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52C6B919" w:rsidR="0045215A" w:rsidRPr="00753EDE" w:rsidRDefault="0045215A" w:rsidP="00CE3BCB">
      <w:pPr>
        <w:tabs>
          <w:tab w:val="left" w:pos="9214"/>
        </w:tabs>
        <w:ind w:left="-1075" w:right="-739" w:firstLine="6887"/>
      </w:pPr>
      <w:bookmarkStart w:id="3" w:name="_Hlk201827824"/>
      <w:r w:rsidRPr="009675EF">
        <w:t xml:space="preserve">Приложение № </w:t>
      </w:r>
      <w:r w:rsidR="009E74DF">
        <w:t>1</w:t>
      </w:r>
      <w:r>
        <w:t xml:space="preserve"> </w:t>
      </w:r>
      <w:r w:rsidRPr="009675EF">
        <w:t xml:space="preserve">к </w:t>
      </w:r>
      <w:r>
        <w:t>протоколу</w:t>
      </w:r>
      <w:r w:rsidRPr="009675EF">
        <w:t xml:space="preserve"> № </w:t>
      </w:r>
      <w:r w:rsidR="00201866">
        <w:t>5</w:t>
      </w:r>
      <w:r w:rsidR="009E74DF">
        <w:t>6</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15EF265F" w:rsidR="009E74DF" w:rsidRDefault="0045215A" w:rsidP="004050FF">
      <w:pPr>
        <w:tabs>
          <w:tab w:val="left" w:pos="9214"/>
        </w:tabs>
        <w:ind w:left="-1075" w:right="-739" w:firstLine="6887"/>
      </w:pPr>
      <w:r w:rsidRPr="009675EF">
        <w:t xml:space="preserve">Кузбасса от </w:t>
      </w:r>
      <w:r w:rsidR="009E74DF">
        <w:t>31</w:t>
      </w:r>
      <w:r w:rsidRPr="009675EF">
        <w:t>.</w:t>
      </w:r>
      <w:r>
        <w:t>0</w:t>
      </w:r>
      <w:r w:rsidR="00DD4640">
        <w:t>7</w:t>
      </w:r>
      <w:r w:rsidRPr="009675EF">
        <w:t>.202</w:t>
      </w:r>
      <w:r>
        <w:t>5</w:t>
      </w:r>
    </w:p>
    <w:p w14:paraId="17310E99" w14:textId="77777777" w:rsidR="004050FF" w:rsidRPr="009E74DF" w:rsidRDefault="004050FF" w:rsidP="004050FF">
      <w:pPr>
        <w:tabs>
          <w:tab w:val="left" w:pos="9214"/>
        </w:tabs>
        <w:ind w:left="-1075" w:right="-739" w:firstLine="6887"/>
      </w:pPr>
    </w:p>
    <w:p w14:paraId="2866B240" w14:textId="77777777" w:rsidR="009E74DF" w:rsidRPr="009E74DF" w:rsidRDefault="009E74DF" w:rsidP="009E74DF">
      <w:pPr>
        <w:ind w:right="-81" w:firstLine="709"/>
        <w:jc w:val="center"/>
        <w:rPr>
          <w:rFonts w:cstheme="minorBidi"/>
          <w:b/>
          <w:bCs/>
          <w:sz w:val="28"/>
          <w:szCs w:val="28"/>
        </w:rPr>
      </w:pPr>
      <w:r w:rsidRPr="009E74DF">
        <w:rPr>
          <w:rFonts w:cstheme="minorBidi"/>
          <w:b/>
          <w:bCs/>
          <w:sz w:val="28"/>
          <w:szCs w:val="28"/>
        </w:rPr>
        <w:t>Экспертное заключение</w:t>
      </w:r>
    </w:p>
    <w:p w14:paraId="06D107C3" w14:textId="77777777" w:rsidR="009E74DF" w:rsidRPr="009E74DF" w:rsidRDefault="009E74DF" w:rsidP="009E74DF">
      <w:pPr>
        <w:jc w:val="center"/>
        <w:rPr>
          <w:rFonts w:eastAsiaTheme="minorHAnsi"/>
          <w:sz w:val="28"/>
          <w:szCs w:val="28"/>
          <w:lang w:eastAsia="en-US"/>
        </w:rPr>
      </w:pPr>
      <w:r w:rsidRPr="009E74DF">
        <w:rPr>
          <w:rFonts w:eastAsiaTheme="minorHAnsi"/>
          <w:sz w:val="28"/>
          <w:szCs w:val="28"/>
          <w:lang w:eastAsia="en-US"/>
        </w:rPr>
        <w:t>по результатам исполнения решения ФАС России от 26.06.2026 (исх. №</w:t>
      </w:r>
      <w:r w:rsidRPr="009E74DF">
        <w:rPr>
          <w:rFonts w:asciiTheme="minorHAnsi" w:eastAsiaTheme="minorHAnsi" w:hAnsiTheme="minorHAnsi" w:cstheme="minorBidi"/>
          <w:sz w:val="28"/>
          <w:szCs w:val="28"/>
          <w:lang w:eastAsia="en-US"/>
        </w:rPr>
        <w:t> </w:t>
      </w:r>
      <w:r w:rsidRPr="009E74DF">
        <w:rPr>
          <w:rFonts w:eastAsiaTheme="minorHAnsi"/>
          <w:sz w:val="28"/>
          <w:szCs w:val="28"/>
          <w:lang w:eastAsia="en-US"/>
        </w:rPr>
        <w:t xml:space="preserve">31/61777/25 от 02.07.2025) принятого по результатам рассмотрения разногласий между </w:t>
      </w:r>
      <w:bookmarkStart w:id="4" w:name="_Hlk168296520"/>
      <w:r w:rsidRPr="009E74DF">
        <w:rPr>
          <w:rFonts w:eastAsiaTheme="minorHAnsi"/>
          <w:sz w:val="28"/>
          <w:szCs w:val="28"/>
          <w:lang w:eastAsia="en-US"/>
        </w:rPr>
        <w:t>ООО «</w:t>
      </w:r>
      <w:proofErr w:type="spellStart"/>
      <w:r w:rsidRPr="009E74DF">
        <w:rPr>
          <w:rFonts w:eastAsiaTheme="minorHAnsi"/>
          <w:sz w:val="28"/>
          <w:szCs w:val="28"/>
          <w:lang w:eastAsia="en-US"/>
        </w:rPr>
        <w:t>ЭнергоПаритет</w:t>
      </w:r>
      <w:proofErr w:type="spellEnd"/>
      <w:r w:rsidRPr="009E74DF">
        <w:rPr>
          <w:rFonts w:eastAsiaTheme="minorHAnsi"/>
          <w:sz w:val="28"/>
          <w:szCs w:val="28"/>
          <w:lang w:eastAsia="en-US"/>
        </w:rPr>
        <w:t>» </w:t>
      </w:r>
      <w:bookmarkEnd w:id="4"/>
      <w:r w:rsidRPr="009E74DF">
        <w:rPr>
          <w:rFonts w:eastAsiaTheme="minorHAnsi"/>
          <w:sz w:val="28"/>
          <w:szCs w:val="28"/>
          <w:lang w:eastAsia="en-US"/>
        </w:rPr>
        <w:t xml:space="preserve">(ИНН 4205262491) и Региональной энергетической комиссией Кузбасса </w:t>
      </w:r>
    </w:p>
    <w:p w14:paraId="1C237465" w14:textId="77777777" w:rsidR="009E74DF" w:rsidRPr="009E74DF" w:rsidRDefault="009E74DF" w:rsidP="009E74DF">
      <w:pPr>
        <w:ind w:firstLine="709"/>
        <w:jc w:val="both"/>
        <w:rPr>
          <w:rFonts w:eastAsiaTheme="minorHAnsi"/>
          <w:b/>
          <w:bCs/>
          <w:sz w:val="28"/>
          <w:szCs w:val="28"/>
          <w:lang w:eastAsia="en-US"/>
        </w:rPr>
      </w:pPr>
    </w:p>
    <w:p w14:paraId="17351525" w14:textId="77777777" w:rsidR="009E74DF" w:rsidRPr="009E74DF" w:rsidRDefault="009E74DF" w:rsidP="009E74DF">
      <w:pPr>
        <w:ind w:firstLine="709"/>
        <w:jc w:val="both"/>
        <w:rPr>
          <w:rFonts w:cstheme="minorBidi"/>
          <w:b/>
          <w:bCs/>
          <w:sz w:val="32"/>
          <w:szCs w:val="32"/>
        </w:rPr>
      </w:pPr>
    </w:p>
    <w:p w14:paraId="6A78E6BC" w14:textId="77777777" w:rsidR="009E74DF" w:rsidRPr="009E74DF" w:rsidRDefault="009E74DF" w:rsidP="009E74DF">
      <w:pPr>
        <w:keepNext/>
        <w:keepLines/>
        <w:spacing w:after="120" w:line="276" w:lineRule="auto"/>
        <w:ind w:firstLine="851"/>
        <w:jc w:val="both"/>
        <w:outlineLvl w:val="0"/>
        <w:rPr>
          <w:rFonts w:eastAsia="Calibri"/>
          <w:b/>
          <w:bCs/>
          <w:color w:val="000000" w:themeColor="text1"/>
          <w:sz w:val="28"/>
          <w:szCs w:val="28"/>
          <w:lang w:eastAsia="en-US"/>
        </w:rPr>
      </w:pPr>
      <w:bookmarkStart w:id="5" w:name="_Toc203996752"/>
      <w:r w:rsidRPr="009E74DF">
        <w:rPr>
          <w:rFonts w:eastAsia="Calibri"/>
          <w:b/>
          <w:bCs/>
          <w:color w:val="000000" w:themeColor="text1"/>
          <w:sz w:val="28"/>
          <w:szCs w:val="28"/>
          <w:lang w:eastAsia="en-US"/>
        </w:rPr>
        <w:t>Общая часть</w:t>
      </w:r>
      <w:bookmarkEnd w:id="5"/>
    </w:p>
    <w:p w14:paraId="3B38A046" w14:textId="77777777" w:rsidR="009E74DF" w:rsidRPr="009E74DF" w:rsidRDefault="009E74DF" w:rsidP="009E74DF">
      <w:pPr>
        <w:spacing w:line="276" w:lineRule="auto"/>
        <w:ind w:firstLine="709"/>
        <w:jc w:val="both"/>
        <w:rPr>
          <w:rFonts w:eastAsiaTheme="minorHAnsi" w:cstheme="minorBidi"/>
          <w:sz w:val="28"/>
          <w:szCs w:val="22"/>
          <w:lang w:eastAsia="en-US"/>
        </w:rPr>
      </w:pPr>
    </w:p>
    <w:p w14:paraId="06697F71" w14:textId="77777777" w:rsidR="009E74DF" w:rsidRPr="009E74DF" w:rsidRDefault="009E74DF" w:rsidP="009E74DF">
      <w:pPr>
        <w:spacing w:line="276" w:lineRule="auto"/>
        <w:ind w:firstLine="709"/>
        <w:jc w:val="both"/>
        <w:rPr>
          <w:rFonts w:eastAsiaTheme="minorHAnsi" w:cstheme="minorBidi"/>
          <w:sz w:val="28"/>
          <w:szCs w:val="28"/>
          <w:lang w:eastAsia="en-US"/>
        </w:rPr>
      </w:pPr>
      <w:r w:rsidRPr="009E74DF">
        <w:rPr>
          <w:rFonts w:eastAsiaTheme="minorHAnsi" w:cstheme="minorBidi"/>
          <w:sz w:val="28"/>
          <w:szCs w:val="28"/>
          <w:lang w:eastAsia="en-US"/>
        </w:rPr>
        <w:t>В Региональную энергетическую комиссию Кузбасса поступило решение ФАС России от 26.06.2025 (исх. № 31/61777/25 от 02.07.2025) (далее – Решение от 26.06.2025).</w:t>
      </w:r>
    </w:p>
    <w:p w14:paraId="184AB5A5" w14:textId="77777777" w:rsidR="009E74DF" w:rsidRPr="009E74DF" w:rsidRDefault="009E74DF" w:rsidP="009E74DF">
      <w:pPr>
        <w:spacing w:line="276" w:lineRule="auto"/>
        <w:ind w:firstLine="709"/>
        <w:jc w:val="both"/>
        <w:rPr>
          <w:rFonts w:eastAsiaTheme="minorHAnsi" w:cstheme="minorBidi"/>
          <w:sz w:val="28"/>
          <w:szCs w:val="28"/>
          <w:lang w:eastAsia="en-US"/>
        </w:rPr>
      </w:pPr>
      <w:r w:rsidRPr="009E74DF">
        <w:rPr>
          <w:rFonts w:eastAsiaTheme="minorHAnsi" w:cstheme="minorBidi"/>
          <w:sz w:val="28"/>
          <w:szCs w:val="28"/>
          <w:lang w:eastAsia="en-US"/>
        </w:rPr>
        <w:t>В соответствии с вышеуказанным решением от 26.06.2025 Региональная энергетическая комиссия Кузбасса признана нарушившей пункты 7, 38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положения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Федеральной службы по тарифам от 06.08.2004 № 20-э/2.</w:t>
      </w:r>
    </w:p>
    <w:p w14:paraId="05273923" w14:textId="77777777" w:rsidR="009E74DF" w:rsidRPr="009E74DF" w:rsidRDefault="009E74DF" w:rsidP="009E74DF">
      <w:pPr>
        <w:tabs>
          <w:tab w:val="left" w:pos="851"/>
          <w:tab w:val="left" w:pos="1134"/>
        </w:tabs>
        <w:spacing w:line="276" w:lineRule="auto"/>
        <w:ind w:firstLine="720"/>
        <w:contextualSpacing/>
        <w:jc w:val="both"/>
        <w:rPr>
          <w:rFonts w:eastAsia="Calibri"/>
          <w:sz w:val="28"/>
          <w:szCs w:val="28"/>
          <w:lang w:eastAsia="en-US"/>
        </w:rPr>
      </w:pPr>
      <w:r w:rsidRPr="009E74DF">
        <w:rPr>
          <w:rFonts w:eastAsia="Calibri"/>
          <w:sz w:val="28"/>
          <w:szCs w:val="28"/>
          <w:lang w:eastAsia="en-US"/>
        </w:rPr>
        <w:t>Требования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указанные в заявлении о рассмотрении разногласий в области государственного регулирования тарифов в сфере электроэнергетики с Региональной энергетической комиссией Кузбасса (</w:t>
      </w:r>
      <w:proofErr w:type="spellStart"/>
      <w:r w:rsidRPr="009E74DF">
        <w:rPr>
          <w:rFonts w:eastAsia="Calibri"/>
          <w:sz w:val="28"/>
          <w:szCs w:val="28"/>
          <w:lang w:eastAsia="en-US"/>
        </w:rPr>
        <w:t>peг</w:t>
      </w:r>
      <w:proofErr w:type="spellEnd"/>
      <w:r w:rsidRPr="009E74DF">
        <w:rPr>
          <w:rFonts w:eastAsia="Calibri"/>
          <w:sz w:val="28"/>
          <w:szCs w:val="28"/>
          <w:lang w:eastAsia="en-US"/>
        </w:rPr>
        <w:t>. от 12.03.2025 № 45554-ЭП/25) удовлетворены частично.</w:t>
      </w:r>
    </w:p>
    <w:p w14:paraId="4CC79E0D" w14:textId="77777777" w:rsidR="009E74DF" w:rsidRPr="009E74DF" w:rsidRDefault="009E74DF" w:rsidP="009E74DF">
      <w:pPr>
        <w:tabs>
          <w:tab w:val="left" w:pos="709"/>
          <w:tab w:val="left" w:pos="1560"/>
          <w:tab w:val="left" w:pos="2127"/>
        </w:tabs>
        <w:spacing w:line="276" w:lineRule="auto"/>
        <w:ind w:firstLine="567"/>
        <w:contextualSpacing/>
        <w:jc w:val="both"/>
        <w:rPr>
          <w:rFonts w:eastAsia="Calibri"/>
          <w:sz w:val="28"/>
          <w:szCs w:val="28"/>
          <w:lang w:eastAsia="en-US"/>
        </w:rPr>
      </w:pPr>
      <w:r w:rsidRPr="009E74DF">
        <w:rPr>
          <w:rFonts w:eastAsiaTheme="minorHAnsi" w:cstheme="minorBidi"/>
          <w:sz w:val="28"/>
          <w:szCs w:val="28"/>
          <w:lang w:eastAsia="en-US"/>
        </w:rPr>
        <w:t xml:space="preserve">Также в соответствии с решением ФАС России от 26.06.2025 Органу исполнительной власти Кемеровской области – Кузбасса в области государственного регулирования цен (тарифов) в электроэнергетике необходимо в </w:t>
      </w:r>
      <w:r w:rsidRPr="009E74DF">
        <w:rPr>
          <w:rFonts w:eastAsia="Calibri"/>
          <w:sz w:val="28"/>
          <w:szCs w:val="28"/>
          <w:lang w:eastAsia="en-US"/>
        </w:rPr>
        <w:t>срок до 01.08.2025 произвести расчет расходов (показателей) по статьям затрат:</w:t>
      </w:r>
    </w:p>
    <w:p w14:paraId="21072441" w14:textId="77777777" w:rsidR="009E74DF" w:rsidRPr="009E74DF" w:rsidRDefault="009E74DF" w:rsidP="009E74DF">
      <w:pPr>
        <w:tabs>
          <w:tab w:val="left" w:pos="709"/>
          <w:tab w:val="left" w:pos="1560"/>
          <w:tab w:val="left" w:pos="2127"/>
        </w:tabs>
        <w:spacing w:line="276" w:lineRule="auto"/>
        <w:ind w:firstLine="567"/>
        <w:contextualSpacing/>
        <w:jc w:val="both"/>
        <w:rPr>
          <w:rFonts w:eastAsia="Calibri"/>
          <w:sz w:val="28"/>
          <w:szCs w:val="28"/>
          <w:lang w:eastAsia="en-US"/>
        </w:rPr>
      </w:pPr>
      <w:r w:rsidRPr="009E74DF">
        <w:rPr>
          <w:rFonts w:eastAsia="Calibri"/>
          <w:sz w:val="28"/>
          <w:szCs w:val="28"/>
          <w:lang w:eastAsia="en-US"/>
        </w:rPr>
        <w:t>- «Объем условных единиц»;</w:t>
      </w:r>
    </w:p>
    <w:p w14:paraId="2A0688B0" w14:textId="77777777" w:rsidR="009E74DF" w:rsidRPr="009E74DF" w:rsidRDefault="009E74DF" w:rsidP="009E74DF">
      <w:pPr>
        <w:tabs>
          <w:tab w:val="left" w:pos="709"/>
          <w:tab w:val="left" w:pos="1560"/>
          <w:tab w:val="left" w:pos="2127"/>
        </w:tabs>
        <w:spacing w:line="276" w:lineRule="auto"/>
        <w:ind w:firstLine="567"/>
        <w:contextualSpacing/>
        <w:jc w:val="both"/>
        <w:rPr>
          <w:rFonts w:eastAsia="Calibri"/>
          <w:sz w:val="28"/>
          <w:szCs w:val="28"/>
          <w:lang w:eastAsia="en-US"/>
        </w:rPr>
      </w:pPr>
      <w:r w:rsidRPr="009E74DF">
        <w:rPr>
          <w:rFonts w:eastAsia="Calibri"/>
          <w:sz w:val="28"/>
          <w:szCs w:val="28"/>
          <w:lang w:eastAsia="en-US"/>
        </w:rPr>
        <w:t>- «Подконтрольные расходы»;</w:t>
      </w:r>
    </w:p>
    <w:p w14:paraId="57B68ED2" w14:textId="77777777" w:rsidR="009E74DF" w:rsidRPr="009E74DF" w:rsidRDefault="009E74DF" w:rsidP="009E74DF">
      <w:pPr>
        <w:tabs>
          <w:tab w:val="left" w:pos="709"/>
          <w:tab w:val="left" w:pos="1560"/>
          <w:tab w:val="left" w:pos="2127"/>
        </w:tabs>
        <w:spacing w:line="276" w:lineRule="auto"/>
        <w:ind w:firstLine="567"/>
        <w:contextualSpacing/>
        <w:jc w:val="both"/>
        <w:rPr>
          <w:rFonts w:eastAsia="Calibri"/>
          <w:sz w:val="28"/>
          <w:szCs w:val="28"/>
          <w:lang w:eastAsia="en-US"/>
        </w:rPr>
      </w:pPr>
      <w:r w:rsidRPr="009E74DF">
        <w:rPr>
          <w:rFonts w:eastAsia="Calibri"/>
          <w:sz w:val="28"/>
          <w:szCs w:val="28"/>
          <w:lang w:eastAsia="en-US"/>
        </w:rPr>
        <w:t>- «Налог на имущество»;</w:t>
      </w:r>
    </w:p>
    <w:p w14:paraId="1191E1B0" w14:textId="77777777" w:rsidR="009E74DF" w:rsidRPr="009E74DF" w:rsidRDefault="009E74DF" w:rsidP="009E74DF">
      <w:pPr>
        <w:tabs>
          <w:tab w:val="left" w:pos="709"/>
          <w:tab w:val="left" w:pos="1560"/>
          <w:tab w:val="left" w:pos="2127"/>
        </w:tabs>
        <w:spacing w:line="276" w:lineRule="auto"/>
        <w:ind w:firstLine="567"/>
        <w:contextualSpacing/>
        <w:jc w:val="both"/>
        <w:rPr>
          <w:rFonts w:eastAsia="Calibri"/>
          <w:sz w:val="28"/>
          <w:szCs w:val="28"/>
          <w:lang w:eastAsia="en-US"/>
        </w:rPr>
      </w:pPr>
      <w:r w:rsidRPr="009E74DF">
        <w:rPr>
          <w:rFonts w:eastAsia="Calibri"/>
          <w:sz w:val="28"/>
          <w:szCs w:val="28"/>
          <w:lang w:eastAsia="en-US"/>
        </w:rPr>
        <w:t>- «Корректировка НВВ по итогам предыдущих периодов регулирования».</w:t>
      </w:r>
    </w:p>
    <w:p w14:paraId="248BD6C9" w14:textId="77777777" w:rsidR="009E74DF" w:rsidRPr="009E74DF" w:rsidRDefault="009E74DF" w:rsidP="009E74DF">
      <w:pPr>
        <w:spacing w:after="200" w:line="276" w:lineRule="auto"/>
        <w:ind w:firstLine="709"/>
        <w:contextualSpacing/>
        <w:jc w:val="both"/>
        <w:rPr>
          <w:rFonts w:eastAsia="Calibri"/>
          <w:sz w:val="28"/>
          <w:szCs w:val="28"/>
          <w:lang w:eastAsia="en-US"/>
        </w:rPr>
      </w:pPr>
      <w:r w:rsidRPr="009E74DF">
        <w:rPr>
          <w:rFonts w:eastAsia="Calibri"/>
          <w:sz w:val="28"/>
          <w:szCs w:val="28"/>
          <w:lang w:eastAsia="en-US"/>
        </w:rPr>
        <w:t>Отразив экономически обоснованную необходимую валовую выручку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xml:space="preserve">» на 2025 год в экспертном заключении согласно пункту 23 Правил государственного регулирования (пересмотра, применения цен (тарифов) в </w:t>
      </w:r>
      <w:r w:rsidRPr="009E74DF">
        <w:rPr>
          <w:rFonts w:eastAsia="Calibri"/>
          <w:sz w:val="28"/>
          <w:szCs w:val="28"/>
          <w:lang w:eastAsia="en-US"/>
        </w:rPr>
        <w:lastRenderedPageBreak/>
        <w:t>электроэнергетике, утвержденных постановлением Правительства РФ от</w:t>
      </w:r>
      <w:r w:rsidRPr="009E74DF">
        <w:rPr>
          <w:rFonts w:ascii="Calibri" w:eastAsia="Calibri" w:hAnsi="Calibri"/>
          <w:sz w:val="22"/>
          <w:szCs w:val="22"/>
          <w:lang w:eastAsia="en-US"/>
        </w:rPr>
        <w:t> </w:t>
      </w:r>
      <w:r w:rsidRPr="009E74DF">
        <w:rPr>
          <w:rFonts w:eastAsia="Calibri"/>
          <w:sz w:val="28"/>
          <w:szCs w:val="28"/>
          <w:lang w:eastAsia="en-US"/>
        </w:rPr>
        <w:t>29.11.2011 № 1178, и мотивировочной части настоящего решении, указав на основании каких документов принималось решение по вышеуказанным статьям затрат.</w:t>
      </w:r>
    </w:p>
    <w:p w14:paraId="23BB9930" w14:textId="77777777" w:rsidR="009E74DF" w:rsidRPr="009E74DF" w:rsidRDefault="009E74DF" w:rsidP="009E74DF">
      <w:pPr>
        <w:tabs>
          <w:tab w:val="left" w:pos="709"/>
          <w:tab w:val="left" w:pos="1560"/>
          <w:tab w:val="left" w:pos="2127"/>
        </w:tabs>
        <w:spacing w:line="276" w:lineRule="auto"/>
        <w:ind w:firstLine="567"/>
        <w:contextualSpacing/>
        <w:jc w:val="both"/>
        <w:rPr>
          <w:bCs/>
          <w:sz w:val="28"/>
          <w:szCs w:val="20"/>
        </w:rPr>
      </w:pPr>
      <w:r w:rsidRPr="009E74DF">
        <w:rPr>
          <w:bCs/>
          <w:sz w:val="28"/>
          <w:szCs w:val="20"/>
        </w:rPr>
        <w:t>Не учтенные при регулировании ООО «</w:t>
      </w:r>
      <w:proofErr w:type="spellStart"/>
      <w:r w:rsidRPr="009E74DF">
        <w:rPr>
          <w:bCs/>
          <w:sz w:val="28"/>
          <w:szCs w:val="20"/>
        </w:rPr>
        <w:t>ЭнергоПаритет</w:t>
      </w:r>
      <w:proofErr w:type="spellEnd"/>
      <w:r w:rsidRPr="009E74DF">
        <w:rPr>
          <w:bCs/>
          <w:sz w:val="28"/>
          <w:szCs w:val="20"/>
        </w:rPr>
        <w:t>» на 2025 год экономически обоснованные расходы, выявленные по результатам анализа, предусмотренного пунктом 3 резолютивной части решения ФАС России от 26.06.2025 необходимо учесть при установлении тарифов на услуги по передаче электрической энергии по электрическим сетям ООО «</w:t>
      </w:r>
      <w:proofErr w:type="spellStart"/>
      <w:r w:rsidRPr="009E74DF">
        <w:rPr>
          <w:bCs/>
          <w:sz w:val="28"/>
          <w:szCs w:val="20"/>
        </w:rPr>
        <w:t>ЭнергоПаритет</w:t>
      </w:r>
      <w:proofErr w:type="spellEnd"/>
      <w:r w:rsidRPr="009E74DF">
        <w:rPr>
          <w:bCs/>
          <w:sz w:val="28"/>
          <w:szCs w:val="20"/>
        </w:rPr>
        <w:t>» на 2026 год с учетом параметров прогноза социально-экономического развития Российской Федерации.</w:t>
      </w:r>
    </w:p>
    <w:p w14:paraId="6EF09ACE" w14:textId="77777777" w:rsidR="009E74DF" w:rsidRPr="009E74DF" w:rsidRDefault="009E74DF" w:rsidP="009E74DF">
      <w:pPr>
        <w:spacing w:after="200" w:line="276" w:lineRule="auto"/>
        <w:ind w:firstLine="709"/>
        <w:contextualSpacing/>
        <w:jc w:val="both"/>
        <w:rPr>
          <w:rFonts w:eastAsia="Courier New"/>
          <w:color w:val="000000"/>
          <w:sz w:val="28"/>
          <w:szCs w:val="28"/>
        </w:rPr>
      </w:pPr>
      <w:r w:rsidRPr="009E74DF">
        <w:rPr>
          <w:rFonts w:eastAsia="Courier New"/>
          <w:color w:val="000000"/>
          <w:sz w:val="28"/>
          <w:szCs w:val="28"/>
        </w:rPr>
        <w:t>Об исполнении настоящего решения органу исполнительной власти Кемеровской области - Кузбасса в области государственного регулирования цен (тарифов) в электроэнергетики в течение 5 рабочих дней с даты принятия решений, предписанных настоящим решением, письменно проинформировать Федеральную антимонопольную службу, представив надлежащим, образом заверенные копии:</w:t>
      </w:r>
    </w:p>
    <w:p w14:paraId="1F6FBEE8" w14:textId="77777777" w:rsidR="009E74DF" w:rsidRPr="009E74DF" w:rsidRDefault="009E74DF" w:rsidP="009E74DF">
      <w:pPr>
        <w:spacing w:line="276" w:lineRule="auto"/>
        <w:ind w:firstLine="851"/>
        <w:contextualSpacing/>
        <w:jc w:val="both"/>
        <w:rPr>
          <w:rFonts w:eastAsia="Courier New"/>
          <w:color w:val="000000"/>
          <w:sz w:val="28"/>
          <w:szCs w:val="28"/>
        </w:rPr>
      </w:pPr>
      <w:r w:rsidRPr="009E74DF">
        <w:rPr>
          <w:rFonts w:eastAsia="Courier New"/>
          <w:color w:val="000000"/>
          <w:sz w:val="28"/>
          <w:szCs w:val="28"/>
        </w:rPr>
        <w:t>- решений органа исполнительной власти Кемеровской области - Кузбасса в области государственною регулирования цен (тарифов) в сфере электроэнергетики, принятие которых предписано настоящим решением;</w:t>
      </w:r>
    </w:p>
    <w:p w14:paraId="1CFB9DAE" w14:textId="77777777" w:rsidR="009E74DF" w:rsidRPr="009E74DF" w:rsidRDefault="009E74DF" w:rsidP="009E74DF">
      <w:pPr>
        <w:spacing w:line="276" w:lineRule="auto"/>
        <w:ind w:firstLine="851"/>
        <w:contextualSpacing/>
        <w:jc w:val="both"/>
        <w:rPr>
          <w:rFonts w:eastAsia="Courier New"/>
          <w:color w:val="000000"/>
          <w:sz w:val="28"/>
          <w:szCs w:val="28"/>
        </w:rPr>
      </w:pPr>
      <w:r w:rsidRPr="009E74DF">
        <w:rPr>
          <w:rFonts w:eastAsia="Courier New"/>
          <w:color w:val="000000"/>
          <w:sz w:val="28"/>
          <w:szCs w:val="28"/>
        </w:rPr>
        <w:t>- протокола заседания правления органа исполнительной власти Кемеровской области - Кузбасса в области государственного регулирования цен (тарифов) в сфере электроэнергетики, на котором принимались вышеуказанные решения;</w:t>
      </w:r>
    </w:p>
    <w:p w14:paraId="7BDCD60D"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ourier New"/>
          <w:color w:val="000000"/>
          <w:sz w:val="28"/>
          <w:szCs w:val="28"/>
        </w:rPr>
        <w:t>- экспертное заключение по результатам установления (пересмотра) тарифов на услуги по передаче электрической энергии для ООО «</w:t>
      </w:r>
      <w:proofErr w:type="spellStart"/>
      <w:r w:rsidRPr="009E74DF">
        <w:rPr>
          <w:rFonts w:eastAsia="Courier New"/>
          <w:color w:val="000000"/>
          <w:sz w:val="28"/>
          <w:szCs w:val="28"/>
        </w:rPr>
        <w:t>ЭнергоПаритет</w:t>
      </w:r>
      <w:proofErr w:type="spellEnd"/>
      <w:r w:rsidRPr="009E74DF">
        <w:rPr>
          <w:rFonts w:eastAsia="Courier New"/>
          <w:color w:val="000000"/>
          <w:sz w:val="28"/>
          <w:szCs w:val="28"/>
        </w:rPr>
        <w:t>», в котором отражены результаты исполнения настоящего решения.</w:t>
      </w:r>
    </w:p>
    <w:p w14:paraId="620CB99D" w14:textId="77777777" w:rsidR="009E74DF" w:rsidRPr="009E74DF" w:rsidRDefault="009E74DF" w:rsidP="009E74DF">
      <w:pPr>
        <w:spacing w:after="200" w:line="276" w:lineRule="auto"/>
        <w:ind w:firstLine="851"/>
        <w:contextualSpacing/>
        <w:jc w:val="both"/>
        <w:rPr>
          <w:rFonts w:eastAsia="Calibri"/>
          <w:sz w:val="28"/>
          <w:szCs w:val="28"/>
          <w:lang w:eastAsia="en-US"/>
        </w:rPr>
      </w:pPr>
      <w:bookmarkStart w:id="6" w:name="_Hlk73976895"/>
    </w:p>
    <w:p w14:paraId="1D39B6D8" w14:textId="77777777" w:rsidR="009E74DF" w:rsidRPr="009E74DF" w:rsidRDefault="009E74DF" w:rsidP="009E74DF">
      <w:pPr>
        <w:keepNext/>
        <w:keepLines/>
        <w:spacing w:after="120" w:line="276" w:lineRule="auto"/>
        <w:ind w:firstLine="851"/>
        <w:jc w:val="both"/>
        <w:outlineLvl w:val="0"/>
        <w:rPr>
          <w:rFonts w:eastAsia="Calibri"/>
          <w:b/>
          <w:bCs/>
          <w:color w:val="000000" w:themeColor="text1"/>
          <w:sz w:val="28"/>
          <w:szCs w:val="28"/>
          <w:lang w:eastAsia="en-US"/>
        </w:rPr>
      </w:pPr>
      <w:bookmarkStart w:id="7" w:name="_Toc203996753"/>
      <w:bookmarkEnd w:id="6"/>
      <w:r w:rsidRPr="009E74DF">
        <w:rPr>
          <w:rFonts w:eastAsia="Calibri"/>
          <w:b/>
          <w:bCs/>
          <w:color w:val="000000" w:themeColor="text1"/>
          <w:sz w:val="28"/>
          <w:szCs w:val="28"/>
          <w:lang w:eastAsia="en-US"/>
        </w:rPr>
        <w:t>Объем условных единиц ООО «</w:t>
      </w:r>
      <w:proofErr w:type="spellStart"/>
      <w:r w:rsidRPr="009E74DF">
        <w:rPr>
          <w:rFonts w:eastAsia="Calibri"/>
          <w:b/>
          <w:bCs/>
          <w:color w:val="000000" w:themeColor="text1"/>
          <w:sz w:val="28"/>
          <w:szCs w:val="28"/>
          <w:lang w:eastAsia="en-US"/>
        </w:rPr>
        <w:t>ЭнергоПаритет</w:t>
      </w:r>
      <w:proofErr w:type="spellEnd"/>
      <w:r w:rsidRPr="009E74DF">
        <w:rPr>
          <w:rFonts w:eastAsia="Calibri"/>
          <w:b/>
          <w:bCs/>
          <w:color w:val="000000" w:themeColor="text1"/>
          <w:sz w:val="28"/>
          <w:szCs w:val="28"/>
          <w:lang w:eastAsia="en-US"/>
        </w:rPr>
        <w:t>» на 2025 год</w:t>
      </w:r>
      <w:bookmarkEnd w:id="7"/>
    </w:p>
    <w:p w14:paraId="4A284B25" w14:textId="77777777" w:rsidR="009E74DF" w:rsidRPr="009E74DF" w:rsidRDefault="009E74DF" w:rsidP="009E74DF">
      <w:pPr>
        <w:spacing w:line="276" w:lineRule="auto"/>
        <w:ind w:firstLine="709"/>
        <w:contextualSpacing/>
        <w:jc w:val="both"/>
        <w:rPr>
          <w:rFonts w:eastAsiaTheme="minorHAnsi" w:cstheme="minorBidi"/>
          <w:b/>
          <w:bCs/>
          <w:sz w:val="28"/>
          <w:szCs w:val="22"/>
          <w:lang w:eastAsia="en-US"/>
        </w:rPr>
      </w:pPr>
    </w:p>
    <w:p w14:paraId="06D799A5" w14:textId="77777777" w:rsidR="009E74DF" w:rsidRPr="009E74DF" w:rsidRDefault="009E74DF" w:rsidP="009E74DF">
      <w:pPr>
        <w:tabs>
          <w:tab w:val="left" w:pos="851"/>
        </w:tabs>
        <w:spacing w:after="160" w:line="276" w:lineRule="auto"/>
        <w:jc w:val="both"/>
        <w:rPr>
          <w:rFonts w:eastAsia="Calibri"/>
          <w:sz w:val="28"/>
          <w:szCs w:val="28"/>
          <w:lang w:eastAsia="en-US"/>
        </w:rPr>
      </w:pPr>
      <w:r w:rsidRPr="009E74DF">
        <w:rPr>
          <w:rFonts w:eastAsia="Calibri"/>
          <w:sz w:val="28"/>
          <w:szCs w:val="28"/>
          <w:lang w:eastAsia="en-US"/>
        </w:rPr>
        <w:tab/>
        <w:t>В соответствии с решением Федеральной антимонопольной службы, исх.</w:t>
      </w:r>
      <w:r w:rsidRPr="009E74DF">
        <w:rPr>
          <w:rFonts w:eastAsiaTheme="minorHAnsi" w:cstheme="minorBidi"/>
          <w:sz w:val="28"/>
          <w:szCs w:val="22"/>
          <w:lang w:eastAsia="en-US"/>
        </w:rPr>
        <w:t> о</w:t>
      </w:r>
      <w:r w:rsidRPr="009E74DF">
        <w:rPr>
          <w:rFonts w:eastAsia="Calibri"/>
          <w:sz w:val="28"/>
          <w:szCs w:val="28"/>
          <w:lang w:eastAsia="en-US"/>
        </w:rPr>
        <w:t>т 02.07.2025 № 31/61777/25, по результатам рассмотрения разногласий между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xml:space="preserve">» и РЭК Кузбасса по вопросу установления цен (тарифов) на 2025 год, регулирующему органу предписано пересмотреть размер условных единиц: </w:t>
      </w:r>
    </w:p>
    <w:p w14:paraId="182E0232" w14:textId="77777777" w:rsidR="009E74DF" w:rsidRPr="009E74DF" w:rsidRDefault="009E74DF" w:rsidP="009E74DF">
      <w:pPr>
        <w:spacing w:line="276" w:lineRule="auto"/>
        <w:ind w:firstLine="851"/>
        <w:jc w:val="both"/>
        <w:rPr>
          <w:rFonts w:eastAsia="Calibri"/>
          <w:sz w:val="28"/>
          <w:szCs w:val="28"/>
          <w:lang w:eastAsia="en-US"/>
        </w:rPr>
      </w:pPr>
      <w:r w:rsidRPr="009E74DF">
        <w:rPr>
          <w:rFonts w:eastAsia="Calibri"/>
          <w:sz w:val="28"/>
          <w:szCs w:val="28"/>
          <w:lang w:eastAsia="en-US"/>
        </w:rPr>
        <w:t>«ООО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заявляет о признании экономически обоснованной: величины объема условных единиц на 2025 год в размере 13 310,22 у.е. Органом регулирования количество у.е. принято в размере 10 891,67 у.е.</w:t>
      </w:r>
    </w:p>
    <w:p w14:paraId="3816F4EF" w14:textId="77777777" w:rsidR="009E74DF" w:rsidRPr="009E74DF" w:rsidRDefault="009E74DF" w:rsidP="009E74DF">
      <w:pPr>
        <w:spacing w:line="276" w:lineRule="auto"/>
        <w:ind w:firstLine="851"/>
        <w:jc w:val="both"/>
        <w:rPr>
          <w:rFonts w:eastAsia="Calibri"/>
          <w:sz w:val="28"/>
          <w:szCs w:val="28"/>
          <w:lang w:eastAsia="en-US"/>
        </w:rPr>
      </w:pPr>
      <w:r w:rsidRPr="009E74DF">
        <w:rPr>
          <w:rFonts w:eastAsia="Calibri"/>
          <w:sz w:val="28"/>
          <w:szCs w:val="28"/>
          <w:lang w:eastAsia="en-US"/>
        </w:rPr>
        <w:t>Объем разногласий составляет 2 418,55 у.е.</w:t>
      </w:r>
    </w:p>
    <w:p w14:paraId="63BF3436" w14:textId="77777777" w:rsidR="009E74DF" w:rsidRPr="009E74DF" w:rsidRDefault="009E74DF" w:rsidP="009E74DF">
      <w:pPr>
        <w:spacing w:line="276" w:lineRule="auto"/>
        <w:ind w:firstLine="851"/>
        <w:jc w:val="both"/>
        <w:rPr>
          <w:rFonts w:eastAsia="Calibri"/>
          <w:sz w:val="28"/>
          <w:szCs w:val="28"/>
          <w:lang w:eastAsia="en-US"/>
        </w:rPr>
      </w:pPr>
      <w:r w:rsidRPr="009E74DF">
        <w:rPr>
          <w:rFonts w:eastAsia="Calibri"/>
          <w:sz w:val="28"/>
          <w:szCs w:val="28"/>
          <w:lang w:eastAsia="en-US"/>
        </w:rPr>
        <w:lastRenderedPageBreak/>
        <w:t>В соответствии с пунктом 38 Основ ценообразования № 1178 перед началом каждого года долгосрочного периода регулирования определяются планируемые значения параметров расчета тарифов, в том числе 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осуществлении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да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остевых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3942EF15" w14:textId="77777777" w:rsidR="009E74DF" w:rsidRPr="009E74DF" w:rsidRDefault="009E74DF" w:rsidP="009E74DF">
      <w:pPr>
        <w:spacing w:line="276" w:lineRule="auto"/>
        <w:ind w:firstLine="851"/>
        <w:jc w:val="both"/>
        <w:rPr>
          <w:rFonts w:eastAsia="Calibri"/>
          <w:sz w:val="28"/>
          <w:szCs w:val="28"/>
          <w:lang w:eastAsia="en-US"/>
        </w:rPr>
      </w:pPr>
      <w:r w:rsidRPr="009E74DF">
        <w:rPr>
          <w:rFonts w:eastAsia="Calibri"/>
          <w:sz w:val="28"/>
          <w:szCs w:val="28"/>
          <w:lang w:eastAsia="en-US"/>
        </w:rPr>
        <w:t>В заявлении регулируемая организация указывает, что в Экспертном заключении по материалам, представленным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(ИНН 4205262491) для определения величины необходимой валовой выручки и уровня тарифов на услуги по передаче электрической энергии на потребительский рынок ка 2025 год (далее - Экспертное заключение на 2025 год) не отражены основания исключения условных единиц в количестве 173,9 у.е.</w:t>
      </w:r>
    </w:p>
    <w:p w14:paraId="57DACEF2" w14:textId="77777777" w:rsidR="009E74DF" w:rsidRPr="009E74DF" w:rsidRDefault="009E74DF" w:rsidP="009E74DF">
      <w:pPr>
        <w:spacing w:line="276" w:lineRule="auto"/>
        <w:ind w:firstLine="851"/>
        <w:jc w:val="both"/>
        <w:rPr>
          <w:rFonts w:eastAsia="Calibri"/>
          <w:sz w:val="28"/>
          <w:szCs w:val="28"/>
          <w:lang w:eastAsia="en-US"/>
        </w:rPr>
      </w:pPr>
      <w:r w:rsidRPr="009E74DF">
        <w:rPr>
          <w:rFonts w:eastAsia="Calibri"/>
          <w:sz w:val="28"/>
          <w:szCs w:val="28"/>
          <w:lang w:eastAsia="en-US"/>
        </w:rPr>
        <w:t>ФАС России отмечает, что в письменном, отзыве РЭК Кузбасса на заявление о разногласиях (исх. от 28,03.2025 № М-4-67/1041-01; рег. от 28,03.2025 М 57813-ЭП/25) (далее - Отзыв) причины исключения данных объектов также не отражены.</w:t>
      </w:r>
    </w:p>
    <w:p w14:paraId="0041FD59" w14:textId="77777777" w:rsidR="009E74DF" w:rsidRPr="009E74DF" w:rsidRDefault="009E74DF" w:rsidP="009E74DF">
      <w:pPr>
        <w:spacing w:line="276" w:lineRule="auto"/>
        <w:ind w:firstLine="851"/>
        <w:jc w:val="both"/>
        <w:rPr>
          <w:rFonts w:eastAsia="Calibri"/>
          <w:sz w:val="28"/>
          <w:szCs w:val="28"/>
          <w:lang w:eastAsia="en-US"/>
        </w:rPr>
      </w:pPr>
      <w:r w:rsidRPr="009E74DF">
        <w:rPr>
          <w:rFonts w:eastAsia="Calibri"/>
          <w:sz w:val="28"/>
          <w:szCs w:val="28"/>
          <w:lang w:eastAsia="en-US"/>
        </w:rPr>
        <w:t>По мнению Заявителя, также неправомерно исключены следующие у.е.:</w:t>
      </w:r>
    </w:p>
    <w:p w14:paraId="7EA0F43A"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b/>
          <w:bCs/>
          <w:sz w:val="28"/>
          <w:szCs w:val="28"/>
          <w:lang w:eastAsia="en-US"/>
        </w:rPr>
        <w:t>С Угольная</w:t>
      </w:r>
      <w:r w:rsidRPr="009E74DF">
        <w:rPr>
          <w:rFonts w:eastAsia="Calibri"/>
          <w:sz w:val="28"/>
          <w:szCs w:val="28"/>
          <w:lang w:eastAsia="en-US"/>
        </w:rPr>
        <w:t xml:space="preserve"> (объект по титулу «Реконструкция ПС 35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Спутник с установкой ОРУ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и 2-х трансформаторов 110/6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40 МВА каждый (с преобразованием в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Угольная)», ЛЭП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от ОРУ Беловская ГРЭС до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«Угольная» (Ι, ΙΙ цепь) (ПC - 273,4 у.е., ВЛ -4,45 у.е., итого 277,85 у.е.). так как отсутствуют документы, подтверждающие ввод в эксплуатацию данных объектов.</w:t>
      </w:r>
    </w:p>
    <w:p w14:paraId="7FC65E69" w14:textId="77777777" w:rsidR="009E74DF" w:rsidRPr="009E74DF" w:rsidRDefault="009E74DF" w:rsidP="009E74DF">
      <w:pPr>
        <w:spacing w:line="276" w:lineRule="auto"/>
        <w:ind w:firstLine="709"/>
        <w:contextualSpacing/>
        <w:jc w:val="both"/>
        <w:rPr>
          <w:rFonts w:eastAsia="Calibri"/>
          <w:sz w:val="28"/>
          <w:szCs w:val="28"/>
          <w:lang w:eastAsia="en-US"/>
        </w:rPr>
      </w:pPr>
      <w:r w:rsidRPr="009E74DF">
        <w:rPr>
          <w:rFonts w:eastAsia="Calibri"/>
          <w:sz w:val="28"/>
          <w:szCs w:val="28"/>
          <w:lang w:eastAsia="en-US"/>
        </w:rPr>
        <w:lastRenderedPageBreak/>
        <w:t>В качестве обосновывающих документов Заявителем письмами от 13.08.2024 № 01-09/1761, от 14.10.2024 № 01-09/2194 в адрес органа регулирования были направлены приказы о вводе в эксплуатацию объектов основных средств:</w:t>
      </w:r>
    </w:p>
    <w:p w14:paraId="7820EEC8"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xml:space="preserve">- от 31.07.2024 № 39 (ЛЭП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от ОРУ Беловская ГРЭС до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(I цепь));</w:t>
      </w:r>
    </w:p>
    <w:p w14:paraId="22756C9D"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от 31.07.2024 № 38 (ПС 110/6,3/6,6 Угольная);</w:t>
      </w:r>
    </w:p>
    <w:p w14:paraId="0DD4838D"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xml:space="preserve">- от 30.09.2024 № 55 (ЛЭП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от ОРУ Беловская ГРЭС до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(II цепь)).</w:t>
      </w:r>
    </w:p>
    <w:p w14:paraId="2CC77AC3"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xml:space="preserve">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«Угольная» создана в процессе реконструкции действующей электроустановки ПС 110/6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«Спутник». Объект является действующей электроустановкой, от которой запитаны потребители, что подтверждается актами об осуществлении технологического присоединения от 14.04.2022 № А/7, от 16.01.2017 № 1-02.</w:t>
      </w:r>
    </w:p>
    <w:p w14:paraId="7BBD49B4"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ФАС России отмечает, что в Отзыве исключение данных объектов мотивировано органом регулирования отсутствием документов, подтверждающих ввод в эксплуатацию данных объектов.</w:t>
      </w:r>
    </w:p>
    <w:p w14:paraId="27C16771"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На письмах Заявителя от 13.08.2024 № 01-09/1761, от 14.10.2024                            № 01-09/2194, которыми были направлены приказы о вводе в эксплуатацию объектов основных средств, стоят отметки органа регулирования, об их получении (от 13.08.2024 № 5361, от 14.10.2024 № 6942 соответственно). Иные доводы об отказе в учете указанных у.е. в Отзыве не содержатся.</w:t>
      </w:r>
    </w:p>
    <w:p w14:paraId="41AA2701"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xml:space="preserve">Таким образом, РЭК Кузбасса объекты: ПС Угольная и ЛЭП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от ОРУ Беловская ГРЭС до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«Угольная» в составе у.е. </w:t>
      </w:r>
      <w:r w:rsidRPr="009E74DF">
        <w:rPr>
          <w:rFonts w:eastAsia="Calibri"/>
          <w:sz w:val="28"/>
          <w:szCs w:val="28"/>
          <w:u w:val="single"/>
          <w:lang w:eastAsia="en-US"/>
        </w:rPr>
        <w:t>не учтены необоснованно</w:t>
      </w:r>
      <w:r w:rsidRPr="009E74DF">
        <w:rPr>
          <w:rFonts w:eastAsia="Calibri"/>
          <w:sz w:val="28"/>
          <w:szCs w:val="28"/>
          <w:lang w:eastAsia="en-US"/>
        </w:rPr>
        <w:t>».</w:t>
      </w:r>
    </w:p>
    <w:p w14:paraId="37A719BF" w14:textId="77777777" w:rsidR="009E74DF" w:rsidRPr="009E74DF" w:rsidRDefault="009E74DF" w:rsidP="009E74DF">
      <w:pPr>
        <w:spacing w:line="276" w:lineRule="auto"/>
        <w:contextualSpacing/>
        <w:jc w:val="both"/>
        <w:rPr>
          <w:rFonts w:eastAsia="Calibri"/>
          <w:sz w:val="28"/>
          <w:szCs w:val="28"/>
          <w:lang w:eastAsia="en-US"/>
        </w:rPr>
      </w:pPr>
    </w:p>
    <w:p w14:paraId="209379B3" w14:textId="77777777" w:rsidR="009E74DF" w:rsidRPr="009E74DF" w:rsidRDefault="009E74DF" w:rsidP="009E74DF">
      <w:pPr>
        <w:spacing w:line="276" w:lineRule="auto"/>
        <w:ind w:firstLine="851"/>
        <w:contextualSpacing/>
        <w:jc w:val="both"/>
        <w:rPr>
          <w:rFonts w:eastAsia="Calibri"/>
          <w:b/>
          <w:bCs/>
          <w:sz w:val="28"/>
          <w:szCs w:val="28"/>
          <w:lang w:eastAsia="en-US"/>
        </w:rPr>
      </w:pPr>
      <w:r w:rsidRPr="009E74DF">
        <w:rPr>
          <w:rFonts w:eastAsia="Calibri"/>
          <w:b/>
          <w:bCs/>
          <w:sz w:val="28"/>
          <w:szCs w:val="28"/>
          <w:lang w:eastAsia="en-US"/>
        </w:rPr>
        <w:t>Следовательно, в соответствии с позицией ФАС России, РЭК Кузбасса обязана учесть ранее исключенные условные единицы по вышеперечисленным объектам при пересмотре НВВ и тарифов ООО «</w:t>
      </w:r>
      <w:proofErr w:type="spellStart"/>
      <w:r w:rsidRPr="009E74DF">
        <w:rPr>
          <w:rFonts w:eastAsia="Calibri"/>
          <w:b/>
          <w:bCs/>
          <w:sz w:val="28"/>
          <w:szCs w:val="28"/>
          <w:lang w:eastAsia="en-US"/>
        </w:rPr>
        <w:t>ЭнергоПаритет</w:t>
      </w:r>
      <w:proofErr w:type="spellEnd"/>
      <w:r w:rsidRPr="009E74DF">
        <w:rPr>
          <w:rFonts w:eastAsia="Calibri"/>
          <w:b/>
          <w:bCs/>
          <w:sz w:val="28"/>
          <w:szCs w:val="28"/>
          <w:lang w:eastAsia="en-US"/>
        </w:rPr>
        <w:t>» на 2025 год в размере 277,85 у.е. (ПC - 273,4 у.е.,                         ВЛ -4,45 у.е.).</w:t>
      </w:r>
    </w:p>
    <w:p w14:paraId="54B07C2D" w14:textId="77777777" w:rsidR="009E74DF" w:rsidRPr="009E74DF" w:rsidRDefault="009E74DF" w:rsidP="009E74DF">
      <w:pPr>
        <w:spacing w:line="276" w:lineRule="auto"/>
        <w:ind w:firstLine="851"/>
        <w:contextualSpacing/>
        <w:jc w:val="both"/>
        <w:rPr>
          <w:rFonts w:eastAsia="Calibri"/>
          <w:b/>
          <w:bCs/>
          <w:i/>
          <w:iCs/>
          <w:sz w:val="28"/>
          <w:szCs w:val="28"/>
          <w:lang w:eastAsia="en-US"/>
        </w:rPr>
      </w:pPr>
    </w:p>
    <w:p w14:paraId="1198B460"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xml:space="preserve">Необходимо отметить, что согласно решению Арбитражного суда Кемеровской области от 03.07.2025 по делу № А27-22497/2024 технологическое присоединение питающих ПС Угольная воздушных ЛЭП-110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осуществлено опосредовано через ОРУ-110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Беловской ГРЭС к сетям филиала ПАО «</w:t>
      </w:r>
      <w:proofErr w:type="spellStart"/>
      <w:r w:rsidRPr="009E74DF">
        <w:rPr>
          <w:rFonts w:eastAsia="Calibri"/>
          <w:sz w:val="28"/>
          <w:szCs w:val="28"/>
          <w:lang w:eastAsia="en-US"/>
        </w:rPr>
        <w:t>Россети</w:t>
      </w:r>
      <w:proofErr w:type="spellEnd"/>
      <w:r w:rsidRPr="009E74DF">
        <w:rPr>
          <w:rFonts w:eastAsia="Calibri"/>
          <w:sz w:val="28"/>
          <w:szCs w:val="28"/>
          <w:lang w:eastAsia="en-US"/>
        </w:rPr>
        <w:t xml:space="preserve"> Сибирь» - «Кузбассэнерго – РЭС» формально (де-</w:t>
      </w:r>
      <w:proofErr w:type="spellStart"/>
      <w:r w:rsidRPr="009E74DF">
        <w:rPr>
          <w:rFonts w:eastAsia="Calibri"/>
          <w:sz w:val="28"/>
          <w:szCs w:val="28"/>
          <w:lang w:eastAsia="en-US"/>
        </w:rPr>
        <w:t>юро</w:t>
      </w:r>
      <w:proofErr w:type="spellEnd"/>
      <w:r w:rsidRPr="009E74DF">
        <w:rPr>
          <w:rFonts w:eastAsia="Calibri"/>
          <w:sz w:val="28"/>
          <w:szCs w:val="28"/>
          <w:lang w:eastAsia="en-US"/>
        </w:rPr>
        <w:t xml:space="preserve">) не осуществлено. Т.е.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«Угольная» и питающие ее линии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не участвуют в процессе передачи электроэнергии.</w:t>
      </w:r>
    </w:p>
    <w:p w14:paraId="2A4C7B2D"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b/>
          <w:bCs/>
          <w:sz w:val="28"/>
          <w:szCs w:val="28"/>
          <w:lang w:eastAsia="en-US"/>
        </w:rPr>
        <w:lastRenderedPageBreak/>
        <w:t>ПС 110</w:t>
      </w:r>
      <w:r w:rsidRPr="009E74DF">
        <w:rPr>
          <w:rFonts w:eastAsia="Calibri"/>
          <w:b/>
          <w:bCs/>
          <w:sz w:val="28"/>
          <w:szCs w:val="28"/>
          <w:lang w:eastAsia="en-US"/>
        </w:rPr>
        <w:tab/>
      </w:r>
      <w:proofErr w:type="spellStart"/>
      <w:r w:rsidRPr="009E74DF">
        <w:rPr>
          <w:rFonts w:eastAsia="Calibri"/>
          <w:b/>
          <w:bCs/>
          <w:sz w:val="28"/>
          <w:szCs w:val="28"/>
          <w:lang w:eastAsia="en-US"/>
        </w:rPr>
        <w:t>кВ</w:t>
      </w:r>
      <w:proofErr w:type="spellEnd"/>
      <w:r w:rsidRPr="009E74DF">
        <w:rPr>
          <w:rFonts w:eastAsia="Calibri"/>
          <w:b/>
          <w:bCs/>
          <w:sz w:val="28"/>
          <w:szCs w:val="28"/>
          <w:lang w:eastAsia="en-US"/>
        </w:rPr>
        <w:t xml:space="preserve"> «Мазутная» (225 - у.е.)</w:t>
      </w:r>
      <w:r w:rsidRPr="009E74DF">
        <w:rPr>
          <w:rFonts w:eastAsia="Calibri"/>
          <w:sz w:val="28"/>
          <w:szCs w:val="28"/>
          <w:lang w:eastAsia="en-US"/>
        </w:rPr>
        <w:t xml:space="preserve">, так как является объектом муниципального имущества. </w:t>
      </w:r>
    </w:p>
    <w:p w14:paraId="531E3EF2"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Между КУМИ администрации Анжеро-Судженского городского округа и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xml:space="preserve">» заключен договор аренды от 17.12.2016 № 729, по условиям которого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Мазутная передана в аренду со сроком по 31.12.2028. В установленном законом порядке указанный договор и обременение объекта недвижимости зарегистрированы в ЕГРН (дата и номер государственной регистрации договора 24.01.2017, 42:00;0000000:3662-42/010/2017-2).</w:t>
      </w:r>
    </w:p>
    <w:p w14:paraId="4A619C56"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В соответствии с пунктом 7 статьи 46.4 Закона об электроэнергетике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порядке и на условиях, которые определяются Правительствам Российской Федерации</w:t>
      </w:r>
    </w:p>
    <w:p w14:paraId="1DB76197"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Порядок передачи имущества определен Правилами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(утвержден постановлением Правительства Российской Федерации от 10.09.2024 № 1229 (далее - Правила № 1229).</w:t>
      </w:r>
    </w:p>
    <w:p w14:paraId="1F27A93C"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В соответствии с пунктом 8 Правил № 1229 в соответствии с перечнями, указанными в пункте 5 Правил № 1229, не позднее 5 рабочих дней со дня их утверждения уполномоченными органами государственной власти субъектов Российской Федерации и (или) уполномоченными органами местного самоуправления принимается решение о передаче объектов в безвозмездное владение и пользование системообразующей территориальной сетевой организации и (или) территориальной сетевой организации.</w:t>
      </w:r>
    </w:p>
    <w:p w14:paraId="4F94324C"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Согласно пункту 13 Правил № 1229 решение, указанное в пункте 8 Правил: № 1229, служит основанием для правомерного отчуждения объектов в связи с положениями пункта 7 статьи 46.4 Закона «Об электроэнергетике»:</w:t>
      </w:r>
    </w:p>
    <w:p w14:paraId="035A5CBD"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а)</w:t>
      </w:r>
      <w:r w:rsidRPr="009E74DF">
        <w:rPr>
          <w:rFonts w:eastAsia="Calibri"/>
          <w:sz w:val="28"/>
          <w:szCs w:val="28"/>
          <w:lang w:eastAsia="en-US"/>
        </w:rPr>
        <w:tab/>
        <w:t>при изъятии объектов, находящихся в хозяйственном ведении или оперативном управлении;</w:t>
      </w:r>
    </w:p>
    <w:p w14:paraId="3CA46AF1"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б)</w:t>
      </w:r>
      <w:r w:rsidRPr="009E74DF">
        <w:rPr>
          <w:rFonts w:eastAsia="Calibri"/>
          <w:sz w:val="28"/>
          <w:szCs w:val="28"/>
          <w:lang w:eastAsia="en-US"/>
        </w:rPr>
        <w:tab/>
        <w:t>при прекращении обязательств по договорам, на основании которых объекты были ранее переданы во владение и (или) пользование (в отношении объектов, указанных в абзаце третьем подпункта «а» пункта 15 Правил № 1229, по окончании действия ранее заключенных договоров).</w:t>
      </w:r>
    </w:p>
    <w:p w14:paraId="0AA786CE"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lastRenderedPageBreak/>
        <w:t>В Отзыве органом регулирования отмечено, что ПАО «</w:t>
      </w:r>
      <w:proofErr w:type="spellStart"/>
      <w:r w:rsidRPr="009E74DF">
        <w:rPr>
          <w:rFonts w:eastAsia="Calibri"/>
          <w:sz w:val="28"/>
          <w:szCs w:val="28"/>
          <w:lang w:eastAsia="en-US"/>
        </w:rPr>
        <w:t>Россети</w:t>
      </w:r>
      <w:proofErr w:type="spellEnd"/>
      <w:r w:rsidRPr="009E74DF">
        <w:rPr>
          <w:rFonts w:eastAsia="Calibri"/>
          <w:sz w:val="28"/>
          <w:szCs w:val="28"/>
          <w:lang w:eastAsia="en-US"/>
        </w:rPr>
        <w:t xml:space="preserve"> Сибирь» определено в качестве системообразующей территориальной сетевой организацией (далее - СТСО) Кемеровской области — Кузбасса на 2025-2029 годы распоряжением Губернатора Кемеровской области от 05.09.2024 № 118-РГ.</w:t>
      </w:r>
    </w:p>
    <w:p w14:paraId="57EB4BD9"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Распоряжением РЭК Кузбасса от 19.09.2024 № 42 утвержден перечень муниципального имущества, подлежащего передаче ПАО «</w:t>
      </w:r>
      <w:proofErr w:type="spellStart"/>
      <w:r w:rsidRPr="009E74DF">
        <w:rPr>
          <w:rFonts w:eastAsia="Calibri"/>
          <w:sz w:val="28"/>
          <w:szCs w:val="28"/>
          <w:lang w:eastAsia="en-US"/>
        </w:rPr>
        <w:t>Россети</w:t>
      </w:r>
      <w:proofErr w:type="spellEnd"/>
      <w:r w:rsidRPr="009E74DF">
        <w:rPr>
          <w:rFonts w:eastAsia="Calibri"/>
          <w:sz w:val="28"/>
          <w:szCs w:val="28"/>
          <w:lang w:eastAsia="en-US"/>
        </w:rPr>
        <w:t xml:space="preserve"> Сибирь» как СТСО. В указанный перечень включена подстанция ПС 110/6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Мазутная, принадлежащая КУМИ администрации Анжеро-Судженского городского округа.</w:t>
      </w:r>
    </w:p>
    <w:p w14:paraId="78C9BAD1"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РЭК Кузбасса отмечает, что в соответствии с пунктом 9 Правил № 1229 заключение договоров передачи в безвозмездное владение и пользование обязательно как для субъекта Российской Федерации и (или) муниципального образования, так и для СТСО и (или) территориальной сетевой организации.</w:t>
      </w:r>
    </w:p>
    <w:p w14:paraId="6E10CED9"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xml:space="preserve">Следовательно, с 01.01.2025 договор аренды на ПС 110-6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Мазутная подлежит прекращению, а имущество подлежит изъятию и передаче ПАО «</w:t>
      </w:r>
      <w:proofErr w:type="spellStart"/>
      <w:r w:rsidRPr="009E74DF">
        <w:rPr>
          <w:rFonts w:eastAsia="Calibri"/>
          <w:sz w:val="28"/>
          <w:szCs w:val="28"/>
          <w:lang w:eastAsia="en-US"/>
        </w:rPr>
        <w:t>Россети</w:t>
      </w:r>
      <w:proofErr w:type="spellEnd"/>
      <w:r w:rsidRPr="009E74DF">
        <w:rPr>
          <w:rFonts w:eastAsia="Calibri"/>
          <w:sz w:val="28"/>
          <w:szCs w:val="28"/>
          <w:lang w:eastAsia="en-US"/>
        </w:rPr>
        <w:t xml:space="preserve"> Сибирь». Неправомерное бездействие администрации г. Анжеро-Судженска в силу императивности норм п. 7 ст. 46.4 Закона об электроэнергетике и Правил № 1229 не может являться подтверждением законности нахождения имущества у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w:t>
      </w:r>
    </w:p>
    <w:p w14:paraId="15DC3C77"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Кроме того, по информации ПАО «</w:t>
      </w:r>
      <w:proofErr w:type="spellStart"/>
      <w:r w:rsidRPr="009E74DF">
        <w:rPr>
          <w:rFonts w:eastAsia="Calibri"/>
          <w:sz w:val="28"/>
          <w:szCs w:val="28"/>
          <w:lang w:eastAsia="en-US"/>
        </w:rPr>
        <w:t>Россети</w:t>
      </w:r>
      <w:proofErr w:type="spellEnd"/>
      <w:r w:rsidRPr="009E74DF">
        <w:rPr>
          <w:rFonts w:eastAsia="Calibri"/>
          <w:sz w:val="28"/>
          <w:szCs w:val="28"/>
          <w:lang w:eastAsia="en-US"/>
        </w:rPr>
        <w:t xml:space="preserve"> Сибирь», Обществом организована работа по защите интересов в судебном порядке. В частности, в арбитражном суде находится исковое заявление о понуждении КУМИ администрации Анжеро-Судженского городского округа к заключению договора на передачу ПС 110/6 Мазутная в безвозмездное владение и пользование.</w:t>
      </w:r>
    </w:p>
    <w:p w14:paraId="3D086EC8"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xml:space="preserve">ФАС России отмечает, что решение, принимаемое в порядке, установленном пунктом: 8 Правил № 1229, в отношении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Мазутная уполномоченным органом местного самоуправления не принято; обязательства по договору аренды, указанные в </w:t>
      </w:r>
      <w:proofErr w:type="spellStart"/>
      <w:r w:rsidRPr="009E74DF">
        <w:rPr>
          <w:rFonts w:eastAsia="Calibri"/>
          <w:sz w:val="28"/>
          <w:szCs w:val="28"/>
          <w:lang w:eastAsia="en-US"/>
        </w:rPr>
        <w:t>пп</w:t>
      </w:r>
      <w:proofErr w:type="spellEnd"/>
      <w:r w:rsidRPr="009E74DF">
        <w:rPr>
          <w:rFonts w:eastAsia="Calibri"/>
          <w:sz w:val="28"/>
          <w:szCs w:val="28"/>
          <w:lang w:eastAsia="en-US"/>
        </w:rPr>
        <w:t>. «б» пункта 13 Правил № 1229, не прекращены.</w:t>
      </w:r>
    </w:p>
    <w:p w14:paraId="078EC86D"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Порядок и случаи досрочного расторжения договора предусмотрено Гражданским кодексом Российской Федерации.</w:t>
      </w:r>
    </w:p>
    <w:p w14:paraId="0BABA1F1"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Договор аренды от 17.12,2016 № 729 не расторгнут,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несет расходы на оперативно-техническое обслуживание подстанции, оперативно- диспетчерское управление, а также на оплату потерь электрической энергии.</w:t>
      </w:r>
    </w:p>
    <w:p w14:paraId="527051B2"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Кроме того, в протоколе Минэнерго России от 04.10.2024 № ЕГ-253пр (дополнение к протоколу от 24.09.2024 № ЕГ-246пр) отмечено, что в случае участия публичной стороны в договоре аренды, ОЭСХ, находящиеся в государственной или муниципальной собственности и переданные в установленном порядке в аренду, подлежат передаче в СТСО или ТСО после истечения срока действия договора аренды либо расторжении договора аренды по соглашению сторон, если это предусмотрено условиями договора.</w:t>
      </w:r>
    </w:p>
    <w:p w14:paraId="39FB0DE1"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lastRenderedPageBreak/>
        <w:t xml:space="preserve">Таким образом. РЭК Кузбасса объект: ПС 110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«Мазутная» в составе у.е. </w:t>
      </w:r>
      <w:r w:rsidRPr="009E74DF">
        <w:rPr>
          <w:rFonts w:eastAsia="Calibri"/>
          <w:sz w:val="28"/>
          <w:szCs w:val="28"/>
          <w:u w:val="single"/>
          <w:lang w:eastAsia="en-US"/>
        </w:rPr>
        <w:t>не учтена необоснованно»</w:t>
      </w:r>
      <w:r w:rsidRPr="009E74DF">
        <w:rPr>
          <w:rFonts w:eastAsia="Calibri"/>
          <w:sz w:val="28"/>
          <w:szCs w:val="28"/>
          <w:lang w:eastAsia="en-US"/>
        </w:rPr>
        <w:t>.</w:t>
      </w:r>
    </w:p>
    <w:p w14:paraId="6F504003" w14:textId="77777777" w:rsidR="009E74DF" w:rsidRPr="009E74DF" w:rsidRDefault="009E74DF" w:rsidP="009E74DF">
      <w:pPr>
        <w:spacing w:line="276" w:lineRule="auto"/>
        <w:ind w:firstLine="851"/>
        <w:contextualSpacing/>
        <w:jc w:val="both"/>
        <w:rPr>
          <w:rFonts w:eastAsia="Calibri"/>
          <w:sz w:val="28"/>
          <w:szCs w:val="28"/>
          <w:lang w:eastAsia="en-US"/>
        </w:rPr>
      </w:pPr>
    </w:p>
    <w:p w14:paraId="74B493AB" w14:textId="77777777" w:rsidR="009E74DF" w:rsidRPr="009E74DF" w:rsidRDefault="009E74DF" w:rsidP="009E74DF">
      <w:pPr>
        <w:spacing w:line="276" w:lineRule="auto"/>
        <w:ind w:firstLine="851"/>
        <w:contextualSpacing/>
        <w:jc w:val="both"/>
        <w:rPr>
          <w:rFonts w:eastAsia="Calibri"/>
          <w:b/>
          <w:bCs/>
          <w:sz w:val="28"/>
          <w:szCs w:val="28"/>
          <w:lang w:eastAsia="en-US"/>
        </w:rPr>
      </w:pPr>
      <w:r w:rsidRPr="009E74DF">
        <w:rPr>
          <w:rFonts w:eastAsia="Calibri"/>
          <w:b/>
          <w:bCs/>
          <w:sz w:val="28"/>
          <w:szCs w:val="28"/>
          <w:lang w:eastAsia="en-US"/>
        </w:rPr>
        <w:t>Следовательно, в соответствии с позицией ФАС России, РЭК Кузбасса обязана учесть ранее исключенные условные единицы ПС 110/6 Мазутная при пересмотре НВВ и тарифов ООО «</w:t>
      </w:r>
      <w:proofErr w:type="spellStart"/>
      <w:r w:rsidRPr="009E74DF">
        <w:rPr>
          <w:rFonts w:eastAsia="Calibri"/>
          <w:b/>
          <w:bCs/>
          <w:sz w:val="28"/>
          <w:szCs w:val="28"/>
          <w:lang w:eastAsia="en-US"/>
        </w:rPr>
        <w:t>ЭнергоПаритет</w:t>
      </w:r>
      <w:proofErr w:type="spellEnd"/>
      <w:r w:rsidRPr="009E74DF">
        <w:rPr>
          <w:rFonts w:eastAsia="Calibri"/>
          <w:b/>
          <w:bCs/>
          <w:sz w:val="28"/>
          <w:szCs w:val="28"/>
          <w:lang w:eastAsia="en-US"/>
        </w:rPr>
        <w:t>» на 2025 год в размере 225 у.е.</w:t>
      </w:r>
    </w:p>
    <w:p w14:paraId="4E920C91" w14:textId="77777777" w:rsidR="009E74DF" w:rsidRPr="009E74DF" w:rsidRDefault="009E74DF" w:rsidP="009E74DF">
      <w:pPr>
        <w:spacing w:after="160" w:line="276" w:lineRule="auto"/>
        <w:ind w:firstLine="567"/>
        <w:contextualSpacing/>
        <w:jc w:val="both"/>
        <w:rPr>
          <w:rFonts w:eastAsia="Calibri"/>
          <w:sz w:val="28"/>
          <w:szCs w:val="28"/>
          <w:lang w:eastAsia="en-US"/>
        </w:rPr>
      </w:pPr>
      <w:r w:rsidRPr="009E74DF">
        <w:rPr>
          <w:rFonts w:eastAsia="Calibri"/>
          <w:b/>
          <w:bCs/>
          <w:sz w:val="28"/>
          <w:szCs w:val="28"/>
          <w:lang w:eastAsia="en-US"/>
        </w:rPr>
        <w:t>Резервное оборудование</w:t>
      </w:r>
      <w:r w:rsidRPr="009E74DF">
        <w:rPr>
          <w:rFonts w:eastAsia="Calibri"/>
          <w:sz w:val="28"/>
          <w:szCs w:val="28"/>
          <w:lang w:eastAsia="en-US"/>
        </w:rPr>
        <w:t xml:space="preserve"> (204 шт., 632,4 у.е.). </w:t>
      </w:r>
    </w:p>
    <w:p w14:paraId="53F903D8" w14:textId="77777777" w:rsidR="009E74DF" w:rsidRPr="009E74DF" w:rsidRDefault="009E74DF" w:rsidP="009E74DF">
      <w:pPr>
        <w:spacing w:after="160" w:line="276" w:lineRule="auto"/>
        <w:ind w:firstLine="851"/>
        <w:contextualSpacing/>
        <w:rPr>
          <w:rFonts w:eastAsia="Calibri"/>
          <w:sz w:val="28"/>
          <w:szCs w:val="28"/>
          <w:lang w:eastAsia="en-US"/>
        </w:rPr>
      </w:pPr>
      <w:r w:rsidRPr="009E74DF">
        <w:rPr>
          <w:rFonts w:eastAsia="Calibri"/>
          <w:sz w:val="28"/>
          <w:szCs w:val="28"/>
          <w:lang w:eastAsia="en-US"/>
        </w:rPr>
        <w:t>В заявлении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указывает на правомерное исключение органом регулирования:</w:t>
      </w:r>
    </w:p>
    <w:p w14:paraId="13156843" w14:textId="77777777" w:rsidR="009E74DF" w:rsidRPr="009E74DF" w:rsidRDefault="009E74DF" w:rsidP="009E74DF">
      <w:pPr>
        <w:spacing w:after="160" w:line="276" w:lineRule="auto"/>
        <w:ind w:firstLine="851"/>
        <w:contextualSpacing/>
        <w:rPr>
          <w:rFonts w:eastAsia="Calibri"/>
          <w:sz w:val="28"/>
          <w:szCs w:val="28"/>
          <w:lang w:eastAsia="en-US"/>
        </w:rPr>
      </w:pPr>
      <w:r w:rsidRPr="009E74DF">
        <w:rPr>
          <w:rFonts w:eastAsia="Calibri"/>
          <w:sz w:val="28"/>
          <w:szCs w:val="28"/>
          <w:lang w:eastAsia="en-US"/>
        </w:rPr>
        <w:t>-</w:t>
      </w:r>
      <w:r w:rsidRPr="009E74DF">
        <w:rPr>
          <w:rFonts w:eastAsia="Calibri"/>
          <w:sz w:val="28"/>
          <w:szCs w:val="28"/>
          <w:lang w:eastAsia="en-US"/>
        </w:rPr>
        <w:tab/>
        <w:t xml:space="preserve">ПС 35/10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w:t>
      </w:r>
      <w:proofErr w:type="spellStart"/>
      <w:r w:rsidRPr="009E74DF">
        <w:rPr>
          <w:rFonts w:eastAsia="Calibri"/>
          <w:sz w:val="28"/>
          <w:szCs w:val="28"/>
          <w:lang w:eastAsia="en-US"/>
        </w:rPr>
        <w:t>Сантехлит</w:t>
      </w:r>
      <w:proofErr w:type="spellEnd"/>
      <w:r w:rsidRPr="009E74DF">
        <w:rPr>
          <w:rFonts w:eastAsia="Calibri"/>
          <w:sz w:val="28"/>
          <w:szCs w:val="28"/>
          <w:lang w:eastAsia="en-US"/>
        </w:rPr>
        <w:t xml:space="preserve"> – 1 выключатель (3,1 у.е.);</w:t>
      </w:r>
    </w:p>
    <w:p w14:paraId="374D904E" w14:textId="77777777" w:rsidR="009E74DF" w:rsidRPr="009E74DF" w:rsidRDefault="009E74DF" w:rsidP="009E74DF">
      <w:pPr>
        <w:spacing w:after="160" w:line="276" w:lineRule="auto"/>
        <w:ind w:firstLine="851"/>
        <w:contextualSpacing/>
        <w:rPr>
          <w:rFonts w:eastAsia="Calibri"/>
          <w:sz w:val="28"/>
          <w:szCs w:val="28"/>
          <w:lang w:eastAsia="en-US"/>
        </w:rPr>
      </w:pPr>
      <w:r w:rsidRPr="009E74DF">
        <w:rPr>
          <w:rFonts w:eastAsia="Calibri"/>
          <w:sz w:val="28"/>
          <w:szCs w:val="28"/>
          <w:lang w:eastAsia="en-US"/>
        </w:rPr>
        <w:t>-</w:t>
      </w:r>
      <w:r w:rsidRPr="009E74DF">
        <w:rPr>
          <w:rFonts w:eastAsia="Calibri"/>
          <w:sz w:val="28"/>
          <w:szCs w:val="28"/>
          <w:lang w:eastAsia="en-US"/>
        </w:rPr>
        <w:tab/>
        <w:t xml:space="preserve">ПС 110/6/6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Заречная-Новая - 2 выключателя (6,2 у.е.).</w:t>
      </w:r>
    </w:p>
    <w:p w14:paraId="35A5E27E" w14:textId="77777777" w:rsidR="009E74DF" w:rsidRPr="009E74DF" w:rsidRDefault="009E74DF" w:rsidP="009E74DF">
      <w:pPr>
        <w:spacing w:after="160" w:line="276" w:lineRule="auto"/>
        <w:ind w:firstLine="851"/>
        <w:contextualSpacing/>
        <w:rPr>
          <w:rFonts w:eastAsia="Calibri"/>
          <w:sz w:val="28"/>
          <w:szCs w:val="28"/>
          <w:lang w:eastAsia="en-US"/>
        </w:rPr>
      </w:pPr>
      <w:r w:rsidRPr="009E74DF">
        <w:rPr>
          <w:rFonts w:eastAsia="Calibri"/>
          <w:sz w:val="28"/>
          <w:szCs w:val="28"/>
          <w:lang w:eastAsia="en-US"/>
        </w:rPr>
        <w:t>Также отмечено, что на:</w:t>
      </w:r>
    </w:p>
    <w:p w14:paraId="37EED3AA"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w:t>
      </w:r>
      <w:r w:rsidRPr="009E74DF">
        <w:rPr>
          <w:rFonts w:eastAsia="Calibri"/>
          <w:sz w:val="28"/>
          <w:szCs w:val="28"/>
          <w:lang w:eastAsia="en-US"/>
        </w:rPr>
        <w:tab/>
        <w:t>РП-КНС-126 выключатели исключены повторно;</w:t>
      </w:r>
    </w:p>
    <w:p w14:paraId="603AFD11"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w:t>
      </w:r>
      <w:r w:rsidRPr="009E74DF">
        <w:rPr>
          <w:rFonts w:eastAsia="Calibri"/>
          <w:sz w:val="28"/>
          <w:szCs w:val="28"/>
          <w:lang w:eastAsia="en-US"/>
        </w:rPr>
        <w:tab/>
        <w:t xml:space="preserve">ТП-Н62 исключаются выключатели 6-10 </w:t>
      </w:r>
      <w:proofErr w:type="spellStart"/>
      <w:r w:rsidRPr="009E74DF">
        <w:rPr>
          <w:rFonts w:eastAsia="Calibri"/>
          <w:sz w:val="28"/>
          <w:szCs w:val="28"/>
          <w:lang w:eastAsia="en-US"/>
        </w:rPr>
        <w:t>кВ</w:t>
      </w:r>
      <w:proofErr w:type="spellEnd"/>
      <w:r w:rsidRPr="009E74DF">
        <w:rPr>
          <w:rFonts w:eastAsia="Calibri"/>
          <w:sz w:val="28"/>
          <w:szCs w:val="28"/>
          <w:lang w:eastAsia="en-US"/>
        </w:rPr>
        <w:t>;</w:t>
      </w:r>
    </w:p>
    <w:p w14:paraId="520B6CFC"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w:t>
      </w:r>
      <w:r w:rsidRPr="009E74DF">
        <w:rPr>
          <w:rFonts w:eastAsia="Calibri"/>
          <w:sz w:val="28"/>
          <w:szCs w:val="28"/>
          <w:lang w:eastAsia="en-US"/>
        </w:rPr>
        <w:tab/>
        <w:t xml:space="preserve">ТП-13 </w:t>
      </w:r>
      <w:proofErr w:type="spellStart"/>
      <w:r w:rsidRPr="009E74DF">
        <w:rPr>
          <w:rFonts w:eastAsia="Calibri"/>
          <w:sz w:val="28"/>
          <w:szCs w:val="28"/>
          <w:lang w:eastAsia="en-US"/>
        </w:rPr>
        <w:t>мкр</w:t>
      </w:r>
      <w:proofErr w:type="spellEnd"/>
      <w:r w:rsidRPr="009E74DF">
        <w:rPr>
          <w:rFonts w:eastAsia="Calibri"/>
          <w:sz w:val="28"/>
          <w:szCs w:val="28"/>
          <w:lang w:eastAsia="en-US"/>
        </w:rPr>
        <w:t xml:space="preserve">. 12 (ТП-1307) г. Кемерово, Рудничный район, 130 м, юго- восточнее строения № 706 по проспекту Шахтеров исключаются выключатели 6-10 </w:t>
      </w:r>
      <w:proofErr w:type="spellStart"/>
      <w:r w:rsidRPr="009E74DF">
        <w:rPr>
          <w:rFonts w:eastAsia="Calibri"/>
          <w:sz w:val="28"/>
          <w:szCs w:val="28"/>
          <w:lang w:eastAsia="en-US"/>
        </w:rPr>
        <w:t>кВ.</w:t>
      </w:r>
      <w:proofErr w:type="spellEnd"/>
    </w:p>
    <w:p w14:paraId="1B60EA66"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РЭК Кузбасса данное оборудование исключено как не участвующее в процессе передачи электроэнергии.</w:t>
      </w:r>
    </w:p>
    <w:p w14:paraId="700CFF47"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Порядок определения условных единиц для распределения общей необходимой валовой выручки на содержание электрических сетей по уровням напряжения, используемой при расчете цен (тарифов) на электрическую энергию (мощность), определен Приложением № 2 к Методическим указаниям № 20-э/2.</w:t>
      </w:r>
    </w:p>
    <w:p w14:paraId="3DAA37C9"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Условные единицы по пунктам 2-9 учитывают трудозатраты по обслуживанию и ремонту оборудования, не включенного в номенклатуру условных единиц (трансформаторы напряжения, аккумуляторные батареи, сборные шины и т.д.), резервного оборудования.</w:t>
      </w:r>
    </w:p>
    <w:p w14:paraId="462AF090"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Оборудование, участвующее в процессе передачи электрической энергии, в том числе оборудование в технологическом резерве (в обменном фонде), учитывается в условных единицах.</w:t>
      </w:r>
    </w:p>
    <w:p w14:paraId="785B9648"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Оборудование, находящееся на складе, и являющееся резервным, не участвующее в процессе передачи электрической энергии, не учитывается при формировании тарифов на услуги по передаче электрической энергии.</w:t>
      </w:r>
    </w:p>
    <w:p w14:paraId="6CA13D6B"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Данная позиция также отражена в письме ФАС России от 07.02.2017 № ВК/7082/17, которое было направлено в адрес РЭК Кузбасса.</w:t>
      </w:r>
    </w:p>
    <w:p w14:paraId="00BE160E"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 xml:space="preserve">Таким образом, РЭК Кузбасса резервное оборудование в составе у.е. </w:t>
      </w:r>
      <w:r w:rsidRPr="009E74DF">
        <w:rPr>
          <w:rFonts w:eastAsia="Calibri"/>
          <w:sz w:val="28"/>
          <w:szCs w:val="28"/>
          <w:u w:val="single"/>
          <w:lang w:eastAsia="en-US"/>
        </w:rPr>
        <w:t>не учтено необоснованно»</w:t>
      </w:r>
      <w:r w:rsidRPr="009E74DF">
        <w:rPr>
          <w:rFonts w:eastAsia="Calibri"/>
          <w:sz w:val="28"/>
          <w:szCs w:val="28"/>
          <w:lang w:eastAsia="en-US"/>
        </w:rPr>
        <w:t>.</w:t>
      </w:r>
    </w:p>
    <w:p w14:paraId="1760C505" w14:textId="77777777" w:rsidR="009E74DF" w:rsidRPr="009E74DF" w:rsidRDefault="009E74DF" w:rsidP="009E74DF">
      <w:pPr>
        <w:spacing w:after="160" w:line="276" w:lineRule="auto"/>
        <w:ind w:firstLine="851"/>
        <w:contextualSpacing/>
        <w:jc w:val="both"/>
        <w:rPr>
          <w:rFonts w:eastAsia="Calibri"/>
          <w:sz w:val="28"/>
          <w:szCs w:val="28"/>
          <w:lang w:eastAsia="en-US"/>
        </w:rPr>
      </w:pPr>
    </w:p>
    <w:p w14:paraId="7673118D" w14:textId="77777777" w:rsidR="009E74DF" w:rsidRPr="009E74DF" w:rsidRDefault="009E74DF" w:rsidP="009E74DF">
      <w:pPr>
        <w:spacing w:line="276" w:lineRule="auto"/>
        <w:ind w:firstLine="851"/>
        <w:contextualSpacing/>
        <w:jc w:val="both"/>
        <w:rPr>
          <w:rFonts w:eastAsia="Calibri"/>
          <w:b/>
          <w:bCs/>
          <w:sz w:val="28"/>
          <w:szCs w:val="28"/>
          <w:lang w:eastAsia="en-US"/>
        </w:rPr>
      </w:pPr>
      <w:r w:rsidRPr="009E74DF">
        <w:rPr>
          <w:rFonts w:eastAsia="Calibri"/>
          <w:b/>
          <w:bCs/>
          <w:sz w:val="28"/>
          <w:szCs w:val="28"/>
          <w:lang w:eastAsia="en-US"/>
        </w:rPr>
        <w:lastRenderedPageBreak/>
        <w:t xml:space="preserve">Следовательно, в соответствии с позицией ФАС России, РЭК Кузбасса обязана учесть ранее исключенные условные единицы резервного оборудования (за исключением у.е. 3-х выключателей на ПС 35/10 </w:t>
      </w:r>
      <w:proofErr w:type="spellStart"/>
      <w:r w:rsidRPr="009E74DF">
        <w:rPr>
          <w:rFonts w:eastAsia="Calibri"/>
          <w:b/>
          <w:bCs/>
          <w:sz w:val="28"/>
          <w:szCs w:val="28"/>
          <w:lang w:eastAsia="en-US"/>
        </w:rPr>
        <w:t>кВ</w:t>
      </w:r>
      <w:proofErr w:type="spellEnd"/>
      <w:r w:rsidRPr="009E74DF">
        <w:rPr>
          <w:rFonts w:eastAsia="Calibri"/>
          <w:b/>
          <w:bCs/>
          <w:sz w:val="28"/>
          <w:szCs w:val="28"/>
          <w:lang w:eastAsia="en-US"/>
        </w:rPr>
        <w:t xml:space="preserve"> </w:t>
      </w:r>
      <w:proofErr w:type="spellStart"/>
      <w:r w:rsidRPr="009E74DF">
        <w:rPr>
          <w:rFonts w:eastAsia="Calibri"/>
          <w:b/>
          <w:bCs/>
          <w:sz w:val="28"/>
          <w:szCs w:val="28"/>
          <w:lang w:eastAsia="en-US"/>
        </w:rPr>
        <w:t>Сантехлит</w:t>
      </w:r>
      <w:proofErr w:type="spellEnd"/>
      <w:r w:rsidRPr="009E74DF">
        <w:rPr>
          <w:rFonts w:eastAsia="Calibri"/>
          <w:b/>
          <w:bCs/>
          <w:sz w:val="28"/>
          <w:szCs w:val="28"/>
          <w:lang w:eastAsia="en-US"/>
        </w:rPr>
        <w:t xml:space="preserve"> и ПС 110/6/6 </w:t>
      </w:r>
      <w:proofErr w:type="spellStart"/>
      <w:r w:rsidRPr="009E74DF">
        <w:rPr>
          <w:rFonts w:eastAsia="Calibri"/>
          <w:b/>
          <w:bCs/>
          <w:sz w:val="28"/>
          <w:szCs w:val="28"/>
          <w:lang w:eastAsia="en-US"/>
        </w:rPr>
        <w:t>кВ</w:t>
      </w:r>
      <w:proofErr w:type="spellEnd"/>
      <w:r w:rsidRPr="009E74DF">
        <w:rPr>
          <w:rFonts w:eastAsia="Calibri"/>
          <w:b/>
          <w:bCs/>
          <w:sz w:val="28"/>
          <w:szCs w:val="28"/>
          <w:lang w:eastAsia="en-US"/>
        </w:rPr>
        <w:t xml:space="preserve"> Заречная-Новая в сумме 9,3 у.е.) при пересмотре НВВ и тарифов ООО «</w:t>
      </w:r>
      <w:proofErr w:type="spellStart"/>
      <w:r w:rsidRPr="009E74DF">
        <w:rPr>
          <w:rFonts w:eastAsia="Calibri"/>
          <w:b/>
          <w:bCs/>
          <w:sz w:val="28"/>
          <w:szCs w:val="28"/>
          <w:lang w:eastAsia="en-US"/>
        </w:rPr>
        <w:t>ЭнергоПаритет</w:t>
      </w:r>
      <w:proofErr w:type="spellEnd"/>
      <w:r w:rsidRPr="009E74DF">
        <w:rPr>
          <w:rFonts w:eastAsia="Calibri"/>
          <w:b/>
          <w:bCs/>
          <w:sz w:val="28"/>
          <w:szCs w:val="28"/>
          <w:lang w:eastAsia="en-US"/>
        </w:rPr>
        <w:t>» на 2025 год в размере 623,1 у.е.:</w:t>
      </w:r>
    </w:p>
    <w:p w14:paraId="37755788" w14:textId="77777777" w:rsidR="009E74DF" w:rsidRPr="009E74DF" w:rsidRDefault="009E74DF" w:rsidP="009E74DF">
      <w:pPr>
        <w:spacing w:line="276" w:lineRule="auto"/>
        <w:contextualSpacing/>
        <w:jc w:val="both"/>
        <w:rPr>
          <w:rFonts w:eastAsia="Calibri"/>
          <w:b/>
          <w:bCs/>
          <w:sz w:val="28"/>
          <w:szCs w:val="28"/>
          <w:lang w:eastAsia="en-US"/>
        </w:rPr>
      </w:pPr>
    </w:p>
    <w:p w14:paraId="2BABBDAC" w14:textId="77777777" w:rsidR="009E74DF" w:rsidRPr="009E74DF" w:rsidRDefault="009E74DF" w:rsidP="009E74DF">
      <w:pPr>
        <w:spacing w:after="120" w:line="276" w:lineRule="auto"/>
        <w:contextualSpacing/>
        <w:jc w:val="right"/>
        <w:rPr>
          <w:rFonts w:eastAsia="Calibri"/>
          <w:sz w:val="28"/>
          <w:szCs w:val="28"/>
          <w:lang w:eastAsia="en-US"/>
        </w:rPr>
      </w:pPr>
      <w:r w:rsidRPr="009E74DF">
        <w:rPr>
          <w:rFonts w:eastAsia="Calibri"/>
          <w:sz w:val="28"/>
          <w:szCs w:val="28"/>
          <w:lang w:eastAsia="en-US"/>
        </w:rPr>
        <w:t>Таблица 1</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5"/>
        <w:gridCol w:w="2416"/>
        <w:gridCol w:w="888"/>
        <w:gridCol w:w="916"/>
        <w:gridCol w:w="1068"/>
        <w:gridCol w:w="910"/>
        <w:gridCol w:w="3298"/>
      </w:tblGrid>
      <w:tr w:rsidR="009E74DF" w:rsidRPr="009E74DF" w14:paraId="611F41F0" w14:textId="77777777" w:rsidTr="00D53DED">
        <w:trPr>
          <w:trHeight w:val="20"/>
          <w:tblHeader/>
        </w:trPr>
        <w:tc>
          <w:tcPr>
            <w:tcW w:w="209" w:type="pct"/>
            <w:vMerge w:val="restart"/>
            <w:shd w:val="clear" w:color="auto" w:fill="FFFFFF"/>
            <w:tcMar>
              <w:top w:w="0" w:type="dxa"/>
              <w:left w:w="28" w:type="dxa"/>
              <w:bottom w:w="0" w:type="dxa"/>
              <w:right w:w="28" w:type="dxa"/>
            </w:tcMar>
            <w:vAlign w:val="center"/>
            <w:hideMark/>
          </w:tcPr>
          <w:p w14:paraId="76982AF9" w14:textId="77777777" w:rsidR="009E74DF" w:rsidRPr="009E74DF" w:rsidRDefault="009E74DF" w:rsidP="009E74DF">
            <w:pPr>
              <w:widowControl w:val="0"/>
              <w:spacing w:line="276" w:lineRule="auto"/>
              <w:jc w:val="center"/>
              <w:rPr>
                <w:rFonts w:eastAsia="Courier New"/>
                <w:b/>
                <w:bCs/>
                <w:color w:val="000000"/>
                <w:sz w:val="16"/>
                <w:szCs w:val="16"/>
              </w:rPr>
            </w:pPr>
            <w:r w:rsidRPr="009E74DF">
              <w:rPr>
                <w:rFonts w:eastAsia="Courier New"/>
                <w:b/>
                <w:bCs/>
                <w:color w:val="000000"/>
                <w:sz w:val="16"/>
                <w:szCs w:val="16"/>
              </w:rPr>
              <w:t>№ п/п</w:t>
            </w:r>
          </w:p>
        </w:tc>
        <w:tc>
          <w:tcPr>
            <w:tcW w:w="1218" w:type="pct"/>
            <w:vMerge w:val="restart"/>
            <w:shd w:val="clear" w:color="auto" w:fill="FFFFFF"/>
            <w:tcMar>
              <w:top w:w="0" w:type="dxa"/>
              <w:left w:w="28" w:type="dxa"/>
              <w:bottom w:w="0" w:type="dxa"/>
              <w:right w:w="28" w:type="dxa"/>
            </w:tcMar>
            <w:vAlign w:val="center"/>
            <w:hideMark/>
          </w:tcPr>
          <w:p w14:paraId="46B59B33" w14:textId="77777777" w:rsidR="009E74DF" w:rsidRPr="009E74DF" w:rsidRDefault="009E74DF" w:rsidP="009E74DF">
            <w:pPr>
              <w:widowControl w:val="0"/>
              <w:spacing w:line="276" w:lineRule="auto"/>
              <w:jc w:val="center"/>
              <w:rPr>
                <w:rFonts w:eastAsia="Arial Narrow"/>
                <w:b/>
                <w:bCs/>
                <w:color w:val="000000"/>
                <w:sz w:val="16"/>
                <w:szCs w:val="16"/>
              </w:rPr>
            </w:pPr>
            <w:r w:rsidRPr="009E74DF">
              <w:rPr>
                <w:rFonts w:eastAsia="Arial Narrow"/>
                <w:b/>
                <w:bCs/>
                <w:color w:val="000000"/>
                <w:sz w:val="16"/>
                <w:szCs w:val="16"/>
              </w:rPr>
              <w:t>Наименование объекта</w:t>
            </w:r>
          </w:p>
        </w:tc>
        <w:tc>
          <w:tcPr>
            <w:tcW w:w="910" w:type="pct"/>
            <w:gridSpan w:val="2"/>
            <w:shd w:val="clear" w:color="auto" w:fill="FFFFFF"/>
            <w:tcMar>
              <w:top w:w="0" w:type="dxa"/>
              <w:left w:w="28" w:type="dxa"/>
              <w:bottom w:w="0" w:type="dxa"/>
              <w:right w:w="28" w:type="dxa"/>
            </w:tcMar>
            <w:vAlign w:val="center"/>
            <w:hideMark/>
          </w:tcPr>
          <w:p w14:paraId="400FE066" w14:textId="77777777" w:rsidR="009E74DF" w:rsidRPr="009E74DF" w:rsidRDefault="009E74DF" w:rsidP="009E74DF">
            <w:pPr>
              <w:widowControl w:val="0"/>
              <w:spacing w:line="276" w:lineRule="auto"/>
              <w:jc w:val="center"/>
              <w:rPr>
                <w:rFonts w:eastAsia="Courier New"/>
                <w:b/>
                <w:bCs/>
                <w:color w:val="000000"/>
                <w:sz w:val="16"/>
                <w:szCs w:val="16"/>
              </w:rPr>
            </w:pPr>
            <w:r w:rsidRPr="009E74DF">
              <w:rPr>
                <w:rFonts w:eastAsia="Courier New"/>
                <w:b/>
                <w:bCs/>
                <w:color w:val="000000"/>
                <w:sz w:val="16"/>
                <w:szCs w:val="16"/>
              </w:rPr>
              <w:t>Исключенные РЭК условные единицы оборудования</w:t>
            </w:r>
          </w:p>
        </w:tc>
        <w:tc>
          <w:tcPr>
            <w:tcW w:w="998" w:type="pct"/>
            <w:gridSpan w:val="2"/>
            <w:shd w:val="clear" w:color="auto" w:fill="FFFFFF"/>
            <w:tcMar>
              <w:top w:w="0" w:type="dxa"/>
              <w:left w:w="28" w:type="dxa"/>
              <w:bottom w:w="0" w:type="dxa"/>
              <w:right w:w="28" w:type="dxa"/>
            </w:tcMar>
            <w:vAlign w:val="center"/>
            <w:hideMark/>
          </w:tcPr>
          <w:p w14:paraId="3C207FF9" w14:textId="77777777" w:rsidR="009E74DF" w:rsidRPr="009E74DF" w:rsidRDefault="009E74DF" w:rsidP="009E74DF">
            <w:pPr>
              <w:widowControl w:val="0"/>
              <w:spacing w:line="276" w:lineRule="auto"/>
              <w:jc w:val="center"/>
              <w:rPr>
                <w:rFonts w:eastAsia="Courier New"/>
                <w:b/>
                <w:bCs/>
                <w:color w:val="000000"/>
                <w:sz w:val="16"/>
                <w:szCs w:val="16"/>
              </w:rPr>
            </w:pPr>
            <w:r w:rsidRPr="009E74DF">
              <w:rPr>
                <w:rFonts w:eastAsia="Courier New"/>
                <w:b/>
                <w:bCs/>
                <w:color w:val="000000"/>
                <w:sz w:val="16"/>
                <w:szCs w:val="16"/>
              </w:rPr>
              <w:t>Необоснованно исключенные, по мнению ФАС России, условные единицы оборудования</w:t>
            </w:r>
          </w:p>
        </w:tc>
        <w:tc>
          <w:tcPr>
            <w:tcW w:w="1665" w:type="pct"/>
            <w:vMerge w:val="restart"/>
            <w:shd w:val="clear" w:color="auto" w:fill="FFFFFF"/>
            <w:tcMar>
              <w:top w:w="0" w:type="dxa"/>
              <w:left w:w="28" w:type="dxa"/>
              <w:bottom w:w="0" w:type="dxa"/>
              <w:right w:w="28" w:type="dxa"/>
            </w:tcMar>
            <w:vAlign w:val="center"/>
            <w:hideMark/>
          </w:tcPr>
          <w:p w14:paraId="45DA41E8" w14:textId="77777777" w:rsidR="009E74DF" w:rsidRPr="009E74DF" w:rsidRDefault="009E74DF" w:rsidP="009E74DF">
            <w:pPr>
              <w:widowControl w:val="0"/>
              <w:spacing w:line="276" w:lineRule="auto"/>
              <w:jc w:val="center"/>
              <w:rPr>
                <w:rFonts w:eastAsia="Arial Narrow"/>
                <w:b/>
                <w:bCs/>
                <w:color w:val="000000"/>
                <w:sz w:val="16"/>
                <w:szCs w:val="16"/>
              </w:rPr>
            </w:pPr>
            <w:r w:rsidRPr="009E74DF">
              <w:rPr>
                <w:rFonts w:eastAsia="Arial Narrow"/>
                <w:b/>
                <w:bCs/>
                <w:color w:val="000000"/>
                <w:sz w:val="16"/>
                <w:szCs w:val="16"/>
              </w:rPr>
              <w:t>Комментарии</w:t>
            </w:r>
          </w:p>
        </w:tc>
      </w:tr>
      <w:tr w:rsidR="009E74DF" w:rsidRPr="009E74DF" w14:paraId="5AF6766E" w14:textId="77777777" w:rsidTr="00D53DED">
        <w:trPr>
          <w:trHeight w:val="20"/>
          <w:tblHeader/>
        </w:trPr>
        <w:tc>
          <w:tcPr>
            <w:tcW w:w="0" w:type="auto"/>
            <w:vMerge/>
            <w:vAlign w:val="center"/>
            <w:hideMark/>
          </w:tcPr>
          <w:p w14:paraId="07317A2B" w14:textId="77777777" w:rsidR="009E74DF" w:rsidRPr="009E74DF" w:rsidRDefault="009E74DF" w:rsidP="009E74DF">
            <w:pPr>
              <w:spacing w:line="276" w:lineRule="auto"/>
              <w:rPr>
                <w:rFonts w:eastAsia="Courier New"/>
                <w:b/>
                <w:bCs/>
                <w:color w:val="000000"/>
                <w:sz w:val="16"/>
                <w:szCs w:val="16"/>
              </w:rPr>
            </w:pPr>
          </w:p>
        </w:tc>
        <w:tc>
          <w:tcPr>
            <w:tcW w:w="0" w:type="auto"/>
            <w:vMerge/>
            <w:vAlign w:val="center"/>
            <w:hideMark/>
          </w:tcPr>
          <w:p w14:paraId="10287F44" w14:textId="77777777" w:rsidR="009E74DF" w:rsidRPr="009E74DF" w:rsidRDefault="009E74DF" w:rsidP="009E74DF">
            <w:pPr>
              <w:spacing w:line="276" w:lineRule="auto"/>
              <w:rPr>
                <w:rFonts w:eastAsia="Arial Narrow"/>
                <w:b/>
                <w:bCs/>
                <w:color w:val="000000"/>
                <w:sz w:val="16"/>
                <w:szCs w:val="16"/>
              </w:rPr>
            </w:pPr>
          </w:p>
        </w:tc>
        <w:tc>
          <w:tcPr>
            <w:tcW w:w="448" w:type="pct"/>
            <w:shd w:val="clear" w:color="auto" w:fill="FFFFFF"/>
            <w:tcMar>
              <w:top w:w="0" w:type="dxa"/>
              <w:left w:w="28" w:type="dxa"/>
              <w:bottom w:w="0" w:type="dxa"/>
              <w:right w:w="28" w:type="dxa"/>
            </w:tcMar>
            <w:vAlign w:val="center"/>
            <w:hideMark/>
          </w:tcPr>
          <w:p w14:paraId="7CA71DA7" w14:textId="77777777" w:rsidR="009E74DF" w:rsidRPr="009E74DF" w:rsidRDefault="009E74DF" w:rsidP="009E74DF">
            <w:pPr>
              <w:widowControl w:val="0"/>
              <w:spacing w:line="276" w:lineRule="auto"/>
              <w:jc w:val="center"/>
              <w:rPr>
                <w:rFonts w:eastAsia="Courier New"/>
                <w:b/>
                <w:bCs/>
                <w:color w:val="000000"/>
                <w:sz w:val="16"/>
                <w:szCs w:val="16"/>
              </w:rPr>
            </w:pPr>
            <w:proofErr w:type="spellStart"/>
            <w:r w:rsidRPr="009E74DF">
              <w:rPr>
                <w:rFonts w:eastAsia="Courier New"/>
                <w:b/>
                <w:bCs/>
                <w:color w:val="000000"/>
                <w:sz w:val="16"/>
                <w:szCs w:val="16"/>
              </w:rPr>
              <w:t>Оборудо-вание</w:t>
            </w:r>
            <w:proofErr w:type="spellEnd"/>
            <w:r w:rsidRPr="009E74DF">
              <w:rPr>
                <w:rFonts w:eastAsia="Courier New"/>
                <w:b/>
                <w:bCs/>
                <w:color w:val="000000"/>
                <w:sz w:val="16"/>
                <w:szCs w:val="16"/>
              </w:rPr>
              <w:t>, шт.</w:t>
            </w:r>
          </w:p>
        </w:tc>
        <w:tc>
          <w:tcPr>
            <w:tcW w:w="461" w:type="pct"/>
            <w:shd w:val="clear" w:color="auto" w:fill="FFFFFF"/>
            <w:tcMar>
              <w:top w:w="0" w:type="dxa"/>
              <w:left w:w="28" w:type="dxa"/>
              <w:bottom w:w="0" w:type="dxa"/>
              <w:right w:w="28" w:type="dxa"/>
            </w:tcMar>
            <w:vAlign w:val="center"/>
            <w:hideMark/>
          </w:tcPr>
          <w:p w14:paraId="32299A96" w14:textId="77777777" w:rsidR="009E74DF" w:rsidRPr="009E74DF" w:rsidRDefault="009E74DF" w:rsidP="009E74DF">
            <w:pPr>
              <w:widowControl w:val="0"/>
              <w:spacing w:line="276" w:lineRule="auto"/>
              <w:jc w:val="center"/>
              <w:rPr>
                <w:rFonts w:eastAsia="Courier New"/>
                <w:b/>
                <w:bCs/>
                <w:color w:val="000000"/>
                <w:sz w:val="16"/>
                <w:szCs w:val="16"/>
              </w:rPr>
            </w:pPr>
            <w:r w:rsidRPr="009E74DF">
              <w:rPr>
                <w:rFonts w:eastAsia="Courier New"/>
                <w:b/>
                <w:bCs/>
                <w:color w:val="000000"/>
                <w:sz w:val="16"/>
                <w:szCs w:val="16"/>
              </w:rPr>
              <w:t>Кол-во у.е., шт.</w:t>
            </w:r>
          </w:p>
        </w:tc>
        <w:tc>
          <w:tcPr>
            <w:tcW w:w="539" w:type="pct"/>
            <w:shd w:val="clear" w:color="auto" w:fill="FFFFFF"/>
            <w:tcMar>
              <w:top w:w="0" w:type="dxa"/>
              <w:left w:w="28" w:type="dxa"/>
              <w:bottom w:w="0" w:type="dxa"/>
              <w:right w:w="28" w:type="dxa"/>
            </w:tcMar>
            <w:vAlign w:val="center"/>
            <w:hideMark/>
          </w:tcPr>
          <w:p w14:paraId="011C3D58" w14:textId="77777777" w:rsidR="009E74DF" w:rsidRPr="009E74DF" w:rsidRDefault="009E74DF" w:rsidP="009E74DF">
            <w:pPr>
              <w:widowControl w:val="0"/>
              <w:spacing w:line="276" w:lineRule="auto"/>
              <w:jc w:val="center"/>
              <w:rPr>
                <w:rFonts w:eastAsia="Courier New"/>
                <w:b/>
                <w:bCs/>
                <w:color w:val="000000"/>
                <w:sz w:val="16"/>
                <w:szCs w:val="16"/>
              </w:rPr>
            </w:pPr>
            <w:proofErr w:type="spellStart"/>
            <w:r w:rsidRPr="009E74DF">
              <w:rPr>
                <w:rFonts w:eastAsia="Courier New"/>
                <w:b/>
                <w:bCs/>
                <w:color w:val="000000"/>
                <w:sz w:val="16"/>
                <w:szCs w:val="16"/>
              </w:rPr>
              <w:t>Оборудо-вание</w:t>
            </w:r>
            <w:proofErr w:type="spellEnd"/>
            <w:r w:rsidRPr="009E74DF">
              <w:rPr>
                <w:rFonts w:eastAsia="Courier New"/>
                <w:b/>
                <w:bCs/>
                <w:color w:val="000000"/>
                <w:sz w:val="16"/>
                <w:szCs w:val="16"/>
              </w:rPr>
              <w:t>, шт.</w:t>
            </w:r>
          </w:p>
        </w:tc>
        <w:tc>
          <w:tcPr>
            <w:tcW w:w="459" w:type="pct"/>
            <w:shd w:val="clear" w:color="auto" w:fill="FFFFFF"/>
            <w:tcMar>
              <w:top w:w="0" w:type="dxa"/>
              <w:left w:w="28" w:type="dxa"/>
              <w:bottom w:w="0" w:type="dxa"/>
              <w:right w:w="28" w:type="dxa"/>
            </w:tcMar>
            <w:vAlign w:val="center"/>
            <w:hideMark/>
          </w:tcPr>
          <w:p w14:paraId="336A0C12" w14:textId="77777777" w:rsidR="009E74DF" w:rsidRPr="009E74DF" w:rsidRDefault="009E74DF" w:rsidP="009E74DF">
            <w:pPr>
              <w:widowControl w:val="0"/>
              <w:spacing w:line="276" w:lineRule="auto"/>
              <w:jc w:val="center"/>
              <w:rPr>
                <w:rFonts w:eastAsia="Courier New"/>
                <w:b/>
                <w:bCs/>
                <w:color w:val="000000"/>
                <w:sz w:val="16"/>
                <w:szCs w:val="16"/>
              </w:rPr>
            </w:pPr>
            <w:r w:rsidRPr="009E74DF">
              <w:rPr>
                <w:rFonts w:eastAsia="Courier New"/>
                <w:b/>
                <w:bCs/>
                <w:color w:val="000000"/>
                <w:sz w:val="16"/>
                <w:szCs w:val="16"/>
              </w:rPr>
              <w:t>Кол-во у.е., шт.</w:t>
            </w:r>
          </w:p>
        </w:tc>
        <w:tc>
          <w:tcPr>
            <w:tcW w:w="0" w:type="auto"/>
            <w:vMerge/>
            <w:vAlign w:val="center"/>
            <w:hideMark/>
          </w:tcPr>
          <w:p w14:paraId="065DE3BD" w14:textId="77777777" w:rsidR="009E74DF" w:rsidRPr="009E74DF" w:rsidRDefault="009E74DF" w:rsidP="009E74DF">
            <w:pPr>
              <w:spacing w:line="276" w:lineRule="auto"/>
              <w:rPr>
                <w:rFonts w:eastAsia="Arial Narrow"/>
                <w:b/>
                <w:bCs/>
                <w:color w:val="000000"/>
                <w:sz w:val="16"/>
                <w:szCs w:val="16"/>
              </w:rPr>
            </w:pPr>
          </w:p>
        </w:tc>
      </w:tr>
      <w:tr w:rsidR="009E74DF" w:rsidRPr="009E74DF" w14:paraId="0229525F" w14:textId="77777777" w:rsidTr="00D53DED">
        <w:trPr>
          <w:trHeight w:val="20"/>
        </w:trPr>
        <w:tc>
          <w:tcPr>
            <w:tcW w:w="209" w:type="pct"/>
            <w:shd w:val="clear" w:color="auto" w:fill="FFFFFF"/>
            <w:tcMar>
              <w:top w:w="0" w:type="dxa"/>
              <w:left w:w="28" w:type="dxa"/>
              <w:bottom w:w="0" w:type="dxa"/>
              <w:right w:w="28" w:type="dxa"/>
            </w:tcMar>
            <w:vAlign w:val="center"/>
            <w:hideMark/>
          </w:tcPr>
          <w:p w14:paraId="3C2A34F6"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1</w:t>
            </w:r>
          </w:p>
        </w:tc>
        <w:tc>
          <w:tcPr>
            <w:tcW w:w="1218" w:type="pct"/>
            <w:shd w:val="clear" w:color="auto" w:fill="FFFFFF"/>
            <w:tcMar>
              <w:top w:w="0" w:type="dxa"/>
              <w:left w:w="28" w:type="dxa"/>
              <w:bottom w:w="0" w:type="dxa"/>
              <w:right w:w="28" w:type="dxa"/>
            </w:tcMar>
            <w:vAlign w:val="center"/>
            <w:hideMark/>
          </w:tcPr>
          <w:p w14:paraId="3A3E9F2E"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 xml:space="preserve">ПС 35/10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w:t>
            </w:r>
            <w:proofErr w:type="spellStart"/>
            <w:r w:rsidRPr="009E74DF">
              <w:rPr>
                <w:rFonts w:eastAsia="Arial Narrow"/>
                <w:color w:val="000000"/>
                <w:sz w:val="16"/>
                <w:szCs w:val="16"/>
              </w:rPr>
              <w:t>Сантехлит</w:t>
            </w:r>
            <w:proofErr w:type="spellEnd"/>
          </w:p>
        </w:tc>
        <w:tc>
          <w:tcPr>
            <w:tcW w:w="448" w:type="pct"/>
            <w:shd w:val="clear" w:color="auto" w:fill="FFFFFF"/>
            <w:tcMar>
              <w:top w:w="0" w:type="dxa"/>
              <w:left w:w="28" w:type="dxa"/>
              <w:bottom w:w="0" w:type="dxa"/>
              <w:right w:w="28" w:type="dxa"/>
            </w:tcMar>
            <w:vAlign w:val="center"/>
            <w:hideMark/>
          </w:tcPr>
          <w:p w14:paraId="0F6D6B13"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1</w:t>
            </w:r>
          </w:p>
        </w:tc>
        <w:tc>
          <w:tcPr>
            <w:tcW w:w="461" w:type="pct"/>
            <w:shd w:val="clear" w:color="auto" w:fill="FFFFFF"/>
            <w:tcMar>
              <w:top w:w="0" w:type="dxa"/>
              <w:left w:w="28" w:type="dxa"/>
              <w:bottom w:w="0" w:type="dxa"/>
              <w:right w:w="28" w:type="dxa"/>
            </w:tcMar>
            <w:vAlign w:val="center"/>
            <w:hideMark/>
          </w:tcPr>
          <w:p w14:paraId="73B176B0"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3,1</w:t>
            </w:r>
          </w:p>
        </w:tc>
        <w:tc>
          <w:tcPr>
            <w:tcW w:w="539" w:type="pct"/>
            <w:shd w:val="clear" w:color="auto" w:fill="FFFFFF"/>
            <w:tcMar>
              <w:top w:w="0" w:type="dxa"/>
              <w:left w:w="28" w:type="dxa"/>
              <w:bottom w:w="0" w:type="dxa"/>
              <w:right w:w="28" w:type="dxa"/>
            </w:tcMar>
            <w:vAlign w:val="center"/>
            <w:hideMark/>
          </w:tcPr>
          <w:p w14:paraId="7A234661"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w:t>
            </w:r>
          </w:p>
        </w:tc>
        <w:tc>
          <w:tcPr>
            <w:tcW w:w="459" w:type="pct"/>
            <w:shd w:val="clear" w:color="auto" w:fill="FFFFFF"/>
            <w:tcMar>
              <w:top w:w="0" w:type="dxa"/>
              <w:left w:w="28" w:type="dxa"/>
              <w:bottom w:w="0" w:type="dxa"/>
              <w:right w:w="28" w:type="dxa"/>
            </w:tcMar>
            <w:vAlign w:val="center"/>
            <w:hideMark/>
          </w:tcPr>
          <w:p w14:paraId="364FEE9A"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w:t>
            </w:r>
          </w:p>
        </w:tc>
        <w:tc>
          <w:tcPr>
            <w:tcW w:w="1665" w:type="pct"/>
            <w:shd w:val="clear" w:color="auto" w:fill="FFFFFF"/>
            <w:tcMar>
              <w:top w:w="0" w:type="dxa"/>
              <w:left w:w="28" w:type="dxa"/>
              <w:bottom w:w="0" w:type="dxa"/>
              <w:right w:w="28" w:type="dxa"/>
            </w:tcMar>
            <w:vAlign w:val="center"/>
            <w:hideMark/>
          </w:tcPr>
          <w:p w14:paraId="33814B0F"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Выключатель указан ошибочно</w:t>
            </w:r>
          </w:p>
        </w:tc>
      </w:tr>
      <w:tr w:rsidR="009E74DF" w:rsidRPr="009E74DF" w14:paraId="56B1F416" w14:textId="77777777" w:rsidTr="00D53DED">
        <w:trPr>
          <w:trHeight w:val="20"/>
        </w:trPr>
        <w:tc>
          <w:tcPr>
            <w:tcW w:w="209" w:type="pct"/>
            <w:shd w:val="clear" w:color="auto" w:fill="FFFFFF"/>
            <w:tcMar>
              <w:top w:w="0" w:type="dxa"/>
              <w:left w:w="28" w:type="dxa"/>
              <w:bottom w:w="0" w:type="dxa"/>
              <w:right w:w="28" w:type="dxa"/>
            </w:tcMar>
            <w:vAlign w:val="center"/>
            <w:hideMark/>
          </w:tcPr>
          <w:p w14:paraId="0649CAC6"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2</w:t>
            </w:r>
          </w:p>
        </w:tc>
        <w:tc>
          <w:tcPr>
            <w:tcW w:w="1218" w:type="pct"/>
            <w:shd w:val="clear" w:color="auto" w:fill="FFFFFF"/>
            <w:tcMar>
              <w:top w:w="0" w:type="dxa"/>
              <w:left w:w="28" w:type="dxa"/>
              <w:bottom w:w="0" w:type="dxa"/>
              <w:right w:w="28" w:type="dxa"/>
            </w:tcMar>
            <w:vAlign w:val="center"/>
            <w:hideMark/>
          </w:tcPr>
          <w:p w14:paraId="57F4D39D"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 xml:space="preserve">ПС 35/6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№1 </w:t>
            </w:r>
            <w:proofErr w:type="spellStart"/>
            <w:r w:rsidRPr="009E74DF">
              <w:rPr>
                <w:rFonts w:eastAsia="Arial Narrow"/>
                <w:color w:val="000000"/>
                <w:sz w:val="16"/>
                <w:szCs w:val="16"/>
              </w:rPr>
              <w:t>Бабанаковская</w:t>
            </w:r>
            <w:proofErr w:type="spellEnd"/>
          </w:p>
        </w:tc>
        <w:tc>
          <w:tcPr>
            <w:tcW w:w="448" w:type="pct"/>
            <w:shd w:val="clear" w:color="auto" w:fill="FFFFFF"/>
            <w:tcMar>
              <w:top w:w="0" w:type="dxa"/>
              <w:left w:w="28" w:type="dxa"/>
              <w:bottom w:w="0" w:type="dxa"/>
              <w:right w:w="28" w:type="dxa"/>
            </w:tcMar>
            <w:vAlign w:val="center"/>
            <w:hideMark/>
          </w:tcPr>
          <w:p w14:paraId="66671C05"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7</w:t>
            </w:r>
          </w:p>
        </w:tc>
        <w:tc>
          <w:tcPr>
            <w:tcW w:w="461" w:type="pct"/>
            <w:shd w:val="clear" w:color="auto" w:fill="FFFFFF"/>
            <w:tcMar>
              <w:top w:w="0" w:type="dxa"/>
              <w:left w:w="28" w:type="dxa"/>
              <w:bottom w:w="0" w:type="dxa"/>
              <w:right w:w="28" w:type="dxa"/>
            </w:tcMar>
            <w:vAlign w:val="center"/>
            <w:hideMark/>
          </w:tcPr>
          <w:p w14:paraId="1CAACF40"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21,7</w:t>
            </w:r>
          </w:p>
        </w:tc>
        <w:tc>
          <w:tcPr>
            <w:tcW w:w="539" w:type="pct"/>
            <w:shd w:val="clear" w:color="auto" w:fill="FFFFFF"/>
            <w:tcMar>
              <w:top w:w="0" w:type="dxa"/>
              <w:left w:w="28" w:type="dxa"/>
              <w:bottom w:w="0" w:type="dxa"/>
              <w:right w:w="28" w:type="dxa"/>
            </w:tcMar>
            <w:vAlign w:val="center"/>
            <w:hideMark/>
          </w:tcPr>
          <w:p w14:paraId="5FDD7F26"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7</w:t>
            </w:r>
          </w:p>
        </w:tc>
        <w:tc>
          <w:tcPr>
            <w:tcW w:w="459" w:type="pct"/>
            <w:shd w:val="clear" w:color="auto" w:fill="FFFFFF"/>
            <w:tcMar>
              <w:top w:w="0" w:type="dxa"/>
              <w:left w:w="28" w:type="dxa"/>
              <w:bottom w:w="0" w:type="dxa"/>
              <w:right w:w="28" w:type="dxa"/>
            </w:tcMar>
            <w:vAlign w:val="center"/>
            <w:hideMark/>
          </w:tcPr>
          <w:p w14:paraId="4F63B7C9"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21,7</w:t>
            </w:r>
          </w:p>
        </w:tc>
        <w:tc>
          <w:tcPr>
            <w:tcW w:w="1665" w:type="pct"/>
            <w:shd w:val="clear" w:color="auto" w:fill="FFFFFF"/>
            <w:tcMar>
              <w:top w:w="0" w:type="dxa"/>
              <w:left w:w="28" w:type="dxa"/>
              <w:bottom w:w="0" w:type="dxa"/>
              <w:right w:w="28" w:type="dxa"/>
            </w:tcMar>
            <w:vAlign w:val="center"/>
            <w:hideMark/>
          </w:tcPr>
          <w:p w14:paraId="3F8E71D6"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5EBCF643" w14:textId="77777777" w:rsidTr="00D53DED">
        <w:trPr>
          <w:trHeight w:val="20"/>
        </w:trPr>
        <w:tc>
          <w:tcPr>
            <w:tcW w:w="209" w:type="pct"/>
            <w:shd w:val="clear" w:color="auto" w:fill="FFFFFF"/>
            <w:tcMar>
              <w:top w:w="0" w:type="dxa"/>
              <w:left w:w="28" w:type="dxa"/>
              <w:bottom w:w="0" w:type="dxa"/>
              <w:right w:w="28" w:type="dxa"/>
            </w:tcMar>
            <w:vAlign w:val="center"/>
            <w:hideMark/>
          </w:tcPr>
          <w:p w14:paraId="03EDC590"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3</w:t>
            </w:r>
          </w:p>
        </w:tc>
        <w:tc>
          <w:tcPr>
            <w:tcW w:w="1218" w:type="pct"/>
            <w:shd w:val="clear" w:color="auto" w:fill="FFFFFF"/>
            <w:tcMar>
              <w:top w:w="0" w:type="dxa"/>
              <w:left w:w="28" w:type="dxa"/>
              <w:bottom w:w="0" w:type="dxa"/>
              <w:right w:w="28" w:type="dxa"/>
            </w:tcMar>
            <w:vAlign w:val="center"/>
            <w:hideMark/>
          </w:tcPr>
          <w:p w14:paraId="53C0E96C"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 xml:space="preserve">ПС 35/6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№7</w:t>
            </w:r>
          </w:p>
        </w:tc>
        <w:tc>
          <w:tcPr>
            <w:tcW w:w="448" w:type="pct"/>
            <w:shd w:val="clear" w:color="auto" w:fill="FFFFFF"/>
            <w:tcMar>
              <w:top w:w="0" w:type="dxa"/>
              <w:left w:w="28" w:type="dxa"/>
              <w:bottom w:w="0" w:type="dxa"/>
              <w:right w:w="28" w:type="dxa"/>
            </w:tcMar>
            <w:vAlign w:val="center"/>
            <w:hideMark/>
          </w:tcPr>
          <w:p w14:paraId="2AC7B259"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3</w:t>
            </w:r>
          </w:p>
        </w:tc>
        <w:tc>
          <w:tcPr>
            <w:tcW w:w="461" w:type="pct"/>
            <w:shd w:val="clear" w:color="auto" w:fill="FFFFFF"/>
            <w:tcMar>
              <w:top w:w="0" w:type="dxa"/>
              <w:left w:w="28" w:type="dxa"/>
              <w:bottom w:w="0" w:type="dxa"/>
              <w:right w:w="28" w:type="dxa"/>
            </w:tcMar>
            <w:vAlign w:val="center"/>
            <w:hideMark/>
          </w:tcPr>
          <w:p w14:paraId="4A11B934"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9,3</w:t>
            </w:r>
          </w:p>
        </w:tc>
        <w:tc>
          <w:tcPr>
            <w:tcW w:w="539" w:type="pct"/>
            <w:shd w:val="clear" w:color="auto" w:fill="FFFFFF"/>
            <w:tcMar>
              <w:top w:w="0" w:type="dxa"/>
              <w:left w:w="28" w:type="dxa"/>
              <w:bottom w:w="0" w:type="dxa"/>
              <w:right w:w="28" w:type="dxa"/>
            </w:tcMar>
            <w:vAlign w:val="center"/>
            <w:hideMark/>
          </w:tcPr>
          <w:p w14:paraId="24FAD490"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3</w:t>
            </w:r>
          </w:p>
        </w:tc>
        <w:tc>
          <w:tcPr>
            <w:tcW w:w="459" w:type="pct"/>
            <w:shd w:val="clear" w:color="auto" w:fill="FFFFFF"/>
            <w:tcMar>
              <w:top w:w="0" w:type="dxa"/>
              <w:left w:w="28" w:type="dxa"/>
              <w:bottom w:w="0" w:type="dxa"/>
              <w:right w:w="28" w:type="dxa"/>
            </w:tcMar>
            <w:vAlign w:val="center"/>
            <w:hideMark/>
          </w:tcPr>
          <w:p w14:paraId="45B95587"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9,3</w:t>
            </w:r>
          </w:p>
        </w:tc>
        <w:tc>
          <w:tcPr>
            <w:tcW w:w="1665" w:type="pct"/>
            <w:shd w:val="clear" w:color="auto" w:fill="FFFFFF"/>
            <w:tcMar>
              <w:top w:w="0" w:type="dxa"/>
              <w:left w:w="28" w:type="dxa"/>
              <w:bottom w:w="0" w:type="dxa"/>
              <w:right w:w="28" w:type="dxa"/>
            </w:tcMar>
            <w:vAlign w:val="center"/>
            <w:hideMark/>
          </w:tcPr>
          <w:p w14:paraId="7213053D"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71A6FE68" w14:textId="77777777" w:rsidTr="00D53DED">
        <w:trPr>
          <w:trHeight w:val="20"/>
        </w:trPr>
        <w:tc>
          <w:tcPr>
            <w:tcW w:w="209" w:type="pct"/>
            <w:shd w:val="clear" w:color="auto" w:fill="FFFFFF"/>
            <w:tcMar>
              <w:top w:w="0" w:type="dxa"/>
              <w:left w:w="28" w:type="dxa"/>
              <w:bottom w:w="0" w:type="dxa"/>
              <w:right w:w="28" w:type="dxa"/>
            </w:tcMar>
            <w:vAlign w:val="center"/>
            <w:hideMark/>
          </w:tcPr>
          <w:p w14:paraId="124040FC"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4</w:t>
            </w:r>
          </w:p>
        </w:tc>
        <w:tc>
          <w:tcPr>
            <w:tcW w:w="1218" w:type="pct"/>
            <w:shd w:val="clear" w:color="auto" w:fill="FFFFFF"/>
            <w:tcMar>
              <w:top w:w="0" w:type="dxa"/>
              <w:left w:w="28" w:type="dxa"/>
              <w:bottom w:w="0" w:type="dxa"/>
              <w:right w:w="28" w:type="dxa"/>
            </w:tcMar>
            <w:vAlign w:val="center"/>
            <w:hideMark/>
          </w:tcPr>
          <w:p w14:paraId="4609B274"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 xml:space="preserve">ПС 35/6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№30</w:t>
            </w:r>
          </w:p>
        </w:tc>
        <w:tc>
          <w:tcPr>
            <w:tcW w:w="448" w:type="pct"/>
            <w:shd w:val="clear" w:color="auto" w:fill="FFFFFF"/>
            <w:tcMar>
              <w:top w:w="0" w:type="dxa"/>
              <w:left w:w="28" w:type="dxa"/>
              <w:bottom w:w="0" w:type="dxa"/>
              <w:right w:w="28" w:type="dxa"/>
            </w:tcMar>
            <w:vAlign w:val="center"/>
            <w:hideMark/>
          </w:tcPr>
          <w:p w14:paraId="7D0FDABD"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3</w:t>
            </w:r>
          </w:p>
        </w:tc>
        <w:tc>
          <w:tcPr>
            <w:tcW w:w="461" w:type="pct"/>
            <w:shd w:val="clear" w:color="auto" w:fill="FFFFFF"/>
            <w:tcMar>
              <w:top w:w="0" w:type="dxa"/>
              <w:left w:w="28" w:type="dxa"/>
              <w:bottom w:w="0" w:type="dxa"/>
              <w:right w:w="28" w:type="dxa"/>
            </w:tcMar>
            <w:vAlign w:val="center"/>
            <w:hideMark/>
          </w:tcPr>
          <w:p w14:paraId="64477341"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9,3</w:t>
            </w:r>
          </w:p>
        </w:tc>
        <w:tc>
          <w:tcPr>
            <w:tcW w:w="539" w:type="pct"/>
            <w:shd w:val="clear" w:color="auto" w:fill="FFFFFF"/>
            <w:tcMar>
              <w:top w:w="0" w:type="dxa"/>
              <w:left w:w="28" w:type="dxa"/>
              <w:bottom w:w="0" w:type="dxa"/>
              <w:right w:w="28" w:type="dxa"/>
            </w:tcMar>
            <w:vAlign w:val="center"/>
            <w:hideMark/>
          </w:tcPr>
          <w:p w14:paraId="241D625A"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3</w:t>
            </w:r>
          </w:p>
        </w:tc>
        <w:tc>
          <w:tcPr>
            <w:tcW w:w="459" w:type="pct"/>
            <w:shd w:val="clear" w:color="auto" w:fill="FFFFFF"/>
            <w:tcMar>
              <w:top w:w="0" w:type="dxa"/>
              <w:left w:w="28" w:type="dxa"/>
              <w:bottom w:w="0" w:type="dxa"/>
              <w:right w:w="28" w:type="dxa"/>
            </w:tcMar>
            <w:vAlign w:val="center"/>
            <w:hideMark/>
          </w:tcPr>
          <w:p w14:paraId="1652D317"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9,3</w:t>
            </w:r>
          </w:p>
        </w:tc>
        <w:tc>
          <w:tcPr>
            <w:tcW w:w="1665" w:type="pct"/>
            <w:shd w:val="clear" w:color="auto" w:fill="FFFFFF"/>
            <w:tcMar>
              <w:top w:w="0" w:type="dxa"/>
              <w:left w:w="28" w:type="dxa"/>
              <w:bottom w:w="0" w:type="dxa"/>
              <w:right w:w="28" w:type="dxa"/>
            </w:tcMar>
            <w:vAlign w:val="center"/>
            <w:hideMark/>
          </w:tcPr>
          <w:p w14:paraId="0278DC45"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6B60CA08" w14:textId="77777777" w:rsidTr="00D53DED">
        <w:trPr>
          <w:trHeight w:val="70"/>
        </w:trPr>
        <w:tc>
          <w:tcPr>
            <w:tcW w:w="209" w:type="pct"/>
            <w:shd w:val="clear" w:color="auto" w:fill="FFFFFF"/>
            <w:tcMar>
              <w:top w:w="0" w:type="dxa"/>
              <w:left w:w="28" w:type="dxa"/>
              <w:bottom w:w="0" w:type="dxa"/>
              <w:right w:w="28" w:type="dxa"/>
            </w:tcMar>
            <w:vAlign w:val="center"/>
            <w:hideMark/>
          </w:tcPr>
          <w:p w14:paraId="2E7AD698"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5</w:t>
            </w:r>
          </w:p>
        </w:tc>
        <w:tc>
          <w:tcPr>
            <w:tcW w:w="1218" w:type="pct"/>
            <w:shd w:val="clear" w:color="auto" w:fill="FFFFFF"/>
            <w:tcMar>
              <w:top w:w="0" w:type="dxa"/>
              <w:left w:w="28" w:type="dxa"/>
              <w:bottom w:w="0" w:type="dxa"/>
              <w:right w:w="28" w:type="dxa"/>
            </w:tcMar>
            <w:vAlign w:val="center"/>
            <w:hideMark/>
          </w:tcPr>
          <w:p w14:paraId="39874489"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 xml:space="preserve">ПС 35/6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Анжерская</w:t>
            </w:r>
          </w:p>
        </w:tc>
        <w:tc>
          <w:tcPr>
            <w:tcW w:w="448" w:type="pct"/>
            <w:shd w:val="clear" w:color="auto" w:fill="FFFFFF"/>
            <w:tcMar>
              <w:top w:w="0" w:type="dxa"/>
              <w:left w:w="28" w:type="dxa"/>
              <w:bottom w:w="0" w:type="dxa"/>
              <w:right w:w="28" w:type="dxa"/>
            </w:tcMar>
            <w:vAlign w:val="center"/>
            <w:hideMark/>
          </w:tcPr>
          <w:p w14:paraId="155D01E8"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8</w:t>
            </w:r>
          </w:p>
        </w:tc>
        <w:tc>
          <w:tcPr>
            <w:tcW w:w="461" w:type="pct"/>
            <w:shd w:val="clear" w:color="auto" w:fill="FFFFFF"/>
            <w:tcMar>
              <w:top w:w="0" w:type="dxa"/>
              <w:left w:w="28" w:type="dxa"/>
              <w:bottom w:w="0" w:type="dxa"/>
              <w:right w:w="28" w:type="dxa"/>
            </w:tcMar>
            <w:vAlign w:val="center"/>
            <w:hideMark/>
          </w:tcPr>
          <w:p w14:paraId="2C1ED55C"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24,8</w:t>
            </w:r>
          </w:p>
        </w:tc>
        <w:tc>
          <w:tcPr>
            <w:tcW w:w="539" w:type="pct"/>
            <w:shd w:val="clear" w:color="auto" w:fill="FFFFFF"/>
            <w:tcMar>
              <w:top w:w="0" w:type="dxa"/>
              <w:left w:w="28" w:type="dxa"/>
              <w:bottom w:w="0" w:type="dxa"/>
              <w:right w:w="28" w:type="dxa"/>
            </w:tcMar>
            <w:vAlign w:val="center"/>
            <w:hideMark/>
          </w:tcPr>
          <w:p w14:paraId="35EBE71D"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8</w:t>
            </w:r>
          </w:p>
        </w:tc>
        <w:tc>
          <w:tcPr>
            <w:tcW w:w="459" w:type="pct"/>
            <w:shd w:val="clear" w:color="auto" w:fill="FFFFFF"/>
            <w:tcMar>
              <w:top w:w="0" w:type="dxa"/>
              <w:left w:w="28" w:type="dxa"/>
              <w:bottom w:w="0" w:type="dxa"/>
              <w:right w:w="28" w:type="dxa"/>
            </w:tcMar>
            <w:vAlign w:val="center"/>
            <w:hideMark/>
          </w:tcPr>
          <w:p w14:paraId="360E2252"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24,8</w:t>
            </w:r>
          </w:p>
        </w:tc>
        <w:tc>
          <w:tcPr>
            <w:tcW w:w="1665" w:type="pct"/>
            <w:shd w:val="clear" w:color="auto" w:fill="FFFFFF"/>
            <w:tcMar>
              <w:top w:w="0" w:type="dxa"/>
              <w:left w:w="28" w:type="dxa"/>
              <w:bottom w:w="0" w:type="dxa"/>
              <w:right w:w="28" w:type="dxa"/>
            </w:tcMar>
            <w:vAlign w:val="center"/>
            <w:hideMark/>
          </w:tcPr>
          <w:p w14:paraId="57477503"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Выключатели в технологическом резерве (7 шт.), одна ячейка с выключателем в работе</w:t>
            </w:r>
          </w:p>
        </w:tc>
      </w:tr>
      <w:tr w:rsidR="009E74DF" w:rsidRPr="009E74DF" w14:paraId="51B832D9" w14:textId="77777777" w:rsidTr="00D53DED">
        <w:trPr>
          <w:trHeight w:val="70"/>
        </w:trPr>
        <w:tc>
          <w:tcPr>
            <w:tcW w:w="209" w:type="pct"/>
            <w:shd w:val="clear" w:color="auto" w:fill="FFFFFF"/>
            <w:tcMar>
              <w:top w:w="0" w:type="dxa"/>
              <w:left w:w="28" w:type="dxa"/>
              <w:bottom w:w="0" w:type="dxa"/>
              <w:right w:w="28" w:type="dxa"/>
            </w:tcMar>
            <w:vAlign w:val="center"/>
            <w:hideMark/>
          </w:tcPr>
          <w:p w14:paraId="7B337BDB"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6</w:t>
            </w:r>
          </w:p>
        </w:tc>
        <w:tc>
          <w:tcPr>
            <w:tcW w:w="1218" w:type="pct"/>
            <w:shd w:val="clear" w:color="auto" w:fill="FFFFFF"/>
            <w:tcMar>
              <w:top w:w="0" w:type="dxa"/>
              <w:left w:w="28" w:type="dxa"/>
              <w:bottom w:w="0" w:type="dxa"/>
              <w:right w:w="28" w:type="dxa"/>
            </w:tcMar>
            <w:vAlign w:val="center"/>
            <w:hideMark/>
          </w:tcPr>
          <w:p w14:paraId="01237095"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 xml:space="preserve">ПС 35/10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Индустриальная</w:t>
            </w:r>
          </w:p>
        </w:tc>
        <w:tc>
          <w:tcPr>
            <w:tcW w:w="448" w:type="pct"/>
            <w:shd w:val="clear" w:color="auto" w:fill="FFFFFF"/>
            <w:tcMar>
              <w:top w:w="0" w:type="dxa"/>
              <w:left w:w="28" w:type="dxa"/>
              <w:bottom w:w="0" w:type="dxa"/>
              <w:right w:w="28" w:type="dxa"/>
            </w:tcMar>
            <w:vAlign w:val="center"/>
            <w:hideMark/>
          </w:tcPr>
          <w:p w14:paraId="47A2A685"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4</w:t>
            </w:r>
          </w:p>
        </w:tc>
        <w:tc>
          <w:tcPr>
            <w:tcW w:w="461" w:type="pct"/>
            <w:shd w:val="clear" w:color="auto" w:fill="FFFFFF"/>
            <w:tcMar>
              <w:top w:w="0" w:type="dxa"/>
              <w:left w:w="28" w:type="dxa"/>
              <w:bottom w:w="0" w:type="dxa"/>
              <w:right w:w="28" w:type="dxa"/>
            </w:tcMar>
            <w:vAlign w:val="center"/>
            <w:hideMark/>
          </w:tcPr>
          <w:p w14:paraId="45DB2478"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12,4</w:t>
            </w:r>
          </w:p>
        </w:tc>
        <w:tc>
          <w:tcPr>
            <w:tcW w:w="539" w:type="pct"/>
            <w:shd w:val="clear" w:color="auto" w:fill="FFFFFF"/>
            <w:tcMar>
              <w:top w:w="0" w:type="dxa"/>
              <w:left w:w="28" w:type="dxa"/>
              <w:bottom w:w="0" w:type="dxa"/>
              <w:right w:w="28" w:type="dxa"/>
            </w:tcMar>
            <w:vAlign w:val="center"/>
            <w:hideMark/>
          </w:tcPr>
          <w:p w14:paraId="0312E0F8"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4</w:t>
            </w:r>
          </w:p>
        </w:tc>
        <w:tc>
          <w:tcPr>
            <w:tcW w:w="459" w:type="pct"/>
            <w:shd w:val="clear" w:color="auto" w:fill="FFFFFF"/>
            <w:tcMar>
              <w:top w:w="0" w:type="dxa"/>
              <w:left w:w="28" w:type="dxa"/>
              <w:bottom w:w="0" w:type="dxa"/>
              <w:right w:w="28" w:type="dxa"/>
            </w:tcMar>
            <w:vAlign w:val="center"/>
            <w:hideMark/>
          </w:tcPr>
          <w:p w14:paraId="064D479D"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12,4</w:t>
            </w:r>
          </w:p>
        </w:tc>
        <w:tc>
          <w:tcPr>
            <w:tcW w:w="1665" w:type="pct"/>
            <w:shd w:val="clear" w:color="auto" w:fill="FFFFFF"/>
            <w:tcMar>
              <w:top w:w="0" w:type="dxa"/>
              <w:left w:w="28" w:type="dxa"/>
              <w:bottom w:w="0" w:type="dxa"/>
              <w:right w:w="28" w:type="dxa"/>
            </w:tcMar>
            <w:vAlign w:val="center"/>
            <w:hideMark/>
          </w:tcPr>
          <w:p w14:paraId="5DC10A62"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Резервные выключатели отсутствуют</w:t>
            </w:r>
          </w:p>
        </w:tc>
      </w:tr>
      <w:tr w:rsidR="009E74DF" w:rsidRPr="009E74DF" w14:paraId="4BD038CC" w14:textId="77777777" w:rsidTr="00D53DED">
        <w:trPr>
          <w:trHeight w:val="20"/>
        </w:trPr>
        <w:tc>
          <w:tcPr>
            <w:tcW w:w="209" w:type="pct"/>
            <w:shd w:val="clear" w:color="auto" w:fill="FFFFFF"/>
            <w:tcMar>
              <w:top w:w="0" w:type="dxa"/>
              <w:left w:w="28" w:type="dxa"/>
              <w:bottom w:w="0" w:type="dxa"/>
              <w:right w:w="28" w:type="dxa"/>
            </w:tcMar>
            <w:vAlign w:val="center"/>
            <w:hideMark/>
          </w:tcPr>
          <w:p w14:paraId="228396E9"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7</w:t>
            </w:r>
          </w:p>
        </w:tc>
        <w:tc>
          <w:tcPr>
            <w:tcW w:w="1218" w:type="pct"/>
            <w:shd w:val="clear" w:color="auto" w:fill="FFFFFF"/>
            <w:tcMar>
              <w:top w:w="0" w:type="dxa"/>
              <w:left w:w="28" w:type="dxa"/>
              <w:bottom w:w="0" w:type="dxa"/>
              <w:right w:w="28" w:type="dxa"/>
            </w:tcMar>
            <w:vAlign w:val="center"/>
            <w:hideMark/>
          </w:tcPr>
          <w:p w14:paraId="2D412796"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 xml:space="preserve">ПС 35/6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w:t>
            </w:r>
            <w:proofErr w:type="spellStart"/>
            <w:r w:rsidRPr="009E74DF">
              <w:rPr>
                <w:rFonts w:eastAsia="Arial Narrow"/>
                <w:color w:val="000000"/>
                <w:sz w:val="16"/>
                <w:szCs w:val="16"/>
              </w:rPr>
              <w:t>Октябринская</w:t>
            </w:r>
            <w:proofErr w:type="spellEnd"/>
          </w:p>
        </w:tc>
        <w:tc>
          <w:tcPr>
            <w:tcW w:w="448" w:type="pct"/>
            <w:shd w:val="clear" w:color="auto" w:fill="FFFFFF"/>
            <w:tcMar>
              <w:top w:w="0" w:type="dxa"/>
              <w:left w:w="28" w:type="dxa"/>
              <w:bottom w:w="0" w:type="dxa"/>
              <w:right w:w="28" w:type="dxa"/>
            </w:tcMar>
            <w:vAlign w:val="center"/>
            <w:hideMark/>
          </w:tcPr>
          <w:p w14:paraId="37986F26"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3</w:t>
            </w:r>
          </w:p>
        </w:tc>
        <w:tc>
          <w:tcPr>
            <w:tcW w:w="461" w:type="pct"/>
            <w:shd w:val="clear" w:color="auto" w:fill="FFFFFF"/>
            <w:tcMar>
              <w:top w:w="0" w:type="dxa"/>
              <w:left w:w="28" w:type="dxa"/>
              <w:bottom w:w="0" w:type="dxa"/>
              <w:right w:w="28" w:type="dxa"/>
            </w:tcMar>
            <w:vAlign w:val="center"/>
            <w:hideMark/>
          </w:tcPr>
          <w:p w14:paraId="6DECCD7C"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9,3</w:t>
            </w:r>
          </w:p>
        </w:tc>
        <w:tc>
          <w:tcPr>
            <w:tcW w:w="539" w:type="pct"/>
            <w:shd w:val="clear" w:color="auto" w:fill="FFFFFF"/>
            <w:tcMar>
              <w:top w:w="0" w:type="dxa"/>
              <w:left w:w="28" w:type="dxa"/>
              <w:bottom w:w="0" w:type="dxa"/>
              <w:right w:w="28" w:type="dxa"/>
            </w:tcMar>
            <w:vAlign w:val="center"/>
            <w:hideMark/>
          </w:tcPr>
          <w:p w14:paraId="3093EF3B"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3</w:t>
            </w:r>
          </w:p>
        </w:tc>
        <w:tc>
          <w:tcPr>
            <w:tcW w:w="459" w:type="pct"/>
            <w:shd w:val="clear" w:color="auto" w:fill="FFFFFF"/>
            <w:tcMar>
              <w:top w:w="0" w:type="dxa"/>
              <w:left w:w="28" w:type="dxa"/>
              <w:bottom w:w="0" w:type="dxa"/>
              <w:right w:w="28" w:type="dxa"/>
            </w:tcMar>
            <w:vAlign w:val="center"/>
            <w:hideMark/>
          </w:tcPr>
          <w:p w14:paraId="364D748A"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9,3</w:t>
            </w:r>
          </w:p>
        </w:tc>
        <w:tc>
          <w:tcPr>
            <w:tcW w:w="1665" w:type="pct"/>
            <w:shd w:val="clear" w:color="auto" w:fill="FFFFFF"/>
            <w:tcMar>
              <w:top w:w="0" w:type="dxa"/>
              <w:left w:w="28" w:type="dxa"/>
              <w:bottom w:w="0" w:type="dxa"/>
              <w:right w:w="28" w:type="dxa"/>
            </w:tcMar>
            <w:vAlign w:val="center"/>
            <w:hideMark/>
          </w:tcPr>
          <w:p w14:paraId="547C9E42"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7EFADC6C" w14:textId="77777777" w:rsidTr="00D53DED">
        <w:trPr>
          <w:trHeight w:val="20"/>
        </w:trPr>
        <w:tc>
          <w:tcPr>
            <w:tcW w:w="209" w:type="pct"/>
            <w:shd w:val="clear" w:color="auto" w:fill="FFFFFF"/>
            <w:tcMar>
              <w:top w:w="0" w:type="dxa"/>
              <w:left w:w="28" w:type="dxa"/>
              <w:bottom w:w="0" w:type="dxa"/>
              <w:right w:w="28" w:type="dxa"/>
            </w:tcMar>
            <w:vAlign w:val="center"/>
            <w:hideMark/>
          </w:tcPr>
          <w:p w14:paraId="0E1FB664"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8</w:t>
            </w:r>
          </w:p>
        </w:tc>
        <w:tc>
          <w:tcPr>
            <w:tcW w:w="1218" w:type="pct"/>
            <w:shd w:val="clear" w:color="auto" w:fill="FFFFFF"/>
            <w:tcMar>
              <w:top w:w="0" w:type="dxa"/>
              <w:left w:w="28" w:type="dxa"/>
              <w:bottom w:w="0" w:type="dxa"/>
              <w:right w:w="28" w:type="dxa"/>
            </w:tcMar>
            <w:vAlign w:val="center"/>
            <w:hideMark/>
          </w:tcPr>
          <w:p w14:paraId="71A4CA5B"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 xml:space="preserve">ПС 110/6,6/6,3 </w:t>
            </w:r>
            <w:proofErr w:type="spellStart"/>
            <w:r w:rsidRPr="009E74DF">
              <w:rPr>
                <w:rFonts w:eastAsia="Arial Narrow"/>
                <w:color w:val="000000"/>
                <w:sz w:val="16"/>
                <w:szCs w:val="16"/>
              </w:rPr>
              <w:t>Карагайлинская</w:t>
            </w:r>
            <w:proofErr w:type="spellEnd"/>
            <w:r w:rsidRPr="009E74DF">
              <w:rPr>
                <w:rFonts w:eastAsia="Arial Narrow"/>
                <w:color w:val="000000"/>
                <w:sz w:val="16"/>
                <w:szCs w:val="16"/>
              </w:rPr>
              <w:t>-Новая</w:t>
            </w:r>
          </w:p>
        </w:tc>
        <w:tc>
          <w:tcPr>
            <w:tcW w:w="448" w:type="pct"/>
            <w:shd w:val="clear" w:color="auto" w:fill="FFFFFF"/>
            <w:tcMar>
              <w:top w:w="0" w:type="dxa"/>
              <w:left w:w="28" w:type="dxa"/>
              <w:bottom w:w="0" w:type="dxa"/>
              <w:right w:w="28" w:type="dxa"/>
            </w:tcMar>
            <w:vAlign w:val="center"/>
            <w:hideMark/>
          </w:tcPr>
          <w:p w14:paraId="59F3EF75"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8</w:t>
            </w:r>
          </w:p>
        </w:tc>
        <w:tc>
          <w:tcPr>
            <w:tcW w:w="461" w:type="pct"/>
            <w:shd w:val="clear" w:color="auto" w:fill="FFFFFF"/>
            <w:tcMar>
              <w:top w:w="0" w:type="dxa"/>
              <w:left w:w="28" w:type="dxa"/>
              <w:bottom w:w="0" w:type="dxa"/>
              <w:right w:w="28" w:type="dxa"/>
            </w:tcMar>
            <w:vAlign w:val="center"/>
            <w:hideMark/>
          </w:tcPr>
          <w:p w14:paraId="7E3632A4"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24,8</w:t>
            </w:r>
          </w:p>
        </w:tc>
        <w:tc>
          <w:tcPr>
            <w:tcW w:w="539" w:type="pct"/>
            <w:shd w:val="clear" w:color="auto" w:fill="FFFFFF"/>
            <w:tcMar>
              <w:top w:w="0" w:type="dxa"/>
              <w:left w:w="28" w:type="dxa"/>
              <w:bottom w:w="0" w:type="dxa"/>
              <w:right w:w="28" w:type="dxa"/>
            </w:tcMar>
            <w:vAlign w:val="center"/>
            <w:hideMark/>
          </w:tcPr>
          <w:p w14:paraId="0041C74D"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8</w:t>
            </w:r>
          </w:p>
        </w:tc>
        <w:tc>
          <w:tcPr>
            <w:tcW w:w="459" w:type="pct"/>
            <w:shd w:val="clear" w:color="auto" w:fill="FFFFFF"/>
            <w:tcMar>
              <w:top w:w="0" w:type="dxa"/>
              <w:left w:w="28" w:type="dxa"/>
              <w:bottom w:w="0" w:type="dxa"/>
              <w:right w:w="28" w:type="dxa"/>
            </w:tcMar>
            <w:vAlign w:val="center"/>
            <w:hideMark/>
          </w:tcPr>
          <w:p w14:paraId="7687830D"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24,8</w:t>
            </w:r>
          </w:p>
        </w:tc>
        <w:tc>
          <w:tcPr>
            <w:tcW w:w="1665" w:type="pct"/>
            <w:shd w:val="clear" w:color="auto" w:fill="FFFFFF"/>
            <w:tcMar>
              <w:top w:w="0" w:type="dxa"/>
              <w:left w:w="28" w:type="dxa"/>
              <w:bottom w:w="0" w:type="dxa"/>
              <w:right w:w="28" w:type="dxa"/>
            </w:tcMar>
            <w:vAlign w:val="center"/>
            <w:hideMark/>
          </w:tcPr>
          <w:p w14:paraId="47BB7EC3" w14:textId="77777777" w:rsidR="009E74DF" w:rsidRPr="009E74DF" w:rsidRDefault="009E74DF" w:rsidP="009E74DF">
            <w:pPr>
              <w:widowControl w:val="0"/>
              <w:spacing w:line="276" w:lineRule="auto"/>
              <w:rPr>
                <w:rFonts w:eastAsia="Arial Narrow"/>
                <w:color w:val="000000"/>
                <w:sz w:val="16"/>
                <w:szCs w:val="16"/>
              </w:rPr>
            </w:pPr>
            <w:r w:rsidRPr="009E74DF">
              <w:rPr>
                <w:rFonts w:eastAsia="Arial Narrow"/>
                <w:color w:val="000000"/>
                <w:sz w:val="16"/>
                <w:szCs w:val="16"/>
              </w:rPr>
              <w:t>Выключатели в технологическом резерве (4 шт.), четыре ячейки с выключателями в работе</w:t>
            </w:r>
          </w:p>
        </w:tc>
      </w:tr>
      <w:tr w:rsidR="009E74DF" w:rsidRPr="009E74DF" w14:paraId="61A8FEA6" w14:textId="77777777" w:rsidTr="00D53DED">
        <w:trPr>
          <w:trHeight w:val="20"/>
        </w:trPr>
        <w:tc>
          <w:tcPr>
            <w:tcW w:w="209" w:type="pct"/>
            <w:shd w:val="clear" w:color="auto" w:fill="FFFFFF"/>
            <w:tcMar>
              <w:top w:w="0" w:type="dxa"/>
              <w:left w:w="28" w:type="dxa"/>
              <w:bottom w:w="0" w:type="dxa"/>
              <w:right w:w="28" w:type="dxa"/>
            </w:tcMar>
            <w:vAlign w:val="center"/>
            <w:hideMark/>
          </w:tcPr>
          <w:p w14:paraId="78E7166A"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9</w:t>
            </w:r>
          </w:p>
        </w:tc>
        <w:tc>
          <w:tcPr>
            <w:tcW w:w="1218" w:type="pct"/>
            <w:shd w:val="clear" w:color="auto" w:fill="FFFFFF"/>
            <w:tcMar>
              <w:top w:w="0" w:type="dxa"/>
              <w:left w:w="28" w:type="dxa"/>
              <w:bottom w:w="0" w:type="dxa"/>
              <w:right w:w="28" w:type="dxa"/>
            </w:tcMar>
            <w:vAlign w:val="center"/>
            <w:hideMark/>
          </w:tcPr>
          <w:p w14:paraId="5453D206"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ПС 110/6/6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Заречная-Новая</w:t>
            </w:r>
          </w:p>
        </w:tc>
        <w:tc>
          <w:tcPr>
            <w:tcW w:w="448" w:type="pct"/>
            <w:shd w:val="clear" w:color="auto" w:fill="FFFFFF"/>
            <w:tcMar>
              <w:top w:w="0" w:type="dxa"/>
              <w:left w:w="28" w:type="dxa"/>
              <w:bottom w:w="0" w:type="dxa"/>
              <w:right w:w="28" w:type="dxa"/>
            </w:tcMar>
            <w:vAlign w:val="center"/>
            <w:hideMark/>
          </w:tcPr>
          <w:p w14:paraId="2EAD1137"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4</w:t>
            </w:r>
          </w:p>
        </w:tc>
        <w:tc>
          <w:tcPr>
            <w:tcW w:w="461" w:type="pct"/>
            <w:shd w:val="clear" w:color="auto" w:fill="FFFFFF"/>
            <w:tcMar>
              <w:top w:w="0" w:type="dxa"/>
              <w:left w:w="28" w:type="dxa"/>
              <w:bottom w:w="0" w:type="dxa"/>
              <w:right w:w="28" w:type="dxa"/>
            </w:tcMar>
            <w:vAlign w:val="center"/>
            <w:hideMark/>
          </w:tcPr>
          <w:p w14:paraId="407A2713"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12,4</w:t>
            </w:r>
          </w:p>
        </w:tc>
        <w:tc>
          <w:tcPr>
            <w:tcW w:w="539" w:type="pct"/>
            <w:shd w:val="clear" w:color="auto" w:fill="FFFFFF"/>
            <w:tcMar>
              <w:top w:w="0" w:type="dxa"/>
              <w:left w:w="28" w:type="dxa"/>
              <w:bottom w:w="0" w:type="dxa"/>
              <w:right w:w="28" w:type="dxa"/>
            </w:tcMar>
            <w:vAlign w:val="center"/>
            <w:hideMark/>
          </w:tcPr>
          <w:p w14:paraId="2939D14E"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2</w:t>
            </w:r>
          </w:p>
        </w:tc>
        <w:tc>
          <w:tcPr>
            <w:tcW w:w="459" w:type="pct"/>
            <w:shd w:val="clear" w:color="auto" w:fill="FFFFFF"/>
            <w:tcMar>
              <w:top w:w="0" w:type="dxa"/>
              <w:left w:w="28" w:type="dxa"/>
              <w:bottom w:w="0" w:type="dxa"/>
              <w:right w:w="28" w:type="dxa"/>
            </w:tcMar>
            <w:vAlign w:val="center"/>
            <w:hideMark/>
          </w:tcPr>
          <w:p w14:paraId="2A1F692A" w14:textId="77777777" w:rsidR="009E74DF" w:rsidRPr="009E74DF" w:rsidRDefault="009E74DF" w:rsidP="009E74DF">
            <w:pPr>
              <w:widowControl w:val="0"/>
              <w:spacing w:line="276" w:lineRule="auto"/>
              <w:jc w:val="center"/>
              <w:rPr>
                <w:rFonts w:eastAsia="Courier New"/>
                <w:color w:val="000000"/>
                <w:sz w:val="16"/>
                <w:szCs w:val="16"/>
              </w:rPr>
            </w:pPr>
            <w:r w:rsidRPr="009E74DF">
              <w:rPr>
                <w:rFonts w:eastAsia="Courier New"/>
                <w:color w:val="000000"/>
                <w:sz w:val="16"/>
                <w:szCs w:val="16"/>
              </w:rPr>
              <w:t>6,2</w:t>
            </w:r>
          </w:p>
        </w:tc>
        <w:tc>
          <w:tcPr>
            <w:tcW w:w="1665" w:type="pct"/>
            <w:shd w:val="clear" w:color="auto" w:fill="FFFFFF"/>
            <w:tcMar>
              <w:top w:w="0" w:type="dxa"/>
              <w:left w:w="28" w:type="dxa"/>
              <w:bottom w:w="0" w:type="dxa"/>
              <w:right w:w="28" w:type="dxa"/>
            </w:tcMar>
            <w:vAlign w:val="center"/>
            <w:hideMark/>
          </w:tcPr>
          <w:p w14:paraId="12124335"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 (1 шт.), ячейка с выключателем и подключенной нагрузкой (1 шт.)</w:t>
            </w:r>
          </w:p>
        </w:tc>
      </w:tr>
      <w:tr w:rsidR="009E74DF" w:rsidRPr="009E74DF" w14:paraId="0B54BB74" w14:textId="77777777" w:rsidTr="00D53DED">
        <w:trPr>
          <w:trHeight w:val="20"/>
        </w:trPr>
        <w:tc>
          <w:tcPr>
            <w:tcW w:w="209" w:type="pct"/>
            <w:shd w:val="clear" w:color="auto" w:fill="FFFFFF"/>
            <w:tcMar>
              <w:top w:w="0" w:type="dxa"/>
              <w:left w:w="28" w:type="dxa"/>
              <w:bottom w:w="0" w:type="dxa"/>
              <w:right w:w="28" w:type="dxa"/>
            </w:tcMar>
            <w:vAlign w:val="center"/>
            <w:hideMark/>
          </w:tcPr>
          <w:p w14:paraId="2B3E2190"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10</w:t>
            </w:r>
          </w:p>
        </w:tc>
        <w:tc>
          <w:tcPr>
            <w:tcW w:w="1218" w:type="pct"/>
            <w:shd w:val="clear" w:color="auto" w:fill="FFFFFF"/>
            <w:tcMar>
              <w:top w:w="0" w:type="dxa"/>
              <w:left w:w="28" w:type="dxa"/>
              <w:bottom w:w="0" w:type="dxa"/>
              <w:right w:w="28" w:type="dxa"/>
            </w:tcMar>
            <w:vAlign w:val="center"/>
            <w:hideMark/>
          </w:tcPr>
          <w:p w14:paraId="099A6370"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ПС 110/35/10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Краснокаменская</w:t>
            </w:r>
          </w:p>
        </w:tc>
        <w:tc>
          <w:tcPr>
            <w:tcW w:w="448" w:type="pct"/>
            <w:shd w:val="clear" w:color="auto" w:fill="FFFFFF"/>
            <w:tcMar>
              <w:top w:w="0" w:type="dxa"/>
              <w:left w:w="28" w:type="dxa"/>
              <w:bottom w:w="0" w:type="dxa"/>
              <w:right w:w="28" w:type="dxa"/>
            </w:tcMar>
            <w:vAlign w:val="center"/>
            <w:hideMark/>
          </w:tcPr>
          <w:p w14:paraId="02E5762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61" w:type="pct"/>
            <w:shd w:val="clear" w:color="auto" w:fill="FFFFFF"/>
            <w:tcMar>
              <w:top w:w="0" w:type="dxa"/>
              <w:left w:w="28" w:type="dxa"/>
              <w:bottom w:w="0" w:type="dxa"/>
              <w:right w:w="28" w:type="dxa"/>
            </w:tcMar>
            <w:vAlign w:val="center"/>
            <w:hideMark/>
          </w:tcPr>
          <w:p w14:paraId="37F2DEC2"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7B58867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0E2BEA8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45D1591E"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Резервные выключатели отсутствуют</w:t>
            </w:r>
          </w:p>
        </w:tc>
      </w:tr>
      <w:tr w:rsidR="009E74DF" w:rsidRPr="009E74DF" w14:paraId="23472F2F" w14:textId="77777777" w:rsidTr="00D53DED">
        <w:trPr>
          <w:trHeight w:val="20"/>
        </w:trPr>
        <w:tc>
          <w:tcPr>
            <w:tcW w:w="209" w:type="pct"/>
            <w:shd w:val="clear" w:color="auto" w:fill="FFFFFF"/>
            <w:tcMar>
              <w:top w:w="0" w:type="dxa"/>
              <w:left w:w="28" w:type="dxa"/>
              <w:bottom w:w="0" w:type="dxa"/>
              <w:right w:w="28" w:type="dxa"/>
            </w:tcMar>
            <w:vAlign w:val="center"/>
            <w:hideMark/>
          </w:tcPr>
          <w:p w14:paraId="4CA805A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11</w:t>
            </w:r>
          </w:p>
        </w:tc>
        <w:tc>
          <w:tcPr>
            <w:tcW w:w="1218" w:type="pct"/>
            <w:shd w:val="clear" w:color="auto" w:fill="FFFFFF"/>
            <w:tcMar>
              <w:top w:w="0" w:type="dxa"/>
              <w:left w:w="28" w:type="dxa"/>
              <w:bottom w:w="0" w:type="dxa"/>
              <w:right w:w="28" w:type="dxa"/>
            </w:tcMar>
            <w:vAlign w:val="center"/>
            <w:hideMark/>
          </w:tcPr>
          <w:p w14:paraId="64EE3142"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ПС 110/6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w:t>
            </w:r>
            <w:proofErr w:type="spellStart"/>
            <w:r w:rsidRPr="009E74DF">
              <w:rPr>
                <w:rFonts w:eastAsia="Arial Narrow"/>
                <w:color w:val="000000"/>
                <w:sz w:val="16"/>
                <w:szCs w:val="16"/>
              </w:rPr>
              <w:t>Судженская</w:t>
            </w:r>
            <w:proofErr w:type="spellEnd"/>
          </w:p>
        </w:tc>
        <w:tc>
          <w:tcPr>
            <w:tcW w:w="448" w:type="pct"/>
            <w:shd w:val="clear" w:color="auto" w:fill="FFFFFF"/>
            <w:tcMar>
              <w:top w:w="0" w:type="dxa"/>
              <w:left w:w="28" w:type="dxa"/>
              <w:bottom w:w="0" w:type="dxa"/>
              <w:right w:w="28" w:type="dxa"/>
            </w:tcMar>
            <w:vAlign w:val="center"/>
            <w:hideMark/>
          </w:tcPr>
          <w:p w14:paraId="20E49D66"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15</w:t>
            </w:r>
          </w:p>
        </w:tc>
        <w:tc>
          <w:tcPr>
            <w:tcW w:w="461" w:type="pct"/>
            <w:shd w:val="clear" w:color="auto" w:fill="FFFFFF"/>
            <w:tcMar>
              <w:top w:w="0" w:type="dxa"/>
              <w:left w:w="28" w:type="dxa"/>
              <w:bottom w:w="0" w:type="dxa"/>
              <w:right w:w="28" w:type="dxa"/>
            </w:tcMar>
            <w:vAlign w:val="center"/>
            <w:hideMark/>
          </w:tcPr>
          <w:p w14:paraId="7D772585"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46,5</w:t>
            </w:r>
          </w:p>
        </w:tc>
        <w:tc>
          <w:tcPr>
            <w:tcW w:w="539" w:type="pct"/>
            <w:shd w:val="clear" w:color="auto" w:fill="FFFFFF"/>
            <w:tcMar>
              <w:top w:w="0" w:type="dxa"/>
              <w:left w:w="28" w:type="dxa"/>
              <w:bottom w:w="0" w:type="dxa"/>
              <w:right w:w="28" w:type="dxa"/>
            </w:tcMar>
            <w:vAlign w:val="center"/>
            <w:hideMark/>
          </w:tcPr>
          <w:p w14:paraId="5EE76CDB"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15</w:t>
            </w:r>
          </w:p>
        </w:tc>
        <w:tc>
          <w:tcPr>
            <w:tcW w:w="459" w:type="pct"/>
            <w:shd w:val="clear" w:color="auto" w:fill="FFFFFF"/>
            <w:tcMar>
              <w:top w:w="0" w:type="dxa"/>
              <w:left w:w="28" w:type="dxa"/>
              <w:bottom w:w="0" w:type="dxa"/>
              <w:right w:w="28" w:type="dxa"/>
            </w:tcMar>
            <w:vAlign w:val="center"/>
            <w:hideMark/>
          </w:tcPr>
          <w:p w14:paraId="6F47EC0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46,5</w:t>
            </w:r>
          </w:p>
        </w:tc>
        <w:tc>
          <w:tcPr>
            <w:tcW w:w="1665" w:type="pct"/>
            <w:shd w:val="clear" w:color="auto" w:fill="FFFFFF"/>
            <w:tcMar>
              <w:top w:w="0" w:type="dxa"/>
              <w:left w:w="28" w:type="dxa"/>
              <w:bottom w:w="0" w:type="dxa"/>
              <w:right w:w="28" w:type="dxa"/>
            </w:tcMar>
            <w:vAlign w:val="center"/>
            <w:hideMark/>
          </w:tcPr>
          <w:p w14:paraId="35373DB6"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 (13 шт.), ячейка с выключателем и подключенной нагрузкой (2 шт.)</w:t>
            </w:r>
          </w:p>
        </w:tc>
      </w:tr>
      <w:tr w:rsidR="009E74DF" w:rsidRPr="009E74DF" w14:paraId="572CD6F5" w14:textId="77777777" w:rsidTr="00D53DED">
        <w:trPr>
          <w:trHeight w:val="20"/>
        </w:trPr>
        <w:tc>
          <w:tcPr>
            <w:tcW w:w="209" w:type="pct"/>
            <w:shd w:val="clear" w:color="auto" w:fill="FFFFFF"/>
            <w:tcMar>
              <w:top w:w="0" w:type="dxa"/>
              <w:left w:w="28" w:type="dxa"/>
              <w:bottom w:w="0" w:type="dxa"/>
              <w:right w:w="28" w:type="dxa"/>
            </w:tcMar>
            <w:vAlign w:val="center"/>
            <w:hideMark/>
          </w:tcPr>
          <w:p w14:paraId="7CE9DD29"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w:t>
            </w:r>
          </w:p>
        </w:tc>
        <w:tc>
          <w:tcPr>
            <w:tcW w:w="1218" w:type="pct"/>
            <w:shd w:val="clear" w:color="auto" w:fill="FFFFFF"/>
            <w:tcMar>
              <w:top w:w="0" w:type="dxa"/>
              <w:left w:w="28" w:type="dxa"/>
              <w:bottom w:w="0" w:type="dxa"/>
              <w:right w:w="28" w:type="dxa"/>
            </w:tcMar>
            <w:vAlign w:val="center"/>
            <w:hideMark/>
          </w:tcPr>
          <w:p w14:paraId="32D66BDA"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ПС 110/35/6 Южная Глубокая</w:t>
            </w:r>
          </w:p>
        </w:tc>
        <w:tc>
          <w:tcPr>
            <w:tcW w:w="448" w:type="pct"/>
            <w:shd w:val="clear" w:color="auto" w:fill="FFFFFF"/>
            <w:tcMar>
              <w:top w:w="0" w:type="dxa"/>
              <w:left w:w="28" w:type="dxa"/>
              <w:bottom w:w="0" w:type="dxa"/>
              <w:right w:w="28" w:type="dxa"/>
            </w:tcMar>
            <w:vAlign w:val="center"/>
            <w:hideMark/>
          </w:tcPr>
          <w:p w14:paraId="66F44AB5"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61" w:type="pct"/>
            <w:shd w:val="clear" w:color="auto" w:fill="FFFFFF"/>
            <w:tcMar>
              <w:top w:w="0" w:type="dxa"/>
              <w:left w:w="28" w:type="dxa"/>
              <w:bottom w:w="0" w:type="dxa"/>
              <w:right w:w="28" w:type="dxa"/>
            </w:tcMar>
            <w:vAlign w:val="center"/>
            <w:hideMark/>
          </w:tcPr>
          <w:p w14:paraId="44E2EAA7"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5050EDE5"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4BC3533E"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1F5D3E54"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0C91EFA5" w14:textId="77777777" w:rsidTr="00D53DED">
        <w:trPr>
          <w:trHeight w:val="20"/>
        </w:trPr>
        <w:tc>
          <w:tcPr>
            <w:tcW w:w="209" w:type="pct"/>
            <w:shd w:val="clear" w:color="auto" w:fill="FFFFFF"/>
            <w:tcMar>
              <w:top w:w="0" w:type="dxa"/>
              <w:left w:w="28" w:type="dxa"/>
              <w:bottom w:w="0" w:type="dxa"/>
              <w:right w:w="28" w:type="dxa"/>
            </w:tcMar>
            <w:vAlign w:val="center"/>
            <w:hideMark/>
          </w:tcPr>
          <w:p w14:paraId="6E3F68E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13</w:t>
            </w:r>
          </w:p>
        </w:tc>
        <w:tc>
          <w:tcPr>
            <w:tcW w:w="1218" w:type="pct"/>
            <w:shd w:val="clear" w:color="auto" w:fill="FFFFFF"/>
            <w:tcMar>
              <w:top w:w="0" w:type="dxa"/>
              <w:left w:w="28" w:type="dxa"/>
              <w:bottom w:w="0" w:type="dxa"/>
              <w:right w:w="28" w:type="dxa"/>
            </w:tcMar>
            <w:vAlign w:val="center"/>
            <w:hideMark/>
          </w:tcPr>
          <w:p w14:paraId="11A8D923" w14:textId="77777777" w:rsidR="009E74DF" w:rsidRPr="009E74DF" w:rsidRDefault="009E74DF" w:rsidP="009E74DF">
            <w:pPr>
              <w:widowControl w:val="0"/>
              <w:spacing w:line="276" w:lineRule="auto"/>
              <w:rPr>
                <w:color w:val="000000"/>
                <w:sz w:val="16"/>
                <w:szCs w:val="16"/>
              </w:rPr>
            </w:pPr>
            <w:r w:rsidRPr="009E74DF">
              <w:rPr>
                <w:rFonts w:eastAsia="Arial Narrow"/>
                <w:color w:val="000000"/>
                <w:spacing w:val="20"/>
                <w:sz w:val="16"/>
                <w:szCs w:val="16"/>
              </w:rPr>
              <w:t>РП№8</w:t>
            </w:r>
          </w:p>
        </w:tc>
        <w:tc>
          <w:tcPr>
            <w:tcW w:w="448" w:type="pct"/>
            <w:shd w:val="clear" w:color="auto" w:fill="FFFFFF"/>
            <w:tcMar>
              <w:top w:w="0" w:type="dxa"/>
              <w:left w:w="28" w:type="dxa"/>
              <w:bottom w:w="0" w:type="dxa"/>
              <w:right w:w="28" w:type="dxa"/>
            </w:tcMar>
            <w:vAlign w:val="center"/>
            <w:hideMark/>
          </w:tcPr>
          <w:p w14:paraId="159EDE92"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pacing w:val="20"/>
                <w:sz w:val="16"/>
                <w:szCs w:val="16"/>
              </w:rPr>
              <w:t>4</w:t>
            </w:r>
          </w:p>
        </w:tc>
        <w:tc>
          <w:tcPr>
            <w:tcW w:w="461" w:type="pct"/>
            <w:shd w:val="clear" w:color="auto" w:fill="FFFFFF"/>
            <w:tcMar>
              <w:top w:w="0" w:type="dxa"/>
              <w:left w:w="28" w:type="dxa"/>
              <w:bottom w:w="0" w:type="dxa"/>
              <w:right w:w="28" w:type="dxa"/>
            </w:tcMar>
            <w:vAlign w:val="center"/>
            <w:hideMark/>
          </w:tcPr>
          <w:p w14:paraId="0ACD4C20"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00EE2D3D"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4C4A26D2"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53C01FD4"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 (2 шт.), ячейка с выключателем и подключенной нагрузкой (2 шт.)</w:t>
            </w:r>
          </w:p>
        </w:tc>
      </w:tr>
      <w:tr w:rsidR="009E74DF" w:rsidRPr="009E74DF" w14:paraId="7942C1F4" w14:textId="77777777" w:rsidTr="00D53DED">
        <w:trPr>
          <w:trHeight w:val="20"/>
        </w:trPr>
        <w:tc>
          <w:tcPr>
            <w:tcW w:w="209" w:type="pct"/>
            <w:shd w:val="clear" w:color="auto" w:fill="FFFFFF"/>
            <w:tcMar>
              <w:top w:w="0" w:type="dxa"/>
              <w:left w:w="28" w:type="dxa"/>
              <w:bottom w:w="0" w:type="dxa"/>
              <w:right w:w="28" w:type="dxa"/>
            </w:tcMar>
            <w:vAlign w:val="center"/>
            <w:hideMark/>
          </w:tcPr>
          <w:p w14:paraId="55A3486F"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14</w:t>
            </w:r>
          </w:p>
        </w:tc>
        <w:tc>
          <w:tcPr>
            <w:tcW w:w="1218" w:type="pct"/>
            <w:shd w:val="clear" w:color="auto" w:fill="FFFFFF"/>
            <w:tcMar>
              <w:top w:w="0" w:type="dxa"/>
              <w:left w:w="28" w:type="dxa"/>
              <w:bottom w:w="0" w:type="dxa"/>
              <w:right w:w="28" w:type="dxa"/>
            </w:tcMar>
            <w:vAlign w:val="center"/>
            <w:hideMark/>
          </w:tcPr>
          <w:p w14:paraId="741EACB4"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РП-КНС-126</w:t>
            </w:r>
          </w:p>
        </w:tc>
        <w:tc>
          <w:tcPr>
            <w:tcW w:w="448" w:type="pct"/>
            <w:shd w:val="clear" w:color="auto" w:fill="FFFFFF"/>
            <w:tcMar>
              <w:top w:w="0" w:type="dxa"/>
              <w:left w:w="28" w:type="dxa"/>
              <w:bottom w:w="0" w:type="dxa"/>
              <w:right w:w="28" w:type="dxa"/>
            </w:tcMar>
            <w:vAlign w:val="center"/>
            <w:hideMark/>
          </w:tcPr>
          <w:p w14:paraId="57D4622F"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61" w:type="pct"/>
            <w:shd w:val="clear" w:color="auto" w:fill="FFFFFF"/>
            <w:tcMar>
              <w:top w:w="0" w:type="dxa"/>
              <w:left w:w="28" w:type="dxa"/>
              <w:bottom w:w="0" w:type="dxa"/>
              <w:right w:w="28" w:type="dxa"/>
            </w:tcMar>
            <w:vAlign w:val="center"/>
            <w:hideMark/>
          </w:tcPr>
          <w:p w14:paraId="09C79B64"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49A0F789"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3F45230E"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5A5E9338"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Резервные выключатели отсутствуют</w:t>
            </w:r>
          </w:p>
        </w:tc>
      </w:tr>
      <w:tr w:rsidR="009E74DF" w:rsidRPr="009E74DF" w14:paraId="0C2D81A9" w14:textId="77777777" w:rsidTr="00D53DED">
        <w:trPr>
          <w:trHeight w:val="20"/>
        </w:trPr>
        <w:tc>
          <w:tcPr>
            <w:tcW w:w="209" w:type="pct"/>
            <w:shd w:val="clear" w:color="auto" w:fill="FFFFFF"/>
            <w:tcMar>
              <w:top w:w="0" w:type="dxa"/>
              <w:left w:w="28" w:type="dxa"/>
              <w:bottom w:w="0" w:type="dxa"/>
              <w:right w:w="28" w:type="dxa"/>
            </w:tcMar>
            <w:vAlign w:val="center"/>
            <w:hideMark/>
          </w:tcPr>
          <w:p w14:paraId="11179C17"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15</w:t>
            </w:r>
          </w:p>
        </w:tc>
        <w:tc>
          <w:tcPr>
            <w:tcW w:w="1218" w:type="pct"/>
            <w:shd w:val="clear" w:color="auto" w:fill="FFFFFF"/>
            <w:tcMar>
              <w:top w:w="0" w:type="dxa"/>
              <w:left w:w="28" w:type="dxa"/>
              <w:bottom w:w="0" w:type="dxa"/>
              <w:right w:w="28" w:type="dxa"/>
            </w:tcMar>
            <w:vAlign w:val="center"/>
            <w:hideMark/>
          </w:tcPr>
          <w:p w14:paraId="51CBC7F1"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РП-28 часть 2 Новокузнецк, ш. Северное, дом 12/1</w:t>
            </w:r>
          </w:p>
        </w:tc>
        <w:tc>
          <w:tcPr>
            <w:tcW w:w="448" w:type="pct"/>
            <w:shd w:val="clear" w:color="auto" w:fill="FFFFFF"/>
            <w:tcMar>
              <w:top w:w="0" w:type="dxa"/>
              <w:left w:w="28" w:type="dxa"/>
              <w:bottom w:w="0" w:type="dxa"/>
              <w:right w:w="28" w:type="dxa"/>
            </w:tcMar>
            <w:vAlign w:val="center"/>
            <w:hideMark/>
          </w:tcPr>
          <w:p w14:paraId="11C23B20"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10</w:t>
            </w:r>
          </w:p>
        </w:tc>
        <w:tc>
          <w:tcPr>
            <w:tcW w:w="461" w:type="pct"/>
            <w:shd w:val="clear" w:color="auto" w:fill="FFFFFF"/>
            <w:tcMar>
              <w:top w:w="0" w:type="dxa"/>
              <w:left w:w="28" w:type="dxa"/>
              <w:bottom w:w="0" w:type="dxa"/>
              <w:right w:w="28" w:type="dxa"/>
            </w:tcMar>
            <w:vAlign w:val="center"/>
            <w:hideMark/>
          </w:tcPr>
          <w:p w14:paraId="6362F48B"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31</w:t>
            </w:r>
          </w:p>
        </w:tc>
        <w:tc>
          <w:tcPr>
            <w:tcW w:w="539" w:type="pct"/>
            <w:shd w:val="clear" w:color="auto" w:fill="FFFFFF"/>
            <w:tcMar>
              <w:top w:w="0" w:type="dxa"/>
              <w:left w:w="28" w:type="dxa"/>
              <w:bottom w:w="0" w:type="dxa"/>
              <w:right w:w="28" w:type="dxa"/>
            </w:tcMar>
            <w:vAlign w:val="center"/>
            <w:hideMark/>
          </w:tcPr>
          <w:p w14:paraId="664C61FE"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10</w:t>
            </w:r>
          </w:p>
        </w:tc>
        <w:tc>
          <w:tcPr>
            <w:tcW w:w="459" w:type="pct"/>
            <w:shd w:val="clear" w:color="auto" w:fill="FFFFFF"/>
            <w:tcMar>
              <w:top w:w="0" w:type="dxa"/>
              <w:left w:w="28" w:type="dxa"/>
              <w:bottom w:w="0" w:type="dxa"/>
              <w:right w:w="28" w:type="dxa"/>
            </w:tcMar>
            <w:vAlign w:val="center"/>
            <w:hideMark/>
          </w:tcPr>
          <w:p w14:paraId="1B5843E3"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31</w:t>
            </w:r>
          </w:p>
        </w:tc>
        <w:tc>
          <w:tcPr>
            <w:tcW w:w="1665" w:type="pct"/>
            <w:shd w:val="clear" w:color="auto" w:fill="FFFFFF"/>
            <w:tcMar>
              <w:top w:w="0" w:type="dxa"/>
              <w:left w:w="28" w:type="dxa"/>
              <w:bottom w:w="0" w:type="dxa"/>
              <w:right w:w="28" w:type="dxa"/>
            </w:tcMar>
            <w:vAlign w:val="center"/>
            <w:hideMark/>
          </w:tcPr>
          <w:p w14:paraId="2431238C"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0575AF4C" w14:textId="77777777" w:rsidTr="00D53DED">
        <w:trPr>
          <w:trHeight w:val="20"/>
        </w:trPr>
        <w:tc>
          <w:tcPr>
            <w:tcW w:w="209" w:type="pct"/>
            <w:shd w:val="clear" w:color="auto" w:fill="FFFFFF"/>
            <w:tcMar>
              <w:top w:w="0" w:type="dxa"/>
              <w:left w:w="28" w:type="dxa"/>
              <w:bottom w:w="0" w:type="dxa"/>
              <w:right w:w="28" w:type="dxa"/>
            </w:tcMar>
            <w:vAlign w:val="center"/>
            <w:hideMark/>
          </w:tcPr>
          <w:p w14:paraId="48D3F507"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16</w:t>
            </w:r>
          </w:p>
        </w:tc>
        <w:tc>
          <w:tcPr>
            <w:tcW w:w="1218" w:type="pct"/>
            <w:shd w:val="clear" w:color="auto" w:fill="FFFFFF"/>
            <w:tcMar>
              <w:top w:w="0" w:type="dxa"/>
              <w:left w:w="28" w:type="dxa"/>
              <w:bottom w:w="0" w:type="dxa"/>
              <w:right w:w="28" w:type="dxa"/>
            </w:tcMar>
            <w:vAlign w:val="center"/>
            <w:hideMark/>
          </w:tcPr>
          <w:p w14:paraId="066BF612"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РП 10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г. Кемерово, ул. Тухачевского, 58</w:t>
            </w:r>
          </w:p>
        </w:tc>
        <w:tc>
          <w:tcPr>
            <w:tcW w:w="448" w:type="pct"/>
            <w:shd w:val="clear" w:color="auto" w:fill="FFFFFF"/>
            <w:tcMar>
              <w:top w:w="0" w:type="dxa"/>
              <w:left w:w="28" w:type="dxa"/>
              <w:bottom w:w="0" w:type="dxa"/>
              <w:right w:w="28" w:type="dxa"/>
            </w:tcMar>
            <w:vAlign w:val="center"/>
            <w:hideMark/>
          </w:tcPr>
          <w:p w14:paraId="76CBD2EC"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8</w:t>
            </w:r>
          </w:p>
        </w:tc>
        <w:tc>
          <w:tcPr>
            <w:tcW w:w="461" w:type="pct"/>
            <w:shd w:val="clear" w:color="auto" w:fill="FFFFFF"/>
            <w:tcMar>
              <w:top w:w="0" w:type="dxa"/>
              <w:left w:w="28" w:type="dxa"/>
              <w:bottom w:w="0" w:type="dxa"/>
              <w:right w:w="28" w:type="dxa"/>
            </w:tcMar>
            <w:vAlign w:val="center"/>
            <w:hideMark/>
          </w:tcPr>
          <w:p w14:paraId="0467A565"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24,8</w:t>
            </w:r>
          </w:p>
        </w:tc>
        <w:tc>
          <w:tcPr>
            <w:tcW w:w="539" w:type="pct"/>
            <w:shd w:val="clear" w:color="auto" w:fill="FFFFFF"/>
            <w:tcMar>
              <w:top w:w="0" w:type="dxa"/>
              <w:left w:w="28" w:type="dxa"/>
              <w:bottom w:w="0" w:type="dxa"/>
              <w:right w:w="28" w:type="dxa"/>
            </w:tcMar>
            <w:vAlign w:val="center"/>
            <w:hideMark/>
          </w:tcPr>
          <w:p w14:paraId="1740B856"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8</w:t>
            </w:r>
          </w:p>
        </w:tc>
        <w:tc>
          <w:tcPr>
            <w:tcW w:w="459" w:type="pct"/>
            <w:shd w:val="clear" w:color="auto" w:fill="FFFFFF"/>
            <w:tcMar>
              <w:top w:w="0" w:type="dxa"/>
              <w:left w:w="28" w:type="dxa"/>
              <w:bottom w:w="0" w:type="dxa"/>
              <w:right w:w="28" w:type="dxa"/>
            </w:tcMar>
            <w:vAlign w:val="center"/>
            <w:hideMark/>
          </w:tcPr>
          <w:p w14:paraId="28EC67E7"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24,8</w:t>
            </w:r>
          </w:p>
        </w:tc>
        <w:tc>
          <w:tcPr>
            <w:tcW w:w="1665" w:type="pct"/>
            <w:shd w:val="clear" w:color="auto" w:fill="FFFFFF"/>
            <w:tcMar>
              <w:top w:w="0" w:type="dxa"/>
              <w:left w:w="28" w:type="dxa"/>
              <w:bottom w:w="0" w:type="dxa"/>
              <w:right w:w="28" w:type="dxa"/>
            </w:tcMar>
            <w:vAlign w:val="center"/>
            <w:hideMark/>
          </w:tcPr>
          <w:p w14:paraId="105AC64A"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Резервные выключатели отсутствуют</w:t>
            </w:r>
          </w:p>
        </w:tc>
      </w:tr>
      <w:tr w:rsidR="009E74DF" w:rsidRPr="009E74DF" w14:paraId="68B4B8BF" w14:textId="77777777" w:rsidTr="00D53DED">
        <w:trPr>
          <w:trHeight w:val="20"/>
        </w:trPr>
        <w:tc>
          <w:tcPr>
            <w:tcW w:w="209" w:type="pct"/>
            <w:shd w:val="clear" w:color="auto" w:fill="FFFFFF"/>
            <w:tcMar>
              <w:top w:w="0" w:type="dxa"/>
              <w:left w:w="28" w:type="dxa"/>
              <w:bottom w:w="0" w:type="dxa"/>
              <w:right w:w="28" w:type="dxa"/>
            </w:tcMar>
            <w:vAlign w:val="center"/>
            <w:hideMark/>
          </w:tcPr>
          <w:p w14:paraId="0ED2A2BF"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17</w:t>
            </w:r>
          </w:p>
        </w:tc>
        <w:tc>
          <w:tcPr>
            <w:tcW w:w="1218" w:type="pct"/>
            <w:shd w:val="clear" w:color="auto" w:fill="FFFFFF"/>
            <w:tcMar>
              <w:top w:w="0" w:type="dxa"/>
              <w:left w:w="28" w:type="dxa"/>
              <w:bottom w:w="0" w:type="dxa"/>
              <w:right w:w="28" w:type="dxa"/>
            </w:tcMar>
            <w:vAlign w:val="center"/>
            <w:hideMark/>
          </w:tcPr>
          <w:p w14:paraId="41BA2C57"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РП Физкультурник</w:t>
            </w:r>
          </w:p>
        </w:tc>
        <w:tc>
          <w:tcPr>
            <w:tcW w:w="448" w:type="pct"/>
            <w:shd w:val="clear" w:color="auto" w:fill="FFFFFF"/>
            <w:tcMar>
              <w:top w:w="0" w:type="dxa"/>
              <w:left w:w="28" w:type="dxa"/>
              <w:bottom w:w="0" w:type="dxa"/>
              <w:right w:w="28" w:type="dxa"/>
            </w:tcMar>
            <w:vAlign w:val="center"/>
            <w:hideMark/>
          </w:tcPr>
          <w:p w14:paraId="1E43CCDD"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15</w:t>
            </w:r>
          </w:p>
        </w:tc>
        <w:tc>
          <w:tcPr>
            <w:tcW w:w="461" w:type="pct"/>
            <w:shd w:val="clear" w:color="auto" w:fill="FFFFFF"/>
            <w:tcMar>
              <w:top w:w="0" w:type="dxa"/>
              <w:left w:w="28" w:type="dxa"/>
              <w:bottom w:w="0" w:type="dxa"/>
              <w:right w:w="28" w:type="dxa"/>
            </w:tcMar>
            <w:vAlign w:val="center"/>
            <w:hideMark/>
          </w:tcPr>
          <w:p w14:paraId="2A170A29"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46,5</w:t>
            </w:r>
          </w:p>
        </w:tc>
        <w:tc>
          <w:tcPr>
            <w:tcW w:w="539" w:type="pct"/>
            <w:shd w:val="clear" w:color="auto" w:fill="FFFFFF"/>
            <w:tcMar>
              <w:top w:w="0" w:type="dxa"/>
              <w:left w:w="28" w:type="dxa"/>
              <w:bottom w:w="0" w:type="dxa"/>
              <w:right w:w="28" w:type="dxa"/>
            </w:tcMar>
            <w:vAlign w:val="center"/>
            <w:hideMark/>
          </w:tcPr>
          <w:p w14:paraId="50ED927F"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15</w:t>
            </w:r>
          </w:p>
        </w:tc>
        <w:tc>
          <w:tcPr>
            <w:tcW w:w="459" w:type="pct"/>
            <w:shd w:val="clear" w:color="auto" w:fill="FFFFFF"/>
            <w:tcMar>
              <w:top w:w="0" w:type="dxa"/>
              <w:left w:w="28" w:type="dxa"/>
              <w:bottom w:w="0" w:type="dxa"/>
              <w:right w:w="28" w:type="dxa"/>
            </w:tcMar>
            <w:vAlign w:val="center"/>
            <w:hideMark/>
          </w:tcPr>
          <w:p w14:paraId="4519F68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46,5</w:t>
            </w:r>
          </w:p>
        </w:tc>
        <w:tc>
          <w:tcPr>
            <w:tcW w:w="1665" w:type="pct"/>
            <w:shd w:val="clear" w:color="auto" w:fill="FFFFFF"/>
            <w:tcMar>
              <w:top w:w="0" w:type="dxa"/>
              <w:left w:w="28" w:type="dxa"/>
              <w:bottom w:w="0" w:type="dxa"/>
              <w:right w:w="28" w:type="dxa"/>
            </w:tcMar>
            <w:vAlign w:val="center"/>
            <w:hideMark/>
          </w:tcPr>
          <w:p w14:paraId="1013F543"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38FB6851" w14:textId="77777777" w:rsidTr="00D53DED">
        <w:trPr>
          <w:trHeight w:val="20"/>
        </w:trPr>
        <w:tc>
          <w:tcPr>
            <w:tcW w:w="209" w:type="pct"/>
            <w:shd w:val="clear" w:color="auto" w:fill="FFFFFF"/>
            <w:tcMar>
              <w:top w:w="0" w:type="dxa"/>
              <w:left w:w="28" w:type="dxa"/>
              <w:bottom w:w="0" w:type="dxa"/>
              <w:right w:w="28" w:type="dxa"/>
            </w:tcMar>
            <w:vAlign w:val="center"/>
            <w:hideMark/>
          </w:tcPr>
          <w:p w14:paraId="78205412"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18</w:t>
            </w:r>
          </w:p>
        </w:tc>
        <w:tc>
          <w:tcPr>
            <w:tcW w:w="1218" w:type="pct"/>
            <w:shd w:val="clear" w:color="auto" w:fill="FFFFFF"/>
            <w:tcMar>
              <w:top w:w="0" w:type="dxa"/>
              <w:left w:w="28" w:type="dxa"/>
              <w:bottom w:w="0" w:type="dxa"/>
              <w:right w:w="28" w:type="dxa"/>
            </w:tcMar>
            <w:vAlign w:val="center"/>
            <w:hideMark/>
          </w:tcPr>
          <w:p w14:paraId="0B462AD5"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ТП-КНС-124а</w:t>
            </w:r>
          </w:p>
        </w:tc>
        <w:tc>
          <w:tcPr>
            <w:tcW w:w="448" w:type="pct"/>
            <w:shd w:val="clear" w:color="auto" w:fill="FFFFFF"/>
            <w:tcMar>
              <w:top w:w="0" w:type="dxa"/>
              <w:left w:w="28" w:type="dxa"/>
              <w:bottom w:w="0" w:type="dxa"/>
              <w:right w:w="28" w:type="dxa"/>
            </w:tcMar>
            <w:vAlign w:val="center"/>
            <w:hideMark/>
          </w:tcPr>
          <w:p w14:paraId="1DE5DD43"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w:t>
            </w:r>
          </w:p>
        </w:tc>
        <w:tc>
          <w:tcPr>
            <w:tcW w:w="461" w:type="pct"/>
            <w:shd w:val="clear" w:color="auto" w:fill="FFFFFF"/>
            <w:tcMar>
              <w:top w:w="0" w:type="dxa"/>
              <w:left w:w="28" w:type="dxa"/>
              <w:bottom w:w="0" w:type="dxa"/>
              <w:right w:w="28" w:type="dxa"/>
            </w:tcMar>
            <w:vAlign w:val="center"/>
            <w:hideMark/>
          </w:tcPr>
          <w:p w14:paraId="16660971"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w:t>
            </w:r>
          </w:p>
        </w:tc>
        <w:tc>
          <w:tcPr>
            <w:tcW w:w="539" w:type="pct"/>
            <w:shd w:val="clear" w:color="auto" w:fill="FFFFFF"/>
            <w:tcMar>
              <w:top w:w="0" w:type="dxa"/>
              <w:left w:w="28" w:type="dxa"/>
              <w:bottom w:w="0" w:type="dxa"/>
              <w:right w:w="28" w:type="dxa"/>
            </w:tcMar>
            <w:vAlign w:val="center"/>
            <w:hideMark/>
          </w:tcPr>
          <w:p w14:paraId="6384ED12"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w:t>
            </w:r>
          </w:p>
        </w:tc>
        <w:tc>
          <w:tcPr>
            <w:tcW w:w="459" w:type="pct"/>
            <w:shd w:val="clear" w:color="auto" w:fill="FFFFFF"/>
            <w:tcMar>
              <w:top w:w="0" w:type="dxa"/>
              <w:left w:w="28" w:type="dxa"/>
              <w:bottom w:w="0" w:type="dxa"/>
              <w:right w:w="28" w:type="dxa"/>
            </w:tcMar>
            <w:vAlign w:val="center"/>
            <w:hideMark/>
          </w:tcPr>
          <w:p w14:paraId="7D87AE24"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9.3</w:t>
            </w:r>
          </w:p>
        </w:tc>
        <w:tc>
          <w:tcPr>
            <w:tcW w:w="1665" w:type="pct"/>
            <w:shd w:val="clear" w:color="auto" w:fill="FFFFFF"/>
            <w:tcMar>
              <w:top w:w="0" w:type="dxa"/>
              <w:left w:w="28" w:type="dxa"/>
              <w:bottom w:w="0" w:type="dxa"/>
              <w:right w:w="28" w:type="dxa"/>
            </w:tcMar>
            <w:vAlign w:val="center"/>
            <w:hideMark/>
          </w:tcPr>
          <w:p w14:paraId="59309CC7"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Резервные выключатели</w:t>
            </w:r>
            <w:r w:rsidRPr="009E74DF">
              <w:rPr>
                <w:rFonts w:eastAsia="Arial Narrow"/>
                <w:b/>
                <w:bCs/>
                <w:color w:val="000000"/>
                <w:sz w:val="16"/>
                <w:szCs w:val="16"/>
              </w:rPr>
              <w:t xml:space="preserve"> </w:t>
            </w:r>
            <w:r w:rsidRPr="009E74DF">
              <w:rPr>
                <w:rFonts w:eastAsia="Arial Narrow"/>
                <w:color w:val="000000"/>
                <w:sz w:val="16"/>
                <w:szCs w:val="16"/>
              </w:rPr>
              <w:t>отсутствуют</w:t>
            </w:r>
          </w:p>
        </w:tc>
      </w:tr>
      <w:tr w:rsidR="009E74DF" w:rsidRPr="009E74DF" w14:paraId="26ADC624" w14:textId="77777777" w:rsidTr="00D53DED">
        <w:trPr>
          <w:trHeight w:val="20"/>
        </w:trPr>
        <w:tc>
          <w:tcPr>
            <w:tcW w:w="209" w:type="pct"/>
            <w:shd w:val="clear" w:color="auto" w:fill="FFFFFF"/>
            <w:tcMar>
              <w:top w:w="0" w:type="dxa"/>
              <w:left w:w="28" w:type="dxa"/>
              <w:bottom w:w="0" w:type="dxa"/>
              <w:right w:w="28" w:type="dxa"/>
            </w:tcMar>
            <w:vAlign w:val="center"/>
            <w:hideMark/>
          </w:tcPr>
          <w:p w14:paraId="1FDDC617"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19</w:t>
            </w:r>
          </w:p>
        </w:tc>
        <w:tc>
          <w:tcPr>
            <w:tcW w:w="1218" w:type="pct"/>
            <w:shd w:val="clear" w:color="auto" w:fill="FFFFFF"/>
            <w:tcMar>
              <w:top w:w="0" w:type="dxa"/>
              <w:left w:w="28" w:type="dxa"/>
              <w:bottom w:w="0" w:type="dxa"/>
              <w:right w:w="28" w:type="dxa"/>
            </w:tcMar>
            <w:vAlign w:val="center"/>
            <w:hideMark/>
          </w:tcPr>
          <w:p w14:paraId="1A0531F4"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РП-КНС-126</w:t>
            </w:r>
          </w:p>
        </w:tc>
        <w:tc>
          <w:tcPr>
            <w:tcW w:w="448" w:type="pct"/>
            <w:shd w:val="clear" w:color="auto" w:fill="FFFFFF"/>
            <w:tcMar>
              <w:top w:w="0" w:type="dxa"/>
              <w:left w:w="28" w:type="dxa"/>
              <w:bottom w:w="0" w:type="dxa"/>
              <w:right w:w="28" w:type="dxa"/>
            </w:tcMar>
            <w:vAlign w:val="center"/>
            <w:hideMark/>
          </w:tcPr>
          <w:p w14:paraId="545A3010"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61" w:type="pct"/>
            <w:shd w:val="clear" w:color="auto" w:fill="FFFFFF"/>
            <w:tcMar>
              <w:top w:w="0" w:type="dxa"/>
              <w:left w:w="28" w:type="dxa"/>
              <w:bottom w:w="0" w:type="dxa"/>
              <w:right w:w="28" w:type="dxa"/>
            </w:tcMar>
            <w:vAlign w:val="center"/>
            <w:hideMark/>
          </w:tcPr>
          <w:p w14:paraId="22F2A829"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5229F846"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2F2664EE"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6EFACD95"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Замечание некорректно: исключили повторно (строка №14 таблицы 1)</w:t>
            </w:r>
          </w:p>
        </w:tc>
      </w:tr>
      <w:tr w:rsidR="009E74DF" w:rsidRPr="009E74DF" w14:paraId="3B720EEB" w14:textId="77777777" w:rsidTr="00D53DED">
        <w:trPr>
          <w:trHeight w:val="20"/>
        </w:trPr>
        <w:tc>
          <w:tcPr>
            <w:tcW w:w="209" w:type="pct"/>
            <w:shd w:val="clear" w:color="auto" w:fill="FFFFFF"/>
            <w:tcMar>
              <w:top w:w="0" w:type="dxa"/>
              <w:left w:w="28" w:type="dxa"/>
              <w:bottom w:w="0" w:type="dxa"/>
              <w:right w:w="28" w:type="dxa"/>
            </w:tcMar>
            <w:vAlign w:val="center"/>
            <w:hideMark/>
          </w:tcPr>
          <w:p w14:paraId="7397140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20</w:t>
            </w:r>
          </w:p>
        </w:tc>
        <w:tc>
          <w:tcPr>
            <w:tcW w:w="1218" w:type="pct"/>
            <w:shd w:val="clear" w:color="auto" w:fill="FFFFFF"/>
            <w:tcMar>
              <w:top w:w="0" w:type="dxa"/>
              <w:left w:w="28" w:type="dxa"/>
              <w:bottom w:w="0" w:type="dxa"/>
              <w:right w:w="28" w:type="dxa"/>
            </w:tcMar>
            <w:vAlign w:val="center"/>
            <w:hideMark/>
          </w:tcPr>
          <w:p w14:paraId="05E8AFFC"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ТП 1162</w:t>
            </w:r>
          </w:p>
        </w:tc>
        <w:tc>
          <w:tcPr>
            <w:tcW w:w="448" w:type="pct"/>
            <w:shd w:val="clear" w:color="auto" w:fill="FFFFFF"/>
            <w:tcMar>
              <w:top w:w="0" w:type="dxa"/>
              <w:left w:w="28" w:type="dxa"/>
              <w:bottom w:w="0" w:type="dxa"/>
              <w:right w:w="28" w:type="dxa"/>
            </w:tcMar>
            <w:vAlign w:val="center"/>
            <w:hideMark/>
          </w:tcPr>
          <w:p w14:paraId="4AB3FCD6"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w:t>
            </w:r>
          </w:p>
        </w:tc>
        <w:tc>
          <w:tcPr>
            <w:tcW w:w="461" w:type="pct"/>
            <w:shd w:val="clear" w:color="auto" w:fill="FFFFFF"/>
            <w:tcMar>
              <w:top w:w="0" w:type="dxa"/>
              <w:left w:w="28" w:type="dxa"/>
              <w:bottom w:w="0" w:type="dxa"/>
              <w:right w:w="28" w:type="dxa"/>
            </w:tcMar>
            <w:vAlign w:val="center"/>
            <w:hideMark/>
          </w:tcPr>
          <w:p w14:paraId="75F7709C"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9,3</w:t>
            </w:r>
          </w:p>
        </w:tc>
        <w:tc>
          <w:tcPr>
            <w:tcW w:w="539" w:type="pct"/>
            <w:shd w:val="clear" w:color="auto" w:fill="FFFFFF"/>
            <w:tcMar>
              <w:top w:w="0" w:type="dxa"/>
              <w:left w:w="28" w:type="dxa"/>
              <w:bottom w:w="0" w:type="dxa"/>
              <w:right w:w="28" w:type="dxa"/>
            </w:tcMar>
            <w:vAlign w:val="center"/>
            <w:hideMark/>
          </w:tcPr>
          <w:p w14:paraId="30A80CD4"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w:t>
            </w:r>
          </w:p>
        </w:tc>
        <w:tc>
          <w:tcPr>
            <w:tcW w:w="459" w:type="pct"/>
            <w:shd w:val="clear" w:color="auto" w:fill="FFFFFF"/>
            <w:tcMar>
              <w:top w:w="0" w:type="dxa"/>
              <w:left w:w="28" w:type="dxa"/>
              <w:bottom w:w="0" w:type="dxa"/>
              <w:right w:w="28" w:type="dxa"/>
            </w:tcMar>
            <w:vAlign w:val="center"/>
            <w:hideMark/>
          </w:tcPr>
          <w:p w14:paraId="3A00FA1B"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9J</w:t>
            </w:r>
          </w:p>
        </w:tc>
        <w:tc>
          <w:tcPr>
            <w:tcW w:w="1665" w:type="pct"/>
            <w:shd w:val="clear" w:color="auto" w:fill="FFFFFF"/>
            <w:tcMar>
              <w:top w:w="0" w:type="dxa"/>
              <w:left w:w="28" w:type="dxa"/>
              <w:bottom w:w="0" w:type="dxa"/>
              <w:right w:w="28" w:type="dxa"/>
            </w:tcMar>
            <w:vAlign w:val="center"/>
            <w:hideMark/>
          </w:tcPr>
          <w:p w14:paraId="5287B686"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Замечание некорректно: в шаблоне по расчету условных единиц учтены выключатели нагрузки, а исключаются выключатели 6-10 </w:t>
            </w:r>
            <w:proofErr w:type="spellStart"/>
            <w:r w:rsidRPr="009E74DF">
              <w:rPr>
                <w:rFonts w:eastAsia="Arial Narrow"/>
                <w:color w:val="000000"/>
                <w:sz w:val="16"/>
                <w:szCs w:val="16"/>
              </w:rPr>
              <w:t>кВ</w:t>
            </w:r>
            <w:proofErr w:type="spellEnd"/>
          </w:p>
        </w:tc>
      </w:tr>
      <w:tr w:rsidR="009E74DF" w:rsidRPr="009E74DF" w14:paraId="0C317579" w14:textId="77777777" w:rsidTr="00D53DED">
        <w:trPr>
          <w:trHeight w:val="20"/>
        </w:trPr>
        <w:tc>
          <w:tcPr>
            <w:tcW w:w="209" w:type="pct"/>
            <w:shd w:val="clear" w:color="auto" w:fill="FFFFFF"/>
            <w:tcMar>
              <w:top w:w="0" w:type="dxa"/>
              <w:left w:w="28" w:type="dxa"/>
              <w:bottom w:w="0" w:type="dxa"/>
              <w:right w:w="28" w:type="dxa"/>
            </w:tcMar>
            <w:vAlign w:val="center"/>
            <w:hideMark/>
          </w:tcPr>
          <w:p w14:paraId="21B317DA"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21</w:t>
            </w:r>
          </w:p>
        </w:tc>
        <w:tc>
          <w:tcPr>
            <w:tcW w:w="1218" w:type="pct"/>
            <w:shd w:val="clear" w:color="auto" w:fill="FFFFFF"/>
            <w:tcMar>
              <w:top w:w="0" w:type="dxa"/>
              <w:left w:w="28" w:type="dxa"/>
              <w:bottom w:w="0" w:type="dxa"/>
              <w:right w:w="28" w:type="dxa"/>
            </w:tcMar>
            <w:vAlign w:val="center"/>
            <w:hideMark/>
          </w:tcPr>
          <w:p w14:paraId="6EA6CECC"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lang w:val="en-US"/>
              </w:rPr>
              <w:t>TII</w:t>
            </w:r>
            <w:r w:rsidRPr="009E74DF">
              <w:rPr>
                <w:rFonts w:eastAsia="Arial Narrow"/>
                <w:color w:val="000000"/>
                <w:sz w:val="16"/>
                <w:szCs w:val="16"/>
              </w:rPr>
              <w:t>-11 мкр.12 (ТП-1307) г. Ке</w:t>
            </w:r>
            <w:r w:rsidRPr="009E74DF">
              <w:rPr>
                <w:rFonts w:eastAsia="Arial Narrow"/>
                <w:color w:val="000000"/>
                <w:spacing w:val="-10"/>
                <w:sz w:val="16"/>
                <w:szCs w:val="16"/>
              </w:rPr>
              <w:t>мерово,</w:t>
            </w:r>
            <w:r w:rsidRPr="009E74DF">
              <w:rPr>
                <w:rFonts w:eastAsia="Arial Narrow"/>
                <w:b/>
                <w:bCs/>
                <w:color w:val="000000"/>
                <w:spacing w:val="-10"/>
                <w:sz w:val="16"/>
                <w:szCs w:val="16"/>
              </w:rPr>
              <w:t xml:space="preserve"> </w:t>
            </w:r>
            <w:r w:rsidRPr="009E74DF">
              <w:rPr>
                <w:rFonts w:eastAsia="Arial Narrow"/>
                <w:color w:val="000000"/>
                <w:sz w:val="16"/>
                <w:szCs w:val="16"/>
              </w:rPr>
              <w:t xml:space="preserve">Рудничный район. 130 м. юго- восточнее строения </w:t>
            </w:r>
            <w:r w:rsidRPr="009E74DF">
              <w:rPr>
                <w:rFonts w:eastAsia="Arial Narrow"/>
                <w:color w:val="000000"/>
                <w:spacing w:val="-20"/>
                <w:sz w:val="18"/>
                <w:szCs w:val="18"/>
              </w:rPr>
              <w:t>№</w:t>
            </w:r>
            <w:r w:rsidRPr="009E74DF">
              <w:rPr>
                <w:rFonts w:eastAsia="Arial Narrow"/>
                <w:color w:val="000000"/>
                <w:sz w:val="16"/>
                <w:szCs w:val="16"/>
              </w:rPr>
              <w:t xml:space="preserve">70б по проспекту </w:t>
            </w:r>
            <w:r w:rsidRPr="009E74DF">
              <w:rPr>
                <w:rFonts w:eastAsia="Arial Narrow"/>
                <w:color w:val="000000"/>
                <w:spacing w:val="-10"/>
                <w:sz w:val="16"/>
                <w:szCs w:val="16"/>
              </w:rPr>
              <w:t>Шахтеров</w:t>
            </w:r>
          </w:p>
        </w:tc>
        <w:tc>
          <w:tcPr>
            <w:tcW w:w="448" w:type="pct"/>
            <w:shd w:val="clear" w:color="auto" w:fill="FFFFFF"/>
            <w:tcMar>
              <w:top w:w="0" w:type="dxa"/>
              <w:left w:w="28" w:type="dxa"/>
              <w:bottom w:w="0" w:type="dxa"/>
              <w:right w:w="28" w:type="dxa"/>
            </w:tcMar>
            <w:vAlign w:val="center"/>
            <w:hideMark/>
          </w:tcPr>
          <w:p w14:paraId="105868B1"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2</w:t>
            </w:r>
          </w:p>
        </w:tc>
        <w:tc>
          <w:tcPr>
            <w:tcW w:w="461" w:type="pct"/>
            <w:shd w:val="clear" w:color="auto" w:fill="FFFFFF"/>
            <w:tcMar>
              <w:top w:w="0" w:type="dxa"/>
              <w:left w:w="28" w:type="dxa"/>
              <w:bottom w:w="0" w:type="dxa"/>
              <w:right w:w="28" w:type="dxa"/>
            </w:tcMar>
            <w:vAlign w:val="center"/>
            <w:hideMark/>
          </w:tcPr>
          <w:p w14:paraId="2AB4F617"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6,2</w:t>
            </w:r>
          </w:p>
        </w:tc>
        <w:tc>
          <w:tcPr>
            <w:tcW w:w="539" w:type="pct"/>
            <w:shd w:val="clear" w:color="auto" w:fill="FFFFFF"/>
            <w:tcMar>
              <w:top w:w="0" w:type="dxa"/>
              <w:left w:w="28" w:type="dxa"/>
              <w:bottom w:w="0" w:type="dxa"/>
              <w:right w:w="28" w:type="dxa"/>
            </w:tcMar>
            <w:vAlign w:val="center"/>
            <w:hideMark/>
          </w:tcPr>
          <w:p w14:paraId="7B519523"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2</w:t>
            </w:r>
          </w:p>
        </w:tc>
        <w:tc>
          <w:tcPr>
            <w:tcW w:w="459" w:type="pct"/>
            <w:shd w:val="clear" w:color="auto" w:fill="FFFFFF"/>
            <w:tcMar>
              <w:top w:w="0" w:type="dxa"/>
              <w:left w:w="28" w:type="dxa"/>
              <w:bottom w:w="0" w:type="dxa"/>
              <w:right w:w="28" w:type="dxa"/>
            </w:tcMar>
            <w:vAlign w:val="center"/>
            <w:hideMark/>
          </w:tcPr>
          <w:p w14:paraId="03D3562E"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6.2</w:t>
            </w:r>
          </w:p>
        </w:tc>
        <w:tc>
          <w:tcPr>
            <w:tcW w:w="1665" w:type="pct"/>
            <w:shd w:val="clear" w:color="auto" w:fill="FFFFFF"/>
            <w:tcMar>
              <w:top w:w="0" w:type="dxa"/>
              <w:left w:w="28" w:type="dxa"/>
              <w:bottom w:w="0" w:type="dxa"/>
              <w:right w:w="28" w:type="dxa"/>
            </w:tcMar>
            <w:vAlign w:val="center"/>
            <w:hideMark/>
          </w:tcPr>
          <w:p w14:paraId="5D9DDCEE"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Замечание некорректно, в шаблоне по расчету условных единиц учтены выключатели </w:t>
            </w:r>
            <w:r w:rsidRPr="009E74DF">
              <w:rPr>
                <w:rFonts w:eastAsia="Arial Narrow"/>
                <w:color w:val="000000"/>
                <w:spacing w:val="-10"/>
                <w:sz w:val="16"/>
                <w:szCs w:val="16"/>
              </w:rPr>
              <w:t>нагрузки,</w:t>
            </w:r>
            <w:r w:rsidRPr="009E74DF">
              <w:rPr>
                <w:rFonts w:eastAsia="Arial Narrow"/>
                <w:b/>
                <w:bCs/>
                <w:color w:val="000000"/>
                <w:spacing w:val="-10"/>
                <w:sz w:val="16"/>
                <w:szCs w:val="16"/>
              </w:rPr>
              <w:t xml:space="preserve"> </w:t>
            </w:r>
            <w:r w:rsidRPr="009E74DF">
              <w:rPr>
                <w:rFonts w:eastAsia="Arial Narrow"/>
                <w:color w:val="000000"/>
                <w:sz w:val="16"/>
                <w:szCs w:val="16"/>
              </w:rPr>
              <w:t xml:space="preserve">а исключаются выключатели 6-10 </w:t>
            </w:r>
            <w:proofErr w:type="spellStart"/>
            <w:r w:rsidRPr="009E74DF">
              <w:rPr>
                <w:rFonts w:eastAsia="Arial Narrow"/>
                <w:color w:val="000000"/>
                <w:sz w:val="16"/>
                <w:szCs w:val="16"/>
              </w:rPr>
              <w:t>кВ</w:t>
            </w:r>
            <w:proofErr w:type="spellEnd"/>
          </w:p>
        </w:tc>
      </w:tr>
      <w:tr w:rsidR="009E74DF" w:rsidRPr="009E74DF" w14:paraId="45532445" w14:textId="77777777" w:rsidTr="00D53DED">
        <w:trPr>
          <w:trHeight w:val="20"/>
        </w:trPr>
        <w:tc>
          <w:tcPr>
            <w:tcW w:w="209" w:type="pct"/>
            <w:shd w:val="clear" w:color="auto" w:fill="FFFFFF"/>
            <w:tcMar>
              <w:top w:w="0" w:type="dxa"/>
              <w:left w:w="28" w:type="dxa"/>
              <w:bottom w:w="0" w:type="dxa"/>
              <w:right w:w="28" w:type="dxa"/>
            </w:tcMar>
            <w:vAlign w:val="center"/>
            <w:hideMark/>
          </w:tcPr>
          <w:p w14:paraId="607462B8"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22</w:t>
            </w:r>
          </w:p>
        </w:tc>
        <w:tc>
          <w:tcPr>
            <w:tcW w:w="1218" w:type="pct"/>
            <w:shd w:val="clear" w:color="auto" w:fill="FFFFFF"/>
            <w:tcMar>
              <w:top w:w="0" w:type="dxa"/>
              <w:left w:w="28" w:type="dxa"/>
              <w:bottom w:w="0" w:type="dxa"/>
              <w:right w:w="28" w:type="dxa"/>
            </w:tcMar>
            <w:vAlign w:val="center"/>
            <w:hideMark/>
          </w:tcPr>
          <w:p w14:paraId="6BFC1CC9"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ТП-6/0,4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№975 г. Прокопьевск, ул. Луговая, 26</w:t>
            </w:r>
          </w:p>
        </w:tc>
        <w:tc>
          <w:tcPr>
            <w:tcW w:w="448" w:type="pct"/>
            <w:shd w:val="clear" w:color="auto" w:fill="FFFFFF"/>
            <w:tcMar>
              <w:top w:w="0" w:type="dxa"/>
              <w:left w:w="28" w:type="dxa"/>
              <w:bottom w:w="0" w:type="dxa"/>
              <w:right w:w="28" w:type="dxa"/>
            </w:tcMar>
            <w:vAlign w:val="center"/>
            <w:hideMark/>
          </w:tcPr>
          <w:p w14:paraId="41E93318"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w:t>
            </w:r>
          </w:p>
        </w:tc>
        <w:tc>
          <w:tcPr>
            <w:tcW w:w="461" w:type="pct"/>
            <w:shd w:val="clear" w:color="auto" w:fill="FFFFFF"/>
            <w:tcMar>
              <w:top w:w="0" w:type="dxa"/>
              <w:left w:w="28" w:type="dxa"/>
              <w:bottom w:w="0" w:type="dxa"/>
              <w:right w:w="28" w:type="dxa"/>
            </w:tcMar>
            <w:vAlign w:val="center"/>
            <w:hideMark/>
          </w:tcPr>
          <w:p w14:paraId="2A5A0519"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3.1</w:t>
            </w:r>
          </w:p>
        </w:tc>
        <w:tc>
          <w:tcPr>
            <w:tcW w:w="539" w:type="pct"/>
            <w:shd w:val="clear" w:color="auto" w:fill="FFFFFF"/>
            <w:tcMar>
              <w:top w:w="0" w:type="dxa"/>
              <w:left w:w="28" w:type="dxa"/>
              <w:bottom w:w="0" w:type="dxa"/>
              <w:right w:w="28" w:type="dxa"/>
            </w:tcMar>
            <w:vAlign w:val="center"/>
            <w:hideMark/>
          </w:tcPr>
          <w:p w14:paraId="5A8260B4"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w:t>
            </w:r>
          </w:p>
        </w:tc>
        <w:tc>
          <w:tcPr>
            <w:tcW w:w="459" w:type="pct"/>
            <w:shd w:val="clear" w:color="auto" w:fill="FFFFFF"/>
            <w:tcMar>
              <w:top w:w="0" w:type="dxa"/>
              <w:left w:w="28" w:type="dxa"/>
              <w:bottom w:w="0" w:type="dxa"/>
              <w:right w:w="28" w:type="dxa"/>
            </w:tcMar>
            <w:vAlign w:val="center"/>
            <w:hideMark/>
          </w:tcPr>
          <w:p w14:paraId="56C4C450"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3.1</w:t>
            </w:r>
          </w:p>
        </w:tc>
        <w:tc>
          <w:tcPr>
            <w:tcW w:w="1665" w:type="pct"/>
            <w:shd w:val="clear" w:color="auto" w:fill="FFFFFF"/>
            <w:tcMar>
              <w:top w:w="0" w:type="dxa"/>
              <w:left w:w="28" w:type="dxa"/>
              <w:bottom w:w="0" w:type="dxa"/>
              <w:right w:w="28" w:type="dxa"/>
            </w:tcMar>
            <w:vAlign w:val="center"/>
            <w:hideMark/>
          </w:tcPr>
          <w:p w14:paraId="55AC129E"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2E8164A4" w14:textId="77777777" w:rsidTr="00D53DED">
        <w:trPr>
          <w:trHeight w:val="20"/>
        </w:trPr>
        <w:tc>
          <w:tcPr>
            <w:tcW w:w="209" w:type="pct"/>
            <w:shd w:val="clear" w:color="auto" w:fill="FFFFFF"/>
            <w:tcMar>
              <w:top w:w="0" w:type="dxa"/>
              <w:left w:w="28" w:type="dxa"/>
              <w:bottom w:w="0" w:type="dxa"/>
              <w:right w:w="28" w:type="dxa"/>
            </w:tcMar>
            <w:vAlign w:val="center"/>
            <w:hideMark/>
          </w:tcPr>
          <w:p w14:paraId="21A341FC"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23</w:t>
            </w:r>
          </w:p>
        </w:tc>
        <w:tc>
          <w:tcPr>
            <w:tcW w:w="1218" w:type="pct"/>
            <w:shd w:val="clear" w:color="auto" w:fill="FFFFFF"/>
            <w:tcMar>
              <w:top w:w="0" w:type="dxa"/>
              <w:left w:w="28" w:type="dxa"/>
              <w:bottom w:w="0" w:type="dxa"/>
              <w:right w:w="28" w:type="dxa"/>
            </w:tcMar>
            <w:vAlign w:val="center"/>
            <w:hideMark/>
          </w:tcPr>
          <w:p w14:paraId="0F272F00"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ТТП-12</w:t>
            </w:r>
          </w:p>
        </w:tc>
        <w:tc>
          <w:tcPr>
            <w:tcW w:w="448" w:type="pct"/>
            <w:shd w:val="clear" w:color="auto" w:fill="FFFFFF"/>
            <w:tcMar>
              <w:top w:w="0" w:type="dxa"/>
              <w:left w:w="28" w:type="dxa"/>
              <w:bottom w:w="0" w:type="dxa"/>
              <w:right w:w="28" w:type="dxa"/>
            </w:tcMar>
            <w:vAlign w:val="center"/>
            <w:hideMark/>
          </w:tcPr>
          <w:p w14:paraId="6D42CD4B"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w:t>
            </w:r>
          </w:p>
        </w:tc>
        <w:tc>
          <w:tcPr>
            <w:tcW w:w="461" w:type="pct"/>
            <w:shd w:val="clear" w:color="auto" w:fill="FFFFFF"/>
            <w:tcMar>
              <w:top w:w="0" w:type="dxa"/>
              <w:left w:w="28" w:type="dxa"/>
              <w:bottom w:w="0" w:type="dxa"/>
              <w:right w:w="28" w:type="dxa"/>
            </w:tcMar>
            <w:vAlign w:val="center"/>
            <w:hideMark/>
          </w:tcPr>
          <w:p w14:paraId="36CA9C39" w14:textId="77777777" w:rsidR="009E74DF" w:rsidRPr="009E74DF" w:rsidRDefault="009E74DF" w:rsidP="009E74DF">
            <w:pPr>
              <w:widowControl w:val="0"/>
              <w:spacing w:line="276" w:lineRule="auto"/>
              <w:jc w:val="center"/>
              <w:rPr>
                <w:b/>
                <w:bCs/>
                <w:color w:val="000000"/>
                <w:sz w:val="16"/>
                <w:szCs w:val="16"/>
              </w:rPr>
            </w:pPr>
            <w:r w:rsidRPr="009E74DF">
              <w:rPr>
                <w:rFonts w:eastAsia="Arial Narrow"/>
                <w:color w:val="000000"/>
                <w:sz w:val="16"/>
                <w:szCs w:val="16"/>
              </w:rPr>
              <w:t>3,1</w:t>
            </w:r>
          </w:p>
        </w:tc>
        <w:tc>
          <w:tcPr>
            <w:tcW w:w="539" w:type="pct"/>
            <w:shd w:val="clear" w:color="auto" w:fill="FFFFFF"/>
            <w:tcMar>
              <w:top w:w="0" w:type="dxa"/>
              <w:left w:w="28" w:type="dxa"/>
              <w:bottom w:w="0" w:type="dxa"/>
              <w:right w:w="28" w:type="dxa"/>
            </w:tcMar>
            <w:vAlign w:val="center"/>
            <w:hideMark/>
          </w:tcPr>
          <w:p w14:paraId="15D818CB"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w:t>
            </w:r>
          </w:p>
        </w:tc>
        <w:tc>
          <w:tcPr>
            <w:tcW w:w="459" w:type="pct"/>
            <w:shd w:val="clear" w:color="auto" w:fill="FFFFFF"/>
            <w:tcMar>
              <w:top w:w="0" w:type="dxa"/>
              <w:left w:w="28" w:type="dxa"/>
              <w:bottom w:w="0" w:type="dxa"/>
              <w:right w:w="28" w:type="dxa"/>
            </w:tcMar>
            <w:vAlign w:val="center"/>
            <w:hideMark/>
          </w:tcPr>
          <w:p w14:paraId="1E3BCE4F"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3.1</w:t>
            </w:r>
          </w:p>
        </w:tc>
        <w:tc>
          <w:tcPr>
            <w:tcW w:w="1665" w:type="pct"/>
            <w:shd w:val="clear" w:color="auto" w:fill="FFFFFF"/>
            <w:tcMar>
              <w:top w:w="0" w:type="dxa"/>
              <w:left w:w="28" w:type="dxa"/>
              <w:bottom w:w="0" w:type="dxa"/>
              <w:right w:w="28" w:type="dxa"/>
            </w:tcMar>
            <w:vAlign w:val="center"/>
            <w:hideMark/>
          </w:tcPr>
          <w:p w14:paraId="776666C4"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Резервные выключатели отсутствуют</w:t>
            </w:r>
          </w:p>
        </w:tc>
      </w:tr>
      <w:tr w:rsidR="009E74DF" w:rsidRPr="009E74DF" w14:paraId="7692A654" w14:textId="77777777" w:rsidTr="00D53DED">
        <w:trPr>
          <w:trHeight w:val="20"/>
        </w:trPr>
        <w:tc>
          <w:tcPr>
            <w:tcW w:w="209" w:type="pct"/>
            <w:shd w:val="clear" w:color="auto" w:fill="FFFFFF"/>
            <w:tcMar>
              <w:top w:w="0" w:type="dxa"/>
              <w:left w:w="28" w:type="dxa"/>
              <w:bottom w:w="0" w:type="dxa"/>
              <w:right w:w="28" w:type="dxa"/>
            </w:tcMar>
            <w:vAlign w:val="center"/>
            <w:hideMark/>
          </w:tcPr>
          <w:p w14:paraId="34FEAFBC"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24</w:t>
            </w:r>
          </w:p>
        </w:tc>
        <w:tc>
          <w:tcPr>
            <w:tcW w:w="1218" w:type="pct"/>
            <w:shd w:val="clear" w:color="auto" w:fill="FFFFFF"/>
            <w:tcMar>
              <w:top w:w="0" w:type="dxa"/>
              <w:left w:w="28" w:type="dxa"/>
              <w:bottom w:w="0" w:type="dxa"/>
              <w:right w:w="28" w:type="dxa"/>
            </w:tcMar>
            <w:vAlign w:val="center"/>
            <w:hideMark/>
          </w:tcPr>
          <w:p w14:paraId="29A89611"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ПС 35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Мрасская-2</w:t>
            </w:r>
          </w:p>
        </w:tc>
        <w:tc>
          <w:tcPr>
            <w:tcW w:w="448" w:type="pct"/>
            <w:shd w:val="clear" w:color="auto" w:fill="FFFFFF"/>
            <w:tcMar>
              <w:top w:w="0" w:type="dxa"/>
              <w:left w:w="28" w:type="dxa"/>
              <w:bottom w:w="0" w:type="dxa"/>
              <w:right w:w="28" w:type="dxa"/>
            </w:tcMar>
            <w:vAlign w:val="center"/>
            <w:hideMark/>
          </w:tcPr>
          <w:p w14:paraId="4391CAB0"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61" w:type="pct"/>
            <w:shd w:val="clear" w:color="auto" w:fill="FFFFFF"/>
            <w:tcMar>
              <w:top w:w="0" w:type="dxa"/>
              <w:left w:w="28" w:type="dxa"/>
              <w:bottom w:w="0" w:type="dxa"/>
              <w:right w:w="28" w:type="dxa"/>
            </w:tcMar>
            <w:vAlign w:val="center"/>
            <w:hideMark/>
          </w:tcPr>
          <w:p w14:paraId="4B19AAD6"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32BBB8F9"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66B3EB24"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1F50B73F"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Резервные выключатели отсутствуют</w:t>
            </w:r>
          </w:p>
        </w:tc>
      </w:tr>
      <w:tr w:rsidR="009E74DF" w:rsidRPr="009E74DF" w14:paraId="04EAAB7D" w14:textId="77777777" w:rsidTr="00D53DED">
        <w:trPr>
          <w:trHeight w:val="20"/>
        </w:trPr>
        <w:tc>
          <w:tcPr>
            <w:tcW w:w="209" w:type="pct"/>
            <w:shd w:val="clear" w:color="auto" w:fill="FFFFFF"/>
            <w:tcMar>
              <w:top w:w="0" w:type="dxa"/>
              <w:left w:w="28" w:type="dxa"/>
              <w:bottom w:w="0" w:type="dxa"/>
              <w:right w:w="28" w:type="dxa"/>
            </w:tcMar>
            <w:vAlign w:val="center"/>
            <w:hideMark/>
          </w:tcPr>
          <w:p w14:paraId="7303D86D"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25</w:t>
            </w:r>
          </w:p>
        </w:tc>
        <w:tc>
          <w:tcPr>
            <w:tcW w:w="1218" w:type="pct"/>
            <w:shd w:val="clear" w:color="auto" w:fill="FFFFFF"/>
            <w:tcMar>
              <w:top w:w="0" w:type="dxa"/>
              <w:left w:w="28" w:type="dxa"/>
              <w:bottom w:w="0" w:type="dxa"/>
              <w:right w:w="28" w:type="dxa"/>
            </w:tcMar>
            <w:vAlign w:val="center"/>
            <w:hideMark/>
          </w:tcPr>
          <w:p w14:paraId="7592CDCC"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РП 10/0,4кВ № 22 - Ф-10- 9/15-П2 - ПС 35/10кВ </w:t>
            </w:r>
            <w:proofErr w:type="spellStart"/>
            <w:r w:rsidRPr="009E74DF">
              <w:rPr>
                <w:rFonts w:eastAsia="Arial Narrow"/>
                <w:color w:val="000000"/>
                <w:sz w:val="16"/>
                <w:szCs w:val="16"/>
              </w:rPr>
              <w:t>Пермяковская</w:t>
            </w:r>
            <w:proofErr w:type="spellEnd"/>
            <w:r w:rsidRPr="009E74DF">
              <w:rPr>
                <w:rFonts w:eastAsia="Arial Narrow"/>
                <w:color w:val="000000"/>
                <w:sz w:val="16"/>
                <w:szCs w:val="16"/>
              </w:rPr>
              <w:t xml:space="preserve"> </w:t>
            </w:r>
            <w:proofErr w:type="spellStart"/>
            <w:r w:rsidRPr="009E74DF">
              <w:rPr>
                <w:rFonts w:eastAsia="Arial Narrow"/>
                <w:color w:val="000000"/>
                <w:sz w:val="16"/>
                <w:szCs w:val="16"/>
              </w:rPr>
              <w:t>частъ</w:t>
            </w:r>
            <w:proofErr w:type="spellEnd"/>
            <w:r w:rsidRPr="009E74DF">
              <w:rPr>
                <w:rFonts w:eastAsia="Arial Narrow"/>
                <w:color w:val="000000"/>
                <w:sz w:val="16"/>
                <w:szCs w:val="16"/>
              </w:rPr>
              <w:t xml:space="preserve"> 2</w:t>
            </w:r>
          </w:p>
        </w:tc>
        <w:tc>
          <w:tcPr>
            <w:tcW w:w="448" w:type="pct"/>
            <w:shd w:val="clear" w:color="auto" w:fill="FFFFFF"/>
            <w:tcMar>
              <w:top w:w="0" w:type="dxa"/>
              <w:left w:w="28" w:type="dxa"/>
              <w:bottom w:w="0" w:type="dxa"/>
              <w:right w:w="28" w:type="dxa"/>
            </w:tcMar>
            <w:vAlign w:val="center"/>
            <w:hideMark/>
          </w:tcPr>
          <w:p w14:paraId="1BEE0339"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5</w:t>
            </w:r>
          </w:p>
        </w:tc>
        <w:tc>
          <w:tcPr>
            <w:tcW w:w="461" w:type="pct"/>
            <w:shd w:val="clear" w:color="auto" w:fill="FFFFFF"/>
            <w:tcMar>
              <w:top w:w="0" w:type="dxa"/>
              <w:left w:w="28" w:type="dxa"/>
              <w:bottom w:w="0" w:type="dxa"/>
              <w:right w:w="28" w:type="dxa"/>
            </w:tcMar>
            <w:vAlign w:val="center"/>
            <w:hideMark/>
          </w:tcPr>
          <w:p w14:paraId="14FE5BC8"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15,5</w:t>
            </w:r>
          </w:p>
        </w:tc>
        <w:tc>
          <w:tcPr>
            <w:tcW w:w="539" w:type="pct"/>
            <w:shd w:val="clear" w:color="auto" w:fill="FFFFFF"/>
            <w:tcMar>
              <w:top w:w="0" w:type="dxa"/>
              <w:left w:w="28" w:type="dxa"/>
              <w:bottom w:w="0" w:type="dxa"/>
              <w:right w:w="28" w:type="dxa"/>
            </w:tcMar>
            <w:vAlign w:val="center"/>
            <w:hideMark/>
          </w:tcPr>
          <w:p w14:paraId="7D13B25D"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5</w:t>
            </w:r>
          </w:p>
        </w:tc>
        <w:tc>
          <w:tcPr>
            <w:tcW w:w="459" w:type="pct"/>
            <w:shd w:val="clear" w:color="auto" w:fill="FFFFFF"/>
            <w:tcMar>
              <w:top w:w="0" w:type="dxa"/>
              <w:left w:w="28" w:type="dxa"/>
              <w:bottom w:w="0" w:type="dxa"/>
              <w:right w:w="28" w:type="dxa"/>
            </w:tcMar>
            <w:vAlign w:val="center"/>
            <w:hideMark/>
          </w:tcPr>
          <w:p w14:paraId="77AE8827"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15.5</w:t>
            </w:r>
          </w:p>
        </w:tc>
        <w:tc>
          <w:tcPr>
            <w:tcW w:w="1665" w:type="pct"/>
            <w:shd w:val="clear" w:color="auto" w:fill="FFFFFF"/>
            <w:tcMar>
              <w:top w:w="0" w:type="dxa"/>
              <w:left w:w="28" w:type="dxa"/>
              <w:bottom w:w="0" w:type="dxa"/>
              <w:right w:w="28" w:type="dxa"/>
            </w:tcMar>
            <w:vAlign w:val="center"/>
            <w:hideMark/>
          </w:tcPr>
          <w:p w14:paraId="7DAA2F6F"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 (3 шт.), ячейка с выключателем и подключенной нагрузкой (2 шт.)</w:t>
            </w:r>
          </w:p>
        </w:tc>
      </w:tr>
      <w:tr w:rsidR="009E74DF" w:rsidRPr="009E74DF" w14:paraId="14C7DAC0" w14:textId="77777777" w:rsidTr="00D53DED">
        <w:trPr>
          <w:trHeight w:val="20"/>
        </w:trPr>
        <w:tc>
          <w:tcPr>
            <w:tcW w:w="209" w:type="pct"/>
            <w:shd w:val="clear" w:color="auto" w:fill="FFFFFF"/>
            <w:tcMar>
              <w:top w:w="0" w:type="dxa"/>
              <w:left w:w="28" w:type="dxa"/>
              <w:bottom w:w="0" w:type="dxa"/>
              <w:right w:w="28" w:type="dxa"/>
            </w:tcMar>
            <w:vAlign w:val="center"/>
            <w:hideMark/>
          </w:tcPr>
          <w:p w14:paraId="39C19F1F"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lang w:val="en-US"/>
              </w:rPr>
              <w:t>26</w:t>
            </w:r>
          </w:p>
        </w:tc>
        <w:tc>
          <w:tcPr>
            <w:tcW w:w="1218" w:type="pct"/>
            <w:shd w:val="clear" w:color="auto" w:fill="FFFFFF"/>
            <w:tcMar>
              <w:top w:w="0" w:type="dxa"/>
              <w:left w:w="28" w:type="dxa"/>
              <w:bottom w:w="0" w:type="dxa"/>
              <w:right w:w="28" w:type="dxa"/>
            </w:tcMar>
            <w:vAlign w:val="center"/>
            <w:hideMark/>
          </w:tcPr>
          <w:p w14:paraId="54023164"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 xml:space="preserve">РП 6/04кВ </w:t>
            </w:r>
            <w:r w:rsidRPr="009E74DF">
              <w:rPr>
                <w:rFonts w:ascii="Arial Narrow" w:eastAsia="Arial Narrow" w:hAnsi="Arial Narrow" w:cs="Arial Narrow"/>
                <w:color w:val="000000"/>
                <w:sz w:val="18"/>
                <w:szCs w:val="18"/>
              </w:rPr>
              <w:t>№</w:t>
            </w:r>
            <w:r w:rsidRPr="009E74DF">
              <w:rPr>
                <w:rFonts w:eastAsia="Arial Narrow"/>
                <w:color w:val="000000"/>
                <w:sz w:val="16"/>
                <w:szCs w:val="16"/>
              </w:rPr>
              <w:t xml:space="preserve"> 23 - Ф-6-10- 30, Ф-6-18-30 - ПС 35/6кВ № 30 Беловский водопровод</w:t>
            </w:r>
          </w:p>
        </w:tc>
        <w:tc>
          <w:tcPr>
            <w:tcW w:w="448" w:type="pct"/>
            <w:shd w:val="clear" w:color="auto" w:fill="FFFFFF"/>
            <w:tcMar>
              <w:top w:w="0" w:type="dxa"/>
              <w:left w:w="28" w:type="dxa"/>
              <w:bottom w:w="0" w:type="dxa"/>
              <w:right w:w="28" w:type="dxa"/>
            </w:tcMar>
            <w:vAlign w:val="center"/>
            <w:hideMark/>
          </w:tcPr>
          <w:p w14:paraId="732DADF4"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1</w:t>
            </w:r>
          </w:p>
        </w:tc>
        <w:tc>
          <w:tcPr>
            <w:tcW w:w="461" w:type="pct"/>
            <w:shd w:val="clear" w:color="auto" w:fill="FFFFFF"/>
            <w:tcMar>
              <w:top w:w="0" w:type="dxa"/>
              <w:left w:w="28" w:type="dxa"/>
              <w:bottom w:w="0" w:type="dxa"/>
              <w:right w:w="28" w:type="dxa"/>
            </w:tcMar>
            <w:vAlign w:val="center"/>
            <w:hideMark/>
          </w:tcPr>
          <w:p w14:paraId="3A7767AC"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3,1</w:t>
            </w:r>
          </w:p>
        </w:tc>
        <w:tc>
          <w:tcPr>
            <w:tcW w:w="539" w:type="pct"/>
            <w:shd w:val="clear" w:color="auto" w:fill="FFFFFF"/>
            <w:tcMar>
              <w:top w:w="0" w:type="dxa"/>
              <w:left w:w="28" w:type="dxa"/>
              <w:bottom w:w="0" w:type="dxa"/>
              <w:right w:w="28" w:type="dxa"/>
            </w:tcMar>
            <w:vAlign w:val="center"/>
            <w:hideMark/>
          </w:tcPr>
          <w:p w14:paraId="11D0F90B" w14:textId="77777777" w:rsidR="009E74DF" w:rsidRPr="009E74DF" w:rsidRDefault="009E74DF" w:rsidP="009E74DF">
            <w:pPr>
              <w:widowControl w:val="0"/>
              <w:spacing w:line="276" w:lineRule="auto"/>
              <w:jc w:val="center"/>
              <w:rPr>
                <w:color w:val="000000"/>
                <w:sz w:val="16"/>
                <w:szCs w:val="16"/>
              </w:rPr>
            </w:pPr>
            <w:r w:rsidRPr="009E74DF">
              <w:rPr>
                <w:rFonts w:eastAsia="Arial Narrow"/>
                <w:b/>
                <w:bCs/>
                <w:color w:val="000000"/>
                <w:sz w:val="16"/>
                <w:szCs w:val="16"/>
              </w:rPr>
              <w:t>1</w:t>
            </w:r>
          </w:p>
        </w:tc>
        <w:tc>
          <w:tcPr>
            <w:tcW w:w="459" w:type="pct"/>
            <w:shd w:val="clear" w:color="auto" w:fill="FFFFFF"/>
            <w:tcMar>
              <w:top w:w="0" w:type="dxa"/>
              <w:left w:w="28" w:type="dxa"/>
              <w:bottom w:w="0" w:type="dxa"/>
              <w:right w:w="28" w:type="dxa"/>
            </w:tcMar>
            <w:vAlign w:val="center"/>
            <w:hideMark/>
          </w:tcPr>
          <w:p w14:paraId="18EEE062" w14:textId="77777777" w:rsidR="009E74DF" w:rsidRPr="009E74DF" w:rsidRDefault="009E74DF" w:rsidP="009E74DF">
            <w:pPr>
              <w:widowControl w:val="0"/>
              <w:spacing w:line="276" w:lineRule="auto"/>
              <w:jc w:val="center"/>
              <w:rPr>
                <w:color w:val="000000"/>
                <w:sz w:val="16"/>
                <w:szCs w:val="16"/>
              </w:rPr>
            </w:pPr>
            <w:r w:rsidRPr="009E74DF">
              <w:rPr>
                <w:rFonts w:eastAsia="Arial Narrow"/>
                <w:color w:val="000000"/>
                <w:sz w:val="16"/>
                <w:szCs w:val="16"/>
              </w:rPr>
              <w:t>3.1</w:t>
            </w:r>
          </w:p>
        </w:tc>
        <w:tc>
          <w:tcPr>
            <w:tcW w:w="1665" w:type="pct"/>
            <w:shd w:val="clear" w:color="auto" w:fill="FFFFFF"/>
            <w:tcMar>
              <w:top w:w="0" w:type="dxa"/>
              <w:left w:w="28" w:type="dxa"/>
              <w:bottom w:w="0" w:type="dxa"/>
              <w:right w:w="28" w:type="dxa"/>
            </w:tcMar>
            <w:vAlign w:val="center"/>
            <w:hideMark/>
          </w:tcPr>
          <w:p w14:paraId="1F22CAB9" w14:textId="77777777" w:rsidR="009E74DF" w:rsidRPr="009E74DF" w:rsidRDefault="009E74DF" w:rsidP="009E74DF">
            <w:pPr>
              <w:widowControl w:val="0"/>
              <w:spacing w:line="276" w:lineRule="auto"/>
              <w:rPr>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745AEDEE" w14:textId="77777777" w:rsidTr="00D53DED">
        <w:trPr>
          <w:trHeight w:val="20"/>
        </w:trPr>
        <w:tc>
          <w:tcPr>
            <w:tcW w:w="209" w:type="pct"/>
            <w:shd w:val="clear" w:color="auto" w:fill="FFFFFF"/>
            <w:tcMar>
              <w:top w:w="0" w:type="dxa"/>
              <w:left w:w="28" w:type="dxa"/>
              <w:bottom w:w="0" w:type="dxa"/>
              <w:right w:w="28" w:type="dxa"/>
            </w:tcMar>
            <w:vAlign w:val="center"/>
            <w:hideMark/>
          </w:tcPr>
          <w:p w14:paraId="521FAC6C"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lang w:val="en-US"/>
              </w:rPr>
              <w:lastRenderedPageBreak/>
              <w:t>27</w:t>
            </w:r>
          </w:p>
        </w:tc>
        <w:tc>
          <w:tcPr>
            <w:tcW w:w="1218" w:type="pct"/>
            <w:shd w:val="clear" w:color="auto" w:fill="FFFFFF"/>
            <w:tcMar>
              <w:top w:w="0" w:type="dxa"/>
              <w:left w:w="28" w:type="dxa"/>
              <w:bottom w:w="0" w:type="dxa"/>
              <w:right w:w="28" w:type="dxa"/>
            </w:tcMar>
            <w:vAlign w:val="center"/>
            <w:hideMark/>
          </w:tcPr>
          <w:p w14:paraId="24269FAD" w14:textId="77777777" w:rsidR="009E74DF" w:rsidRPr="009E74DF" w:rsidRDefault="009E74DF" w:rsidP="009E74DF">
            <w:pPr>
              <w:widowControl w:val="0"/>
              <w:rPr>
                <w:color w:val="000000"/>
                <w:sz w:val="16"/>
                <w:szCs w:val="16"/>
              </w:rPr>
            </w:pPr>
            <w:r w:rsidRPr="009E74DF">
              <w:rPr>
                <w:rFonts w:eastAsia="Arial Narrow"/>
                <w:color w:val="000000"/>
                <w:sz w:val="16"/>
                <w:szCs w:val="16"/>
              </w:rPr>
              <w:t xml:space="preserve">РП 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Яйский район, п Безлесный, в 150 м. к северо-востоку от Анжерской ЛПДС</w:t>
            </w:r>
          </w:p>
        </w:tc>
        <w:tc>
          <w:tcPr>
            <w:tcW w:w="448" w:type="pct"/>
            <w:shd w:val="clear" w:color="auto" w:fill="FFFFFF"/>
            <w:tcMar>
              <w:top w:w="0" w:type="dxa"/>
              <w:left w:w="28" w:type="dxa"/>
              <w:bottom w:w="0" w:type="dxa"/>
              <w:right w:w="28" w:type="dxa"/>
            </w:tcMar>
            <w:vAlign w:val="center"/>
            <w:hideMark/>
          </w:tcPr>
          <w:p w14:paraId="78C86DA9"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w:t>
            </w:r>
          </w:p>
        </w:tc>
        <w:tc>
          <w:tcPr>
            <w:tcW w:w="461" w:type="pct"/>
            <w:shd w:val="clear" w:color="auto" w:fill="FFFFFF"/>
            <w:tcMar>
              <w:top w:w="0" w:type="dxa"/>
              <w:left w:w="28" w:type="dxa"/>
              <w:bottom w:w="0" w:type="dxa"/>
              <w:right w:w="28" w:type="dxa"/>
            </w:tcMar>
            <w:vAlign w:val="center"/>
            <w:hideMark/>
          </w:tcPr>
          <w:p w14:paraId="3C23E6FA"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4860E4F4"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483C4034"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4A77E361" w14:textId="77777777" w:rsidR="009E74DF" w:rsidRPr="009E74DF" w:rsidRDefault="009E74DF" w:rsidP="009E74DF">
            <w:pPr>
              <w:widowControl w:val="0"/>
              <w:rPr>
                <w:color w:val="000000"/>
                <w:sz w:val="16"/>
                <w:szCs w:val="16"/>
              </w:rPr>
            </w:pPr>
            <w:r w:rsidRPr="009E74DF">
              <w:rPr>
                <w:rFonts w:eastAsia="Arial Narrow"/>
                <w:color w:val="000000"/>
                <w:sz w:val="16"/>
                <w:szCs w:val="16"/>
              </w:rPr>
              <w:t>Выключатели в технологическом резерве</w:t>
            </w:r>
          </w:p>
        </w:tc>
      </w:tr>
      <w:tr w:rsidR="009E74DF" w:rsidRPr="009E74DF" w14:paraId="33616B95" w14:textId="77777777" w:rsidTr="00D53DED">
        <w:trPr>
          <w:trHeight w:val="20"/>
        </w:trPr>
        <w:tc>
          <w:tcPr>
            <w:tcW w:w="209" w:type="pct"/>
            <w:shd w:val="clear" w:color="auto" w:fill="FFFFFF"/>
            <w:tcMar>
              <w:top w:w="0" w:type="dxa"/>
              <w:left w:w="28" w:type="dxa"/>
              <w:bottom w:w="0" w:type="dxa"/>
              <w:right w:w="28" w:type="dxa"/>
            </w:tcMar>
            <w:vAlign w:val="center"/>
            <w:hideMark/>
          </w:tcPr>
          <w:p w14:paraId="5F66C0AA"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lang w:val="en-US"/>
              </w:rPr>
              <w:t>28</w:t>
            </w:r>
          </w:p>
        </w:tc>
        <w:tc>
          <w:tcPr>
            <w:tcW w:w="1218" w:type="pct"/>
            <w:shd w:val="clear" w:color="auto" w:fill="FFFFFF"/>
            <w:tcMar>
              <w:top w:w="0" w:type="dxa"/>
              <w:left w:w="28" w:type="dxa"/>
              <w:bottom w:w="0" w:type="dxa"/>
              <w:right w:w="28" w:type="dxa"/>
            </w:tcMar>
            <w:vAlign w:val="center"/>
            <w:hideMark/>
          </w:tcPr>
          <w:p w14:paraId="03FA27AE" w14:textId="77777777" w:rsidR="009E74DF" w:rsidRPr="009E74DF" w:rsidRDefault="009E74DF" w:rsidP="009E74DF">
            <w:pPr>
              <w:widowControl w:val="0"/>
              <w:rPr>
                <w:color w:val="000000"/>
                <w:sz w:val="16"/>
                <w:szCs w:val="16"/>
              </w:rPr>
            </w:pPr>
            <w:r w:rsidRPr="009E74DF">
              <w:rPr>
                <w:rFonts w:eastAsia="Arial Narrow"/>
                <w:color w:val="000000"/>
                <w:sz w:val="16"/>
                <w:szCs w:val="16"/>
              </w:rPr>
              <w:t>РП-ГНС-202</w:t>
            </w:r>
          </w:p>
        </w:tc>
        <w:tc>
          <w:tcPr>
            <w:tcW w:w="448" w:type="pct"/>
            <w:shd w:val="clear" w:color="auto" w:fill="FFFFFF"/>
            <w:tcMar>
              <w:top w:w="0" w:type="dxa"/>
              <w:left w:w="28" w:type="dxa"/>
              <w:bottom w:w="0" w:type="dxa"/>
              <w:right w:w="28" w:type="dxa"/>
            </w:tcMar>
            <w:vAlign w:val="center"/>
            <w:hideMark/>
          </w:tcPr>
          <w:p w14:paraId="2ED10399"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w:t>
            </w:r>
          </w:p>
        </w:tc>
        <w:tc>
          <w:tcPr>
            <w:tcW w:w="461" w:type="pct"/>
            <w:shd w:val="clear" w:color="auto" w:fill="FFFFFF"/>
            <w:tcMar>
              <w:top w:w="0" w:type="dxa"/>
              <w:left w:w="28" w:type="dxa"/>
              <w:bottom w:w="0" w:type="dxa"/>
              <w:right w:w="28" w:type="dxa"/>
            </w:tcMar>
            <w:vAlign w:val="center"/>
            <w:hideMark/>
          </w:tcPr>
          <w:p w14:paraId="2383BFB4"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105E1BEF"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05625481"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28508094" w14:textId="77777777" w:rsidR="009E74DF" w:rsidRPr="009E74DF" w:rsidRDefault="009E74DF" w:rsidP="009E74DF">
            <w:pPr>
              <w:widowControl w:val="0"/>
              <w:rPr>
                <w:color w:val="000000"/>
                <w:sz w:val="16"/>
                <w:szCs w:val="16"/>
              </w:rPr>
            </w:pPr>
            <w:r w:rsidRPr="009E74DF">
              <w:rPr>
                <w:rFonts w:eastAsia="Arial Narrow"/>
                <w:color w:val="000000"/>
                <w:sz w:val="16"/>
                <w:szCs w:val="16"/>
              </w:rPr>
              <w:t>Резервные выключатели отсутствуют</w:t>
            </w:r>
          </w:p>
        </w:tc>
      </w:tr>
      <w:tr w:rsidR="009E74DF" w:rsidRPr="009E74DF" w14:paraId="5AF71C84" w14:textId="77777777" w:rsidTr="00D53DED">
        <w:trPr>
          <w:trHeight w:val="20"/>
        </w:trPr>
        <w:tc>
          <w:tcPr>
            <w:tcW w:w="209" w:type="pct"/>
            <w:shd w:val="clear" w:color="auto" w:fill="FFFFFF"/>
            <w:tcMar>
              <w:top w:w="0" w:type="dxa"/>
              <w:left w:w="28" w:type="dxa"/>
              <w:bottom w:w="0" w:type="dxa"/>
              <w:right w:w="28" w:type="dxa"/>
            </w:tcMar>
            <w:vAlign w:val="center"/>
            <w:hideMark/>
          </w:tcPr>
          <w:p w14:paraId="3B690759"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lang w:val="en-US"/>
              </w:rPr>
              <w:t>29</w:t>
            </w:r>
          </w:p>
        </w:tc>
        <w:tc>
          <w:tcPr>
            <w:tcW w:w="1218" w:type="pct"/>
            <w:shd w:val="clear" w:color="auto" w:fill="FFFFFF"/>
            <w:tcMar>
              <w:top w:w="0" w:type="dxa"/>
              <w:left w:w="28" w:type="dxa"/>
              <w:bottom w:w="0" w:type="dxa"/>
              <w:right w:w="28" w:type="dxa"/>
            </w:tcMar>
            <w:vAlign w:val="center"/>
            <w:hideMark/>
          </w:tcPr>
          <w:p w14:paraId="474BC177" w14:textId="77777777" w:rsidR="009E74DF" w:rsidRPr="009E74DF" w:rsidRDefault="009E74DF" w:rsidP="009E74DF">
            <w:pPr>
              <w:widowControl w:val="0"/>
              <w:rPr>
                <w:color w:val="000000"/>
                <w:sz w:val="16"/>
                <w:szCs w:val="16"/>
              </w:rPr>
            </w:pPr>
            <w:r w:rsidRPr="009E74DF">
              <w:rPr>
                <w:rFonts w:eastAsia="Arial Narrow"/>
                <w:color w:val="000000"/>
                <w:sz w:val="16"/>
                <w:szCs w:val="16"/>
              </w:rPr>
              <w:t xml:space="preserve">ПС 35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Черемшанская</w:t>
            </w:r>
          </w:p>
        </w:tc>
        <w:tc>
          <w:tcPr>
            <w:tcW w:w="448" w:type="pct"/>
            <w:shd w:val="clear" w:color="auto" w:fill="FFFFFF"/>
            <w:tcMar>
              <w:top w:w="0" w:type="dxa"/>
              <w:left w:w="28" w:type="dxa"/>
              <w:bottom w:w="0" w:type="dxa"/>
              <w:right w:w="28" w:type="dxa"/>
            </w:tcMar>
            <w:vAlign w:val="center"/>
            <w:hideMark/>
          </w:tcPr>
          <w:p w14:paraId="4049CDCB"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14</w:t>
            </w:r>
          </w:p>
        </w:tc>
        <w:tc>
          <w:tcPr>
            <w:tcW w:w="461" w:type="pct"/>
            <w:shd w:val="clear" w:color="auto" w:fill="FFFFFF"/>
            <w:tcMar>
              <w:top w:w="0" w:type="dxa"/>
              <w:left w:w="28" w:type="dxa"/>
              <w:bottom w:w="0" w:type="dxa"/>
              <w:right w:w="28" w:type="dxa"/>
            </w:tcMar>
            <w:vAlign w:val="center"/>
            <w:hideMark/>
          </w:tcPr>
          <w:p w14:paraId="6A68BD3C"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43,4</w:t>
            </w:r>
          </w:p>
        </w:tc>
        <w:tc>
          <w:tcPr>
            <w:tcW w:w="539" w:type="pct"/>
            <w:shd w:val="clear" w:color="auto" w:fill="FFFFFF"/>
            <w:tcMar>
              <w:top w:w="0" w:type="dxa"/>
              <w:left w:w="28" w:type="dxa"/>
              <w:bottom w:w="0" w:type="dxa"/>
              <w:right w:w="28" w:type="dxa"/>
            </w:tcMar>
            <w:vAlign w:val="center"/>
            <w:hideMark/>
          </w:tcPr>
          <w:p w14:paraId="4F30947E"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14</w:t>
            </w:r>
          </w:p>
        </w:tc>
        <w:tc>
          <w:tcPr>
            <w:tcW w:w="459" w:type="pct"/>
            <w:shd w:val="clear" w:color="auto" w:fill="FFFFFF"/>
            <w:tcMar>
              <w:top w:w="0" w:type="dxa"/>
              <w:left w:w="28" w:type="dxa"/>
              <w:bottom w:w="0" w:type="dxa"/>
              <w:right w:w="28" w:type="dxa"/>
            </w:tcMar>
            <w:vAlign w:val="center"/>
            <w:hideMark/>
          </w:tcPr>
          <w:p w14:paraId="15BD7C9E"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43,4</w:t>
            </w:r>
          </w:p>
        </w:tc>
        <w:tc>
          <w:tcPr>
            <w:tcW w:w="1665" w:type="pct"/>
            <w:shd w:val="clear" w:color="auto" w:fill="FFFFFF"/>
            <w:tcMar>
              <w:top w:w="0" w:type="dxa"/>
              <w:left w:w="28" w:type="dxa"/>
              <w:bottom w:w="0" w:type="dxa"/>
              <w:right w:w="28" w:type="dxa"/>
            </w:tcMar>
            <w:vAlign w:val="center"/>
            <w:hideMark/>
          </w:tcPr>
          <w:p w14:paraId="216280E2" w14:textId="77777777" w:rsidR="009E74DF" w:rsidRPr="009E74DF" w:rsidRDefault="009E74DF" w:rsidP="009E74DF">
            <w:pPr>
              <w:widowControl w:val="0"/>
              <w:rPr>
                <w:color w:val="000000"/>
                <w:sz w:val="16"/>
                <w:szCs w:val="16"/>
              </w:rPr>
            </w:pPr>
            <w:r w:rsidRPr="009E74DF">
              <w:rPr>
                <w:rFonts w:eastAsia="Arial Narrow"/>
                <w:color w:val="000000"/>
                <w:sz w:val="16"/>
                <w:szCs w:val="16"/>
              </w:rPr>
              <w:t>Выключатели в технологическом резерве (7 шт.), ячейка с выключателем и подключенной нагрузкой (7 шт.)</w:t>
            </w:r>
          </w:p>
        </w:tc>
      </w:tr>
      <w:tr w:rsidR="009E74DF" w:rsidRPr="009E74DF" w14:paraId="79437B13" w14:textId="77777777" w:rsidTr="00D53DED">
        <w:trPr>
          <w:trHeight w:val="20"/>
        </w:trPr>
        <w:tc>
          <w:tcPr>
            <w:tcW w:w="209" w:type="pct"/>
            <w:shd w:val="clear" w:color="auto" w:fill="FFFFFF"/>
            <w:tcMar>
              <w:top w:w="0" w:type="dxa"/>
              <w:left w:w="28" w:type="dxa"/>
              <w:bottom w:w="0" w:type="dxa"/>
              <w:right w:w="28" w:type="dxa"/>
            </w:tcMar>
            <w:vAlign w:val="center"/>
            <w:hideMark/>
          </w:tcPr>
          <w:p w14:paraId="550DD98E"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lang w:val="en-US"/>
              </w:rPr>
              <w:t>30</w:t>
            </w:r>
          </w:p>
        </w:tc>
        <w:tc>
          <w:tcPr>
            <w:tcW w:w="1218" w:type="pct"/>
            <w:shd w:val="clear" w:color="auto" w:fill="FFFFFF"/>
            <w:tcMar>
              <w:top w:w="0" w:type="dxa"/>
              <w:left w:w="28" w:type="dxa"/>
              <w:bottom w:w="0" w:type="dxa"/>
              <w:right w:w="28" w:type="dxa"/>
            </w:tcMar>
            <w:vAlign w:val="center"/>
            <w:hideMark/>
          </w:tcPr>
          <w:p w14:paraId="0F60021E" w14:textId="77777777" w:rsidR="009E74DF" w:rsidRPr="009E74DF" w:rsidRDefault="009E74DF" w:rsidP="009E74DF">
            <w:pPr>
              <w:widowControl w:val="0"/>
              <w:rPr>
                <w:color w:val="000000"/>
                <w:sz w:val="16"/>
                <w:szCs w:val="16"/>
              </w:rPr>
            </w:pPr>
            <w:r w:rsidRPr="009E74DF">
              <w:rPr>
                <w:rFonts w:eastAsia="Arial Narrow"/>
                <w:color w:val="000000"/>
                <w:sz w:val="16"/>
                <w:szCs w:val="16"/>
              </w:rPr>
              <w:t xml:space="preserve">ПС 110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w:t>
            </w:r>
            <w:proofErr w:type="spellStart"/>
            <w:r w:rsidRPr="009E74DF">
              <w:rPr>
                <w:rFonts w:eastAsia="Arial Narrow"/>
                <w:color w:val="000000"/>
                <w:sz w:val="16"/>
                <w:szCs w:val="16"/>
              </w:rPr>
              <w:t>Задубровская</w:t>
            </w:r>
            <w:proofErr w:type="spellEnd"/>
          </w:p>
        </w:tc>
        <w:tc>
          <w:tcPr>
            <w:tcW w:w="448" w:type="pct"/>
            <w:shd w:val="clear" w:color="auto" w:fill="FFFFFF"/>
            <w:tcMar>
              <w:top w:w="0" w:type="dxa"/>
              <w:left w:w="28" w:type="dxa"/>
              <w:bottom w:w="0" w:type="dxa"/>
              <w:right w:w="28" w:type="dxa"/>
            </w:tcMar>
            <w:vAlign w:val="center"/>
            <w:hideMark/>
          </w:tcPr>
          <w:p w14:paraId="713DF118"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w:t>
            </w:r>
          </w:p>
        </w:tc>
        <w:tc>
          <w:tcPr>
            <w:tcW w:w="461" w:type="pct"/>
            <w:shd w:val="clear" w:color="auto" w:fill="FFFFFF"/>
            <w:tcMar>
              <w:top w:w="0" w:type="dxa"/>
              <w:left w:w="28" w:type="dxa"/>
              <w:bottom w:w="0" w:type="dxa"/>
              <w:right w:w="28" w:type="dxa"/>
            </w:tcMar>
            <w:vAlign w:val="center"/>
            <w:hideMark/>
          </w:tcPr>
          <w:p w14:paraId="70570866"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12.4</w:t>
            </w:r>
          </w:p>
        </w:tc>
        <w:tc>
          <w:tcPr>
            <w:tcW w:w="539" w:type="pct"/>
            <w:shd w:val="clear" w:color="auto" w:fill="FFFFFF"/>
            <w:tcMar>
              <w:top w:w="0" w:type="dxa"/>
              <w:left w:w="28" w:type="dxa"/>
              <w:bottom w:w="0" w:type="dxa"/>
              <w:right w:w="28" w:type="dxa"/>
            </w:tcMar>
            <w:vAlign w:val="center"/>
            <w:hideMark/>
          </w:tcPr>
          <w:p w14:paraId="55EA136F"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w:t>
            </w:r>
          </w:p>
        </w:tc>
        <w:tc>
          <w:tcPr>
            <w:tcW w:w="459" w:type="pct"/>
            <w:shd w:val="clear" w:color="auto" w:fill="FFFFFF"/>
            <w:tcMar>
              <w:top w:w="0" w:type="dxa"/>
              <w:left w:w="28" w:type="dxa"/>
              <w:bottom w:w="0" w:type="dxa"/>
              <w:right w:w="28" w:type="dxa"/>
            </w:tcMar>
            <w:vAlign w:val="center"/>
            <w:hideMark/>
          </w:tcPr>
          <w:p w14:paraId="0FF87633"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12,4</w:t>
            </w:r>
          </w:p>
        </w:tc>
        <w:tc>
          <w:tcPr>
            <w:tcW w:w="1665" w:type="pct"/>
            <w:shd w:val="clear" w:color="auto" w:fill="FFFFFF"/>
            <w:tcMar>
              <w:top w:w="0" w:type="dxa"/>
              <w:left w:w="28" w:type="dxa"/>
              <w:bottom w:w="0" w:type="dxa"/>
              <w:right w:w="28" w:type="dxa"/>
            </w:tcMar>
            <w:vAlign w:val="center"/>
            <w:hideMark/>
          </w:tcPr>
          <w:p w14:paraId="49DB3315" w14:textId="77777777" w:rsidR="009E74DF" w:rsidRPr="009E74DF" w:rsidRDefault="009E74DF" w:rsidP="009E74DF">
            <w:pPr>
              <w:widowControl w:val="0"/>
              <w:rPr>
                <w:color w:val="000000"/>
                <w:sz w:val="16"/>
                <w:szCs w:val="16"/>
              </w:rPr>
            </w:pPr>
            <w:r w:rsidRPr="009E74DF">
              <w:rPr>
                <w:rFonts w:eastAsia="Arial Narrow"/>
                <w:color w:val="000000"/>
                <w:sz w:val="16"/>
                <w:szCs w:val="16"/>
              </w:rPr>
              <w:t>Выключатели в технологическом резерве (2 шт.), ячейка с выключателем и подключенной нагрузкой (2 шт.)</w:t>
            </w:r>
          </w:p>
        </w:tc>
      </w:tr>
      <w:tr w:rsidR="009E74DF" w:rsidRPr="009E74DF" w14:paraId="74FCF522" w14:textId="77777777" w:rsidTr="00D53DED">
        <w:trPr>
          <w:trHeight w:val="20"/>
        </w:trPr>
        <w:tc>
          <w:tcPr>
            <w:tcW w:w="209" w:type="pct"/>
            <w:shd w:val="clear" w:color="auto" w:fill="FFFFFF"/>
            <w:tcMar>
              <w:top w:w="0" w:type="dxa"/>
              <w:left w:w="28" w:type="dxa"/>
              <w:bottom w:w="0" w:type="dxa"/>
              <w:right w:w="28" w:type="dxa"/>
            </w:tcMar>
            <w:vAlign w:val="center"/>
            <w:hideMark/>
          </w:tcPr>
          <w:p w14:paraId="2CD58EED"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lang w:val="en-US"/>
              </w:rPr>
              <w:t>31</w:t>
            </w:r>
          </w:p>
        </w:tc>
        <w:tc>
          <w:tcPr>
            <w:tcW w:w="1218" w:type="pct"/>
            <w:shd w:val="clear" w:color="auto" w:fill="FFFFFF"/>
            <w:tcMar>
              <w:top w:w="0" w:type="dxa"/>
              <w:left w:w="28" w:type="dxa"/>
              <w:bottom w:w="0" w:type="dxa"/>
              <w:right w:w="28" w:type="dxa"/>
            </w:tcMar>
            <w:vAlign w:val="center"/>
            <w:hideMark/>
          </w:tcPr>
          <w:p w14:paraId="17D8D9DD" w14:textId="77777777" w:rsidR="009E74DF" w:rsidRPr="009E74DF" w:rsidRDefault="009E74DF" w:rsidP="009E74DF">
            <w:pPr>
              <w:widowControl w:val="0"/>
              <w:rPr>
                <w:color w:val="000000"/>
                <w:sz w:val="16"/>
                <w:szCs w:val="16"/>
              </w:rPr>
            </w:pPr>
            <w:r w:rsidRPr="009E74DF">
              <w:rPr>
                <w:rFonts w:eastAsia="Arial Narrow"/>
                <w:color w:val="000000"/>
                <w:sz w:val="16"/>
                <w:szCs w:val="16"/>
              </w:rPr>
              <w:t xml:space="preserve">ПС 110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w:t>
            </w:r>
            <w:proofErr w:type="spellStart"/>
            <w:r w:rsidRPr="009E74DF">
              <w:rPr>
                <w:rFonts w:eastAsia="Arial Narrow"/>
                <w:color w:val="000000"/>
                <w:sz w:val="16"/>
                <w:szCs w:val="16"/>
              </w:rPr>
              <w:t>КеНоТЭК</w:t>
            </w:r>
            <w:proofErr w:type="spellEnd"/>
          </w:p>
        </w:tc>
        <w:tc>
          <w:tcPr>
            <w:tcW w:w="448" w:type="pct"/>
            <w:shd w:val="clear" w:color="auto" w:fill="FFFFFF"/>
            <w:tcMar>
              <w:top w:w="0" w:type="dxa"/>
              <w:left w:w="28" w:type="dxa"/>
              <w:bottom w:w="0" w:type="dxa"/>
              <w:right w:w="28" w:type="dxa"/>
            </w:tcMar>
            <w:vAlign w:val="center"/>
            <w:hideMark/>
          </w:tcPr>
          <w:p w14:paraId="752ABCDD"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16</w:t>
            </w:r>
          </w:p>
        </w:tc>
        <w:tc>
          <w:tcPr>
            <w:tcW w:w="461" w:type="pct"/>
            <w:shd w:val="clear" w:color="auto" w:fill="FFFFFF"/>
            <w:tcMar>
              <w:top w:w="0" w:type="dxa"/>
              <w:left w:w="28" w:type="dxa"/>
              <w:bottom w:w="0" w:type="dxa"/>
              <w:right w:w="28" w:type="dxa"/>
            </w:tcMar>
            <w:vAlign w:val="center"/>
            <w:hideMark/>
          </w:tcPr>
          <w:p w14:paraId="039C525D"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49,6</w:t>
            </w:r>
          </w:p>
        </w:tc>
        <w:tc>
          <w:tcPr>
            <w:tcW w:w="539" w:type="pct"/>
            <w:shd w:val="clear" w:color="auto" w:fill="FFFFFF"/>
            <w:tcMar>
              <w:top w:w="0" w:type="dxa"/>
              <w:left w:w="28" w:type="dxa"/>
              <w:bottom w:w="0" w:type="dxa"/>
              <w:right w:w="28" w:type="dxa"/>
            </w:tcMar>
            <w:vAlign w:val="center"/>
            <w:hideMark/>
          </w:tcPr>
          <w:p w14:paraId="1F1078CD"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16</w:t>
            </w:r>
          </w:p>
        </w:tc>
        <w:tc>
          <w:tcPr>
            <w:tcW w:w="459" w:type="pct"/>
            <w:shd w:val="clear" w:color="auto" w:fill="FFFFFF"/>
            <w:tcMar>
              <w:top w:w="0" w:type="dxa"/>
              <w:left w:w="28" w:type="dxa"/>
              <w:bottom w:w="0" w:type="dxa"/>
              <w:right w:w="28" w:type="dxa"/>
            </w:tcMar>
            <w:vAlign w:val="center"/>
            <w:hideMark/>
          </w:tcPr>
          <w:p w14:paraId="55F72118"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49,6</w:t>
            </w:r>
          </w:p>
        </w:tc>
        <w:tc>
          <w:tcPr>
            <w:tcW w:w="1665" w:type="pct"/>
            <w:shd w:val="clear" w:color="auto" w:fill="FFFFFF"/>
            <w:tcMar>
              <w:top w:w="0" w:type="dxa"/>
              <w:left w:w="28" w:type="dxa"/>
              <w:bottom w:w="0" w:type="dxa"/>
              <w:right w:w="28" w:type="dxa"/>
            </w:tcMar>
            <w:vAlign w:val="center"/>
            <w:hideMark/>
          </w:tcPr>
          <w:p w14:paraId="04BD80A5" w14:textId="77777777" w:rsidR="009E74DF" w:rsidRPr="009E74DF" w:rsidRDefault="009E74DF" w:rsidP="009E74DF">
            <w:pPr>
              <w:widowControl w:val="0"/>
              <w:rPr>
                <w:color w:val="000000"/>
                <w:sz w:val="16"/>
                <w:szCs w:val="16"/>
              </w:rPr>
            </w:pPr>
            <w:r w:rsidRPr="009E74DF">
              <w:rPr>
                <w:rFonts w:eastAsia="Arial Narrow"/>
                <w:color w:val="000000"/>
                <w:sz w:val="16"/>
                <w:szCs w:val="16"/>
              </w:rPr>
              <w:t xml:space="preserve">Выключатели в технологическом резерве (5 шт.), ячейка с выключателем и подключенной нагрузкой (11 </w:t>
            </w:r>
            <w:proofErr w:type="spellStart"/>
            <w:r w:rsidRPr="009E74DF">
              <w:rPr>
                <w:rFonts w:eastAsia="Arial Narrow"/>
                <w:color w:val="000000"/>
                <w:sz w:val="16"/>
                <w:szCs w:val="16"/>
              </w:rPr>
              <w:t>шт</w:t>
            </w:r>
            <w:proofErr w:type="spellEnd"/>
            <w:r w:rsidRPr="009E74DF">
              <w:rPr>
                <w:rFonts w:eastAsia="Arial Narrow"/>
                <w:color w:val="000000"/>
                <w:sz w:val="16"/>
                <w:szCs w:val="16"/>
              </w:rPr>
              <w:t>,)</w:t>
            </w:r>
          </w:p>
        </w:tc>
      </w:tr>
      <w:tr w:rsidR="009E74DF" w:rsidRPr="009E74DF" w14:paraId="3116920D" w14:textId="77777777" w:rsidTr="00D53DED">
        <w:trPr>
          <w:trHeight w:val="20"/>
        </w:trPr>
        <w:tc>
          <w:tcPr>
            <w:tcW w:w="209" w:type="pct"/>
            <w:shd w:val="clear" w:color="auto" w:fill="FFFFFF"/>
            <w:tcMar>
              <w:top w:w="0" w:type="dxa"/>
              <w:left w:w="28" w:type="dxa"/>
              <w:bottom w:w="0" w:type="dxa"/>
              <w:right w:w="28" w:type="dxa"/>
            </w:tcMar>
            <w:vAlign w:val="center"/>
            <w:hideMark/>
          </w:tcPr>
          <w:p w14:paraId="27550639"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lang w:val="en-US"/>
              </w:rPr>
              <w:t>32</w:t>
            </w:r>
          </w:p>
        </w:tc>
        <w:tc>
          <w:tcPr>
            <w:tcW w:w="1218" w:type="pct"/>
            <w:shd w:val="clear" w:color="auto" w:fill="FFFFFF"/>
            <w:tcMar>
              <w:top w:w="0" w:type="dxa"/>
              <w:left w:w="28" w:type="dxa"/>
              <w:bottom w:w="0" w:type="dxa"/>
              <w:right w:w="28" w:type="dxa"/>
            </w:tcMar>
            <w:vAlign w:val="center"/>
            <w:hideMark/>
          </w:tcPr>
          <w:p w14:paraId="03DC8FB4" w14:textId="77777777" w:rsidR="009E74DF" w:rsidRPr="009E74DF" w:rsidRDefault="009E74DF" w:rsidP="009E74DF">
            <w:pPr>
              <w:widowControl w:val="0"/>
              <w:rPr>
                <w:color w:val="000000"/>
                <w:sz w:val="16"/>
                <w:szCs w:val="16"/>
              </w:rPr>
            </w:pPr>
            <w:r w:rsidRPr="009E74DF">
              <w:rPr>
                <w:rFonts w:eastAsia="Arial Narrow"/>
                <w:color w:val="000000"/>
                <w:sz w:val="16"/>
                <w:szCs w:val="16"/>
              </w:rPr>
              <w:t xml:space="preserve">ЗРУ 6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ПС 110 </w:t>
            </w:r>
            <w:proofErr w:type="spellStart"/>
            <w:r w:rsidRPr="009E74DF">
              <w:rPr>
                <w:rFonts w:eastAsia="Arial Narrow"/>
                <w:color w:val="000000"/>
                <w:sz w:val="16"/>
                <w:szCs w:val="16"/>
              </w:rPr>
              <w:t>кВ</w:t>
            </w:r>
            <w:proofErr w:type="spellEnd"/>
            <w:r w:rsidRPr="009E74DF">
              <w:rPr>
                <w:rFonts w:eastAsia="Arial Narrow"/>
                <w:color w:val="000000"/>
                <w:sz w:val="16"/>
                <w:szCs w:val="16"/>
              </w:rPr>
              <w:t xml:space="preserve"> Таежная</w:t>
            </w:r>
          </w:p>
        </w:tc>
        <w:tc>
          <w:tcPr>
            <w:tcW w:w="448" w:type="pct"/>
            <w:shd w:val="clear" w:color="auto" w:fill="FFFFFF"/>
            <w:tcMar>
              <w:top w:w="0" w:type="dxa"/>
              <w:left w:w="28" w:type="dxa"/>
              <w:bottom w:w="0" w:type="dxa"/>
              <w:right w:w="28" w:type="dxa"/>
            </w:tcMar>
            <w:vAlign w:val="center"/>
            <w:hideMark/>
          </w:tcPr>
          <w:p w14:paraId="3F819B72"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33</w:t>
            </w:r>
          </w:p>
        </w:tc>
        <w:tc>
          <w:tcPr>
            <w:tcW w:w="461" w:type="pct"/>
            <w:shd w:val="clear" w:color="auto" w:fill="FFFFFF"/>
            <w:tcMar>
              <w:top w:w="0" w:type="dxa"/>
              <w:left w:w="28" w:type="dxa"/>
              <w:bottom w:w="0" w:type="dxa"/>
              <w:right w:w="28" w:type="dxa"/>
            </w:tcMar>
            <w:vAlign w:val="center"/>
            <w:hideMark/>
          </w:tcPr>
          <w:p w14:paraId="6A3540F3"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1023</w:t>
            </w:r>
          </w:p>
        </w:tc>
        <w:tc>
          <w:tcPr>
            <w:tcW w:w="539" w:type="pct"/>
            <w:shd w:val="clear" w:color="auto" w:fill="FFFFFF"/>
            <w:tcMar>
              <w:top w:w="0" w:type="dxa"/>
              <w:left w:w="28" w:type="dxa"/>
              <w:bottom w:w="0" w:type="dxa"/>
              <w:right w:w="28" w:type="dxa"/>
            </w:tcMar>
            <w:vAlign w:val="center"/>
            <w:hideMark/>
          </w:tcPr>
          <w:p w14:paraId="180990A2"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33</w:t>
            </w:r>
          </w:p>
        </w:tc>
        <w:tc>
          <w:tcPr>
            <w:tcW w:w="459" w:type="pct"/>
            <w:shd w:val="clear" w:color="auto" w:fill="FFFFFF"/>
            <w:tcMar>
              <w:top w:w="0" w:type="dxa"/>
              <w:left w:w="28" w:type="dxa"/>
              <w:bottom w:w="0" w:type="dxa"/>
              <w:right w:w="28" w:type="dxa"/>
            </w:tcMar>
            <w:vAlign w:val="center"/>
            <w:hideMark/>
          </w:tcPr>
          <w:p w14:paraId="41FE4EF9" w14:textId="77777777" w:rsidR="009E74DF" w:rsidRPr="009E74DF" w:rsidRDefault="009E74DF" w:rsidP="009E74DF">
            <w:pPr>
              <w:widowControl w:val="0"/>
              <w:jc w:val="center"/>
              <w:rPr>
                <w:color w:val="000000"/>
                <w:sz w:val="16"/>
                <w:szCs w:val="16"/>
              </w:rPr>
            </w:pPr>
            <w:r w:rsidRPr="009E74DF">
              <w:rPr>
                <w:rFonts w:eastAsia="Arial Narrow"/>
                <w:color w:val="000000"/>
                <w:sz w:val="16"/>
                <w:szCs w:val="16"/>
              </w:rPr>
              <w:t>102.3</w:t>
            </w:r>
          </w:p>
        </w:tc>
        <w:tc>
          <w:tcPr>
            <w:tcW w:w="1665" w:type="pct"/>
            <w:shd w:val="clear" w:color="auto" w:fill="FFFFFF"/>
            <w:tcMar>
              <w:top w:w="0" w:type="dxa"/>
              <w:left w:w="28" w:type="dxa"/>
              <w:bottom w:w="0" w:type="dxa"/>
              <w:right w:w="28" w:type="dxa"/>
            </w:tcMar>
            <w:vAlign w:val="center"/>
            <w:hideMark/>
          </w:tcPr>
          <w:p w14:paraId="5428822B" w14:textId="77777777" w:rsidR="009E74DF" w:rsidRPr="009E74DF" w:rsidRDefault="009E74DF" w:rsidP="009E74DF">
            <w:pPr>
              <w:widowControl w:val="0"/>
              <w:rPr>
                <w:color w:val="000000"/>
                <w:sz w:val="16"/>
                <w:szCs w:val="16"/>
              </w:rPr>
            </w:pPr>
            <w:r w:rsidRPr="009E74DF">
              <w:rPr>
                <w:rFonts w:eastAsia="Arial Narrow"/>
                <w:color w:val="000000"/>
                <w:sz w:val="16"/>
                <w:szCs w:val="16"/>
              </w:rPr>
              <w:t xml:space="preserve">Выключатели в технологическом резерве (30 </w:t>
            </w:r>
            <w:proofErr w:type="spellStart"/>
            <w:r w:rsidRPr="009E74DF">
              <w:rPr>
                <w:rFonts w:eastAsia="Arial Narrow"/>
                <w:color w:val="000000"/>
                <w:sz w:val="16"/>
                <w:szCs w:val="16"/>
              </w:rPr>
              <w:t>пп</w:t>
            </w:r>
            <w:proofErr w:type="spellEnd"/>
            <w:r w:rsidRPr="009E74DF">
              <w:rPr>
                <w:rFonts w:eastAsia="Arial Narrow"/>
                <w:color w:val="000000"/>
                <w:sz w:val="16"/>
                <w:szCs w:val="16"/>
              </w:rPr>
              <w:t xml:space="preserve">.), ячейка с выключателем и подключенной нагрузкой (3 </w:t>
            </w:r>
            <w:proofErr w:type="spellStart"/>
            <w:r w:rsidRPr="009E74DF">
              <w:rPr>
                <w:rFonts w:eastAsia="Arial Narrow"/>
                <w:color w:val="000000"/>
                <w:sz w:val="16"/>
                <w:szCs w:val="16"/>
              </w:rPr>
              <w:t>шт</w:t>
            </w:r>
            <w:proofErr w:type="spellEnd"/>
            <w:r w:rsidRPr="009E74DF">
              <w:rPr>
                <w:rFonts w:eastAsia="Arial Narrow"/>
                <w:color w:val="000000"/>
                <w:sz w:val="16"/>
                <w:szCs w:val="16"/>
              </w:rPr>
              <w:t>)</w:t>
            </w:r>
          </w:p>
        </w:tc>
      </w:tr>
      <w:tr w:rsidR="009E74DF" w:rsidRPr="009E74DF" w14:paraId="3742052B" w14:textId="77777777" w:rsidTr="00D53DED">
        <w:trPr>
          <w:trHeight w:val="20"/>
        </w:trPr>
        <w:tc>
          <w:tcPr>
            <w:tcW w:w="1428" w:type="pct"/>
            <w:gridSpan w:val="2"/>
            <w:shd w:val="clear" w:color="auto" w:fill="FFFFFF"/>
            <w:tcMar>
              <w:top w:w="0" w:type="dxa"/>
              <w:left w:w="28" w:type="dxa"/>
              <w:bottom w:w="0" w:type="dxa"/>
              <w:right w:w="28" w:type="dxa"/>
            </w:tcMar>
            <w:vAlign w:val="center"/>
            <w:hideMark/>
          </w:tcPr>
          <w:p w14:paraId="49EDBBD0" w14:textId="77777777" w:rsidR="009E74DF" w:rsidRPr="009E74DF" w:rsidRDefault="009E74DF" w:rsidP="009E74DF">
            <w:pPr>
              <w:widowControl w:val="0"/>
              <w:jc w:val="center"/>
              <w:rPr>
                <w:color w:val="000000"/>
                <w:sz w:val="16"/>
                <w:szCs w:val="16"/>
              </w:rPr>
            </w:pPr>
            <w:r w:rsidRPr="009E74DF">
              <w:rPr>
                <w:rFonts w:eastAsia="Arial Narrow"/>
                <w:b/>
                <w:bCs/>
                <w:color w:val="000000"/>
                <w:spacing w:val="-10"/>
                <w:sz w:val="16"/>
                <w:szCs w:val="16"/>
              </w:rPr>
              <w:t>Итого</w:t>
            </w:r>
          </w:p>
        </w:tc>
        <w:tc>
          <w:tcPr>
            <w:tcW w:w="448" w:type="pct"/>
            <w:shd w:val="clear" w:color="auto" w:fill="FFFFFF"/>
            <w:tcMar>
              <w:top w:w="0" w:type="dxa"/>
              <w:left w:w="28" w:type="dxa"/>
              <w:bottom w:w="0" w:type="dxa"/>
              <w:right w:w="28" w:type="dxa"/>
            </w:tcMar>
            <w:vAlign w:val="center"/>
            <w:hideMark/>
          </w:tcPr>
          <w:p w14:paraId="404AF227" w14:textId="77777777" w:rsidR="009E74DF" w:rsidRPr="009E74DF" w:rsidRDefault="009E74DF" w:rsidP="009E74DF">
            <w:pPr>
              <w:widowControl w:val="0"/>
              <w:jc w:val="center"/>
              <w:rPr>
                <w:color w:val="000000"/>
                <w:sz w:val="16"/>
                <w:szCs w:val="16"/>
              </w:rPr>
            </w:pPr>
            <w:r w:rsidRPr="009E74DF">
              <w:rPr>
                <w:rFonts w:eastAsia="Arial Narrow"/>
                <w:b/>
                <w:bCs/>
                <w:color w:val="000000"/>
                <w:spacing w:val="-10"/>
                <w:sz w:val="16"/>
                <w:szCs w:val="16"/>
              </w:rPr>
              <w:t>204</w:t>
            </w:r>
          </w:p>
        </w:tc>
        <w:tc>
          <w:tcPr>
            <w:tcW w:w="461" w:type="pct"/>
            <w:shd w:val="clear" w:color="auto" w:fill="FFFFFF"/>
            <w:tcMar>
              <w:top w:w="0" w:type="dxa"/>
              <w:left w:w="28" w:type="dxa"/>
              <w:bottom w:w="0" w:type="dxa"/>
              <w:right w:w="28" w:type="dxa"/>
            </w:tcMar>
            <w:vAlign w:val="center"/>
            <w:hideMark/>
          </w:tcPr>
          <w:p w14:paraId="1638A8F9" w14:textId="77777777" w:rsidR="009E74DF" w:rsidRPr="009E74DF" w:rsidRDefault="009E74DF" w:rsidP="009E74DF">
            <w:pPr>
              <w:widowControl w:val="0"/>
              <w:jc w:val="center"/>
              <w:rPr>
                <w:color w:val="000000"/>
                <w:sz w:val="16"/>
                <w:szCs w:val="16"/>
              </w:rPr>
            </w:pPr>
            <w:r w:rsidRPr="009E74DF">
              <w:rPr>
                <w:rFonts w:eastAsia="Arial Narrow"/>
                <w:b/>
                <w:bCs/>
                <w:color w:val="000000"/>
                <w:spacing w:val="-10"/>
                <w:sz w:val="16"/>
                <w:szCs w:val="16"/>
              </w:rPr>
              <w:t>632,4</w:t>
            </w:r>
          </w:p>
        </w:tc>
        <w:tc>
          <w:tcPr>
            <w:tcW w:w="539" w:type="pct"/>
            <w:shd w:val="clear" w:color="auto" w:fill="FFFFFF"/>
            <w:tcMar>
              <w:top w:w="0" w:type="dxa"/>
              <w:left w:w="28" w:type="dxa"/>
              <w:bottom w:w="0" w:type="dxa"/>
              <w:right w:w="28" w:type="dxa"/>
            </w:tcMar>
            <w:vAlign w:val="center"/>
            <w:hideMark/>
          </w:tcPr>
          <w:p w14:paraId="16B71407" w14:textId="77777777" w:rsidR="009E74DF" w:rsidRPr="009E74DF" w:rsidRDefault="009E74DF" w:rsidP="009E74DF">
            <w:pPr>
              <w:widowControl w:val="0"/>
              <w:jc w:val="center"/>
              <w:rPr>
                <w:color w:val="000000"/>
                <w:sz w:val="16"/>
                <w:szCs w:val="16"/>
              </w:rPr>
            </w:pPr>
            <w:r w:rsidRPr="009E74DF">
              <w:rPr>
                <w:rFonts w:eastAsia="Arial Narrow"/>
                <w:b/>
                <w:bCs/>
                <w:color w:val="000000"/>
                <w:spacing w:val="-10"/>
                <w:sz w:val="16"/>
                <w:szCs w:val="16"/>
              </w:rPr>
              <w:t>201</w:t>
            </w:r>
          </w:p>
        </w:tc>
        <w:tc>
          <w:tcPr>
            <w:tcW w:w="459" w:type="pct"/>
            <w:shd w:val="clear" w:color="auto" w:fill="FFFFFF"/>
            <w:tcMar>
              <w:top w:w="0" w:type="dxa"/>
              <w:left w:w="28" w:type="dxa"/>
              <w:bottom w:w="0" w:type="dxa"/>
              <w:right w:w="28" w:type="dxa"/>
            </w:tcMar>
            <w:vAlign w:val="center"/>
            <w:hideMark/>
          </w:tcPr>
          <w:p w14:paraId="08881388" w14:textId="77777777" w:rsidR="009E74DF" w:rsidRPr="009E74DF" w:rsidRDefault="009E74DF" w:rsidP="009E74DF">
            <w:pPr>
              <w:widowControl w:val="0"/>
              <w:jc w:val="center"/>
              <w:rPr>
                <w:color w:val="000000"/>
                <w:sz w:val="16"/>
                <w:szCs w:val="16"/>
              </w:rPr>
            </w:pPr>
            <w:r w:rsidRPr="009E74DF">
              <w:rPr>
                <w:rFonts w:eastAsia="Arial Narrow"/>
                <w:b/>
                <w:bCs/>
                <w:color w:val="000000"/>
                <w:spacing w:val="-10"/>
                <w:sz w:val="16"/>
                <w:szCs w:val="16"/>
              </w:rPr>
              <w:t>623,1</w:t>
            </w:r>
          </w:p>
        </w:tc>
        <w:tc>
          <w:tcPr>
            <w:tcW w:w="1665" w:type="pct"/>
            <w:shd w:val="clear" w:color="auto" w:fill="FFFFFF"/>
            <w:tcMar>
              <w:top w:w="0" w:type="dxa"/>
              <w:left w:w="28" w:type="dxa"/>
              <w:bottom w:w="0" w:type="dxa"/>
              <w:right w:w="28" w:type="dxa"/>
            </w:tcMar>
            <w:vAlign w:val="center"/>
          </w:tcPr>
          <w:p w14:paraId="67620AB7" w14:textId="77777777" w:rsidR="009E74DF" w:rsidRPr="009E74DF" w:rsidRDefault="009E74DF" w:rsidP="009E74DF">
            <w:pPr>
              <w:widowControl w:val="0"/>
              <w:rPr>
                <w:rFonts w:eastAsia="Courier New"/>
                <w:color w:val="000000"/>
                <w:sz w:val="16"/>
                <w:szCs w:val="16"/>
              </w:rPr>
            </w:pPr>
          </w:p>
        </w:tc>
      </w:tr>
    </w:tbl>
    <w:p w14:paraId="7ACD11AB" w14:textId="77777777" w:rsidR="009E74DF" w:rsidRPr="009E74DF" w:rsidRDefault="009E74DF" w:rsidP="009E74DF">
      <w:pPr>
        <w:spacing w:line="256" w:lineRule="auto"/>
        <w:jc w:val="both"/>
        <w:rPr>
          <w:rFonts w:eastAsia="Calibri"/>
          <w:sz w:val="28"/>
          <w:szCs w:val="28"/>
          <w:lang w:eastAsia="en-US"/>
        </w:rPr>
      </w:pPr>
    </w:p>
    <w:p w14:paraId="282BBF2A" w14:textId="77777777" w:rsidR="009E74DF" w:rsidRPr="009E74DF" w:rsidRDefault="009E74DF" w:rsidP="009E74DF">
      <w:pPr>
        <w:spacing w:after="160" w:line="276" w:lineRule="auto"/>
        <w:contextualSpacing/>
        <w:jc w:val="both"/>
        <w:rPr>
          <w:rFonts w:eastAsia="Calibri"/>
          <w:sz w:val="28"/>
          <w:szCs w:val="28"/>
          <w:lang w:eastAsia="en-US"/>
        </w:rPr>
      </w:pPr>
      <w:r w:rsidRPr="009E74DF">
        <w:rPr>
          <w:rFonts w:eastAsia="Calibri"/>
          <w:b/>
          <w:bCs/>
          <w:sz w:val="28"/>
          <w:szCs w:val="28"/>
          <w:lang w:eastAsia="en-US"/>
        </w:rPr>
        <w:t xml:space="preserve">Линейные разъединители, установленные на ЛЭП 6-10 </w:t>
      </w:r>
      <w:proofErr w:type="spellStart"/>
      <w:r w:rsidRPr="009E74DF">
        <w:rPr>
          <w:rFonts w:eastAsia="Calibri"/>
          <w:b/>
          <w:bCs/>
          <w:sz w:val="28"/>
          <w:szCs w:val="28"/>
          <w:lang w:eastAsia="en-US"/>
        </w:rPr>
        <w:t>кВ</w:t>
      </w:r>
      <w:proofErr w:type="spellEnd"/>
      <w:r w:rsidRPr="009E74DF">
        <w:rPr>
          <w:rFonts w:eastAsia="Calibri"/>
          <w:b/>
          <w:bCs/>
          <w:sz w:val="28"/>
          <w:szCs w:val="28"/>
          <w:lang w:eastAsia="en-US"/>
        </w:rPr>
        <w:t xml:space="preserve"> </w:t>
      </w:r>
      <w:r w:rsidRPr="009E74DF">
        <w:rPr>
          <w:rFonts w:eastAsia="Calibri"/>
          <w:sz w:val="28"/>
          <w:szCs w:val="28"/>
          <w:lang w:eastAsia="en-US"/>
        </w:rPr>
        <w:t>(96 шт. – 220,8 у.е.).</w:t>
      </w:r>
    </w:p>
    <w:p w14:paraId="3151736B"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В связи с технической ошибкой регулируемая организация считает обоснованным исключение 46 разъединителей в количестве 105,8 у.е., в связи с чем объем разногласий по данному параметру составляет 115 у.е. (50 шт.).</w:t>
      </w:r>
    </w:p>
    <w:p w14:paraId="1CC59C73"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 xml:space="preserve">РЭК Кузбасса, в Отзыве отмечает, что в примечании к таблице № П2.2 «Объем подстанций 35 - 1150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трансформаторных подстанций (ТП). комплексных трансформаторных подстанций (КТП) и распределительных пунктов (РП) 0,4 - 20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в условных единицах» Методических указаний №. 20-Э/2 указано, что значение условных единиц п. п. 4 и 6 «Масляные выключатели 1 - 20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и «Выключатели нагрузки 1 - 20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относятся к коммутационным аппаратам: установленным в распределительных устройствах 1 - 20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подстанций 35 - 1150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ТП, КТП и РП 1 - 20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а также к. секционирующим коммутационным аппаратам на линиях 1 - 20 </w:t>
      </w:r>
      <w:proofErr w:type="spellStart"/>
      <w:r w:rsidRPr="009E74DF">
        <w:rPr>
          <w:rFonts w:eastAsia="Calibri"/>
          <w:sz w:val="28"/>
          <w:szCs w:val="28"/>
          <w:lang w:eastAsia="en-US"/>
        </w:rPr>
        <w:t>кВ.</w:t>
      </w:r>
      <w:proofErr w:type="spellEnd"/>
    </w:p>
    <w:p w14:paraId="640FB3AE"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 xml:space="preserve">В связи с чем, учитываются только масляные выключатели и выключатели нагрузки 1-20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а не разъединители на ВЛ 1-20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для целей секционирования.</w:t>
      </w:r>
    </w:p>
    <w:p w14:paraId="496CF420"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 xml:space="preserve">ФАС России отмечает, что нормативные правовые акты относят разъединители к коммутационным аппаратам. В случае установки таких разъединителей на воздушных линиях 1 -20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для целей секционирования линий электропередачи, их учет в пункте 6 «Выключатели нагрузки 1-20 </w:t>
      </w:r>
      <w:proofErr w:type="spellStart"/>
      <w:r w:rsidRPr="009E74DF">
        <w:rPr>
          <w:rFonts w:eastAsia="Calibri"/>
          <w:sz w:val="28"/>
          <w:szCs w:val="28"/>
          <w:lang w:eastAsia="en-US"/>
        </w:rPr>
        <w:t>кВ</w:t>
      </w:r>
      <w:proofErr w:type="spellEnd"/>
      <w:r w:rsidRPr="009E74DF">
        <w:rPr>
          <w:rFonts w:eastAsia="Calibri"/>
          <w:sz w:val="28"/>
          <w:szCs w:val="28"/>
          <w:lang w:eastAsia="en-US"/>
        </w:rPr>
        <w:t>» Таблицы № П2.2 Приложения № 2 будет соответствовать Методическим указаниям №20-э/2.</w:t>
      </w:r>
    </w:p>
    <w:p w14:paraId="73DE4843" w14:textId="77777777" w:rsidR="009E74DF" w:rsidRPr="009E74DF" w:rsidRDefault="009E74DF" w:rsidP="009E74DF">
      <w:pPr>
        <w:spacing w:line="276" w:lineRule="auto"/>
        <w:ind w:firstLine="851"/>
        <w:contextualSpacing/>
        <w:jc w:val="both"/>
        <w:rPr>
          <w:rFonts w:eastAsia="Calibri"/>
          <w:sz w:val="28"/>
          <w:szCs w:val="28"/>
          <w:lang w:eastAsia="en-US"/>
        </w:rPr>
      </w:pPr>
      <w:r w:rsidRPr="009E74DF">
        <w:rPr>
          <w:rFonts w:eastAsia="Calibri"/>
          <w:sz w:val="28"/>
          <w:szCs w:val="28"/>
          <w:lang w:eastAsia="en-US"/>
        </w:rPr>
        <w:t>Данная позиция также отражена в письме ФАС России от 07.02.2017 № ВК/70К2У 17, которое было направлено в адрес РЭК Кузбасса.</w:t>
      </w:r>
    </w:p>
    <w:p w14:paraId="31872DF9"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 xml:space="preserve">Таким образом, РЭК Кузбасса линейные разъединители, установленные на ЛЭП 6-10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в составе у.е. </w:t>
      </w:r>
      <w:r w:rsidRPr="009E74DF">
        <w:rPr>
          <w:rFonts w:eastAsia="Calibri"/>
          <w:sz w:val="28"/>
          <w:szCs w:val="28"/>
          <w:u w:val="single"/>
          <w:lang w:eastAsia="en-US"/>
        </w:rPr>
        <w:t>не учтены необоснованно»</w:t>
      </w:r>
      <w:r w:rsidRPr="009E74DF">
        <w:rPr>
          <w:rFonts w:eastAsia="Calibri"/>
          <w:sz w:val="28"/>
          <w:szCs w:val="28"/>
          <w:lang w:eastAsia="en-US"/>
        </w:rPr>
        <w:t>.</w:t>
      </w:r>
    </w:p>
    <w:p w14:paraId="29FB7835" w14:textId="77777777" w:rsidR="009E74DF" w:rsidRPr="009E74DF" w:rsidRDefault="009E74DF" w:rsidP="009E74DF">
      <w:pPr>
        <w:spacing w:after="160" w:line="276" w:lineRule="auto"/>
        <w:ind w:firstLine="851"/>
        <w:contextualSpacing/>
        <w:jc w:val="both"/>
        <w:rPr>
          <w:rFonts w:eastAsia="Calibri"/>
          <w:sz w:val="28"/>
          <w:szCs w:val="28"/>
          <w:lang w:eastAsia="en-US"/>
        </w:rPr>
      </w:pPr>
    </w:p>
    <w:p w14:paraId="2F3F5F6C" w14:textId="77777777" w:rsidR="009E74DF" w:rsidRPr="009E74DF" w:rsidRDefault="009E74DF" w:rsidP="009E74DF">
      <w:pPr>
        <w:spacing w:line="276" w:lineRule="auto"/>
        <w:ind w:firstLine="851"/>
        <w:contextualSpacing/>
        <w:jc w:val="both"/>
        <w:rPr>
          <w:rFonts w:eastAsia="Calibri"/>
          <w:b/>
          <w:bCs/>
          <w:sz w:val="28"/>
          <w:szCs w:val="28"/>
          <w:lang w:eastAsia="en-US"/>
        </w:rPr>
      </w:pPr>
      <w:r w:rsidRPr="009E74DF">
        <w:rPr>
          <w:rFonts w:eastAsia="Calibri"/>
          <w:b/>
          <w:bCs/>
          <w:sz w:val="28"/>
          <w:szCs w:val="28"/>
          <w:lang w:eastAsia="en-US"/>
        </w:rPr>
        <w:lastRenderedPageBreak/>
        <w:t>Следовательно, в соответствии с позицией ФАС России, РЭК Кузбасса обязана учесть ранее исключенные условные единицы линейных разъединителей, установленных на ЛЭП (за исключением 46 разъединителей в количестве 105,8 у.е.) при пересмотре НВВ и тарифов ООО «</w:t>
      </w:r>
      <w:proofErr w:type="spellStart"/>
      <w:r w:rsidRPr="009E74DF">
        <w:rPr>
          <w:rFonts w:eastAsia="Calibri"/>
          <w:b/>
          <w:bCs/>
          <w:sz w:val="28"/>
          <w:szCs w:val="28"/>
          <w:lang w:eastAsia="en-US"/>
        </w:rPr>
        <w:t>ЭнергоПаритет</w:t>
      </w:r>
      <w:proofErr w:type="spellEnd"/>
      <w:r w:rsidRPr="009E74DF">
        <w:rPr>
          <w:rFonts w:eastAsia="Calibri"/>
          <w:b/>
          <w:bCs/>
          <w:sz w:val="28"/>
          <w:szCs w:val="28"/>
          <w:lang w:eastAsia="en-US"/>
        </w:rPr>
        <w:t>» на 2025 год в размере 115 у.е.:</w:t>
      </w:r>
    </w:p>
    <w:p w14:paraId="2D3C87BB" w14:textId="77777777" w:rsidR="009E74DF" w:rsidRPr="009E74DF" w:rsidRDefault="009E74DF" w:rsidP="009E74DF">
      <w:pPr>
        <w:spacing w:after="120" w:line="256" w:lineRule="auto"/>
        <w:contextualSpacing/>
        <w:jc w:val="right"/>
        <w:rPr>
          <w:rFonts w:eastAsia="Calibri"/>
          <w:sz w:val="28"/>
          <w:szCs w:val="28"/>
          <w:lang w:eastAsia="en-US"/>
        </w:rPr>
      </w:pPr>
      <w:r w:rsidRPr="009E74DF">
        <w:rPr>
          <w:rFonts w:eastAsia="Calibri"/>
          <w:sz w:val="28"/>
          <w:szCs w:val="28"/>
          <w:lang w:eastAsia="en-US"/>
        </w:rPr>
        <w:t>Таблица 2</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4"/>
        <w:gridCol w:w="2364"/>
        <w:gridCol w:w="9"/>
        <w:gridCol w:w="745"/>
        <w:gridCol w:w="425"/>
        <w:gridCol w:w="709"/>
        <w:gridCol w:w="709"/>
        <w:gridCol w:w="4536"/>
      </w:tblGrid>
      <w:tr w:rsidR="009E74DF" w:rsidRPr="009E74DF" w14:paraId="58ACFAD4" w14:textId="77777777" w:rsidTr="00D53DED">
        <w:trPr>
          <w:trHeight w:val="20"/>
          <w:tblHeader/>
        </w:trPr>
        <w:tc>
          <w:tcPr>
            <w:tcW w:w="44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2FCE1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w:t>
            </w:r>
          </w:p>
          <w:p w14:paraId="73019121"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n/n</w:t>
            </w:r>
          </w:p>
        </w:tc>
        <w:tc>
          <w:tcPr>
            <w:tcW w:w="2373"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29A43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Наименование объекта</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8D83F5" w14:textId="77777777" w:rsidR="009E74DF" w:rsidRPr="009E74DF" w:rsidRDefault="009E74DF" w:rsidP="009E74DF">
            <w:pPr>
              <w:widowControl w:val="0"/>
              <w:jc w:val="center"/>
              <w:rPr>
                <w:color w:val="000000"/>
                <w:sz w:val="16"/>
                <w:szCs w:val="16"/>
              </w:rPr>
            </w:pPr>
            <w:r w:rsidRPr="009E74DF">
              <w:rPr>
                <w:color w:val="000000"/>
                <w:sz w:val="16"/>
                <w:szCs w:val="16"/>
              </w:rPr>
              <w:t>Исключенные РЭК условные единицы оборудования</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0C2DC3" w14:textId="77777777" w:rsidR="009E74DF" w:rsidRPr="009E74DF" w:rsidRDefault="009E74DF" w:rsidP="009E74DF">
            <w:pPr>
              <w:widowControl w:val="0"/>
              <w:jc w:val="center"/>
              <w:rPr>
                <w:color w:val="000000"/>
                <w:sz w:val="16"/>
                <w:szCs w:val="16"/>
              </w:rPr>
            </w:pPr>
            <w:r w:rsidRPr="009E74DF">
              <w:rPr>
                <w:color w:val="000000"/>
                <w:sz w:val="16"/>
                <w:szCs w:val="16"/>
              </w:rPr>
              <w:t>Необоснованно исключенные, по мнению ФАС России, условные единицы оборудования</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4470E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Ссылки на схемы электрических сетей</w:t>
            </w:r>
          </w:p>
        </w:tc>
      </w:tr>
      <w:tr w:rsidR="009E74DF" w:rsidRPr="009E74DF" w14:paraId="43F842AD" w14:textId="77777777" w:rsidTr="00D53DED">
        <w:trPr>
          <w:trHeight w:val="20"/>
          <w:tblHeader/>
        </w:trPr>
        <w:tc>
          <w:tcPr>
            <w:tcW w:w="2808" w:type="dxa"/>
            <w:vMerge/>
            <w:tcBorders>
              <w:top w:val="single" w:sz="4" w:space="0" w:color="auto"/>
              <w:left w:val="single" w:sz="4" w:space="0" w:color="auto"/>
              <w:bottom w:val="single" w:sz="4" w:space="0" w:color="auto"/>
              <w:right w:val="single" w:sz="4" w:space="0" w:color="auto"/>
            </w:tcBorders>
            <w:vAlign w:val="center"/>
            <w:hideMark/>
          </w:tcPr>
          <w:p w14:paraId="7F1F82D5" w14:textId="77777777" w:rsidR="009E74DF" w:rsidRPr="009E74DF" w:rsidRDefault="009E74DF" w:rsidP="009E74DF">
            <w:pPr>
              <w:spacing w:line="256" w:lineRule="auto"/>
              <w:rPr>
                <w:color w:val="000000"/>
                <w:sz w:val="16"/>
                <w:szCs w:val="16"/>
              </w:rPr>
            </w:pPr>
          </w:p>
        </w:tc>
        <w:tc>
          <w:tcPr>
            <w:tcW w:w="3127" w:type="dxa"/>
            <w:gridSpan w:val="2"/>
            <w:vMerge/>
            <w:tcBorders>
              <w:top w:val="single" w:sz="4" w:space="0" w:color="auto"/>
              <w:left w:val="single" w:sz="4" w:space="0" w:color="auto"/>
              <w:bottom w:val="single" w:sz="4" w:space="0" w:color="auto"/>
              <w:right w:val="single" w:sz="4" w:space="0" w:color="auto"/>
            </w:tcBorders>
            <w:vAlign w:val="center"/>
            <w:hideMark/>
          </w:tcPr>
          <w:p w14:paraId="76EB3430" w14:textId="77777777" w:rsidR="009E74DF" w:rsidRPr="009E74DF" w:rsidRDefault="009E74DF" w:rsidP="009E74DF">
            <w:pPr>
              <w:spacing w:line="256" w:lineRule="auto"/>
              <w:rPr>
                <w:color w:val="000000"/>
                <w:sz w:val="16"/>
                <w:szCs w:val="16"/>
              </w:rPr>
            </w:pP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3E1DBC" w14:textId="77777777" w:rsidR="009E74DF" w:rsidRPr="009E74DF" w:rsidRDefault="009E74DF" w:rsidP="009E74DF">
            <w:pPr>
              <w:widowControl w:val="0"/>
              <w:jc w:val="center"/>
              <w:rPr>
                <w:color w:val="000000"/>
                <w:sz w:val="16"/>
                <w:szCs w:val="16"/>
              </w:rPr>
            </w:pPr>
            <w:proofErr w:type="spellStart"/>
            <w:r w:rsidRPr="009E74DF">
              <w:rPr>
                <w:rFonts w:eastAsia="Lucida Sans Unicode"/>
                <w:color w:val="000000"/>
                <w:spacing w:val="-10"/>
                <w:sz w:val="16"/>
                <w:szCs w:val="16"/>
              </w:rPr>
              <w:t>Оборудо-вание</w:t>
            </w:r>
            <w:proofErr w:type="spellEnd"/>
            <w:r w:rsidRPr="009E74DF">
              <w:rPr>
                <w:rFonts w:eastAsia="Lucida Sans Unicode"/>
                <w:color w:val="000000"/>
                <w:spacing w:val="-10"/>
                <w:sz w:val="16"/>
                <w:szCs w:val="16"/>
              </w:rPr>
              <w:t xml:space="preserve">, </w:t>
            </w:r>
            <w:proofErr w:type="spellStart"/>
            <w:r w:rsidRPr="009E74DF">
              <w:rPr>
                <w:rFonts w:eastAsia="Lucida Sans Unicode"/>
                <w:color w:val="000000"/>
                <w:spacing w:val="-10"/>
                <w:sz w:val="16"/>
                <w:szCs w:val="16"/>
              </w:rPr>
              <w:t>шт</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07785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Кол-</w:t>
            </w:r>
          </w:p>
          <w:p w14:paraId="33A12AB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во</w:t>
            </w:r>
          </w:p>
          <w:p w14:paraId="48F0079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У.Е.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6021A5" w14:textId="77777777" w:rsidR="009E74DF" w:rsidRPr="009E74DF" w:rsidRDefault="009E74DF" w:rsidP="009E74DF">
            <w:pPr>
              <w:widowControl w:val="0"/>
              <w:jc w:val="center"/>
              <w:rPr>
                <w:color w:val="000000"/>
                <w:sz w:val="16"/>
                <w:szCs w:val="16"/>
              </w:rPr>
            </w:pPr>
            <w:proofErr w:type="spellStart"/>
            <w:r w:rsidRPr="009E74DF">
              <w:rPr>
                <w:rFonts w:eastAsia="Lucida Sans Unicode"/>
                <w:color w:val="000000"/>
                <w:spacing w:val="-10"/>
                <w:sz w:val="16"/>
                <w:szCs w:val="16"/>
              </w:rPr>
              <w:t>Оборудо-вание</w:t>
            </w:r>
            <w:proofErr w:type="spellEnd"/>
            <w:r w:rsidRPr="009E74DF">
              <w:rPr>
                <w:rFonts w:eastAsia="Lucida Sans Unicode"/>
                <w:color w:val="000000"/>
                <w:spacing w:val="-10"/>
                <w:sz w:val="16"/>
                <w:szCs w:val="16"/>
              </w:rPr>
              <w:t xml:space="preserve">, </w:t>
            </w:r>
            <w:proofErr w:type="spellStart"/>
            <w:r w:rsidRPr="009E74DF">
              <w:rPr>
                <w:rFonts w:eastAsia="Lucida Sans Unicode"/>
                <w:color w:val="000000"/>
                <w:spacing w:val="-10"/>
                <w:sz w:val="16"/>
                <w:szCs w:val="16"/>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F77F1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Кол-</w:t>
            </w:r>
          </w:p>
          <w:p w14:paraId="3ED3B8D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во</w:t>
            </w:r>
          </w:p>
          <w:p w14:paraId="5B6743D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У.Е.</w:t>
            </w: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3A31F66" w14:textId="77777777" w:rsidR="009E74DF" w:rsidRPr="009E74DF" w:rsidRDefault="009E74DF" w:rsidP="009E74DF">
            <w:pPr>
              <w:spacing w:line="256" w:lineRule="auto"/>
              <w:rPr>
                <w:color w:val="000000"/>
                <w:sz w:val="16"/>
                <w:szCs w:val="16"/>
              </w:rPr>
            </w:pPr>
          </w:p>
        </w:tc>
      </w:tr>
      <w:tr w:rsidR="009E74DF" w:rsidRPr="009E74DF" w14:paraId="304B2C77"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22D0A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1</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AB361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ф.6-4-3 -</w:t>
            </w:r>
            <w:r w:rsidRPr="009E74DF">
              <w:rPr>
                <w:rFonts w:eastAsia="Lucida Sans Unicode"/>
                <w:color w:val="000000"/>
                <w:spacing w:val="-10"/>
                <w:sz w:val="16"/>
                <w:szCs w:val="16"/>
                <w:lang w:val="en-US"/>
              </w:rPr>
              <w:t xml:space="preserve">ПC </w:t>
            </w:r>
            <w:r w:rsidRPr="009E74DF">
              <w:rPr>
                <w:rFonts w:eastAsia="Lucida Sans Unicode"/>
                <w:color w:val="000000"/>
                <w:spacing w:val="-10"/>
                <w:sz w:val="16"/>
                <w:szCs w:val="16"/>
              </w:rPr>
              <w:t>№ 3 6/0,4кВ</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45E1C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F33A3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0D9FF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BF430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7ABA55"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 2/стр. 88</w:t>
            </w:r>
          </w:p>
        </w:tc>
      </w:tr>
      <w:tr w:rsidR="009E74DF" w:rsidRPr="009E74DF" w14:paraId="69C78208"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F5A60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00BE0"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Ф-6-8/12-3-ПС 6/0,4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 3</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04715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7CA55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E0D8A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E509F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BB12A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89</w:t>
            </w:r>
          </w:p>
        </w:tc>
      </w:tr>
      <w:tr w:rsidR="009E74DF" w:rsidRPr="009E74DF" w14:paraId="2885F9A0"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D4665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3</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67E87B"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2 шт. ф.6-15-7 ПС 35/6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№7</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4EA9B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D10AE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9BEF5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3A025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4,6</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78E214"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w:t>
            </w:r>
            <w:r w:rsidRPr="009E74DF">
              <w:rPr>
                <w:rFonts w:eastAsia="Lucida Sans Unicode"/>
                <w:color w:val="000000"/>
                <w:spacing w:val="-10"/>
                <w:sz w:val="16"/>
                <w:szCs w:val="16"/>
                <w:lang w:val="en-US"/>
              </w:rPr>
              <w:t>o</w:t>
            </w:r>
            <w:r w:rsidRPr="009E74DF">
              <w:rPr>
                <w:rFonts w:eastAsia="Lucida Sans Unicode"/>
                <w:color w:val="000000"/>
                <w:spacing w:val="-10"/>
                <w:sz w:val="16"/>
                <w:szCs w:val="16"/>
              </w:rPr>
              <w:t xml:space="preserve">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 2/стр. 90</w:t>
            </w:r>
          </w:p>
        </w:tc>
      </w:tr>
      <w:tr w:rsidR="009E74DF" w:rsidRPr="009E74DF" w14:paraId="0700400F"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C6393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4</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8E588F"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 6-22-7 ПС 35/6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№7</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E854C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08D5E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0375B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C86D3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128835"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 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 2/стр. 91</w:t>
            </w:r>
          </w:p>
        </w:tc>
      </w:tr>
      <w:tr w:rsidR="009E74DF" w:rsidRPr="009E74DF" w14:paraId="2266718B"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A63B0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5</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32F1CE"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ф.6-6-30 - ПС № 30 35/6кВ</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732E2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BE3821"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7C190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D9604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50A213"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 2/стр. 93</w:t>
            </w:r>
          </w:p>
        </w:tc>
      </w:tr>
      <w:tr w:rsidR="009E74DF" w:rsidRPr="009E74DF" w14:paraId="7B9DBF4D"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1EB5A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6</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2B2DBE"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ф.6-22-30 - ПС № 30 35/6кВ</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86B1B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5C44D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CAE9D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7AAEB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8E27E8"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 2/стр. 93</w:t>
            </w:r>
          </w:p>
        </w:tc>
      </w:tr>
      <w:tr w:rsidR="009E74DF" w:rsidRPr="009E74DF" w14:paraId="46B0D477"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C0ECD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7</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4C299D"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ф.6-6-И-ПС Гурьевская Горная 35/6 </w:t>
            </w:r>
            <w:proofErr w:type="spellStart"/>
            <w:r w:rsidRPr="009E74DF">
              <w:rPr>
                <w:rFonts w:eastAsia="Lucida Sans Unicode"/>
                <w:color w:val="000000"/>
                <w:spacing w:val="-10"/>
                <w:sz w:val="16"/>
                <w:szCs w:val="16"/>
              </w:rPr>
              <w:t>кВ</w:t>
            </w:r>
            <w:proofErr w:type="spellEnd"/>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E5369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6C0E6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72680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0EAF9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73DB4D"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 2/стр. 94</w:t>
            </w:r>
          </w:p>
        </w:tc>
      </w:tr>
      <w:tr w:rsidR="009E74DF" w:rsidRPr="009E74DF" w14:paraId="3F8B6D1E"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D3BB9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8</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D13C78"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ф.6-18-И-ПС Гурьевская Горная 35/6 </w:t>
            </w:r>
            <w:proofErr w:type="spellStart"/>
            <w:r w:rsidRPr="009E74DF">
              <w:rPr>
                <w:rFonts w:eastAsia="Lucida Sans Unicode"/>
                <w:color w:val="000000"/>
                <w:spacing w:val="-10"/>
                <w:sz w:val="16"/>
                <w:szCs w:val="16"/>
              </w:rPr>
              <w:t>кВ</w:t>
            </w:r>
            <w:proofErr w:type="spellEnd"/>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09978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078211"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15A67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9FC00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95B69D"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(Технические)/113_Схсмы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94</w:t>
            </w:r>
          </w:p>
        </w:tc>
      </w:tr>
      <w:tr w:rsidR="009E74DF" w:rsidRPr="009E74DF" w14:paraId="45B1D137"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E5E7B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9</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F682AA"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ф.6-12-21 -ПС№21 6/0,4 </w:t>
            </w:r>
            <w:proofErr w:type="spellStart"/>
            <w:r w:rsidRPr="009E74DF">
              <w:rPr>
                <w:rFonts w:eastAsia="Lucida Sans Unicode"/>
                <w:color w:val="000000"/>
                <w:spacing w:val="-10"/>
                <w:sz w:val="16"/>
                <w:szCs w:val="16"/>
              </w:rPr>
              <w:t>кВ</w:t>
            </w:r>
            <w:proofErr w:type="spellEnd"/>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FF75E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5BA11F"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40F98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B2878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059F0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w:t>
            </w:r>
            <w:r w:rsidRPr="009E74DF">
              <w:rPr>
                <w:rFonts w:eastAsia="Lucida Sans Unicode"/>
                <w:color w:val="000000"/>
                <w:spacing w:val="-10"/>
                <w:sz w:val="16"/>
                <w:szCs w:val="16"/>
                <w:lang w:val="en-US"/>
              </w:rPr>
              <w:t>o</w:t>
            </w:r>
            <w:r w:rsidRPr="009E74DF">
              <w:rPr>
                <w:rFonts w:eastAsia="Lucida Sans Unicode"/>
                <w:color w:val="000000"/>
                <w:spacing w:val="-10"/>
                <w:sz w:val="16"/>
                <w:szCs w:val="16"/>
              </w:rPr>
              <w:t xml:space="preserve">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92</w:t>
            </w:r>
          </w:p>
        </w:tc>
      </w:tr>
      <w:tr w:rsidR="009E74DF" w:rsidRPr="009E74DF" w14:paraId="3BFEEA3D"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3FB8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10</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C54E00"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 10-6-22 -</w:t>
            </w:r>
            <w:r w:rsidRPr="009E74DF">
              <w:rPr>
                <w:rFonts w:eastAsia="Lucida Sans Unicode"/>
                <w:color w:val="000000"/>
                <w:spacing w:val="-10"/>
                <w:sz w:val="16"/>
                <w:szCs w:val="16"/>
                <w:lang w:val="en-US"/>
              </w:rPr>
              <w:t>P</w:t>
            </w:r>
            <w:r w:rsidRPr="009E74DF">
              <w:rPr>
                <w:rFonts w:eastAsia="Lucida Sans Unicode"/>
                <w:color w:val="000000"/>
                <w:spacing w:val="-10"/>
                <w:sz w:val="16"/>
                <w:szCs w:val="16"/>
              </w:rPr>
              <w:t xml:space="preserve">П-22 10/0,4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 ПС </w:t>
            </w:r>
            <w:proofErr w:type="spellStart"/>
            <w:r w:rsidRPr="009E74DF">
              <w:rPr>
                <w:rFonts w:eastAsia="Lucida Sans Unicode"/>
                <w:color w:val="000000"/>
                <w:spacing w:val="-10"/>
                <w:sz w:val="16"/>
                <w:szCs w:val="16"/>
              </w:rPr>
              <w:t>Пермяковская</w:t>
            </w:r>
            <w:proofErr w:type="spellEnd"/>
            <w:r w:rsidRPr="009E74DF">
              <w:rPr>
                <w:rFonts w:eastAsia="Lucida Sans Unicode"/>
                <w:color w:val="000000"/>
                <w:spacing w:val="-10"/>
                <w:sz w:val="16"/>
                <w:szCs w:val="16"/>
              </w:rPr>
              <w:t xml:space="preserve"> 35/10 </w:t>
            </w:r>
            <w:proofErr w:type="spellStart"/>
            <w:r w:rsidRPr="009E74DF">
              <w:rPr>
                <w:rFonts w:eastAsia="Lucida Sans Unicode"/>
                <w:color w:val="000000"/>
                <w:spacing w:val="-10"/>
                <w:sz w:val="16"/>
                <w:szCs w:val="16"/>
              </w:rPr>
              <w:t>кВ</w:t>
            </w:r>
            <w:proofErr w:type="spellEnd"/>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4E1551"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948A8F" w14:textId="77777777" w:rsidR="009E74DF" w:rsidRPr="009E74DF" w:rsidRDefault="009E74DF" w:rsidP="009E74DF">
            <w:pPr>
              <w:widowControl w:val="0"/>
              <w:jc w:val="center"/>
              <w:rPr>
                <w:color w:val="000000"/>
                <w:sz w:val="16"/>
                <w:szCs w:val="16"/>
              </w:rPr>
            </w:pPr>
            <w:r w:rsidRPr="009E74DF">
              <w:rPr>
                <w:color w:val="00000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9475E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7B773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98FBC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№01 -09/1094/Приложение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 2/стр. 99</w:t>
            </w:r>
          </w:p>
        </w:tc>
      </w:tr>
      <w:tr w:rsidR="009E74DF" w:rsidRPr="009E74DF" w14:paraId="4F46BEAE"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6CF8C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11</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91DE1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ВЛ ф.10-4-25-РП-25 10/0,4кВ</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01D75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B0282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6,9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008B4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EBDE1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6,9</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B2D94B"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 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100</w:t>
            </w:r>
          </w:p>
        </w:tc>
      </w:tr>
      <w:tr w:rsidR="009E74DF" w:rsidRPr="009E74DF" w14:paraId="3FD79A84"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0DE80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12</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8B7E6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ф.6-15-3 - ПС Ново- Чертинская 110/35/6кВ</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7D2D2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15</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3A153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34,5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4C0BD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6DEC9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34,5</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199E38"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4.2/стр. 95</w:t>
            </w:r>
          </w:p>
        </w:tc>
      </w:tr>
      <w:tr w:rsidR="009E74DF" w:rsidRPr="009E74DF" w14:paraId="7D886083"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4FA16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13</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F0CCE2"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ф.6-16-з - ПС Ново- Чертинская 110/35/6кВ</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F0BE5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8</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C3BB7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18,4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FBD8A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B3C51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18,4</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9C6982"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(Технические)/113_Схсмы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95</w:t>
            </w:r>
          </w:p>
        </w:tc>
      </w:tr>
      <w:tr w:rsidR="009E74DF" w:rsidRPr="009E74DF" w14:paraId="59F6436A"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EB7BF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14</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FEE495"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ф.10-16-П - ПС 35/10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"Родина"</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93F0B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87368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430DB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72F6C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4,6</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734A4D"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(Технические)/113_Схсмы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96</w:t>
            </w:r>
          </w:p>
        </w:tc>
      </w:tr>
      <w:tr w:rsidR="009E74DF" w:rsidRPr="009E74DF" w14:paraId="1314467E"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85125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15</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1EB0B0"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ф.6-9-О </w:t>
            </w:r>
            <w:r w:rsidRPr="009E74DF">
              <w:rPr>
                <w:rFonts w:ascii="Lucida Sans Unicode" w:eastAsia="Lucida Sans Unicode" w:hAnsi="Lucida Sans Unicode" w:cs="Lucida Sans Unicode"/>
                <w:color w:val="000000"/>
                <w:spacing w:val="-10"/>
                <w:sz w:val="14"/>
                <w:szCs w:val="14"/>
              </w:rPr>
              <w:t>-</w:t>
            </w:r>
            <w:r w:rsidRPr="009E74DF">
              <w:rPr>
                <w:rFonts w:eastAsia="Lucida Sans Unicode"/>
                <w:color w:val="000000"/>
                <w:spacing w:val="-10"/>
                <w:sz w:val="16"/>
                <w:szCs w:val="16"/>
              </w:rPr>
              <w:t xml:space="preserve"> ПС ЦОФ Беловская 35/6 </w:t>
            </w:r>
            <w:proofErr w:type="spellStart"/>
            <w:r w:rsidRPr="009E74DF">
              <w:rPr>
                <w:rFonts w:eastAsia="Lucida Sans Unicode"/>
                <w:color w:val="000000"/>
                <w:spacing w:val="-10"/>
                <w:sz w:val="16"/>
                <w:szCs w:val="16"/>
              </w:rPr>
              <w:t>кВ</w:t>
            </w:r>
            <w:proofErr w:type="spellEnd"/>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6D122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5F11B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6,9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36F99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10D4C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6,9</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BF39AC"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97</w:t>
            </w:r>
          </w:p>
        </w:tc>
      </w:tr>
      <w:tr w:rsidR="009E74DF" w:rsidRPr="009E74DF" w14:paraId="74D3B9A7"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E0FC6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16</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40EBB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он.26/1 Ф-6-1-КПС 35/6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"Тяговая"</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9EB61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BBC96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2A275F"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352EC5"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500B71" w14:textId="77777777" w:rsidR="009E74DF" w:rsidRPr="009E74DF" w:rsidRDefault="009E74DF" w:rsidP="009E74DF">
            <w:pPr>
              <w:widowControl w:val="0"/>
              <w:rPr>
                <w:rFonts w:eastAsia="Courier New"/>
                <w:color w:val="000000"/>
                <w:sz w:val="16"/>
                <w:szCs w:val="16"/>
              </w:rPr>
            </w:pPr>
          </w:p>
        </w:tc>
      </w:tr>
      <w:tr w:rsidR="009E74DF" w:rsidRPr="009E74DF" w14:paraId="659B9022"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86201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17</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893BAA"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оп.7 Ф-6-29-П</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C2BC9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CA439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9034BF"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44805E"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FD6F17" w14:textId="77777777" w:rsidR="009E74DF" w:rsidRPr="009E74DF" w:rsidRDefault="009E74DF" w:rsidP="009E74DF">
            <w:pPr>
              <w:widowControl w:val="0"/>
              <w:rPr>
                <w:rFonts w:eastAsia="Courier New"/>
                <w:color w:val="000000"/>
                <w:sz w:val="16"/>
                <w:szCs w:val="16"/>
              </w:rPr>
            </w:pPr>
          </w:p>
        </w:tc>
      </w:tr>
      <w:tr w:rsidR="009E74DF" w:rsidRPr="009E74DF" w14:paraId="68ADA594"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F54CD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18</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91511C"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КЛ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отТП-6</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E16ED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654B5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088619"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0D5514"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85E4F6" w14:textId="77777777" w:rsidR="009E74DF" w:rsidRPr="009E74DF" w:rsidRDefault="009E74DF" w:rsidP="009E74DF">
            <w:pPr>
              <w:widowControl w:val="0"/>
              <w:rPr>
                <w:rFonts w:eastAsia="Courier New"/>
                <w:color w:val="000000"/>
                <w:sz w:val="16"/>
                <w:szCs w:val="16"/>
              </w:rPr>
            </w:pPr>
          </w:p>
        </w:tc>
      </w:tr>
      <w:tr w:rsidR="009E74DF" w:rsidRPr="009E74DF" w14:paraId="5D59D55F"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B6146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19</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39940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ВЛ-6кВ Ф-6-8-П (от по. №68 до он №4/2)</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EFA30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4D69D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E2C023"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F1E6F1"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35786D" w14:textId="77777777" w:rsidR="009E74DF" w:rsidRPr="009E74DF" w:rsidRDefault="009E74DF" w:rsidP="009E74DF">
            <w:pPr>
              <w:widowControl w:val="0"/>
              <w:rPr>
                <w:rFonts w:eastAsia="Courier New"/>
                <w:color w:val="000000"/>
                <w:sz w:val="16"/>
                <w:szCs w:val="16"/>
              </w:rPr>
            </w:pPr>
          </w:p>
        </w:tc>
      </w:tr>
      <w:tr w:rsidR="009E74DF" w:rsidRPr="009E74DF" w14:paraId="7D36A841"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5B8D4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20</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48C37B"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Кемеровский район. Пригородный лесхоз, </w:t>
            </w:r>
            <w:proofErr w:type="spellStart"/>
            <w:r w:rsidRPr="009E74DF">
              <w:rPr>
                <w:rFonts w:eastAsia="Lucida Sans Unicode"/>
                <w:color w:val="000000"/>
                <w:spacing w:val="-10"/>
                <w:sz w:val="16"/>
                <w:szCs w:val="16"/>
              </w:rPr>
              <w:t>Червово</w:t>
            </w:r>
            <w:proofErr w:type="spellEnd"/>
            <w:r w:rsidRPr="009E74DF">
              <w:rPr>
                <w:rFonts w:eastAsia="Lucida Sans Unicode"/>
                <w:color w:val="000000"/>
                <w:spacing w:val="-10"/>
                <w:sz w:val="16"/>
                <w:szCs w:val="16"/>
              </w:rPr>
              <w:t xml:space="preserve">- </w:t>
            </w:r>
            <w:proofErr w:type="spellStart"/>
            <w:r w:rsidRPr="009E74DF">
              <w:rPr>
                <w:rFonts w:eastAsia="Lucida Sans Unicode"/>
                <w:color w:val="000000"/>
                <w:spacing w:val="-10"/>
                <w:sz w:val="16"/>
                <w:szCs w:val="16"/>
              </w:rPr>
              <w:t>Ляпкинская</w:t>
            </w:r>
            <w:proofErr w:type="spellEnd"/>
            <w:r w:rsidRPr="009E74DF">
              <w:rPr>
                <w:rFonts w:eastAsia="Lucida Sans Unicode"/>
                <w:color w:val="000000"/>
                <w:spacing w:val="-10"/>
                <w:sz w:val="16"/>
                <w:szCs w:val="16"/>
              </w:rPr>
              <w:t xml:space="preserve"> дача, квартал № 34, литера А, Б,</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7FE68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BAABC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5C744A"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E61EEA"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3CBD4A" w14:textId="77777777" w:rsidR="009E74DF" w:rsidRPr="009E74DF" w:rsidRDefault="009E74DF" w:rsidP="009E74DF">
            <w:pPr>
              <w:widowControl w:val="0"/>
              <w:rPr>
                <w:rFonts w:eastAsia="Courier New"/>
                <w:color w:val="000000"/>
                <w:sz w:val="16"/>
                <w:szCs w:val="16"/>
              </w:rPr>
            </w:pPr>
          </w:p>
        </w:tc>
      </w:tr>
      <w:tr w:rsidR="009E74DF" w:rsidRPr="009E74DF" w14:paraId="0DCCAE8E"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E1C6C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21</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9412EA"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Кемеровская область, Кемеровский район, д. Ляпки, ул. Центральная, 1г</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A68B8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447351"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08D520"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E4F947"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3BEBAA" w14:textId="77777777" w:rsidR="009E74DF" w:rsidRPr="009E74DF" w:rsidRDefault="009E74DF" w:rsidP="009E74DF">
            <w:pPr>
              <w:widowControl w:val="0"/>
              <w:rPr>
                <w:rFonts w:eastAsia="Courier New"/>
                <w:color w:val="000000"/>
                <w:sz w:val="16"/>
                <w:szCs w:val="16"/>
              </w:rPr>
            </w:pPr>
          </w:p>
        </w:tc>
      </w:tr>
      <w:tr w:rsidR="009E74DF" w:rsidRPr="009E74DF" w14:paraId="45B51C48"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51303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22</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B465E8"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Кемеровская область-Кузбасс, Новокузнецкий район. СНТ "Авиатор-2"</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B655A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004D11"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9972DE"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D8ABDA"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45B81E" w14:textId="77777777" w:rsidR="009E74DF" w:rsidRPr="009E74DF" w:rsidRDefault="009E74DF" w:rsidP="009E74DF">
            <w:pPr>
              <w:widowControl w:val="0"/>
              <w:rPr>
                <w:rFonts w:eastAsia="Courier New"/>
                <w:color w:val="000000"/>
                <w:sz w:val="16"/>
                <w:szCs w:val="16"/>
              </w:rPr>
            </w:pPr>
          </w:p>
        </w:tc>
      </w:tr>
      <w:tr w:rsidR="009E74DF" w:rsidRPr="009E74DF" w14:paraId="7FC1D47A"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0AD7A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FF6E1E"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г. Новокузнецк, ул. Новороссийская. 35</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304FF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77784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4D8684"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2E7089"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A017E8" w14:textId="77777777" w:rsidR="009E74DF" w:rsidRPr="009E74DF" w:rsidRDefault="009E74DF" w:rsidP="009E74DF">
            <w:pPr>
              <w:widowControl w:val="0"/>
              <w:rPr>
                <w:rFonts w:eastAsia="Courier New"/>
                <w:color w:val="000000"/>
                <w:sz w:val="16"/>
                <w:szCs w:val="16"/>
              </w:rPr>
            </w:pPr>
          </w:p>
        </w:tc>
      </w:tr>
      <w:tr w:rsidR="009E74DF" w:rsidRPr="009E74DF" w14:paraId="3FA37167"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014B2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24</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ADC4C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г. Кемерово, ул. Терешковой, 41</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61FDE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57307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EADDA9"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46581D"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AF2176" w14:textId="77777777" w:rsidR="009E74DF" w:rsidRPr="009E74DF" w:rsidRDefault="009E74DF" w:rsidP="009E74DF">
            <w:pPr>
              <w:widowControl w:val="0"/>
              <w:rPr>
                <w:rFonts w:eastAsia="Courier New"/>
                <w:color w:val="000000"/>
                <w:sz w:val="16"/>
                <w:szCs w:val="16"/>
              </w:rPr>
            </w:pPr>
          </w:p>
        </w:tc>
      </w:tr>
      <w:tr w:rsidR="009E74DF" w:rsidRPr="009E74DF" w14:paraId="1A14D5DC"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42457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25</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70109F"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lang w:val="en-US"/>
              </w:rPr>
              <w:t>J</w:t>
            </w:r>
            <w:r w:rsidRPr="009E74DF">
              <w:rPr>
                <w:rFonts w:eastAsia="Lucida Sans Unicode"/>
                <w:color w:val="000000"/>
                <w:spacing w:val="-10"/>
                <w:sz w:val="16"/>
                <w:szCs w:val="16"/>
              </w:rPr>
              <w:t>1</w:t>
            </w:r>
            <w:r w:rsidRPr="009E74DF">
              <w:rPr>
                <w:rFonts w:eastAsia="Lucida Sans Unicode"/>
                <w:color w:val="000000"/>
                <w:spacing w:val="-10"/>
                <w:sz w:val="16"/>
                <w:szCs w:val="16"/>
                <w:lang w:val="en-US"/>
              </w:rPr>
              <w:t>P</w:t>
            </w:r>
            <w:r w:rsidRPr="009E74DF">
              <w:rPr>
                <w:rFonts w:eastAsia="Lucida Sans Unicode"/>
                <w:color w:val="000000"/>
                <w:spacing w:val="-10"/>
                <w:sz w:val="16"/>
                <w:szCs w:val="16"/>
              </w:rPr>
              <w:t xml:space="preserve">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г. Новокузнецк, ул. Кузнецкое шоссе 12А к. 1</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3A595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820D3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41A9B4"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185D78"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C6A0D4" w14:textId="77777777" w:rsidR="009E74DF" w:rsidRPr="009E74DF" w:rsidRDefault="009E74DF" w:rsidP="009E74DF">
            <w:pPr>
              <w:widowControl w:val="0"/>
              <w:rPr>
                <w:rFonts w:eastAsia="Courier New"/>
                <w:color w:val="000000"/>
                <w:sz w:val="16"/>
                <w:szCs w:val="16"/>
              </w:rPr>
            </w:pPr>
          </w:p>
        </w:tc>
      </w:tr>
      <w:tr w:rsidR="009E74DF" w:rsidRPr="009E74DF" w14:paraId="02CF41AE"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5D21A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26</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E1D200"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Кемеровская область, г. Новокузнецк, ул. Доз, 12а</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420FE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69232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7764C3"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6190DC"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FF4A38" w14:textId="77777777" w:rsidR="009E74DF" w:rsidRPr="009E74DF" w:rsidRDefault="009E74DF" w:rsidP="009E74DF">
            <w:pPr>
              <w:widowControl w:val="0"/>
              <w:rPr>
                <w:rFonts w:eastAsia="Courier New"/>
                <w:color w:val="000000"/>
                <w:sz w:val="16"/>
                <w:szCs w:val="16"/>
              </w:rPr>
            </w:pPr>
          </w:p>
        </w:tc>
      </w:tr>
      <w:tr w:rsidR="009E74DF" w:rsidRPr="009E74DF" w14:paraId="40E5D4A1"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1762E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lastRenderedPageBreak/>
              <w:t>27</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3B69E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Л</w:t>
            </w:r>
            <w:r w:rsidRPr="009E74DF">
              <w:rPr>
                <w:rFonts w:eastAsia="Lucida Sans Unicode"/>
                <w:color w:val="000000"/>
                <w:spacing w:val="-10"/>
                <w:sz w:val="16"/>
                <w:szCs w:val="16"/>
                <w:lang w:val="en-US"/>
              </w:rPr>
              <w:t>P</w:t>
            </w:r>
            <w:r w:rsidRPr="009E74DF">
              <w:rPr>
                <w:rFonts w:eastAsia="Lucida Sans Unicode"/>
                <w:color w:val="000000"/>
                <w:spacing w:val="-10"/>
                <w:sz w:val="16"/>
                <w:szCs w:val="16"/>
              </w:rPr>
              <w:t xml:space="preserve">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(от ТП- 1064 до К'ГП-630 </w:t>
            </w:r>
            <w:proofErr w:type="spellStart"/>
            <w:r w:rsidRPr="009E74DF">
              <w:rPr>
                <w:rFonts w:eastAsia="Lucida Sans Unicode"/>
                <w:color w:val="000000"/>
                <w:spacing w:val="-10"/>
                <w:sz w:val="16"/>
                <w:szCs w:val="16"/>
              </w:rPr>
              <w:t>кВА</w:t>
            </w:r>
            <w:proofErr w:type="spellEnd"/>
            <w:r w:rsidRPr="009E74DF">
              <w:rPr>
                <w:rFonts w:eastAsia="Lucida Sans Unicode"/>
                <w:color w:val="000000"/>
                <w:spacing w:val="-10"/>
                <w:sz w:val="16"/>
                <w:szCs w:val="16"/>
              </w:rPr>
              <w:t>)</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5AB62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0B047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B6D3E0"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EAE3E9"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362994" w14:textId="77777777" w:rsidR="009E74DF" w:rsidRPr="009E74DF" w:rsidRDefault="009E74DF" w:rsidP="009E74DF">
            <w:pPr>
              <w:widowControl w:val="0"/>
              <w:rPr>
                <w:rFonts w:eastAsia="Courier New"/>
                <w:color w:val="000000"/>
                <w:sz w:val="16"/>
                <w:szCs w:val="16"/>
              </w:rPr>
            </w:pPr>
          </w:p>
        </w:tc>
      </w:tr>
      <w:tr w:rsidR="009E74DF" w:rsidRPr="009E74DF" w14:paraId="510DFA78"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1AF15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28</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AA6490"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Кемеровская область, Прокопьевский район, п. </w:t>
            </w:r>
            <w:proofErr w:type="spellStart"/>
            <w:r w:rsidRPr="009E74DF">
              <w:rPr>
                <w:rFonts w:eastAsia="Lucida Sans Unicode"/>
                <w:color w:val="000000"/>
                <w:spacing w:val="-10"/>
                <w:sz w:val="16"/>
                <w:szCs w:val="16"/>
              </w:rPr>
              <w:t>Чистугаш</w:t>
            </w:r>
            <w:proofErr w:type="spellEnd"/>
            <w:r w:rsidRPr="009E74DF">
              <w:rPr>
                <w:rFonts w:eastAsia="Lucida Sans Unicode"/>
                <w:color w:val="000000"/>
                <w:spacing w:val="-10"/>
                <w:sz w:val="16"/>
                <w:szCs w:val="16"/>
              </w:rPr>
              <w:t>, СНТ "Сосновый бор"</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E0B1B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0FA02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803270"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1BE1F4"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DB843CD" w14:textId="77777777" w:rsidR="009E74DF" w:rsidRPr="009E74DF" w:rsidRDefault="009E74DF" w:rsidP="009E74DF">
            <w:pPr>
              <w:widowControl w:val="0"/>
              <w:rPr>
                <w:rFonts w:eastAsia="Courier New"/>
                <w:color w:val="000000"/>
                <w:sz w:val="16"/>
                <w:szCs w:val="16"/>
              </w:rPr>
            </w:pPr>
          </w:p>
        </w:tc>
      </w:tr>
      <w:tr w:rsidR="009E74DF" w:rsidRPr="009E74DF" w14:paraId="3C8F8F84"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4EB61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29</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AD85A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Кемеровская область, г. Новокузнецк, ул. Новороссийская. 34</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ED089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6FA08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6D8DA4"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DFB46D"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19B05B" w14:textId="77777777" w:rsidR="009E74DF" w:rsidRPr="009E74DF" w:rsidRDefault="009E74DF" w:rsidP="009E74DF">
            <w:pPr>
              <w:widowControl w:val="0"/>
              <w:rPr>
                <w:rFonts w:eastAsia="Courier New"/>
                <w:color w:val="000000"/>
                <w:sz w:val="16"/>
                <w:szCs w:val="16"/>
              </w:rPr>
            </w:pPr>
          </w:p>
        </w:tc>
      </w:tr>
      <w:tr w:rsidR="009E74DF" w:rsidRPr="009E74DF" w14:paraId="35BD07AC"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81897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30</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83F4F3"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Кемеровская область - Кузбасс, Прокопьевский муниципальный район. </w:t>
            </w:r>
            <w:proofErr w:type="spellStart"/>
            <w:proofErr w:type="gramStart"/>
            <w:r w:rsidRPr="009E74DF">
              <w:rPr>
                <w:rFonts w:eastAsia="Lucida Sans Unicode"/>
                <w:color w:val="000000"/>
                <w:spacing w:val="-10"/>
                <w:sz w:val="16"/>
                <w:szCs w:val="16"/>
              </w:rPr>
              <w:t>пос.Калачево</w:t>
            </w:r>
            <w:proofErr w:type="spellEnd"/>
            <w:proofErr w:type="gramEnd"/>
            <w:r w:rsidRPr="009E74DF">
              <w:rPr>
                <w:rFonts w:eastAsia="Lucida Sans Unicode"/>
                <w:color w:val="000000"/>
                <w:spacing w:val="-10"/>
                <w:sz w:val="16"/>
                <w:szCs w:val="16"/>
              </w:rPr>
              <w:t>, ул. Дорожная, 5</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58C9C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416CF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FD6CB6"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405212"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9928BF" w14:textId="77777777" w:rsidR="009E74DF" w:rsidRPr="009E74DF" w:rsidRDefault="009E74DF" w:rsidP="009E74DF">
            <w:pPr>
              <w:widowControl w:val="0"/>
              <w:rPr>
                <w:rFonts w:eastAsia="Courier New"/>
                <w:color w:val="000000"/>
                <w:sz w:val="16"/>
                <w:szCs w:val="16"/>
              </w:rPr>
            </w:pPr>
          </w:p>
        </w:tc>
      </w:tr>
      <w:tr w:rsidR="009E74DF" w:rsidRPr="009E74DF" w14:paraId="5550AC83"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DC149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31</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0FE803"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КЛ-6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Кемеровская область - Кузбасс, Кемеровский район</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44832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68FEC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0329A7"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61D432"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16448D" w14:textId="77777777" w:rsidR="009E74DF" w:rsidRPr="009E74DF" w:rsidRDefault="009E74DF" w:rsidP="009E74DF">
            <w:pPr>
              <w:widowControl w:val="0"/>
              <w:rPr>
                <w:rFonts w:eastAsia="Courier New"/>
                <w:color w:val="000000"/>
                <w:sz w:val="16"/>
                <w:szCs w:val="16"/>
              </w:rPr>
            </w:pPr>
          </w:p>
        </w:tc>
      </w:tr>
      <w:tr w:rsidR="009E74DF" w:rsidRPr="009E74DF" w14:paraId="39B7D85C"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F70EE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32</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02C028"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Кемеровская область, Прокопьевский муниципальный район, 2,5км на северо-восток от п, Новостройка</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92800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46103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E8E400"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7F9B8E"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F7F8255" w14:textId="77777777" w:rsidR="009E74DF" w:rsidRPr="009E74DF" w:rsidRDefault="009E74DF" w:rsidP="009E74DF">
            <w:pPr>
              <w:widowControl w:val="0"/>
              <w:rPr>
                <w:rFonts w:eastAsia="Courier New"/>
                <w:color w:val="000000"/>
                <w:sz w:val="16"/>
                <w:szCs w:val="16"/>
              </w:rPr>
            </w:pPr>
          </w:p>
        </w:tc>
      </w:tr>
      <w:tr w:rsidR="009E74DF" w:rsidRPr="009E74DF" w14:paraId="5FBBD785"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4275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33</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95763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Кемеровская область, Прокопьевский муниципальный район, территория СНТ «Медик»</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E403E1"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758C8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9DF7CE"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3879F8"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ABFAA9" w14:textId="77777777" w:rsidR="009E74DF" w:rsidRPr="009E74DF" w:rsidRDefault="009E74DF" w:rsidP="009E74DF">
            <w:pPr>
              <w:widowControl w:val="0"/>
              <w:rPr>
                <w:rFonts w:eastAsia="Courier New"/>
                <w:color w:val="000000"/>
                <w:sz w:val="16"/>
                <w:szCs w:val="16"/>
              </w:rPr>
            </w:pPr>
          </w:p>
        </w:tc>
      </w:tr>
      <w:tr w:rsidR="009E74DF" w:rsidRPr="009E74DF" w14:paraId="55757883"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47F70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34</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DC04EF"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Кемеровская область, Беловский м о., с. </w:t>
            </w:r>
            <w:proofErr w:type="spellStart"/>
            <w:r w:rsidRPr="009E74DF">
              <w:rPr>
                <w:rFonts w:eastAsia="Lucida Sans Unicode"/>
                <w:color w:val="000000"/>
                <w:spacing w:val="-10"/>
                <w:sz w:val="16"/>
                <w:szCs w:val="16"/>
              </w:rPr>
              <w:t>Поморцево</w:t>
            </w:r>
            <w:proofErr w:type="spellEnd"/>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B60C4E"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02F11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E8CB36"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C8C31D"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F209F8" w14:textId="77777777" w:rsidR="009E74DF" w:rsidRPr="009E74DF" w:rsidRDefault="009E74DF" w:rsidP="009E74DF">
            <w:pPr>
              <w:widowControl w:val="0"/>
              <w:rPr>
                <w:rFonts w:eastAsia="Courier New"/>
                <w:color w:val="000000"/>
                <w:sz w:val="16"/>
                <w:szCs w:val="16"/>
              </w:rPr>
            </w:pPr>
          </w:p>
        </w:tc>
      </w:tr>
      <w:tr w:rsidR="009E74DF" w:rsidRPr="009E74DF" w14:paraId="72FBB1B2"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9D188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35</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C2ABD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Кемеровская область, с. </w:t>
            </w:r>
            <w:proofErr w:type="spellStart"/>
            <w:r w:rsidRPr="009E74DF">
              <w:rPr>
                <w:rFonts w:eastAsia="Lucida Sans Unicode"/>
                <w:color w:val="000000"/>
                <w:spacing w:val="-10"/>
                <w:sz w:val="16"/>
                <w:szCs w:val="16"/>
              </w:rPr>
              <w:t>Новопестерево</w:t>
            </w:r>
            <w:proofErr w:type="spellEnd"/>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4724C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5BDA8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DBA299"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F97F7C"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29C587D" w14:textId="77777777" w:rsidR="009E74DF" w:rsidRPr="009E74DF" w:rsidRDefault="009E74DF" w:rsidP="009E74DF">
            <w:pPr>
              <w:widowControl w:val="0"/>
              <w:rPr>
                <w:rFonts w:eastAsia="Courier New"/>
                <w:color w:val="000000"/>
                <w:sz w:val="16"/>
                <w:szCs w:val="16"/>
              </w:rPr>
            </w:pPr>
          </w:p>
        </w:tc>
      </w:tr>
      <w:tr w:rsidR="009E74DF" w:rsidRPr="009E74DF" w14:paraId="76D7152B"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DCE50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36</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4B6F5A"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Кемеровская область, г, Кемерово, ул. Грузовая, 20я</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FB847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14DE7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A71A08"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9E4B1F"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B4B029" w14:textId="77777777" w:rsidR="009E74DF" w:rsidRPr="009E74DF" w:rsidRDefault="009E74DF" w:rsidP="009E74DF">
            <w:pPr>
              <w:widowControl w:val="0"/>
              <w:rPr>
                <w:rFonts w:eastAsia="Courier New"/>
                <w:color w:val="000000"/>
                <w:sz w:val="16"/>
                <w:szCs w:val="16"/>
              </w:rPr>
            </w:pPr>
          </w:p>
        </w:tc>
      </w:tr>
      <w:tr w:rsidR="009E74DF" w:rsidRPr="009E74DF" w14:paraId="153EC741"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5411A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37</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34FC79"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Кемеровская область, г. Новокузнецк, ул. Обнорского, 45</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C65D2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F0D85F"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A96C42"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AAFF35"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0D8F4A" w14:textId="77777777" w:rsidR="009E74DF" w:rsidRPr="009E74DF" w:rsidRDefault="009E74DF" w:rsidP="009E74DF">
            <w:pPr>
              <w:widowControl w:val="0"/>
              <w:rPr>
                <w:rFonts w:eastAsia="Courier New"/>
                <w:color w:val="000000"/>
                <w:sz w:val="16"/>
                <w:szCs w:val="16"/>
              </w:rPr>
            </w:pPr>
          </w:p>
        </w:tc>
      </w:tr>
      <w:tr w:rsidR="009E74DF" w:rsidRPr="009E74DF" w14:paraId="43280410"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6EB30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38</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D6BFAD"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Кемеровская область, г. Кемерово, ул. Грузовая, 1</w:t>
            </w:r>
            <w:r w:rsidRPr="009E74DF">
              <w:rPr>
                <w:rFonts w:eastAsia="Lucida Sans Unicode"/>
                <w:color w:val="000000"/>
                <w:spacing w:val="-10"/>
                <w:sz w:val="16"/>
                <w:szCs w:val="16"/>
                <w:lang w:val="en-US"/>
              </w:rPr>
              <w:t>2A</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84292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2BF78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C352D5"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4D5A9E"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9A43CE" w14:textId="77777777" w:rsidR="009E74DF" w:rsidRPr="009E74DF" w:rsidRDefault="009E74DF" w:rsidP="009E74DF">
            <w:pPr>
              <w:widowControl w:val="0"/>
              <w:rPr>
                <w:rFonts w:eastAsia="Courier New"/>
                <w:color w:val="000000"/>
                <w:sz w:val="16"/>
                <w:szCs w:val="16"/>
              </w:rPr>
            </w:pPr>
          </w:p>
        </w:tc>
      </w:tr>
      <w:tr w:rsidR="009E74DF" w:rsidRPr="009E74DF" w14:paraId="381622F2"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30A59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39</w:t>
            </w:r>
          </w:p>
        </w:tc>
        <w:tc>
          <w:tcPr>
            <w:tcW w:w="23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4C77A6"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Кемеровская область, г. Кемерово, ул. Грузовая, 19</w:t>
            </w:r>
          </w:p>
        </w:tc>
        <w:tc>
          <w:tcPr>
            <w:tcW w:w="7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9722B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1B0F9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30B566"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ABB25E"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E68F59" w14:textId="77777777" w:rsidR="009E74DF" w:rsidRPr="009E74DF" w:rsidRDefault="009E74DF" w:rsidP="009E74DF">
            <w:pPr>
              <w:widowControl w:val="0"/>
              <w:rPr>
                <w:rFonts w:eastAsia="Courier New"/>
                <w:color w:val="000000"/>
                <w:sz w:val="16"/>
                <w:szCs w:val="16"/>
              </w:rPr>
            </w:pPr>
          </w:p>
        </w:tc>
      </w:tr>
      <w:tr w:rsidR="009E74DF" w:rsidRPr="009E74DF" w14:paraId="26D951B4"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47810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40</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2E68C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Прокопьевский район, СХПК «</w:t>
            </w:r>
            <w:proofErr w:type="spellStart"/>
            <w:r w:rsidRPr="009E74DF">
              <w:rPr>
                <w:rFonts w:eastAsia="Lucida Sans Unicode"/>
                <w:color w:val="000000"/>
                <w:spacing w:val="-10"/>
                <w:sz w:val="16"/>
                <w:szCs w:val="16"/>
              </w:rPr>
              <w:t>Зенковский</w:t>
            </w:r>
            <w:proofErr w:type="spellEnd"/>
            <w:r w:rsidRPr="009E74DF">
              <w:rPr>
                <w:rFonts w:eastAsia="Lucida Sans Unicode"/>
                <w:color w:val="000000"/>
                <w:spacing w:val="-10"/>
                <w:sz w:val="16"/>
                <w:szCs w:val="16"/>
              </w:rPr>
              <w:t>»</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755ADA" w14:textId="77777777" w:rsidR="009E74DF" w:rsidRPr="009E74DF" w:rsidRDefault="009E74DF" w:rsidP="009E74DF">
            <w:pPr>
              <w:widowControl w:val="0"/>
              <w:jc w:val="center"/>
              <w:rPr>
                <w:b/>
                <w:bCs/>
                <w:color w:val="000000"/>
                <w:sz w:val="16"/>
                <w:szCs w:val="16"/>
              </w:rPr>
            </w:pPr>
            <w:r w:rsidRPr="009E74DF">
              <w:rPr>
                <w:rFonts w:eastAsia="Palatino Linotype"/>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2B338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640C05"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2DF715"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6C9D40" w14:textId="77777777" w:rsidR="009E74DF" w:rsidRPr="009E74DF" w:rsidRDefault="009E74DF" w:rsidP="009E74DF">
            <w:pPr>
              <w:widowControl w:val="0"/>
              <w:rPr>
                <w:rFonts w:eastAsia="Courier New"/>
                <w:color w:val="000000"/>
                <w:sz w:val="16"/>
                <w:szCs w:val="16"/>
              </w:rPr>
            </w:pPr>
          </w:p>
        </w:tc>
      </w:tr>
      <w:tr w:rsidR="009E74DF" w:rsidRPr="009E74DF" w14:paraId="5C07A5AC"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203BB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41</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A070DD"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г. Новокузнецк, ул. Л. Чайкиной, д. 2А</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16B8E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C0885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w:t>
            </w:r>
            <w:r w:rsidRPr="009E74DF">
              <w:rPr>
                <w:rFonts w:eastAsia="Lucida Sans Unicode"/>
                <w:color w:val="000000"/>
                <w:spacing w:val="-10"/>
                <w:sz w:val="16"/>
                <w:szCs w:val="16"/>
              </w:rPr>
              <w:t>,</w:t>
            </w:r>
            <w:r w:rsidRPr="009E74DF">
              <w:rPr>
                <w:rFonts w:eastAsia="Lucida Sans Unicode"/>
                <w:color w:val="000000"/>
                <w:spacing w:val="-10"/>
                <w:sz w:val="16"/>
                <w:szCs w:val="16"/>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3AD582"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1DB1A5"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34E37A" w14:textId="77777777" w:rsidR="009E74DF" w:rsidRPr="009E74DF" w:rsidRDefault="009E74DF" w:rsidP="009E74DF">
            <w:pPr>
              <w:widowControl w:val="0"/>
              <w:rPr>
                <w:rFonts w:eastAsia="Courier New"/>
                <w:color w:val="000000"/>
                <w:sz w:val="16"/>
                <w:szCs w:val="16"/>
              </w:rPr>
            </w:pPr>
          </w:p>
        </w:tc>
      </w:tr>
      <w:tr w:rsidR="009E74DF" w:rsidRPr="009E74DF" w14:paraId="52E79772"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6B95F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42</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6526CF"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г. Кемерово, ул. Грузовая</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8E9343" w14:textId="77777777" w:rsidR="009E74DF" w:rsidRPr="009E74DF" w:rsidRDefault="009E74DF" w:rsidP="009E74DF">
            <w:pPr>
              <w:widowControl w:val="0"/>
              <w:jc w:val="center"/>
              <w:rPr>
                <w:b/>
                <w:bCs/>
                <w:color w:val="000000"/>
                <w:sz w:val="16"/>
                <w:szCs w:val="16"/>
              </w:rPr>
            </w:pPr>
            <w:r w:rsidRPr="009E74DF">
              <w:rPr>
                <w:rFonts w:eastAsia="Palatino Linotype"/>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B456C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w:t>
            </w:r>
            <w:r w:rsidRPr="009E74DF">
              <w:rPr>
                <w:rFonts w:eastAsia="Lucida Sans Unicode"/>
                <w:color w:val="000000"/>
                <w:spacing w:val="-10"/>
                <w:sz w:val="16"/>
                <w:szCs w:val="16"/>
              </w:rPr>
              <w:t>,</w:t>
            </w:r>
            <w:r w:rsidRPr="009E74DF">
              <w:rPr>
                <w:rFonts w:eastAsia="Lucida Sans Unicode"/>
                <w:color w:val="000000"/>
                <w:spacing w:val="-10"/>
                <w:sz w:val="16"/>
                <w:szCs w:val="16"/>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728156"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D8A70B"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8D32ED" w14:textId="77777777" w:rsidR="009E74DF" w:rsidRPr="009E74DF" w:rsidRDefault="009E74DF" w:rsidP="009E74DF">
            <w:pPr>
              <w:widowControl w:val="0"/>
              <w:rPr>
                <w:rFonts w:eastAsia="Courier New"/>
                <w:color w:val="000000"/>
                <w:sz w:val="16"/>
                <w:szCs w:val="16"/>
              </w:rPr>
            </w:pPr>
          </w:p>
        </w:tc>
      </w:tr>
      <w:tr w:rsidR="009E74DF" w:rsidRPr="009E74DF" w14:paraId="71E79282"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A9D91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43</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FA17AE"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от РУ-6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ТП-1-6/0,4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до МТП 6/0,4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ул. Западный проезд, г. Кемерово</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6B3D43"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19FF0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w:t>
            </w:r>
            <w:r w:rsidRPr="009E74DF">
              <w:rPr>
                <w:rFonts w:eastAsia="Lucida Sans Unicode"/>
                <w:color w:val="000000"/>
                <w:spacing w:val="-10"/>
                <w:sz w:val="16"/>
                <w:szCs w:val="16"/>
              </w:rPr>
              <w:t>,</w:t>
            </w:r>
            <w:r w:rsidRPr="009E74DF">
              <w:rPr>
                <w:rFonts w:eastAsia="Lucida Sans Unicode"/>
                <w:color w:val="000000"/>
                <w:spacing w:val="-10"/>
                <w:sz w:val="16"/>
                <w:szCs w:val="16"/>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5927D4"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59AEA8"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8E372D" w14:textId="77777777" w:rsidR="009E74DF" w:rsidRPr="009E74DF" w:rsidRDefault="009E74DF" w:rsidP="009E74DF">
            <w:pPr>
              <w:widowControl w:val="0"/>
              <w:rPr>
                <w:rFonts w:eastAsia="Courier New"/>
                <w:color w:val="000000"/>
                <w:sz w:val="16"/>
                <w:szCs w:val="16"/>
              </w:rPr>
            </w:pPr>
          </w:p>
        </w:tc>
      </w:tr>
      <w:tr w:rsidR="009E74DF" w:rsidRPr="009E74DF" w14:paraId="01F23BAF"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EC8B4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44</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A7D49F"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ЛЭП-6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до ТП- 1093 6/0,4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100 </w:t>
            </w:r>
            <w:proofErr w:type="spellStart"/>
            <w:r w:rsidRPr="009E74DF">
              <w:rPr>
                <w:rFonts w:eastAsia="Lucida Sans Unicode"/>
                <w:color w:val="000000"/>
                <w:spacing w:val="-10"/>
                <w:sz w:val="16"/>
                <w:szCs w:val="16"/>
              </w:rPr>
              <w:t>кВА</w:t>
            </w:r>
            <w:proofErr w:type="spellEnd"/>
            <w:r w:rsidRPr="009E74DF">
              <w:rPr>
                <w:rFonts w:eastAsia="Lucida Sans Unicode"/>
                <w:color w:val="000000"/>
                <w:spacing w:val="-10"/>
                <w:sz w:val="16"/>
                <w:szCs w:val="16"/>
              </w:rPr>
              <w:t xml:space="preserve"> "Баррель"</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94A995"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3AA07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w:t>
            </w:r>
            <w:r w:rsidRPr="009E74DF">
              <w:rPr>
                <w:rFonts w:eastAsia="Lucida Sans Unicode"/>
                <w:color w:val="000000"/>
                <w:spacing w:val="-10"/>
                <w:sz w:val="16"/>
                <w:szCs w:val="16"/>
              </w:rPr>
              <w:t>,</w:t>
            </w:r>
            <w:r w:rsidRPr="009E74DF">
              <w:rPr>
                <w:rFonts w:eastAsia="Lucida Sans Unicode"/>
                <w:color w:val="000000"/>
                <w:spacing w:val="-10"/>
                <w:sz w:val="16"/>
                <w:szCs w:val="16"/>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2A6E91"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E05DDB"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7D88B5" w14:textId="77777777" w:rsidR="009E74DF" w:rsidRPr="009E74DF" w:rsidRDefault="009E74DF" w:rsidP="009E74DF">
            <w:pPr>
              <w:widowControl w:val="0"/>
              <w:rPr>
                <w:rFonts w:eastAsia="Courier New"/>
                <w:color w:val="000000"/>
                <w:sz w:val="16"/>
                <w:szCs w:val="16"/>
              </w:rPr>
            </w:pPr>
          </w:p>
        </w:tc>
      </w:tr>
      <w:tr w:rsidR="009E74DF" w:rsidRPr="009E74DF" w14:paraId="2AAE6B98"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E8575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45</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6B188C"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№35 Ф.6-28КО (ПС№ 2 «ш. Октябрьская» 35/6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9973F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02EB6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0CAC8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42702F"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D69212"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87</w:t>
            </w:r>
          </w:p>
        </w:tc>
      </w:tr>
      <w:tr w:rsidR="009E74DF" w:rsidRPr="009E74DF" w14:paraId="40547FE2"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6282C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46</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3F0C7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6кВ Ф.6-45Л (ПС№ 2 «ш. Октябрьская» 35/6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CE0FB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3DC99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6B146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FA5A88"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2,3</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6FFD49"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ч.2/стр. 87</w:t>
            </w:r>
          </w:p>
        </w:tc>
      </w:tr>
      <w:tr w:rsidR="009E74DF" w:rsidRPr="009E74DF" w14:paraId="07BB59F6"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BADAF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47</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6E2CB1"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ЛР№3, ЛР№6, ЛР№34 Ф.6-14И </w:t>
            </w:r>
            <w:proofErr w:type="spellStart"/>
            <w:r w:rsidRPr="009E74DF">
              <w:rPr>
                <w:rFonts w:eastAsia="Lucida Sans Unicode"/>
                <w:color w:val="000000"/>
                <w:spacing w:val="-10"/>
                <w:sz w:val="16"/>
                <w:szCs w:val="16"/>
              </w:rPr>
              <w:t>отп</w:t>
            </w:r>
            <w:proofErr w:type="spellEnd"/>
            <w:r w:rsidRPr="009E74DF">
              <w:rPr>
                <w:rFonts w:eastAsia="Lucida Sans Unicode"/>
                <w:color w:val="000000"/>
                <w:spacing w:val="-10"/>
                <w:sz w:val="16"/>
                <w:szCs w:val="16"/>
              </w:rPr>
              <w:t xml:space="preserve">. от ПС № 2 «ш. Октябрьская» 35/6 </w:t>
            </w:r>
            <w:proofErr w:type="spellStart"/>
            <w:r w:rsidRPr="009E74DF">
              <w:rPr>
                <w:rFonts w:eastAsia="Lucida Sans Unicode"/>
                <w:color w:val="000000"/>
                <w:spacing w:val="-10"/>
                <w:sz w:val="16"/>
                <w:szCs w:val="16"/>
              </w:rPr>
              <w:t>кВ</w:t>
            </w:r>
            <w:proofErr w:type="spellEnd"/>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B52D50"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98139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6,9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33F37A"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105992" w14:textId="77777777" w:rsidR="009E74DF" w:rsidRPr="009E74DF" w:rsidRDefault="009E74DF" w:rsidP="009E74DF">
            <w:pPr>
              <w:widowControl w:val="0"/>
              <w:jc w:val="center"/>
              <w:rPr>
                <w:i/>
                <w:iCs/>
                <w:color w:val="000000"/>
                <w:sz w:val="16"/>
                <w:szCs w:val="16"/>
              </w:rPr>
            </w:pPr>
            <w:r w:rsidRPr="009E74DF">
              <w:rPr>
                <w:rFonts w:eastAsia="Lucida Sans Unicode"/>
                <w:color w:val="000000"/>
                <w:spacing w:val="-20"/>
                <w:sz w:val="16"/>
                <w:szCs w:val="16"/>
              </w:rPr>
              <w:t>6,9</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493678"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ч .2/стр. 87</w:t>
            </w:r>
          </w:p>
        </w:tc>
      </w:tr>
      <w:tr w:rsidR="009E74DF" w:rsidRPr="009E74DF" w14:paraId="2B89D1F9"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76E6F8"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48</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877F34"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№2, ЛР№8, ЛР№30 Ф.6-19И </w:t>
            </w:r>
            <w:proofErr w:type="spellStart"/>
            <w:r w:rsidRPr="009E74DF">
              <w:rPr>
                <w:rFonts w:eastAsia="Lucida Sans Unicode"/>
                <w:color w:val="000000"/>
                <w:spacing w:val="-10"/>
                <w:sz w:val="16"/>
                <w:szCs w:val="16"/>
              </w:rPr>
              <w:t>отп</w:t>
            </w:r>
            <w:proofErr w:type="spellEnd"/>
            <w:r w:rsidRPr="009E74DF">
              <w:rPr>
                <w:rFonts w:eastAsia="Lucida Sans Unicode"/>
                <w:color w:val="000000"/>
                <w:spacing w:val="-10"/>
                <w:sz w:val="16"/>
                <w:szCs w:val="16"/>
              </w:rPr>
              <w:t xml:space="preserve">. от ПС№ 2 «ш. Октябрьская» 35/6 </w:t>
            </w:r>
            <w:proofErr w:type="spellStart"/>
            <w:r w:rsidRPr="009E74DF">
              <w:rPr>
                <w:rFonts w:eastAsia="Lucida Sans Unicode"/>
                <w:color w:val="000000"/>
                <w:spacing w:val="-10"/>
                <w:sz w:val="16"/>
                <w:szCs w:val="16"/>
              </w:rPr>
              <w:t>кВ</w:t>
            </w:r>
            <w:proofErr w:type="spellEnd"/>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27AFD3"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912BD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6,9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4C7A9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07499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6,9</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9E3CA9"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тарифная заявка от 26.04.2024 №01-09/1094/Приложение №4 (Технические)/113_Схемы электрических сетей/4 ЛЭП 6-10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4.2/стр. 87</w:t>
            </w:r>
          </w:p>
        </w:tc>
      </w:tr>
      <w:tr w:rsidR="009E74DF" w:rsidRPr="009E74DF" w14:paraId="4922D50A"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49083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49</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DCA4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6кВ на ВЛ-6кВ от оп. № 147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 10-4-4 ПС 110/35/10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Краснокаменская</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D5CF85"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87175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w:t>
            </w:r>
            <w:r w:rsidRPr="009E74DF">
              <w:rPr>
                <w:rFonts w:eastAsia="Lucida Sans Unicode"/>
                <w:color w:val="000000"/>
                <w:spacing w:val="-10"/>
                <w:sz w:val="16"/>
                <w:szCs w:val="16"/>
              </w:rPr>
              <w:t>,</w:t>
            </w:r>
            <w:r w:rsidRPr="009E74DF">
              <w:rPr>
                <w:rFonts w:eastAsia="Lucida Sans Unicode"/>
                <w:color w:val="000000"/>
                <w:spacing w:val="-10"/>
                <w:sz w:val="16"/>
                <w:szCs w:val="16"/>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96CEA6"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82AE0A"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5B99AB" w14:textId="77777777" w:rsidR="009E74DF" w:rsidRPr="009E74DF" w:rsidRDefault="009E74DF" w:rsidP="009E74DF">
            <w:pPr>
              <w:widowControl w:val="0"/>
              <w:rPr>
                <w:rFonts w:eastAsia="Courier New"/>
                <w:color w:val="000000"/>
                <w:sz w:val="16"/>
                <w:szCs w:val="16"/>
              </w:rPr>
            </w:pPr>
          </w:p>
        </w:tc>
      </w:tr>
      <w:tr w:rsidR="009E74DF" w:rsidRPr="009E74DF" w14:paraId="6EBADB7C"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53C902"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50</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532C8B"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ВЛ-ЮкВФ-10-17- Л от опоры №238/57/25 до МТП-160 10/0,4 </w:t>
            </w:r>
            <w:proofErr w:type="spellStart"/>
            <w:r w:rsidRPr="009E74DF">
              <w:rPr>
                <w:rFonts w:eastAsia="Lucida Sans Unicode"/>
                <w:color w:val="000000"/>
                <w:spacing w:val="-10"/>
                <w:sz w:val="16"/>
                <w:szCs w:val="16"/>
              </w:rPr>
              <w:t>кВ</w:t>
            </w:r>
            <w:proofErr w:type="spellEnd"/>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E089AB"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0E2F4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397011"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8D26DF"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192C06" w14:textId="77777777" w:rsidR="009E74DF" w:rsidRPr="009E74DF" w:rsidRDefault="009E74DF" w:rsidP="009E74DF">
            <w:pPr>
              <w:widowControl w:val="0"/>
              <w:rPr>
                <w:rFonts w:eastAsia="Courier New"/>
                <w:color w:val="000000"/>
                <w:sz w:val="16"/>
                <w:szCs w:val="16"/>
              </w:rPr>
            </w:pPr>
          </w:p>
        </w:tc>
      </w:tr>
      <w:tr w:rsidR="009E74DF" w:rsidRPr="009E74DF" w14:paraId="7ABFB5CD"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83272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51</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82980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10кВ на КВЛ-10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Ф-10- 6-А от опоры №31 до КТП-5П</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0F249B"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FBFCB0" w14:textId="77777777" w:rsidR="009E74DF" w:rsidRPr="009E74DF" w:rsidRDefault="009E74DF" w:rsidP="009E74DF">
            <w:pPr>
              <w:widowControl w:val="0"/>
              <w:jc w:val="center"/>
              <w:rPr>
                <w:i/>
                <w:iCs/>
                <w:color w:val="000000"/>
                <w:sz w:val="16"/>
                <w:szCs w:val="16"/>
              </w:rPr>
            </w:pPr>
            <w:r w:rsidRPr="009E74DF">
              <w:rPr>
                <w:rFonts w:eastAsia="Lucida Sans Unicode"/>
                <w:color w:val="000000"/>
                <w:spacing w:val="-2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19D67C"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4645C3"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DEF2734" w14:textId="77777777" w:rsidR="009E74DF" w:rsidRPr="009E74DF" w:rsidRDefault="009E74DF" w:rsidP="009E74DF">
            <w:pPr>
              <w:widowControl w:val="0"/>
              <w:rPr>
                <w:rFonts w:eastAsia="Courier New"/>
                <w:color w:val="000000"/>
                <w:sz w:val="16"/>
                <w:szCs w:val="16"/>
              </w:rPr>
            </w:pPr>
          </w:p>
        </w:tc>
      </w:tr>
      <w:tr w:rsidR="009E74DF" w:rsidRPr="009E74DF" w14:paraId="51351DA6"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AE775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52</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259787"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ВЛ-6кВ Ф-6-29-11 (от оп. №3 до </w:t>
            </w:r>
            <w:proofErr w:type="spellStart"/>
            <w:r w:rsidRPr="009E74DF">
              <w:rPr>
                <w:rFonts w:eastAsia="Lucida Sans Unicode"/>
                <w:color w:val="000000"/>
                <w:spacing w:val="-10"/>
                <w:sz w:val="16"/>
                <w:szCs w:val="16"/>
              </w:rPr>
              <w:t>ол</w:t>
            </w:r>
            <w:proofErr w:type="spellEnd"/>
            <w:r w:rsidRPr="009E74DF">
              <w:rPr>
                <w:rFonts w:eastAsia="Lucida Sans Unicode"/>
                <w:color w:val="000000"/>
                <w:spacing w:val="-10"/>
                <w:sz w:val="16"/>
                <w:szCs w:val="16"/>
              </w:rPr>
              <w:t>. №16)</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32FC1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FE0DD7"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4</w:t>
            </w:r>
            <w:r w:rsidRPr="009E74DF">
              <w:rPr>
                <w:rFonts w:eastAsia="Lucida Sans Unicode"/>
                <w:color w:val="000000"/>
                <w:spacing w:val="-10"/>
                <w:sz w:val="16"/>
                <w:szCs w:val="16"/>
              </w:rPr>
              <w:t>,</w:t>
            </w:r>
            <w:r w:rsidRPr="009E74DF">
              <w:rPr>
                <w:rFonts w:eastAsia="Lucida Sans Unicode"/>
                <w:color w:val="000000"/>
                <w:spacing w:val="-10"/>
                <w:sz w:val="16"/>
                <w:szCs w:val="16"/>
                <w:lang w:val="en-US"/>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65EB3D"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FE5FFE" w14:textId="77777777" w:rsidR="009E74DF" w:rsidRPr="009E74DF" w:rsidRDefault="009E74DF" w:rsidP="009E74DF">
            <w:pPr>
              <w:widowControl w:val="0"/>
              <w:jc w:val="center"/>
              <w:rPr>
                <w:rFonts w:eastAsia="Courier New"/>
                <w:color w:val="000000"/>
                <w:sz w:val="16"/>
                <w:szCs w:val="16"/>
              </w:rPr>
            </w:pPr>
            <w:r w:rsidRPr="009E74DF">
              <w:rPr>
                <w:rFonts w:eastAsia="Courier New"/>
                <w:color w:val="000000"/>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B59581" w14:textId="77777777" w:rsidR="009E74DF" w:rsidRPr="009E74DF" w:rsidRDefault="009E74DF" w:rsidP="009E74DF">
            <w:pPr>
              <w:widowControl w:val="0"/>
              <w:rPr>
                <w:rFonts w:eastAsia="Courier New"/>
                <w:color w:val="000000"/>
                <w:sz w:val="16"/>
                <w:szCs w:val="16"/>
              </w:rPr>
            </w:pPr>
          </w:p>
        </w:tc>
      </w:tr>
      <w:tr w:rsidR="009E74DF" w:rsidRPr="009E74DF" w14:paraId="0B318120"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BF547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lastRenderedPageBreak/>
              <w:t>53</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17C1B4"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lang w:val="en-US"/>
              </w:rPr>
              <w:t>JIP</w:t>
            </w:r>
            <w:r w:rsidRPr="009E74DF">
              <w:rPr>
                <w:rFonts w:eastAsia="Lucida Sans Unicode"/>
                <w:color w:val="000000"/>
                <w:spacing w:val="-10"/>
                <w:sz w:val="16"/>
                <w:szCs w:val="16"/>
              </w:rPr>
              <w:t xml:space="preserve">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ВЛ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 6-26 от ПС Центральная 35/6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до ТП- 21</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6EEF09"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D4DB2D"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E91BF2" w14:textId="77777777" w:rsidR="009E74DF" w:rsidRPr="009E74DF" w:rsidRDefault="009E74DF" w:rsidP="009E74DF">
            <w:pPr>
              <w:widowControl w:val="0"/>
              <w:jc w:val="center"/>
              <w:rPr>
                <w:rFonts w:eastAsia="Courier New"/>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E20183" w14:textId="77777777" w:rsidR="009E74DF" w:rsidRPr="009E74DF" w:rsidRDefault="009E74DF" w:rsidP="009E74DF">
            <w:pPr>
              <w:widowControl w:val="0"/>
              <w:jc w:val="center"/>
              <w:rPr>
                <w:rFonts w:eastAsia="Courier New"/>
                <w:color w:val="00000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60B5F7" w14:textId="77777777" w:rsidR="009E74DF" w:rsidRPr="009E74DF" w:rsidRDefault="009E74DF" w:rsidP="009E74DF">
            <w:pPr>
              <w:widowControl w:val="0"/>
              <w:rPr>
                <w:rFonts w:eastAsia="Courier New"/>
                <w:color w:val="000000"/>
                <w:sz w:val="16"/>
                <w:szCs w:val="16"/>
              </w:rPr>
            </w:pPr>
          </w:p>
        </w:tc>
      </w:tr>
      <w:tr w:rsidR="009E74DF" w:rsidRPr="009E74DF" w14:paraId="3E2FE7B3"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336B8A"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54</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B1487A"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ВЛ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 6-29 ПС Центральная</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3644C4"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F8E1E0"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FE43F0" w14:textId="77777777" w:rsidR="009E74DF" w:rsidRPr="009E74DF" w:rsidRDefault="009E74DF" w:rsidP="009E74DF">
            <w:pPr>
              <w:widowControl w:val="0"/>
              <w:jc w:val="center"/>
              <w:rPr>
                <w:rFonts w:eastAsia="Courier New"/>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8127CD" w14:textId="77777777" w:rsidR="009E74DF" w:rsidRPr="009E74DF" w:rsidRDefault="009E74DF" w:rsidP="009E74DF">
            <w:pPr>
              <w:widowControl w:val="0"/>
              <w:jc w:val="center"/>
              <w:rPr>
                <w:rFonts w:eastAsia="Courier New"/>
                <w:color w:val="00000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E0C69B" w14:textId="77777777" w:rsidR="009E74DF" w:rsidRPr="009E74DF" w:rsidRDefault="009E74DF" w:rsidP="009E74DF">
            <w:pPr>
              <w:widowControl w:val="0"/>
              <w:rPr>
                <w:rFonts w:eastAsia="Courier New"/>
                <w:color w:val="000000"/>
                <w:sz w:val="16"/>
                <w:szCs w:val="16"/>
              </w:rPr>
            </w:pPr>
          </w:p>
        </w:tc>
      </w:tr>
      <w:tr w:rsidR="009E74DF" w:rsidRPr="009E74DF" w14:paraId="3B729987"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D88B21"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55</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5E474E"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ВЛ-6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ф 10-44 с СТП-24/6/0,4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от ПС 19 «Краснокаменская»</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E25EC5"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5A6076"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339835" w14:textId="77777777" w:rsidR="009E74DF" w:rsidRPr="009E74DF" w:rsidRDefault="009E74DF" w:rsidP="009E74DF">
            <w:pPr>
              <w:widowControl w:val="0"/>
              <w:jc w:val="center"/>
              <w:rPr>
                <w:rFonts w:eastAsia="Courier New"/>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E632781" w14:textId="77777777" w:rsidR="009E74DF" w:rsidRPr="009E74DF" w:rsidRDefault="009E74DF" w:rsidP="009E74DF">
            <w:pPr>
              <w:widowControl w:val="0"/>
              <w:jc w:val="center"/>
              <w:rPr>
                <w:rFonts w:eastAsia="Courier New"/>
                <w:color w:val="00000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EF829C" w14:textId="77777777" w:rsidR="009E74DF" w:rsidRPr="009E74DF" w:rsidRDefault="009E74DF" w:rsidP="009E74DF">
            <w:pPr>
              <w:widowControl w:val="0"/>
              <w:rPr>
                <w:rFonts w:eastAsia="Courier New"/>
                <w:color w:val="000000"/>
                <w:sz w:val="16"/>
                <w:szCs w:val="16"/>
              </w:rPr>
            </w:pPr>
          </w:p>
        </w:tc>
      </w:tr>
      <w:tr w:rsidR="009E74DF" w:rsidRPr="009E74DF" w14:paraId="1032AFDD"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78977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56</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56F496"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ЛР 6кВ</w:t>
            </w:r>
            <w:r w:rsidRPr="009E74DF">
              <w:rPr>
                <w:rFonts w:eastAsia="Lucida Sans Unicode"/>
                <w:color w:val="000000"/>
                <w:spacing w:val="-10"/>
                <w:sz w:val="16"/>
                <w:szCs w:val="16"/>
              </w:rPr>
              <w:t xml:space="preserve"> на КЛ 6кВ кТП-61 6/0,4кВ</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F20837"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lang w:val="en-US"/>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320B23"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E1F96F" w14:textId="77777777" w:rsidR="009E74DF" w:rsidRPr="009E74DF" w:rsidRDefault="009E74DF" w:rsidP="009E74DF">
            <w:pPr>
              <w:widowControl w:val="0"/>
              <w:jc w:val="center"/>
              <w:rPr>
                <w:rFonts w:eastAsia="Courier New"/>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2AE840" w14:textId="77777777" w:rsidR="009E74DF" w:rsidRPr="009E74DF" w:rsidRDefault="009E74DF" w:rsidP="009E74DF">
            <w:pPr>
              <w:widowControl w:val="0"/>
              <w:jc w:val="center"/>
              <w:rPr>
                <w:rFonts w:eastAsia="Courier New"/>
                <w:color w:val="00000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1C9952" w14:textId="77777777" w:rsidR="009E74DF" w:rsidRPr="009E74DF" w:rsidRDefault="009E74DF" w:rsidP="009E74DF">
            <w:pPr>
              <w:widowControl w:val="0"/>
              <w:rPr>
                <w:rFonts w:eastAsia="Courier New"/>
                <w:color w:val="000000"/>
                <w:sz w:val="16"/>
                <w:szCs w:val="16"/>
              </w:rPr>
            </w:pPr>
          </w:p>
        </w:tc>
      </w:tr>
      <w:tr w:rsidR="009E74DF" w:rsidRPr="009E74DF" w14:paraId="0029DAE9" w14:textId="77777777" w:rsidTr="00D53DED">
        <w:trPr>
          <w:trHeight w:val="20"/>
        </w:trPr>
        <w:tc>
          <w:tcPr>
            <w:tcW w:w="44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91794C"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rPr>
              <w:t>57</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E6FB13" w14:textId="77777777" w:rsidR="009E74DF" w:rsidRPr="009E74DF" w:rsidRDefault="009E74DF" w:rsidP="009E74DF">
            <w:pPr>
              <w:widowControl w:val="0"/>
              <w:rPr>
                <w:color w:val="000000"/>
                <w:sz w:val="16"/>
                <w:szCs w:val="16"/>
              </w:rPr>
            </w:pPr>
            <w:r w:rsidRPr="009E74DF">
              <w:rPr>
                <w:rFonts w:eastAsia="Lucida Sans Unicode"/>
                <w:color w:val="000000"/>
                <w:spacing w:val="-10"/>
                <w:sz w:val="16"/>
                <w:szCs w:val="16"/>
              </w:rPr>
              <w:t xml:space="preserve">ЛР 6 </w:t>
            </w:r>
            <w:proofErr w:type="spellStart"/>
            <w:r w:rsidRPr="009E74DF">
              <w:rPr>
                <w:rFonts w:eastAsia="Lucida Sans Unicode"/>
                <w:color w:val="000000"/>
                <w:spacing w:val="-10"/>
                <w:sz w:val="16"/>
                <w:szCs w:val="16"/>
              </w:rPr>
              <w:t>кВ</w:t>
            </w:r>
            <w:proofErr w:type="spellEnd"/>
            <w:r w:rsidRPr="009E74DF">
              <w:rPr>
                <w:rFonts w:eastAsia="Lucida Sans Unicode"/>
                <w:color w:val="000000"/>
                <w:spacing w:val="-10"/>
                <w:sz w:val="16"/>
                <w:szCs w:val="16"/>
              </w:rPr>
              <w:t xml:space="preserve"> на КЛ 6кВ к </w:t>
            </w:r>
            <w:r w:rsidRPr="009E74DF">
              <w:rPr>
                <w:rFonts w:eastAsia="MS Gothic"/>
                <w:color w:val="000000"/>
                <w:sz w:val="16"/>
                <w:szCs w:val="16"/>
                <w:lang w:val="en-US"/>
              </w:rPr>
              <w:t>on</w:t>
            </w:r>
            <w:r w:rsidRPr="009E74DF">
              <w:rPr>
                <w:rFonts w:eastAsia="MS Gothic"/>
                <w:color w:val="000000"/>
                <w:sz w:val="16"/>
                <w:szCs w:val="16"/>
              </w:rPr>
              <w:t xml:space="preserve"> </w:t>
            </w:r>
            <w:r w:rsidRPr="009E74DF">
              <w:rPr>
                <w:rFonts w:eastAsia="Lucida Sans Unicode"/>
                <w:color w:val="000000"/>
                <w:spacing w:val="-10"/>
                <w:sz w:val="16"/>
                <w:szCs w:val="16"/>
              </w:rPr>
              <w:t>№1</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3AF704" w14:textId="77777777" w:rsidR="009E74DF" w:rsidRPr="009E74DF" w:rsidRDefault="009E74DF" w:rsidP="009E74DF">
            <w:pPr>
              <w:widowControl w:val="0"/>
              <w:jc w:val="center"/>
              <w:rPr>
                <w:color w:val="000000"/>
                <w:sz w:val="16"/>
                <w:szCs w:val="16"/>
              </w:rPr>
            </w:pPr>
            <w:r w:rsidRPr="009E74DF">
              <w:rPr>
                <w:rFonts w:eastAsia="MS Gothic"/>
                <w:color w:val="000000"/>
                <w:sz w:val="16"/>
                <w:szCs w:val="16"/>
                <w:lang w:val="en-US"/>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23630B" w14:textId="77777777" w:rsidR="009E74DF" w:rsidRPr="009E74DF" w:rsidRDefault="009E74DF" w:rsidP="009E74DF">
            <w:pPr>
              <w:widowControl w:val="0"/>
              <w:jc w:val="center"/>
              <w:rPr>
                <w:color w:val="000000"/>
                <w:sz w:val="16"/>
                <w:szCs w:val="16"/>
              </w:rPr>
            </w:pPr>
            <w:r w:rsidRPr="009E74DF">
              <w:rPr>
                <w:rFonts w:eastAsia="Lucida Sans Unicode"/>
                <w:color w:val="000000"/>
                <w:spacing w:val="-10"/>
                <w:sz w:val="16"/>
                <w:szCs w:val="16"/>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9B69F2" w14:textId="77777777" w:rsidR="009E74DF" w:rsidRPr="009E74DF" w:rsidRDefault="009E74DF" w:rsidP="009E74DF">
            <w:pPr>
              <w:widowControl w:val="0"/>
              <w:jc w:val="center"/>
              <w:rPr>
                <w:rFonts w:eastAsia="Courier New"/>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3C57A8" w14:textId="77777777" w:rsidR="009E74DF" w:rsidRPr="009E74DF" w:rsidRDefault="009E74DF" w:rsidP="009E74DF">
            <w:pPr>
              <w:widowControl w:val="0"/>
              <w:jc w:val="center"/>
              <w:rPr>
                <w:rFonts w:eastAsia="Courier New"/>
                <w:color w:val="00000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FBB3B5" w14:textId="77777777" w:rsidR="009E74DF" w:rsidRPr="009E74DF" w:rsidRDefault="009E74DF" w:rsidP="009E74DF">
            <w:pPr>
              <w:widowControl w:val="0"/>
              <w:rPr>
                <w:rFonts w:eastAsia="Courier New"/>
                <w:color w:val="000000"/>
                <w:sz w:val="16"/>
                <w:szCs w:val="16"/>
              </w:rPr>
            </w:pPr>
          </w:p>
        </w:tc>
      </w:tr>
      <w:tr w:rsidR="009E74DF" w:rsidRPr="009E74DF" w14:paraId="7465E466" w14:textId="77777777" w:rsidTr="00D53DED">
        <w:trPr>
          <w:trHeight w:val="20"/>
        </w:trPr>
        <w:tc>
          <w:tcPr>
            <w:tcW w:w="28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BFB9F1" w14:textId="77777777" w:rsidR="009E74DF" w:rsidRPr="009E74DF" w:rsidRDefault="009E74DF" w:rsidP="009E74DF">
            <w:pPr>
              <w:widowControl w:val="0"/>
              <w:jc w:val="center"/>
              <w:rPr>
                <w:b/>
                <w:bCs/>
                <w:color w:val="000000"/>
                <w:sz w:val="16"/>
                <w:szCs w:val="16"/>
              </w:rPr>
            </w:pPr>
            <w:r w:rsidRPr="009E74DF">
              <w:rPr>
                <w:rFonts w:eastAsia="Lucida Sans Unicode"/>
                <w:b/>
                <w:bCs/>
                <w:color w:val="000000"/>
                <w:spacing w:val="-10"/>
                <w:sz w:val="16"/>
                <w:szCs w:val="16"/>
              </w:rPr>
              <w:t>Итоги</w:t>
            </w:r>
          </w:p>
        </w:tc>
        <w:tc>
          <w:tcPr>
            <w:tcW w:w="7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4D2D37" w14:textId="77777777" w:rsidR="009E74DF" w:rsidRPr="009E74DF" w:rsidRDefault="009E74DF" w:rsidP="009E74DF">
            <w:pPr>
              <w:widowControl w:val="0"/>
              <w:jc w:val="center"/>
              <w:rPr>
                <w:b/>
                <w:bCs/>
                <w:color w:val="000000"/>
                <w:sz w:val="16"/>
                <w:szCs w:val="16"/>
              </w:rPr>
            </w:pPr>
            <w:r w:rsidRPr="009E74DF">
              <w:rPr>
                <w:rFonts w:eastAsia="Lucida Sans Unicode"/>
                <w:b/>
                <w:bCs/>
                <w:color w:val="000000"/>
                <w:spacing w:val="-10"/>
                <w:sz w:val="16"/>
                <w:szCs w:val="16"/>
                <w:lang w:val="en-US"/>
              </w:rPr>
              <w:t>96</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C76F7" w14:textId="77777777" w:rsidR="009E74DF" w:rsidRPr="009E74DF" w:rsidRDefault="009E74DF" w:rsidP="009E74DF">
            <w:pPr>
              <w:widowControl w:val="0"/>
              <w:jc w:val="center"/>
              <w:rPr>
                <w:b/>
                <w:bCs/>
                <w:color w:val="000000"/>
                <w:sz w:val="16"/>
                <w:szCs w:val="16"/>
              </w:rPr>
            </w:pPr>
            <w:r w:rsidRPr="009E74DF">
              <w:rPr>
                <w:rFonts w:eastAsia="Lucida Sans Unicode"/>
                <w:b/>
                <w:bCs/>
                <w:color w:val="000000"/>
                <w:spacing w:val="-10"/>
                <w:sz w:val="16"/>
                <w:szCs w:val="16"/>
                <w:lang w:val="en-US"/>
              </w:rPr>
              <w:t>220,8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FCAF5B" w14:textId="77777777" w:rsidR="009E74DF" w:rsidRPr="009E74DF" w:rsidRDefault="009E74DF" w:rsidP="009E74DF">
            <w:pPr>
              <w:widowControl w:val="0"/>
              <w:jc w:val="center"/>
              <w:rPr>
                <w:b/>
                <w:bCs/>
                <w:color w:val="000000"/>
                <w:sz w:val="16"/>
                <w:szCs w:val="16"/>
              </w:rPr>
            </w:pPr>
            <w:r w:rsidRPr="009E74DF">
              <w:rPr>
                <w:rFonts w:eastAsia="Lucida Sans Unicode"/>
                <w:b/>
                <w:bCs/>
                <w:color w:val="000000"/>
                <w:spacing w:val="-10"/>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E016CA" w14:textId="77777777" w:rsidR="009E74DF" w:rsidRPr="009E74DF" w:rsidRDefault="009E74DF" w:rsidP="009E74DF">
            <w:pPr>
              <w:widowControl w:val="0"/>
              <w:jc w:val="center"/>
              <w:rPr>
                <w:b/>
                <w:bCs/>
                <w:color w:val="000000"/>
                <w:sz w:val="16"/>
                <w:szCs w:val="16"/>
              </w:rPr>
            </w:pPr>
            <w:r w:rsidRPr="009E74DF">
              <w:rPr>
                <w:rFonts w:eastAsia="Lucida Sans Unicode"/>
                <w:b/>
                <w:bCs/>
                <w:color w:val="000000"/>
                <w:spacing w:val="-30"/>
                <w:sz w:val="16"/>
                <w:szCs w:val="16"/>
              </w:rPr>
              <w:t>115</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D73054" w14:textId="77777777" w:rsidR="009E74DF" w:rsidRPr="009E74DF" w:rsidRDefault="009E74DF" w:rsidP="009E74DF">
            <w:pPr>
              <w:widowControl w:val="0"/>
              <w:jc w:val="center"/>
              <w:rPr>
                <w:rFonts w:eastAsia="Courier New"/>
                <w:b/>
                <w:bCs/>
                <w:color w:val="000000"/>
                <w:sz w:val="16"/>
                <w:szCs w:val="16"/>
              </w:rPr>
            </w:pPr>
          </w:p>
        </w:tc>
      </w:tr>
    </w:tbl>
    <w:p w14:paraId="03F80DC0" w14:textId="77777777" w:rsidR="009E74DF" w:rsidRPr="009E74DF" w:rsidRDefault="009E74DF" w:rsidP="009E74DF">
      <w:pPr>
        <w:spacing w:line="256" w:lineRule="auto"/>
        <w:contextualSpacing/>
        <w:jc w:val="both"/>
        <w:rPr>
          <w:rFonts w:eastAsia="Calibri"/>
          <w:b/>
          <w:bCs/>
          <w:sz w:val="28"/>
          <w:szCs w:val="28"/>
          <w:lang w:eastAsia="en-US"/>
        </w:rPr>
      </w:pPr>
    </w:p>
    <w:p w14:paraId="5E34396B" w14:textId="77777777" w:rsidR="009E74DF" w:rsidRPr="009E74DF" w:rsidRDefault="009E74DF" w:rsidP="009E74DF">
      <w:pPr>
        <w:spacing w:after="160" w:line="256" w:lineRule="auto"/>
        <w:contextualSpacing/>
        <w:jc w:val="both"/>
        <w:rPr>
          <w:rFonts w:eastAsia="Calibri"/>
          <w:sz w:val="28"/>
          <w:szCs w:val="28"/>
          <w:lang w:eastAsia="en-US"/>
        </w:rPr>
      </w:pPr>
    </w:p>
    <w:p w14:paraId="148BA054" w14:textId="77777777" w:rsidR="009E74DF" w:rsidRPr="009E74DF" w:rsidRDefault="009E74DF" w:rsidP="009E74DF">
      <w:pPr>
        <w:spacing w:after="160" w:line="256" w:lineRule="auto"/>
        <w:ind w:firstLine="851"/>
        <w:contextualSpacing/>
        <w:jc w:val="both"/>
        <w:rPr>
          <w:rFonts w:eastAsia="Calibri"/>
          <w:sz w:val="28"/>
          <w:szCs w:val="28"/>
          <w:lang w:eastAsia="en-US"/>
        </w:rPr>
      </w:pPr>
      <w:r w:rsidRPr="009E74DF">
        <w:rPr>
          <w:rFonts w:eastAsia="Calibri"/>
          <w:b/>
          <w:bCs/>
          <w:i/>
          <w:iCs/>
          <w:sz w:val="28"/>
          <w:szCs w:val="28"/>
          <w:lang w:eastAsia="en-US"/>
        </w:rPr>
        <w:t>5)</w:t>
      </w:r>
      <w:r w:rsidRPr="009E74DF">
        <w:rPr>
          <w:rFonts w:eastAsia="Calibri"/>
          <w:b/>
          <w:bCs/>
          <w:i/>
          <w:iCs/>
          <w:sz w:val="28"/>
          <w:szCs w:val="28"/>
          <w:lang w:eastAsia="en-US"/>
        </w:rPr>
        <w:tab/>
      </w:r>
      <w:r w:rsidRPr="009E74DF">
        <w:rPr>
          <w:rFonts w:eastAsia="Calibri"/>
          <w:b/>
          <w:bCs/>
          <w:sz w:val="28"/>
          <w:szCs w:val="28"/>
          <w:lang w:eastAsia="en-US"/>
        </w:rPr>
        <w:t xml:space="preserve">Оборудование, не соответствующее номенклатуре, предусмотренной Методическими указаниями М 20-э/2 </w:t>
      </w:r>
      <w:r w:rsidRPr="009E74DF">
        <w:rPr>
          <w:rFonts w:eastAsia="Calibri"/>
          <w:sz w:val="28"/>
          <w:szCs w:val="28"/>
          <w:lang w:eastAsia="en-US"/>
        </w:rPr>
        <w:t>(621 шт. 1428,3 у.е.)</w:t>
      </w:r>
    </w:p>
    <w:p w14:paraId="4B9283EB" w14:textId="77777777" w:rsidR="009E74DF" w:rsidRPr="009E74DF" w:rsidRDefault="009E74DF" w:rsidP="009E74DF">
      <w:pPr>
        <w:spacing w:after="160" w:line="256" w:lineRule="auto"/>
        <w:ind w:firstLine="851"/>
        <w:contextualSpacing/>
        <w:jc w:val="both"/>
        <w:rPr>
          <w:rFonts w:eastAsia="Calibri"/>
          <w:sz w:val="28"/>
          <w:szCs w:val="28"/>
          <w:lang w:eastAsia="en-US"/>
        </w:rPr>
      </w:pPr>
      <w:r w:rsidRPr="009E74DF">
        <w:rPr>
          <w:rFonts w:eastAsia="Calibri"/>
          <w:sz w:val="28"/>
          <w:szCs w:val="28"/>
          <w:lang w:eastAsia="en-US"/>
        </w:rPr>
        <w:t>«ООО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xml:space="preserve">» в заявлении считает необоснованным исключение 972,9 у.е. (423 шт.), т.к. на объектах установлены выключатели нагрузки, предусмотренные п. 6 «Выключатели нагрузки 1 - 20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Методических указаний № 20-Э/2, что подтверждается предоставленными принципиальными однолинейными схемами на ТП, РП, ПС 6-10 </w:t>
      </w:r>
      <w:proofErr w:type="spellStart"/>
      <w:r w:rsidRPr="009E74DF">
        <w:rPr>
          <w:rFonts w:eastAsia="Calibri"/>
          <w:sz w:val="28"/>
          <w:szCs w:val="28"/>
          <w:lang w:eastAsia="en-US"/>
        </w:rPr>
        <w:t>кВ</w:t>
      </w:r>
      <w:proofErr w:type="spellEnd"/>
      <w:r w:rsidRPr="009E74DF">
        <w:rPr>
          <w:rFonts w:eastAsia="Calibri"/>
          <w:sz w:val="28"/>
          <w:szCs w:val="28"/>
          <w:lang w:eastAsia="en-US"/>
        </w:rPr>
        <w:t>, а также наименованиями коммутационных аппаратов «выключатель нагрузки», указанными в договорах аренды и купли-продажи на данное электросетевое имущество.</w:t>
      </w:r>
    </w:p>
    <w:p w14:paraId="4EDB9A33" w14:textId="77777777" w:rsidR="009E74DF" w:rsidRPr="009E74DF" w:rsidRDefault="009E74DF" w:rsidP="009E74DF">
      <w:pPr>
        <w:spacing w:after="160" w:line="256" w:lineRule="auto"/>
        <w:ind w:firstLine="851"/>
        <w:contextualSpacing/>
        <w:jc w:val="both"/>
        <w:rPr>
          <w:rFonts w:eastAsia="Calibri"/>
          <w:sz w:val="28"/>
          <w:szCs w:val="28"/>
          <w:lang w:eastAsia="en-US"/>
        </w:rPr>
      </w:pPr>
      <w:r w:rsidRPr="009E74DF">
        <w:rPr>
          <w:rFonts w:eastAsia="Calibri"/>
          <w:sz w:val="28"/>
          <w:szCs w:val="28"/>
          <w:lang w:eastAsia="en-US"/>
        </w:rPr>
        <w:t xml:space="preserve">ФАС России и отмечает, что Экспертное заключение на 2025 год, а также Отзыв органа регулирования </w:t>
      </w:r>
      <w:r w:rsidRPr="009E74DF">
        <w:rPr>
          <w:rFonts w:eastAsia="Calibri"/>
          <w:sz w:val="28"/>
          <w:szCs w:val="28"/>
          <w:u w:val="single"/>
          <w:lang w:eastAsia="en-US"/>
        </w:rPr>
        <w:t>не содержат информации о проведенном анализе предоставленных Заявителем принципиальных однолинейных схем, а также договоров аренды и купли-продажи»</w:t>
      </w:r>
      <w:r w:rsidRPr="009E74DF">
        <w:rPr>
          <w:rFonts w:eastAsia="Calibri"/>
          <w:sz w:val="28"/>
          <w:szCs w:val="28"/>
          <w:lang w:eastAsia="en-US"/>
        </w:rPr>
        <w:t>.</w:t>
      </w:r>
    </w:p>
    <w:p w14:paraId="59B76979" w14:textId="77777777" w:rsidR="009E74DF" w:rsidRPr="009E74DF" w:rsidRDefault="009E74DF" w:rsidP="009E74DF">
      <w:pPr>
        <w:spacing w:after="160" w:line="256" w:lineRule="auto"/>
        <w:ind w:firstLine="851"/>
        <w:contextualSpacing/>
        <w:jc w:val="both"/>
        <w:rPr>
          <w:rFonts w:eastAsia="Calibri"/>
          <w:sz w:val="28"/>
          <w:szCs w:val="28"/>
          <w:lang w:eastAsia="en-US"/>
        </w:rPr>
      </w:pPr>
    </w:p>
    <w:p w14:paraId="6C5623B7" w14:textId="77777777" w:rsidR="009E74DF" w:rsidRPr="009E74DF" w:rsidRDefault="009E74DF" w:rsidP="009E74DF">
      <w:pPr>
        <w:spacing w:line="256" w:lineRule="auto"/>
        <w:ind w:firstLine="851"/>
        <w:contextualSpacing/>
        <w:jc w:val="both"/>
        <w:rPr>
          <w:rFonts w:eastAsia="Calibri"/>
          <w:b/>
          <w:bCs/>
          <w:sz w:val="28"/>
          <w:szCs w:val="28"/>
          <w:lang w:eastAsia="en-US"/>
        </w:rPr>
      </w:pPr>
      <w:r w:rsidRPr="009E74DF">
        <w:rPr>
          <w:rFonts w:eastAsia="Calibri"/>
          <w:b/>
          <w:bCs/>
          <w:sz w:val="28"/>
          <w:szCs w:val="28"/>
          <w:lang w:eastAsia="en-US"/>
        </w:rPr>
        <w:t>Следовательно, в соответствии с позицией ФАС России, РЭК Кузбасса произвела анализ предоставленных Заявителем принципиальных однолинейных схем, а также договоров аренды и купли-продажи электросетевого оборудования и учла условные единицы в размере 972,9 у.е.:</w:t>
      </w:r>
    </w:p>
    <w:p w14:paraId="3FA51EBD" w14:textId="77777777" w:rsidR="009E74DF" w:rsidRPr="009E74DF" w:rsidRDefault="009E74DF" w:rsidP="009E74DF">
      <w:pPr>
        <w:spacing w:after="120" w:line="256" w:lineRule="auto"/>
        <w:contextualSpacing/>
        <w:jc w:val="right"/>
        <w:rPr>
          <w:rFonts w:eastAsia="Calibri"/>
          <w:sz w:val="28"/>
          <w:szCs w:val="28"/>
          <w:lang w:eastAsia="en-US"/>
        </w:rPr>
      </w:pPr>
    </w:p>
    <w:p w14:paraId="3C990ADB" w14:textId="77777777" w:rsidR="009E74DF" w:rsidRPr="009E74DF" w:rsidRDefault="009E74DF" w:rsidP="009E74DF">
      <w:pPr>
        <w:spacing w:after="120" w:line="256" w:lineRule="auto"/>
        <w:contextualSpacing/>
        <w:jc w:val="right"/>
        <w:rPr>
          <w:rFonts w:eastAsia="Calibri"/>
          <w:sz w:val="28"/>
          <w:szCs w:val="28"/>
          <w:lang w:eastAsia="en-US"/>
        </w:rPr>
      </w:pPr>
    </w:p>
    <w:p w14:paraId="5642575D" w14:textId="77777777" w:rsidR="009E74DF" w:rsidRPr="009E74DF" w:rsidRDefault="009E74DF" w:rsidP="009E74DF">
      <w:pPr>
        <w:spacing w:after="120" w:line="256" w:lineRule="auto"/>
        <w:contextualSpacing/>
        <w:jc w:val="right"/>
        <w:rPr>
          <w:rFonts w:eastAsia="Calibri"/>
          <w:sz w:val="28"/>
          <w:szCs w:val="28"/>
          <w:lang w:eastAsia="en-US"/>
        </w:rPr>
      </w:pPr>
    </w:p>
    <w:p w14:paraId="4A1E6287" w14:textId="77777777" w:rsidR="009E74DF" w:rsidRPr="009E74DF" w:rsidRDefault="009E74DF" w:rsidP="009E74DF">
      <w:pPr>
        <w:spacing w:after="120" w:line="256" w:lineRule="auto"/>
        <w:contextualSpacing/>
        <w:jc w:val="right"/>
        <w:rPr>
          <w:rFonts w:eastAsia="Calibri"/>
          <w:sz w:val="28"/>
          <w:szCs w:val="28"/>
          <w:lang w:eastAsia="en-US"/>
        </w:rPr>
      </w:pPr>
      <w:r w:rsidRPr="009E74DF">
        <w:rPr>
          <w:rFonts w:eastAsia="Calibri"/>
          <w:sz w:val="28"/>
          <w:szCs w:val="28"/>
          <w:lang w:eastAsia="en-US"/>
        </w:rPr>
        <w:t>Таблица 3</w:t>
      </w:r>
    </w:p>
    <w:tbl>
      <w:tblPr>
        <w:tblStyle w:val="1521"/>
        <w:tblW w:w="0" w:type="auto"/>
        <w:tblInd w:w="0" w:type="dxa"/>
        <w:tblLook w:val="04A0" w:firstRow="1" w:lastRow="0" w:firstColumn="1" w:lastColumn="0" w:noHBand="0" w:noVBand="1"/>
      </w:tblPr>
      <w:tblGrid>
        <w:gridCol w:w="344"/>
        <w:gridCol w:w="2345"/>
        <w:gridCol w:w="713"/>
        <w:gridCol w:w="988"/>
        <w:gridCol w:w="4110"/>
        <w:gridCol w:w="1411"/>
      </w:tblGrid>
      <w:tr w:rsidR="009E74DF" w:rsidRPr="009E74DF" w14:paraId="09C4E4B0" w14:textId="77777777" w:rsidTr="00D53DED">
        <w:trPr>
          <w:trHeight w:val="659"/>
          <w:tblHeader/>
        </w:trPr>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B6A36C" w14:textId="77777777" w:rsidR="009E74DF" w:rsidRPr="009E74DF" w:rsidRDefault="009E74DF" w:rsidP="009E74DF">
            <w:pPr>
              <w:contextualSpacing/>
              <w:jc w:val="center"/>
              <w:rPr>
                <w:rFonts w:eastAsia="Calibri"/>
                <w:b/>
                <w:bCs/>
                <w:sz w:val="16"/>
                <w:szCs w:val="16"/>
                <w:lang w:eastAsia="en-US"/>
              </w:rPr>
            </w:pPr>
            <w:r w:rsidRPr="009E74DF">
              <w:rPr>
                <w:rFonts w:eastAsia="Calibri"/>
                <w:b/>
                <w:bCs/>
                <w:sz w:val="16"/>
                <w:szCs w:val="16"/>
                <w:lang w:eastAsia="en-US"/>
              </w:rPr>
              <w:t>№ п/п</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A81990" w14:textId="77777777" w:rsidR="009E74DF" w:rsidRPr="009E74DF" w:rsidRDefault="009E74DF" w:rsidP="009E74DF">
            <w:pPr>
              <w:contextualSpacing/>
              <w:jc w:val="center"/>
              <w:rPr>
                <w:rFonts w:eastAsia="Calibri"/>
                <w:b/>
                <w:bCs/>
                <w:sz w:val="16"/>
                <w:szCs w:val="16"/>
                <w:lang w:eastAsia="en-US"/>
              </w:rPr>
            </w:pPr>
            <w:r w:rsidRPr="009E74DF">
              <w:rPr>
                <w:rFonts w:eastAsia="Calibri"/>
                <w:b/>
                <w:bCs/>
                <w:sz w:val="16"/>
                <w:szCs w:val="16"/>
                <w:lang w:eastAsia="en-US"/>
              </w:rPr>
              <w:t>Наименование объекта ЭСХ</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E96D0D" w14:textId="77777777" w:rsidR="009E74DF" w:rsidRPr="009E74DF" w:rsidRDefault="009E74DF" w:rsidP="009E74DF">
            <w:pPr>
              <w:contextualSpacing/>
              <w:jc w:val="center"/>
              <w:rPr>
                <w:rFonts w:eastAsia="Calibri"/>
                <w:b/>
                <w:bCs/>
                <w:sz w:val="16"/>
                <w:szCs w:val="16"/>
                <w:lang w:eastAsia="en-US"/>
              </w:rPr>
            </w:pPr>
            <w:r w:rsidRPr="009E74DF">
              <w:rPr>
                <w:rFonts w:eastAsia="Calibri"/>
                <w:b/>
                <w:bCs/>
                <w:sz w:val="16"/>
                <w:szCs w:val="16"/>
                <w:lang w:eastAsia="en-US"/>
              </w:rPr>
              <w:t xml:space="preserve">Объем </w:t>
            </w:r>
            <w:proofErr w:type="gramStart"/>
            <w:r w:rsidRPr="009E74DF">
              <w:rPr>
                <w:rFonts w:eastAsia="Calibri"/>
                <w:b/>
                <w:bCs/>
                <w:sz w:val="16"/>
                <w:szCs w:val="16"/>
                <w:lang w:eastAsia="en-US"/>
              </w:rPr>
              <w:t>заявлен-</w:t>
            </w:r>
            <w:proofErr w:type="spellStart"/>
            <w:r w:rsidRPr="009E74DF">
              <w:rPr>
                <w:rFonts w:eastAsia="Calibri"/>
                <w:b/>
                <w:bCs/>
                <w:sz w:val="16"/>
                <w:szCs w:val="16"/>
                <w:lang w:eastAsia="en-US"/>
              </w:rPr>
              <w:t>ных</w:t>
            </w:r>
            <w:proofErr w:type="spellEnd"/>
            <w:proofErr w:type="gramEnd"/>
            <w:r w:rsidRPr="009E74DF">
              <w:rPr>
                <w:rFonts w:eastAsia="Calibri"/>
                <w:b/>
                <w:bCs/>
                <w:sz w:val="16"/>
                <w:szCs w:val="16"/>
                <w:lang w:eastAsia="en-US"/>
              </w:rPr>
              <w:t xml:space="preserve"> </w:t>
            </w:r>
            <w:proofErr w:type="gramStart"/>
            <w:r w:rsidRPr="009E74DF">
              <w:rPr>
                <w:rFonts w:eastAsia="Calibri"/>
                <w:b/>
                <w:bCs/>
                <w:sz w:val="16"/>
                <w:szCs w:val="16"/>
                <w:lang w:eastAsia="en-US"/>
              </w:rPr>
              <w:t>компа-</w:t>
            </w:r>
            <w:proofErr w:type="spellStart"/>
            <w:r w:rsidRPr="009E74DF">
              <w:rPr>
                <w:rFonts w:eastAsia="Calibri"/>
                <w:b/>
                <w:bCs/>
                <w:sz w:val="16"/>
                <w:szCs w:val="16"/>
                <w:lang w:eastAsia="en-US"/>
              </w:rPr>
              <w:t>нией</w:t>
            </w:r>
            <w:proofErr w:type="spellEnd"/>
            <w:proofErr w:type="gramEnd"/>
            <w:r w:rsidRPr="009E74DF">
              <w:rPr>
                <w:rFonts w:eastAsia="Calibri"/>
                <w:b/>
                <w:bCs/>
                <w:sz w:val="16"/>
                <w:szCs w:val="16"/>
                <w:lang w:eastAsia="en-US"/>
              </w:rPr>
              <w:t xml:space="preserve"> у.е.</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0946FF" w14:textId="77777777" w:rsidR="009E74DF" w:rsidRPr="009E74DF" w:rsidRDefault="009E74DF" w:rsidP="009E74DF">
            <w:pPr>
              <w:contextualSpacing/>
              <w:jc w:val="center"/>
              <w:rPr>
                <w:rFonts w:eastAsia="Calibri"/>
                <w:b/>
                <w:bCs/>
                <w:sz w:val="16"/>
                <w:szCs w:val="16"/>
                <w:lang w:eastAsia="en-US"/>
              </w:rPr>
            </w:pPr>
            <w:r w:rsidRPr="009E74DF">
              <w:rPr>
                <w:rFonts w:eastAsia="Calibri"/>
                <w:b/>
                <w:bCs/>
                <w:sz w:val="16"/>
                <w:szCs w:val="16"/>
                <w:lang w:eastAsia="en-US"/>
              </w:rPr>
              <w:t xml:space="preserve">Объем </w:t>
            </w:r>
            <w:proofErr w:type="spellStart"/>
            <w:r w:rsidRPr="009E74DF">
              <w:rPr>
                <w:rFonts w:eastAsia="Calibri"/>
                <w:b/>
                <w:bCs/>
                <w:sz w:val="16"/>
                <w:szCs w:val="16"/>
                <w:lang w:eastAsia="en-US"/>
              </w:rPr>
              <w:t>докумен-тально</w:t>
            </w:r>
            <w:proofErr w:type="spellEnd"/>
            <w:r w:rsidRPr="009E74DF">
              <w:rPr>
                <w:rFonts w:eastAsia="Calibri"/>
                <w:b/>
                <w:bCs/>
                <w:sz w:val="16"/>
                <w:szCs w:val="16"/>
                <w:lang w:eastAsia="en-US"/>
              </w:rPr>
              <w:t xml:space="preserve"> </w:t>
            </w:r>
            <w:proofErr w:type="spellStart"/>
            <w:proofErr w:type="gramStart"/>
            <w:r w:rsidRPr="009E74DF">
              <w:rPr>
                <w:rFonts w:eastAsia="Calibri"/>
                <w:b/>
                <w:bCs/>
                <w:sz w:val="16"/>
                <w:szCs w:val="16"/>
                <w:lang w:eastAsia="en-US"/>
              </w:rPr>
              <w:t>подтверж</w:t>
            </w:r>
            <w:proofErr w:type="spellEnd"/>
            <w:r w:rsidRPr="009E74DF">
              <w:rPr>
                <w:rFonts w:eastAsia="Calibri"/>
                <w:b/>
                <w:bCs/>
                <w:sz w:val="16"/>
                <w:szCs w:val="16"/>
                <w:lang w:eastAsia="en-US"/>
              </w:rPr>
              <w:t>-денных</w:t>
            </w:r>
            <w:proofErr w:type="gramEnd"/>
            <w:r w:rsidRPr="009E74DF">
              <w:rPr>
                <w:rFonts w:eastAsia="Calibri"/>
                <w:b/>
                <w:bCs/>
                <w:sz w:val="16"/>
                <w:szCs w:val="16"/>
                <w:lang w:eastAsia="en-US"/>
              </w:rPr>
              <w:t xml:space="preserve"> у.е.</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F54BBF" w14:textId="77777777" w:rsidR="009E74DF" w:rsidRPr="009E74DF" w:rsidRDefault="009E74DF" w:rsidP="009E74DF">
            <w:pPr>
              <w:contextualSpacing/>
              <w:jc w:val="center"/>
              <w:rPr>
                <w:rFonts w:eastAsia="Calibri"/>
                <w:b/>
                <w:bCs/>
                <w:sz w:val="16"/>
                <w:szCs w:val="16"/>
                <w:lang w:eastAsia="en-US"/>
              </w:rPr>
            </w:pPr>
            <w:r w:rsidRPr="009E74DF">
              <w:rPr>
                <w:rFonts w:eastAsia="Calibri"/>
                <w:b/>
                <w:bCs/>
                <w:sz w:val="16"/>
                <w:szCs w:val="16"/>
                <w:lang w:eastAsia="en-US"/>
              </w:rPr>
              <w:t>Месторасположение документов в тарифной заявке (письмо исх. № 01-09/1094 от 26.04.2024)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67D78B" w14:textId="77777777" w:rsidR="009E74DF" w:rsidRPr="009E74DF" w:rsidRDefault="009E74DF" w:rsidP="009E74DF">
            <w:pPr>
              <w:contextualSpacing/>
              <w:jc w:val="center"/>
              <w:rPr>
                <w:rFonts w:eastAsia="Calibri"/>
                <w:b/>
                <w:bCs/>
                <w:sz w:val="16"/>
                <w:szCs w:val="16"/>
                <w:lang w:eastAsia="en-US"/>
              </w:rPr>
            </w:pPr>
            <w:r w:rsidRPr="009E74DF">
              <w:rPr>
                <w:rFonts w:eastAsia="Calibri"/>
                <w:b/>
                <w:bCs/>
                <w:sz w:val="16"/>
                <w:szCs w:val="16"/>
                <w:lang w:eastAsia="en-US"/>
              </w:rPr>
              <w:t>Комментарии</w:t>
            </w:r>
          </w:p>
        </w:tc>
      </w:tr>
      <w:tr w:rsidR="009E74DF" w:rsidRPr="009E74DF" w14:paraId="578FC86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85EAB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8A197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РП "5 Гидроузел" от РП №8 6/0,4 </w:t>
            </w:r>
            <w:proofErr w:type="spellStart"/>
            <w:r w:rsidRPr="009E74DF">
              <w:rPr>
                <w:rFonts w:eastAsia="Calibri"/>
                <w:sz w:val="16"/>
                <w:szCs w:val="16"/>
                <w:lang w:eastAsia="en-US"/>
              </w:rPr>
              <w:t>кВ</w:t>
            </w:r>
            <w:proofErr w:type="spellEnd"/>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00B44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11599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A6E67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(Технические)/191_067_Передаточный акт (движимое имущество) от 31.05.2021/стр. 2; тарифная заявка от 26.04.2024 №01-09/1094/Приложение №4 (Технические)/113 Схемы электрических сетей/ТП, КТП, МТП 6-10_0,4/ стр.87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E48A0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подтверждается схемой и передаточным актом</w:t>
            </w:r>
          </w:p>
        </w:tc>
      </w:tr>
      <w:tr w:rsidR="009E74DF" w:rsidRPr="009E74DF" w14:paraId="780C3F1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0797B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543D3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РП "Тухачевского" пгт. Новый городок</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C685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C1F9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43547DA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№4 (Технические)/191_067 Передаточный акт (движимое </w:t>
            </w:r>
            <w:r w:rsidRPr="009E74DF">
              <w:rPr>
                <w:rFonts w:eastAsia="Calibri"/>
                <w:sz w:val="16"/>
                <w:szCs w:val="16"/>
                <w:lang w:eastAsia="en-US"/>
              </w:rPr>
              <w:lastRenderedPageBreak/>
              <w:t xml:space="preserve">имущество) от 31.05.2021/стр. 2; тарифная заявка от 26.04,2024 №01 -09/1094/Приложение №4 (Технические)/113_Схемы электрических сетей/РП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 стр. 10</w:t>
            </w:r>
          </w:p>
        </w:tc>
        <w:tc>
          <w:tcPr>
            <w:tcW w:w="14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6475E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 xml:space="preserve">Наличие двух выключателей </w:t>
            </w:r>
            <w:r w:rsidRPr="009E74DF">
              <w:rPr>
                <w:rFonts w:eastAsia="Calibri"/>
                <w:sz w:val="16"/>
                <w:szCs w:val="16"/>
                <w:lang w:eastAsia="en-US"/>
              </w:rPr>
              <w:lastRenderedPageBreak/>
              <w:t>подтверждается схемой и передаточным актом</w:t>
            </w:r>
          </w:p>
        </w:tc>
      </w:tr>
      <w:tr w:rsidR="009E74DF" w:rsidRPr="009E74DF" w14:paraId="7294FD0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DE22B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E67E9A"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"Очистные сооружения"</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93B5A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ACD47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335F71F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№4 (Технические)/113 Схемы электрических сетей/ТП, КТП, МТП 6-10 0,4/ стр.88</w:t>
            </w:r>
          </w:p>
        </w:tc>
        <w:tc>
          <w:tcPr>
            <w:tcW w:w="14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A39B9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 xml:space="preserve">Наличие 1 выключателя подтверждается схемой и </w:t>
            </w:r>
            <w:proofErr w:type="gramStart"/>
            <w:r w:rsidRPr="009E74DF">
              <w:rPr>
                <w:rFonts w:eastAsia="Calibri"/>
                <w:sz w:val="16"/>
                <w:szCs w:val="16"/>
                <w:lang w:eastAsia="en-US"/>
              </w:rPr>
              <w:t>переда-точным</w:t>
            </w:r>
            <w:proofErr w:type="gramEnd"/>
            <w:r w:rsidRPr="009E74DF">
              <w:rPr>
                <w:rFonts w:eastAsia="Calibri"/>
                <w:sz w:val="16"/>
                <w:szCs w:val="16"/>
                <w:lang w:eastAsia="en-US"/>
              </w:rPr>
              <w:t xml:space="preserve"> актом</w:t>
            </w:r>
          </w:p>
        </w:tc>
      </w:tr>
      <w:tr w:rsidR="009E74DF" w:rsidRPr="009E74DF" w14:paraId="26BA9E3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BB8AB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C6AAD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КТПН Бегемот</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93B6D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DA48A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22BDE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№4 (Технические)/246_122_Акт приема имущества в собственность от 14.02.2024 16 объектов/ стр. 1, строка 2; тарифная заявка от 26.04.2024 №01-09/1094/Приложение №4 (Технические)/113_Схемы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115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DC5BC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подтверждается схемой и актом приема имущества в собственность</w:t>
            </w:r>
          </w:p>
        </w:tc>
      </w:tr>
      <w:tr w:rsidR="009E74DF" w:rsidRPr="009E74DF" w14:paraId="1184672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55710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DE4F2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63/6/0,4 Автомойка г. Новокузнецк, ул. Хлебозаводская, 17</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9009D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D6B2E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9954E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 04.2024 №01-09/1094/Приложение №3 (Экономические)/685_КЭС ООО = Д. №А89 от 28 07.2023/стр. 11, строка 30; тарифная заявка от 26.04.2024 №01-09/1094/Приложение №4 (Технические)/113_Схемы электрических сетей/ТП.КТП.МТП 6-10 0,4/стр. 128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5B02B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 xml:space="preserve">Наличие 1 выключателя документально подтверждается </w:t>
            </w:r>
          </w:p>
        </w:tc>
      </w:tr>
      <w:tr w:rsidR="009E74DF" w:rsidRPr="009E74DF" w14:paraId="13F7E4A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74EA1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45B91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 </w:t>
            </w:r>
            <w:proofErr w:type="spellStart"/>
            <w:r w:rsidRPr="009E74DF">
              <w:rPr>
                <w:rFonts w:eastAsia="Calibri"/>
                <w:sz w:val="16"/>
                <w:szCs w:val="16"/>
                <w:lang w:eastAsia="en-US"/>
              </w:rPr>
              <w:t>Тимбермаш</w:t>
            </w:r>
            <w:proofErr w:type="spellEnd"/>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DB8D4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C81E1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37E3E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(Технические)/253_129_Акг приема движимого имущества в собственность от 19.03.2024 = 6 объектов/ стр. 1, строка 2; тарифная заявка от 26.04.2024 №01-09/1094/Приложение №4 (Технические)/113_Схемы электрических сетей/ТП, КТП, МТП 6-10 0,4/ стр. 132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2FC72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подтверждается схемой и актом приема имущества в собственность</w:t>
            </w:r>
          </w:p>
        </w:tc>
      </w:tr>
      <w:tr w:rsidR="009E74DF" w:rsidRPr="009E74DF" w14:paraId="0C75049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0BD16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6E3EF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КТП-400/10/0.4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(д. Шорохово, ДНП "Прибрежное")</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72EAB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A4406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47B74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(Технические)/251 _127_Акт приема движимого имущества в собственность от 14.02.2024 = 22 объекта/ стр. 2, строка 12; тарифная заявка от 26.04.2024 №01 -09/1094/Приложение №4 (Технические)/1 13_Схемы электрических сетей/Т1LKTI 1.МТП 6-10 0.4/ стр. 131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4E6B3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подтверждается схемой и актом приема имущества в собственность</w:t>
            </w:r>
          </w:p>
        </w:tc>
      </w:tr>
      <w:tr w:rsidR="009E74DF" w:rsidRPr="009E74DF" w14:paraId="394A1CB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3CD66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F9782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КТПП-КК-6/0,4 (</w:t>
            </w:r>
            <w:proofErr w:type="spellStart"/>
            <w:r w:rsidRPr="009E74DF">
              <w:rPr>
                <w:rFonts w:eastAsia="Calibri"/>
                <w:sz w:val="16"/>
                <w:szCs w:val="16"/>
                <w:lang w:eastAsia="en-US"/>
              </w:rPr>
              <w:t>Промсервис</w:t>
            </w:r>
            <w:proofErr w:type="spellEnd"/>
            <w:r w:rsidRPr="009E74DF">
              <w:rPr>
                <w:rFonts w:eastAsia="Calibri"/>
                <w:sz w:val="16"/>
                <w:szCs w:val="16"/>
                <w:lang w:eastAsia="en-US"/>
              </w:rPr>
              <w:t>)</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2F7A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63FCE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EA73C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(Экономические)/684_СибПCK ООО = Д. №А88 от 09.08.2023-сжатый / стр. 11, строка 18; тарифная заявка от 26.04.2024 №01-09/1094/1 Приложение №4 (Технические)/113_Схемы электрических сетей/ТП, КТП, MTII 6-10 0,4/стр. 252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6859C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четырех выключателей документально подтверждается</w:t>
            </w:r>
          </w:p>
        </w:tc>
      </w:tr>
      <w:tr w:rsidR="009E74DF" w:rsidRPr="009E74DF" w14:paraId="6F4C23E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3D3D8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6E26B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TП-218</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D0A0E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B8ECD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63062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 1094/Приложение №3 (Экономические)/684_СибПСК ООО = Д. №А88 от 09.08.2023-сжатый/стр. 13, строка 22; тарифная заявка от 26.04.2024 №01-09/1094/Приложение №4 (Технические)/113 Схемы электрических сетей/ТП, КТП, МТП 6-10 0,4/стр., 254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EF6D9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3648264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09496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51C62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ВНС-407</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2C199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DF8C8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1DFCF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сетей/ТП.КТП.МТП 6-10 0,4/стр.94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7F64B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6175A6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F19BE2" w14:textId="77777777" w:rsidR="009E74DF" w:rsidRPr="009E74DF" w:rsidRDefault="009E74DF" w:rsidP="009E74DF">
            <w:pPr>
              <w:contextualSpacing/>
              <w:jc w:val="center"/>
              <w:rPr>
                <w:rFonts w:eastAsia="Calibri"/>
                <w:sz w:val="16"/>
                <w:szCs w:val="16"/>
                <w:lang w:eastAsia="en-US"/>
              </w:rPr>
            </w:pPr>
            <w:bookmarkStart w:id="8" w:name="_Hlk203483158"/>
            <w:r w:rsidRPr="009E74DF">
              <w:rPr>
                <w:rFonts w:eastAsia="Calibri"/>
                <w:sz w:val="16"/>
                <w:szCs w:val="16"/>
                <w:lang w:eastAsia="en-US"/>
              </w:rPr>
              <w:t>11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F5ED0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9/2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9289F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C3CEE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E6403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(Экономические)/674_Ресурсоснабжшощая компания ООО = Д №А78 от 03.04.2023/стр. 10, строка 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3ABAA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bookmarkEnd w:id="8"/>
      </w:tr>
      <w:tr w:rsidR="009E74DF" w:rsidRPr="009E74DF" w14:paraId="0DEC2B45" w14:textId="77777777" w:rsidTr="00D53DED">
        <w:trPr>
          <w:trHeight w:val="70"/>
        </w:trPr>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F3208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343E2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Благоустройство</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4126D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7C340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E45E7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 КТП, MTII 6-10 0,4/стр.166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099D8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55729E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449B8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0F835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 850 400/6/0,4 Г. Прокопьевск, ул. Парковая 283</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2EF07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CB8D6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FC542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(Экономические)/676 Ресурсоснабжающая компания ООО = Д.№А80 от 03.04.2023/ стр. 14. строка 7 4.1; тарифная заявка от 26.04.2024 №01-09/1094/Приложение №4 (Технические)/113_Схемы электрических сетей/ТП. КТП. МТП 6-10 0,4/стр.187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361F3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690EFD8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F0AA3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BDD0A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ТП-1 КЗМК</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FA48A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C1C1B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30CF1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(Экономические)/676_Ресурсоснабжающня компания ООО = Д.№А80 от 03.04.2023/ стр., 15, строка 8.7.2; тарифная заявка от 26.04.2024 №01-09/1094/Приложение №4 (Технические)/113_Схемы электрических сетей/ТП.КТП.МТП 6-10 0,4/ стр. 165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86524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76BCFEB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21036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8D4F3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ТП-3 Мех. База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24593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7FF00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27C38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 2024 №01-09/1094/Приложение №3 (Экономические)/676 Ресурсоснабжающая компания ООО = Д №А80 от 03.04.2023/ стр. 19. строка 17.6.1; тарифная заявка от 26.04.2024 №01-09/1094/Приложение </w:t>
            </w:r>
            <w:r w:rsidRPr="009E74DF">
              <w:rPr>
                <w:rFonts w:eastAsia="Calibri"/>
                <w:sz w:val="16"/>
                <w:szCs w:val="16"/>
                <w:lang w:eastAsia="en-US"/>
              </w:rPr>
              <w:lastRenderedPageBreak/>
              <w:t>№4 (Технические)/113_Схемы электрических сетей ТП.КТП.МТП 6-10 0,4/ стр. 188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844E4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Наличие 1 выключателя документально подтверждается</w:t>
            </w:r>
          </w:p>
        </w:tc>
      </w:tr>
      <w:tr w:rsidR="009E74DF" w:rsidRPr="009E74DF" w14:paraId="5DE4928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85BB4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6D8CB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ТП-4 Горный цех</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BD56F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BD80C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01CCE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(Экономические)/676 Ресурсоснабжающая компания ООО = Д№А80 от 03.04.2023/ стр., 19. строка 17.7.1; тарифная заявка от 26.04.2024 №01-09/1094/Приложение №4 (Технические)/113_Схемы электрических сетей ТП.КТП,MTII6-10 0.4/ стр. 188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1E6A6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616C0E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D6768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8EBE7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TП-5 Горный цех</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2D9A6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88F33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E8C0E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(Экономические)/676 Ресурсоснабжающая компания 000 = Д№А80 от 03.04.2023/ стр. 19, строка 17.8.1; тарифная заявка от 26.04.2024 №01-09/1094/Приложение №4 (Технические)/113_Схемы электрических сетей </w:t>
            </w:r>
            <w:proofErr w:type="gramStart"/>
            <w:r w:rsidRPr="009E74DF">
              <w:rPr>
                <w:rFonts w:eastAsia="Calibri"/>
                <w:sz w:val="16"/>
                <w:szCs w:val="16"/>
                <w:lang w:eastAsia="en-US"/>
              </w:rPr>
              <w:t>ТП,КТГ1,МТП</w:t>
            </w:r>
            <w:proofErr w:type="gramEnd"/>
            <w:r w:rsidRPr="009E74DF">
              <w:rPr>
                <w:rFonts w:eastAsia="Calibri"/>
                <w:sz w:val="16"/>
                <w:szCs w:val="16"/>
                <w:lang w:eastAsia="en-US"/>
              </w:rPr>
              <w:t xml:space="preserve"> 6-10 0.4/стр. 188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3E4CD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2F805C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F32DD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33703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ТП-6 Горный цех</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64F4A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0987A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A4D56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(Экономические)/676_Ресурсоснабжающая компания OОО = Д,№А80 от 03.04.2023/ стр. 19, строка 17.9,1; тарифная заявка от 26.04 2024 №01-09/1094/Приложение №4 (Технические)/113 Схемы электрических сетей/ТП.КТП.МТП 6-10 0,4/ стр. 188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9A8BF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A0D5E9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03748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9AE7F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ТП-10 Погрузка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C2B98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54BAC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8F11E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(Экономические)/676_Ресурсоснабжаюшая компания ООО = Д.№А80 от 03.04,2023/ стр. 19, строка 17.10.1, тарифная заявка от 26.04.2024 №01-09/1094/Приложение №4 (Технические)/113 Схемы электрических сетей/TП.КТП.МТП 6-10 0,4/ стр. 181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ADC28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D3C4FEA"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F25F4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3E2F6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ТП-537П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ACC7E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7DA1B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B1B72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 2024 №01-09/1094/Приложение №3 (Экономические)/677_Регионэнергосеть ООО = Д. субаренды №А81 от 17 04.2023/стр. 11, строка 1.1.2; тарифная заявка от 26.04,2024 №01-09/1094/Приложение №4 (Технические)/113 Схемы электрических сетей ТП.КТП.MTI 16-10 0.4/ стр.220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CD477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156318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D2A53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1812D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КТПН-6/0,4/630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г. Березовский, ул. Резвых, 48</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973A8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AD8CB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FBEE0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(Экономические)/679_Регионэнсргоссть ООО - Д №А82 от 21 04.2023/ стр. 12, строка 7;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стр.230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E70FC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C64F2A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6936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42D42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ТП-894</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D2ADC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6230B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F3DE7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(Экономические)/679_Регионэнергосеть ООО = Д. №А82 от 21 04.2023/ стр. 12, строка 8; тарифная от 26.04.2024 №01 -09/1094/Приложение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 Схемы электрических сетей/ТП.KTП.МТП 6-10 0,4/ стр. 248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AAF42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23A0C6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BDC7E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AA136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ТП-609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B80CD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D1A8E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49E8C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(Экономические)/679 </w:t>
            </w:r>
            <w:proofErr w:type="spellStart"/>
            <w:r w:rsidRPr="009E74DF">
              <w:rPr>
                <w:rFonts w:eastAsia="Calibri"/>
                <w:sz w:val="16"/>
                <w:szCs w:val="16"/>
                <w:lang w:eastAsia="en-US"/>
              </w:rPr>
              <w:t>Регионэнергосеть</w:t>
            </w:r>
            <w:proofErr w:type="spellEnd"/>
            <w:r w:rsidRPr="009E74DF">
              <w:rPr>
                <w:rFonts w:eastAsia="Calibri"/>
                <w:sz w:val="16"/>
                <w:szCs w:val="16"/>
                <w:lang w:eastAsia="en-US"/>
              </w:rPr>
              <w:t xml:space="preserve"> ООО - Д. №А82 от 21.04.2023/ стр. 12, строка 9;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стр.247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7511D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21C69D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FA94D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2D22F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 422П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A371A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4B697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1A89C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(Экономические)/680_Регионэнергосеть ООО = Д. №А83 от 21.04.2023/ стр. 10. строка 4; тарифная заявка от 26.04.2024 №01 -09/1094/Приложение №4 (Технические)/113_Схемы электрических сетей/ТП.КТП.МТП 6-10 0,4/стр. 246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242E9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BFF7E5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162BA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95CD3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КТП-234П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EE49C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91949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FD2B6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(Экономические)/680_Регионэнергосеть ООО - Д. №А83 от 21.04.2023/ стр.10, строка 5;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стр.201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771F7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02E2DE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9E7C1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0C3A5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ТП-313П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26818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44102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2C888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(Экономические)/680_Регионэнергосетъ ООО = Д. №А83 от 21.04.2023/ стр. 11, строка 6;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0,4/стр. 205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7E6D2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503099A"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A4B39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8AFC9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КТП-340П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09F72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5C5D4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72C8A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(Экономические)/680_Регионэнергосеть ООО = Д. №А83 от 21.04.2023/ стр. 11, строка 7;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w:t>
            </w:r>
            <w:r w:rsidRPr="009E74DF">
              <w:rPr>
                <w:rFonts w:eastAsia="Calibri"/>
                <w:sz w:val="16"/>
                <w:szCs w:val="16"/>
                <w:lang w:eastAsia="en-US"/>
              </w:rPr>
              <w:lastRenderedPageBreak/>
              <w:t>кие</w:t>
            </w:r>
            <w:proofErr w:type="gramEnd"/>
            <w:r w:rsidRPr="009E74DF">
              <w:rPr>
                <w:rFonts w:eastAsia="Calibri"/>
                <w:sz w:val="16"/>
                <w:szCs w:val="16"/>
                <w:lang w:eastAsia="en-US"/>
              </w:rPr>
              <w:t>)/113 Схемы электрических сетей/ТП.КТП.МТП 6-10_0,4/стр.208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89801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Наличие 1 выключателя документально подтверждается</w:t>
            </w:r>
          </w:p>
        </w:tc>
      </w:tr>
      <w:tr w:rsidR="009E74DF" w:rsidRPr="009E74DF" w14:paraId="0CA4651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945BB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8E942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КТП-322П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D689D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73BA2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B84B7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(Экономические)/680_Регионэнергосеть ООО = Д. №А83 от 21.04.2023/ стр.11, строки 8; тарифная заявка от 26.04.2024 №01-09/!094/Приложение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0,4/стр.207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341F6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A9E349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C7EF1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2B176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КТП-358П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2C7A3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588C1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03CDA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(Экономические)/680_Регионэнергосеть ООО = Д. №А83 от 21.04.2023/ стр. 12, строка 8;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 6-10 0,4/ стр.211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F4BA5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60AB0A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543E2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E21C7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КТП-359П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6ACC1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242D1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E21DD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(Экономические)/680_Регионэнергосеть ООО = Д. №А83 от 21.04.2023/ стр. 12, строка 8;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0.4/стр.245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A0F60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136FB1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26B44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DFE76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КТП-514П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BE51A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4F8D0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E2D83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№01-09/Приложение №4 (Технические)/248_124_Д. купли-продажи № 29.03.2024_КП1/стр. 15, строка 14; тарифная заявка от 26.04.2024 №01-09/1094/Приложение №4 (Технические)/113_Схемы электрических сетей/ТП.КТП.МТП 6-10 0,4/ стр.219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8E253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F69934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4B4CB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CBCF1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КТП-396П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D49CC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8FDFC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87B7F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(Технические)/248_124_Д. купли-продажи №29.03.2024_КП1/ стр. 21. строка 25;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 Схемы электрических сетей ТП.КТП.МТП 6-10 0,4/стр.242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A887A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7B846C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43AA5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EA913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КТП-320П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D1BB0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FFEEE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7CF01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 04.2024 №01-09/1094/Приложение №4 (Технические)/248_124_Д. купли-продажи № 29.03.2024_КП1/ стр. 26, строка 34;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стр.206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13192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1A09AF5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8126A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B58C8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КТП-555П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DCA3B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81250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775CD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(Технические)/248 124_Д. купли-продажи № 29.03,2024_КП1/ стр. 27. строка 36;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стр.221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30390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951912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9893F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715221"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№2 г. Кемерово. Заводский район, северо-восточнее здания №76 по Западному проезду</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68AF4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1A175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DE31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 КП2 от 29.03.2024 /стр. 27, строка 39;" тарифная заявка от 26 04.2024 №01-09/1094/Приложение №4 (Технические)/113 Схемы электрических сетей/ТП.КТП.МТП 6-10 0,4 /стр.463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FE6AB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091D0B6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3968D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78EA3C"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 3 г. Кемерово, Заводский район, юго-западнее комплекса строений №9е по Западному проезду</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BED4B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F25C6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D0781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(Технические)/29б 172_Д, № 29.03.2024_КП2 от 29.03.2024 /стр. 27, строка 40;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6-10/0,4_стр.463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9B266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611A23D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4BE51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A02EF9"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 6 г. Кемерово, Заводский район, севернее административного здания №96 по Западному проезду</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36BFD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6AED4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1DA9F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 KП2 от 29 03.2024 /стр. 29, строка 42; тарифная заявка от 26.04.2024 №01-09/1094/Приложение №4 (Технические)/113_Схемы электрических сетей/ТП.КТП.МТП 6-10_0,4 /стр.463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0E352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51FB246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DE911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708427"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2500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10/6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г. Кемерово, ул. Грузовая</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8ACED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E05E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A5CCD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 Д, № 29.03.2024_КП2 от 29.03.2024 /стр. 41, строка 62.1;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 Схемы электрических сетей/ТП.КТП.МТ116-10 0,4/ стр. 468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B0C82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55D985C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B18CD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39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75F29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ТП-2905</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E98CA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C6139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E9C29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21.04.2023-сжатый/стр. 9, строка 1.1.2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DC2DE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0518839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ED15C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40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68626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 630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w:t>
            </w:r>
            <w:proofErr w:type="spellStart"/>
            <w:r w:rsidRPr="009E74DF">
              <w:rPr>
                <w:rFonts w:eastAsia="Calibri"/>
                <w:sz w:val="16"/>
                <w:szCs w:val="16"/>
                <w:lang w:eastAsia="en-US"/>
              </w:rPr>
              <w:t>с.Шабаново</w:t>
            </w:r>
            <w:proofErr w:type="spellEnd"/>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93183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144B2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92C1F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сетей/ТП.КТП.МТП 6-10 0,4 / стр.58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29366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E2E89F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7D8CA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89B71D"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КТП-1 Кемерово, Рудничный район, ул. Вахрушева, дом 12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42A23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55C0D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D2EB9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(Экономические)/682 </w:t>
            </w:r>
            <w:proofErr w:type="spellStart"/>
            <w:r w:rsidRPr="009E74DF">
              <w:rPr>
                <w:rFonts w:eastAsia="Calibri"/>
                <w:sz w:val="16"/>
                <w:szCs w:val="16"/>
                <w:lang w:eastAsia="en-US"/>
              </w:rPr>
              <w:t>АльянсЭнерго</w:t>
            </w:r>
            <w:proofErr w:type="spellEnd"/>
            <w:r w:rsidRPr="009E74DF">
              <w:rPr>
                <w:rFonts w:eastAsia="Calibri"/>
                <w:sz w:val="16"/>
                <w:szCs w:val="16"/>
                <w:lang w:eastAsia="en-US"/>
              </w:rPr>
              <w:t xml:space="preserve"> ООО = Д. №А85 от 21.04.2023-сжатый/стр. 18, строка 5 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A5D02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46D11C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70560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A0F6FA"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КТП-2 Кемерово, Рудничный район, ул. Вахрушева, дом 12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2FA3B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A8ADF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26108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 19, строка 6.2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54EF4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8D6965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509B2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BD03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ТП-2938</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4F097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2C263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C357D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 29, строка 25.2; Приложение №12 тарифная заявка от 26.04.2024 №01-09/1094/Приложение №4 (Технические)/113_Схемы электрических сетей/ТП.КТП.МТП 6-10 0.4 / стр. 21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0E762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0408E7D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529D5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69DCC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КТП-079П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46B80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0E84D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0AEA9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(Экономические)/682_АльянсЭнерго ООО Д. №А85 от 21.04 2023-сжатый/ стр. 29. строка 26.2;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стр.46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D6B5C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0CAFCF6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B3EF4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EEBF5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КТП-407П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2F834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CC6C1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5AE59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№Л85 от 21.04.2023-сжатый/ стр. 29, строка 27.2;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0.4/стр.59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27107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049689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B41C9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B91DC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ТП-82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B8BC9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28413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5A38E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 29, строка 28.2; тарифная заявка от 26.04.2024 №01-09/1094/Приложение №4 (Технические)/113_Схемы электрических сетей/ТП.КТП.МТП 6-10 0.4/стр.47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4543D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035F4A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3EA45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32EFD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КТП-084П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274C2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A1D14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E691D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№1 (Экономические)/682 </w:t>
            </w:r>
            <w:proofErr w:type="spellStart"/>
            <w:r w:rsidRPr="009E74DF">
              <w:rPr>
                <w:rFonts w:eastAsia="Calibri"/>
                <w:sz w:val="16"/>
                <w:szCs w:val="16"/>
                <w:lang w:eastAsia="en-US"/>
              </w:rPr>
              <w:t>АльянсЭнерго</w:t>
            </w:r>
            <w:proofErr w:type="spellEnd"/>
            <w:r w:rsidRPr="009E74DF">
              <w:rPr>
                <w:rFonts w:eastAsia="Calibri"/>
                <w:sz w:val="16"/>
                <w:szCs w:val="16"/>
                <w:lang w:eastAsia="en-US"/>
              </w:rPr>
              <w:t xml:space="preserve"> ООО = Д. №А85 от 21.04.2023-сжатый/ стр. 30, строка 29.2;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0,4/стp.48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74F70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079160F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68E9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C9296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КТП-201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46E3A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98928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3B01F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(Экономические)/682_АльянсЭнерго ООО = Д. №А85 от 21.04 2023-сжатый/ стр. 30. строка 30.2; тарифная заявка от 26.04.2024 №01-09/1094/Приложение №4 (Технические)/113_Схемы электрических сетей/ТП.КТП.МТП 6-10 0,4/стр.52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C82DC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F6A627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42DC7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10CC8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ТП-219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82FDE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5477C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84628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 260, строка 1; тарифная заявка от 26.04.2024 №01-09/1094/Приложение №4 (</w:t>
            </w:r>
            <w:proofErr w:type="spellStart"/>
            <w:r w:rsidRPr="009E74DF">
              <w:rPr>
                <w:rFonts w:eastAsia="Calibri"/>
                <w:sz w:val="16"/>
                <w:szCs w:val="16"/>
                <w:lang w:eastAsia="en-US"/>
              </w:rPr>
              <w:t>Техни-ческие</w:t>
            </w:r>
            <w:proofErr w:type="spellEnd"/>
            <w:r w:rsidRPr="009E74DF">
              <w:rPr>
                <w:rFonts w:eastAsia="Calibri"/>
                <w:sz w:val="16"/>
                <w:szCs w:val="16"/>
                <w:lang w:eastAsia="en-US"/>
              </w:rPr>
              <w:t>)/113_Схемы электрических сетей/ТП.КТП.МТП 6-10 0,4 / стр. 15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C5200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479F65F3"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514D3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0C483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КТП-235</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3A5A8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B038B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7BF97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 30, строка 32.2; тарифная заявка от 26.04.2024 №01-09/1094/Приложение №4 (Технические)/113_Схемы электрических сетей/ТП.КТП.МТП 6-10 0.4/стр. 54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1E9DF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23876B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16E4D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568DA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ТП-18</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84652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29792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1AEF1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(Экономические)/682_АлиянсЭнерго ООО = Д. №А85 от 21.04.2023-сжатый/ стр. 31, строка 33.2; тарифная заявка от 26.04.2024 №01-09/1094/Приложение №4 (Технические)/113_Схемы электрических сетей ТП.КТП.МТП 6-10 0,4/ стр.39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54331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B36636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2FD66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41DC0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ТП-344</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A3D15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A3B32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1DAFB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 31, строка 34.2; тарифная заявка от 26.04.2024 №01-09/1094/Приложение №4 (Технические)/113 Схемы электрических сетей/ТП.КТП.МТП 6-10 0,4/ стр.56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EC098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AEBF42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90145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53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69816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ТП-93</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9756C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E8761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06545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 2023-сжатый/ стр. 31, строка 35,2; тарифная заявка от 26.04.2024 №01-09/1094/Приложение №4 (Технические)/113_Схемы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 6-10 0,4/ стp.49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DEC30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D695D2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0145B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DC725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КТП-232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1C67C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C5F8C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E6196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 1094/Приложение №3 (Экономические)/682_АльянсЭнерго ООО = Д. №Л85 </w:t>
            </w:r>
            <w:proofErr w:type="spellStart"/>
            <w:r w:rsidRPr="009E74DF">
              <w:rPr>
                <w:rFonts w:eastAsia="Calibri"/>
                <w:sz w:val="16"/>
                <w:szCs w:val="16"/>
                <w:lang w:eastAsia="en-US"/>
              </w:rPr>
              <w:t>oт</w:t>
            </w:r>
            <w:proofErr w:type="spellEnd"/>
            <w:r w:rsidRPr="009E74DF">
              <w:rPr>
                <w:rFonts w:eastAsia="Calibri"/>
                <w:sz w:val="16"/>
                <w:szCs w:val="16"/>
                <w:lang w:eastAsia="en-US"/>
              </w:rPr>
              <w:t xml:space="preserve"> 21.04.2023-сжатый/ стр. 31, строка 36.2; тарифная заявка от 26.04.2024 №01-09/1094/Приложение №4 (Технические)/113_Схемы электрических сетей/ТП.КТП.МТП 6-10 - 0.4/стр.53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694AD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BD1FE0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27270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107E5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ТП-ЮТРК</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CCEC0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86FF5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FE74B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(Экономические)/682 </w:t>
            </w:r>
            <w:proofErr w:type="spellStart"/>
            <w:r w:rsidRPr="009E74DF">
              <w:rPr>
                <w:rFonts w:eastAsia="Calibri"/>
                <w:sz w:val="16"/>
                <w:szCs w:val="16"/>
                <w:lang w:eastAsia="en-US"/>
              </w:rPr>
              <w:t>АльянсЭнерго</w:t>
            </w:r>
            <w:proofErr w:type="spellEnd"/>
            <w:r w:rsidRPr="009E74DF">
              <w:rPr>
                <w:rFonts w:eastAsia="Calibri"/>
                <w:sz w:val="16"/>
                <w:szCs w:val="16"/>
                <w:lang w:eastAsia="en-US"/>
              </w:rPr>
              <w:t xml:space="preserve"> ООО - Д. №А85 от 21.04.2023-сжатый/ стр. 32. строка 39.2;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сетей/ТП.КТП.MT1I 6-10 0,4 /стр. 17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CF53E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C06A99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0B7FB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2EED7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ТП-165</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58B63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540AF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367B0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 32, строка 40.2; тарифная заявка от 26.04.2024 №01 -09/1094/Приложение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 Схемы электрических сетей/ТП.КТП.МТП 6-10 0,4/стр.54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1AA3B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62EDA7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A431F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1C8D3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ТП-101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63612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9423D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309C5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№Л85 от 21.04.2023-сжатый/ стр. 33, строка 41.2;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 ТП.КТП.МТП 6-10 0.4/ cтp.51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E9B0C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4E6DC4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7F047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DBBDF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ТП-94</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12CFE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E5C0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DC8E1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(Технические)/247_123_Д. № 15_2024-К11 от 31.03.2024/ стр. 6, строка 2.2; тарифная заявка от 26.04.2024 №01-09/1094/Приложение №4 (Технические)/113_Схемы электрических сетей/ТП.КТП.МТП 6-10 0,4/стр.50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431E1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18957AD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9D944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59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4DD3F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ТП-22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C872D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EB1F2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166AF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заявки от 26.04.2024 №01-09/1094/Приложение №4 (Технические)/247 123_Д. № 15_2024-КП от 31.03.2024/ стр. 9. строка 11.2; тарифная заявка от 26.04.2024 №01-09/1094/Приложение №4 (Технические)/113_Схемы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134D9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42F2A31A"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967F3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9B5D8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Тухачевского, 60А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5F401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2A492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447F9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(Технические)/247 123_Д. № 15 2024-КП от 31.03.2024/ стр. 19, строка 38.3; тарифная заявка от 26.04.2024 №01 -09/1094/Приложение №4 (Технические)/113_Схемы электрических сетей/ТП.КТП.MTП 6-10 0,4/ стр.35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DF55F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06AD50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67EE5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2F6DE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1001П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97F8C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2FDD8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52922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(Технические)/296_172_Д, № 29.03.2024 КП2 от 29.03,2024/ стр. 9, строка 2.1; тарифная заявка от 26.04.2024 №01-09/1094/Приложение №4 (Технические)/113_Схемы электрических сетей/</w:t>
            </w:r>
            <w:proofErr w:type="gramStart"/>
            <w:r w:rsidRPr="009E74DF">
              <w:rPr>
                <w:rFonts w:eastAsia="Calibri"/>
                <w:sz w:val="16"/>
                <w:szCs w:val="16"/>
                <w:lang w:eastAsia="en-US"/>
              </w:rPr>
              <w:t>3.ЛЭП</w:t>
            </w:r>
            <w:proofErr w:type="gramEnd"/>
            <w:r w:rsidRPr="009E74DF">
              <w:rPr>
                <w:rFonts w:eastAsia="Calibri"/>
                <w:sz w:val="16"/>
                <w:szCs w:val="16"/>
                <w:lang w:eastAsia="en-US"/>
              </w:rPr>
              <w:t xml:space="preserve">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 1 /стр. 138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BEDE8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B36B73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7A4E8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2419C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Гаражи</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FD440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269EF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AE852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№4 (Технические)/296_172 _Д, № 29.03.2024 КП2 от 29.03.2024/ стр. 9, строка 4,1; тарифная заявка от 26.04.2024 №01-09/1094/Приложение №4 (Технические)/113 Схемы электрических сетей/3.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 1/стр. 139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375EA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7345CBD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2043B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D3029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TП Резников</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18759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64D89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D5B01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 KП2 от 29.03.2024/ стр. 11. строка 6.1; тарифная заявка от 26.04.2024 №01-09/ 1094/Приложение №4 (Технические)/113_Схемы электрических сетей/ТП.КТП.МТП 6-10 0,4 / стр. 432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D0FB4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AABF20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A984D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59290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Золотое крыло, г. Новокузнецк, ул. Доз, 12а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88E3D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997C3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3ED39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 КП2 от 29.03,2024/ стр. 12, строка 9.1;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 6-10 0,4 / стр. 435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4776F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54D612BA"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6FFF4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A05A3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KTП Вахрушева, 40</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B20EF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F5779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F9D5D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29.03.2024_КП2 от 29.03.2024/ стр. 13. строка 10.1;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w:t>
            </w:r>
            <w:r w:rsidRPr="009E74DF">
              <w:rPr>
                <w:rFonts w:eastAsia="Calibri"/>
                <w:sz w:val="16"/>
                <w:szCs w:val="16"/>
                <w:lang w:eastAsia="en-US"/>
              </w:rPr>
              <w:lastRenderedPageBreak/>
              <w:t>кие</w:t>
            </w:r>
            <w:proofErr w:type="gramEnd"/>
            <w:r w:rsidRPr="009E74DF">
              <w:rPr>
                <w:rFonts w:eastAsia="Calibri"/>
                <w:sz w:val="16"/>
                <w:szCs w:val="16"/>
                <w:lang w:eastAsia="en-US"/>
              </w:rPr>
              <w:t>)/113_Схемы электрических сетей/</w:t>
            </w:r>
            <w:proofErr w:type="gramStart"/>
            <w:r w:rsidRPr="009E74DF">
              <w:rPr>
                <w:rFonts w:eastAsia="Calibri"/>
                <w:sz w:val="16"/>
                <w:szCs w:val="16"/>
                <w:lang w:eastAsia="en-US"/>
              </w:rPr>
              <w:t>ТП.КТП,МТП</w:t>
            </w:r>
            <w:proofErr w:type="gramEnd"/>
            <w:r w:rsidRPr="009E74DF">
              <w:rPr>
                <w:rFonts w:eastAsia="Calibri"/>
                <w:sz w:val="16"/>
                <w:szCs w:val="16"/>
                <w:lang w:eastAsia="en-US"/>
              </w:rPr>
              <w:t xml:space="preserve"> 6-10 0,4 /стр. 436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8D67D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Наличие трех выключателей документально подтверждается</w:t>
            </w:r>
          </w:p>
        </w:tc>
      </w:tr>
      <w:tr w:rsidR="009E74DF" w:rsidRPr="009E74DF" w14:paraId="0B69648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993F1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152C5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Новороссийская, 34</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5201A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1668E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C2CB0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 Схемы электрических сетей/ТП.КТП.МТП 6-10 0,4 / стр.442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F350A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77739C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42EE7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C3B12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KTП Забойщик</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71436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32718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3AE01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сетей/ТП.КТП.МТП 6-10 0,4 /стр.444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B5046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DD9B81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F0C7B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2A55F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Сизов</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312EE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E096D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08019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 Д, № 29.03.2024_КП2 от 29.03.2024/ стр. 18, строка 19,1 Г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 Схемы электрических сетей/ТП.КТП.МТП 6-10 0.4 / стр. 445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32A46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202A2043"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783EC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0DD5E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Лесное</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D4B95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D6388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44A18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 КП2 от 29.03.2024/ стр. 19. строка 21.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 6-10 0,4 /стр.447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F50E1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6D53D2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245BA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DC905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КТП-11П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9A842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CC42C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2B97A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№4 (Технические)/296 172_Д, № 29.03.2024 КП2 от 29.03.2024/ стр. 22, строка 29;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стр.456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64B73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9C6F38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98C7C7" w14:textId="77777777" w:rsidR="009E74DF" w:rsidRPr="009E74DF" w:rsidRDefault="009E74DF" w:rsidP="009E74DF">
            <w:pPr>
              <w:contextualSpacing/>
              <w:jc w:val="center"/>
              <w:rPr>
                <w:rFonts w:eastAsia="Calibri"/>
                <w:sz w:val="16"/>
                <w:szCs w:val="16"/>
                <w:lang w:eastAsia="en-US"/>
              </w:rPr>
            </w:pPr>
            <w:bookmarkStart w:id="9" w:name="_Hlk203565037"/>
            <w:r w:rsidRPr="009E74DF">
              <w:rPr>
                <w:rFonts w:eastAsia="Calibri"/>
                <w:sz w:val="16"/>
                <w:szCs w:val="16"/>
                <w:lang w:eastAsia="en-US"/>
              </w:rPr>
              <w:t>71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3514B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TП Обнорского, 45</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911F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E2136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0E5F5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сетей/ТП.КТП.МТП 6-10 0,4/стр.457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6D0E3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bookmarkEnd w:id="9"/>
      </w:tr>
      <w:tr w:rsidR="009E74DF" w:rsidRPr="009E74DF" w14:paraId="1BC7377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79479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BBC1D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Грузовая, 19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0772F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D1B01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5C433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сетей/ТП.КТП.МТП 6-10 0,4/стр.459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8B299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B7E0D1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A766C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1EFA5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КТПН Завод </w:t>
            </w:r>
            <w:proofErr w:type="spellStart"/>
            <w:r w:rsidRPr="009E74DF">
              <w:rPr>
                <w:rFonts w:eastAsia="Calibri"/>
                <w:sz w:val="16"/>
                <w:szCs w:val="16"/>
                <w:lang w:eastAsia="en-US"/>
              </w:rPr>
              <w:t>КемМаш</w:t>
            </w:r>
            <w:proofErr w:type="spellEnd"/>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76ED3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7647D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AFEC2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(Экономические)/693_ТСО Сибирь ООО = Д субаренды №А96 от 10.08.2023 - Д., Выписки/ стр. 10, строка 5.1; тарифная заявка от 26.04.2024 №01-09/1094/1 Приложение №4 (Технические)/113_Схемы электрических сетей/ТП.КТП.МТП 6-10 0,4/стр.269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04AD6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6C4BAFF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C8BA5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A1820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630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№2 г. Прокопьевск, ул. Свердлова. 49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06525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926B2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25F8A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 стр. 13, строка 10.3; тарифная заявка от 26.04.2024 №01-09/1094/Приложение №4 (Технические)/113 Схемы электрических сетей/TП.КТП.МТП 6-10 0,4/ стр.276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C038B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42B306A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AABCD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1B9F2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1131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B4AE1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86D6C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E9B1B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 19, 20, строка 23.1; тарифная заявка от 26.04.2024 №01-09/1094/Приложение №4 (Технические)/113_Схемы электрических сетей/ТП.KTП.МТП 6-10 0,4/ сгр.293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544A4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3091A94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12DB4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723B5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2949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5BFDB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21C97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3A047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 22, строка 32.1; тарифная заявка от 26.04.2024 №01-09/1094/Приложение №4 (Технические)/113_Схемы электрических сетей/ТП.КТП.МТП 6-10 0,4/стр. 304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C9175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EB720F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1874A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40967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№33</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D944F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37D3F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CB2D3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№01-09/094/Приложение №3 (Экономические)/693_ТСО Сибирь ООО = Д субаренды №А96 от 10.08.2023 = Д., Выписки/ стр. 25, строка 40,1; тарифная заявка от 26.04.2024 №01-09/1094/Приложение №4 (Технические)/113 Схемы электрических сетей/ТП.КТП.МТП 6-10 0.4/ стр. 312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91FD8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8DD6DB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79960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78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7D57A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1000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г. Новокузнецк, пр. Строителей, 3/6</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982B4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C0666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257F0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 25, строка 41.1; тарифная заявка от 26.04.2024 №01-09/1094/Приложение № 4 (Технические)/113_Схемы электрических сетей/ТП.КТП.МТП 6-10 0.4/ стр. 314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87ABF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F77ED4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C6BB6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79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113C68"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КТП-10/0.4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160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с. </w:t>
            </w:r>
            <w:proofErr w:type="spellStart"/>
            <w:r w:rsidRPr="009E74DF">
              <w:rPr>
                <w:rFonts w:eastAsia="Calibri"/>
                <w:sz w:val="16"/>
                <w:szCs w:val="16"/>
                <w:lang w:eastAsia="en-US"/>
              </w:rPr>
              <w:t>Куртуково</w:t>
            </w:r>
            <w:proofErr w:type="spellEnd"/>
            <w:r w:rsidRPr="009E74DF">
              <w:rPr>
                <w:rFonts w:eastAsia="Calibri"/>
                <w:sz w:val="16"/>
                <w:szCs w:val="16"/>
                <w:lang w:eastAsia="en-US"/>
              </w:rPr>
              <w:t>, ул. 5-ая Нагор-ная, рядом с домом №5</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474CA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53971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D7A4E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 стр. 27, строка 47.1; Приложение №12 тарифная заявка от 26.04.2024 №01-09/1094/Приложение №4 (Технические)/113_Схемы электрических сетей/TП.КТП.МТП 6-10 0,4/стр.420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DDBBB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B8345C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D63EF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3A6DD5"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KTП-6/0.4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400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г. Новокузнецк, </w:t>
            </w:r>
            <w:proofErr w:type="spellStart"/>
            <w:r w:rsidRPr="009E74DF">
              <w:rPr>
                <w:rFonts w:eastAsia="Calibri"/>
                <w:sz w:val="16"/>
                <w:szCs w:val="16"/>
                <w:lang w:eastAsia="en-US"/>
              </w:rPr>
              <w:t>ул</w:t>
            </w:r>
            <w:proofErr w:type="spellEnd"/>
            <w:r w:rsidRPr="009E74DF">
              <w:rPr>
                <w:rFonts w:eastAsia="Calibri"/>
                <w:sz w:val="16"/>
                <w:szCs w:val="16"/>
                <w:lang w:eastAsia="en-US"/>
              </w:rPr>
              <w:t xml:space="preserve">, </w:t>
            </w:r>
            <w:proofErr w:type="spellStart"/>
            <w:r w:rsidRPr="009E74DF">
              <w:rPr>
                <w:rFonts w:eastAsia="Calibri"/>
                <w:sz w:val="16"/>
                <w:szCs w:val="16"/>
                <w:lang w:eastAsia="en-US"/>
              </w:rPr>
              <w:t>Пеpeезд</w:t>
            </w:r>
            <w:proofErr w:type="spellEnd"/>
            <w:r w:rsidRPr="009E74DF">
              <w:rPr>
                <w:rFonts w:eastAsia="Calibri"/>
                <w:sz w:val="16"/>
                <w:szCs w:val="16"/>
                <w:lang w:eastAsia="en-US"/>
              </w:rPr>
              <w:t>-ная, д. 11, корп. 5Б</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9477F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CC2F9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4B091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 1094/Приложение №3 (Экономические)/693_ТСО Сибирь ООО = Д субаренды №А96 от 10.08.2023 = Д., Выписки/ стр. 28. строка 48;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A90DC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C03AF1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18574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DA22C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670</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75052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13,8</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53B9D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13,8</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0DD6B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 29, строка 51.1; тарифная заявка от 26.04.2024 №01-09/1094/Приложение №4 (Технические)/113_Схемы электрических сетей/ТП.КТП.МП 1 6-10 0,4/ cтр.320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F3AB6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6 выключателей документально подтверждается</w:t>
            </w:r>
          </w:p>
        </w:tc>
      </w:tr>
      <w:tr w:rsidR="009E74DF" w:rsidRPr="009E74DF" w14:paraId="4B416D4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5FE37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A50560"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КТП-6/0,4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250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город Новокузнецк, Куйбышевский район, ул. Дегтярева, 14</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CBE48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09FE4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6CECB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 Схемы электрических сетей/ТП.КТП.МТП 6-10 0,4/ стр.321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C128A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ABF830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0B0CA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F00DF2"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КТПн-400кВА г. Новокузнецк, улица Орджоникидзе, 12/1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53E31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3CC67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95E77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Д., Выписки/ стр. 30, строка 55; тарифная заявка от 26 04.2024 №01-09/1094/Приложение №4 (Технические)/113_Схемы электрических сетей/ТП.КТП.МТП 6-10 0,4/стр.324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DCC6B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4BF9961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12F17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C581F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630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Новокузнецкий район, п. Белорус, ул. Березовая 32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17117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05889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56404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 30, строка 56.1; тарифная заявка от 26.04.2024 №01-09/1094/Приложение №4 (Технические)/113_Схемы электрических сетей/ТП.КТП.МТП 6-10 0,4/стр.325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ECD6C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72E536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FF065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A2C3E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ТЯЦ</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41F9F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1E4C8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6B60F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 32, строка 60.1; тарифная заявка от 26.04.2024 №01-09/1094/Приложение №4 (Технические)/113_Схемы электрических сетей/ТП.КТП.МТП 6-10 0,4/стр.330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73AFD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8EE6E0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417C8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52AA7F"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КТП-63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г. </w:t>
            </w:r>
            <w:proofErr w:type="spellStart"/>
            <w:r w:rsidRPr="009E74DF">
              <w:rPr>
                <w:rFonts w:eastAsia="Calibri"/>
                <w:sz w:val="16"/>
                <w:szCs w:val="16"/>
                <w:lang w:eastAsia="en-US"/>
              </w:rPr>
              <w:t>Новокуз-нецк</w:t>
            </w:r>
            <w:proofErr w:type="spellEnd"/>
            <w:r w:rsidRPr="009E74DF">
              <w:rPr>
                <w:rFonts w:eastAsia="Calibri"/>
                <w:sz w:val="16"/>
                <w:szCs w:val="16"/>
                <w:lang w:eastAsia="en-US"/>
              </w:rPr>
              <w:t>, ул. Одесская, 126</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639C1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68AD1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C46FA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 Схемы электрических сетей/ТП.КТП.МТП 6-10 0,4/ стр. 331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FBDA3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4DC0DA2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00EA4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285B7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КТП-63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10/0,4кВ Аква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48D9F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DF93E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38F7D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 38, строка 89.1; тарифная заявка от 26.04.2024 №01-09/1094/Приложение №4 (Технические)/113_Схемы электрических сетей/ТП.КТП.МТП 6-10 0,4/стр.342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8858B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EF14F6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7E947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1261D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КТПН-63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10/0,4кВ Кемеровская область, Орджоникидзевский район, ул. P. Зорге, 9А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40290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72ED0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BE63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 ТСО Сибирь ООО = Д субаренды №А96 от 10.08.2023 “ Д., Выписки/ стр. 38, строка 90.1; тарифная заявка от 26.04.2024 №01-09/1094/Приложение №4 (Технические)/113_Схемы электрических сетей/ТП.КТП.МТП 6-10 0.4/стр.343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BB4FC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0562BD9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80EE4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89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41DFE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КТП-180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с. </w:t>
            </w:r>
            <w:proofErr w:type="spellStart"/>
            <w:r w:rsidRPr="009E74DF">
              <w:rPr>
                <w:rFonts w:eastAsia="Calibri"/>
                <w:sz w:val="16"/>
                <w:szCs w:val="16"/>
                <w:lang w:eastAsia="en-US"/>
              </w:rPr>
              <w:t>Куртуково</w:t>
            </w:r>
            <w:proofErr w:type="spellEnd"/>
            <w:r w:rsidRPr="009E74DF">
              <w:rPr>
                <w:rFonts w:eastAsia="Calibri"/>
                <w:sz w:val="16"/>
                <w:szCs w:val="16"/>
                <w:lang w:eastAsia="en-US"/>
              </w:rPr>
              <w:t>, ул. Черемушки,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38618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02A7D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ED286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 1-09/1094/Приложение №3 (Экономические)/693_ТСО Сибирь ООО ■ Д субаренды №А96 от 10 08.2023 - Д., Выписки/ стр. 43, строка 100.1; тарифная заявка от 26.04.2024 №01-09/1094/Приложение №4 (Технические)/113_Схемы электрических сетей/ТП.КТП.МТП 6-10 0,4/стр. 353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3521E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F95F05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100A7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6D80E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КТП-100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10/0,4кВ г. Новокузнецк, Новоильинский район, пр. Авиаторов, д, 13, к.2-3</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F7987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A169B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628DA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 43, строка 101.1; тарифная заявка от 26.04.2024 №01-09/1094/Приложение №4 (Технические)/113 Схемы электрических сетей/ТП.КТП.МТП 6-10 0.4/ стр. 354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E1A57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BBD214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3139B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7F85E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ТП-ЧП-22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40F51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083F9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7C469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№А96от 10.08.2023 “ Д. Выписки/ стр. 43, строка 103.1; тарифная заявка от 26.04.2024 №01-09/1094/Приложение №4 (Технические)/113_Схемы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,MТП 6-10 0.4/стр.356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ADEF2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8C6629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B3A1A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92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4C4D5D"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ТП-6/0,4кВ №18 г. Новокузнецк, ул. ДОЗ, 19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40EB9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9B9F3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377E6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 стр. 45. прока 107.1; тарифная заявка от 26.04.2024 №01-09/1094/Приложение №4 (Технические)/113_Схемы электрических сетей/ТП.КТП.МТП 6-10 0,4/стр. 360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FA3B6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4F33070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C047B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8B242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ТП-170</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F781C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3A884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8C107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№А96от 10 08 2023 - Д., Выписки/ стр. 53,54, строка 135.1; тарифная заявка от 26.04.2024№01-09/1094/Приложение №4 (Технические)/113 Схемы электрических сетей/ТП.КТП.МТП 6-10 0,4/стр. 425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5FC5C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006CD41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A1B06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F9018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ТП-ЧП30</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BBCAF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655CE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AA3CE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ОСЮ “ Д субаренды №А96 от 10.08.2023 - Д., Выписки/ стр. 54, строка 136.1; тарифная заявка от 26.04.2024 №01-09/1094/Приложение №4 (Технические)/113_Схсмы электрических сетей/ТП.КТП.М П 1 6-10 0,4/ стр. 426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F0014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BFCEF9A"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110FA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936F3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КТП-686П</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1D55B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6EEA3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1BD61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№4 (Технические)/113_Схемы электрических сетей/ТП.КТП.МТП 6-10 0,4/ стр. 410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F0D3D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2D9C529A"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80957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F33B71"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KTП-10/0,4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№22 160 </w:t>
            </w:r>
            <w:proofErr w:type="spellStart"/>
            <w:r w:rsidRPr="009E74DF">
              <w:rPr>
                <w:rFonts w:eastAsia="Calibri"/>
                <w:sz w:val="16"/>
                <w:szCs w:val="16"/>
                <w:lang w:eastAsia="en-US"/>
              </w:rPr>
              <w:t>кВА</w:t>
            </w:r>
            <w:proofErr w:type="spellEnd"/>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3C3AE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ABF25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7C4E8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 стр. 196, строка 169.1; тарифная заявка от 26.04.2024 №01-09/1094/Приложение №4 (Технические)/113_Схемы электрических сетей/ТП.КТП.MТП 6-10 0,4/ стр.412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DCFB2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0112082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19976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D2A39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КТПВВ 250 </w:t>
            </w:r>
            <w:proofErr w:type="spellStart"/>
            <w:r w:rsidRPr="009E74DF">
              <w:rPr>
                <w:rFonts w:eastAsia="Calibri"/>
                <w:sz w:val="16"/>
                <w:szCs w:val="16"/>
                <w:lang w:eastAsia="en-US"/>
              </w:rPr>
              <w:t>кВА</w:t>
            </w:r>
            <w:proofErr w:type="spellEnd"/>
            <w:r w:rsidRPr="009E74DF">
              <w:rPr>
                <w:rFonts w:eastAsia="Calibri"/>
                <w:sz w:val="16"/>
                <w:szCs w:val="16"/>
                <w:lang w:eastAsia="en-US"/>
              </w:rPr>
              <w:t xml:space="preserve"> </w:t>
            </w:r>
            <w:proofErr w:type="spellStart"/>
            <w:r w:rsidRPr="009E74DF">
              <w:rPr>
                <w:rFonts w:eastAsia="Calibri"/>
                <w:sz w:val="16"/>
                <w:szCs w:val="16"/>
                <w:lang w:eastAsia="en-US"/>
              </w:rPr>
              <w:t>Бердовка</w:t>
            </w:r>
            <w:proofErr w:type="spellEnd"/>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D98DE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2682E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79C96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сетей/ТП.КТП.МТП 6-10 0.4/ стр. 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2FCE8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0DB3A0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CF793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69090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1909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8CD1D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5AD10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114AD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 2024 №01 -09/1094/Приложение №3 (Экономические)/712 ИП Беляева Е.А. = Д. субаренды №А107 от 11.08 2023/ стр. 9, строка 1.1; тарифная заявка от 26 04.2024 №01 -09/1094/Приложение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6-10_0,4/ стр.483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71D3E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17B1715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4E1B1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717D6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ТП-6 п. Степной</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E46F3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8AB36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11088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№4 (Технические)/113_Схемы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244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81E16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1DE4521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558AD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BC467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КТПН-1-10/0.4кВ</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E79CA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712AE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86B16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(Экономические)/678 КЭС ООО = Д. № 81-АВ 2023 от 20.10.2023 /стр. 11. строка 28; тарифная заявка от 26.04.2024 №01 -09/1094/Приложение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 стр.33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50E16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88AA50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2DE0C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14CA0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КТПН-2-10/0,4кВ</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97F81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155A0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2AB56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 1094/Приложение №3 (Экономические)/678 КЭС ООО = Д. № 81-АВ 2023 </w:t>
            </w:r>
            <w:proofErr w:type="spellStart"/>
            <w:r w:rsidRPr="009E74DF">
              <w:rPr>
                <w:rFonts w:eastAsia="Calibri"/>
                <w:sz w:val="16"/>
                <w:szCs w:val="16"/>
                <w:lang w:eastAsia="en-US"/>
              </w:rPr>
              <w:t>oт</w:t>
            </w:r>
            <w:proofErr w:type="spellEnd"/>
            <w:r w:rsidRPr="009E74DF">
              <w:rPr>
                <w:rFonts w:eastAsia="Calibri"/>
                <w:sz w:val="16"/>
                <w:szCs w:val="16"/>
                <w:lang w:eastAsia="en-US"/>
              </w:rPr>
              <w:t xml:space="preserve"> 20.10.2023 /стр. 12, строка 29; тарифная заявка от 26.04.2024 №01-09/Ю94/Приложение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/стр. 33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7EE10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6ED90A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E8CF5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66E40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ТП-181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465C1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48F5F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10E35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(Экономические)/687_СЧ Недвижимость ООО = Д. №108-Л_2020 от 21.09.2020, Соглашение о замене сторон/ стр. 6, строка 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EF506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005A2A3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D3712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A96D4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КТПН-ВК-2А-1250/10/0,4 У1 Кемеровская область, район 19 километра автодороги Новокузнецк -Ленинск-Кузнецкий</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D2949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9B1D2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B93E4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 1094/Приложение №4 (Технические)/296 172_Д, № 29.03.2024_К112 от 29.03.2024/ стр. 24. строка 34. тарифная заявка от 26.04.2024 №01-09/ 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6-10_0,4/стр.460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96E19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9AF939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13422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DE6DEC"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КТП-250/10/0,4-УХЛ-1 г. Новокузнецк. ул. Обнорского, 180, к.3</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2BDA1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5A78A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D35F6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№01-09/1094/11рнложенис №4 (Технические)/296 172_Д, № 29.03.2024 КП2 от 29.03.2024/ стр. 24, строка 35.1;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 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,МТГ1 6-10 0,4/ стр. 461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FFF03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662C8E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BD323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105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3C2A37"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KTI1-1000/6/0,4 Кемеровская область, Прокопьевский район, CXПK «</w:t>
            </w:r>
            <w:proofErr w:type="spellStart"/>
            <w:r w:rsidRPr="009E74DF">
              <w:rPr>
                <w:rFonts w:eastAsia="Calibri"/>
                <w:sz w:val="16"/>
                <w:szCs w:val="16"/>
                <w:lang w:eastAsia="en-US"/>
              </w:rPr>
              <w:t>Зенковский</w:t>
            </w:r>
            <w:proofErr w:type="spellEnd"/>
            <w:r w:rsidRPr="009E74DF">
              <w:rPr>
                <w:rFonts w:eastAsia="Calibri"/>
                <w:sz w:val="16"/>
                <w:szCs w:val="16"/>
                <w:lang w:eastAsia="en-US"/>
              </w:rPr>
              <w:t>»</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2C6FB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C5F93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F5E4D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 1094/Приложение №4 (Технические)/296 172_Д. № 29.03,2024_КП2 от 29.03.2024/ сэр 25. строка 36.1;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0,4/стр. 462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5887E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AAF055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C1A51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E79ADB"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РП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 27 - Ф-10-8-Н, Ф-10-26-Н - ПС 35/10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Беловская Городская </w:t>
            </w:r>
            <w:proofErr w:type="spellStart"/>
            <w:r w:rsidRPr="009E74DF">
              <w:rPr>
                <w:rFonts w:eastAsia="Calibri"/>
                <w:sz w:val="16"/>
                <w:szCs w:val="16"/>
                <w:lang w:eastAsia="en-US"/>
              </w:rPr>
              <w:t>г.Белово</w:t>
            </w:r>
            <w:proofErr w:type="spellEnd"/>
            <w:r w:rsidRPr="009E74DF">
              <w:rPr>
                <w:rFonts w:eastAsia="Calibri"/>
                <w:sz w:val="16"/>
                <w:szCs w:val="16"/>
                <w:lang w:eastAsia="en-US"/>
              </w:rPr>
              <w:t>, ул. Туманная</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2C972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B08E7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561B0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 xml:space="preserve">-кие)/250_126_Передаточный акт согласно прил. 1,1. (движимое имущество) к ДС от 26.07,2019/ стр. 1, строка 2; тарифная заявка от 26.04.2024 №01-09/1094/Приложение №4 (Технические)/113_Схемы электрических сетей/PП 6-10 </w:t>
            </w:r>
            <w:proofErr w:type="spellStart"/>
            <w:r w:rsidRPr="009E74DF">
              <w:rPr>
                <w:rFonts w:eastAsia="Calibri"/>
                <w:sz w:val="16"/>
                <w:szCs w:val="16"/>
                <w:lang w:eastAsia="en-US"/>
              </w:rPr>
              <w:t>кВ</w:t>
            </w:r>
            <w:proofErr w:type="spellEnd"/>
            <w:r w:rsidRPr="009E74DF">
              <w:rPr>
                <w:rFonts w:eastAsia="Calibri"/>
                <w:sz w:val="16"/>
                <w:szCs w:val="16"/>
                <w:lang w:eastAsia="en-US"/>
              </w:rPr>
              <w:t>/ стр. 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57FDC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A41EAA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6CE33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54FA77"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РП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7-ой Гидроузел -Ф-6-9-1, Ф-6-20-1 - ПС 35/6кВ № 1 </w:t>
            </w:r>
            <w:proofErr w:type="spellStart"/>
            <w:r w:rsidRPr="009E74DF">
              <w:rPr>
                <w:rFonts w:eastAsia="Calibri"/>
                <w:sz w:val="16"/>
                <w:szCs w:val="16"/>
                <w:lang w:eastAsia="en-US"/>
              </w:rPr>
              <w:t>Бабанаковская</w:t>
            </w:r>
            <w:proofErr w:type="spellEnd"/>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19600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85BA3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46C43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(Технические)/191_067_Передаточный акт (движимое имущество) от 31.05.2021/стр. 2, строка 3; письмо ООО «</w:t>
            </w:r>
            <w:proofErr w:type="spellStart"/>
            <w:r w:rsidRPr="009E74DF">
              <w:rPr>
                <w:rFonts w:eastAsia="Calibri"/>
                <w:sz w:val="16"/>
                <w:szCs w:val="16"/>
                <w:lang w:eastAsia="en-US"/>
              </w:rPr>
              <w:t>ЭнергоПаритет</w:t>
            </w:r>
            <w:proofErr w:type="spellEnd"/>
            <w:r w:rsidRPr="009E74DF">
              <w:rPr>
                <w:rFonts w:eastAsia="Calibri"/>
                <w:sz w:val="16"/>
                <w:szCs w:val="16"/>
                <w:lang w:eastAsia="en-US"/>
              </w:rPr>
              <w:t xml:space="preserve">» от 14.06.2024 исх. № 01-09/1413/РП 6-10 </w:t>
            </w:r>
            <w:proofErr w:type="spellStart"/>
            <w:r w:rsidRPr="009E74DF">
              <w:rPr>
                <w:rFonts w:eastAsia="Calibri"/>
                <w:sz w:val="16"/>
                <w:szCs w:val="16"/>
                <w:lang w:eastAsia="en-US"/>
              </w:rPr>
              <w:t>кВ</w:t>
            </w:r>
            <w:proofErr w:type="spellEnd"/>
            <w:r w:rsidRPr="009E74DF">
              <w:rPr>
                <w:rFonts w:eastAsia="Calibri"/>
                <w:sz w:val="16"/>
                <w:szCs w:val="16"/>
                <w:lang w:eastAsia="en-US"/>
              </w:rPr>
              <w:t>/стр. 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E2A78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70F2FD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D468E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CA3EE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ТП-204 6/0,4кВ г. Юрга, ул. </w:t>
            </w:r>
            <w:proofErr w:type="spellStart"/>
            <w:r w:rsidRPr="009E74DF">
              <w:rPr>
                <w:rFonts w:eastAsia="Calibri"/>
                <w:sz w:val="16"/>
                <w:szCs w:val="16"/>
                <w:lang w:eastAsia="en-US"/>
              </w:rPr>
              <w:t>Краматорская</w:t>
            </w:r>
            <w:proofErr w:type="spellEnd"/>
            <w:r w:rsidRPr="009E74DF">
              <w:rPr>
                <w:rFonts w:eastAsia="Calibri"/>
                <w:sz w:val="16"/>
                <w:szCs w:val="16"/>
                <w:lang w:eastAsia="en-US"/>
              </w:rPr>
              <w:t>, 5А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DB6EC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3643E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D7CCF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(Экономические)/686_КЭС ООО - Д. №А89 от 28.07.2023-сжатый /стр. 13, строка 65; тарифная заявка от 26,04 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 стр. 155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DEBD4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701D255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AA508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109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DFF83A"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ТП-1 10/0.4кВ п. </w:t>
            </w:r>
            <w:proofErr w:type="spellStart"/>
            <w:r w:rsidRPr="009E74DF">
              <w:rPr>
                <w:rFonts w:eastAsia="Calibri"/>
                <w:sz w:val="16"/>
                <w:szCs w:val="16"/>
                <w:lang w:eastAsia="en-US"/>
              </w:rPr>
              <w:t>Металлплощадка</w:t>
            </w:r>
            <w:proofErr w:type="spellEnd"/>
            <w:r w:rsidRPr="009E74DF">
              <w:rPr>
                <w:rFonts w:eastAsia="Calibri"/>
                <w:sz w:val="16"/>
                <w:szCs w:val="16"/>
                <w:lang w:eastAsia="en-US"/>
              </w:rPr>
              <w:t xml:space="preserve"> ул. Радужная, пятый </w:t>
            </w:r>
            <w:proofErr w:type="spellStart"/>
            <w:r w:rsidRPr="009E74DF">
              <w:rPr>
                <w:rFonts w:eastAsia="Calibri"/>
                <w:sz w:val="16"/>
                <w:szCs w:val="16"/>
                <w:lang w:eastAsia="en-US"/>
              </w:rPr>
              <w:t>проезл</w:t>
            </w:r>
            <w:proofErr w:type="spellEnd"/>
            <w:r w:rsidRPr="009E74DF">
              <w:rPr>
                <w:rFonts w:eastAsia="Calibri"/>
                <w:sz w:val="16"/>
                <w:szCs w:val="16"/>
                <w:lang w:eastAsia="en-US"/>
              </w:rPr>
              <w:t>. 2а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4290E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BEB55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40350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(Экономические)/686_КЭС ООО = Д. №А89 от 28.07.2023-сжатый /сэр. 13, строка 70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40417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111B63B3"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2F292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4B1C1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№21.5</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8113B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DE354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AE26C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(Экономические)/686 КЭС ООО = Д. №А89 от 28.07.2023-сжатый /стр.9, строка 1; тарифная заявка от 26.04.2024 №01-09/1094/Приложение №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 Схемы электрических сетей/ТП.КТП.МТ11 6-10 0,4 / стр. 43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1184A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4A4865E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CC79C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67D60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ТП-12 мкр.12 (ТП-1305)</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89A59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A3CCF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FB9BB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№4 (Технические)/113_Схемы электрических сетей/ТП.КТП.МТП 6-10 0,4 /стр.161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918FD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4AB015E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7A225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833746"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ТП-12 г. Кемерово, западнее дома № 57 по бульвару Строителей</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EC349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AAA5F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AD495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(Экономические)/686_КЭС ООО = Д. №А89 от 28.07.2023-сжатый /стр. 10, строка 13;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 стр. 150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E3AEA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семи выключателей документально подтверждается</w:t>
            </w:r>
          </w:p>
        </w:tc>
      </w:tr>
      <w:tr w:rsidR="009E74DF" w:rsidRPr="009E74DF" w14:paraId="0BDC7C6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454BE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7EE3D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№13 (757) г. Кемерово, западнее дома № 59 по бульвару Строителей</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F6BA8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5E41E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122C1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(Экономические)/686_КЭC ООО " Д №А89 от 28.07.2023-сжатый /стр. 10, строка 18; тарифная заявка от 26.04.2024 № 0l-09/1094/Приложение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/сш.151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32D9D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5393C30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9E41B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4C7E7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№14 г. Кемерово. западнее дома № 63 по бульвару Строителей</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9DA6A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0E35D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33902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(Экономические)/686_КЭС ООО = Д, №А89 от 28.07.2023-сжатый /стр. 10, строка 22;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/стр.152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2D2FE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семи выключателей документально подтверждается</w:t>
            </w:r>
          </w:p>
        </w:tc>
      </w:tr>
      <w:tr w:rsidR="009E74DF" w:rsidRPr="009E74DF" w14:paraId="7CBB260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ADDC0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DED56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КТПН Волков</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ACC61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38A17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966F9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 1-09/1094/Приложение №3 (Экономические)/684_СибПCK ООО = Д. №А88 от 09.08.2023-сжатый/стр. 9, строка 4;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 Схемы электрических сетей/ТП.КТП,МП 1 6-10 0,4 /стр.249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45257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44E1EC8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B019D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DD1C69"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КТП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Мария-РА г. Кемерово, проезд 62, д.8А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97BBE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10DCB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EF669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(Экономические)/684_СнбПСК ООО- Д. №А88 от 09.08.2023-сжатый/стр. 10. строка 12;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-кие)/113_Схсмы электрических сетей/ТП.КТП.МТП 6-10 0,4 /стр.250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3F851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2E62700A"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3C6FE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117</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9CED57"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РУ2 TП7</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4A244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5FAE5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B0DA2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 1094/Приложение №3 (Экономические)/668_Энерджигрупп ООО = Д.№А62 от 08.09.2022/стр. 11, строка 9;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w:t>
            </w:r>
            <w:r w:rsidRPr="009E74DF">
              <w:rPr>
                <w:rFonts w:eastAsia="Calibri"/>
                <w:sz w:val="16"/>
                <w:szCs w:val="16"/>
                <w:lang w:eastAsia="en-US"/>
              </w:rPr>
              <w:lastRenderedPageBreak/>
              <w:t>кие</w:t>
            </w:r>
            <w:proofErr w:type="gramEnd"/>
            <w:r w:rsidRPr="009E74DF">
              <w:rPr>
                <w:rFonts w:eastAsia="Calibri"/>
                <w:sz w:val="16"/>
                <w:szCs w:val="16"/>
                <w:lang w:eastAsia="en-US"/>
              </w:rPr>
              <w:t>)/113_Схсмы электрических сетей/</w:t>
            </w:r>
            <w:proofErr w:type="gramStart"/>
            <w:r w:rsidRPr="009E74DF">
              <w:rPr>
                <w:rFonts w:eastAsia="Calibri"/>
                <w:sz w:val="16"/>
                <w:szCs w:val="16"/>
                <w:lang w:eastAsia="en-US"/>
              </w:rPr>
              <w:t>4.ЛЭП</w:t>
            </w:r>
            <w:proofErr w:type="gramEnd"/>
            <w:r w:rsidRPr="009E74DF">
              <w:rPr>
                <w:rFonts w:eastAsia="Calibri"/>
                <w:sz w:val="16"/>
                <w:szCs w:val="16"/>
                <w:lang w:eastAsia="en-US"/>
              </w:rPr>
              <w:t xml:space="preserve">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236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AE2F8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Наличие четырех выключателей документально подтверждается</w:t>
            </w:r>
          </w:p>
        </w:tc>
      </w:tr>
      <w:tr w:rsidR="009E74DF" w:rsidRPr="009E74DF" w14:paraId="7143ADE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70FE3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118</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D60C07"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2КТПНУ-1000/10/0,4 г. Киселевск, Западный проезд, 3</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98464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CCF48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CE882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 01-09/1094/Приложение № 3 (Экономические)/673_Энерджигрупп ООО = Д, субаренды №А71 от 13.09.2022/стр.9, строка 1; тарифная заявка от 26.04.2024 №;01-09/1094/Приложение № 4 (Технические)/113 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233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49620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02CE3C3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72F8D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119</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C22BFF"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ТП-351 г. Кемерово, пр. Кузнецкий, 137</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1EBD3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4CB57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DAD76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 01-09/1094/Приложение № 3 (Экономические)/674_Ресурсоснабжающая компания ООО = Д. № А78 от 03.04.2023/ стр.9, строка 1; тарифная заявка от 26.04.2024 № 0l-09/1094/Приложение № 4 (Технические)/113_Схемы электрических сетей/ТП.КТП.МTII 6-10 0,4 /стр. 184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8621D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0778775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E9839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692D3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ТП-597 г. Кемерово, ул. Парковая</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F96CA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CA274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52664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(Экономические)/674_Рссурсоснабжающая компания ООО-Д.№А78 от 03.04.2023/ стр.9, строка 2; тарифная заявка от 26.04 2024 №01-09/1094/Приложение №4 (Технические)/113 Схемы электрических сетей/ТП.KTП.MTП 16-10 0.4 / его 186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2A793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69AD52E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8707F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121</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4973E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6 КЗМК</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EF872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21E6F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01A7A51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(Экономические)/676_Ресурсоснабжающая компания ООО “ </w:t>
            </w:r>
            <w:proofErr w:type="gramStart"/>
            <w:r w:rsidRPr="009E74DF">
              <w:rPr>
                <w:rFonts w:eastAsia="Calibri"/>
                <w:sz w:val="16"/>
                <w:szCs w:val="16"/>
                <w:lang w:eastAsia="en-US"/>
              </w:rPr>
              <w:t>Д,№</w:t>
            </w:r>
            <w:proofErr w:type="gramEnd"/>
            <w:r w:rsidRPr="009E74DF">
              <w:rPr>
                <w:rFonts w:eastAsia="Calibri"/>
                <w:sz w:val="16"/>
                <w:szCs w:val="16"/>
                <w:lang w:eastAsia="en-US"/>
              </w:rPr>
              <w:t>А80 от 03.04.2023/стр. 15, строка 8.8,2, 8,8.6; тарифная заявка от 26.04.2024 №01-09/1094/Приложение №4 (Технические)/113_Схемы электрических сетей/ТП.КТП.МТП 6-10 0,4 /стр.165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7474B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34DCAF0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52AB3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122</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7F5B2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323П</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D9093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443EB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0127500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(Экономические)/676 Ресурсоснабжающая компания ООО Д.№А80 от 03.04.2023/ стр. 18, строка 16.1.2, 16.1.3; тарифная заявка от 26.04.2024 №01-09/1094/Приложение №4 (Технические)/113 Схемы электрических сетей/ТП.КТП.МТП 6-10 0,4 /стр.183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36941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5D36ABF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34192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123</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B4E28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074П</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6413B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551AC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21F2746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(Экономические)/679_Регионэнергосеть ООО = Д. №А82 от 21.04.2023/стр. 10, строка 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 стр. 193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68815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4A433D3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70EA8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E2A3F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353П</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B95A4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C83E7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102BD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(Экономические)/679_Регионэнергосетъ ООО = Д. №А82 от 21.04.2023/стр. 10, строка 2;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 6-10 0,4 /стр.210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6E0F0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2D5305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9006E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125</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658DE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КТП 2x250</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02BE4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4A62F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C3764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№01 -09/1094/Приложение №3 (Экономические)/679 </w:t>
            </w:r>
            <w:proofErr w:type="spellStart"/>
            <w:r w:rsidRPr="009E74DF">
              <w:rPr>
                <w:rFonts w:eastAsia="Calibri"/>
                <w:sz w:val="16"/>
                <w:szCs w:val="16"/>
                <w:lang w:eastAsia="en-US"/>
              </w:rPr>
              <w:t>Регионэнергосеть</w:t>
            </w:r>
            <w:proofErr w:type="spellEnd"/>
            <w:r w:rsidRPr="009E74DF">
              <w:rPr>
                <w:rFonts w:eastAsia="Calibri"/>
                <w:sz w:val="16"/>
                <w:szCs w:val="16"/>
                <w:lang w:eastAsia="en-US"/>
              </w:rPr>
              <w:t xml:space="preserve"> ООО </w:t>
            </w:r>
            <w:r w:rsidRPr="009E74DF">
              <w:rPr>
                <w:rFonts w:eastAsia="Calibri"/>
                <w:sz w:val="16"/>
                <w:szCs w:val="16"/>
                <w:vertAlign w:val="superscript"/>
                <w:lang w:eastAsia="en-US"/>
              </w:rPr>
              <w:t>э</w:t>
            </w:r>
            <w:r w:rsidRPr="009E74DF">
              <w:rPr>
                <w:rFonts w:eastAsia="Calibri"/>
                <w:sz w:val="16"/>
                <w:szCs w:val="16"/>
                <w:lang w:eastAsia="en-US"/>
              </w:rPr>
              <w:t xml:space="preserve"> Д. №А82 от 21.04.2023/стр. 13. строка 13; тарифная заявка от 26.04.2024 №01-09/1094/Приложение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/стр.189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9E0FE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7408231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AD4E0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965D9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 9 г. Кемерово, Заводский район, северо-западнее здания №76 по Западному проезду</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926DC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8992F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D76E9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 КП2 от 29.03.2024 /стр.28, строка 41; ~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,МТП6-10 0,4 /стр. 463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B94E9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643A1D6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36D9F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127</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556E0B"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№2 с. </w:t>
            </w:r>
            <w:proofErr w:type="spellStart"/>
            <w:r w:rsidRPr="009E74DF">
              <w:rPr>
                <w:rFonts w:eastAsia="Calibri"/>
                <w:sz w:val="16"/>
                <w:szCs w:val="16"/>
                <w:lang w:eastAsia="en-US"/>
              </w:rPr>
              <w:t>Ашмарино</w:t>
            </w:r>
            <w:proofErr w:type="spellEnd"/>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6B593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4A55D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79CB0DA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29.03.2024-КПI2 от 29.03.2024 /стр.33. строка 54.1;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0,4/сгр,466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D80B6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0615B8D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86A7B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128</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DC491B"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TП №1 п. </w:t>
            </w:r>
            <w:proofErr w:type="spellStart"/>
            <w:r w:rsidRPr="009E74DF">
              <w:rPr>
                <w:rFonts w:eastAsia="Calibri"/>
                <w:sz w:val="16"/>
                <w:szCs w:val="16"/>
                <w:lang w:eastAsia="en-US"/>
              </w:rPr>
              <w:t>Кульчаны</w:t>
            </w:r>
            <w:proofErr w:type="spellEnd"/>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ED6AC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26F3B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1560AAF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(Технические)/296 172_Д, № 29.03.2024 КП2 от 29.03.2024 /стр. 34. строка 54,2;' тарифная заявка от 26.04.2024    №01-09/Ю94/Приложение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0,4/стр.466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8CA15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311C0B8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60886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129</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5D22F8"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 1226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г. Кемерово, ул. Попова 26</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13583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2CF55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48CC50F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 Д, № 29.03.2024 КП2 от29.03.2024 /стр.37, строка 56;' тарифная заявка от 26,04.2024 №01 -09/ 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w:t>
            </w:r>
            <w:r w:rsidRPr="009E74DF">
              <w:rPr>
                <w:rFonts w:eastAsia="Calibri"/>
                <w:sz w:val="16"/>
                <w:szCs w:val="16"/>
                <w:lang w:eastAsia="en-US"/>
              </w:rPr>
              <w:lastRenderedPageBreak/>
              <w:t>кие)/113_Схемы электрических сетей ТП.КТП.МТП 6-10 0.4/стр. 467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4BB99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Наличие двух выключателей документально подтверждается</w:t>
            </w:r>
          </w:p>
        </w:tc>
      </w:tr>
      <w:tr w:rsidR="009E74DF" w:rsidRPr="009E74DF" w14:paraId="7EF0A55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F432C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130</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4D0797"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№694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Новокузнецк, проспект Н.С. Ермакова, 7Б</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28D2A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26C76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BCD71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(Технические)/296 172 Д. № 29.03.2024_КП2 от 29.03.2024 /стр.44. строка 65.1; тарифная заявка от 26 04.2024 №01-09/1094/Приложение № 4 (Технические)/113 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 6-10_0,4/ стр.470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94864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4385EBC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02E57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2B27A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ТП-330</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9D2ED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1C0ED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72CC7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стр.50, строка 2.2.1;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/стр.55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1BA49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четырех выключателей документально подтверждается</w:t>
            </w:r>
          </w:p>
        </w:tc>
      </w:tr>
      <w:tr w:rsidR="009E74DF" w:rsidRPr="009E74DF" w14:paraId="7AEF89D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B3109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132</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90BF96"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 599 г. Кемерово, пр., Кузнецкий 266 Б</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12969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27E21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187D6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(Экономические)/682_АльянеЭнерго ООО “ Д. №А85 от 21.04.2023-сжатый/ стр.52, строка 8.6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8F4FA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54E2EEC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87E49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133</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58FC20"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 599А г. Кемерово, пр. Кузнецкий. 266 В</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CD22D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BEED1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9B95B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стр.52. строка 9.6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CAF34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0C8B7A2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EF7D9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134</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B3061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ТП-1344-1 г. Кемерово, пр. Шахтеров 54</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FE801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83FDD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AE0FF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(Экономические)/682_АльянсЭнсрго ООО“ Д. №А85 от 21.04.2023-сжатый/ стр.53, строка 21.3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A8A33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783AFE6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DA3B4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135</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21F2F5"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TП-1344-2 г. Кемерово, пр. Шахтеров 54Б часть 2</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726FC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13,8</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36154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13,8</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DB40A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 Д. №А85 от 21.04.2023-сжатый/ стр.54. строка 22.3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4C03C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шести выключателей документально подтверждается</w:t>
            </w:r>
          </w:p>
        </w:tc>
      </w:tr>
      <w:tr w:rsidR="009E74DF" w:rsidRPr="009E74DF" w14:paraId="5DA4E943"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3FA0D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136</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0970A1"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TI1-98 г. Кемерово, ул. Шахтерская. 25б</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32B03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A03FF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C2FA4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№01-09/1094/Приложение№4 (Технические)/247 123 _Д. № 15_2024-КП от 31.03.2024/ стр. 6, строка 3.3; тарифная заявка от 26.04.2024 №01-09/1094/Приложение №4 (Технические)/113_Схемы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07CF3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9CB313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95945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137</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68DF1D"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ТП-19 г. Кемерово, ул. Шахтерская, д,9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44520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0A843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F375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заявки от 26.04.2024 №01-09/1094/Приложение №4 (Технические)/247 123_Д. № 15_2024-КП от 31.03.2024/ стр.7, строка 5.2; тарифная заявка от 26.04.2024 №01-09/1094/Приложение №4 (Технические)/113_Схемы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7B5DD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4D88DA6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2C8C8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173C88"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ТП-15 г. Кемерово, ул. Шах терская, 9</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79F71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07E97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9567F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№01-09/Ю94/Приложение №4 (Технические)/247_123 Д № 15_2024-КП от 31.03.2024/ стр. 8, строка 6.2; тарифная заявка от 26.04.2024 №01-09/1094/Приложение №4 (Технические)/113_Схемы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C1EC0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0269FF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307A9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139</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DCABE8"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КТП-21 г. Кемерово, ул. Шахтерская, д 2а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BBB91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B7E6E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22971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№4 (Технические)/247 123_Д № 15_2024-KП от 31.03 2024/ стр.8, строка 7.2; тарифная заявка от 26.04.2024 №01-09/1094/Приложение №4 (Технические)/113_Схемы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0C3A5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2102C48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D31BA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140</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D87823"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ТИ №15 г. Кемерово, </w:t>
            </w:r>
            <w:proofErr w:type="spellStart"/>
            <w:r w:rsidRPr="009E74DF">
              <w:rPr>
                <w:rFonts w:eastAsia="Calibri"/>
                <w:sz w:val="16"/>
                <w:szCs w:val="16"/>
                <w:lang w:eastAsia="en-US"/>
              </w:rPr>
              <w:t>мкр</w:t>
            </w:r>
            <w:proofErr w:type="spellEnd"/>
            <w:r w:rsidRPr="009E74DF">
              <w:rPr>
                <w:rFonts w:eastAsia="Calibri"/>
                <w:sz w:val="16"/>
                <w:szCs w:val="16"/>
                <w:lang w:eastAsia="en-US"/>
              </w:rPr>
              <w:t>. Марковцева-5</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859F7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43A6B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60B34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(Технические)/247 123_Д. № 15 2024-КП от 31.03.2024/стр. 10, строка 12.2.1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CB302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3E59777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3919C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141</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9F82E5"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 21.3 г, Кемерово, Центральный р-н. микрорайон №15 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6D789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B80AD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84361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(Технические)/247_123_Д. № 15_2024-КП от 31.03.2024/ стр. 12, строка 17.3;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/стр.42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1AF5E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4AC0694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47E4B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142</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1E494D"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г. Кемерово, микрорайон №15</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EEDC5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891AB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D23E5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 2024 №01-09/1094/Приложение №4 (Технические)/247 123_Д. № 15_2024-КП от 31 03.2024/ стр. 15, строка 22.1.2; тарифная заявка от 26.04.2024 №01-09/ 1094/Приложение №4 (Технические)/113_Схемы электрических сетей/ТП.КТП.МТП 6-10 0,4 / стр. 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AE460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71B0AEB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92DB1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143</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EC2AEB"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№6.1 г, Кемерово, микрорайон №72, строительный №6/1,6/2</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37553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CDACC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6AEB5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(Технические)/247_ 123_Д, № 15 2024-КП от 31.03.2024/стр.16, строка23.2; тарифная заявка от 26.04.2024 №01-09/ 1094/Приложение №4 (</w:t>
            </w:r>
            <w:proofErr w:type="spellStart"/>
            <w:r w:rsidRPr="009E74DF">
              <w:rPr>
                <w:rFonts w:eastAsia="Calibri"/>
                <w:sz w:val="16"/>
                <w:szCs w:val="16"/>
                <w:lang w:eastAsia="en-US"/>
              </w:rPr>
              <w:t>Техничес</w:t>
            </w:r>
            <w:proofErr w:type="spellEnd"/>
            <w:r w:rsidRPr="009E74DF">
              <w:rPr>
                <w:rFonts w:eastAsia="Calibri"/>
                <w:sz w:val="16"/>
                <w:szCs w:val="16"/>
                <w:lang w:eastAsia="en-US"/>
              </w:rPr>
              <w:t>-кие)/113_Схемы электрических сетей/ТП.КТП.МТП 6-10 0,4 /стр. 36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D2812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01C412A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2CB47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144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144CC4"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№6.2 г. Кемерово, микрорайон №72, строительный №6/1, 6/2</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D1C7A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E44FD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D6E71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(Технические)/247 123_Д. № 15_2024-KП от 31.03.2024/ стр. 17. строка 26.2;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/стр.40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6BE88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1BE9696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0B7BE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145</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9E6AA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ТП-21.2/1 г. Кемерово, юго-восточнее просп. </w:t>
            </w:r>
            <w:proofErr w:type="spellStart"/>
            <w:r w:rsidRPr="009E74DF">
              <w:rPr>
                <w:rFonts w:eastAsia="Calibri"/>
                <w:sz w:val="16"/>
                <w:szCs w:val="16"/>
                <w:lang w:eastAsia="en-US"/>
              </w:rPr>
              <w:t>Притомский</w:t>
            </w:r>
            <w:proofErr w:type="spellEnd"/>
            <w:r w:rsidRPr="009E74DF">
              <w:rPr>
                <w:rFonts w:eastAsia="Calibri"/>
                <w:sz w:val="16"/>
                <w:szCs w:val="16"/>
                <w:lang w:eastAsia="en-US"/>
              </w:rPr>
              <w:t>, 21а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6F3A1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13D2D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8BE66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(Технические)/247 123_Д. № 15_2024-КП от 31.03.2024/ стр. 17. строка 27.2; тарифная заявка от 26.04.2024 №01-09/1094/Приложение №4 (Технические)/113_Схемы электрических сетей/ТП.КТП.МТП 6-10 0,4 /стр.41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120F8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3804B41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7E892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146</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61C350"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ТП-21.2/2 г, Кемерово, юго-восточнее просп. </w:t>
            </w:r>
            <w:proofErr w:type="spellStart"/>
            <w:r w:rsidRPr="009E74DF">
              <w:rPr>
                <w:rFonts w:eastAsia="Calibri"/>
                <w:sz w:val="16"/>
                <w:szCs w:val="16"/>
                <w:lang w:eastAsia="en-US"/>
              </w:rPr>
              <w:t>Притомский</w:t>
            </w:r>
            <w:proofErr w:type="spellEnd"/>
            <w:r w:rsidRPr="009E74DF">
              <w:rPr>
                <w:rFonts w:eastAsia="Calibri"/>
                <w:sz w:val="16"/>
                <w:szCs w:val="16"/>
                <w:lang w:eastAsia="en-US"/>
              </w:rPr>
              <w:t>, 21а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8EBBD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C8F08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C091E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(Экономические)/721_АльянсЭнерго ООО - Д. №А 122 от 29.12.2023 /стр,9, строка 1.2;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 Схемы электрических сетей/</w:t>
            </w:r>
            <w:proofErr w:type="gramStart"/>
            <w:r w:rsidRPr="009E74DF">
              <w:rPr>
                <w:rFonts w:eastAsia="Calibri"/>
                <w:sz w:val="16"/>
                <w:szCs w:val="16"/>
                <w:lang w:eastAsia="en-US"/>
              </w:rPr>
              <w:t>ТП.КТП,МТП</w:t>
            </w:r>
            <w:proofErr w:type="gramEnd"/>
            <w:r w:rsidRPr="009E74DF">
              <w:rPr>
                <w:rFonts w:eastAsia="Calibri"/>
                <w:sz w:val="16"/>
                <w:szCs w:val="16"/>
                <w:lang w:eastAsia="en-US"/>
              </w:rPr>
              <w:t xml:space="preserve"> 6-10 0,4 /стр.23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AA5ED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3DDC999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7CF43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147</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B12450"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ТП-21.4/1 г. Кемерово, просп. </w:t>
            </w:r>
            <w:proofErr w:type="spellStart"/>
            <w:r w:rsidRPr="009E74DF">
              <w:rPr>
                <w:rFonts w:eastAsia="Calibri"/>
                <w:sz w:val="16"/>
                <w:szCs w:val="16"/>
                <w:lang w:eastAsia="en-US"/>
              </w:rPr>
              <w:t>Притомский</w:t>
            </w:r>
            <w:proofErr w:type="spellEnd"/>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CAFE7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90AFD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B67CB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(Экономические)/721Альянсэнерго ООО - Д. №А 122 от 29.12.2023 /стр.9, строка 2.2;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/стр.24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DB0F0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1712A3B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FD477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148</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AA911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ТП-21.4/2 г. Кемерово, просп. </w:t>
            </w:r>
            <w:proofErr w:type="spellStart"/>
            <w:r w:rsidRPr="009E74DF">
              <w:rPr>
                <w:rFonts w:eastAsia="Calibri"/>
                <w:sz w:val="16"/>
                <w:szCs w:val="16"/>
                <w:lang w:eastAsia="en-US"/>
              </w:rPr>
              <w:t>Притомский</w:t>
            </w:r>
            <w:proofErr w:type="spellEnd"/>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8E084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E0B0F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0A78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(Экономические)/721_АльянсЭнерго ООО = Д. №A 122 от 29.12.2023 /стр. 10, строк» 7.2;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/стр.25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58A72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5009854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1EB38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149</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DA80BC"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12 г. Кемерово, </w:t>
            </w:r>
            <w:proofErr w:type="spellStart"/>
            <w:r w:rsidRPr="009E74DF">
              <w:rPr>
                <w:rFonts w:eastAsia="Calibri"/>
                <w:sz w:val="16"/>
                <w:szCs w:val="16"/>
                <w:lang w:eastAsia="en-US"/>
              </w:rPr>
              <w:t>мкр</w:t>
            </w:r>
            <w:proofErr w:type="spellEnd"/>
            <w:r w:rsidRPr="009E74DF">
              <w:rPr>
                <w:rFonts w:eastAsia="Calibri"/>
                <w:sz w:val="16"/>
                <w:szCs w:val="16"/>
                <w:lang w:eastAsia="en-US"/>
              </w:rPr>
              <w:t>. № 72, строительный № 12</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8990B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810C2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BC07F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(Экономические)/721_АльянсЭнерго ООО - Д. №А122 от 29.12.2023 /стр.10, строка 8.2; тарифная заявка от 26.04.2024 №01 -09/1094/Приложение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 Схемы электрических сетей/ТП.КТП.МТП 6-10 0.4/стр.38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895EE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2A4CA92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4BB13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150</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DA6772"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15 г. Кемерово, </w:t>
            </w:r>
            <w:proofErr w:type="spellStart"/>
            <w:r w:rsidRPr="009E74DF">
              <w:rPr>
                <w:rFonts w:eastAsia="Calibri"/>
                <w:sz w:val="16"/>
                <w:szCs w:val="16"/>
                <w:lang w:eastAsia="en-US"/>
              </w:rPr>
              <w:t>мкр</w:t>
            </w:r>
            <w:proofErr w:type="spellEnd"/>
            <w:r w:rsidRPr="009E74DF">
              <w:rPr>
                <w:rFonts w:eastAsia="Calibri"/>
                <w:sz w:val="16"/>
                <w:szCs w:val="16"/>
                <w:lang w:eastAsia="en-US"/>
              </w:rPr>
              <w:t>. № 72</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BF397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0B39E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BA3AC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w:t>
            </w:r>
            <w:proofErr w:type="gramStart"/>
            <w:r w:rsidRPr="009E74DF">
              <w:rPr>
                <w:rFonts w:eastAsia="Calibri"/>
                <w:sz w:val="16"/>
                <w:szCs w:val="16"/>
                <w:lang w:eastAsia="en-US"/>
              </w:rPr>
              <w:t>При-</w:t>
            </w:r>
            <w:proofErr w:type="spellStart"/>
            <w:r w:rsidRPr="009E74DF">
              <w:rPr>
                <w:rFonts w:eastAsia="Calibri"/>
                <w:sz w:val="16"/>
                <w:szCs w:val="16"/>
                <w:lang w:eastAsia="en-US"/>
              </w:rPr>
              <w:t>ложение</w:t>
            </w:r>
            <w:proofErr w:type="spellEnd"/>
            <w:proofErr w:type="gramEnd"/>
            <w:r w:rsidRPr="009E74DF">
              <w:rPr>
                <w:rFonts w:eastAsia="Calibri"/>
                <w:sz w:val="16"/>
                <w:szCs w:val="16"/>
                <w:lang w:eastAsia="en-US"/>
              </w:rPr>
              <w:t xml:space="preserve"> №4 (Технические)/247 123_Д. № 15_2024-KП от 31.03.2024/ стр. 17. строка 26.2; тарифная заявка от 26.04.2024 №01-09/1094/Приложение №4 (</w:t>
            </w:r>
            <w:proofErr w:type="spellStart"/>
            <w:r w:rsidRPr="009E74DF">
              <w:rPr>
                <w:rFonts w:eastAsia="Calibri"/>
                <w:sz w:val="16"/>
                <w:szCs w:val="16"/>
                <w:lang w:eastAsia="en-US"/>
              </w:rPr>
              <w:t>Техни-ческие</w:t>
            </w:r>
            <w:proofErr w:type="spellEnd"/>
            <w:r w:rsidRPr="009E74DF">
              <w:rPr>
                <w:rFonts w:eastAsia="Calibri"/>
                <w:sz w:val="16"/>
                <w:szCs w:val="16"/>
                <w:lang w:eastAsia="en-US"/>
              </w:rPr>
              <w:t>)/113_Схемы электрических сетей/ТП.КТП.МТП 6-10 0.4 /стр.40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6E8E1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5E936AA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01C62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151</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1BE4F2"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№85</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2AC76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3133D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9F264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(Экономические)/688 ИП </w:t>
            </w:r>
            <w:proofErr w:type="spellStart"/>
            <w:r w:rsidRPr="009E74DF">
              <w:rPr>
                <w:rFonts w:eastAsia="Calibri"/>
                <w:sz w:val="16"/>
                <w:szCs w:val="16"/>
                <w:lang w:eastAsia="en-US"/>
              </w:rPr>
              <w:t>Линкевич</w:t>
            </w:r>
            <w:proofErr w:type="spellEnd"/>
            <w:r w:rsidRPr="009E74DF">
              <w:rPr>
                <w:rFonts w:eastAsia="Calibri"/>
                <w:sz w:val="16"/>
                <w:szCs w:val="16"/>
                <w:lang w:eastAsia="en-US"/>
              </w:rPr>
              <w:t xml:space="preserve"> А.О. = Д субаренды № А90 от 04 08 2023/стр.8, строка 2.1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8B99A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41911B7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7026B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152</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618B3431"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№148 г. Юрга, ул. Шоссейная д. 33 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5E2E9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2E3B3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A15C3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(Экономические)/688 ИП </w:t>
            </w:r>
            <w:proofErr w:type="spellStart"/>
            <w:r w:rsidRPr="009E74DF">
              <w:rPr>
                <w:rFonts w:eastAsia="Calibri"/>
                <w:sz w:val="16"/>
                <w:szCs w:val="16"/>
                <w:lang w:eastAsia="en-US"/>
              </w:rPr>
              <w:t>Линкевич</w:t>
            </w:r>
            <w:proofErr w:type="spellEnd"/>
            <w:r w:rsidRPr="009E74DF">
              <w:rPr>
                <w:rFonts w:eastAsia="Calibri"/>
                <w:sz w:val="16"/>
                <w:szCs w:val="16"/>
                <w:lang w:eastAsia="en-US"/>
              </w:rPr>
              <w:t xml:space="preserve"> А.О. - Д субаренды № А90 от 04.08.2023/стр.9, строка 3.1;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0.4/стр.110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5C1B5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68D4957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D775A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153</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42CA58B2"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№343 г. Кемерово, </w:t>
            </w:r>
            <w:proofErr w:type="spellStart"/>
            <w:r w:rsidRPr="009E74DF">
              <w:rPr>
                <w:rFonts w:eastAsia="Calibri"/>
                <w:sz w:val="16"/>
                <w:szCs w:val="16"/>
                <w:lang w:eastAsia="en-US"/>
              </w:rPr>
              <w:t>ул</w:t>
            </w:r>
            <w:proofErr w:type="spellEnd"/>
            <w:r w:rsidRPr="009E74DF">
              <w:rPr>
                <w:rFonts w:eastAsia="Calibri"/>
                <w:sz w:val="16"/>
                <w:szCs w:val="16"/>
                <w:lang w:eastAsia="en-US"/>
              </w:rPr>
              <w:t>, Камышинская. 2а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B97F6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596AF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6A13D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Выписки/стр. 15, строка 16.1; тарифная заявка от 26.04.2024 №01-09/1094/Приложение №4 (Технические)/113_Схемы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 6-10 0,4/ стр.284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883E8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5FDA6EC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75F14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154</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4DB734B2"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№604п г. Ленинск-Кузнецкий, ул. Текстильщиков, 19</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6D781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A3F12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66475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 /стр. 15, строка 17; тарифная заявка от 26.04.2024 №01 -09/1094/Приложение №4 (Технические)/113_Схемы электрических сетей/ТП.КТП.МТП 6-10 0,4/ сгр.285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CCCCD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1BE7594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D9987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155</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0BBC1AC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№637п г, Новокузнецк, ул. Дружбы, 48а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5CFC1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3F10F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7A7FB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 04 2024 №01-09/1094/Приложение №3 (Экономические)/693_ТСО Сибирь ООО = Д субаренды №А96 от 10.08.2023 = Д., Выписки /стр. 16. строка 20.1; тарифная заявка от 26.04.2024 №01-09/1094/Приложение №4 (Технические)/113_Схемы электрических сетей/ТП.КТП.МТП 6-10 0,4/cтр.288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25AE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66C1D7C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595D4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156</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205B3346"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№469 г. Кемерово, ул. Красноармейская. 99</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CAC1C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797FE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2BD39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№01-09/1094/Приложение№3 (Экономические)/693 ТСО Сибирь ООО = Д субаренды №А96 от </w:t>
            </w:r>
            <w:proofErr w:type="gramStart"/>
            <w:r w:rsidRPr="009E74DF">
              <w:rPr>
                <w:rFonts w:eastAsia="Calibri"/>
                <w:sz w:val="16"/>
                <w:szCs w:val="16"/>
                <w:lang w:eastAsia="en-US"/>
              </w:rPr>
              <w:t>10.08.2023 ”</w:t>
            </w:r>
            <w:proofErr w:type="gramEnd"/>
            <w:r w:rsidRPr="009E74DF">
              <w:rPr>
                <w:rFonts w:eastAsia="Calibri"/>
                <w:sz w:val="16"/>
                <w:szCs w:val="16"/>
                <w:lang w:eastAsia="en-US"/>
              </w:rPr>
              <w:t xml:space="preserve"> </w:t>
            </w:r>
            <w:proofErr w:type="gramStart"/>
            <w:r w:rsidRPr="009E74DF">
              <w:rPr>
                <w:rFonts w:eastAsia="Calibri"/>
                <w:sz w:val="16"/>
                <w:szCs w:val="16"/>
                <w:lang w:eastAsia="en-US"/>
              </w:rPr>
              <w:t>Д..</w:t>
            </w:r>
            <w:proofErr w:type="gramEnd"/>
            <w:r w:rsidRPr="009E74DF">
              <w:rPr>
                <w:rFonts w:eastAsia="Calibri"/>
                <w:sz w:val="16"/>
                <w:szCs w:val="16"/>
                <w:lang w:eastAsia="en-US"/>
              </w:rPr>
              <w:t xml:space="preserve"> </w:t>
            </w:r>
            <w:r w:rsidRPr="009E74DF">
              <w:rPr>
                <w:rFonts w:eastAsia="Calibri"/>
                <w:sz w:val="16"/>
                <w:szCs w:val="16"/>
                <w:lang w:eastAsia="en-US"/>
              </w:rPr>
              <w:lastRenderedPageBreak/>
              <w:t>Выписки/стр.22, строка 31; тарифная заявка от 26.04.2024 №01-09/1094/Приложение №4 (Технические)/113_Схемы электрических сетей/ТП.КТП.МТП 6-10 0,4/ стр.303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616DE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 xml:space="preserve">Наличие трех выключателей </w:t>
            </w:r>
            <w:r w:rsidRPr="009E74DF">
              <w:rPr>
                <w:rFonts w:eastAsia="Calibri"/>
                <w:sz w:val="16"/>
                <w:szCs w:val="16"/>
                <w:lang w:eastAsia="en-US"/>
              </w:rPr>
              <w:lastRenderedPageBreak/>
              <w:t>документально подтверждается</w:t>
            </w:r>
          </w:p>
        </w:tc>
      </w:tr>
      <w:tr w:rsidR="009E74DF" w:rsidRPr="009E74DF" w14:paraId="477E0DC3"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81167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157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46924B"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TП №21 r. Кемерово, </w:t>
            </w:r>
            <w:proofErr w:type="spellStart"/>
            <w:r w:rsidRPr="009E74DF">
              <w:rPr>
                <w:rFonts w:eastAsia="Calibri"/>
                <w:sz w:val="16"/>
                <w:szCs w:val="16"/>
                <w:lang w:eastAsia="en-US"/>
              </w:rPr>
              <w:t>ул</w:t>
            </w:r>
            <w:proofErr w:type="spellEnd"/>
            <w:r w:rsidRPr="009E74DF">
              <w:rPr>
                <w:rFonts w:eastAsia="Calibri"/>
                <w:sz w:val="16"/>
                <w:szCs w:val="16"/>
                <w:lang w:eastAsia="en-US"/>
              </w:rPr>
              <w:t xml:space="preserve"> Шатурская, 6</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67054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42AAA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994FB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 Схемы электрических сетей/ТП.КТП.МТП 6-10 0,4/стр. 305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93D5C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0DF844D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E2C81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158</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1C22AA18"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№298 г. Новокузнецк, пр. Октябрьский, 63, корп. 2</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E413B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D61C4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07380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 /стр.24, строка 37.1; тарифная заявка от 26.04.2024 №01-09/1094/Приложение №4 (Технические)/113_Схемы электрических сетей/ТП.КТП.МТП 6-10 0,4/ стр.309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FDC19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35B1E1F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75286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159</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119A9690"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№272 г. Новокузнецк, пр. Строителей 3/6</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8EC1D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AE4EE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160E5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 /стр.25, строка 41.1; тарифная заявка от 26.04.2024 №0l-09/1094/Приложение №4 (Технические)/113 Схемы электрических сетей/</w:t>
            </w:r>
            <w:proofErr w:type="gramStart"/>
            <w:r w:rsidRPr="009E74DF">
              <w:rPr>
                <w:rFonts w:eastAsia="Calibri"/>
                <w:sz w:val="16"/>
                <w:szCs w:val="16"/>
                <w:lang w:eastAsia="en-US"/>
              </w:rPr>
              <w:t>ТП,КТП</w:t>
            </w:r>
            <w:proofErr w:type="gramEnd"/>
            <w:r w:rsidRPr="009E74DF">
              <w:rPr>
                <w:rFonts w:eastAsia="Calibri"/>
                <w:sz w:val="16"/>
                <w:szCs w:val="16"/>
                <w:lang w:eastAsia="en-US"/>
              </w:rPr>
              <w:t>,МТП 6-10 0,4/стр.315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312DA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21F43E5D"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35DF4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160</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21C26807"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 6/0,4кВ № 644 г. Новокузнецк, ул. Кутузова, 37а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1D9CD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17158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A2076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№01-09/1044/Приложение №3 (Экономические)/693 ТСО Сибирь ООО = Д субаренды №А96 от 10.08.2023 = Д., Выписки /стр.31, строка 58.1; тарифная заявка от 26.04.2024 №01-09/1094/Приложение №4 (Технические)/113 Схемы электрических сетей/ТП.КТП.МТП 6-10 0.4/стр. 328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02E41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000EED3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0935B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265DEB8C"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ТП-10/0,4кВ 2*1000кВА ТРЦ "Полет"</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22135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4C639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949ACE"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/стр.39, строка 94.1; тарифная заявка от 26.04.2024 №01-09/1094/Приложение №4 (Технические)/113 Схемы электрических сетей/ТП.КТП.МТП 6-10 0,4/ стр. 347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037E3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50505C84"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AEFE9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162</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6F6AD09C"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2ТП-630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(ТП-"Радуга") г. Новокузнецк, ул. Тореза, д. 61 В</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D1D6A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24806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5E26F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 /стр.59, строка 153.1; тарифная заявка от 26.04.2024 №01-09/1094/Приложение №4 (Технические)/113 Схемы электрических сетей/TП.KTП.МТП 6-10 0,4/ стр.398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0992C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четырех выключателей документально подтверждается</w:t>
            </w:r>
          </w:p>
        </w:tc>
      </w:tr>
      <w:tr w:rsidR="009E74DF" w:rsidRPr="009E74DF" w14:paraId="299C7C5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FA22C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14D235"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КТП 6/0,4 №1 «Арена кузнецких металлургов» г. Новокузнецк, пр-т Строителей, 24</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D111A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9ED15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D1CDC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(Экономические)/693_ТСО Сибирь ООО </w:t>
            </w:r>
            <w:r w:rsidRPr="009E74DF">
              <w:rPr>
                <w:rFonts w:eastAsia="Calibri"/>
                <w:i/>
                <w:iCs/>
                <w:sz w:val="16"/>
                <w:szCs w:val="16"/>
                <w:vertAlign w:val="superscript"/>
                <w:lang w:eastAsia="en-US"/>
              </w:rPr>
              <w:t>т</w:t>
            </w:r>
            <w:r w:rsidRPr="009E74DF">
              <w:rPr>
                <w:rFonts w:eastAsia="Calibri"/>
                <w:sz w:val="16"/>
                <w:szCs w:val="16"/>
                <w:lang w:eastAsia="en-US"/>
              </w:rPr>
              <w:t xml:space="preserve"> Д субаренды №А96 от 10.08.2023 = Д., Выписки /стр.66, строка 175.1; тарифная заявка от 26.04.2024 №01-09/1094/Приложение №4 (Технические)/113 Схемы электрических сетей/З.ЛЭП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 1/стр. 114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CEFBB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3772E29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5A168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164</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1F107C"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KTI1 6/0,4 №2 «Арена кузнецких металлургов» г. Новокузнецк, пр-т Строителей, 24</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C83DF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FEDDB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8B8D6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(Экономические)/693_ТСО Сибирь ООО “ Д субаренды №А96 от 10 08.2023 " Д., Выписки /стр.66, строка 176.1; тарифная заявка от 26.04.2024 №01-09/1094/Приложение №4 (Технические)/113_Схемы электрических сетей/З.ЛЭП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 1/стр. 114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BD0B9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2A1831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6BBE4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165</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6F9A90"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2КТП-630/6/0.4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г. Новокузнецк, ул. Кутузова, 37Б</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8947F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9A139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EF3BD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(Экономические)/711_</w:t>
            </w:r>
            <w:proofErr w:type="gramStart"/>
            <w:r w:rsidRPr="009E74DF">
              <w:rPr>
                <w:rFonts w:eastAsia="Calibri"/>
                <w:sz w:val="16"/>
                <w:szCs w:val="16"/>
                <w:lang w:eastAsia="en-US"/>
              </w:rPr>
              <w:t>Бизнес Центр</w:t>
            </w:r>
            <w:proofErr w:type="gramEnd"/>
            <w:r w:rsidRPr="009E74DF">
              <w:rPr>
                <w:rFonts w:eastAsia="Calibri"/>
                <w:sz w:val="16"/>
                <w:szCs w:val="16"/>
                <w:lang w:eastAsia="en-US"/>
              </w:rPr>
              <w:t xml:space="preserve"> ООО = Д. № A104 от 11.08.2023/стр.9, строка 2.1; тарифная заявка от 26.04.2024 №01-09/1094/Приложение №4 (Технические)/113_Схемы электрических сетей/ТП.КТП.МТП 6-10 0,4 / стр. 124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D6630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6A0BF04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2F061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166</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0A4A91"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ТП-1161</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DB9A2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B6BA2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0FD25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(Экономические)/716_КЭС ООО = Д. субаренды №A113-79-А 2023 от 23.10.2023/стр. 10, строка 8.1; тарифная заявка от 26.04.2024 №01-09/1094/Приложение №4 (Технические)/113 Схемы электрических сетей/ТП.КТП.МТП 6-10 0.4/стр. 159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05369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98C0C9B"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0EDC0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167</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1C6791"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TП № 60 Беловский район, пос. Снежинский</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BDE9C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BEA22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5EAB38"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№0l-09/1094/Приложение №3 (Экономические)/720 ППФ Снежинская ООО - Д. №А120 от 01.01.2024/стр. 9, строка 6; тарифная заявка от 26.04.2024 №01-09/1094/Приложение №4 (Технические)/113_Схемы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243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DB7E6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05D8095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CC671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9B6320"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 № 57 Беловский район, пос. Снежинский</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369BF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0933C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155C1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(Экономические)/720_ППФ Снежинская ООО - Д №А120 от 01.01.2024/стр. 10, строка 7; тарифная заявка от 26.04.2024 №01-09/1094/Приложение №4 </w:t>
            </w:r>
            <w:r w:rsidRPr="009E74DF">
              <w:rPr>
                <w:rFonts w:eastAsia="Calibri"/>
                <w:sz w:val="16"/>
                <w:szCs w:val="16"/>
                <w:lang w:eastAsia="en-US"/>
              </w:rPr>
              <w:lastRenderedPageBreak/>
              <w:t xml:space="preserve">(Технические)/113_Схемы электрических сетей/4 ЛЭП 6-10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ч.2/стр. 243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7A108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Наличие двух выключателей документально подтверждается</w:t>
            </w:r>
          </w:p>
        </w:tc>
      </w:tr>
      <w:tr w:rsidR="009E74DF" w:rsidRPr="009E74DF" w14:paraId="4CF3894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EB3EB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169</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D128A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2КТПК-2*1000/10/0,4 пос. Школьный, ул. </w:t>
            </w:r>
            <w:proofErr w:type="spellStart"/>
            <w:r w:rsidRPr="009E74DF">
              <w:rPr>
                <w:rFonts w:eastAsia="Calibri"/>
                <w:sz w:val="16"/>
                <w:szCs w:val="16"/>
                <w:lang w:eastAsia="en-US"/>
              </w:rPr>
              <w:t>Боровкого</w:t>
            </w:r>
            <w:proofErr w:type="spellEnd"/>
            <w:r w:rsidRPr="009E74DF">
              <w:rPr>
                <w:rFonts w:eastAsia="Calibri"/>
                <w:sz w:val="16"/>
                <w:szCs w:val="16"/>
                <w:lang w:eastAsia="en-US"/>
              </w:rPr>
              <w:t>, 9</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1251E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DD220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700E5C"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(Экономические)/719 </w:t>
            </w:r>
            <w:proofErr w:type="spellStart"/>
            <w:r w:rsidRPr="009E74DF">
              <w:rPr>
                <w:rFonts w:eastAsia="Calibri"/>
                <w:sz w:val="16"/>
                <w:szCs w:val="16"/>
                <w:lang w:eastAsia="en-US"/>
              </w:rPr>
              <w:t>Боровково</w:t>
            </w:r>
            <w:proofErr w:type="spellEnd"/>
            <w:r w:rsidRPr="009E74DF">
              <w:rPr>
                <w:rFonts w:eastAsia="Calibri"/>
                <w:sz w:val="16"/>
                <w:szCs w:val="16"/>
                <w:lang w:eastAsia="en-US"/>
              </w:rPr>
              <w:t xml:space="preserve"> ООО = Д, №А 119 от 01,01 2024/стр. 9, строка 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E3BDC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E307F3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E54AE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170</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77FE13"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2КТПК-2*1000/10/0,4 АВР пос. Школьный, ул. </w:t>
            </w:r>
            <w:proofErr w:type="spellStart"/>
            <w:r w:rsidRPr="009E74DF">
              <w:rPr>
                <w:rFonts w:eastAsia="Calibri"/>
                <w:sz w:val="16"/>
                <w:szCs w:val="16"/>
                <w:lang w:eastAsia="en-US"/>
              </w:rPr>
              <w:t>Боровкого</w:t>
            </w:r>
            <w:proofErr w:type="spellEnd"/>
            <w:r w:rsidRPr="009E74DF">
              <w:rPr>
                <w:rFonts w:eastAsia="Calibri"/>
                <w:sz w:val="16"/>
                <w:szCs w:val="16"/>
                <w:lang w:eastAsia="en-US"/>
              </w:rPr>
              <w:t>, 9</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5AFD8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BD5A6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42993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(Экономические)/719_Боровково ООО “ Д. №А 119 от 01.01.2024/стр.9, строка 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FC540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44A55D7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8D365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171</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69E3B8"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2КТПН-2* 1000/10/0,4 пос. Школьный, ул. </w:t>
            </w:r>
            <w:proofErr w:type="spellStart"/>
            <w:r w:rsidRPr="009E74DF">
              <w:rPr>
                <w:rFonts w:eastAsia="Calibri"/>
                <w:sz w:val="16"/>
                <w:szCs w:val="16"/>
                <w:lang w:eastAsia="en-US"/>
              </w:rPr>
              <w:t>Боровкого</w:t>
            </w:r>
            <w:proofErr w:type="spellEnd"/>
            <w:r w:rsidRPr="009E74DF">
              <w:rPr>
                <w:rFonts w:eastAsia="Calibri"/>
                <w:sz w:val="16"/>
                <w:szCs w:val="16"/>
                <w:lang w:eastAsia="en-US"/>
              </w:rPr>
              <w:t>, 9</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51F45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16A58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D9580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(Экономические)/719_Боровково ООО = Д. №A 119 от 01.01.2024/стр.9, строка 3</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11F30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596FEA2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00474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172</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BA16A1"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КТПН-2*630/10/0,4 пос. Школьный, ул. </w:t>
            </w:r>
            <w:proofErr w:type="spellStart"/>
            <w:r w:rsidRPr="009E74DF">
              <w:rPr>
                <w:rFonts w:eastAsia="Calibri"/>
                <w:sz w:val="16"/>
                <w:szCs w:val="16"/>
                <w:lang w:eastAsia="en-US"/>
              </w:rPr>
              <w:t>Боровкого</w:t>
            </w:r>
            <w:proofErr w:type="spellEnd"/>
            <w:r w:rsidRPr="009E74DF">
              <w:rPr>
                <w:rFonts w:eastAsia="Calibri"/>
                <w:sz w:val="16"/>
                <w:szCs w:val="16"/>
                <w:lang w:eastAsia="en-US"/>
              </w:rPr>
              <w:t>, 9</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02D0B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0CE49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AAC64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(Экономические)/719_Боровково ООО = Д. №A 119 от 01.01 2024/стр.9, строка 4</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8585E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4B57A7C3"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75EFB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173</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79553C"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ТП-11 </w:t>
            </w:r>
            <w:proofErr w:type="spellStart"/>
            <w:r w:rsidRPr="009E74DF">
              <w:rPr>
                <w:rFonts w:eastAsia="Calibri"/>
                <w:sz w:val="16"/>
                <w:szCs w:val="16"/>
                <w:lang w:eastAsia="en-US"/>
              </w:rPr>
              <w:t>мкр</w:t>
            </w:r>
            <w:proofErr w:type="spellEnd"/>
            <w:r w:rsidRPr="009E74DF">
              <w:rPr>
                <w:rFonts w:eastAsia="Calibri"/>
                <w:sz w:val="16"/>
                <w:szCs w:val="16"/>
                <w:lang w:eastAsia="en-US"/>
              </w:rPr>
              <w:t>. 12 (ТП-1307) г. Кемерово, Рудничный район, 130 м. юго-восточнее строения № 706 по проспекту Шахтеров</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C7A2E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C17C6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CDE78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сетей/ТП.КТП.МТП 6-10 0,4_/ стр.162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3953F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23EE8E0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BCD1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88B33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ТП-266П Кемеровский район, д. </w:t>
            </w:r>
            <w:proofErr w:type="spellStart"/>
            <w:r w:rsidRPr="009E74DF">
              <w:rPr>
                <w:rFonts w:eastAsia="Calibri"/>
                <w:sz w:val="16"/>
                <w:szCs w:val="16"/>
                <w:lang w:eastAsia="en-US"/>
              </w:rPr>
              <w:t>Тебеньковка</w:t>
            </w:r>
            <w:proofErr w:type="spellEnd"/>
            <w:r w:rsidRPr="009E74DF">
              <w:rPr>
                <w:rFonts w:eastAsia="Calibri"/>
                <w:sz w:val="16"/>
                <w:szCs w:val="16"/>
                <w:lang w:eastAsia="en-US"/>
              </w:rPr>
              <w:t>, улица Весенняя, 29а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5125F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2A69C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2879C4"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(Экономические)/676 Ресурсоснабжающая компания ООО = Д.№А80 от 03.04.2023/стр. 17, строка 13.3.2; тарифная заявка от 26.04.2024 №01-09/1094/Приложение №4 (Технические)/113_Схемы электрических сетей/ТП.КТП.МТП 6-10 0,4 /стр. 182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D42DD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09170FB2"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CC94D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175</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76C934"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КТП № 155П Кемеровская обл., Юргинский р-н, деревня Талая, ул. Школьная, д. 2А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11CC9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E1E07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5D6D36D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(Технические)/248_124_Д. купли-продажи № 29.03.2024 KП1 /стр. 13, строка 9;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/стр.198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DE52B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70CA002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C1C66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176</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E533BD"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КТП №233П Кемеровская обл., Тяжинский р-н, пгт. Тяжинский, </w:t>
            </w:r>
            <w:proofErr w:type="spellStart"/>
            <w:r w:rsidRPr="009E74DF">
              <w:rPr>
                <w:rFonts w:eastAsia="Calibri"/>
                <w:sz w:val="16"/>
                <w:szCs w:val="16"/>
                <w:lang w:eastAsia="en-US"/>
              </w:rPr>
              <w:t>ул</w:t>
            </w:r>
            <w:proofErr w:type="spellEnd"/>
            <w:r w:rsidRPr="009E74DF">
              <w:rPr>
                <w:rFonts w:eastAsia="Calibri"/>
                <w:sz w:val="16"/>
                <w:szCs w:val="16"/>
                <w:lang w:eastAsia="en-US"/>
              </w:rPr>
              <w:t>, Мичурина 15в</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FE96B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E938D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3E362682"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(Технические)/248 124_Д. купли-продажи № 29.03.2024 КП1/стр.20, строка 24; тарифная заявка от 26.04.2024 №01-09/1094/Приложение №4 (Технические)/113_Схемы электрических сетей/ТП.КТП.МТП 6-10 0,4 /стр.200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702F0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12860CA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74D0B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177</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78537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ТП-358 г. Юрга, ул. Мостовая,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26417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AB22A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5DADD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(Экономические)/682_АльянсЭнерго ООО Д. №А85 от 21.04.2023-сжатый/стр.30, строка 31.3; тарифная заявка от 26.04.2024 №01-09/1094/Приложение №4 (</w:t>
            </w:r>
            <w:proofErr w:type="spellStart"/>
            <w:proofErr w:type="gramStart"/>
            <w:r w:rsidRPr="009E74DF">
              <w:rPr>
                <w:rFonts w:eastAsia="Calibri"/>
                <w:sz w:val="16"/>
                <w:szCs w:val="16"/>
                <w:lang w:eastAsia="en-US"/>
              </w:rPr>
              <w:t>Техничес</w:t>
            </w:r>
            <w:proofErr w:type="spellEnd"/>
            <w:r w:rsidRPr="009E74DF">
              <w:rPr>
                <w:rFonts w:eastAsia="Calibri"/>
                <w:sz w:val="16"/>
                <w:szCs w:val="16"/>
                <w:lang w:eastAsia="en-US"/>
              </w:rPr>
              <w:t>-кие</w:t>
            </w:r>
            <w:proofErr w:type="gramEnd"/>
            <w:r w:rsidRPr="009E74DF">
              <w:rPr>
                <w:rFonts w:eastAsia="Calibri"/>
                <w:sz w:val="16"/>
                <w:szCs w:val="16"/>
                <w:lang w:eastAsia="en-US"/>
              </w:rPr>
              <w:t>)/113_Схемы электрических сетей/ТП.КТП.МТП 6-10 0,4 / стр. 19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E237D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60D835A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A1183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178</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2A1DB7"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ТП-УПTK г. Кемерово, ул. Грузовая, 18</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C2D05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C08CA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2,3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E0A8BA"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Выписки/стр. 10, строка 7.5; тарифная заявка от 26.04.2024 № 01-09/1094/Приложение №4 (Технические)/113_Схемы электрических сетей/TП.КТП.МТП 6-10 0,4/ стр. 272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5BB1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1 выключателя документально подтверждается</w:t>
            </w:r>
          </w:p>
        </w:tc>
      </w:tr>
      <w:tr w:rsidR="009E74DF" w:rsidRPr="009E74DF" w14:paraId="06DBE8B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902E7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179</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54B99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TI1-6/0,4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№515 г. Новокузнецк ул. Тореза, 64Б, корпус 1</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1C96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792B2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790E6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№01-09/Ю94/Приложение №3 (Экономические)/693 ТСО Сибирь ООО = Д субаренды №А96 от 10.08.2023 = Д., Выписки/стр.35, строка 84.1; тарифная заявка от 26.04.2024 №01-09/1094/Приложение №4 (Технические)/113_Схемы электрических сетей/TП.KTП.MTП 6-10 0,4/ стр. 336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2A1E5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11D0ACF0"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7BBC4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180</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F1C22F"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«Адамант» г. Новокузнецк, </w:t>
            </w:r>
            <w:proofErr w:type="spellStart"/>
            <w:r w:rsidRPr="009E74DF">
              <w:rPr>
                <w:rFonts w:eastAsia="Calibri"/>
                <w:sz w:val="16"/>
                <w:szCs w:val="16"/>
                <w:lang w:eastAsia="en-US"/>
              </w:rPr>
              <w:t>пр</w:t>
            </w:r>
            <w:proofErr w:type="spellEnd"/>
            <w:r w:rsidRPr="009E74DF">
              <w:rPr>
                <w:rFonts w:eastAsia="Calibri"/>
                <w:sz w:val="16"/>
                <w:szCs w:val="16"/>
                <w:lang w:eastAsia="en-US"/>
              </w:rPr>
              <w:t>-д Ферросплавный, д.9, корп. 1</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B3643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191F8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DA32D7"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Выписки/стр.36. строка 85.1; тарифная заявка от 26.04.2024 №01-09/ 1094/Приложение №4 (Технические)/113_Схемы электрических сетей/ТП.КТП.МТП 6-10 0,4/ стр.338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DD249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5CD51701"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873A26"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181</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CE77CF"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№700 г. Новокузнецк, ул. Павловского, 19а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D6F5E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A541A3"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D4016D"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Выписки/стр.37, строка 87.1; тарифная заявка от 26.04.2024 №01-09/1094/Приложение №4 (Технические)/113_Схемы электрических сетей/ТП.КТП.МТП 6-10 0,4/стр. 340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478C1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02D8A4E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E06F5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182</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1CE8C6"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№695 г. Новокузнецк, пр. </w:t>
            </w:r>
            <w:proofErr w:type="spellStart"/>
            <w:r w:rsidRPr="009E74DF">
              <w:rPr>
                <w:rFonts w:eastAsia="Calibri"/>
                <w:sz w:val="16"/>
                <w:szCs w:val="16"/>
                <w:lang w:eastAsia="en-US"/>
              </w:rPr>
              <w:t>Н.Ермакова</w:t>
            </w:r>
            <w:proofErr w:type="spellEnd"/>
            <w:r w:rsidRPr="009E74DF">
              <w:rPr>
                <w:rFonts w:eastAsia="Calibri"/>
                <w:sz w:val="16"/>
                <w:szCs w:val="16"/>
                <w:lang w:eastAsia="en-US"/>
              </w:rPr>
              <w:t>, 5а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1AD15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DECA0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F9687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№01-09/1094/Приложение №3 (Экономические)/693 ТСО Сибирь ООО " Д субаренды №А96 от 10.08.2023 </w:t>
            </w:r>
            <w:proofErr w:type="gramStart"/>
            <w:r w:rsidRPr="009E74DF">
              <w:rPr>
                <w:rFonts w:eastAsia="Calibri"/>
                <w:sz w:val="16"/>
                <w:szCs w:val="16"/>
                <w:lang w:eastAsia="en-US"/>
              </w:rPr>
              <w:t>« Д.</w:t>
            </w:r>
            <w:proofErr w:type="gramEnd"/>
            <w:r w:rsidRPr="009E74DF">
              <w:rPr>
                <w:rFonts w:eastAsia="Calibri"/>
                <w:sz w:val="16"/>
                <w:szCs w:val="16"/>
                <w:lang w:eastAsia="en-US"/>
              </w:rPr>
              <w:t xml:space="preserve">, Выписки/стр.37, строка 88.1; </w:t>
            </w:r>
            <w:r w:rsidRPr="009E74DF">
              <w:rPr>
                <w:rFonts w:eastAsia="Calibri"/>
                <w:sz w:val="16"/>
                <w:szCs w:val="16"/>
                <w:lang w:eastAsia="en-US"/>
              </w:rPr>
              <w:lastRenderedPageBreak/>
              <w:t>тарифная заявка от 26 04.2024 №01-09/1094/Приложение №4 (Технические)/113_Схемы электрических сетей/ТП.KTП.MTП 6-10 0,4/ стр. 341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28F20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 xml:space="preserve">Наличие трех выключателей </w:t>
            </w:r>
            <w:r w:rsidRPr="009E74DF">
              <w:rPr>
                <w:rFonts w:eastAsia="Calibri"/>
                <w:sz w:val="16"/>
                <w:szCs w:val="16"/>
                <w:lang w:eastAsia="en-US"/>
              </w:rPr>
              <w:lastRenderedPageBreak/>
              <w:t>документально подтверждается</w:t>
            </w:r>
          </w:p>
        </w:tc>
      </w:tr>
      <w:tr w:rsidR="009E74DF" w:rsidRPr="009E74DF" w14:paraId="2F3FE41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3AB63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183</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6C36D8"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ТП-6/0,4кВ №704 часть 2 г. Новокузнецк, ул. Ермакова, 9А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80BA0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6EB72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74331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№01 -09/1094/Приложение №3 (Экономические)/693 ТСО Сибирь ООО - Д субаренды №А96 от 10.08.2023 = Д., Выписки/стр.39, строка 93.1; тарифная заявка от 26.04.2024 №01-09/1094/Приложение №4 (Технические)/113_Схемы электрических сетей/ТП.КТП.МТП 6-10 0.4/стр.346</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DA06B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7C3FB92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1DD86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184</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042BBB"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№683 часть 2 г, Новокузнецк, ул. Тольятти, 27а</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0E7AE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8CCA5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3AC20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Выписки/стр.40, строка 95.1; тарифная заявка от 26.04.2024 №01-09/1094/Приложение №4 (Технические)/113_Схемы электрических сетей/TП.KTП.МТП 6-10 0.4/ стр. 348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321AEC"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4534F68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AF234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185</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E8217E"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ТП-6/0,4кВ №699 часть 3 г. Новокузнецк, ул. Павловского. 11</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59D76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A99B8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C16A3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Выписки/стр.41, строка 96.1; 1 тарифная заявка от 26.04.2024 №01 -09/1094/Приложение №4 (Технические)/113_Схемы электрических сетей/ТП.КТП.МТП 6-10 0,4/стр. 349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14420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семи выключателей документально подтверждается</w:t>
            </w:r>
          </w:p>
        </w:tc>
      </w:tr>
      <w:tr w:rsidR="009E74DF" w:rsidRPr="009E74DF" w14:paraId="7081864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E294E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186</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771F0F"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ТП-10/0,4кВ №857</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EF64A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F6461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EAF8BB"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Выписки/стр.41, строка 97.1; тарифная заявка от 26.04.2024 №01-09/1094/Приложение №4 (Технические)/113_Схемы электрических сетей/ТП.КТП.МТП 6-10 0,4/ стр. 350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54EFD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5B4EC44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0A6CE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187</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018D0D"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ТП-6/0,4кВ №708 г. Новокузнецк, ул. Орджоникидзе, 24</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8CF41A"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7D751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02DA6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№4 (Технические)/113_Схемы электрических сетей/ТП.КТП.МТП 6-10 0,4/ стр. 351</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81D82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5CF0E205"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CCF61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188</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0AAF53"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ТП-6/0,4 к В 2*1000кВА "Драмтеатр" г. Новокузнецк, ул. Металлургов, 28, к. 1</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F4AF2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EF9D1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6A715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000 = Д субаренды №А96 от 10.08.2023 = Д., Выписки/стр.42, строка 99; тарифная заявка от 26.04.2024 №01-09/1094/Приложение №4 (Технические)/113_Схемы электрических сетей/</w:t>
            </w:r>
            <w:proofErr w:type="gramStart"/>
            <w:r w:rsidRPr="009E74DF">
              <w:rPr>
                <w:rFonts w:eastAsia="Calibri"/>
                <w:sz w:val="16"/>
                <w:szCs w:val="16"/>
                <w:lang w:eastAsia="en-US"/>
              </w:rPr>
              <w:t>ТП.КТП,МТП</w:t>
            </w:r>
            <w:proofErr w:type="gramEnd"/>
            <w:r w:rsidRPr="009E74DF">
              <w:rPr>
                <w:rFonts w:eastAsia="Calibri"/>
                <w:sz w:val="16"/>
                <w:szCs w:val="16"/>
                <w:lang w:eastAsia="en-US"/>
              </w:rPr>
              <w:t xml:space="preserve"> 6-10_0,4/ стр.352</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8C003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602EBC89"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1BC1E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189</w:t>
            </w: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EA2D21"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РП-6/0.4кВ №31 г. Новокузнецк, Центральный район, ул. Орджоникидзе, а 35. к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D23B0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2E8469"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09A6AF6"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(Экономические)/693_ТСО Сибирь ООО = Д субаренды №А96 от 10.08.2023 = Д. Выписки/стр.43. строка 102.1; тарифная заявка от 26.04.2024 №01-09/1094 Приложение №4 (Технические)/113_Схемы электрических сетей/ТП.КТП.МТП 6-10 0,4/стр. 355</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064FC2"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17636E38"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03C5B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190</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C5A1B4"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РГ1-6Л),4кВ №689 г. Новокузнецк, ул. Тольятти, д 46А</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D9392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7260F0"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11,5</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51FDB3DF"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26.04.2024 №01-09/1094/Приложение №3 (Экономические)/693 ТСО Сибирь ООО = Д субаренды №А96 от 10.08.2023 = Д. Выписки/стр.44. строка 104.1; тарифная заявка от 26.04.2024 №01-09/1094/Приложение №4 (Технические)/113 Схемы электрических сетей/ТП.КТП.MTП 6-10 0,4/ стр. 357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EA664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пяти выключателей документально подтверждается</w:t>
            </w:r>
          </w:p>
        </w:tc>
      </w:tr>
      <w:tr w:rsidR="009E74DF" w:rsidRPr="009E74DF" w14:paraId="088DB10E"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881071"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191</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B9E6F"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ТП-6Л),4кВ №60 г. Новокузнецк, ул. ДОЗ, 19</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29EAE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2687C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4,6</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24348723"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 04.2024 №01-09/1094/Приложение №3 (Экономические)/693_TCO Сибирь ООО = Д субаренды №496 от 10 08.2023 = Я. Выписки/стр. 44,45. строка 106.1, тарифная заявка от 26.04.2024 №01-09/1094/Приложение №4 (Технические)/113_Схемы электрических сетей/ТП.КТП.МТП 6-10 0,4/ стр. 359</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30FE0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двух выключателей документально подтверждается</w:t>
            </w:r>
          </w:p>
        </w:tc>
      </w:tr>
      <w:tr w:rsidR="009E74DF" w:rsidRPr="009E74DF" w14:paraId="622AC33C"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CE1225"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192</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9AE7CB"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ТП-6/0,4кВ №914 часть 2 г. Прокопьевск, пр. Гагарина, 32</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BAFBC4"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593758"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16,1</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3CACEAB9"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тарифная заявка от 26 04.2024 №01-09/1094/Приложение №3 (Экономические)/693_ТСО Сибирь ООО = Д субаренды №А96 от 10.08.2023 = Д., Выписки/стр. 62, строка №4.1; тарифная заявка от 26.04.2024 №01-09/1094/Приложение №4 (Технические)/113 Схемы электрических сетей/ТП.КТП.МТП 6-10 0,4/стр. 407</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B59BE7"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семи выключателей документально подтверждается</w:t>
            </w:r>
          </w:p>
        </w:tc>
      </w:tr>
      <w:tr w:rsidR="009E74DF" w:rsidRPr="009E74DF" w14:paraId="45E799EF"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90B83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193</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F86455"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 xml:space="preserve">ТП-10/0,4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2x630 г. Кемерово, ул. Тухачевского, дом 586</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2DF3D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F116BD"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38022601"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26.04.2024 № 01-09/1094/Приложение №3 (Экономические)/693_ТСО Сибирь ООО = Д субаренды №А96 от 10.08.2023 - </w:t>
            </w:r>
            <w:proofErr w:type="gramStart"/>
            <w:r w:rsidRPr="009E74DF">
              <w:rPr>
                <w:rFonts w:eastAsia="Calibri"/>
                <w:sz w:val="16"/>
                <w:szCs w:val="16"/>
                <w:lang w:eastAsia="en-US"/>
              </w:rPr>
              <w:t>Д..</w:t>
            </w:r>
            <w:proofErr w:type="gramEnd"/>
            <w:r w:rsidRPr="009E74DF">
              <w:rPr>
                <w:rFonts w:eastAsia="Calibri"/>
                <w:sz w:val="16"/>
                <w:szCs w:val="16"/>
                <w:lang w:eastAsia="en-US"/>
              </w:rPr>
              <w:t xml:space="preserve"> Выписки/стр.66, строка 177.1; тарифная заявка от 26.04 2024 №01-09/1094.Приложение №4 (Технические)/113_Схемы электрических сетей/ТП.КТП.МТП 6-10 0,4/стр. 418</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78C9E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Наличие трех выключателей документально подтверждается</w:t>
            </w:r>
          </w:p>
        </w:tc>
      </w:tr>
      <w:tr w:rsidR="009E74DF" w:rsidRPr="009E74DF" w14:paraId="1C6528A7"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0943E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194</w:t>
            </w:r>
          </w:p>
        </w:tc>
        <w:tc>
          <w:tcPr>
            <w:tcW w:w="234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80070F" w14:textId="77777777" w:rsidR="009E74DF" w:rsidRPr="009E74DF" w:rsidRDefault="009E74DF" w:rsidP="009E74DF">
            <w:pPr>
              <w:contextualSpacing/>
              <w:rPr>
                <w:rFonts w:eastAsia="Calibri"/>
                <w:sz w:val="16"/>
                <w:szCs w:val="16"/>
                <w:lang w:eastAsia="en-US"/>
              </w:rPr>
            </w:pPr>
            <w:r w:rsidRPr="009E74DF">
              <w:rPr>
                <w:rFonts w:eastAsia="Calibri"/>
                <w:sz w:val="16"/>
                <w:szCs w:val="16"/>
                <w:lang w:eastAsia="en-US"/>
              </w:rPr>
              <w:t>ТП-1162 г. Кемерово, ул. Цимлянская, д.2</w:t>
            </w:r>
          </w:p>
        </w:tc>
        <w:tc>
          <w:tcPr>
            <w:tcW w:w="71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9B9F1E"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9,2</w:t>
            </w:r>
          </w:p>
        </w:tc>
        <w:tc>
          <w:tcPr>
            <w:tcW w:w="98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34257B"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t>6,9</w:t>
            </w:r>
          </w:p>
        </w:tc>
        <w:tc>
          <w:tcPr>
            <w:tcW w:w="411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458EA285" w14:textId="77777777" w:rsidR="009E74DF" w:rsidRPr="009E74DF" w:rsidRDefault="009E74DF" w:rsidP="009E74DF">
            <w:pPr>
              <w:contextualSpacing/>
              <w:jc w:val="both"/>
              <w:rPr>
                <w:rFonts w:eastAsia="Calibri"/>
                <w:sz w:val="16"/>
                <w:szCs w:val="16"/>
                <w:lang w:eastAsia="en-US"/>
              </w:rPr>
            </w:pPr>
            <w:r w:rsidRPr="009E74DF">
              <w:rPr>
                <w:rFonts w:eastAsia="Calibri"/>
                <w:sz w:val="16"/>
                <w:szCs w:val="16"/>
                <w:lang w:eastAsia="en-US"/>
              </w:rPr>
              <w:t xml:space="preserve">тарифная заявка от 26 04.2024 №01-09/1094/Приложение №3 (Экономические)/716 КЭС ООО - Д. субаренды №А113-79-А 2023 от 23.10.2023/стр. 11, строка 9.1; тарифная заявка от 26.04.2024 №01-09/1094/Приложение </w:t>
            </w:r>
            <w:r w:rsidRPr="009E74DF">
              <w:rPr>
                <w:rFonts w:eastAsia="Calibri"/>
                <w:sz w:val="16"/>
                <w:szCs w:val="16"/>
                <w:lang w:eastAsia="en-US"/>
              </w:rPr>
              <w:lastRenderedPageBreak/>
              <w:t>№4 (Технические)/113_Схемы электрических сетей ТП.КТП.МТП 6-10 0,4/стр. 160</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FDA30F" w14:textId="77777777" w:rsidR="009E74DF" w:rsidRPr="009E74DF" w:rsidRDefault="009E74DF" w:rsidP="009E74DF">
            <w:pPr>
              <w:contextualSpacing/>
              <w:jc w:val="center"/>
              <w:rPr>
                <w:rFonts w:eastAsia="Calibri"/>
                <w:sz w:val="16"/>
                <w:szCs w:val="16"/>
                <w:lang w:eastAsia="en-US"/>
              </w:rPr>
            </w:pPr>
            <w:r w:rsidRPr="009E74DF">
              <w:rPr>
                <w:rFonts w:eastAsia="Calibri"/>
                <w:sz w:val="16"/>
                <w:szCs w:val="16"/>
                <w:lang w:eastAsia="en-US"/>
              </w:rPr>
              <w:lastRenderedPageBreak/>
              <w:t>Наличие трех выключателей документально подтверждается</w:t>
            </w:r>
          </w:p>
        </w:tc>
      </w:tr>
      <w:tr w:rsidR="009E74DF" w:rsidRPr="009E74DF" w14:paraId="55A52506" w14:textId="77777777" w:rsidTr="00D53DED">
        <w:tc>
          <w:tcPr>
            <w:tcW w:w="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D55CF7" w14:textId="77777777" w:rsidR="009E74DF" w:rsidRPr="009E74DF" w:rsidRDefault="009E74DF" w:rsidP="009E74DF">
            <w:pPr>
              <w:contextualSpacing/>
              <w:jc w:val="center"/>
              <w:rPr>
                <w:rFonts w:eastAsia="Calibri"/>
                <w:sz w:val="16"/>
                <w:szCs w:val="16"/>
                <w:lang w:eastAsia="en-US"/>
              </w:rPr>
            </w:pPr>
          </w:p>
        </w:tc>
        <w:tc>
          <w:tcPr>
            <w:tcW w:w="2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5C68D0" w14:textId="77777777" w:rsidR="009E74DF" w:rsidRPr="009E74DF" w:rsidRDefault="009E74DF" w:rsidP="009E74DF">
            <w:pPr>
              <w:contextualSpacing/>
              <w:jc w:val="center"/>
              <w:rPr>
                <w:rFonts w:eastAsia="Calibri"/>
                <w:b/>
                <w:bCs/>
                <w:sz w:val="16"/>
                <w:szCs w:val="16"/>
                <w:lang w:eastAsia="en-US"/>
              </w:rPr>
            </w:pPr>
            <w:r w:rsidRPr="009E74DF">
              <w:rPr>
                <w:rFonts w:eastAsia="Calibri"/>
                <w:b/>
                <w:bCs/>
                <w:sz w:val="16"/>
                <w:szCs w:val="16"/>
                <w:lang w:eastAsia="en-US"/>
              </w:rPr>
              <w:t>ИТОГО</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2DE1C8" w14:textId="77777777" w:rsidR="009E74DF" w:rsidRPr="009E74DF" w:rsidRDefault="009E74DF" w:rsidP="009E74DF">
            <w:pPr>
              <w:contextualSpacing/>
              <w:jc w:val="center"/>
              <w:rPr>
                <w:rFonts w:eastAsia="Calibri"/>
                <w:b/>
                <w:bCs/>
                <w:sz w:val="16"/>
                <w:szCs w:val="16"/>
                <w:lang w:eastAsia="en-US"/>
              </w:rPr>
            </w:pPr>
          </w:p>
        </w:tc>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3B96E9" w14:textId="77777777" w:rsidR="009E74DF" w:rsidRPr="009E74DF" w:rsidRDefault="009E74DF" w:rsidP="009E74DF">
            <w:pPr>
              <w:contextualSpacing/>
              <w:jc w:val="center"/>
              <w:rPr>
                <w:rFonts w:eastAsia="Calibri"/>
                <w:b/>
                <w:bCs/>
                <w:sz w:val="16"/>
                <w:szCs w:val="16"/>
                <w:lang w:eastAsia="en-US"/>
              </w:rPr>
            </w:pPr>
            <w:r w:rsidRPr="009E74DF">
              <w:rPr>
                <w:rFonts w:eastAsia="Calibri"/>
                <w:b/>
                <w:bCs/>
                <w:sz w:val="16"/>
                <w:szCs w:val="16"/>
                <w:lang w:eastAsia="en-US"/>
              </w:rPr>
              <w:t>972,9</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196001" w14:textId="77777777" w:rsidR="009E74DF" w:rsidRPr="009E74DF" w:rsidRDefault="009E74DF" w:rsidP="009E74DF">
            <w:pPr>
              <w:contextualSpacing/>
              <w:jc w:val="both"/>
              <w:rPr>
                <w:rFonts w:eastAsia="Calibri"/>
                <w:b/>
                <w:bCs/>
                <w:sz w:val="16"/>
                <w:szCs w:val="16"/>
                <w:lang w:eastAsia="en-US"/>
              </w:rPr>
            </w:pP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84EDD8" w14:textId="77777777" w:rsidR="009E74DF" w:rsidRPr="009E74DF" w:rsidRDefault="009E74DF" w:rsidP="009E74DF">
            <w:pPr>
              <w:contextualSpacing/>
              <w:jc w:val="center"/>
              <w:rPr>
                <w:rFonts w:eastAsia="Calibri"/>
                <w:b/>
                <w:bCs/>
                <w:sz w:val="16"/>
                <w:szCs w:val="16"/>
                <w:lang w:eastAsia="en-US"/>
              </w:rPr>
            </w:pPr>
          </w:p>
        </w:tc>
      </w:tr>
    </w:tbl>
    <w:p w14:paraId="3B8A41CE" w14:textId="77777777" w:rsidR="009E74DF" w:rsidRPr="009E74DF" w:rsidRDefault="009E74DF" w:rsidP="009E74DF">
      <w:pPr>
        <w:spacing w:after="160" w:line="276" w:lineRule="auto"/>
        <w:contextualSpacing/>
        <w:jc w:val="both"/>
        <w:rPr>
          <w:rFonts w:eastAsia="Calibri"/>
          <w:sz w:val="28"/>
          <w:szCs w:val="28"/>
          <w:lang w:eastAsia="en-US"/>
        </w:rPr>
      </w:pPr>
    </w:p>
    <w:p w14:paraId="420B4185" w14:textId="77777777" w:rsidR="009E74DF" w:rsidRPr="009E74DF" w:rsidRDefault="009E74DF" w:rsidP="009E74DF">
      <w:pPr>
        <w:spacing w:after="160" w:line="276" w:lineRule="auto"/>
        <w:ind w:firstLine="851"/>
        <w:contextualSpacing/>
        <w:jc w:val="both"/>
        <w:rPr>
          <w:rFonts w:eastAsia="Calibri"/>
          <w:i/>
          <w:iCs/>
          <w:sz w:val="28"/>
          <w:szCs w:val="28"/>
          <w:lang w:eastAsia="en-US"/>
        </w:rPr>
      </w:pPr>
      <w:r w:rsidRPr="009E74DF">
        <w:rPr>
          <w:rFonts w:eastAsia="Calibri"/>
          <w:b/>
          <w:bCs/>
          <w:i/>
          <w:iCs/>
          <w:sz w:val="28"/>
          <w:szCs w:val="28"/>
          <w:lang w:eastAsia="en-US"/>
        </w:rPr>
        <w:t>6)</w:t>
      </w:r>
      <w:r w:rsidRPr="009E74DF">
        <w:rPr>
          <w:rFonts w:eastAsia="Calibri"/>
          <w:b/>
          <w:bCs/>
          <w:i/>
          <w:iCs/>
          <w:sz w:val="28"/>
          <w:szCs w:val="28"/>
          <w:lang w:eastAsia="en-US"/>
        </w:rPr>
        <w:tab/>
      </w:r>
      <w:r w:rsidRPr="009E74DF">
        <w:rPr>
          <w:rFonts w:eastAsia="Calibri"/>
          <w:b/>
          <w:bCs/>
          <w:sz w:val="28"/>
          <w:szCs w:val="28"/>
          <w:lang w:eastAsia="en-US"/>
        </w:rPr>
        <w:t>Объекты, повторно разделенные на части, являющиеся единым комплексом</w:t>
      </w:r>
      <w:r w:rsidRPr="009E74DF">
        <w:rPr>
          <w:rFonts w:eastAsia="Calibri"/>
          <w:sz w:val="28"/>
          <w:szCs w:val="28"/>
          <w:lang w:eastAsia="en-US"/>
        </w:rPr>
        <w:t xml:space="preserve"> (16 шт., 44,5 у.е.).</w:t>
      </w:r>
    </w:p>
    <w:p w14:paraId="44DD624F"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xml:space="preserve">» в заявлении отмечает, что Методическими указаниями № 20-Э/2 предусмотрено, что объем РП 1-20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в условных единицах определяется по количеству установленных масляных выключателей (п. 4) и выключателей нагрузки (п. 6). При установке в РП трансформаторов 1-20/0,4 </w:t>
      </w:r>
      <w:proofErr w:type="spellStart"/>
      <w:r w:rsidRPr="009E74DF">
        <w:rPr>
          <w:rFonts w:eastAsia="Calibri"/>
          <w:sz w:val="28"/>
          <w:szCs w:val="28"/>
          <w:lang w:eastAsia="en-US"/>
        </w:rPr>
        <w:t>кВ</w:t>
      </w:r>
      <w:proofErr w:type="spellEnd"/>
      <w:r w:rsidRPr="009E74DF">
        <w:rPr>
          <w:rFonts w:eastAsia="Calibri"/>
          <w:sz w:val="28"/>
          <w:szCs w:val="28"/>
          <w:lang w:eastAsia="en-US"/>
        </w:rPr>
        <w:t xml:space="preserve"> дополнительные объемы обслуживания определяются по п.11 «</w:t>
      </w:r>
      <w:proofErr w:type="spellStart"/>
      <w:r w:rsidRPr="009E74DF">
        <w:rPr>
          <w:rFonts w:eastAsia="Calibri"/>
          <w:sz w:val="28"/>
          <w:szCs w:val="28"/>
          <w:lang w:eastAsia="en-US"/>
        </w:rPr>
        <w:t>Однотрансформаторная</w:t>
      </w:r>
      <w:proofErr w:type="spellEnd"/>
      <w:r w:rsidRPr="009E74DF">
        <w:rPr>
          <w:rFonts w:eastAsia="Calibri"/>
          <w:sz w:val="28"/>
          <w:szCs w:val="28"/>
          <w:lang w:eastAsia="en-US"/>
        </w:rPr>
        <w:t xml:space="preserve"> ТП, КТП» или п.12 «</w:t>
      </w:r>
      <w:proofErr w:type="spellStart"/>
      <w:r w:rsidRPr="009E74DF">
        <w:rPr>
          <w:rFonts w:eastAsia="Calibri"/>
          <w:sz w:val="28"/>
          <w:szCs w:val="28"/>
          <w:lang w:eastAsia="en-US"/>
        </w:rPr>
        <w:t>Двухтрансформаторная</w:t>
      </w:r>
      <w:proofErr w:type="spellEnd"/>
      <w:r w:rsidRPr="009E74DF">
        <w:rPr>
          <w:rFonts w:eastAsia="Calibri"/>
          <w:sz w:val="28"/>
          <w:szCs w:val="28"/>
          <w:lang w:eastAsia="en-US"/>
        </w:rPr>
        <w:t xml:space="preserve"> ТП, КТП».</w:t>
      </w:r>
    </w:p>
    <w:p w14:paraId="7C11461D"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 xml:space="preserve">Таким образом, РЭК Кузбасса </w:t>
      </w:r>
      <w:r w:rsidRPr="009E74DF">
        <w:rPr>
          <w:rFonts w:eastAsia="Calibri"/>
          <w:sz w:val="28"/>
          <w:szCs w:val="28"/>
          <w:u w:val="single"/>
          <w:lang w:eastAsia="en-US"/>
        </w:rPr>
        <w:t>неправомерно исключены у.е.</w:t>
      </w:r>
      <w:r w:rsidRPr="009E74DF">
        <w:rPr>
          <w:rFonts w:eastAsia="Calibri"/>
          <w:sz w:val="28"/>
          <w:szCs w:val="28"/>
          <w:lang w:eastAsia="en-US"/>
        </w:rPr>
        <w:t>, которые относятся на трансформаторы, установленные в РП».</w:t>
      </w:r>
    </w:p>
    <w:p w14:paraId="3DBBC96F" w14:textId="77777777" w:rsidR="009E74DF" w:rsidRPr="009E74DF" w:rsidRDefault="009E74DF" w:rsidP="009E74DF">
      <w:pPr>
        <w:spacing w:line="276" w:lineRule="auto"/>
        <w:ind w:firstLine="851"/>
        <w:contextualSpacing/>
        <w:jc w:val="both"/>
        <w:rPr>
          <w:rFonts w:eastAsia="Calibri"/>
          <w:b/>
          <w:bCs/>
          <w:sz w:val="28"/>
          <w:szCs w:val="28"/>
          <w:lang w:eastAsia="en-US"/>
        </w:rPr>
      </w:pPr>
    </w:p>
    <w:p w14:paraId="682B8DC0" w14:textId="77777777" w:rsidR="009E74DF" w:rsidRPr="009E74DF" w:rsidRDefault="009E74DF" w:rsidP="009E74DF">
      <w:pPr>
        <w:spacing w:line="276" w:lineRule="auto"/>
        <w:ind w:firstLine="851"/>
        <w:contextualSpacing/>
        <w:jc w:val="both"/>
        <w:rPr>
          <w:rFonts w:eastAsia="Calibri"/>
          <w:b/>
          <w:bCs/>
          <w:sz w:val="28"/>
          <w:szCs w:val="28"/>
          <w:lang w:eastAsia="en-US"/>
        </w:rPr>
      </w:pPr>
      <w:r w:rsidRPr="009E74DF">
        <w:rPr>
          <w:rFonts w:eastAsia="Calibri"/>
          <w:b/>
          <w:bCs/>
          <w:sz w:val="28"/>
          <w:szCs w:val="28"/>
          <w:lang w:eastAsia="en-US"/>
        </w:rPr>
        <w:t>Следовательно, в соответствии с позицией ФАС России, РЭК Кузбасса обязана учесть ранее исключенные условные единицы трансформаторов, установленных в РП, при пересмотре НВВ и тарифов ООО «</w:t>
      </w:r>
      <w:proofErr w:type="spellStart"/>
      <w:r w:rsidRPr="009E74DF">
        <w:rPr>
          <w:rFonts w:eastAsia="Calibri"/>
          <w:b/>
          <w:bCs/>
          <w:sz w:val="28"/>
          <w:szCs w:val="28"/>
          <w:lang w:eastAsia="en-US"/>
        </w:rPr>
        <w:t>ЭнергоПаритет</w:t>
      </w:r>
      <w:proofErr w:type="spellEnd"/>
      <w:r w:rsidRPr="009E74DF">
        <w:rPr>
          <w:rFonts w:eastAsia="Calibri"/>
          <w:b/>
          <w:bCs/>
          <w:sz w:val="28"/>
          <w:szCs w:val="28"/>
          <w:lang w:eastAsia="en-US"/>
        </w:rPr>
        <w:t>» на 2025 год в размере 44,5 у.е.:</w:t>
      </w:r>
    </w:p>
    <w:p w14:paraId="69E9E433" w14:textId="77777777" w:rsidR="009E74DF" w:rsidRPr="009E74DF" w:rsidRDefault="009E74DF" w:rsidP="009E74DF">
      <w:pPr>
        <w:spacing w:after="120" w:line="256" w:lineRule="auto"/>
        <w:contextualSpacing/>
        <w:jc w:val="right"/>
        <w:rPr>
          <w:rFonts w:eastAsia="Calibri"/>
          <w:sz w:val="28"/>
          <w:szCs w:val="28"/>
          <w:lang w:eastAsia="en-US"/>
        </w:rPr>
      </w:pPr>
      <w:r w:rsidRPr="009E74DF">
        <w:rPr>
          <w:rFonts w:eastAsia="Calibri"/>
          <w:sz w:val="28"/>
          <w:szCs w:val="28"/>
          <w:lang w:eastAsia="en-US"/>
        </w:rPr>
        <w:t>Таблица 4</w:t>
      </w:r>
    </w:p>
    <w:tbl>
      <w:tblPr>
        <w:tblStyle w:val="1521"/>
        <w:tblW w:w="0" w:type="auto"/>
        <w:tblInd w:w="0" w:type="dxa"/>
        <w:tblLook w:val="04A0" w:firstRow="1" w:lastRow="0" w:firstColumn="1" w:lastColumn="0" w:noHBand="0" w:noVBand="1"/>
      </w:tblPr>
      <w:tblGrid>
        <w:gridCol w:w="432"/>
        <w:gridCol w:w="5193"/>
        <w:gridCol w:w="1295"/>
        <w:gridCol w:w="1453"/>
        <w:gridCol w:w="1538"/>
      </w:tblGrid>
      <w:tr w:rsidR="009E74DF" w:rsidRPr="009E74DF" w14:paraId="51EDA0D3"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E4767B"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 п/п</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A2337B"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Объект</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9DFDFB"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Количество установленных трансформаторов, шт.</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25493F"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 xml:space="preserve">Мощность установленных трансформаторов, </w:t>
            </w:r>
            <w:proofErr w:type="spellStart"/>
            <w:r w:rsidRPr="009E74DF">
              <w:rPr>
                <w:rFonts w:eastAsia="Calibri"/>
                <w:sz w:val="16"/>
                <w:szCs w:val="16"/>
                <w:lang w:eastAsia="en-US"/>
              </w:rPr>
              <w:t>кВА</w:t>
            </w:r>
            <w:proofErr w:type="spellEnd"/>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77BF2C"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Следует учесть условные единицы, по мнению ФАС России, у.е.</w:t>
            </w:r>
          </w:p>
        </w:tc>
      </w:tr>
      <w:tr w:rsidR="009E74DF" w:rsidRPr="009E74DF" w14:paraId="745655A8"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3F8E14"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3A5D6C"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РП №8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от ПС №7 35/6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1ECF01"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F819E1"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1260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058F46"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5807FF12"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20F715"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B3AD95"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РП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№4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16F582"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D567E7"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80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FFBD24"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1D330D1C"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D14329"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0A4BC6"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ПС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№28 часть 2</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09902C"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ECA607"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3200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AA1D4E"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6634AB21"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8AA17F"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4</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625310"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ПС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№28 часть 3</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19630E"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F9EC8D"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80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4963D"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21AF457A"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95EC54"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5</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98161A"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РП 10/0,4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№22 Ф-10-9/15-П2 – ПС 35/10кВ </w:t>
            </w:r>
            <w:proofErr w:type="spellStart"/>
            <w:r w:rsidRPr="009E74DF">
              <w:rPr>
                <w:rFonts w:eastAsia="Calibri"/>
                <w:sz w:val="16"/>
                <w:szCs w:val="16"/>
                <w:lang w:eastAsia="en-US"/>
              </w:rPr>
              <w:t>Пермяковская</w:t>
            </w:r>
            <w:proofErr w:type="spellEnd"/>
            <w:r w:rsidRPr="009E74DF">
              <w:rPr>
                <w:rFonts w:eastAsia="Calibri"/>
                <w:sz w:val="16"/>
                <w:szCs w:val="16"/>
                <w:lang w:eastAsia="en-US"/>
              </w:rPr>
              <w:t xml:space="preserve"> часть 2</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94B724"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42B5CB"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200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452528"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33B25A7E"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0919E8"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6</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33C926"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РП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Физкультурник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B897EA"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A8AF12"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1000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510ED2"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2,3</w:t>
            </w:r>
          </w:p>
        </w:tc>
      </w:tr>
      <w:tr w:rsidR="009E74DF" w:rsidRPr="009E74DF" w14:paraId="113E675C"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466332"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7</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5863B0" w14:textId="77777777" w:rsidR="009E74DF" w:rsidRPr="009E74DF" w:rsidRDefault="009E74DF" w:rsidP="009E74DF">
            <w:pPr>
              <w:rPr>
                <w:rFonts w:eastAsia="Calibri"/>
                <w:sz w:val="16"/>
                <w:szCs w:val="16"/>
                <w:lang w:eastAsia="en-US"/>
              </w:rPr>
            </w:pPr>
            <w:r w:rsidRPr="009E74DF">
              <w:rPr>
                <w:rFonts w:eastAsia="Calibri"/>
                <w:sz w:val="16"/>
                <w:szCs w:val="16"/>
                <w:lang w:eastAsia="en-US"/>
              </w:rPr>
              <w:t>РП ГНС-2а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F50757"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277B7C"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50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B90695"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4A33DDEC"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0FF72F"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8</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8A99D8" w14:textId="77777777" w:rsidR="009E74DF" w:rsidRPr="009E74DF" w:rsidRDefault="009E74DF" w:rsidP="009E74DF">
            <w:pPr>
              <w:rPr>
                <w:rFonts w:eastAsia="Calibri"/>
                <w:sz w:val="16"/>
                <w:szCs w:val="16"/>
                <w:lang w:eastAsia="en-US"/>
              </w:rPr>
            </w:pPr>
            <w:r w:rsidRPr="009E74DF">
              <w:rPr>
                <w:rFonts w:eastAsia="Calibri"/>
                <w:sz w:val="16"/>
                <w:szCs w:val="16"/>
                <w:lang w:eastAsia="en-US"/>
              </w:rPr>
              <w:t>РП-Левобережный водозабор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3CD028"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0A5C74"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800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89CAC0"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790F969E"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D58D16"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9</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92637B"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КРУ 10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г. Кемерово, ул. Тухачевского, 56 ТРЦ ООО «Аквилон»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FF1B09"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BCE855"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3200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29EA56"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39031CA1"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122022"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10</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67B88D" w14:textId="77777777" w:rsidR="009E74DF" w:rsidRPr="009E74DF" w:rsidRDefault="009E74DF" w:rsidP="009E74DF">
            <w:pPr>
              <w:rPr>
                <w:rFonts w:eastAsia="Calibri"/>
                <w:sz w:val="16"/>
                <w:szCs w:val="16"/>
                <w:lang w:eastAsia="en-US"/>
              </w:rPr>
            </w:pPr>
            <w:r w:rsidRPr="009E74DF">
              <w:rPr>
                <w:rFonts w:eastAsia="Calibri"/>
                <w:sz w:val="16"/>
                <w:szCs w:val="16"/>
                <w:lang w:eastAsia="en-US"/>
              </w:rPr>
              <w:t>ПС №4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1FF143"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774A5E"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750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6CC661"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2,3</w:t>
            </w:r>
          </w:p>
        </w:tc>
      </w:tr>
      <w:tr w:rsidR="009E74DF" w:rsidRPr="009E74DF" w14:paraId="71ACC73A"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6E1877"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11</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AD6E1C" w14:textId="77777777" w:rsidR="009E74DF" w:rsidRPr="009E74DF" w:rsidRDefault="009E74DF" w:rsidP="009E74DF">
            <w:pPr>
              <w:rPr>
                <w:rFonts w:eastAsia="Calibri"/>
                <w:sz w:val="16"/>
                <w:szCs w:val="16"/>
                <w:lang w:eastAsia="en-US"/>
              </w:rPr>
            </w:pPr>
            <w:r w:rsidRPr="009E74DF">
              <w:rPr>
                <w:rFonts w:eastAsia="Calibri"/>
                <w:sz w:val="16"/>
                <w:szCs w:val="16"/>
                <w:lang w:eastAsia="en-US"/>
              </w:rPr>
              <w:t>ТП-1344-2 г. Кемерово, пр. Шахтеров, 54Б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66230E"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5BA5BA"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630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F1C203"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2,3</w:t>
            </w:r>
          </w:p>
        </w:tc>
      </w:tr>
      <w:tr w:rsidR="009E74DF" w:rsidRPr="009E74DF" w14:paraId="7F1B589F"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63E99E"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12</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061B73"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ТП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г. Новокузнецк, ул. Сибиряков-Гвардейцев, 2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580ECD"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3CAA6A"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160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62531D"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2,3</w:t>
            </w:r>
          </w:p>
        </w:tc>
      </w:tr>
      <w:tr w:rsidR="009E74DF" w:rsidRPr="009E74DF" w14:paraId="6E2D4113"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23CAD7"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13</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297658"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ТП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№704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ADD873"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557C63"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2000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9195D0"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27C18C11"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266F6F" w14:textId="77777777" w:rsidR="009E74DF" w:rsidRPr="009E74DF" w:rsidRDefault="009E74DF" w:rsidP="009E74DF">
            <w:pPr>
              <w:jc w:val="center"/>
              <w:rPr>
                <w:rFonts w:eastAsia="Calibri"/>
                <w:sz w:val="16"/>
                <w:szCs w:val="16"/>
                <w:lang w:eastAsia="en-US"/>
              </w:rPr>
            </w:pPr>
            <w:bookmarkStart w:id="10" w:name="_Hlk203749997"/>
            <w:r w:rsidRPr="009E74DF">
              <w:rPr>
                <w:rFonts w:eastAsia="Calibri"/>
                <w:sz w:val="16"/>
                <w:szCs w:val="16"/>
                <w:lang w:eastAsia="en-US"/>
              </w:rPr>
              <w:t>14</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8DE724"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ТП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№683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E9268D"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7893DC"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1260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CD584E"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bookmarkEnd w:id="10"/>
      </w:tr>
      <w:tr w:rsidR="009E74DF" w:rsidRPr="009E74DF" w14:paraId="03F7A604"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273906"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15</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C374A5"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ТТП-12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часть 2</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5EB322"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0B0D58"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50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0BDBB0"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2,3</w:t>
            </w:r>
          </w:p>
        </w:tc>
      </w:tr>
      <w:tr w:rsidR="009E74DF" w:rsidRPr="009E74DF" w14:paraId="2FEE0C03"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A887F9"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16</w:t>
            </w: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752EDA" w14:textId="77777777" w:rsidR="009E74DF" w:rsidRPr="009E74DF" w:rsidRDefault="009E74DF" w:rsidP="009E74DF">
            <w:pPr>
              <w:rPr>
                <w:rFonts w:eastAsia="Calibri"/>
                <w:sz w:val="16"/>
                <w:szCs w:val="16"/>
                <w:lang w:eastAsia="en-US"/>
              </w:rPr>
            </w:pPr>
            <w:r w:rsidRPr="009E74DF">
              <w:rPr>
                <w:rFonts w:eastAsia="Calibri"/>
                <w:sz w:val="16"/>
                <w:szCs w:val="16"/>
                <w:lang w:eastAsia="en-US"/>
              </w:rPr>
              <w:t xml:space="preserve">ТП 6/0,4 </w:t>
            </w:r>
            <w:proofErr w:type="spellStart"/>
            <w:r w:rsidRPr="009E74DF">
              <w:rPr>
                <w:rFonts w:eastAsia="Calibri"/>
                <w:sz w:val="16"/>
                <w:szCs w:val="16"/>
                <w:lang w:eastAsia="en-US"/>
              </w:rPr>
              <w:t>кВ</w:t>
            </w:r>
            <w:proofErr w:type="spellEnd"/>
            <w:r w:rsidRPr="009E74DF">
              <w:rPr>
                <w:rFonts w:eastAsia="Calibri"/>
                <w:sz w:val="16"/>
                <w:szCs w:val="16"/>
                <w:lang w:eastAsia="en-US"/>
              </w:rPr>
              <w:t xml:space="preserve"> №914 часть 1</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934167"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2</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40EEF3"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1260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1BB4A6" w14:textId="77777777" w:rsidR="009E74DF" w:rsidRPr="009E74DF" w:rsidRDefault="009E74DF" w:rsidP="009E74DF">
            <w:pPr>
              <w:jc w:val="center"/>
              <w:rPr>
                <w:rFonts w:eastAsia="Calibri"/>
                <w:sz w:val="16"/>
                <w:szCs w:val="16"/>
                <w:lang w:eastAsia="en-US"/>
              </w:rPr>
            </w:pPr>
            <w:r w:rsidRPr="009E74DF">
              <w:rPr>
                <w:rFonts w:eastAsia="Calibri"/>
                <w:sz w:val="16"/>
                <w:szCs w:val="16"/>
                <w:lang w:eastAsia="en-US"/>
              </w:rPr>
              <w:t>3</w:t>
            </w:r>
          </w:p>
        </w:tc>
      </w:tr>
      <w:tr w:rsidR="009E74DF" w:rsidRPr="009E74DF" w14:paraId="1E2D647C" w14:textId="77777777" w:rsidTr="00D53DED">
        <w:tc>
          <w:tcPr>
            <w:tcW w:w="4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4FA269" w14:textId="77777777" w:rsidR="009E74DF" w:rsidRPr="009E74DF" w:rsidRDefault="009E74DF" w:rsidP="009E74DF">
            <w:pPr>
              <w:jc w:val="center"/>
              <w:rPr>
                <w:rFonts w:eastAsia="Calibri"/>
                <w:b/>
                <w:bCs/>
                <w:sz w:val="16"/>
                <w:szCs w:val="16"/>
                <w:lang w:eastAsia="en-US"/>
              </w:rPr>
            </w:pPr>
          </w:p>
        </w:tc>
        <w:tc>
          <w:tcPr>
            <w:tcW w:w="51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166F62" w14:textId="77777777" w:rsidR="009E74DF" w:rsidRPr="009E74DF" w:rsidRDefault="009E74DF" w:rsidP="009E74DF">
            <w:pPr>
              <w:jc w:val="center"/>
              <w:rPr>
                <w:rFonts w:eastAsia="Calibri"/>
                <w:b/>
                <w:bCs/>
                <w:sz w:val="16"/>
                <w:szCs w:val="16"/>
                <w:lang w:eastAsia="en-US"/>
              </w:rPr>
            </w:pPr>
            <w:r w:rsidRPr="009E74DF">
              <w:rPr>
                <w:rFonts w:eastAsia="Calibri"/>
                <w:b/>
                <w:bCs/>
                <w:sz w:val="16"/>
                <w:szCs w:val="16"/>
                <w:lang w:eastAsia="en-US"/>
              </w:rPr>
              <w:t>ИТОГО</w:t>
            </w:r>
          </w:p>
        </w:tc>
        <w:tc>
          <w:tcPr>
            <w:tcW w:w="1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BBE941" w14:textId="77777777" w:rsidR="009E74DF" w:rsidRPr="009E74DF" w:rsidRDefault="009E74DF" w:rsidP="009E74DF">
            <w:pPr>
              <w:jc w:val="center"/>
              <w:rPr>
                <w:rFonts w:eastAsia="Calibri"/>
                <w:b/>
                <w:bCs/>
                <w:sz w:val="16"/>
                <w:szCs w:val="16"/>
                <w:lang w:eastAsia="en-US"/>
              </w:rPr>
            </w:pPr>
            <w:r w:rsidRPr="009E74DF">
              <w:rPr>
                <w:rFonts w:eastAsia="Calibri"/>
                <w:b/>
                <w:bCs/>
                <w:sz w:val="16"/>
                <w:szCs w:val="16"/>
                <w:lang w:eastAsia="en-US"/>
              </w:rPr>
              <w:t>28</w:t>
            </w:r>
          </w:p>
        </w:tc>
        <w:tc>
          <w:tcPr>
            <w:tcW w:w="1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F0369C" w14:textId="77777777" w:rsidR="009E74DF" w:rsidRPr="009E74DF" w:rsidRDefault="009E74DF" w:rsidP="009E74DF">
            <w:pPr>
              <w:jc w:val="center"/>
              <w:rPr>
                <w:rFonts w:eastAsia="Calibri"/>
                <w:b/>
                <w:bCs/>
                <w:sz w:val="16"/>
                <w:szCs w:val="16"/>
                <w:lang w:eastAsia="en-US"/>
              </w:rPr>
            </w:pPr>
            <w:r w:rsidRPr="009E74DF">
              <w:rPr>
                <w:rFonts w:eastAsia="Calibri"/>
                <w:b/>
                <w:bCs/>
                <w:sz w:val="16"/>
                <w:szCs w:val="16"/>
                <w:lang w:eastAsia="en-US"/>
              </w:rPr>
              <w:t>15980</w:t>
            </w:r>
          </w:p>
        </w:tc>
        <w:tc>
          <w:tcPr>
            <w:tcW w:w="1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6BC9E7" w14:textId="77777777" w:rsidR="009E74DF" w:rsidRPr="009E74DF" w:rsidRDefault="009E74DF" w:rsidP="009E74DF">
            <w:pPr>
              <w:jc w:val="center"/>
              <w:rPr>
                <w:rFonts w:eastAsia="Calibri"/>
                <w:b/>
                <w:bCs/>
                <w:sz w:val="16"/>
                <w:szCs w:val="16"/>
                <w:lang w:eastAsia="en-US"/>
              </w:rPr>
            </w:pPr>
            <w:r w:rsidRPr="009E74DF">
              <w:rPr>
                <w:rFonts w:eastAsia="Calibri"/>
                <w:b/>
                <w:bCs/>
                <w:sz w:val="16"/>
                <w:szCs w:val="16"/>
                <w:lang w:eastAsia="en-US"/>
              </w:rPr>
              <w:t>44,5</w:t>
            </w:r>
          </w:p>
        </w:tc>
      </w:tr>
    </w:tbl>
    <w:p w14:paraId="4E749A0D" w14:textId="77777777" w:rsidR="009E74DF" w:rsidRPr="009E74DF" w:rsidRDefault="009E74DF" w:rsidP="009E74DF">
      <w:pPr>
        <w:spacing w:line="256" w:lineRule="auto"/>
        <w:contextualSpacing/>
        <w:jc w:val="both"/>
        <w:rPr>
          <w:rFonts w:eastAsia="Calibri"/>
          <w:b/>
          <w:bCs/>
          <w:sz w:val="28"/>
          <w:szCs w:val="28"/>
          <w:lang w:eastAsia="en-US"/>
        </w:rPr>
      </w:pPr>
    </w:p>
    <w:p w14:paraId="6A46B69E" w14:textId="77777777" w:rsidR="009E74DF" w:rsidRPr="009E74DF" w:rsidRDefault="009E74DF" w:rsidP="009E74DF">
      <w:pPr>
        <w:spacing w:line="256" w:lineRule="auto"/>
        <w:contextualSpacing/>
        <w:jc w:val="both"/>
        <w:rPr>
          <w:rFonts w:eastAsia="Calibri"/>
          <w:b/>
          <w:bCs/>
          <w:sz w:val="28"/>
          <w:szCs w:val="28"/>
          <w:lang w:eastAsia="en-US"/>
        </w:rPr>
      </w:pPr>
    </w:p>
    <w:p w14:paraId="35D8B9B2" w14:textId="77777777" w:rsidR="009E74DF" w:rsidRPr="009E74DF" w:rsidRDefault="009E74DF" w:rsidP="009E74DF">
      <w:pPr>
        <w:spacing w:after="160" w:line="256" w:lineRule="auto"/>
        <w:ind w:firstLine="851"/>
        <w:contextualSpacing/>
        <w:jc w:val="both"/>
        <w:rPr>
          <w:rFonts w:eastAsia="Calibri"/>
          <w:sz w:val="28"/>
          <w:szCs w:val="28"/>
          <w:lang w:eastAsia="en-US"/>
        </w:rPr>
      </w:pPr>
      <w:r w:rsidRPr="009E74DF">
        <w:rPr>
          <w:rFonts w:eastAsia="Calibri"/>
          <w:b/>
          <w:bCs/>
          <w:i/>
          <w:iCs/>
          <w:sz w:val="28"/>
          <w:szCs w:val="28"/>
          <w:lang w:eastAsia="en-US"/>
        </w:rPr>
        <w:t>7)</w:t>
      </w:r>
      <w:r w:rsidRPr="009E74DF">
        <w:rPr>
          <w:rFonts w:eastAsia="Calibri"/>
          <w:b/>
          <w:bCs/>
          <w:sz w:val="28"/>
          <w:szCs w:val="28"/>
          <w:lang w:eastAsia="en-US"/>
        </w:rPr>
        <w:t xml:space="preserve"> У.е. на ПС 35/6 </w:t>
      </w:r>
      <w:proofErr w:type="spellStart"/>
      <w:r w:rsidRPr="009E74DF">
        <w:rPr>
          <w:rFonts w:eastAsia="Calibri"/>
          <w:b/>
          <w:bCs/>
          <w:sz w:val="28"/>
          <w:szCs w:val="28"/>
          <w:lang w:eastAsia="en-US"/>
        </w:rPr>
        <w:t>кВ</w:t>
      </w:r>
      <w:proofErr w:type="spellEnd"/>
      <w:r w:rsidRPr="009E74DF">
        <w:rPr>
          <w:rFonts w:eastAsia="Calibri"/>
          <w:b/>
          <w:bCs/>
          <w:sz w:val="28"/>
          <w:szCs w:val="28"/>
          <w:lang w:eastAsia="en-US"/>
        </w:rPr>
        <w:t xml:space="preserve"> «Анжерская» для 2-х трансформаторов собственных нужд 35 </w:t>
      </w:r>
      <w:proofErr w:type="spellStart"/>
      <w:r w:rsidRPr="009E74DF">
        <w:rPr>
          <w:rFonts w:eastAsia="Calibri"/>
          <w:b/>
          <w:bCs/>
          <w:sz w:val="28"/>
          <w:szCs w:val="28"/>
          <w:lang w:eastAsia="en-US"/>
        </w:rPr>
        <w:t>кВ</w:t>
      </w:r>
      <w:proofErr w:type="spellEnd"/>
      <w:r w:rsidRPr="009E74DF">
        <w:rPr>
          <w:rFonts w:eastAsia="Calibri"/>
          <w:sz w:val="28"/>
          <w:szCs w:val="28"/>
          <w:lang w:eastAsia="en-US"/>
        </w:rPr>
        <w:t xml:space="preserve"> (снижены с 2.1 у.е. до 1 у.е. по каждому трансформатору).</w:t>
      </w:r>
    </w:p>
    <w:p w14:paraId="5658A386" w14:textId="77777777" w:rsidR="009E74DF" w:rsidRPr="009E74DF" w:rsidRDefault="009E74DF" w:rsidP="009E74DF">
      <w:pPr>
        <w:spacing w:after="160" w:line="276" w:lineRule="auto"/>
        <w:ind w:firstLine="708"/>
        <w:contextualSpacing/>
        <w:jc w:val="both"/>
        <w:rPr>
          <w:rFonts w:eastAsia="Calibri"/>
          <w:sz w:val="28"/>
          <w:szCs w:val="28"/>
          <w:lang w:eastAsia="en-US"/>
        </w:rPr>
      </w:pPr>
      <w:r w:rsidRPr="009E74DF">
        <w:rPr>
          <w:rFonts w:eastAsia="Calibri"/>
          <w:sz w:val="28"/>
          <w:szCs w:val="28"/>
          <w:lang w:eastAsia="en-US"/>
        </w:rPr>
        <w:lastRenderedPageBreak/>
        <w:t xml:space="preserve">«Заявитель отмечает, что Методическими указаниями № 20-э/2 предусмотрено: «По </w:t>
      </w:r>
      <w:proofErr w:type="spellStart"/>
      <w:r w:rsidRPr="009E74DF">
        <w:rPr>
          <w:rFonts w:eastAsia="Calibri"/>
          <w:sz w:val="28"/>
          <w:szCs w:val="28"/>
          <w:lang w:eastAsia="en-US"/>
        </w:rPr>
        <w:t>пп</w:t>
      </w:r>
      <w:proofErr w:type="spellEnd"/>
      <w:r w:rsidRPr="009E74DF">
        <w:rPr>
          <w:rFonts w:eastAsia="Calibri"/>
          <w:sz w:val="28"/>
          <w:szCs w:val="28"/>
          <w:lang w:eastAsia="en-US"/>
        </w:rPr>
        <w:t>. 1,2 условные единицы относятся на уровень напряжения, соответствующий первичному напряжению» (примечание к таблице № П2.2).</w:t>
      </w:r>
    </w:p>
    <w:p w14:paraId="21863EEC" w14:textId="77777777" w:rsidR="009E74DF" w:rsidRPr="009E74DF" w:rsidRDefault="009E74DF" w:rsidP="009E74DF">
      <w:pPr>
        <w:spacing w:after="160" w:line="276" w:lineRule="auto"/>
        <w:ind w:firstLine="709"/>
        <w:contextualSpacing/>
        <w:jc w:val="both"/>
        <w:rPr>
          <w:rFonts w:eastAsia="Calibri"/>
          <w:sz w:val="28"/>
          <w:szCs w:val="28"/>
          <w:lang w:eastAsia="en-US"/>
        </w:rPr>
      </w:pPr>
      <w:r w:rsidRPr="009E74DF">
        <w:rPr>
          <w:rFonts w:eastAsia="Calibri"/>
          <w:sz w:val="28"/>
          <w:szCs w:val="28"/>
          <w:lang w:eastAsia="en-US"/>
        </w:rPr>
        <w:t>ФАС России отмечает, что количество у.е. для трансформаторов собственных нужд необходимо принимать в соответствии с уровнем напряжения непосредственно электросетевого объекта».</w:t>
      </w:r>
    </w:p>
    <w:p w14:paraId="3628A526" w14:textId="77777777" w:rsidR="009E74DF" w:rsidRPr="009E74DF" w:rsidRDefault="009E74DF" w:rsidP="009E74DF">
      <w:pPr>
        <w:spacing w:after="160" w:line="276" w:lineRule="auto"/>
        <w:ind w:firstLine="709"/>
        <w:contextualSpacing/>
        <w:jc w:val="both"/>
        <w:rPr>
          <w:rFonts w:eastAsia="Calibri"/>
          <w:sz w:val="28"/>
          <w:szCs w:val="28"/>
          <w:lang w:eastAsia="en-US"/>
        </w:rPr>
      </w:pPr>
    </w:p>
    <w:p w14:paraId="50546C3C" w14:textId="77777777" w:rsidR="009E74DF" w:rsidRPr="009E74DF" w:rsidRDefault="009E74DF" w:rsidP="009E74DF">
      <w:pPr>
        <w:spacing w:line="276" w:lineRule="auto"/>
        <w:ind w:firstLine="709"/>
        <w:contextualSpacing/>
        <w:jc w:val="both"/>
        <w:rPr>
          <w:rFonts w:eastAsia="Calibri"/>
          <w:b/>
          <w:bCs/>
          <w:sz w:val="28"/>
          <w:szCs w:val="28"/>
          <w:lang w:eastAsia="en-US"/>
        </w:rPr>
      </w:pPr>
      <w:r w:rsidRPr="009E74DF">
        <w:rPr>
          <w:rFonts w:eastAsia="Calibri"/>
          <w:b/>
          <w:bCs/>
          <w:sz w:val="28"/>
          <w:szCs w:val="28"/>
          <w:lang w:eastAsia="en-US"/>
        </w:rPr>
        <w:t xml:space="preserve">Следовательно, в соответствии с позицией ФАС России, РЭК Кузбасса следует увеличить ранее сниженные условные единицы для 2-х трансформаторов собственных нужд 35 </w:t>
      </w:r>
      <w:proofErr w:type="spellStart"/>
      <w:r w:rsidRPr="009E74DF">
        <w:rPr>
          <w:rFonts w:eastAsia="Calibri"/>
          <w:b/>
          <w:bCs/>
          <w:sz w:val="28"/>
          <w:szCs w:val="28"/>
          <w:lang w:eastAsia="en-US"/>
        </w:rPr>
        <w:t>кВ</w:t>
      </w:r>
      <w:proofErr w:type="spellEnd"/>
      <w:r w:rsidRPr="009E74DF">
        <w:rPr>
          <w:rFonts w:eastAsia="Calibri"/>
          <w:b/>
          <w:bCs/>
          <w:sz w:val="28"/>
          <w:szCs w:val="28"/>
          <w:lang w:eastAsia="en-US"/>
        </w:rPr>
        <w:t xml:space="preserve"> на ПС 35/6 </w:t>
      </w:r>
      <w:proofErr w:type="spellStart"/>
      <w:r w:rsidRPr="009E74DF">
        <w:rPr>
          <w:rFonts w:eastAsia="Calibri"/>
          <w:b/>
          <w:bCs/>
          <w:sz w:val="28"/>
          <w:szCs w:val="28"/>
          <w:lang w:eastAsia="en-US"/>
        </w:rPr>
        <w:t>кВ</w:t>
      </w:r>
      <w:proofErr w:type="spellEnd"/>
      <w:r w:rsidRPr="009E74DF">
        <w:rPr>
          <w:rFonts w:eastAsia="Calibri"/>
          <w:b/>
          <w:bCs/>
          <w:sz w:val="28"/>
          <w:szCs w:val="28"/>
          <w:lang w:eastAsia="en-US"/>
        </w:rPr>
        <w:t xml:space="preserve"> «Анжерская» на 2,2 у.е.</w:t>
      </w:r>
    </w:p>
    <w:p w14:paraId="51C913EF" w14:textId="77777777" w:rsidR="009E74DF" w:rsidRPr="009E74DF" w:rsidRDefault="009E74DF" w:rsidP="009E74DF">
      <w:pPr>
        <w:spacing w:after="160" w:line="276" w:lineRule="auto"/>
        <w:ind w:firstLine="709"/>
        <w:jc w:val="both"/>
        <w:rPr>
          <w:rFonts w:eastAsia="Calibri"/>
          <w:sz w:val="28"/>
          <w:szCs w:val="28"/>
          <w:lang w:eastAsia="en-US"/>
        </w:rPr>
      </w:pPr>
    </w:p>
    <w:p w14:paraId="2A0EA55F" w14:textId="77777777" w:rsidR="009E74DF" w:rsidRPr="009E74DF" w:rsidRDefault="009E74DF" w:rsidP="009E74DF">
      <w:pPr>
        <w:spacing w:after="160" w:line="276" w:lineRule="auto"/>
        <w:ind w:firstLine="851"/>
        <w:jc w:val="both"/>
        <w:rPr>
          <w:rFonts w:eastAsia="Calibri"/>
          <w:b/>
          <w:bCs/>
          <w:sz w:val="28"/>
          <w:szCs w:val="28"/>
          <w:lang w:eastAsia="en-US"/>
        </w:rPr>
      </w:pPr>
      <w:r w:rsidRPr="009E74DF">
        <w:rPr>
          <w:rFonts w:eastAsia="Calibri"/>
          <w:b/>
          <w:bCs/>
          <w:sz w:val="28"/>
          <w:szCs w:val="28"/>
          <w:lang w:eastAsia="en-US"/>
        </w:rPr>
        <w:t>8) Ошибочно исключенные РЭК Кузбасса из расчета условные единицы в размере 173,9 у.е.</w:t>
      </w:r>
    </w:p>
    <w:p w14:paraId="0EEAF66C" w14:textId="77777777" w:rsidR="009E74DF" w:rsidRPr="009E74DF" w:rsidRDefault="009E74DF" w:rsidP="009E74DF">
      <w:pPr>
        <w:ind w:firstLine="705"/>
        <w:jc w:val="both"/>
        <w:textAlignment w:val="baseline"/>
        <w:rPr>
          <w:rFonts w:ascii="Segoe UI" w:hAnsi="Segoe UI" w:cs="Segoe UI"/>
          <w:sz w:val="28"/>
          <w:szCs w:val="28"/>
        </w:rPr>
      </w:pPr>
      <w:r w:rsidRPr="009E74DF">
        <w:rPr>
          <w:sz w:val="28"/>
          <w:szCs w:val="28"/>
        </w:rPr>
        <w:t>«В заявлении регулируемая организация указывает, что в Экспертном заключении по материалам, представленным ООО «</w:t>
      </w:r>
      <w:proofErr w:type="spellStart"/>
      <w:r w:rsidRPr="009E74DF">
        <w:rPr>
          <w:sz w:val="28"/>
          <w:szCs w:val="28"/>
        </w:rPr>
        <w:t>ЭнергоПаритет</w:t>
      </w:r>
      <w:proofErr w:type="spellEnd"/>
      <w:r w:rsidRPr="009E74DF">
        <w:rPr>
          <w:sz w:val="28"/>
          <w:szCs w:val="28"/>
        </w:rPr>
        <w:t>» (ИНН 4205262591) для определения необходимой валовой выручки и уровня тарифов на услуги по передаче электрической энергии на потребительский рынок на 2025 год (далее – Экспертное заключение на 2025 год) не отражены основания исключения условных единиц в количестве 173,9 у.е. </w:t>
      </w:r>
    </w:p>
    <w:p w14:paraId="66FC3698" w14:textId="77777777" w:rsidR="009E74DF" w:rsidRPr="009E74DF" w:rsidRDefault="009E74DF" w:rsidP="009E74DF">
      <w:pPr>
        <w:ind w:firstLine="705"/>
        <w:jc w:val="both"/>
        <w:textAlignment w:val="baseline"/>
        <w:rPr>
          <w:rFonts w:ascii="Segoe UI" w:hAnsi="Segoe UI" w:cs="Segoe UI"/>
          <w:sz w:val="28"/>
          <w:szCs w:val="28"/>
        </w:rPr>
      </w:pPr>
      <w:r w:rsidRPr="009E74DF">
        <w:rPr>
          <w:sz w:val="28"/>
          <w:szCs w:val="28"/>
        </w:rPr>
        <w:t>ФАС России отмечает, что в письменном отзыве РЭК Кузбасса на заявление о разногласиях (исх. от 28.03.2025 № М-4-67/1041-01: рег. от 28.03.2025 №57813-ЭП/25) (далее – Отзыв) причины исключения данных объектов также не отражены». </w:t>
      </w:r>
    </w:p>
    <w:p w14:paraId="74C7493F" w14:textId="77777777" w:rsidR="009E74DF" w:rsidRPr="009E74DF" w:rsidRDefault="009E74DF" w:rsidP="009E74DF">
      <w:pPr>
        <w:ind w:firstLine="705"/>
        <w:jc w:val="both"/>
        <w:textAlignment w:val="baseline"/>
        <w:rPr>
          <w:rFonts w:ascii="Segoe UI" w:hAnsi="Segoe UI" w:cs="Segoe UI"/>
          <w:sz w:val="28"/>
          <w:szCs w:val="28"/>
        </w:rPr>
      </w:pPr>
      <w:r w:rsidRPr="009E74DF">
        <w:rPr>
          <w:sz w:val="28"/>
          <w:szCs w:val="28"/>
        </w:rPr>
        <w:t>Эксперты признают наличие технической ошибки при определении суммарного объема условных единиц ООО «</w:t>
      </w:r>
      <w:proofErr w:type="spellStart"/>
      <w:r w:rsidRPr="009E74DF">
        <w:rPr>
          <w:sz w:val="28"/>
          <w:szCs w:val="28"/>
        </w:rPr>
        <w:t>ЭнергоПаритет</w:t>
      </w:r>
      <w:proofErr w:type="spellEnd"/>
      <w:r w:rsidRPr="009E74DF">
        <w:rPr>
          <w:sz w:val="28"/>
          <w:szCs w:val="28"/>
        </w:rPr>
        <w:t>» на 2025 год, но в размере 158 у.е., которые подлежат к включению в общий объем у.е.</w:t>
      </w:r>
    </w:p>
    <w:p w14:paraId="1C51E289" w14:textId="77777777" w:rsidR="009E74DF" w:rsidRPr="009E74DF" w:rsidRDefault="009E74DF" w:rsidP="009E74DF">
      <w:pPr>
        <w:ind w:firstLine="705"/>
        <w:jc w:val="both"/>
        <w:textAlignment w:val="baseline"/>
        <w:rPr>
          <w:rFonts w:ascii="Segoe UI" w:hAnsi="Segoe UI" w:cs="Segoe UI"/>
          <w:sz w:val="28"/>
          <w:szCs w:val="28"/>
        </w:rPr>
      </w:pPr>
      <w:r w:rsidRPr="009E74DF">
        <w:rPr>
          <w:sz w:val="28"/>
          <w:szCs w:val="28"/>
        </w:rPr>
        <w:t>На основании вышеизложенного, требования Заявителя по статье разногласий «Объем условных единиц» подлежат частичному удовлетворению. Органу регулирования необходимо провести дополнительный анализ и расчет заявленного объема условных единиц в соответствии с положениями Методических указаний № 20-Э/2 и мотивировочной частью настоящего решения, соответствующие анализы и расчеты, отразив в экспертном заключении. </w:t>
      </w:r>
    </w:p>
    <w:p w14:paraId="0C6C63EF" w14:textId="77777777" w:rsidR="009E74DF" w:rsidRPr="009E74DF" w:rsidRDefault="009E74DF" w:rsidP="009E74DF">
      <w:pPr>
        <w:ind w:firstLine="705"/>
        <w:jc w:val="both"/>
        <w:textAlignment w:val="baseline"/>
        <w:rPr>
          <w:sz w:val="28"/>
          <w:szCs w:val="28"/>
        </w:rPr>
      </w:pPr>
    </w:p>
    <w:p w14:paraId="35428A36" w14:textId="77777777" w:rsidR="009E74DF" w:rsidRPr="009E74DF" w:rsidRDefault="009E74DF" w:rsidP="009E74DF">
      <w:pPr>
        <w:ind w:firstLine="705"/>
        <w:jc w:val="both"/>
        <w:textAlignment w:val="baseline"/>
        <w:rPr>
          <w:sz w:val="28"/>
          <w:szCs w:val="28"/>
        </w:rPr>
      </w:pPr>
    </w:p>
    <w:p w14:paraId="54BD10E8" w14:textId="77777777" w:rsidR="009E74DF" w:rsidRPr="009E74DF" w:rsidRDefault="009E74DF" w:rsidP="009E74DF">
      <w:pPr>
        <w:ind w:firstLine="705"/>
        <w:jc w:val="both"/>
        <w:textAlignment w:val="baseline"/>
        <w:rPr>
          <w:sz w:val="28"/>
          <w:szCs w:val="28"/>
        </w:rPr>
      </w:pPr>
    </w:p>
    <w:p w14:paraId="743E8592" w14:textId="77777777" w:rsidR="009E74DF" w:rsidRPr="009E74DF" w:rsidRDefault="009E74DF" w:rsidP="009E74DF">
      <w:pPr>
        <w:ind w:firstLine="705"/>
        <w:jc w:val="both"/>
        <w:textAlignment w:val="baseline"/>
        <w:rPr>
          <w:sz w:val="28"/>
          <w:szCs w:val="28"/>
        </w:rPr>
      </w:pPr>
      <w:r w:rsidRPr="009E74DF">
        <w:rPr>
          <w:sz w:val="28"/>
          <w:szCs w:val="28"/>
        </w:rPr>
        <w:t> </w:t>
      </w:r>
    </w:p>
    <w:p w14:paraId="1D972475" w14:textId="77777777" w:rsidR="009E74DF" w:rsidRPr="009E74DF" w:rsidRDefault="009E74DF" w:rsidP="009E74DF">
      <w:pPr>
        <w:ind w:firstLine="705"/>
        <w:jc w:val="both"/>
        <w:textAlignment w:val="baseline"/>
        <w:rPr>
          <w:sz w:val="28"/>
          <w:szCs w:val="28"/>
        </w:rPr>
      </w:pPr>
    </w:p>
    <w:p w14:paraId="4A5E5E11" w14:textId="77777777" w:rsidR="009E74DF" w:rsidRPr="009E74DF" w:rsidRDefault="009E74DF" w:rsidP="009E74DF">
      <w:pPr>
        <w:ind w:firstLine="705"/>
        <w:jc w:val="both"/>
        <w:textAlignment w:val="baseline"/>
        <w:rPr>
          <w:sz w:val="28"/>
          <w:szCs w:val="28"/>
        </w:rPr>
      </w:pPr>
    </w:p>
    <w:p w14:paraId="214B898B" w14:textId="77777777" w:rsidR="009E74DF" w:rsidRPr="009E74DF" w:rsidRDefault="009E74DF" w:rsidP="009E74DF">
      <w:pPr>
        <w:ind w:firstLine="705"/>
        <w:jc w:val="both"/>
        <w:textAlignment w:val="baseline"/>
        <w:rPr>
          <w:rFonts w:ascii="Segoe UI" w:hAnsi="Segoe UI" w:cs="Segoe UI"/>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7485"/>
        <w:gridCol w:w="1680"/>
      </w:tblGrid>
      <w:tr w:rsidR="009E74DF" w:rsidRPr="009E74DF" w14:paraId="3C1B76CA" w14:textId="77777777" w:rsidTr="00D53DED">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69E86B64" w14:textId="77777777" w:rsidR="009E74DF" w:rsidRPr="009E74DF" w:rsidRDefault="009E74DF" w:rsidP="009E74DF">
            <w:pPr>
              <w:jc w:val="center"/>
              <w:textAlignment w:val="baseline"/>
            </w:pPr>
            <w:r w:rsidRPr="009E74DF">
              <w:rPr>
                <w:color w:val="000000"/>
                <w:sz w:val="20"/>
                <w:szCs w:val="20"/>
              </w:rPr>
              <w:t>№ п/п </w:t>
            </w:r>
          </w:p>
        </w:tc>
        <w:tc>
          <w:tcPr>
            <w:tcW w:w="7485" w:type="dxa"/>
            <w:tcBorders>
              <w:top w:val="single" w:sz="6" w:space="0" w:color="auto"/>
              <w:left w:val="nil"/>
              <w:bottom w:val="single" w:sz="6" w:space="0" w:color="auto"/>
              <w:right w:val="single" w:sz="6" w:space="0" w:color="auto"/>
            </w:tcBorders>
            <w:vAlign w:val="center"/>
            <w:hideMark/>
          </w:tcPr>
          <w:p w14:paraId="146CC9A0" w14:textId="77777777" w:rsidR="009E74DF" w:rsidRPr="009E74DF" w:rsidRDefault="009E74DF" w:rsidP="009E74DF">
            <w:pPr>
              <w:jc w:val="center"/>
              <w:textAlignment w:val="baseline"/>
            </w:pPr>
            <w:r w:rsidRPr="009E74DF">
              <w:rPr>
                <w:color w:val="000000"/>
                <w:sz w:val="20"/>
                <w:szCs w:val="20"/>
              </w:rPr>
              <w:t>Наименование оборудования </w:t>
            </w:r>
          </w:p>
        </w:tc>
        <w:tc>
          <w:tcPr>
            <w:tcW w:w="1680" w:type="dxa"/>
            <w:tcBorders>
              <w:top w:val="single" w:sz="6" w:space="0" w:color="auto"/>
              <w:left w:val="nil"/>
              <w:bottom w:val="single" w:sz="6" w:space="0" w:color="auto"/>
              <w:right w:val="single" w:sz="6" w:space="0" w:color="auto"/>
            </w:tcBorders>
            <w:vAlign w:val="center"/>
            <w:hideMark/>
          </w:tcPr>
          <w:p w14:paraId="2C7FC0FD" w14:textId="77777777" w:rsidR="009E74DF" w:rsidRPr="009E74DF" w:rsidRDefault="009E74DF" w:rsidP="009E74DF">
            <w:pPr>
              <w:jc w:val="center"/>
              <w:textAlignment w:val="baseline"/>
            </w:pPr>
            <w:r w:rsidRPr="009E74DF">
              <w:rPr>
                <w:color w:val="000000"/>
                <w:sz w:val="20"/>
                <w:szCs w:val="20"/>
              </w:rPr>
              <w:t xml:space="preserve">Размер у.е. на 2025 год, который </w:t>
            </w:r>
            <w:r w:rsidRPr="009E74DF">
              <w:rPr>
                <w:color w:val="000000"/>
                <w:sz w:val="20"/>
                <w:szCs w:val="20"/>
              </w:rPr>
              <w:lastRenderedPageBreak/>
              <w:t>следует дополнительно учесть в расчете у.е. на 2025 год </w:t>
            </w:r>
          </w:p>
        </w:tc>
      </w:tr>
      <w:tr w:rsidR="009E74DF" w:rsidRPr="009E74DF" w14:paraId="221B939D"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04A8E4CD" w14:textId="77777777" w:rsidR="009E74DF" w:rsidRPr="009E74DF" w:rsidRDefault="009E74DF" w:rsidP="009E74DF">
            <w:pPr>
              <w:jc w:val="center"/>
              <w:textAlignment w:val="baseline"/>
            </w:pPr>
            <w:r w:rsidRPr="009E74DF">
              <w:rPr>
                <w:color w:val="000000"/>
                <w:sz w:val="20"/>
                <w:szCs w:val="20"/>
              </w:rPr>
              <w:lastRenderedPageBreak/>
              <w:t>1 </w:t>
            </w:r>
          </w:p>
        </w:tc>
        <w:tc>
          <w:tcPr>
            <w:tcW w:w="7485" w:type="dxa"/>
            <w:tcBorders>
              <w:top w:val="nil"/>
              <w:left w:val="nil"/>
              <w:bottom w:val="single" w:sz="6" w:space="0" w:color="auto"/>
              <w:right w:val="single" w:sz="6" w:space="0" w:color="auto"/>
            </w:tcBorders>
            <w:vAlign w:val="bottom"/>
            <w:hideMark/>
          </w:tcPr>
          <w:p w14:paraId="5E5E2F8A" w14:textId="77777777" w:rsidR="009E74DF" w:rsidRPr="009E74DF" w:rsidRDefault="009E74DF" w:rsidP="009E74DF">
            <w:pPr>
              <w:textAlignment w:val="baseline"/>
            </w:pPr>
            <w:r w:rsidRPr="009E74DF">
              <w:rPr>
                <w:color w:val="000000"/>
                <w:sz w:val="20"/>
                <w:szCs w:val="20"/>
              </w:rPr>
              <w:t>ПС 110 </w:t>
            </w:r>
            <w:proofErr w:type="spellStart"/>
            <w:r w:rsidRPr="009E74DF">
              <w:rPr>
                <w:color w:val="000000"/>
                <w:sz w:val="20"/>
                <w:szCs w:val="20"/>
              </w:rPr>
              <w:t>кВ</w:t>
            </w:r>
            <w:proofErr w:type="spellEnd"/>
            <w:r w:rsidRPr="009E74DF">
              <w:rPr>
                <w:color w:val="000000"/>
                <w:sz w:val="20"/>
                <w:szCs w:val="20"/>
              </w:rPr>
              <w:t xml:space="preserve"> «Угольная», а также ЛЭП 110 </w:t>
            </w:r>
            <w:proofErr w:type="spellStart"/>
            <w:r w:rsidRPr="009E74DF">
              <w:rPr>
                <w:color w:val="000000"/>
                <w:sz w:val="20"/>
                <w:szCs w:val="20"/>
              </w:rPr>
              <w:t>кВ</w:t>
            </w:r>
            <w:proofErr w:type="spellEnd"/>
            <w:r w:rsidRPr="009E74DF">
              <w:rPr>
                <w:color w:val="000000"/>
                <w:sz w:val="20"/>
                <w:szCs w:val="20"/>
              </w:rPr>
              <w:t>  </w:t>
            </w:r>
          </w:p>
        </w:tc>
        <w:tc>
          <w:tcPr>
            <w:tcW w:w="1680" w:type="dxa"/>
            <w:tcBorders>
              <w:top w:val="nil"/>
              <w:left w:val="nil"/>
              <w:bottom w:val="single" w:sz="6" w:space="0" w:color="auto"/>
              <w:right w:val="single" w:sz="6" w:space="0" w:color="auto"/>
            </w:tcBorders>
            <w:vAlign w:val="bottom"/>
            <w:hideMark/>
          </w:tcPr>
          <w:p w14:paraId="5E529B45" w14:textId="77777777" w:rsidR="009E74DF" w:rsidRPr="009E74DF" w:rsidRDefault="009E74DF" w:rsidP="009E74DF">
            <w:pPr>
              <w:jc w:val="right"/>
              <w:textAlignment w:val="baseline"/>
            </w:pPr>
            <w:r w:rsidRPr="009E74DF">
              <w:rPr>
                <w:color w:val="000000"/>
                <w:sz w:val="20"/>
                <w:szCs w:val="20"/>
              </w:rPr>
              <w:t>277,85 </w:t>
            </w:r>
          </w:p>
        </w:tc>
      </w:tr>
      <w:tr w:rsidR="009E74DF" w:rsidRPr="009E74DF" w14:paraId="097B5527"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16FAB6F1" w14:textId="77777777" w:rsidR="009E74DF" w:rsidRPr="009E74DF" w:rsidRDefault="009E74DF" w:rsidP="009E74DF">
            <w:pPr>
              <w:jc w:val="center"/>
              <w:textAlignment w:val="baseline"/>
            </w:pPr>
            <w:r w:rsidRPr="009E74DF">
              <w:rPr>
                <w:color w:val="000000"/>
                <w:sz w:val="20"/>
                <w:szCs w:val="20"/>
              </w:rPr>
              <w:t>2 </w:t>
            </w:r>
          </w:p>
        </w:tc>
        <w:tc>
          <w:tcPr>
            <w:tcW w:w="7485" w:type="dxa"/>
            <w:tcBorders>
              <w:top w:val="nil"/>
              <w:left w:val="nil"/>
              <w:bottom w:val="single" w:sz="6" w:space="0" w:color="auto"/>
              <w:right w:val="single" w:sz="6" w:space="0" w:color="auto"/>
            </w:tcBorders>
            <w:vAlign w:val="bottom"/>
            <w:hideMark/>
          </w:tcPr>
          <w:p w14:paraId="2B490B47" w14:textId="77777777" w:rsidR="009E74DF" w:rsidRPr="009E74DF" w:rsidRDefault="009E74DF" w:rsidP="009E74DF">
            <w:pPr>
              <w:textAlignment w:val="baseline"/>
            </w:pPr>
            <w:r w:rsidRPr="009E74DF">
              <w:rPr>
                <w:color w:val="000000"/>
                <w:sz w:val="20"/>
                <w:szCs w:val="20"/>
              </w:rPr>
              <w:t xml:space="preserve">ПС 110 </w:t>
            </w:r>
            <w:proofErr w:type="spellStart"/>
            <w:r w:rsidRPr="009E74DF">
              <w:rPr>
                <w:color w:val="000000"/>
                <w:sz w:val="20"/>
                <w:szCs w:val="20"/>
              </w:rPr>
              <w:t>кВ</w:t>
            </w:r>
            <w:proofErr w:type="spellEnd"/>
            <w:r w:rsidRPr="009E74DF">
              <w:rPr>
                <w:color w:val="000000"/>
                <w:sz w:val="20"/>
                <w:szCs w:val="20"/>
              </w:rPr>
              <w:t xml:space="preserve"> «Мазутная» </w:t>
            </w:r>
          </w:p>
        </w:tc>
        <w:tc>
          <w:tcPr>
            <w:tcW w:w="1680" w:type="dxa"/>
            <w:tcBorders>
              <w:top w:val="nil"/>
              <w:left w:val="nil"/>
              <w:bottom w:val="single" w:sz="6" w:space="0" w:color="auto"/>
              <w:right w:val="single" w:sz="6" w:space="0" w:color="auto"/>
            </w:tcBorders>
            <w:vAlign w:val="bottom"/>
            <w:hideMark/>
          </w:tcPr>
          <w:p w14:paraId="2C426076" w14:textId="77777777" w:rsidR="009E74DF" w:rsidRPr="009E74DF" w:rsidRDefault="009E74DF" w:rsidP="009E74DF">
            <w:pPr>
              <w:jc w:val="right"/>
              <w:textAlignment w:val="baseline"/>
            </w:pPr>
            <w:r w:rsidRPr="009E74DF">
              <w:rPr>
                <w:color w:val="000000"/>
                <w:sz w:val="20"/>
                <w:szCs w:val="20"/>
              </w:rPr>
              <w:t>225 </w:t>
            </w:r>
          </w:p>
        </w:tc>
      </w:tr>
      <w:tr w:rsidR="009E74DF" w:rsidRPr="009E74DF" w14:paraId="2C5A0A29"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5B7E7B2E" w14:textId="77777777" w:rsidR="009E74DF" w:rsidRPr="009E74DF" w:rsidRDefault="009E74DF" w:rsidP="009E74DF">
            <w:pPr>
              <w:jc w:val="center"/>
              <w:textAlignment w:val="baseline"/>
            </w:pPr>
            <w:r w:rsidRPr="009E74DF">
              <w:rPr>
                <w:color w:val="000000"/>
                <w:sz w:val="20"/>
                <w:szCs w:val="20"/>
              </w:rPr>
              <w:t>3 </w:t>
            </w:r>
          </w:p>
        </w:tc>
        <w:tc>
          <w:tcPr>
            <w:tcW w:w="7485" w:type="dxa"/>
            <w:tcBorders>
              <w:top w:val="nil"/>
              <w:left w:val="nil"/>
              <w:bottom w:val="single" w:sz="6" w:space="0" w:color="auto"/>
              <w:right w:val="single" w:sz="6" w:space="0" w:color="auto"/>
            </w:tcBorders>
            <w:vAlign w:val="bottom"/>
            <w:hideMark/>
          </w:tcPr>
          <w:p w14:paraId="1E486E87" w14:textId="77777777" w:rsidR="009E74DF" w:rsidRPr="009E74DF" w:rsidRDefault="009E74DF" w:rsidP="009E74DF">
            <w:pPr>
              <w:textAlignment w:val="baseline"/>
            </w:pPr>
            <w:r w:rsidRPr="009E74DF">
              <w:rPr>
                <w:color w:val="000000"/>
                <w:sz w:val="20"/>
                <w:szCs w:val="20"/>
              </w:rPr>
              <w:t>Резервное оборудование  </w:t>
            </w:r>
          </w:p>
        </w:tc>
        <w:tc>
          <w:tcPr>
            <w:tcW w:w="1680" w:type="dxa"/>
            <w:tcBorders>
              <w:top w:val="nil"/>
              <w:left w:val="nil"/>
              <w:bottom w:val="single" w:sz="6" w:space="0" w:color="auto"/>
              <w:right w:val="single" w:sz="6" w:space="0" w:color="auto"/>
            </w:tcBorders>
            <w:vAlign w:val="bottom"/>
            <w:hideMark/>
          </w:tcPr>
          <w:p w14:paraId="5BC4EA36" w14:textId="77777777" w:rsidR="009E74DF" w:rsidRPr="009E74DF" w:rsidRDefault="009E74DF" w:rsidP="009E74DF">
            <w:pPr>
              <w:jc w:val="right"/>
              <w:textAlignment w:val="baseline"/>
            </w:pPr>
            <w:r w:rsidRPr="009E74DF">
              <w:rPr>
                <w:color w:val="000000"/>
                <w:sz w:val="20"/>
                <w:szCs w:val="20"/>
              </w:rPr>
              <w:t>623,1 </w:t>
            </w:r>
          </w:p>
        </w:tc>
      </w:tr>
      <w:tr w:rsidR="009E74DF" w:rsidRPr="009E74DF" w14:paraId="00370D07"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154499FE" w14:textId="77777777" w:rsidR="009E74DF" w:rsidRPr="009E74DF" w:rsidRDefault="009E74DF" w:rsidP="009E74DF">
            <w:pPr>
              <w:jc w:val="center"/>
              <w:textAlignment w:val="baseline"/>
            </w:pPr>
            <w:r w:rsidRPr="009E74DF">
              <w:rPr>
                <w:color w:val="000000"/>
                <w:sz w:val="20"/>
                <w:szCs w:val="20"/>
              </w:rPr>
              <w:t>4 </w:t>
            </w:r>
          </w:p>
        </w:tc>
        <w:tc>
          <w:tcPr>
            <w:tcW w:w="7485" w:type="dxa"/>
            <w:tcBorders>
              <w:top w:val="nil"/>
              <w:left w:val="nil"/>
              <w:bottom w:val="single" w:sz="6" w:space="0" w:color="auto"/>
              <w:right w:val="single" w:sz="6" w:space="0" w:color="auto"/>
            </w:tcBorders>
            <w:vAlign w:val="bottom"/>
            <w:hideMark/>
          </w:tcPr>
          <w:p w14:paraId="03D4699D" w14:textId="77777777" w:rsidR="009E74DF" w:rsidRPr="009E74DF" w:rsidRDefault="009E74DF" w:rsidP="009E74DF">
            <w:pPr>
              <w:textAlignment w:val="baseline"/>
            </w:pPr>
            <w:r w:rsidRPr="009E74DF">
              <w:rPr>
                <w:color w:val="000000"/>
                <w:sz w:val="20"/>
                <w:szCs w:val="20"/>
              </w:rPr>
              <w:t xml:space="preserve">Линейные разъединители, установленные на ЛЭП 6-10 </w:t>
            </w:r>
            <w:proofErr w:type="spellStart"/>
            <w:r w:rsidRPr="009E74DF">
              <w:rPr>
                <w:color w:val="000000"/>
                <w:sz w:val="20"/>
                <w:szCs w:val="20"/>
              </w:rPr>
              <w:t>кВ</w:t>
            </w:r>
            <w:proofErr w:type="spellEnd"/>
            <w:r w:rsidRPr="009E74DF">
              <w:rPr>
                <w:color w:val="000000"/>
                <w:sz w:val="20"/>
                <w:szCs w:val="20"/>
              </w:rPr>
              <w:t> </w:t>
            </w:r>
          </w:p>
        </w:tc>
        <w:tc>
          <w:tcPr>
            <w:tcW w:w="1680" w:type="dxa"/>
            <w:tcBorders>
              <w:top w:val="nil"/>
              <w:left w:val="nil"/>
              <w:bottom w:val="single" w:sz="6" w:space="0" w:color="auto"/>
              <w:right w:val="single" w:sz="6" w:space="0" w:color="auto"/>
            </w:tcBorders>
            <w:vAlign w:val="bottom"/>
            <w:hideMark/>
          </w:tcPr>
          <w:p w14:paraId="06E45254" w14:textId="77777777" w:rsidR="009E74DF" w:rsidRPr="009E74DF" w:rsidRDefault="009E74DF" w:rsidP="009E74DF">
            <w:pPr>
              <w:jc w:val="right"/>
              <w:textAlignment w:val="baseline"/>
            </w:pPr>
            <w:r w:rsidRPr="009E74DF">
              <w:rPr>
                <w:color w:val="000000"/>
                <w:sz w:val="20"/>
                <w:szCs w:val="20"/>
              </w:rPr>
              <w:t>115 </w:t>
            </w:r>
          </w:p>
        </w:tc>
      </w:tr>
      <w:tr w:rsidR="009E74DF" w:rsidRPr="009E74DF" w14:paraId="5ED07CFE"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5AFB74F9" w14:textId="77777777" w:rsidR="009E74DF" w:rsidRPr="009E74DF" w:rsidRDefault="009E74DF" w:rsidP="009E74DF">
            <w:pPr>
              <w:jc w:val="center"/>
              <w:textAlignment w:val="baseline"/>
            </w:pPr>
            <w:r w:rsidRPr="009E74DF">
              <w:rPr>
                <w:color w:val="000000"/>
                <w:sz w:val="20"/>
                <w:szCs w:val="20"/>
              </w:rPr>
              <w:t>5 </w:t>
            </w:r>
          </w:p>
        </w:tc>
        <w:tc>
          <w:tcPr>
            <w:tcW w:w="7485" w:type="dxa"/>
            <w:tcBorders>
              <w:top w:val="nil"/>
              <w:left w:val="nil"/>
              <w:bottom w:val="single" w:sz="6" w:space="0" w:color="auto"/>
              <w:right w:val="single" w:sz="6" w:space="0" w:color="auto"/>
            </w:tcBorders>
            <w:vAlign w:val="bottom"/>
            <w:hideMark/>
          </w:tcPr>
          <w:p w14:paraId="7BC34D78" w14:textId="77777777" w:rsidR="009E74DF" w:rsidRPr="009E74DF" w:rsidRDefault="009E74DF" w:rsidP="009E74DF">
            <w:pPr>
              <w:textAlignment w:val="baseline"/>
            </w:pPr>
            <w:r w:rsidRPr="009E74DF">
              <w:rPr>
                <w:color w:val="000000"/>
                <w:sz w:val="20"/>
                <w:szCs w:val="20"/>
              </w:rPr>
              <w:t>Оборудование, не соответствующее номенклатуре, предусмотренной Методическими указаниями М 20-э/2  </w:t>
            </w:r>
          </w:p>
        </w:tc>
        <w:tc>
          <w:tcPr>
            <w:tcW w:w="1680" w:type="dxa"/>
            <w:tcBorders>
              <w:top w:val="nil"/>
              <w:left w:val="nil"/>
              <w:bottom w:val="single" w:sz="6" w:space="0" w:color="auto"/>
              <w:right w:val="single" w:sz="6" w:space="0" w:color="auto"/>
            </w:tcBorders>
            <w:vAlign w:val="bottom"/>
            <w:hideMark/>
          </w:tcPr>
          <w:p w14:paraId="0E7FFB18" w14:textId="77777777" w:rsidR="009E74DF" w:rsidRPr="009E74DF" w:rsidRDefault="009E74DF" w:rsidP="009E74DF">
            <w:pPr>
              <w:jc w:val="right"/>
              <w:textAlignment w:val="baseline"/>
            </w:pPr>
            <w:r w:rsidRPr="009E74DF">
              <w:rPr>
                <w:color w:val="000000"/>
                <w:sz w:val="20"/>
                <w:szCs w:val="20"/>
              </w:rPr>
              <w:t>972,9 </w:t>
            </w:r>
          </w:p>
        </w:tc>
      </w:tr>
      <w:tr w:rsidR="009E74DF" w:rsidRPr="009E74DF" w14:paraId="38711152"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7F57FBBB" w14:textId="77777777" w:rsidR="009E74DF" w:rsidRPr="009E74DF" w:rsidRDefault="009E74DF" w:rsidP="009E74DF">
            <w:pPr>
              <w:jc w:val="center"/>
              <w:textAlignment w:val="baseline"/>
            </w:pPr>
            <w:r w:rsidRPr="009E74DF">
              <w:rPr>
                <w:color w:val="000000"/>
                <w:sz w:val="20"/>
                <w:szCs w:val="20"/>
              </w:rPr>
              <w:t>6 </w:t>
            </w:r>
          </w:p>
        </w:tc>
        <w:tc>
          <w:tcPr>
            <w:tcW w:w="7485" w:type="dxa"/>
            <w:tcBorders>
              <w:top w:val="nil"/>
              <w:left w:val="nil"/>
              <w:bottom w:val="single" w:sz="6" w:space="0" w:color="auto"/>
              <w:right w:val="single" w:sz="6" w:space="0" w:color="auto"/>
            </w:tcBorders>
            <w:vAlign w:val="bottom"/>
            <w:hideMark/>
          </w:tcPr>
          <w:p w14:paraId="6D611E81" w14:textId="77777777" w:rsidR="009E74DF" w:rsidRPr="009E74DF" w:rsidRDefault="009E74DF" w:rsidP="009E74DF">
            <w:pPr>
              <w:textAlignment w:val="baseline"/>
            </w:pPr>
            <w:r w:rsidRPr="009E74DF">
              <w:rPr>
                <w:color w:val="000000"/>
                <w:sz w:val="20"/>
                <w:szCs w:val="20"/>
              </w:rPr>
              <w:t>Объекты, повторно разделенные на части, являющиеся единым комплексом  </w:t>
            </w:r>
          </w:p>
        </w:tc>
        <w:tc>
          <w:tcPr>
            <w:tcW w:w="1680" w:type="dxa"/>
            <w:tcBorders>
              <w:top w:val="nil"/>
              <w:left w:val="nil"/>
              <w:bottom w:val="single" w:sz="6" w:space="0" w:color="auto"/>
              <w:right w:val="single" w:sz="6" w:space="0" w:color="auto"/>
            </w:tcBorders>
            <w:vAlign w:val="bottom"/>
            <w:hideMark/>
          </w:tcPr>
          <w:p w14:paraId="41DC3885" w14:textId="77777777" w:rsidR="009E74DF" w:rsidRPr="009E74DF" w:rsidRDefault="009E74DF" w:rsidP="009E74DF">
            <w:pPr>
              <w:jc w:val="right"/>
              <w:textAlignment w:val="baseline"/>
            </w:pPr>
            <w:r w:rsidRPr="009E74DF">
              <w:rPr>
                <w:color w:val="000000"/>
                <w:sz w:val="20"/>
                <w:szCs w:val="20"/>
              </w:rPr>
              <w:t>44,5 </w:t>
            </w:r>
          </w:p>
        </w:tc>
      </w:tr>
      <w:tr w:rsidR="009E74DF" w:rsidRPr="009E74DF" w14:paraId="7139144A"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64B249CF" w14:textId="77777777" w:rsidR="009E74DF" w:rsidRPr="009E74DF" w:rsidRDefault="009E74DF" w:rsidP="009E74DF">
            <w:pPr>
              <w:jc w:val="center"/>
              <w:textAlignment w:val="baseline"/>
            </w:pPr>
            <w:r w:rsidRPr="009E74DF">
              <w:rPr>
                <w:color w:val="000000"/>
                <w:sz w:val="20"/>
                <w:szCs w:val="20"/>
              </w:rPr>
              <w:t>7 </w:t>
            </w:r>
          </w:p>
        </w:tc>
        <w:tc>
          <w:tcPr>
            <w:tcW w:w="7485" w:type="dxa"/>
            <w:tcBorders>
              <w:top w:val="nil"/>
              <w:left w:val="nil"/>
              <w:bottom w:val="single" w:sz="6" w:space="0" w:color="auto"/>
              <w:right w:val="single" w:sz="6" w:space="0" w:color="auto"/>
            </w:tcBorders>
            <w:vAlign w:val="bottom"/>
            <w:hideMark/>
          </w:tcPr>
          <w:p w14:paraId="26C66DEE" w14:textId="77777777" w:rsidR="009E74DF" w:rsidRPr="009E74DF" w:rsidRDefault="009E74DF" w:rsidP="009E74DF">
            <w:pPr>
              <w:textAlignment w:val="baseline"/>
            </w:pPr>
            <w:r w:rsidRPr="009E74DF">
              <w:rPr>
                <w:color w:val="000000"/>
                <w:sz w:val="20"/>
                <w:szCs w:val="20"/>
              </w:rPr>
              <w:t xml:space="preserve">У.е. на ПС 35/6 </w:t>
            </w:r>
            <w:proofErr w:type="spellStart"/>
            <w:r w:rsidRPr="009E74DF">
              <w:rPr>
                <w:color w:val="000000"/>
                <w:sz w:val="20"/>
                <w:szCs w:val="20"/>
              </w:rPr>
              <w:t>кВ</w:t>
            </w:r>
            <w:proofErr w:type="spellEnd"/>
            <w:r w:rsidRPr="009E74DF">
              <w:rPr>
                <w:color w:val="000000"/>
                <w:sz w:val="20"/>
                <w:szCs w:val="20"/>
              </w:rPr>
              <w:t xml:space="preserve"> «Анжерская» для 2-х трансформаторов собственных нужд 35 </w:t>
            </w:r>
            <w:proofErr w:type="spellStart"/>
            <w:r w:rsidRPr="009E74DF">
              <w:rPr>
                <w:color w:val="000000"/>
                <w:sz w:val="20"/>
                <w:szCs w:val="20"/>
              </w:rPr>
              <w:t>кВ</w:t>
            </w:r>
            <w:proofErr w:type="spellEnd"/>
            <w:r w:rsidRPr="009E74DF">
              <w:rPr>
                <w:color w:val="000000"/>
                <w:sz w:val="20"/>
                <w:szCs w:val="20"/>
              </w:rPr>
              <w:t> </w:t>
            </w:r>
          </w:p>
        </w:tc>
        <w:tc>
          <w:tcPr>
            <w:tcW w:w="1680" w:type="dxa"/>
            <w:tcBorders>
              <w:top w:val="nil"/>
              <w:left w:val="nil"/>
              <w:bottom w:val="single" w:sz="6" w:space="0" w:color="auto"/>
              <w:right w:val="single" w:sz="6" w:space="0" w:color="auto"/>
            </w:tcBorders>
            <w:vAlign w:val="bottom"/>
            <w:hideMark/>
          </w:tcPr>
          <w:p w14:paraId="2574143C" w14:textId="77777777" w:rsidR="009E74DF" w:rsidRPr="009E74DF" w:rsidRDefault="009E74DF" w:rsidP="009E74DF">
            <w:pPr>
              <w:jc w:val="right"/>
              <w:textAlignment w:val="baseline"/>
            </w:pPr>
            <w:r w:rsidRPr="009E74DF">
              <w:rPr>
                <w:color w:val="000000"/>
                <w:sz w:val="20"/>
                <w:szCs w:val="20"/>
              </w:rPr>
              <w:t>2,2 </w:t>
            </w:r>
          </w:p>
        </w:tc>
      </w:tr>
      <w:tr w:rsidR="009E74DF" w:rsidRPr="009E74DF" w14:paraId="0E6001C3"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35CC5A90" w14:textId="77777777" w:rsidR="009E74DF" w:rsidRPr="009E74DF" w:rsidRDefault="009E74DF" w:rsidP="009E74DF">
            <w:pPr>
              <w:jc w:val="center"/>
              <w:textAlignment w:val="baseline"/>
            </w:pPr>
            <w:r w:rsidRPr="009E74DF">
              <w:rPr>
                <w:color w:val="000000"/>
                <w:sz w:val="20"/>
                <w:szCs w:val="20"/>
              </w:rPr>
              <w:t>8 </w:t>
            </w:r>
          </w:p>
        </w:tc>
        <w:tc>
          <w:tcPr>
            <w:tcW w:w="7485" w:type="dxa"/>
            <w:tcBorders>
              <w:top w:val="nil"/>
              <w:left w:val="nil"/>
              <w:bottom w:val="single" w:sz="6" w:space="0" w:color="auto"/>
              <w:right w:val="single" w:sz="6" w:space="0" w:color="auto"/>
            </w:tcBorders>
            <w:vAlign w:val="bottom"/>
            <w:hideMark/>
          </w:tcPr>
          <w:p w14:paraId="7BBB0D91" w14:textId="77777777" w:rsidR="009E74DF" w:rsidRPr="009E74DF" w:rsidRDefault="009E74DF" w:rsidP="009E74DF">
            <w:pPr>
              <w:textAlignment w:val="baseline"/>
            </w:pPr>
            <w:r w:rsidRPr="009E74DF">
              <w:rPr>
                <w:color w:val="000000"/>
                <w:sz w:val="20"/>
                <w:szCs w:val="20"/>
              </w:rPr>
              <w:t>Ошибочно исключенные РЭК Кузбасса из расчета условные единицы  </w:t>
            </w:r>
          </w:p>
        </w:tc>
        <w:tc>
          <w:tcPr>
            <w:tcW w:w="1680" w:type="dxa"/>
            <w:tcBorders>
              <w:top w:val="nil"/>
              <w:left w:val="nil"/>
              <w:bottom w:val="single" w:sz="6" w:space="0" w:color="auto"/>
              <w:right w:val="single" w:sz="6" w:space="0" w:color="auto"/>
            </w:tcBorders>
            <w:vAlign w:val="bottom"/>
            <w:hideMark/>
          </w:tcPr>
          <w:p w14:paraId="520469E9" w14:textId="77777777" w:rsidR="009E74DF" w:rsidRPr="009E74DF" w:rsidRDefault="009E74DF" w:rsidP="009E74DF">
            <w:pPr>
              <w:jc w:val="right"/>
              <w:textAlignment w:val="baseline"/>
            </w:pPr>
            <w:r w:rsidRPr="009E74DF">
              <w:rPr>
                <w:color w:val="000000"/>
                <w:sz w:val="20"/>
                <w:szCs w:val="20"/>
              </w:rPr>
              <w:t>158 </w:t>
            </w:r>
          </w:p>
        </w:tc>
      </w:tr>
      <w:tr w:rsidR="009E74DF" w:rsidRPr="009E74DF" w14:paraId="64A3647C" w14:textId="77777777" w:rsidTr="00D53DED">
        <w:trPr>
          <w:trHeight w:val="300"/>
        </w:trPr>
        <w:tc>
          <w:tcPr>
            <w:tcW w:w="720" w:type="dxa"/>
            <w:tcBorders>
              <w:top w:val="nil"/>
              <w:left w:val="single" w:sz="6" w:space="0" w:color="auto"/>
              <w:bottom w:val="single" w:sz="6" w:space="0" w:color="auto"/>
              <w:right w:val="single" w:sz="6" w:space="0" w:color="auto"/>
            </w:tcBorders>
            <w:vAlign w:val="center"/>
            <w:hideMark/>
          </w:tcPr>
          <w:p w14:paraId="143061D2" w14:textId="77777777" w:rsidR="009E74DF" w:rsidRPr="009E74DF" w:rsidRDefault="009E74DF" w:rsidP="009E74DF">
            <w:pPr>
              <w:jc w:val="center"/>
              <w:textAlignment w:val="baseline"/>
            </w:pPr>
            <w:r w:rsidRPr="009E74DF">
              <w:rPr>
                <w:color w:val="000000"/>
                <w:sz w:val="20"/>
                <w:szCs w:val="20"/>
              </w:rPr>
              <w:t>  </w:t>
            </w:r>
          </w:p>
        </w:tc>
        <w:tc>
          <w:tcPr>
            <w:tcW w:w="7485" w:type="dxa"/>
            <w:tcBorders>
              <w:top w:val="nil"/>
              <w:left w:val="nil"/>
              <w:bottom w:val="single" w:sz="6" w:space="0" w:color="auto"/>
              <w:right w:val="single" w:sz="6" w:space="0" w:color="auto"/>
            </w:tcBorders>
            <w:vAlign w:val="center"/>
            <w:hideMark/>
          </w:tcPr>
          <w:p w14:paraId="1F256FCF" w14:textId="77777777" w:rsidR="009E74DF" w:rsidRPr="009E74DF" w:rsidRDefault="009E74DF" w:rsidP="009E74DF">
            <w:pPr>
              <w:jc w:val="center"/>
              <w:textAlignment w:val="baseline"/>
            </w:pPr>
            <w:r w:rsidRPr="009E74DF">
              <w:rPr>
                <w:b/>
                <w:bCs/>
                <w:color w:val="000000"/>
                <w:sz w:val="20"/>
                <w:szCs w:val="20"/>
              </w:rPr>
              <w:t>ИТОГО</w:t>
            </w:r>
            <w:r w:rsidRPr="009E74DF">
              <w:rPr>
                <w:color w:val="000000"/>
                <w:sz w:val="20"/>
                <w:szCs w:val="20"/>
              </w:rPr>
              <w:t> </w:t>
            </w:r>
          </w:p>
        </w:tc>
        <w:tc>
          <w:tcPr>
            <w:tcW w:w="1680" w:type="dxa"/>
            <w:tcBorders>
              <w:top w:val="nil"/>
              <w:left w:val="nil"/>
              <w:bottom w:val="single" w:sz="6" w:space="0" w:color="auto"/>
              <w:right w:val="single" w:sz="6" w:space="0" w:color="auto"/>
            </w:tcBorders>
            <w:vAlign w:val="bottom"/>
            <w:hideMark/>
          </w:tcPr>
          <w:p w14:paraId="7A3F2CB7" w14:textId="77777777" w:rsidR="009E74DF" w:rsidRPr="009E74DF" w:rsidRDefault="009E74DF" w:rsidP="009E74DF">
            <w:pPr>
              <w:jc w:val="right"/>
              <w:textAlignment w:val="baseline"/>
            </w:pPr>
            <w:r w:rsidRPr="009E74DF">
              <w:rPr>
                <w:b/>
                <w:bCs/>
                <w:color w:val="000000"/>
                <w:sz w:val="20"/>
                <w:szCs w:val="20"/>
              </w:rPr>
              <w:t>2418,55</w:t>
            </w:r>
            <w:r w:rsidRPr="009E74DF">
              <w:rPr>
                <w:color w:val="000000"/>
                <w:sz w:val="20"/>
                <w:szCs w:val="20"/>
              </w:rPr>
              <w:t> </w:t>
            </w:r>
          </w:p>
        </w:tc>
      </w:tr>
    </w:tbl>
    <w:p w14:paraId="6B52DA90" w14:textId="77777777" w:rsidR="009E74DF" w:rsidRPr="009E74DF" w:rsidRDefault="009E74DF" w:rsidP="009E74DF">
      <w:pPr>
        <w:spacing w:after="160" w:line="276" w:lineRule="auto"/>
        <w:ind w:firstLine="851"/>
        <w:jc w:val="both"/>
        <w:rPr>
          <w:rFonts w:eastAsia="Calibri"/>
          <w:b/>
          <w:bCs/>
          <w:sz w:val="28"/>
          <w:szCs w:val="28"/>
          <w:lang w:eastAsia="en-US"/>
        </w:rPr>
      </w:pPr>
    </w:p>
    <w:p w14:paraId="6497A745" w14:textId="77777777" w:rsidR="009E74DF" w:rsidRPr="009E74DF" w:rsidRDefault="009E74DF" w:rsidP="009E74DF">
      <w:pPr>
        <w:spacing w:after="160" w:line="276" w:lineRule="auto"/>
        <w:ind w:firstLine="851"/>
        <w:contextualSpacing/>
        <w:jc w:val="both"/>
        <w:rPr>
          <w:rFonts w:eastAsia="Calibri"/>
          <w:sz w:val="28"/>
          <w:szCs w:val="28"/>
          <w:lang w:eastAsia="en-US"/>
        </w:rPr>
      </w:pPr>
      <w:r w:rsidRPr="009E74DF">
        <w:rPr>
          <w:rFonts w:eastAsia="Calibri"/>
          <w:sz w:val="28"/>
          <w:szCs w:val="28"/>
          <w:lang w:eastAsia="en-US"/>
        </w:rPr>
        <w:t>В соответствии с вышеуказанной позицией ФАС России, принимая во внимание, результаты повторно проведенного анализа документальной обоснованности исключенного РЭК Кузбасса оборудования из расчета условных единиц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на 2025 год, эксперты считают обоснованным учет условных единиц предприятия на 2025 год в размере 13 310,22 у.е. – согласно предлагаемым ООО «</w:t>
      </w:r>
      <w:proofErr w:type="spellStart"/>
      <w:r w:rsidRPr="009E74DF">
        <w:rPr>
          <w:rFonts w:eastAsia="Calibri"/>
          <w:sz w:val="28"/>
          <w:szCs w:val="28"/>
          <w:lang w:eastAsia="en-US"/>
        </w:rPr>
        <w:t>ЭнергоПаритет</w:t>
      </w:r>
      <w:proofErr w:type="spellEnd"/>
      <w:r w:rsidRPr="009E74DF">
        <w:rPr>
          <w:rFonts w:eastAsia="Calibri"/>
          <w:sz w:val="28"/>
          <w:szCs w:val="28"/>
          <w:lang w:eastAsia="en-US"/>
        </w:rPr>
        <w:t>» объемом условных единиц оборудования на 2025 год.</w:t>
      </w:r>
    </w:p>
    <w:p w14:paraId="28F8DDB5" w14:textId="77777777" w:rsidR="009E74DF" w:rsidRPr="009E74DF" w:rsidRDefault="009E74DF" w:rsidP="009E74DF">
      <w:pPr>
        <w:spacing w:line="276" w:lineRule="auto"/>
        <w:ind w:firstLine="709"/>
        <w:contextualSpacing/>
        <w:jc w:val="both"/>
        <w:rPr>
          <w:rFonts w:eastAsiaTheme="minorHAnsi" w:cstheme="minorBidi"/>
          <w:b/>
          <w:bCs/>
          <w:sz w:val="28"/>
          <w:szCs w:val="22"/>
          <w:lang w:eastAsia="en-US"/>
        </w:rPr>
      </w:pPr>
    </w:p>
    <w:p w14:paraId="6E5E21D9" w14:textId="77777777" w:rsidR="009E74DF" w:rsidRPr="009E74DF" w:rsidRDefault="009E74DF" w:rsidP="009E74DF">
      <w:pPr>
        <w:keepNext/>
        <w:keepLines/>
        <w:spacing w:after="120" w:line="276" w:lineRule="auto"/>
        <w:ind w:firstLine="851"/>
        <w:jc w:val="both"/>
        <w:outlineLvl w:val="0"/>
        <w:rPr>
          <w:rFonts w:eastAsia="Calibri"/>
          <w:b/>
          <w:bCs/>
          <w:color w:val="000000" w:themeColor="text1"/>
          <w:sz w:val="28"/>
          <w:szCs w:val="28"/>
          <w:lang w:eastAsia="en-US"/>
        </w:rPr>
      </w:pPr>
      <w:bookmarkStart w:id="11" w:name="_Toc203996754"/>
      <w:r w:rsidRPr="009E74DF">
        <w:rPr>
          <w:rFonts w:eastAsia="Calibri"/>
          <w:b/>
          <w:bCs/>
          <w:color w:val="000000" w:themeColor="text1"/>
          <w:sz w:val="28"/>
          <w:szCs w:val="28"/>
          <w:lang w:eastAsia="en-US"/>
        </w:rPr>
        <w:t>Подконтрольные расходы</w:t>
      </w:r>
      <w:bookmarkEnd w:id="11"/>
    </w:p>
    <w:p w14:paraId="2C456B68" w14:textId="77777777" w:rsidR="009E74DF" w:rsidRPr="009E74DF" w:rsidRDefault="009E74DF" w:rsidP="009E74DF">
      <w:pPr>
        <w:spacing w:line="276" w:lineRule="auto"/>
        <w:ind w:firstLine="851"/>
        <w:contextualSpacing/>
        <w:jc w:val="both"/>
        <w:rPr>
          <w:rFonts w:eastAsiaTheme="minorHAnsi" w:cstheme="minorBidi"/>
          <w:sz w:val="28"/>
          <w:szCs w:val="22"/>
          <w:lang w:eastAsia="en-US"/>
        </w:rPr>
      </w:pPr>
      <w:r w:rsidRPr="009E74DF">
        <w:rPr>
          <w:rFonts w:eastAsiaTheme="minorHAnsi" w:cstheme="minorBidi"/>
          <w:sz w:val="28"/>
          <w:szCs w:val="22"/>
          <w:lang w:eastAsia="en-US"/>
        </w:rPr>
        <w:t>ФАС России в процессе рассмотрения разногласий в области государственного регулирования цен (тарифов) проведен анализ требований Заявителя и доводов Региональной энергетической комиссии Кузбасса, по</w:t>
      </w:r>
      <w:r w:rsidRPr="009E74DF">
        <w:rPr>
          <w:rFonts w:eastAsiaTheme="minorHAnsi" w:cstheme="minorBidi"/>
          <w:sz w:val="28"/>
          <w:szCs w:val="22"/>
          <w:lang w:val="en-US" w:eastAsia="en-US"/>
        </w:rPr>
        <w:t> </w:t>
      </w:r>
      <w:r w:rsidRPr="009E74DF">
        <w:rPr>
          <w:rFonts w:eastAsiaTheme="minorHAnsi" w:cstheme="minorBidi"/>
          <w:sz w:val="28"/>
          <w:szCs w:val="22"/>
          <w:lang w:eastAsia="en-US"/>
        </w:rPr>
        <w:t>результатам которого отмечено следующее.</w:t>
      </w:r>
    </w:p>
    <w:p w14:paraId="7E364C12"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«Пунктом 38 Основ ценообразования № 1178 предусмотрено, что подконтрольные расходы (базовый уровень подконтрольных расходов), учитываемые при государственном регулировании цен (тарифов) в</w:t>
      </w:r>
      <w:r w:rsidRPr="009E74DF">
        <w:rPr>
          <w:rFonts w:eastAsiaTheme="minorHAnsi" w:cstheme="minorBidi"/>
          <w:sz w:val="28"/>
          <w:szCs w:val="22"/>
          <w:lang w:val="en-US" w:eastAsia="en-US"/>
        </w:rPr>
        <w:t> </w:t>
      </w:r>
      <w:r w:rsidRPr="009E74DF">
        <w:rPr>
          <w:rFonts w:eastAsiaTheme="minorHAnsi" w:cstheme="minorBidi"/>
          <w:sz w:val="28"/>
          <w:szCs w:val="22"/>
          <w:lang w:eastAsia="en-US"/>
        </w:rPr>
        <w:t xml:space="preserve">электроэнергетике, не должны превышать уровень таких расходов, определенный при соблюдении условия не 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w:t>
      </w:r>
    </w:p>
    <w:p w14:paraId="04113FD6"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w:t>
      </w:r>
      <w:r w:rsidRPr="009E74DF">
        <w:rPr>
          <w:rFonts w:eastAsiaTheme="minorHAnsi" w:cstheme="minorBidi"/>
          <w:sz w:val="28"/>
          <w:szCs w:val="22"/>
          <w:lang w:eastAsia="en-US"/>
        </w:rPr>
        <w:lastRenderedPageBreak/>
        <w:t>Российской Федерации, предусмотренным приложением № 3(1) к настоящему документу в расчете на единицу количества активов, необходимых для осуществления регулируемой деятельности в очередном периоде регулирования.</w:t>
      </w:r>
    </w:p>
    <w:p w14:paraId="24CA9A6F"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Постановлением Правительства Российской Федерации от 19.11.2024 №</w:t>
      </w:r>
      <w:r w:rsidRPr="009E74DF">
        <w:rPr>
          <w:rFonts w:eastAsiaTheme="minorHAnsi" w:cstheme="minorBidi"/>
          <w:sz w:val="28"/>
          <w:szCs w:val="22"/>
          <w:lang w:val="en-US" w:eastAsia="en-US"/>
        </w:rPr>
        <w:t> </w:t>
      </w:r>
      <w:r w:rsidRPr="009E74DF">
        <w:rPr>
          <w:rFonts w:eastAsiaTheme="minorHAnsi" w:cstheme="minorBidi"/>
          <w:sz w:val="28"/>
          <w:szCs w:val="22"/>
          <w:lang w:eastAsia="en-US"/>
        </w:rPr>
        <w:t>1582 (далее - Постановление № 1582) предусмотрено, что при установлении на</w:t>
      </w:r>
      <w:r w:rsidRPr="009E74DF">
        <w:rPr>
          <w:rFonts w:eastAsiaTheme="minorHAnsi" w:cstheme="minorBidi"/>
          <w:sz w:val="28"/>
          <w:szCs w:val="22"/>
          <w:lang w:val="en-US" w:eastAsia="en-US"/>
        </w:rPr>
        <w:t> </w:t>
      </w:r>
      <w:r w:rsidRPr="009E74DF">
        <w:rPr>
          <w:rFonts w:eastAsiaTheme="minorHAnsi" w:cstheme="minorBidi"/>
          <w:sz w:val="28"/>
          <w:szCs w:val="22"/>
          <w:lang w:eastAsia="en-US"/>
        </w:rPr>
        <w:t>2025 год цел (тарифов) на услуги по передаче электрической энергии по</w:t>
      </w:r>
      <w:r w:rsidRPr="009E74DF">
        <w:rPr>
          <w:rFonts w:eastAsiaTheme="minorHAnsi" w:cstheme="minorBidi"/>
          <w:sz w:val="28"/>
          <w:szCs w:val="22"/>
          <w:lang w:val="en-US" w:eastAsia="en-US"/>
        </w:rPr>
        <w:t> </w:t>
      </w:r>
      <w:r w:rsidRPr="009E74DF">
        <w:rPr>
          <w:rFonts w:eastAsiaTheme="minorHAnsi" w:cstheme="minorBidi"/>
          <w:sz w:val="28"/>
          <w:szCs w:val="22"/>
          <w:lang w:eastAsia="en-US"/>
        </w:rPr>
        <w:t>электрическим сетям, принадлежащим на праве собственности или на ином законном основании территориальным сетевым организациям, для которых 2025</w:t>
      </w:r>
      <w:r w:rsidRPr="009E74DF">
        <w:rPr>
          <w:rFonts w:eastAsiaTheme="minorHAnsi" w:cstheme="minorBidi"/>
          <w:sz w:val="28"/>
          <w:szCs w:val="22"/>
          <w:lang w:val="en-US" w:eastAsia="en-US"/>
        </w:rPr>
        <w:t> </w:t>
      </w:r>
      <w:r w:rsidRPr="009E74DF">
        <w:rPr>
          <w:rFonts w:eastAsiaTheme="minorHAnsi" w:cstheme="minorBidi"/>
          <w:sz w:val="28"/>
          <w:szCs w:val="22"/>
          <w:lang w:eastAsia="en-US"/>
        </w:rPr>
        <w:t>год является очередным годом долгосрочного периода регулирования, а</w:t>
      </w:r>
      <w:r w:rsidRPr="009E74DF">
        <w:rPr>
          <w:rFonts w:eastAsiaTheme="minorHAnsi" w:cstheme="minorBidi"/>
          <w:sz w:val="28"/>
          <w:szCs w:val="22"/>
          <w:lang w:val="en-US" w:eastAsia="en-US"/>
        </w:rPr>
        <w:t> </w:t>
      </w:r>
      <w:r w:rsidRPr="009E74DF">
        <w:rPr>
          <w:rFonts w:eastAsiaTheme="minorHAnsi" w:cstheme="minorBidi"/>
          <w:sz w:val="28"/>
          <w:szCs w:val="22"/>
          <w:lang w:eastAsia="en-US"/>
        </w:rPr>
        <w:t>удельная величина операционных (подконтрольных) расходов, определенных на</w:t>
      </w:r>
      <w:r w:rsidRPr="009E74DF">
        <w:rPr>
          <w:rFonts w:eastAsiaTheme="minorHAnsi" w:cstheme="minorBidi"/>
          <w:sz w:val="28"/>
          <w:szCs w:val="22"/>
          <w:lang w:val="en-US" w:eastAsia="en-US"/>
        </w:rPr>
        <w:t> </w:t>
      </w:r>
      <w:r w:rsidRPr="009E74DF">
        <w:rPr>
          <w:rFonts w:eastAsiaTheme="minorHAnsi" w:cstheme="minorBidi"/>
          <w:sz w:val="28"/>
          <w:szCs w:val="22"/>
          <w:lang w:eastAsia="en-US"/>
        </w:rPr>
        <w:t>2025 год в соответствии с методическими указаниями, предусмотренными пунктами 32 или 38 Основ ценообразования № 1178 «О ценообразовании в области регулируемых цен (тарифов) в электроэнергетике», в расчете на единицу количества активов, необходимых для осуществления регулируемой деятельности в 2025 году, превышает удельную величину операционных (подконтрольных) расходов территориальной сетевой организации, которая соответствует на 2025 год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приложением № 3(1) к Основам ценообразования № 1178, в расчете на единицу количества активов, необходимых для осуществления регулируемой деятельности в 2025 году, применяются положения пункта 3 постановления.</w:t>
      </w:r>
    </w:p>
    <w:p w14:paraId="0B9355D1"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Пунктом 3 Постановления № 1582 предусмотрено, что исполнительным органам субъектов Российской Федерации в области государственного регулирования тарифов при установлении на 2025 год цен (тарифов) на услуги по</w:t>
      </w:r>
      <w:r w:rsidRPr="009E74DF">
        <w:rPr>
          <w:rFonts w:eastAsiaTheme="minorHAnsi" w:cstheme="minorBidi"/>
          <w:sz w:val="28"/>
          <w:szCs w:val="22"/>
          <w:lang w:val="en-US" w:eastAsia="en-US"/>
        </w:rPr>
        <w:t> </w:t>
      </w:r>
      <w:r w:rsidRPr="009E74DF">
        <w:rPr>
          <w:rFonts w:eastAsiaTheme="minorHAnsi" w:cstheme="minorBidi"/>
          <w:sz w:val="28"/>
          <w:szCs w:val="22"/>
          <w:lang w:eastAsia="en-US"/>
        </w:rPr>
        <w:t>передаче электрической энергии по электрическим сетям, принадлежащим на</w:t>
      </w:r>
      <w:r w:rsidRPr="009E74DF">
        <w:rPr>
          <w:rFonts w:eastAsiaTheme="minorHAnsi" w:cstheme="minorBidi"/>
          <w:sz w:val="28"/>
          <w:szCs w:val="22"/>
          <w:lang w:val="en-US" w:eastAsia="en-US"/>
        </w:rPr>
        <w:t> </w:t>
      </w:r>
      <w:r w:rsidRPr="009E74DF">
        <w:rPr>
          <w:rFonts w:eastAsiaTheme="minorHAnsi" w:cstheme="minorBidi"/>
          <w:sz w:val="28"/>
          <w:szCs w:val="22"/>
          <w:lang w:eastAsia="en-US"/>
        </w:rPr>
        <w:t>праве собственности или ином законном основании территориальным сетевым организациям, указанным в пункте 2 Постановления № 1582, учитывать операционные (подконтрольные) расходы, определенные в соответствии с абзацем третьим настоящего пункта, увеличенные на величину, равную 50 процентам разницы между:</w:t>
      </w:r>
    </w:p>
    <w:p w14:paraId="2E4FDCF6"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операционными (подконтрольными) расходами территориальной сетевой организации, определенными в соответствии с методическими указаниями, предусмотренными пунктами 32 или 38 Основ ценообразования № 1178;</w:t>
      </w:r>
    </w:p>
    <w:p w14:paraId="48DC9F62"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операционными (подконтрольными) расходами территориальной сетевой организации, определенными при соблюдении условия непревышения удельной величины операционных (подконтрольных) расходов в расчете на единицу количества активов, необходимых для осуществления регулируемой деятельности в 2025 году, над удельной величиной операционных (подконтрольных) расходов </w:t>
      </w:r>
      <w:r w:rsidRPr="009E74DF">
        <w:rPr>
          <w:rFonts w:eastAsiaTheme="minorHAnsi" w:cstheme="minorBidi"/>
          <w:sz w:val="28"/>
          <w:szCs w:val="22"/>
          <w:lang w:eastAsia="en-US"/>
        </w:rPr>
        <w:lastRenderedPageBreak/>
        <w:t>(базового уровня операционных (подконтрольных) расходов) территориальной сетевой организации, которая соответствует на 2025 год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приложением № 3(1) к Основам ценообразования № 1178, в расчете на единицу количества активов, необходимых для осуществления регулируемой деятельности в 2025 году.</w:t>
      </w:r>
    </w:p>
    <w:p w14:paraId="52DB6085"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Разногласия по величине подконтрольных расходов на 2025 год возникли в части количества условных единиц, определенных на 2025 год.</w:t>
      </w:r>
    </w:p>
    <w:p w14:paraId="4512BA10"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Подконтрольные расходы определены РЭК Кузбасса, на оснований пункта 11(1) Методических указаний № 98-э, которые составили 1 105 109,57 тыс. руб. или 101,46 тыс. руб. за единицу количества активов, необходимых для осуществления регулируемой деятельности в 2025 году, что превысило удельную величину подконтрольных расходов СТСО, а именно ПАО «</w:t>
      </w:r>
      <w:proofErr w:type="spellStart"/>
      <w:r w:rsidRPr="009E74DF">
        <w:rPr>
          <w:rFonts w:eastAsiaTheme="minorHAnsi" w:cstheme="minorBidi"/>
          <w:sz w:val="28"/>
          <w:szCs w:val="22"/>
          <w:lang w:eastAsia="en-US"/>
        </w:rPr>
        <w:t>Россети</w:t>
      </w:r>
      <w:proofErr w:type="spellEnd"/>
      <w:r w:rsidRPr="009E74DF">
        <w:rPr>
          <w:rFonts w:eastAsiaTheme="minorHAnsi" w:cstheme="minorBidi"/>
          <w:sz w:val="28"/>
          <w:szCs w:val="22"/>
          <w:lang w:eastAsia="en-US"/>
        </w:rPr>
        <w:t xml:space="preserve"> Сибирь» 40,93 тыс. руб. на единицу актива.</w:t>
      </w:r>
    </w:p>
    <w:p w14:paraId="7A78D94A"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В связи с чем, подконтрольные расходы определены органом регулирования в соответствии с положениями Постановления № 1582 в размере 755 466,18 тыс. руб. Заявителем расчет произведен на основании заявленного на разногласия количества у.е. В соответствии с пунктом 11(1) Методических указаний № 98-э подконтрольные расходы составили 1 279 169,18 тыс. руб. или 96,10 тыс. руб. на единицу количества активов, что также превышает удельную величину подконтрольных расходов СТСО.</w:t>
      </w:r>
    </w:p>
    <w:p w14:paraId="0934F827"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В связи с чем, подконтрольные расходы также определены в соответствии с положениями Постановления № 1582 в размере 911 994,67 тыс. руб.</w:t>
      </w:r>
    </w:p>
    <w:p w14:paraId="5020A4D8"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На основании вышеизложенного и с учетом частичного удовлетворения требований Заявителя по статье разногласий «Объем условных единиц» требования ООО «</w:t>
      </w:r>
      <w:proofErr w:type="spellStart"/>
      <w:r w:rsidRPr="009E74DF">
        <w:rPr>
          <w:rFonts w:eastAsiaTheme="minorHAnsi" w:cstheme="minorBidi"/>
          <w:sz w:val="28"/>
          <w:szCs w:val="22"/>
          <w:lang w:eastAsia="en-US"/>
        </w:rPr>
        <w:t>ЭнергоПаритет</w:t>
      </w:r>
      <w:proofErr w:type="spellEnd"/>
      <w:r w:rsidRPr="009E74DF">
        <w:rPr>
          <w:rFonts w:eastAsiaTheme="minorHAnsi" w:cstheme="minorBidi"/>
          <w:sz w:val="28"/>
          <w:szCs w:val="22"/>
          <w:lang w:eastAsia="en-US"/>
        </w:rPr>
        <w:t xml:space="preserve">» по статье </w:t>
      </w:r>
      <w:bookmarkStart w:id="12" w:name="_Hlk203643921"/>
      <w:r w:rsidRPr="009E74DF">
        <w:rPr>
          <w:rFonts w:eastAsiaTheme="minorHAnsi" w:cstheme="minorBidi"/>
          <w:sz w:val="28"/>
          <w:szCs w:val="22"/>
          <w:lang w:eastAsia="en-US"/>
        </w:rPr>
        <w:t>«Подконтрольные расходы»</w:t>
      </w:r>
      <w:bookmarkEnd w:id="12"/>
      <w:r w:rsidRPr="009E74DF">
        <w:rPr>
          <w:rFonts w:eastAsiaTheme="minorHAnsi" w:cstheme="minorBidi"/>
          <w:sz w:val="28"/>
          <w:szCs w:val="22"/>
          <w:lang w:eastAsia="en-US"/>
        </w:rPr>
        <w:t xml:space="preserve"> также подлежат частичному удовлетворению. Органу регулирования необходимо провести расчет расходов в соответствии с положениями Основ ценообразования № 1178 и Постановления № 1582 и мотивировочной частью настоящего решения, соответствующий расчет отразив в экспертном заключении.»</w:t>
      </w:r>
    </w:p>
    <w:p w14:paraId="0F60C08C" w14:textId="77777777" w:rsidR="009E74DF" w:rsidRPr="009E74DF" w:rsidRDefault="009E74DF" w:rsidP="009E74DF">
      <w:pPr>
        <w:spacing w:line="276" w:lineRule="auto"/>
        <w:ind w:firstLine="851"/>
        <w:contextualSpacing/>
        <w:rPr>
          <w:rFonts w:eastAsiaTheme="minorHAnsi" w:cstheme="minorBidi"/>
          <w:sz w:val="28"/>
          <w:szCs w:val="22"/>
          <w:lang w:eastAsia="en-US"/>
        </w:rPr>
      </w:pPr>
    </w:p>
    <w:p w14:paraId="0DC778AE"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В соответствии с решением ФАС России от 26.06.2025 (исх. от 02.07.2025 № 31/61777/25) произведен перерасчет «Подконтрольных расходов» согласно п. 11 №</w:t>
      </w:r>
      <w:r w:rsidRPr="009E74DF">
        <w:rPr>
          <w:rFonts w:eastAsiaTheme="minorHAnsi" w:cstheme="minorBidi"/>
          <w:sz w:val="28"/>
          <w:szCs w:val="22"/>
          <w:lang w:val="en-US" w:eastAsia="en-US"/>
        </w:rPr>
        <w:t> </w:t>
      </w:r>
      <w:r w:rsidRPr="009E74DF">
        <w:rPr>
          <w:rFonts w:eastAsiaTheme="minorHAnsi" w:cstheme="minorBidi"/>
          <w:sz w:val="28"/>
          <w:szCs w:val="22"/>
          <w:lang w:eastAsia="en-US"/>
        </w:rPr>
        <w:t>98-э Методических указаний, уровень подконтрольных расходов на очередной год долгосрочного периода определяется путём индексации уровня базовых расходов предыдущего периода.</w:t>
      </w:r>
    </w:p>
    <w:p w14:paraId="386D5911"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Расчёт подконтрольных расходов на 2025 год рассчитан согласно формулам 9.3, 9.4, 9.5. раздела 3 Методических указаний. Так как долгосрочный период </w:t>
      </w:r>
      <w:r w:rsidRPr="009E74DF">
        <w:rPr>
          <w:rFonts w:eastAsiaTheme="minorHAnsi" w:cstheme="minorBidi"/>
          <w:sz w:val="28"/>
          <w:szCs w:val="22"/>
          <w:lang w:eastAsia="en-US"/>
        </w:rPr>
        <w:lastRenderedPageBreak/>
        <w:t>определён 2023-2032 года, то за базу принимаются подконтрольные расходы 2023 года. Таким образом, коэффициент индексации рассчитывается на основании плановых показателей:</w:t>
      </w:r>
    </w:p>
    <w:p w14:paraId="55FEC14F" w14:textId="77777777" w:rsidR="009E74DF" w:rsidRPr="009E74DF" w:rsidRDefault="009E74DF" w:rsidP="009E74DF">
      <w:pPr>
        <w:autoSpaceDE w:val="0"/>
        <w:autoSpaceDN w:val="0"/>
        <w:adjustRightInd w:val="0"/>
        <w:spacing w:line="276" w:lineRule="auto"/>
        <w:ind w:left="709" w:firstLine="851"/>
        <w:jc w:val="center"/>
        <w:rPr>
          <w:rFonts w:eastAsiaTheme="minorHAnsi" w:cstheme="minorBidi"/>
          <w:sz w:val="28"/>
          <w:szCs w:val="22"/>
          <w:lang w:eastAsia="en-US"/>
        </w:rPr>
      </w:pPr>
      <m:oMath>
        <m:sSub>
          <m:sSubPr>
            <m:ctrlPr>
              <w:rPr>
                <w:rFonts w:ascii="Cambria Math" w:eastAsiaTheme="minorHAnsi" w:hAnsi="Cambria Math" w:cstheme="minorBidi"/>
                <w:sz w:val="28"/>
                <w:szCs w:val="22"/>
                <w:lang w:eastAsia="en-US"/>
              </w:rPr>
            </m:ctrlPr>
          </m:sSubPr>
          <m:e>
            <m:r>
              <m:rPr>
                <m:sty m:val="p"/>
              </m:rPr>
              <w:rPr>
                <w:rFonts w:ascii="Cambria Math" w:eastAsiaTheme="minorHAnsi" w:hAnsi="Cambria Math" w:cstheme="minorBidi"/>
                <w:sz w:val="28"/>
                <w:szCs w:val="22"/>
                <w:lang w:eastAsia="en-US"/>
              </w:rPr>
              <m:t>Киндj</m:t>
            </m:r>
          </m:e>
          <m:sub>
            <m:r>
              <m:rPr>
                <m:sty m:val="p"/>
              </m:rPr>
              <w:rPr>
                <w:rFonts w:ascii="Cambria Math" w:eastAsiaTheme="minorHAnsi" w:hAnsi="Cambria Math" w:cstheme="minorBidi"/>
                <w:sz w:val="28"/>
                <w:szCs w:val="22"/>
                <w:lang w:eastAsia="en-US"/>
              </w:rPr>
              <m:t>2024</m:t>
            </m:r>
          </m:sub>
        </m:sSub>
        <m:r>
          <m:rPr>
            <m:sty m:val="p"/>
          </m:rPr>
          <w:rPr>
            <w:rFonts w:ascii="Cambria Math" w:eastAsiaTheme="minorHAnsi" w:hAnsi="Cambria Math" w:cstheme="minorBidi"/>
            <w:sz w:val="28"/>
            <w:szCs w:val="22"/>
            <w:lang w:eastAsia="en-US"/>
          </w:rPr>
          <m:t>=</m:t>
        </m:r>
        <m:d>
          <m:dPr>
            <m:ctrlPr>
              <w:rPr>
                <w:rFonts w:ascii="Cambria Math" w:eastAsiaTheme="minorHAnsi" w:hAnsi="Cambria Math" w:cstheme="minorBidi"/>
                <w:sz w:val="28"/>
                <w:szCs w:val="22"/>
                <w:lang w:eastAsia="en-US"/>
              </w:rPr>
            </m:ctrlPr>
          </m:dPr>
          <m:e>
            <m:r>
              <m:rPr>
                <m:sty m:val="p"/>
              </m:rPr>
              <w:rPr>
                <w:rFonts w:ascii="Cambria Math" w:eastAsiaTheme="minorHAnsi" w:hAnsi="Cambria Math" w:cstheme="minorBidi"/>
                <w:sz w:val="28"/>
                <w:szCs w:val="22"/>
                <w:lang w:eastAsia="en-US"/>
              </w:rPr>
              <m:t>1+7,2%</m:t>
            </m:r>
          </m:e>
        </m:d>
        <m:r>
          <m:rPr>
            <m:sty m:val="p"/>
          </m:rPr>
          <w:rPr>
            <w:rFonts w:ascii="Cambria Math" w:eastAsiaTheme="minorHAnsi" w:hAnsi="Cambria Math" w:cstheme="minorBidi"/>
            <w:sz w:val="28"/>
            <w:szCs w:val="22"/>
            <w:lang w:eastAsia="en-US"/>
          </w:rPr>
          <m:t>×</m:t>
        </m:r>
        <m:d>
          <m:dPr>
            <m:ctrlPr>
              <w:rPr>
                <w:rFonts w:ascii="Cambria Math" w:eastAsiaTheme="minorHAnsi" w:hAnsi="Cambria Math" w:cstheme="minorBidi"/>
                <w:sz w:val="28"/>
                <w:szCs w:val="22"/>
                <w:lang w:eastAsia="en-US"/>
              </w:rPr>
            </m:ctrlPr>
          </m:dPr>
          <m:e>
            <m:r>
              <m:rPr>
                <m:sty m:val="p"/>
              </m:rPr>
              <w:rPr>
                <w:rFonts w:ascii="Cambria Math" w:eastAsiaTheme="minorHAnsi" w:hAnsi="Cambria Math" w:cstheme="minorBidi"/>
                <w:sz w:val="28"/>
                <w:szCs w:val="22"/>
                <w:lang w:eastAsia="en-US"/>
              </w:rPr>
              <m:t>1+0,75×</m:t>
            </m:r>
            <m:f>
              <m:fPr>
                <m:ctrlPr>
                  <w:rPr>
                    <w:rFonts w:ascii="Cambria Math" w:eastAsiaTheme="minorHAnsi" w:hAnsi="Cambria Math" w:cstheme="minorBidi"/>
                    <w:sz w:val="28"/>
                    <w:szCs w:val="22"/>
                    <w:lang w:eastAsia="en-US"/>
                  </w:rPr>
                </m:ctrlPr>
              </m:fPr>
              <m:num>
                <m:r>
                  <m:rPr>
                    <m:sty m:val="p"/>
                  </m:rPr>
                  <w:rPr>
                    <w:rFonts w:ascii="Cambria Math" w:eastAsiaTheme="minorHAnsi" w:hAnsi="Cambria Math" w:cstheme="minorBidi"/>
                    <w:sz w:val="28"/>
                    <w:szCs w:val="22"/>
                    <w:lang w:eastAsia="en-US"/>
                  </w:rPr>
                  <m:t xml:space="preserve">         13 392,20    - 6 698,49         </m:t>
                </m:r>
              </m:num>
              <m:den>
                <m:r>
                  <m:rPr>
                    <m:sty m:val="p"/>
                  </m:rPr>
                  <w:rPr>
                    <w:rFonts w:ascii="Cambria Math" w:eastAsiaTheme="minorHAnsi" w:hAnsi="Cambria Math" w:cstheme="minorBidi"/>
                    <w:sz w:val="28"/>
                    <w:szCs w:val="22"/>
                    <w:lang w:eastAsia="en-US"/>
                  </w:rPr>
                  <m:t xml:space="preserve">         6 698,49         </m:t>
                </m:r>
              </m:den>
            </m:f>
          </m:e>
        </m:d>
        <m:r>
          <m:rPr>
            <m:sty m:val="p"/>
          </m:rPr>
          <w:rPr>
            <w:rFonts w:ascii="Cambria Math" w:eastAsiaTheme="minorHAnsi" w:hAnsi="Cambria Math" w:cstheme="minorBidi"/>
            <w:sz w:val="28"/>
            <w:szCs w:val="22"/>
            <w:lang w:eastAsia="en-US"/>
          </w:rPr>
          <m:t>×</m:t>
        </m:r>
        <m:d>
          <m:dPr>
            <m:ctrlPr>
              <w:rPr>
                <w:rFonts w:ascii="Cambria Math" w:eastAsiaTheme="minorHAnsi" w:hAnsi="Cambria Math" w:cstheme="minorBidi"/>
                <w:sz w:val="28"/>
                <w:szCs w:val="22"/>
                <w:lang w:eastAsia="en-US"/>
              </w:rPr>
            </m:ctrlPr>
          </m:dPr>
          <m:e>
            <m:r>
              <m:rPr>
                <m:sty m:val="p"/>
              </m:rPr>
              <w:rPr>
                <w:rFonts w:ascii="Cambria Math" w:eastAsiaTheme="minorHAnsi" w:hAnsi="Cambria Math" w:cstheme="minorBidi"/>
                <w:sz w:val="28"/>
                <w:szCs w:val="22"/>
                <w:lang w:eastAsia="en-US"/>
              </w:rPr>
              <m:t>1-1%</m:t>
            </m:r>
          </m:e>
        </m:d>
      </m:oMath>
      <w:r w:rsidRPr="009E74DF">
        <w:rPr>
          <w:rFonts w:eastAsiaTheme="minorHAnsi" w:cstheme="minorBidi"/>
          <w:sz w:val="28"/>
          <w:szCs w:val="22"/>
          <w:lang w:eastAsia="en-US"/>
        </w:rPr>
        <w:t xml:space="preserve"> = 1,8567</w:t>
      </w:r>
    </w:p>
    <w:p w14:paraId="294ACF43" w14:textId="77777777" w:rsidR="009E74DF" w:rsidRPr="009E74DF" w:rsidRDefault="009E74DF" w:rsidP="009E74DF">
      <w:pPr>
        <w:autoSpaceDE w:val="0"/>
        <w:autoSpaceDN w:val="0"/>
        <w:adjustRightInd w:val="0"/>
        <w:spacing w:line="276" w:lineRule="auto"/>
        <w:ind w:left="709" w:firstLine="851"/>
        <w:jc w:val="center"/>
        <w:rPr>
          <w:rFonts w:eastAsiaTheme="minorHAnsi" w:cstheme="minorBidi"/>
          <w:sz w:val="28"/>
          <w:szCs w:val="22"/>
          <w:lang w:eastAsia="en-US"/>
        </w:rPr>
      </w:pPr>
      <m:oMath>
        <m:sSub>
          <m:sSubPr>
            <m:ctrlPr>
              <w:rPr>
                <w:rFonts w:ascii="Cambria Math" w:eastAsiaTheme="minorHAnsi" w:hAnsi="Cambria Math" w:cstheme="minorBidi"/>
                <w:sz w:val="28"/>
                <w:szCs w:val="22"/>
                <w:lang w:eastAsia="en-US"/>
              </w:rPr>
            </m:ctrlPr>
          </m:sSubPr>
          <m:e>
            <m:r>
              <m:rPr>
                <m:sty m:val="p"/>
              </m:rPr>
              <w:rPr>
                <w:rFonts w:ascii="Cambria Math" w:eastAsiaTheme="minorHAnsi" w:hAnsi="Cambria Math" w:cstheme="minorBidi"/>
                <w:sz w:val="28"/>
                <w:szCs w:val="22"/>
                <w:lang w:eastAsia="en-US"/>
              </w:rPr>
              <m:t>Киндj</m:t>
            </m:r>
          </m:e>
          <m:sub>
            <m:r>
              <m:rPr>
                <m:sty m:val="p"/>
              </m:rPr>
              <w:rPr>
                <w:rFonts w:ascii="Cambria Math" w:eastAsiaTheme="minorHAnsi" w:hAnsi="Cambria Math" w:cstheme="minorBidi"/>
                <w:sz w:val="28"/>
                <w:szCs w:val="22"/>
                <w:lang w:eastAsia="en-US"/>
              </w:rPr>
              <m:t>2025</m:t>
            </m:r>
          </m:sub>
        </m:sSub>
        <m:r>
          <m:rPr>
            <m:sty m:val="p"/>
          </m:rPr>
          <w:rPr>
            <w:rFonts w:ascii="Cambria Math" w:eastAsiaTheme="minorHAnsi" w:hAnsi="Cambria Math" w:cstheme="minorBidi"/>
            <w:sz w:val="28"/>
            <w:szCs w:val="22"/>
            <w:lang w:eastAsia="en-US"/>
          </w:rPr>
          <m:t>=</m:t>
        </m:r>
        <m:d>
          <m:dPr>
            <m:ctrlPr>
              <w:rPr>
                <w:rFonts w:ascii="Cambria Math" w:eastAsiaTheme="minorHAnsi" w:hAnsi="Cambria Math" w:cstheme="minorBidi"/>
                <w:sz w:val="28"/>
                <w:szCs w:val="22"/>
                <w:lang w:eastAsia="en-US"/>
              </w:rPr>
            </m:ctrlPr>
          </m:dPr>
          <m:e>
            <m:r>
              <m:rPr>
                <m:sty m:val="p"/>
              </m:rPr>
              <w:rPr>
                <w:rFonts w:ascii="Cambria Math" w:eastAsiaTheme="minorHAnsi" w:hAnsi="Cambria Math" w:cstheme="minorBidi"/>
                <w:sz w:val="28"/>
                <w:szCs w:val="22"/>
                <w:lang w:eastAsia="en-US"/>
              </w:rPr>
              <m:t>1+5,8%</m:t>
            </m:r>
          </m:e>
        </m:d>
        <m:r>
          <m:rPr>
            <m:sty m:val="p"/>
          </m:rPr>
          <w:rPr>
            <w:rFonts w:ascii="Cambria Math" w:eastAsiaTheme="minorHAnsi" w:hAnsi="Cambria Math" w:cstheme="minorBidi"/>
            <w:sz w:val="28"/>
            <w:szCs w:val="22"/>
            <w:lang w:eastAsia="en-US"/>
          </w:rPr>
          <m:t>×</m:t>
        </m:r>
        <m:d>
          <m:dPr>
            <m:ctrlPr>
              <w:rPr>
                <w:rFonts w:ascii="Cambria Math" w:eastAsiaTheme="minorHAnsi" w:hAnsi="Cambria Math" w:cstheme="minorBidi"/>
                <w:sz w:val="28"/>
                <w:szCs w:val="22"/>
                <w:lang w:eastAsia="en-US"/>
              </w:rPr>
            </m:ctrlPr>
          </m:dPr>
          <m:e>
            <m:r>
              <m:rPr>
                <m:sty m:val="p"/>
              </m:rPr>
              <w:rPr>
                <w:rFonts w:ascii="Cambria Math" w:eastAsiaTheme="minorHAnsi" w:hAnsi="Cambria Math" w:cstheme="minorBidi"/>
                <w:sz w:val="28"/>
                <w:szCs w:val="22"/>
                <w:lang w:eastAsia="en-US"/>
              </w:rPr>
              <m:t>1+0,75×</m:t>
            </m:r>
            <m:f>
              <m:fPr>
                <m:ctrlPr>
                  <w:rPr>
                    <w:rFonts w:ascii="Cambria Math" w:eastAsiaTheme="minorHAnsi" w:hAnsi="Cambria Math" w:cstheme="minorBidi"/>
                    <w:sz w:val="28"/>
                    <w:szCs w:val="22"/>
                    <w:lang w:eastAsia="en-US"/>
                  </w:rPr>
                </m:ctrlPr>
              </m:fPr>
              <m:num>
                <m:r>
                  <m:rPr>
                    <m:sty m:val="p"/>
                  </m:rPr>
                  <w:rPr>
                    <w:rFonts w:ascii="Cambria Math" w:eastAsiaTheme="minorHAnsi" w:hAnsi="Cambria Math" w:cstheme="minorBidi"/>
                    <w:sz w:val="28"/>
                    <w:szCs w:val="22"/>
                    <w:lang w:eastAsia="en-US"/>
                  </w:rPr>
                  <m:t xml:space="preserve">        13 310,22    - 13 392,22         </m:t>
                </m:r>
              </m:num>
              <m:den>
                <m:r>
                  <m:rPr>
                    <m:sty m:val="p"/>
                  </m:rPr>
                  <w:rPr>
                    <w:rFonts w:ascii="Cambria Math" w:eastAsiaTheme="minorHAnsi" w:hAnsi="Cambria Math" w:cstheme="minorBidi"/>
                    <w:sz w:val="28"/>
                    <w:szCs w:val="22"/>
                    <w:lang w:eastAsia="en-US"/>
                  </w:rPr>
                  <m:t xml:space="preserve">        13 392,22         </m:t>
                </m:r>
              </m:den>
            </m:f>
          </m:e>
        </m:d>
        <m:r>
          <m:rPr>
            <m:sty m:val="p"/>
          </m:rPr>
          <w:rPr>
            <w:rFonts w:ascii="Cambria Math" w:eastAsiaTheme="minorHAnsi" w:hAnsi="Cambria Math" w:cstheme="minorBidi"/>
            <w:sz w:val="28"/>
            <w:szCs w:val="22"/>
            <w:lang w:eastAsia="en-US"/>
          </w:rPr>
          <m:t>×</m:t>
        </m:r>
        <m:d>
          <m:dPr>
            <m:ctrlPr>
              <w:rPr>
                <w:rFonts w:ascii="Cambria Math" w:eastAsiaTheme="minorHAnsi" w:hAnsi="Cambria Math" w:cstheme="minorBidi"/>
                <w:sz w:val="28"/>
                <w:szCs w:val="22"/>
                <w:lang w:eastAsia="en-US"/>
              </w:rPr>
            </m:ctrlPr>
          </m:dPr>
          <m:e>
            <m:r>
              <m:rPr>
                <m:sty m:val="p"/>
              </m:rPr>
              <w:rPr>
                <w:rFonts w:ascii="Cambria Math" w:eastAsiaTheme="minorHAnsi" w:hAnsi="Cambria Math" w:cstheme="minorBidi"/>
                <w:sz w:val="28"/>
                <w:szCs w:val="22"/>
                <w:lang w:eastAsia="en-US"/>
              </w:rPr>
              <m:t>1-1%</m:t>
            </m:r>
          </m:e>
        </m:d>
      </m:oMath>
      <w:r w:rsidRPr="009E74DF">
        <w:rPr>
          <w:rFonts w:eastAsiaTheme="minorHAnsi" w:cstheme="minorBidi"/>
          <w:sz w:val="28"/>
          <w:szCs w:val="22"/>
          <w:lang w:eastAsia="en-US"/>
        </w:rPr>
        <w:t xml:space="preserve"> = 1,0426</w:t>
      </w:r>
    </w:p>
    <w:p w14:paraId="35FE15D5" w14:textId="77777777" w:rsidR="009E74DF" w:rsidRPr="009E74DF" w:rsidRDefault="009E74DF" w:rsidP="009E74DF">
      <w:pPr>
        <w:autoSpaceDE w:val="0"/>
        <w:autoSpaceDN w:val="0"/>
        <w:adjustRightInd w:val="0"/>
        <w:spacing w:line="276" w:lineRule="auto"/>
        <w:ind w:left="709" w:firstLine="851"/>
        <w:jc w:val="center"/>
        <w:rPr>
          <w:rFonts w:eastAsiaTheme="minorHAnsi" w:cstheme="minorBidi"/>
          <w:sz w:val="28"/>
          <w:szCs w:val="22"/>
          <w:lang w:eastAsia="en-US"/>
        </w:rPr>
      </w:pPr>
    </w:p>
    <w:p w14:paraId="6F9853B5" w14:textId="77777777" w:rsidR="009E74DF" w:rsidRPr="009E74DF" w:rsidRDefault="009E74DF" w:rsidP="009E74DF">
      <w:pPr>
        <w:spacing w:line="276" w:lineRule="auto"/>
        <w:ind w:firstLine="851"/>
        <w:jc w:val="center"/>
        <w:rPr>
          <w:rFonts w:eastAsiaTheme="minorHAnsi" w:cstheme="minorBidi"/>
          <w:sz w:val="28"/>
          <w:szCs w:val="22"/>
          <w:lang w:eastAsia="en-US"/>
        </w:rPr>
      </w:pPr>
      <w:r w:rsidRPr="009E74DF">
        <w:rPr>
          <w:rFonts w:eastAsiaTheme="minorHAnsi" w:cstheme="minorBidi"/>
          <w:sz w:val="28"/>
          <w:szCs w:val="22"/>
          <w:lang w:eastAsia="en-US"/>
        </w:rPr>
        <w:t xml:space="preserve">660 799,63 * 1,856 * 1,0426 = 1 279 165,83 тыс. руб. </w:t>
      </w:r>
    </w:p>
    <w:p w14:paraId="41D043F6" w14:textId="77777777" w:rsidR="009E74DF" w:rsidRPr="009E74DF" w:rsidRDefault="009E74DF" w:rsidP="009E74DF">
      <w:pPr>
        <w:spacing w:line="276" w:lineRule="auto"/>
        <w:ind w:firstLine="851"/>
        <w:jc w:val="center"/>
        <w:rPr>
          <w:rFonts w:eastAsiaTheme="minorHAnsi" w:cstheme="minorBidi"/>
          <w:sz w:val="28"/>
          <w:szCs w:val="22"/>
          <w:lang w:eastAsia="en-US"/>
        </w:rPr>
      </w:pPr>
    </w:p>
    <w:p w14:paraId="6DCBFBEC"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Таким образом, </w:t>
      </w:r>
      <w:bookmarkStart w:id="13" w:name="_Hlk184225659"/>
      <w:r w:rsidRPr="009E74DF">
        <w:rPr>
          <w:rFonts w:eastAsiaTheme="minorHAnsi" w:cstheme="minorBidi"/>
          <w:sz w:val="28"/>
          <w:szCs w:val="22"/>
          <w:lang w:eastAsia="en-US"/>
        </w:rPr>
        <w:t>подконтрольные расходы на 2025 год, определенные н</w:t>
      </w:r>
      <w:bookmarkEnd w:id="13"/>
      <w:r w:rsidRPr="009E74DF">
        <w:rPr>
          <w:rFonts w:eastAsiaTheme="minorHAnsi" w:cstheme="minorBidi"/>
          <w:sz w:val="28"/>
          <w:szCs w:val="22"/>
          <w:lang w:eastAsia="en-US"/>
        </w:rPr>
        <w:t>а</w:t>
      </w:r>
      <w:r w:rsidRPr="009E74DF">
        <w:rPr>
          <w:rFonts w:eastAsiaTheme="minorHAnsi" w:cstheme="minorBidi"/>
          <w:sz w:val="28"/>
          <w:szCs w:val="22"/>
          <w:lang w:val="en-US" w:eastAsia="en-US"/>
        </w:rPr>
        <w:t> </w:t>
      </w:r>
      <w:r w:rsidRPr="009E74DF">
        <w:rPr>
          <w:rFonts w:eastAsiaTheme="minorHAnsi" w:cstheme="minorBidi"/>
          <w:sz w:val="28"/>
          <w:szCs w:val="22"/>
          <w:lang w:eastAsia="en-US"/>
        </w:rPr>
        <w:t xml:space="preserve">основании п.11 Методических указаний 98-э методом долгосрочной индексации, составят 1 279 165,83 тыс. руб., или 96,10 тыс. руб. </w:t>
      </w:r>
      <w:bookmarkStart w:id="14" w:name="_Hlk184225542"/>
      <w:r w:rsidRPr="009E74DF">
        <w:rPr>
          <w:rFonts w:eastAsiaTheme="minorHAnsi" w:cstheme="minorBidi"/>
          <w:sz w:val="28"/>
          <w:szCs w:val="22"/>
          <w:lang w:eastAsia="en-US"/>
        </w:rPr>
        <w:t>на единицу количества активов</w:t>
      </w:r>
      <w:bookmarkEnd w:id="14"/>
      <w:r w:rsidRPr="009E74DF">
        <w:rPr>
          <w:rFonts w:eastAsiaTheme="minorHAnsi" w:cstheme="minorBidi"/>
          <w:sz w:val="28"/>
          <w:szCs w:val="22"/>
          <w:lang w:eastAsia="en-US"/>
        </w:rPr>
        <w:t>, необходимых для осуществления регулируемой деятельности в 2025 году, что превышает удельную величину операционных (подконтрольных) расходов территориальной сетевой организации, которая соответствует на 2025 год критериям отнесения территориальной сетевой организации к крупнейшей территориальной сетевой организации, а именно филиал ПАО «</w:t>
      </w:r>
      <w:proofErr w:type="spellStart"/>
      <w:r w:rsidRPr="009E74DF">
        <w:rPr>
          <w:rFonts w:eastAsiaTheme="minorHAnsi" w:cstheme="minorBidi"/>
          <w:sz w:val="28"/>
          <w:szCs w:val="22"/>
          <w:lang w:eastAsia="en-US"/>
        </w:rPr>
        <w:t>Россети</w:t>
      </w:r>
      <w:proofErr w:type="spellEnd"/>
      <w:r w:rsidRPr="009E74DF">
        <w:rPr>
          <w:rFonts w:eastAsiaTheme="minorHAnsi" w:cstheme="minorBidi"/>
          <w:sz w:val="28"/>
          <w:szCs w:val="22"/>
          <w:lang w:eastAsia="en-US"/>
        </w:rPr>
        <w:t xml:space="preserve"> Сибирь» 40,93 тыс. руб. на единицу количества активов. </w:t>
      </w:r>
    </w:p>
    <w:p w14:paraId="458C787B"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На основании </w:t>
      </w:r>
      <w:bookmarkStart w:id="15" w:name="_Hlk184225711"/>
      <w:r w:rsidRPr="009E74DF">
        <w:rPr>
          <w:rFonts w:eastAsiaTheme="minorHAnsi" w:cstheme="minorBidi"/>
          <w:sz w:val="28"/>
          <w:szCs w:val="22"/>
          <w:lang w:eastAsia="en-US"/>
        </w:rPr>
        <w:t>постановления Правительства РФ от 19.11.2024 № 1582</w:t>
      </w:r>
      <w:bookmarkEnd w:id="15"/>
      <w:r w:rsidRPr="009E74DF">
        <w:rPr>
          <w:rFonts w:eastAsiaTheme="minorHAnsi" w:cstheme="minorBidi"/>
          <w:sz w:val="28"/>
          <w:szCs w:val="22"/>
          <w:lang w:eastAsia="en-US"/>
        </w:rPr>
        <w:t xml:space="preserve"> «О внесении изменений в постановление Правительства Российской Федерации от 29 декабря 2011 г. № 1178» при установлении на 2025 год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для которых 2025 год является очередным годом долгосрочного периода регулирования, а удельная величина операционных (подконтрольных) расходов, определенных на 2025 год в соответствии с методическими указаниями, предусмотренными пунктами 32 или 38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 1178 «О ценообразовании в области регулируемых цен (тарифов) в электроэнергетике», в расчете на единицу количества активов, </w:t>
      </w:r>
      <w:bookmarkStart w:id="16" w:name="_Hlk184225367"/>
      <w:r w:rsidRPr="009E74DF">
        <w:rPr>
          <w:rFonts w:eastAsiaTheme="minorHAnsi" w:cstheme="minorBidi"/>
          <w:sz w:val="28"/>
          <w:szCs w:val="22"/>
          <w:lang w:eastAsia="en-US"/>
        </w:rPr>
        <w:t xml:space="preserve">необходимых для осуществления регулируемой деятельности в 2025 году, превышает удельную величину операционных (подконтрольных) расходов территориальной сетевой организации, которая соответствует на 2025 год критериям отнесения территориальной сетевой организации к крупнейшей территориальной сетевой организации </w:t>
      </w:r>
      <w:bookmarkEnd w:id="16"/>
      <w:r w:rsidRPr="009E74DF">
        <w:rPr>
          <w:rFonts w:eastAsiaTheme="minorHAnsi" w:cstheme="minorBidi"/>
          <w:sz w:val="28"/>
          <w:szCs w:val="22"/>
          <w:lang w:eastAsia="en-US"/>
        </w:rPr>
        <w:t xml:space="preserve">в административных границах субъекта Российской Федерации, предусмотренным приложением № 3(1) к Основам </w:t>
      </w:r>
      <w:r w:rsidRPr="009E74DF">
        <w:rPr>
          <w:rFonts w:eastAsiaTheme="minorHAnsi" w:cstheme="minorBidi"/>
          <w:sz w:val="28"/>
          <w:szCs w:val="22"/>
          <w:lang w:eastAsia="en-US"/>
        </w:rPr>
        <w:lastRenderedPageBreak/>
        <w:t>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 1178 «О ценообразовании в области регулируемых цен (тарифов) в электроэнергетике», в расчете на единицу количества активов, необходимых для осуществления регулируемой деятельности в 2025 году, применяются положения пункта 3 постановления, а именно:</w:t>
      </w:r>
    </w:p>
    <w:p w14:paraId="38F6E851"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«Исполнительным органам субъектов Российской Федерации в области государственного регулирования тарифов при установлении на 2025 год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указанным в пункте 2 настоящего постановления, учитывать операционные (подконтрольные) расходы, определенные в соответствии с абзацем третьим настоящего пункта, увеличенные на величину, равную 50 процентам разницы между:</w:t>
      </w:r>
    </w:p>
    <w:p w14:paraId="733B38E6"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операционными (подконтрольными) расходами территориальной сетевой организации, определенными в соответствии с методическими указаниями, предусмотренными пунктами 32 или 38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 1178 «О ценообразовании в области регулируемых цен (тарифов) в электроэнергетике»;</w:t>
      </w:r>
    </w:p>
    <w:p w14:paraId="4202C8B7"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операционными (подконтрольными) расходами территориальной сетевой организации, определенными при соблюдении условия непревышения удельной величины операционных (подконтрольных) расходов в расчете на единицу количества активов, необходимых для осуществления регулируемой деятельности в 2025 году,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2025 год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приложением № 3(1)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 1178 «О ценообразовании в области регулируемых цен (тарифов) в электроэнергетике», в расчете на единицу количества активов, необходимых для осуществления регулируемой деятельности в 2025 году». </w:t>
      </w:r>
    </w:p>
    <w:p w14:paraId="7FDAE360"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Подконтрольные расходы на 2025 год, определенные в соответствии с постановлением Правительства РФ от 19.11.2024 № 1582 составят:</w:t>
      </w:r>
    </w:p>
    <w:p w14:paraId="0B51E459" w14:textId="77777777" w:rsidR="009E74DF" w:rsidRPr="009E74DF" w:rsidRDefault="009E74DF" w:rsidP="009E74DF">
      <w:pPr>
        <w:spacing w:line="276" w:lineRule="auto"/>
        <w:ind w:firstLine="851"/>
        <w:jc w:val="both"/>
        <w:rPr>
          <w:rFonts w:eastAsiaTheme="minorHAnsi" w:cstheme="minorBidi"/>
          <w:sz w:val="28"/>
          <w:szCs w:val="22"/>
          <w:lang w:eastAsia="en-US"/>
        </w:rPr>
      </w:pPr>
    </w:p>
    <w:p w14:paraId="5FB1D138" w14:textId="77777777" w:rsidR="009E74DF" w:rsidRPr="009E74DF" w:rsidRDefault="009E74DF" w:rsidP="009E74DF">
      <w:pPr>
        <w:spacing w:line="276" w:lineRule="auto"/>
        <w:ind w:firstLine="851"/>
        <w:jc w:val="center"/>
        <w:rPr>
          <w:rFonts w:eastAsiaTheme="minorHAnsi" w:cstheme="minorBidi"/>
          <w:sz w:val="28"/>
          <w:szCs w:val="22"/>
          <w:lang w:eastAsia="en-US"/>
        </w:rPr>
      </w:pPr>
      <w:r w:rsidRPr="009E74DF">
        <w:rPr>
          <w:rFonts w:eastAsiaTheme="minorHAnsi" w:cstheme="minorBidi"/>
          <w:sz w:val="28"/>
          <w:szCs w:val="22"/>
          <w:lang w:eastAsia="en-US"/>
        </w:rPr>
        <w:t>((96,10 – 40,93) * 50% + 40,93) * 13 310,22 = 911 992,92 тыс. руб.</w:t>
      </w:r>
    </w:p>
    <w:p w14:paraId="43B43599" w14:textId="77777777" w:rsidR="009E74DF" w:rsidRPr="009E74DF" w:rsidRDefault="009E74DF" w:rsidP="009E74DF">
      <w:pPr>
        <w:suppressAutoHyphens/>
        <w:spacing w:line="276" w:lineRule="auto"/>
        <w:ind w:right="28" w:firstLine="851"/>
        <w:jc w:val="center"/>
        <w:rPr>
          <w:rFonts w:eastAsia="Calibri" w:cs="Calibri"/>
          <w:sz w:val="28"/>
          <w:szCs w:val="28"/>
          <w:lang w:eastAsia="en-US"/>
        </w:rPr>
      </w:pPr>
    </w:p>
    <w:p w14:paraId="737909C4" w14:textId="77777777" w:rsidR="009E74DF" w:rsidRPr="009E74DF" w:rsidRDefault="009E74DF" w:rsidP="009E74DF">
      <w:pPr>
        <w:suppressAutoHyphens/>
        <w:spacing w:line="276" w:lineRule="auto"/>
        <w:ind w:right="28" w:firstLine="851"/>
        <w:jc w:val="center"/>
        <w:rPr>
          <w:rFonts w:eastAsia="Calibri" w:cs="Calibri"/>
          <w:sz w:val="28"/>
          <w:szCs w:val="28"/>
          <w:lang w:eastAsia="en-US"/>
        </w:rPr>
      </w:pPr>
    </w:p>
    <w:p w14:paraId="0578A695" w14:textId="77777777" w:rsidR="009E74DF" w:rsidRPr="009E74DF" w:rsidRDefault="009E74DF" w:rsidP="009E74DF">
      <w:pPr>
        <w:keepNext/>
        <w:keepLines/>
        <w:spacing w:after="120" w:line="276" w:lineRule="auto"/>
        <w:ind w:firstLine="851"/>
        <w:jc w:val="both"/>
        <w:outlineLvl w:val="0"/>
        <w:rPr>
          <w:rFonts w:eastAsia="Calibri"/>
          <w:b/>
          <w:bCs/>
          <w:color w:val="000000" w:themeColor="text1"/>
          <w:sz w:val="28"/>
          <w:szCs w:val="28"/>
          <w:lang w:eastAsia="en-US"/>
        </w:rPr>
      </w:pPr>
      <w:bookmarkStart w:id="17" w:name="_Toc203996755"/>
      <w:r w:rsidRPr="009E74DF">
        <w:rPr>
          <w:rFonts w:eastAsia="Calibri"/>
          <w:b/>
          <w:bCs/>
          <w:color w:val="000000" w:themeColor="text1"/>
          <w:sz w:val="28"/>
          <w:szCs w:val="28"/>
          <w:lang w:eastAsia="en-US"/>
        </w:rPr>
        <w:t>Налог на имущество</w:t>
      </w:r>
      <w:bookmarkEnd w:id="17"/>
    </w:p>
    <w:p w14:paraId="009B57B5" w14:textId="77777777" w:rsidR="009E74DF" w:rsidRPr="009E74DF" w:rsidRDefault="009E74DF" w:rsidP="009E74DF">
      <w:pPr>
        <w:spacing w:line="276" w:lineRule="auto"/>
        <w:ind w:firstLine="851"/>
        <w:contextualSpacing/>
        <w:jc w:val="both"/>
        <w:rPr>
          <w:rFonts w:eastAsiaTheme="minorHAnsi" w:cstheme="minorBidi"/>
          <w:sz w:val="28"/>
          <w:szCs w:val="22"/>
          <w:lang w:eastAsia="en-US"/>
        </w:rPr>
      </w:pPr>
      <w:r w:rsidRPr="009E74DF">
        <w:rPr>
          <w:rFonts w:eastAsiaTheme="minorHAnsi" w:cstheme="minorBidi"/>
          <w:sz w:val="28"/>
          <w:szCs w:val="22"/>
          <w:lang w:eastAsia="en-US"/>
        </w:rPr>
        <w:t>ФАС России в процессе рассмотрения разногласий в области государственного регулирования цен (тарифов) проведен анализ требований Заявителя и доводов Региональной энергетической комиссии Кузбасса, по</w:t>
      </w:r>
      <w:r w:rsidRPr="009E74DF">
        <w:rPr>
          <w:rFonts w:eastAsiaTheme="minorHAnsi" w:cstheme="minorBidi"/>
          <w:sz w:val="28"/>
          <w:szCs w:val="22"/>
          <w:lang w:val="en-US" w:eastAsia="en-US"/>
        </w:rPr>
        <w:t> </w:t>
      </w:r>
      <w:r w:rsidRPr="009E74DF">
        <w:rPr>
          <w:rFonts w:eastAsiaTheme="minorHAnsi" w:cstheme="minorBidi"/>
          <w:sz w:val="28"/>
          <w:szCs w:val="22"/>
          <w:lang w:eastAsia="en-US"/>
        </w:rPr>
        <w:t>результатам которого отмечено следующее:</w:t>
      </w:r>
    </w:p>
    <w:p w14:paraId="6280695C"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«В соответствии с пунктом 28 Основ ценообразования № 1178 в состав прочих расходов, которые учитываются при определении необходимой валовой выручки, включаются, в том числе иные расходы, связанные с производством и</w:t>
      </w:r>
      <w:r w:rsidRPr="009E74DF">
        <w:rPr>
          <w:rFonts w:eastAsiaTheme="minorHAnsi" w:cstheme="minorBidi"/>
          <w:sz w:val="28"/>
          <w:szCs w:val="22"/>
          <w:lang w:val="en-US" w:eastAsia="en-US"/>
        </w:rPr>
        <w:t> </w:t>
      </w:r>
      <w:r w:rsidRPr="009E74DF">
        <w:rPr>
          <w:rFonts w:eastAsiaTheme="minorHAnsi" w:cstheme="minorBidi"/>
          <w:sz w:val="28"/>
          <w:szCs w:val="22"/>
          <w:lang w:eastAsia="en-US"/>
        </w:rPr>
        <w:t>(или) реализацией продукции, определяемые регулирующим органом в</w:t>
      </w:r>
      <w:r w:rsidRPr="009E74DF">
        <w:rPr>
          <w:rFonts w:eastAsiaTheme="minorHAnsi" w:cstheme="minorBidi"/>
          <w:sz w:val="28"/>
          <w:szCs w:val="22"/>
          <w:lang w:val="en-US" w:eastAsia="en-US"/>
        </w:rPr>
        <w:t> </w:t>
      </w:r>
      <w:r w:rsidRPr="009E74DF">
        <w:rPr>
          <w:rFonts w:eastAsiaTheme="minorHAnsi" w:cstheme="minorBidi"/>
          <w:sz w:val="28"/>
          <w:szCs w:val="22"/>
          <w:lang w:eastAsia="en-US"/>
        </w:rPr>
        <w:t>соответствии с Налоговым кодексом Российской Федерации (далее - НК РФ).</w:t>
      </w:r>
    </w:p>
    <w:p w14:paraId="7356C783"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Порядок исчисления и уплаты налога на имущество устанавливается Налоговым кодексом Российской Федерации</w:t>
      </w:r>
    </w:p>
    <w:p w14:paraId="6330D0C4"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Пообъектный расчет налога на имущества на 2025 год представлен ООО «</w:t>
      </w:r>
      <w:proofErr w:type="spellStart"/>
      <w:r w:rsidRPr="009E74DF">
        <w:rPr>
          <w:rFonts w:eastAsiaTheme="minorHAnsi" w:cstheme="minorBidi"/>
          <w:sz w:val="28"/>
          <w:szCs w:val="22"/>
          <w:lang w:eastAsia="en-US"/>
        </w:rPr>
        <w:t>ЭнергоПаритет</w:t>
      </w:r>
      <w:proofErr w:type="spellEnd"/>
      <w:r w:rsidRPr="009E74DF">
        <w:rPr>
          <w:rFonts w:eastAsiaTheme="minorHAnsi" w:cstheme="minorBidi"/>
          <w:sz w:val="28"/>
          <w:szCs w:val="22"/>
          <w:lang w:eastAsia="en-US"/>
        </w:rPr>
        <w:t>» в орган регулирования в формате шаблона ENERGY.</w:t>
      </w:r>
      <w:r w:rsidRPr="009E74DF">
        <w:rPr>
          <w:rFonts w:eastAsiaTheme="minorHAnsi" w:cstheme="minorBidi"/>
          <w:sz w:val="28"/>
          <w:szCs w:val="22"/>
          <w:lang w:val="en-US" w:eastAsia="en-US"/>
        </w:rPr>
        <w:t>C</w:t>
      </w:r>
      <w:r w:rsidRPr="009E74DF">
        <w:rPr>
          <w:rFonts w:eastAsiaTheme="minorHAnsi" w:cstheme="minorBidi"/>
          <w:sz w:val="28"/>
          <w:szCs w:val="22"/>
          <w:lang w:eastAsia="en-US"/>
        </w:rPr>
        <w:t>ALC.N</w:t>
      </w:r>
      <w:r w:rsidRPr="009E74DF">
        <w:rPr>
          <w:rFonts w:eastAsiaTheme="minorHAnsi" w:cstheme="minorBidi"/>
          <w:sz w:val="28"/>
          <w:szCs w:val="22"/>
          <w:lang w:val="en-US" w:eastAsia="en-US"/>
        </w:rPr>
        <w:t>VV</w:t>
      </w:r>
      <w:r w:rsidRPr="009E74DF">
        <w:rPr>
          <w:rFonts w:eastAsiaTheme="minorHAnsi" w:cstheme="minorBidi"/>
          <w:sz w:val="28"/>
          <w:szCs w:val="22"/>
          <w:lang w:eastAsia="en-US"/>
        </w:rPr>
        <w:t>.TSO. Также в обоснование данных расходов были представлены инвентарные карточки (направлены письмами от 13.08.2024 №</w:t>
      </w:r>
      <w:r w:rsidRPr="009E74DF">
        <w:rPr>
          <w:rFonts w:eastAsiaTheme="minorHAnsi" w:cstheme="minorBidi"/>
          <w:sz w:val="28"/>
          <w:szCs w:val="22"/>
          <w:lang w:val="en-US" w:eastAsia="en-US"/>
        </w:rPr>
        <w:t> </w:t>
      </w:r>
      <w:r w:rsidRPr="009E74DF">
        <w:rPr>
          <w:rFonts w:eastAsiaTheme="minorHAnsi" w:cstheme="minorBidi"/>
          <w:sz w:val="28"/>
          <w:szCs w:val="22"/>
          <w:lang w:eastAsia="en-US"/>
        </w:rPr>
        <w:t>01-</w:t>
      </w:r>
      <w:r w:rsidRPr="009E74DF">
        <w:rPr>
          <w:rFonts w:eastAsiaTheme="minorHAnsi" w:cstheme="minorBidi"/>
          <w:sz w:val="28"/>
          <w:szCs w:val="22"/>
          <w:lang w:val="en-US" w:eastAsia="en-US"/>
        </w:rPr>
        <w:t> </w:t>
      </w:r>
      <w:r w:rsidRPr="009E74DF">
        <w:rPr>
          <w:rFonts w:eastAsiaTheme="minorHAnsi" w:cstheme="minorBidi"/>
          <w:sz w:val="28"/>
          <w:szCs w:val="22"/>
          <w:lang w:eastAsia="en-US"/>
        </w:rPr>
        <w:t>09/1761, от 14.10.2024 № 01 -09/2194).</w:t>
      </w:r>
    </w:p>
    <w:p w14:paraId="62C5E9DC"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Разногласия по данной статье обусловлены неучетом РЭК Кузбасса в составе у.е. ЛЭП 110 </w:t>
      </w:r>
      <w:proofErr w:type="spellStart"/>
      <w:r w:rsidRPr="009E74DF">
        <w:rPr>
          <w:rFonts w:eastAsiaTheme="minorHAnsi" w:cstheme="minorBidi"/>
          <w:sz w:val="28"/>
          <w:szCs w:val="22"/>
          <w:lang w:eastAsia="en-US"/>
        </w:rPr>
        <w:t>кВ</w:t>
      </w:r>
      <w:proofErr w:type="spellEnd"/>
      <w:r w:rsidRPr="009E74DF">
        <w:rPr>
          <w:rFonts w:eastAsiaTheme="minorHAnsi" w:cstheme="minorBidi"/>
          <w:sz w:val="28"/>
          <w:szCs w:val="22"/>
          <w:lang w:eastAsia="en-US"/>
        </w:rPr>
        <w:t xml:space="preserve"> от ОРУ Беловская до ПС 110 </w:t>
      </w:r>
      <w:proofErr w:type="spellStart"/>
      <w:r w:rsidRPr="009E74DF">
        <w:rPr>
          <w:rFonts w:eastAsiaTheme="minorHAnsi" w:cstheme="minorBidi"/>
          <w:sz w:val="28"/>
          <w:szCs w:val="22"/>
          <w:lang w:eastAsia="en-US"/>
        </w:rPr>
        <w:t>кВ</w:t>
      </w:r>
      <w:proofErr w:type="spellEnd"/>
      <w:r w:rsidRPr="009E74DF">
        <w:rPr>
          <w:rFonts w:eastAsiaTheme="minorHAnsi" w:cstheme="minorBidi"/>
          <w:sz w:val="28"/>
          <w:szCs w:val="22"/>
          <w:lang w:eastAsia="en-US"/>
        </w:rPr>
        <w:t xml:space="preserve"> Угольная (I, II цепь) и</w:t>
      </w:r>
      <w:r w:rsidRPr="009E74DF">
        <w:rPr>
          <w:rFonts w:eastAsiaTheme="minorHAnsi" w:cstheme="minorBidi"/>
          <w:sz w:val="28"/>
          <w:szCs w:val="22"/>
          <w:lang w:val="en-US" w:eastAsia="en-US"/>
        </w:rPr>
        <w:t> </w:t>
      </w:r>
      <w:r w:rsidRPr="009E74DF">
        <w:rPr>
          <w:rFonts w:eastAsiaTheme="minorHAnsi" w:cstheme="minorBidi"/>
          <w:sz w:val="28"/>
          <w:szCs w:val="22"/>
          <w:lang w:eastAsia="en-US"/>
        </w:rPr>
        <w:t>ПС</w:t>
      </w:r>
      <w:r w:rsidRPr="009E74DF">
        <w:rPr>
          <w:rFonts w:eastAsiaTheme="minorHAnsi" w:cstheme="minorBidi"/>
          <w:sz w:val="28"/>
          <w:szCs w:val="22"/>
          <w:lang w:val="en-US" w:eastAsia="en-US"/>
        </w:rPr>
        <w:t> </w:t>
      </w:r>
      <w:r w:rsidRPr="009E74DF">
        <w:rPr>
          <w:rFonts w:eastAsiaTheme="minorHAnsi" w:cstheme="minorBidi"/>
          <w:sz w:val="28"/>
          <w:szCs w:val="22"/>
          <w:lang w:eastAsia="en-US"/>
        </w:rPr>
        <w:t>110/6,3/6,6 Угольная.</w:t>
      </w:r>
    </w:p>
    <w:p w14:paraId="5DA98406"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В связи с частичным удовлетворением требований по статье «Объем условных единиц» требования Заявителя по статье «Налог на имущество» также подлежат частичному удовлетворению. Органу регулирования необходимо произвести пересмотр величины налога на имущества с учетом пересмотра количества у.е.»</w:t>
      </w:r>
    </w:p>
    <w:p w14:paraId="4B3AB19F" w14:textId="77777777" w:rsidR="009E74DF" w:rsidRPr="009E74DF" w:rsidRDefault="009E74DF" w:rsidP="009E74DF">
      <w:pPr>
        <w:spacing w:line="276" w:lineRule="auto"/>
        <w:ind w:firstLine="851"/>
        <w:jc w:val="both"/>
        <w:rPr>
          <w:rFonts w:eastAsiaTheme="minorHAnsi" w:cstheme="minorBidi"/>
          <w:sz w:val="28"/>
          <w:szCs w:val="22"/>
          <w:lang w:eastAsia="en-US"/>
        </w:rPr>
      </w:pPr>
    </w:p>
    <w:p w14:paraId="25BCF9A1"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РЭК Кузбасса пересмотрела расчет «Налога на имущество» на 2025 год, поскольку в условные единицы были включены нижеперечисленные объекты:</w:t>
      </w:r>
    </w:p>
    <w:p w14:paraId="5DC1594C"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ЛЭП 110кВ от ОРУ Беловская ГРЭС до ПС 110кВ Угольная (I цепь)</w:t>
      </w:r>
    </w:p>
    <w:p w14:paraId="5D8BA135"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ЛЭП 110кВ от ОРУ Беловская ГРЭС до ПС 110кВ Угольная (II цепь)</w:t>
      </w:r>
    </w:p>
    <w:p w14:paraId="50B45DF9"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 ПС 110/6,3/6,6 Угольная </w:t>
      </w:r>
    </w:p>
    <w:p w14:paraId="3285ECA1"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Налог на имущество подлежит к включению в необходимую валовую выручку в экономически обоснованном размере в сумме 44 660,12 тыс. руб. Расчёт отражен в Приложении 1.</w:t>
      </w:r>
    </w:p>
    <w:p w14:paraId="56D3A7CA" w14:textId="77777777" w:rsidR="009E74DF" w:rsidRPr="009E74DF" w:rsidRDefault="009E74DF" w:rsidP="009E74DF">
      <w:pPr>
        <w:spacing w:line="276" w:lineRule="auto"/>
        <w:ind w:firstLine="851"/>
        <w:jc w:val="both"/>
        <w:rPr>
          <w:rFonts w:eastAsiaTheme="minorHAnsi" w:cstheme="minorBidi"/>
          <w:sz w:val="28"/>
          <w:szCs w:val="22"/>
          <w:lang w:eastAsia="en-US"/>
        </w:rPr>
      </w:pPr>
    </w:p>
    <w:p w14:paraId="10D8DF48" w14:textId="77777777" w:rsidR="009E74DF" w:rsidRPr="009E74DF" w:rsidRDefault="009E74DF" w:rsidP="009E74DF">
      <w:pPr>
        <w:spacing w:line="276" w:lineRule="auto"/>
        <w:ind w:firstLine="851"/>
        <w:jc w:val="both"/>
        <w:rPr>
          <w:rFonts w:eastAsiaTheme="minorHAnsi" w:cstheme="minorBidi"/>
          <w:sz w:val="28"/>
          <w:szCs w:val="22"/>
          <w:lang w:eastAsia="en-US"/>
        </w:rPr>
      </w:pPr>
    </w:p>
    <w:p w14:paraId="6AFA7A09" w14:textId="77777777" w:rsidR="009E74DF" w:rsidRPr="009E74DF" w:rsidRDefault="009E74DF" w:rsidP="009E74DF">
      <w:pPr>
        <w:keepNext/>
        <w:keepLines/>
        <w:spacing w:after="120" w:line="276" w:lineRule="auto"/>
        <w:ind w:firstLine="851"/>
        <w:jc w:val="both"/>
        <w:outlineLvl w:val="0"/>
        <w:rPr>
          <w:rFonts w:eastAsia="Calibri"/>
          <w:b/>
          <w:bCs/>
          <w:color w:val="000000" w:themeColor="text1"/>
          <w:sz w:val="28"/>
          <w:szCs w:val="28"/>
          <w:lang w:eastAsia="en-US"/>
        </w:rPr>
      </w:pPr>
      <w:bookmarkStart w:id="18" w:name="_Toc203996756"/>
      <w:r w:rsidRPr="009E74DF">
        <w:rPr>
          <w:rFonts w:eastAsia="Calibri"/>
          <w:b/>
          <w:bCs/>
          <w:color w:val="000000" w:themeColor="text1"/>
          <w:sz w:val="28"/>
          <w:szCs w:val="28"/>
          <w:lang w:eastAsia="en-US"/>
        </w:rPr>
        <w:lastRenderedPageBreak/>
        <w:t>Корректировка НВВ по итогам предыдущих периодов регулирования</w:t>
      </w:r>
      <w:bookmarkEnd w:id="18"/>
    </w:p>
    <w:p w14:paraId="2628A3E8" w14:textId="77777777" w:rsidR="009E74DF" w:rsidRPr="009E74DF" w:rsidRDefault="009E74DF" w:rsidP="009E74DF">
      <w:pPr>
        <w:spacing w:line="276" w:lineRule="auto"/>
        <w:ind w:firstLine="851"/>
        <w:jc w:val="both"/>
        <w:rPr>
          <w:rFonts w:eastAsiaTheme="minorHAnsi" w:cstheme="minorBidi"/>
          <w:sz w:val="28"/>
          <w:szCs w:val="22"/>
          <w:lang w:eastAsia="en-US"/>
        </w:rPr>
      </w:pPr>
    </w:p>
    <w:p w14:paraId="0024BFD8"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ФАС России в процессе рассмотрения разногласий в области государственного регулирования цен (тарифов) проведен анализ требований Заявителя и доводов Региональной энергетической комиссии Кузбасса, по</w:t>
      </w:r>
      <w:r w:rsidRPr="009E74DF">
        <w:rPr>
          <w:rFonts w:eastAsiaTheme="minorHAnsi" w:cstheme="minorBidi"/>
          <w:sz w:val="28"/>
          <w:szCs w:val="22"/>
          <w:lang w:val="en-US" w:eastAsia="en-US"/>
        </w:rPr>
        <w:t> </w:t>
      </w:r>
      <w:r w:rsidRPr="009E74DF">
        <w:rPr>
          <w:rFonts w:eastAsiaTheme="minorHAnsi" w:cstheme="minorBidi"/>
          <w:sz w:val="28"/>
          <w:szCs w:val="22"/>
          <w:lang w:eastAsia="en-US"/>
        </w:rPr>
        <w:t xml:space="preserve">результатам которого отмечено следующее: </w:t>
      </w:r>
    </w:p>
    <w:p w14:paraId="1CE07CAA"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«Органом регулирования из НВВ 2025 года исключены экономически необоснованные расходы, образовавшиеся вследствие неполного выполнения ООО «</w:t>
      </w:r>
      <w:proofErr w:type="spellStart"/>
      <w:r w:rsidRPr="009E74DF">
        <w:rPr>
          <w:rFonts w:eastAsiaTheme="minorHAnsi" w:cstheme="minorBidi"/>
          <w:sz w:val="28"/>
          <w:szCs w:val="22"/>
          <w:lang w:eastAsia="en-US"/>
        </w:rPr>
        <w:t>ЭнергоПаритет</w:t>
      </w:r>
      <w:proofErr w:type="spellEnd"/>
      <w:r w:rsidRPr="009E74DF">
        <w:rPr>
          <w:rFonts w:eastAsiaTheme="minorHAnsi" w:cstheme="minorBidi"/>
          <w:sz w:val="28"/>
          <w:szCs w:val="22"/>
          <w:lang w:eastAsia="en-US"/>
        </w:rPr>
        <w:t>» ремонтных программ в предыдущих периодах регулирования (2018-2022 гг.), в размере 26 105,31 тыс. руб.</w:t>
      </w:r>
    </w:p>
    <w:p w14:paraId="6B1B4C44"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При этом, в соответствии с Экспертным заключением на 2025 год (стр. 138) также рассчитаны иные корректировки НВВ за 2023 год, предусмотренные формулами Методических, указаний № 98-э в общей сумме +166 576,49 тыс. руб., (188 927,06 тыс. руб., с учетом ИПЦ на 2024, 2025 гг.,), которые органом регулирования предлагается учесть в последующих периодах регулирования.</w:t>
      </w:r>
    </w:p>
    <w:p w14:paraId="1149B202"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Заявитель отмечает, что в соответствии с Основами ценообразования № 1178 в редакции постановления Правительства Российской от 19.11.2024 № 1583 сглаживанию подлежит суммарная корректировка.</w:t>
      </w:r>
    </w:p>
    <w:p w14:paraId="533EC061"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В соответствии с пунктом 7 Основ ценообразования № 1178 (</w:t>
      </w:r>
      <w:proofErr w:type="spellStart"/>
      <w:r w:rsidRPr="009E74DF">
        <w:rPr>
          <w:rFonts w:eastAsiaTheme="minorHAnsi" w:cstheme="minorBidi"/>
          <w:sz w:val="28"/>
          <w:szCs w:val="22"/>
          <w:lang w:eastAsia="en-US"/>
        </w:rPr>
        <w:t>абз</w:t>
      </w:r>
      <w:proofErr w:type="spellEnd"/>
      <w:r w:rsidRPr="009E74DF">
        <w:rPr>
          <w:rFonts w:eastAsiaTheme="minorHAnsi" w:cstheme="minorBidi"/>
          <w:sz w:val="28"/>
          <w:szCs w:val="22"/>
          <w:lang w:eastAsia="en-US"/>
        </w:rPr>
        <w:t>. 13-16) 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предшествующего текущему периоду регулирования, в соответствии с абзацем тридцать вторым пункта 38 Основ ценообразования № 1178 (распределению подлежит суммарная величина положительных и отрицательных корректировок необходимой валовом выручки сетевой организации по итогам соответствующего периода), а также выявленные по результатам проверки хозяйственной деятельности сетевых организаций исключаемые экономически необоснованные доходы и расходы.</w:t>
      </w:r>
    </w:p>
    <w:p w14:paraId="29673849"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При этом величина распределяемых в соответствии с абзацем тринадцатым настоящего пункта корректировок необходимой валовой выручки территориальной сетевой организации, проводимых по итогам года, предшествующею текущему периоду регулирования, не может превышать 12 процентов от величины необходимой валовой выручки на очередной период </w:t>
      </w:r>
      <w:r w:rsidRPr="009E74DF">
        <w:rPr>
          <w:rFonts w:eastAsiaTheme="minorHAnsi" w:cstheme="minorBidi"/>
          <w:sz w:val="28"/>
          <w:szCs w:val="22"/>
          <w:lang w:eastAsia="en-US"/>
        </w:rPr>
        <w:lastRenderedPageBreak/>
        <w:t>регулирования, рассчитанной в соответствии с методическими указаниями, предусмотренными пунктом 38 Основ ценообразования № 1178, без учета расходов на оплату нормативных потерь электрической энергии при ее передаче по электрическим сетям, расходов на финансирование капитальных вложений из пришли расходов па оплату услуг по передаче электрической энергии 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выручку на очередной период регулирования в соответствии с абзацем пятнадцатым настоящего пункта (но не выше суммарной величины корректировок необходимой валовой выручки).</w:t>
      </w:r>
    </w:p>
    <w:p w14:paraId="77E70356"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14:paraId="7477EAA2"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ФАС России отмечает, что Заявителем не представлено документальное обоснование неправомерности исключения органом регулирования экономически необоснованных расходов, образовавшихся вследствие неполного выполнения ООО «</w:t>
      </w:r>
      <w:proofErr w:type="spellStart"/>
      <w:r w:rsidRPr="009E74DF">
        <w:rPr>
          <w:rFonts w:eastAsiaTheme="minorHAnsi" w:cstheme="minorBidi"/>
          <w:sz w:val="28"/>
          <w:szCs w:val="22"/>
          <w:lang w:eastAsia="en-US"/>
        </w:rPr>
        <w:t>ЭнергоПаритет</w:t>
      </w:r>
      <w:proofErr w:type="spellEnd"/>
      <w:r w:rsidRPr="009E74DF">
        <w:rPr>
          <w:rFonts w:eastAsiaTheme="minorHAnsi" w:cstheme="minorBidi"/>
          <w:sz w:val="28"/>
          <w:szCs w:val="22"/>
          <w:lang w:eastAsia="en-US"/>
        </w:rPr>
        <w:t>» ремонтных программ в предыдущих периодах регулирования (2018-2022 гг.).</w:t>
      </w:r>
    </w:p>
    <w:p w14:paraId="37713460"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 xml:space="preserve">В нарушение положении пункта 7 Основ ценообразования № 1178 РЭК Кузбасса в полном объеме распределена величина корректировок НВВ Заявителя, проводимых по итогам 2023 года. В Экспертном заключении на 2025 год не представлен анализ на предмет не превышения 12% от величины НВВ на очередной период регулирования величины распределяемых корректоров НВВ. </w:t>
      </w:r>
    </w:p>
    <w:p w14:paraId="0CF31388"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На основании вышеизложенного, требования Заявителя по статье «Корректировка НВВ по тогам предыдущих периодов регулирования» подлежат частичному удовлетворению. Органу регулирования необходимо провести расчет суммарной величины распределяемых корректировок НВВ Заявителя в соответствии с требованиями пункта 7 Основ ценообразования № 1178.</w:t>
      </w:r>
    </w:p>
    <w:p w14:paraId="6440F4E9" w14:textId="77777777" w:rsidR="009E74DF" w:rsidRPr="009E74DF" w:rsidRDefault="009E74DF" w:rsidP="009E74DF">
      <w:pPr>
        <w:spacing w:line="276" w:lineRule="auto"/>
        <w:ind w:firstLine="851"/>
        <w:jc w:val="both"/>
        <w:rPr>
          <w:rFonts w:eastAsiaTheme="minorHAnsi" w:cstheme="minorBidi"/>
          <w:sz w:val="28"/>
          <w:szCs w:val="22"/>
          <w:lang w:eastAsia="en-US"/>
        </w:rPr>
      </w:pPr>
      <w:r w:rsidRPr="009E74DF">
        <w:rPr>
          <w:rFonts w:eastAsiaTheme="minorHAnsi" w:cstheme="minorBidi"/>
          <w:sz w:val="28"/>
          <w:szCs w:val="22"/>
          <w:lang w:eastAsia="en-US"/>
        </w:rPr>
        <w:t>Сумма, не подлежащая распределению, в соответствии с требованиями пункта 7 Основ ценообразования № 1178 должна быть учтена в НВВ регулируемой организации в 2025 году и не может быть распределена на последующие периоды регулирования.»</w:t>
      </w:r>
    </w:p>
    <w:p w14:paraId="2B008ACD" w14:textId="77777777" w:rsidR="009E74DF" w:rsidRPr="009E74DF" w:rsidRDefault="009E74DF" w:rsidP="009E74DF">
      <w:pPr>
        <w:spacing w:line="276" w:lineRule="auto"/>
        <w:ind w:firstLine="851"/>
        <w:jc w:val="both"/>
        <w:rPr>
          <w:rFonts w:eastAsiaTheme="minorHAnsi" w:cstheme="minorBidi"/>
          <w:sz w:val="28"/>
          <w:szCs w:val="22"/>
          <w:lang w:eastAsia="en-US"/>
        </w:rPr>
      </w:pPr>
    </w:p>
    <w:p w14:paraId="4ED9B37D" w14:textId="77777777" w:rsidR="009E74DF" w:rsidRPr="009E74DF" w:rsidRDefault="009E74DF" w:rsidP="009E74DF">
      <w:pPr>
        <w:spacing w:after="80" w:line="276" w:lineRule="auto"/>
        <w:ind w:firstLine="851"/>
        <w:jc w:val="both"/>
        <w:rPr>
          <w:noProof/>
          <w:position w:val="-9"/>
          <w:sz w:val="28"/>
          <w:szCs w:val="28"/>
        </w:rPr>
      </w:pPr>
      <w:r w:rsidRPr="009E74DF">
        <w:rPr>
          <w:noProof/>
          <w:position w:val="-9"/>
          <w:sz w:val="28"/>
          <w:szCs w:val="28"/>
        </w:rPr>
        <w:t>Сумма корректировки для учета в необходимой валовой выручке 2025 года составит:</w:t>
      </w:r>
    </w:p>
    <w:p w14:paraId="10C79429" w14:textId="77777777" w:rsidR="009E74DF" w:rsidRPr="009E74DF" w:rsidRDefault="009E74DF" w:rsidP="009E74DF">
      <w:pPr>
        <w:spacing w:after="80" w:line="276" w:lineRule="auto"/>
        <w:ind w:firstLine="851"/>
        <w:jc w:val="both"/>
        <w:rPr>
          <w:noProof/>
          <w:position w:val="-9"/>
          <w:sz w:val="28"/>
          <w:szCs w:val="28"/>
        </w:rPr>
      </w:pPr>
      <w:r w:rsidRPr="009E74DF">
        <w:rPr>
          <w:noProof/>
          <w:position w:val="-9"/>
          <w:sz w:val="28"/>
          <w:szCs w:val="28"/>
        </w:rPr>
        <w:t>В</w:t>
      </w:r>
      <w:r w:rsidRPr="009E74DF">
        <w:rPr>
          <w:noProof/>
          <w:position w:val="-9"/>
          <w:sz w:val="28"/>
          <w:szCs w:val="28"/>
          <w:vertAlign w:val="subscript"/>
          <w:lang w:val="en-US"/>
        </w:rPr>
        <w:t>i</w:t>
      </w:r>
      <w:r w:rsidRPr="009E74DF">
        <w:rPr>
          <w:noProof/>
          <w:position w:val="-9"/>
          <w:sz w:val="28"/>
          <w:szCs w:val="28"/>
        </w:rPr>
        <w:t xml:space="preserve"> = (В</w:t>
      </w:r>
      <w:r w:rsidRPr="009E74DF">
        <w:rPr>
          <w:noProof/>
          <w:position w:val="-9"/>
          <w:sz w:val="28"/>
          <w:szCs w:val="28"/>
          <w:vertAlign w:val="subscript"/>
          <w:lang w:val="en-US"/>
        </w:rPr>
        <w:t>i</w:t>
      </w:r>
      <w:r w:rsidRPr="009E74DF">
        <w:rPr>
          <w:noProof/>
          <w:position w:val="-9"/>
          <w:sz w:val="28"/>
          <w:szCs w:val="28"/>
          <w:vertAlign w:val="superscript"/>
        </w:rPr>
        <w:t>инд</w:t>
      </w:r>
      <w:r w:rsidRPr="009E74DF">
        <w:rPr>
          <w:noProof/>
          <w:position w:val="-9"/>
          <w:sz w:val="28"/>
          <w:szCs w:val="28"/>
        </w:rPr>
        <w:t xml:space="preserve"> + В</w:t>
      </w:r>
      <w:r w:rsidRPr="009E74DF">
        <w:rPr>
          <w:noProof/>
          <w:position w:val="-9"/>
          <w:sz w:val="28"/>
          <w:szCs w:val="28"/>
          <w:vertAlign w:val="subscript"/>
          <w:lang w:val="en-US"/>
        </w:rPr>
        <w:t>i</w:t>
      </w:r>
      <w:r w:rsidRPr="009E74DF">
        <w:rPr>
          <w:noProof/>
          <w:position w:val="-9"/>
          <w:sz w:val="28"/>
          <w:szCs w:val="28"/>
          <w:vertAlign w:val="superscript"/>
        </w:rPr>
        <w:t>коррИП</w:t>
      </w:r>
      <w:r w:rsidRPr="009E74DF">
        <w:rPr>
          <w:noProof/>
          <w:position w:val="-9"/>
          <w:sz w:val="28"/>
          <w:szCs w:val="28"/>
        </w:rPr>
        <w:t>) х (1+</w:t>
      </w:r>
      <w:r w:rsidRPr="009E74DF">
        <w:rPr>
          <w:noProof/>
          <w:position w:val="-9"/>
          <w:sz w:val="28"/>
          <w:szCs w:val="28"/>
          <w:lang w:val="en-US"/>
        </w:rPr>
        <w:t>I</w:t>
      </w:r>
      <w:r w:rsidRPr="009E74DF">
        <w:rPr>
          <w:noProof/>
          <w:position w:val="-9"/>
          <w:sz w:val="28"/>
          <w:szCs w:val="28"/>
          <w:vertAlign w:val="subscript"/>
          <w:lang w:val="en-US"/>
        </w:rPr>
        <w:t>i</w:t>
      </w:r>
      <w:r w:rsidRPr="009E74DF">
        <w:rPr>
          <w:noProof/>
          <w:position w:val="-9"/>
          <w:sz w:val="28"/>
          <w:szCs w:val="28"/>
          <w:vertAlign w:val="subscript"/>
        </w:rPr>
        <w:t>-1</w:t>
      </w:r>
      <w:r w:rsidRPr="009E74DF">
        <w:rPr>
          <w:noProof/>
          <w:position w:val="-9"/>
          <w:sz w:val="28"/>
          <w:szCs w:val="28"/>
        </w:rPr>
        <w:t>) х (1+</w:t>
      </w:r>
      <w:r w:rsidRPr="009E74DF">
        <w:rPr>
          <w:noProof/>
          <w:position w:val="-9"/>
          <w:sz w:val="28"/>
          <w:szCs w:val="28"/>
          <w:lang w:val="en-US"/>
        </w:rPr>
        <w:t>I</w:t>
      </w:r>
      <w:r w:rsidRPr="009E74DF">
        <w:rPr>
          <w:noProof/>
          <w:position w:val="-9"/>
          <w:sz w:val="28"/>
          <w:szCs w:val="28"/>
          <w:vertAlign w:val="subscript"/>
          <w:lang w:val="en-US"/>
        </w:rPr>
        <w:t>i</w:t>
      </w:r>
      <w:r w:rsidRPr="009E74DF">
        <w:rPr>
          <w:noProof/>
          <w:position w:val="-9"/>
          <w:sz w:val="28"/>
          <w:szCs w:val="28"/>
        </w:rPr>
        <w:t>) + В</w:t>
      </w:r>
      <w:r w:rsidRPr="009E74DF">
        <w:rPr>
          <w:noProof/>
          <w:position w:val="-9"/>
          <w:sz w:val="28"/>
          <w:szCs w:val="28"/>
          <w:vertAlign w:val="subscript"/>
          <w:lang w:val="en-US"/>
        </w:rPr>
        <w:t>i</w:t>
      </w:r>
      <w:r w:rsidRPr="009E74DF">
        <w:rPr>
          <w:noProof/>
          <w:position w:val="-9"/>
          <w:sz w:val="28"/>
          <w:szCs w:val="28"/>
          <w:vertAlign w:val="superscript"/>
        </w:rPr>
        <w:t>распред</w:t>
      </w:r>
      <w:r w:rsidRPr="009E74DF">
        <w:rPr>
          <w:noProof/>
          <w:position w:val="-9"/>
          <w:sz w:val="28"/>
          <w:szCs w:val="28"/>
        </w:rPr>
        <w:t xml:space="preserve"> = (166 576,49 + 0)) х (1+7,2%) х (1+5,8%) – 26 105,30 = 162 821,75 тыс.руб.</w:t>
      </w:r>
    </w:p>
    <w:p w14:paraId="538BA2E3" w14:textId="77777777" w:rsidR="009E74DF" w:rsidRPr="009E74DF" w:rsidRDefault="009E74DF" w:rsidP="009E74DF">
      <w:pPr>
        <w:keepNext/>
        <w:spacing w:after="200"/>
        <w:ind w:firstLine="720"/>
        <w:jc w:val="right"/>
        <w:rPr>
          <w:sz w:val="28"/>
          <w:szCs w:val="28"/>
        </w:rPr>
      </w:pPr>
      <w:r w:rsidRPr="009E74DF">
        <w:rPr>
          <w:sz w:val="28"/>
          <w:szCs w:val="28"/>
        </w:rPr>
        <w:t xml:space="preserve">Таблица </w:t>
      </w:r>
      <w:r w:rsidRPr="009E74DF">
        <w:rPr>
          <w:noProof/>
          <w:sz w:val="28"/>
          <w:szCs w:val="28"/>
        </w:rPr>
        <w:fldChar w:fldCharType="begin"/>
      </w:r>
      <w:r w:rsidRPr="009E74DF">
        <w:rPr>
          <w:noProof/>
          <w:sz w:val="28"/>
          <w:szCs w:val="28"/>
        </w:rPr>
        <w:instrText xml:space="preserve"> SEQ Таблица \* ARABIC </w:instrText>
      </w:r>
      <w:r w:rsidRPr="009E74DF">
        <w:rPr>
          <w:noProof/>
          <w:sz w:val="28"/>
          <w:szCs w:val="28"/>
        </w:rPr>
        <w:fldChar w:fldCharType="separate"/>
      </w:r>
      <w:r w:rsidRPr="009E74DF">
        <w:rPr>
          <w:noProof/>
          <w:sz w:val="28"/>
          <w:szCs w:val="28"/>
        </w:rPr>
        <w:t>1</w:t>
      </w:r>
      <w:r w:rsidRPr="009E74DF">
        <w:rPr>
          <w:noProof/>
          <w:sz w:val="28"/>
          <w:szCs w:val="28"/>
        </w:rPr>
        <w:fldChar w:fldCharType="end"/>
      </w:r>
    </w:p>
    <w:p w14:paraId="2EF4CEEF" w14:textId="77777777" w:rsidR="009E74DF" w:rsidRPr="009E74DF" w:rsidRDefault="009E74DF" w:rsidP="009E74DF">
      <w:pPr>
        <w:ind w:firstLine="720"/>
        <w:jc w:val="center"/>
        <w:rPr>
          <w:sz w:val="28"/>
          <w:szCs w:val="28"/>
        </w:rPr>
      </w:pPr>
      <w:r w:rsidRPr="009E74DF">
        <w:rPr>
          <w:sz w:val="28"/>
          <w:szCs w:val="28"/>
        </w:rPr>
        <w:t>Расходы, связанные с компенсацией незапланированных расходов или полученного избытка</w:t>
      </w:r>
    </w:p>
    <w:tbl>
      <w:tblPr>
        <w:tblW w:w="5000" w:type="pct"/>
        <w:tblLook w:val="04A0" w:firstRow="1" w:lastRow="0" w:firstColumn="1" w:lastColumn="0" w:noHBand="0" w:noVBand="1"/>
      </w:tblPr>
      <w:tblGrid>
        <w:gridCol w:w="6018"/>
        <w:gridCol w:w="1497"/>
        <w:gridCol w:w="2386"/>
      </w:tblGrid>
      <w:tr w:rsidR="009E74DF" w:rsidRPr="009E74DF" w14:paraId="3EC4455B" w14:textId="77777777" w:rsidTr="00D53DED">
        <w:trPr>
          <w:trHeight w:val="270"/>
          <w:tblHeader/>
        </w:trPr>
        <w:tc>
          <w:tcPr>
            <w:tcW w:w="3039" w:type="pct"/>
            <w:tcBorders>
              <w:top w:val="single" w:sz="8" w:space="0" w:color="auto"/>
              <w:left w:val="single" w:sz="8" w:space="0" w:color="auto"/>
              <w:bottom w:val="single" w:sz="8" w:space="0" w:color="auto"/>
              <w:right w:val="nil"/>
            </w:tcBorders>
            <w:noWrap/>
            <w:vAlign w:val="bottom"/>
            <w:hideMark/>
          </w:tcPr>
          <w:p w14:paraId="00B372F5" w14:textId="77777777" w:rsidR="009E74DF" w:rsidRPr="009E74DF" w:rsidRDefault="009E74DF" w:rsidP="009E74DF">
            <w:pPr>
              <w:jc w:val="center"/>
              <w:rPr>
                <w:b/>
                <w:bCs/>
                <w:color w:val="000000"/>
                <w:sz w:val="20"/>
                <w:szCs w:val="20"/>
              </w:rPr>
            </w:pPr>
            <w:r w:rsidRPr="009E74DF">
              <w:rPr>
                <w:b/>
                <w:bCs/>
                <w:color w:val="000000"/>
                <w:sz w:val="20"/>
                <w:szCs w:val="20"/>
              </w:rPr>
              <w:t>Показатели</w:t>
            </w:r>
          </w:p>
        </w:tc>
        <w:tc>
          <w:tcPr>
            <w:tcW w:w="756" w:type="pct"/>
            <w:tcBorders>
              <w:top w:val="single" w:sz="8" w:space="0" w:color="auto"/>
              <w:left w:val="single" w:sz="8" w:space="0" w:color="auto"/>
              <w:bottom w:val="single" w:sz="8" w:space="0" w:color="auto"/>
              <w:right w:val="nil"/>
            </w:tcBorders>
            <w:noWrap/>
            <w:vAlign w:val="bottom"/>
            <w:hideMark/>
          </w:tcPr>
          <w:p w14:paraId="7F4DC318" w14:textId="77777777" w:rsidR="009E74DF" w:rsidRPr="009E74DF" w:rsidRDefault="009E74DF" w:rsidP="009E74DF">
            <w:pPr>
              <w:rPr>
                <w:b/>
                <w:bCs/>
                <w:color w:val="000000"/>
                <w:sz w:val="20"/>
                <w:szCs w:val="20"/>
              </w:rPr>
            </w:pPr>
            <w:r w:rsidRPr="009E74DF">
              <w:rPr>
                <w:b/>
                <w:bCs/>
                <w:color w:val="000000"/>
                <w:sz w:val="20"/>
                <w:szCs w:val="20"/>
              </w:rPr>
              <w:t> </w:t>
            </w:r>
          </w:p>
        </w:tc>
        <w:tc>
          <w:tcPr>
            <w:tcW w:w="1205" w:type="pct"/>
            <w:tcBorders>
              <w:top w:val="single" w:sz="8" w:space="0" w:color="auto"/>
              <w:left w:val="single" w:sz="8" w:space="0" w:color="auto"/>
              <w:bottom w:val="single" w:sz="8" w:space="0" w:color="auto"/>
              <w:right w:val="single" w:sz="8" w:space="0" w:color="auto"/>
            </w:tcBorders>
            <w:noWrap/>
            <w:vAlign w:val="bottom"/>
            <w:hideMark/>
          </w:tcPr>
          <w:p w14:paraId="6542625C" w14:textId="77777777" w:rsidR="009E74DF" w:rsidRPr="009E74DF" w:rsidRDefault="009E74DF" w:rsidP="009E74DF">
            <w:pPr>
              <w:jc w:val="center"/>
              <w:rPr>
                <w:b/>
                <w:bCs/>
                <w:color w:val="000000"/>
                <w:sz w:val="20"/>
                <w:szCs w:val="20"/>
              </w:rPr>
            </w:pPr>
            <w:r w:rsidRPr="009E74DF">
              <w:rPr>
                <w:b/>
                <w:bCs/>
                <w:color w:val="000000"/>
                <w:sz w:val="20"/>
                <w:szCs w:val="20"/>
              </w:rPr>
              <w:t>тыс. руб.</w:t>
            </w:r>
          </w:p>
        </w:tc>
      </w:tr>
      <w:tr w:rsidR="009E74DF" w:rsidRPr="009E74DF" w14:paraId="30EB2340" w14:textId="77777777" w:rsidTr="00D53DED">
        <w:trPr>
          <w:trHeight w:val="595"/>
        </w:trPr>
        <w:tc>
          <w:tcPr>
            <w:tcW w:w="3039" w:type="pct"/>
            <w:tcBorders>
              <w:top w:val="nil"/>
              <w:left w:val="single" w:sz="8" w:space="0" w:color="auto"/>
              <w:bottom w:val="single" w:sz="4" w:space="0" w:color="auto"/>
              <w:right w:val="nil"/>
            </w:tcBorders>
            <w:vAlign w:val="bottom"/>
            <w:hideMark/>
          </w:tcPr>
          <w:p w14:paraId="0AA5770C" w14:textId="77777777" w:rsidR="009E74DF" w:rsidRPr="009E74DF" w:rsidRDefault="009E74DF" w:rsidP="009E74DF">
            <w:pPr>
              <w:rPr>
                <w:color w:val="000000"/>
                <w:sz w:val="20"/>
                <w:szCs w:val="20"/>
              </w:rPr>
            </w:pPr>
            <w:r w:rsidRPr="009E74DF">
              <w:rPr>
                <w:color w:val="000000"/>
                <w:sz w:val="20"/>
                <w:szCs w:val="20"/>
              </w:rPr>
              <w:t xml:space="preserve"> корректировка подконтрольных расходов в связи с изменением планируемых параметров расчета тарифов</w:t>
            </w:r>
          </w:p>
        </w:tc>
        <w:tc>
          <w:tcPr>
            <w:tcW w:w="756" w:type="pct"/>
            <w:tcBorders>
              <w:top w:val="nil"/>
              <w:left w:val="single" w:sz="8" w:space="0" w:color="auto"/>
              <w:bottom w:val="single" w:sz="4" w:space="0" w:color="auto"/>
              <w:right w:val="nil"/>
            </w:tcBorders>
            <w:noWrap/>
            <w:vAlign w:val="bottom"/>
            <w:hideMark/>
          </w:tcPr>
          <w:p w14:paraId="08D4C9AD" w14:textId="77777777" w:rsidR="009E74DF" w:rsidRPr="009E74DF" w:rsidRDefault="009E74DF" w:rsidP="009E74DF">
            <w:pPr>
              <w:rPr>
                <w:color w:val="000000"/>
                <w:sz w:val="20"/>
                <w:szCs w:val="20"/>
              </w:rPr>
            </w:pPr>
            <w:r w:rsidRPr="009E74DF">
              <w:rPr>
                <w:noProof/>
                <w:color w:val="000000"/>
                <w:sz w:val="20"/>
                <w:szCs w:val="20"/>
              </w:rPr>
              <w:drawing>
                <wp:anchor distT="0" distB="0" distL="114300" distR="114300" simplePos="0" relativeHeight="251659264" behindDoc="0" locked="0" layoutInCell="1" allowOverlap="1" wp14:anchorId="18175B66" wp14:editId="531A083C">
                  <wp:simplePos x="0" y="0"/>
                  <wp:positionH relativeFrom="column">
                    <wp:posOffset>243840</wp:posOffset>
                  </wp:positionH>
                  <wp:positionV relativeFrom="paragraph">
                    <wp:posOffset>-113030</wp:posOffset>
                  </wp:positionV>
                  <wp:extent cx="351155" cy="209550"/>
                  <wp:effectExtent l="0" t="0" r="0" b="0"/>
                  <wp:wrapNone/>
                  <wp:docPr id="28" name="Рисунок 28" descr="base_1_287253_32775">
                    <a:extLst xmlns:a="http://schemas.openxmlformats.org/drawingml/2006/main">
                      <a:ext uri="{FF2B5EF4-FFF2-40B4-BE49-F238E27FC236}">
                        <a16:creationId xmlns:a16="http://schemas.microsoft.com/office/drawing/2014/main" id="{2114B356-8F9C-4D43-A765-DD16CB12FDDE}"/>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base_1_287253_32775">
                            <a:extLst>
                              <a:ext uri="{FF2B5EF4-FFF2-40B4-BE49-F238E27FC236}">
                                <a16:creationId xmlns:a16="http://schemas.microsoft.com/office/drawing/2014/main" id="{2114B356-8F9C-4D43-A765-DD16CB12FDDE}"/>
                              </a:ext>
                            </a:extLst>
                          </pic:cNvPr>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5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5" w:type="pct"/>
            <w:tcBorders>
              <w:top w:val="single" w:sz="8" w:space="0" w:color="auto"/>
              <w:left w:val="single" w:sz="8" w:space="0" w:color="auto"/>
              <w:bottom w:val="single" w:sz="4" w:space="0" w:color="auto"/>
              <w:right w:val="single" w:sz="8" w:space="0" w:color="auto"/>
            </w:tcBorders>
            <w:noWrap/>
            <w:vAlign w:val="bottom"/>
            <w:hideMark/>
          </w:tcPr>
          <w:p w14:paraId="66499BCE" w14:textId="77777777" w:rsidR="009E74DF" w:rsidRPr="009E74DF" w:rsidRDefault="009E74DF" w:rsidP="009E74DF">
            <w:pPr>
              <w:jc w:val="right"/>
              <w:rPr>
                <w:color w:val="000000"/>
                <w:sz w:val="20"/>
                <w:szCs w:val="20"/>
              </w:rPr>
            </w:pPr>
            <w:r w:rsidRPr="009E74DF">
              <w:rPr>
                <w:color w:val="000000"/>
                <w:sz w:val="20"/>
                <w:szCs w:val="20"/>
              </w:rPr>
              <w:t>0,00</w:t>
            </w:r>
          </w:p>
        </w:tc>
      </w:tr>
      <w:tr w:rsidR="009E74DF" w:rsidRPr="009E74DF" w14:paraId="2BA1C5BA" w14:textId="77777777" w:rsidTr="00D53DED">
        <w:trPr>
          <w:trHeight w:val="513"/>
        </w:trPr>
        <w:tc>
          <w:tcPr>
            <w:tcW w:w="3039" w:type="pct"/>
            <w:tcBorders>
              <w:top w:val="nil"/>
              <w:left w:val="single" w:sz="8" w:space="0" w:color="auto"/>
              <w:bottom w:val="single" w:sz="4" w:space="0" w:color="auto"/>
              <w:right w:val="nil"/>
            </w:tcBorders>
            <w:vAlign w:val="bottom"/>
            <w:hideMark/>
          </w:tcPr>
          <w:p w14:paraId="47B419ED" w14:textId="77777777" w:rsidR="009E74DF" w:rsidRPr="009E74DF" w:rsidRDefault="009E74DF" w:rsidP="009E74DF">
            <w:pPr>
              <w:rPr>
                <w:color w:val="000000"/>
                <w:sz w:val="20"/>
                <w:szCs w:val="20"/>
              </w:rPr>
            </w:pPr>
            <w:r w:rsidRPr="009E74DF">
              <w:rPr>
                <w:color w:val="000000"/>
                <w:sz w:val="20"/>
                <w:szCs w:val="20"/>
              </w:rPr>
              <w:t>корректировка неподконтрольных расходов исходя из фактических значений указанного параметра</w:t>
            </w:r>
          </w:p>
        </w:tc>
        <w:tc>
          <w:tcPr>
            <w:tcW w:w="756" w:type="pct"/>
            <w:tcBorders>
              <w:top w:val="nil"/>
              <w:left w:val="single" w:sz="8" w:space="0" w:color="auto"/>
              <w:bottom w:val="single" w:sz="4" w:space="0" w:color="auto"/>
              <w:right w:val="nil"/>
            </w:tcBorders>
            <w:noWrap/>
            <w:vAlign w:val="bottom"/>
            <w:hideMark/>
          </w:tcPr>
          <w:p w14:paraId="63538478" w14:textId="77777777" w:rsidR="009E74DF" w:rsidRPr="009E74DF" w:rsidRDefault="009E74DF" w:rsidP="009E74DF">
            <w:pPr>
              <w:rPr>
                <w:color w:val="000000"/>
                <w:sz w:val="20"/>
                <w:szCs w:val="20"/>
              </w:rPr>
            </w:pPr>
            <w:r w:rsidRPr="009E74DF">
              <w:rPr>
                <w:noProof/>
                <w:color w:val="000000"/>
                <w:sz w:val="20"/>
                <w:szCs w:val="20"/>
              </w:rPr>
              <w:drawing>
                <wp:anchor distT="0" distB="0" distL="114300" distR="114300" simplePos="0" relativeHeight="251660288" behindDoc="0" locked="0" layoutInCell="1" allowOverlap="1" wp14:anchorId="28BAB7C5" wp14:editId="1E28CF78">
                  <wp:simplePos x="0" y="0"/>
                  <wp:positionH relativeFrom="column">
                    <wp:posOffset>161925</wp:posOffset>
                  </wp:positionH>
                  <wp:positionV relativeFrom="paragraph">
                    <wp:posOffset>47625</wp:posOffset>
                  </wp:positionV>
                  <wp:extent cx="361950" cy="219075"/>
                  <wp:effectExtent l="0" t="0" r="0" b="9525"/>
                  <wp:wrapNone/>
                  <wp:docPr id="27" name="Рисунок 27" descr="base_1_287253_32776">
                    <a:extLst xmlns:a="http://schemas.openxmlformats.org/drawingml/2006/main">
                      <a:ext uri="{FF2B5EF4-FFF2-40B4-BE49-F238E27FC236}">
                        <a16:creationId xmlns:a16="http://schemas.microsoft.com/office/drawing/2014/main" id="{E4FD9E07-D279-483B-9E96-076543550310}"/>
                      </a:ext>
                    </a:extLst>
                  </wp:docPr>
                  <wp:cNvGraphicFramePr/>
                  <a:graphic xmlns:a="http://schemas.openxmlformats.org/drawingml/2006/main">
                    <a:graphicData uri="http://schemas.openxmlformats.org/drawingml/2006/picture">
                      <pic:pic xmlns:pic="http://schemas.openxmlformats.org/drawingml/2006/picture">
                        <pic:nvPicPr>
                          <pic:cNvPr id="3" name="Рисунок 2" descr="base_1_287253_32776">
                            <a:extLst>
                              <a:ext uri="{FF2B5EF4-FFF2-40B4-BE49-F238E27FC236}">
                                <a16:creationId xmlns:a16="http://schemas.microsoft.com/office/drawing/2014/main" id="{E4FD9E07-D279-483B-9E96-076543550310}"/>
                              </a:ext>
                            </a:extLst>
                          </pic:cNvPr>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05" w:type="pct"/>
            <w:tcBorders>
              <w:top w:val="nil"/>
              <w:left w:val="single" w:sz="8" w:space="0" w:color="auto"/>
              <w:bottom w:val="single" w:sz="4" w:space="0" w:color="auto"/>
              <w:right w:val="single" w:sz="8" w:space="0" w:color="auto"/>
            </w:tcBorders>
            <w:noWrap/>
            <w:vAlign w:val="bottom"/>
            <w:hideMark/>
          </w:tcPr>
          <w:p w14:paraId="160DD49A" w14:textId="77777777" w:rsidR="009E74DF" w:rsidRPr="009E74DF" w:rsidRDefault="009E74DF" w:rsidP="009E74DF">
            <w:pPr>
              <w:jc w:val="right"/>
              <w:rPr>
                <w:color w:val="000000"/>
                <w:sz w:val="20"/>
                <w:szCs w:val="20"/>
              </w:rPr>
            </w:pPr>
            <w:r w:rsidRPr="009E74DF">
              <w:rPr>
                <w:color w:val="000000"/>
                <w:sz w:val="20"/>
                <w:szCs w:val="20"/>
              </w:rPr>
              <w:t>60 189,59</w:t>
            </w:r>
          </w:p>
        </w:tc>
      </w:tr>
      <w:tr w:rsidR="009E74DF" w:rsidRPr="009E74DF" w14:paraId="2406C5B3" w14:textId="77777777" w:rsidTr="00D53DED">
        <w:trPr>
          <w:trHeight w:val="749"/>
        </w:trPr>
        <w:tc>
          <w:tcPr>
            <w:tcW w:w="3039" w:type="pct"/>
            <w:tcBorders>
              <w:top w:val="nil"/>
              <w:left w:val="single" w:sz="8" w:space="0" w:color="auto"/>
              <w:bottom w:val="single" w:sz="4" w:space="0" w:color="auto"/>
              <w:right w:val="nil"/>
            </w:tcBorders>
            <w:vAlign w:val="bottom"/>
            <w:hideMark/>
          </w:tcPr>
          <w:p w14:paraId="782B49BB" w14:textId="77777777" w:rsidR="009E74DF" w:rsidRPr="009E74DF" w:rsidRDefault="009E74DF" w:rsidP="009E74DF">
            <w:pPr>
              <w:rPr>
                <w:color w:val="000000"/>
                <w:sz w:val="20"/>
                <w:szCs w:val="20"/>
              </w:rPr>
            </w:pPr>
            <w:r w:rsidRPr="009E74DF">
              <w:rPr>
                <w:color w:val="000000"/>
                <w:sz w:val="20"/>
                <w:szCs w:val="20"/>
              </w:rPr>
              <w:t>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tc>
        <w:tc>
          <w:tcPr>
            <w:tcW w:w="756" w:type="pct"/>
            <w:tcBorders>
              <w:top w:val="nil"/>
              <w:left w:val="single" w:sz="8" w:space="0" w:color="auto"/>
              <w:bottom w:val="single" w:sz="4" w:space="0" w:color="auto"/>
              <w:right w:val="nil"/>
            </w:tcBorders>
            <w:vAlign w:val="center"/>
            <w:hideMark/>
          </w:tcPr>
          <w:p w14:paraId="2FB890FB" w14:textId="77777777" w:rsidR="009E74DF" w:rsidRPr="009E74DF" w:rsidRDefault="009E74DF" w:rsidP="009E74DF">
            <w:pPr>
              <w:jc w:val="center"/>
              <w:rPr>
                <w:i/>
                <w:iCs/>
                <w:color w:val="000000"/>
              </w:rPr>
            </w:pPr>
            <w:proofErr w:type="spellStart"/>
            <w:r w:rsidRPr="009E74DF">
              <w:rPr>
                <w:i/>
                <w:iCs/>
                <w:color w:val="000000"/>
              </w:rPr>
              <w:t>ПО</w:t>
            </w:r>
            <w:r w:rsidRPr="009E74DF">
              <w:rPr>
                <w:i/>
                <w:iCs/>
                <w:color w:val="000000"/>
                <w:vertAlign w:val="subscript"/>
              </w:rPr>
              <w:t>i</w:t>
            </w:r>
            <w:proofErr w:type="spellEnd"/>
          </w:p>
        </w:tc>
        <w:tc>
          <w:tcPr>
            <w:tcW w:w="1205" w:type="pct"/>
            <w:tcBorders>
              <w:top w:val="nil"/>
              <w:left w:val="single" w:sz="8" w:space="0" w:color="auto"/>
              <w:bottom w:val="single" w:sz="4" w:space="0" w:color="auto"/>
              <w:right w:val="single" w:sz="8" w:space="0" w:color="auto"/>
            </w:tcBorders>
            <w:noWrap/>
            <w:vAlign w:val="bottom"/>
            <w:hideMark/>
          </w:tcPr>
          <w:p w14:paraId="569EC560" w14:textId="77777777" w:rsidR="009E74DF" w:rsidRPr="009E74DF" w:rsidRDefault="009E74DF" w:rsidP="009E74DF">
            <w:pPr>
              <w:jc w:val="right"/>
              <w:rPr>
                <w:color w:val="000000"/>
                <w:sz w:val="20"/>
                <w:szCs w:val="20"/>
              </w:rPr>
            </w:pPr>
            <w:r w:rsidRPr="009E74DF">
              <w:rPr>
                <w:color w:val="000000"/>
                <w:sz w:val="20"/>
                <w:szCs w:val="20"/>
              </w:rPr>
              <w:t>-17,55</w:t>
            </w:r>
          </w:p>
        </w:tc>
      </w:tr>
      <w:tr w:rsidR="009E74DF" w:rsidRPr="009E74DF" w14:paraId="3BCCDD9E" w14:textId="77777777" w:rsidTr="00D53DED">
        <w:trPr>
          <w:trHeight w:val="556"/>
        </w:trPr>
        <w:tc>
          <w:tcPr>
            <w:tcW w:w="3039" w:type="pct"/>
            <w:tcBorders>
              <w:top w:val="nil"/>
              <w:left w:val="single" w:sz="8" w:space="0" w:color="auto"/>
              <w:bottom w:val="single" w:sz="4" w:space="0" w:color="auto"/>
              <w:right w:val="nil"/>
            </w:tcBorders>
            <w:vAlign w:val="bottom"/>
            <w:hideMark/>
          </w:tcPr>
          <w:p w14:paraId="32DB24FE" w14:textId="77777777" w:rsidR="009E74DF" w:rsidRPr="009E74DF" w:rsidRDefault="009E74DF" w:rsidP="009E74DF">
            <w:pPr>
              <w:rPr>
                <w:color w:val="000000"/>
                <w:sz w:val="20"/>
                <w:szCs w:val="20"/>
              </w:rPr>
            </w:pPr>
            <w:r w:rsidRPr="009E74DF">
              <w:rPr>
                <w:color w:val="000000"/>
                <w:sz w:val="20"/>
                <w:szCs w:val="20"/>
              </w:rPr>
              <w:t>корректировка необходимой валовой выручки по доходам от осуществления регулируемой деятельности</w:t>
            </w:r>
          </w:p>
        </w:tc>
        <w:tc>
          <w:tcPr>
            <w:tcW w:w="756" w:type="pct"/>
            <w:tcBorders>
              <w:top w:val="nil"/>
              <w:left w:val="single" w:sz="8" w:space="0" w:color="auto"/>
              <w:bottom w:val="single" w:sz="4" w:space="0" w:color="auto"/>
              <w:right w:val="nil"/>
            </w:tcBorders>
            <w:noWrap/>
            <w:vAlign w:val="bottom"/>
            <w:hideMark/>
          </w:tcPr>
          <w:p w14:paraId="1C26EA42" w14:textId="77777777" w:rsidR="009E74DF" w:rsidRPr="009E74DF" w:rsidRDefault="009E74DF" w:rsidP="009E74DF">
            <w:pPr>
              <w:rPr>
                <w:color w:val="000000"/>
                <w:sz w:val="20"/>
                <w:szCs w:val="20"/>
              </w:rPr>
            </w:pPr>
            <w:r w:rsidRPr="009E74DF">
              <w:rPr>
                <w:noProof/>
                <w:color w:val="000000"/>
                <w:sz w:val="20"/>
                <w:szCs w:val="20"/>
              </w:rPr>
              <w:drawing>
                <wp:anchor distT="0" distB="0" distL="114300" distR="114300" simplePos="0" relativeHeight="251661312" behindDoc="0" locked="0" layoutInCell="1" allowOverlap="1" wp14:anchorId="1EABEC56" wp14:editId="44966C7E">
                  <wp:simplePos x="0" y="0"/>
                  <wp:positionH relativeFrom="column">
                    <wp:posOffset>123825</wp:posOffset>
                  </wp:positionH>
                  <wp:positionV relativeFrom="paragraph">
                    <wp:posOffset>133350</wp:posOffset>
                  </wp:positionV>
                  <wp:extent cx="533400" cy="228600"/>
                  <wp:effectExtent l="0" t="0" r="0" b="0"/>
                  <wp:wrapNone/>
                  <wp:docPr id="26" name="Рисунок 26" descr="base_1_287253_32777">
                    <a:extLst xmlns:a="http://schemas.openxmlformats.org/drawingml/2006/main">
                      <a:ext uri="{FF2B5EF4-FFF2-40B4-BE49-F238E27FC236}">
                        <a16:creationId xmlns:a16="http://schemas.microsoft.com/office/drawing/2014/main" id="{C053ABE6-7AB0-40B2-BDB6-698295BA0A92}"/>
                      </a:ext>
                    </a:extLst>
                  </wp:docPr>
                  <wp:cNvGraphicFramePr/>
                  <a:graphic xmlns:a="http://schemas.openxmlformats.org/drawingml/2006/main">
                    <a:graphicData uri="http://schemas.openxmlformats.org/drawingml/2006/picture">
                      <pic:pic xmlns:pic="http://schemas.openxmlformats.org/drawingml/2006/picture">
                        <pic:nvPicPr>
                          <pic:cNvPr id="4" name="Рисунок 3" descr="base_1_287253_32777">
                            <a:extLst>
                              <a:ext uri="{FF2B5EF4-FFF2-40B4-BE49-F238E27FC236}">
                                <a16:creationId xmlns:a16="http://schemas.microsoft.com/office/drawing/2014/main" id="{C053ABE6-7AB0-40B2-BDB6-698295BA0A92}"/>
                              </a:ext>
                            </a:extLst>
                          </pic:cNvPr>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668" cy="232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05" w:type="pct"/>
            <w:tcBorders>
              <w:top w:val="nil"/>
              <w:left w:val="single" w:sz="8" w:space="0" w:color="auto"/>
              <w:bottom w:val="single" w:sz="4" w:space="0" w:color="auto"/>
              <w:right w:val="single" w:sz="8" w:space="0" w:color="auto"/>
            </w:tcBorders>
            <w:noWrap/>
            <w:vAlign w:val="bottom"/>
            <w:hideMark/>
          </w:tcPr>
          <w:p w14:paraId="1BF5B27B" w14:textId="77777777" w:rsidR="009E74DF" w:rsidRPr="009E74DF" w:rsidRDefault="009E74DF" w:rsidP="009E74DF">
            <w:pPr>
              <w:jc w:val="right"/>
              <w:rPr>
                <w:color w:val="000000"/>
                <w:sz w:val="20"/>
                <w:szCs w:val="20"/>
              </w:rPr>
            </w:pPr>
            <w:r w:rsidRPr="009E74DF">
              <w:rPr>
                <w:color w:val="000000"/>
                <w:sz w:val="20"/>
                <w:szCs w:val="20"/>
              </w:rPr>
              <w:t>106 404,45</w:t>
            </w:r>
          </w:p>
        </w:tc>
      </w:tr>
      <w:tr w:rsidR="009E74DF" w:rsidRPr="009E74DF" w14:paraId="52AF8038" w14:textId="77777777" w:rsidTr="00D53DED">
        <w:trPr>
          <w:trHeight w:val="435"/>
        </w:trPr>
        <w:tc>
          <w:tcPr>
            <w:tcW w:w="3039" w:type="pct"/>
            <w:tcBorders>
              <w:top w:val="nil"/>
              <w:left w:val="single" w:sz="8" w:space="0" w:color="auto"/>
              <w:bottom w:val="single" w:sz="4" w:space="0" w:color="auto"/>
              <w:right w:val="nil"/>
            </w:tcBorders>
            <w:vAlign w:val="bottom"/>
            <w:hideMark/>
          </w:tcPr>
          <w:p w14:paraId="3D5ED46F" w14:textId="77777777" w:rsidR="009E74DF" w:rsidRPr="009E74DF" w:rsidRDefault="009E74DF" w:rsidP="009E74DF">
            <w:pPr>
              <w:rPr>
                <w:b/>
                <w:bCs/>
                <w:color w:val="000000"/>
                <w:sz w:val="20"/>
                <w:szCs w:val="20"/>
              </w:rPr>
            </w:pPr>
            <w:r w:rsidRPr="009E74DF">
              <w:rPr>
                <w:b/>
                <w:bCs/>
                <w:color w:val="000000"/>
                <w:sz w:val="20"/>
                <w:szCs w:val="20"/>
              </w:rPr>
              <w:t>Итого выпадающие</w:t>
            </w:r>
          </w:p>
        </w:tc>
        <w:tc>
          <w:tcPr>
            <w:tcW w:w="756" w:type="pct"/>
            <w:tcBorders>
              <w:top w:val="nil"/>
              <w:left w:val="single" w:sz="8" w:space="0" w:color="auto"/>
              <w:bottom w:val="single" w:sz="4" w:space="0" w:color="auto"/>
              <w:right w:val="nil"/>
            </w:tcBorders>
            <w:noWrap/>
            <w:vAlign w:val="bottom"/>
            <w:hideMark/>
          </w:tcPr>
          <w:p w14:paraId="7A087E96" w14:textId="77777777" w:rsidR="009E74DF" w:rsidRPr="009E74DF" w:rsidRDefault="009E74DF" w:rsidP="009E74DF">
            <w:pPr>
              <w:rPr>
                <w:b/>
                <w:bCs/>
                <w:color w:val="000000"/>
                <w:sz w:val="20"/>
                <w:szCs w:val="20"/>
              </w:rPr>
            </w:pPr>
            <w:r w:rsidRPr="009E74DF">
              <w:rPr>
                <w:b/>
                <w:bCs/>
                <w:noProof/>
                <w:color w:val="000000"/>
                <w:sz w:val="20"/>
                <w:szCs w:val="20"/>
              </w:rPr>
              <w:drawing>
                <wp:anchor distT="0" distB="0" distL="114300" distR="114300" simplePos="0" relativeHeight="251662336" behindDoc="0" locked="0" layoutInCell="1" allowOverlap="1" wp14:anchorId="59CD0207" wp14:editId="28D3A1BC">
                  <wp:simplePos x="0" y="0"/>
                  <wp:positionH relativeFrom="column">
                    <wp:posOffset>180975</wp:posOffset>
                  </wp:positionH>
                  <wp:positionV relativeFrom="paragraph">
                    <wp:posOffset>28575</wp:posOffset>
                  </wp:positionV>
                  <wp:extent cx="371475" cy="247650"/>
                  <wp:effectExtent l="0" t="0" r="0" b="0"/>
                  <wp:wrapNone/>
                  <wp:docPr id="22" name="Рисунок 22" descr="base_1_287253_32773">
                    <a:extLst xmlns:a="http://schemas.openxmlformats.org/drawingml/2006/main">
                      <a:ext uri="{FF2B5EF4-FFF2-40B4-BE49-F238E27FC236}">
                        <a16:creationId xmlns:a16="http://schemas.microsoft.com/office/drawing/2014/main" id="{028D3AF3-BA14-4502-8F16-6158E333608E}"/>
                      </a:ext>
                    </a:extLst>
                  </wp:docPr>
                  <wp:cNvGraphicFramePr/>
                  <a:graphic xmlns:a="http://schemas.openxmlformats.org/drawingml/2006/main">
                    <a:graphicData uri="http://schemas.openxmlformats.org/drawingml/2006/picture">
                      <pic:pic xmlns:pic="http://schemas.openxmlformats.org/drawingml/2006/picture">
                        <pic:nvPicPr>
                          <pic:cNvPr id="5" name="Рисунок 4" descr="base_1_287253_32773">
                            <a:extLst>
                              <a:ext uri="{FF2B5EF4-FFF2-40B4-BE49-F238E27FC236}">
                                <a16:creationId xmlns:a16="http://schemas.microsoft.com/office/drawing/2014/main" id="{028D3AF3-BA14-4502-8F16-6158E333608E}"/>
                              </a:ext>
                            </a:extLst>
                          </pic:cNvPr>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05" w:type="pct"/>
            <w:tcBorders>
              <w:top w:val="nil"/>
              <w:left w:val="single" w:sz="8" w:space="0" w:color="auto"/>
              <w:bottom w:val="single" w:sz="4" w:space="0" w:color="auto"/>
              <w:right w:val="single" w:sz="8" w:space="0" w:color="auto"/>
            </w:tcBorders>
            <w:noWrap/>
            <w:vAlign w:val="bottom"/>
            <w:hideMark/>
          </w:tcPr>
          <w:p w14:paraId="32ED3FA6" w14:textId="77777777" w:rsidR="009E74DF" w:rsidRPr="009E74DF" w:rsidRDefault="009E74DF" w:rsidP="009E74DF">
            <w:pPr>
              <w:jc w:val="right"/>
              <w:rPr>
                <w:b/>
                <w:bCs/>
                <w:color w:val="000000"/>
                <w:sz w:val="20"/>
                <w:szCs w:val="20"/>
              </w:rPr>
            </w:pPr>
            <w:r w:rsidRPr="009E74DF">
              <w:rPr>
                <w:b/>
                <w:bCs/>
                <w:color w:val="000000"/>
                <w:sz w:val="20"/>
                <w:szCs w:val="20"/>
              </w:rPr>
              <w:t>166 576,49</w:t>
            </w:r>
          </w:p>
        </w:tc>
      </w:tr>
      <w:tr w:rsidR="009E74DF" w:rsidRPr="009E74DF" w14:paraId="6B4CBA72" w14:textId="77777777" w:rsidTr="00D53DED">
        <w:trPr>
          <w:trHeight w:val="987"/>
        </w:trPr>
        <w:tc>
          <w:tcPr>
            <w:tcW w:w="3039" w:type="pct"/>
            <w:tcBorders>
              <w:top w:val="single" w:sz="4" w:space="0" w:color="auto"/>
              <w:left w:val="single" w:sz="8" w:space="0" w:color="auto"/>
              <w:bottom w:val="single" w:sz="4" w:space="0" w:color="auto"/>
              <w:right w:val="nil"/>
            </w:tcBorders>
            <w:hideMark/>
          </w:tcPr>
          <w:p w14:paraId="31D6D809" w14:textId="77777777" w:rsidR="009E74DF" w:rsidRPr="009E74DF" w:rsidRDefault="009E74DF" w:rsidP="009E74DF">
            <w:pPr>
              <w:rPr>
                <w:color w:val="000000"/>
                <w:sz w:val="20"/>
                <w:szCs w:val="20"/>
              </w:rPr>
            </w:pPr>
            <w:r w:rsidRPr="009E74DF">
              <w:rPr>
                <w:b/>
                <w:bCs/>
                <w:color w:val="000000"/>
                <w:sz w:val="20"/>
                <w:szCs w:val="20"/>
              </w:rPr>
              <w:t>Выпадающие по инвестпрограмме</w:t>
            </w:r>
          </w:p>
          <w:p w14:paraId="1A2A9622" w14:textId="77777777" w:rsidR="009E74DF" w:rsidRPr="009E74DF" w:rsidRDefault="009E74DF" w:rsidP="009E74DF">
            <w:pPr>
              <w:ind w:firstLine="720"/>
              <w:rPr>
                <w:color w:val="000000"/>
                <w:sz w:val="20"/>
                <w:szCs w:val="20"/>
              </w:rPr>
            </w:pPr>
            <w:r w:rsidRPr="009E74DF">
              <w:rPr>
                <w:color w:val="000000"/>
                <w:sz w:val="20"/>
                <w:szCs w:val="20"/>
              </w:rPr>
              <w:t>корректировка необходимой валовой выручки на i-</w:t>
            </w:r>
            <w:proofErr w:type="spellStart"/>
            <w:r w:rsidRPr="009E74DF">
              <w:rPr>
                <w:color w:val="000000"/>
                <w:sz w:val="20"/>
                <w:szCs w:val="20"/>
              </w:rPr>
              <w:t>тый</w:t>
            </w:r>
            <w:proofErr w:type="spellEnd"/>
            <w:r w:rsidRPr="009E74DF">
              <w:rPr>
                <w:color w:val="000000"/>
                <w:sz w:val="20"/>
                <w:szCs w:val="20"/>
              </w:rPr>
              <w:t xml:space="preserve"> год долгосрочного периода регулирования, осуществляемая в </w:t>
            </w:r>
          </w:p>
        </w:tc>
        <w:tc>
          <w:tcPr>
            <w:tcW w:w="756" w:type="pct"/>
            <w:tcBorders>
              <w:top w:val="nil"/>
              <w:left w:val="single" w:sz="8" w:space="0" w:color="auto"/>
              <w:bottom w:val="single" w:sz="4" w:space="0" w:color="auto"/>
              <w:right w:val="nil"/>
            </w:tcBorders>
            <w:noWrap/>
            <w:vAlign w:val="bottom"/>
            <w:hideMark/>
          </w:tcPr>
          <w:p w14:paraId="6ECE470D" w14:textId="77777777" w:rsidR="009E74DF" w:rsidRPr="009E74DF" w:rsidRDefault="009E74DF" w:rsidP="009E74DF">
            <w:pPr>
              <w:rPr>
                <w:b/>
                <w:bCs/>
                <w:color w:val="000000"/>
                <w:sz w:val="20"/>
                <w:szCs w:val="20"/>
              </w:rPr>
            </w:pPr>
            <w:r w:rsidRPr="009E74DF">
              <w:rPr>
                <w:b/>
                <w:bCs/>
                <w:noProof/>
                <w:color w:val="000000"/>
                <w:sz w:val="20"/>
                <w:szCs w:val="20"/>
              </w:rPr>
              <w:drawing>
                <wp:anchor distT="0" distB="0" distL="114300" distR="114300" simplePos="0" relativeHeight="251664384" behindDoc="0" locked="0" layoutInCell="1" allowOverlap="1" wp14:anchorId="59F05EF2" wp14:editId="757745D9">
                  <wp:simplePos x="0" y="0"/>
                  <wp:positionH relativeFrom="column">
                    <wp:posOffset>80010</wp:posOffset>
                  </wp:positionH>
                  <wp:positionV relativeFrom="paragraph">
                    <wp:posOffset>-354965</wp:posOffset>
                  </wp:positionV>
                  <wp:extent cx="585470" cy="246380"/>
                  <wp:effectExtent l="0" t="0" r="5080" b="1270"/>
                  <wp:wrapNone/>
                  <wp:docPr id="5" name="Рисунок 5" descr="base_1_287253_32794">
                    <a:extLst xmlns:a="http://schemas.openxmlformats.org/drawingml/2006/main">
                      <a:ext uri="{FF2B5EF4-FFF2-40B4-BE49-F238E27FC236}">
                        <a16:creationId xmlns:a16="http://schemas.microsoft.com/office/drawing/2014/main" id="{7E52F4EC-BD4E-4CF3-9405-9BAE107D8939}"/>
                      </a:ext>
                    </a:extLst>
                  </wp:docPr>
                  <wp:cNvGraphicFramePr/>
                  <a:graphic xmlns:a="http://schemas.openxmlformats.org/drawingml/2006/main">
                    <a:graphicData uri="http://schemas.openxmlformats.org/drawingml/2006/picture">
                      <pic:pic xmlns:pic="http://schemas.openxmlformats.org/drawingml/2006/picture">
                        <pic:nvPicPr>
                          <pic:cNvPr id="7" name="Рисунок 6" descr="base_1_287253_32794">
                            <a:extLst>
                              <a:ext uri="{FF2B5EF4-FFF2-40B4-BE49-F238E27FC236}">
                                <a16:creationId xmlns:a16="http://schemas.microsoft.com/office/drawing/2014/main" id="{7E52F4EC-BD4E-4CF3-9405-9BAE107D8939}"/>
                              </a:ext>
                            </a:extLst>
                          </pic:cNvPr>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470" cy="246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5" w:type="pct"/>
            <w:tcBorders>
              <w:top w:val="nil"/>
              <w:left w:val="single" w:sz="8" w:space="0" w:color="auto"/>
              <w:bottom w:val="single" w:sz="4" w:space="0" w:color="auto"/>
              <w:right w:val="single" w:sz="8" w:space="0" w:color="auto"/>
            </w:tcBorders>
            <w:noWrap/>
            <w:vAlign w:val="bottom"/>
            <w:hideMark/>
          </w:tcPr>
          <w:p w14:paraId="7A88C078" w14:textId="77777777" w:rsidR="009E74DF" w:rsidRPr="009E74DF" w:rsidRDefault="009E74DF" w:rsidP="009E74DF">
            <w:pPr>
              <w:jc w:val="right"/>
              <w:rPr>
                <w:b/>
                <w:bCs/>
                <w:color w:val="000000"/>
                <w:sz w:val="20"/>
                <w:szCs w:val="20"/>
              </w:rPr>
            </w:pPr>
            <w:r w:rsidRPr="009E74DF">
              <w:rPr>
                <w:b/>
                <w:bCs/>
                <w:color w:val="000000"/>
                <w:sz w:val="20"/>
                <w:szCs w:val="20"/>
              </w:rPr>
              <w:t>0,00</w:t>
            </w:r>
          </w:p>
        </w:tc>
      </w:tr>
      <w:tr w:rsidR="009E74DF" w:rsidRPr="009E74DF" w14:paraId="134F2992" w14:textId="77777777" w:rsidTr="00D53DED">
        <w:trPr>
          <w:trHeight w:val="239"/>
        </w:trPr>
        <w:tc>
          <w:tcPr>
            <w:tcW w:w="3039" w:type="pct"/>
            <w:tcBorders>
              <w:top w:val="single" w:sz="4" w:space="0" w:color="auto"/>
              <w:left w:val="single" w:sz="8" w:space="0" w:color="auto"/>
              <w:bottom w:val="single" w:sz="4" w:space="0" w:color="auto"/>
              <w:right w:val="nil"/>
            </w:tcBorders>
          </w:tcPr>
          <w:p w14:paraId="7999952E" w14:textId="77777777" w:rsidR="009E74DF" w:rsidRPr="009E74DF" w:rsidRDefault="009E74DF" w:rsidP="009E74DF">
            <w:pPr>
              <w:jc w:val="both"/>
              <w:rPr>
                <w:b/>
                <w:bCs/>
                <w:color w:val="000000"/>
                <w:sz w:val="20"/>
                <w:szCs w:val="20"/>
              </w:rPr>
            </w:pPr>
            <w:r w:rsidRPr="009E74DF">
              <w:rPr>
                <w:color w:val="000000"/>
                <w:sz w:val="20"/>
                <w:szCs w:val="20"/>
              </w:rPr>
              <w:t>связи с изменением (неисполнением) инвестиционной программы на (i-1)-й год</w:t>
            </w:r>
          </w:p>
        </w:tc>
        <w:tc>
          <w:tcPr>
            <w:tcW w:w="756" w:type="pct"/>
            <w:tcBorders>
              <w:top w:val="single" w:sz="4" w:space="0" w:color="auto"/>
              <w:left w:val="single" w:sz="8" w:space="0" w:color="auto"/>
              <w:bottom w:val="nil"/>
              <w:right w:val="nil"/>
            </w:tcBorders>
            <w:noWrap/>
            <w:vAlign w:val="bottom"/>
          </w:tcPr>
          <w:p w14:paraId="13FD09F6" w14:textId="77777777" w:rsidR="009E74DF" w:rsidRPr="009E74DF" w:rsidRDefault="009E74DF" w:rsidP="009E74DF">
            <w:pPr>
              <w:ind w:firstLine="720"/>
              <w:rPr>
                <w:b/>
                <w:bCs/>
                <w:noProof/>
                <w:color w:val="000000"/>
                <w:sz w:val="20"/>
                <w:szCs w:val="20"/>
              </w:rPr>
            </w:pPr>
          </w:p>
        </w:tc>
        <w:tc>
          <w:tcPr>
            <w:tcW w:w="1205" w:type="pct"/>
            <w:tcBorders>
              <w:top w:val="single" w:sz="4" w:space="0" w:color="auto"/>
              <w:left w:val="single" w:sz="8" w:space="0" w:color="auto"/>
              <w:bottom w:val="single" w:sz="4" w:space="0" w:color="auto"/>
              <w:right w:val="single" w:sz="8" w:space="0" w:color="auto"/>
            </w:tcBorders>
            <w:noWrap/>
            <w:vAlign w:val="bottom"/>
          </w:tcPr>
          <w:p w14:paraId="6D73ECC5" w14:textId="77777777" w:rsidR="009E74DF" w:rsidRPr="009E74DF" w:rsidRDefault="009E74DF" w:rsidP="009E74DF">
            <w:pPr>
              <w:ind w:firstLine="720"/>
              <w:jc w:val="right"/>
              <w:rPr>
                <w:b/>
                <w:bCs/>
                <w:color w:val="000000"/>
                <w:sz w:val="20"/>
                <w:szCs w:val="20"/>
              </w:rPr>
            </w:pPr>
          </w:p>
        </w:tc>
      </w:tr>
      <w:tr w:rsidR="009E74DF" w:rsidRPr="009E74DF" w14:paraId="51E8199A" w14:textId="77777777" w:rsidTr="00D53DED">
        <w:trPr>
          <w:trHeight w:val="510"/>
        </w:trPr>
        <w:tc>
          <w:tcPr>
            <w:tcW w:w="3039" w:type="pct"/>
            <w:tcBorders>
              <w:top w:val="nil"/>
              <w:left w:val="single" w:sz="8" w:space="0" w:color="auto"/>
              <w:bottom w:val="single" w:sz="4" w:space="0" w:color="auto"/>
              <w:right w:val="nil"/>
            </w:tcBorders>
            <w:vAlign w:val="bottom"/>
            <w:hideMark/>
          </w:tcPr>
          <w:p w14:paraId="5EFA7E02" w14:textId="77777777" w:rsidR="009E74DF" w:rsidRPr="009E74DF" w:rsidRDefault="009E74DF" w:rsidP="009E74DF">
            <w:pPr>
              <w:rPr>
                <w:b/>
                <w:bCs/>
                <w:color w:val="000000"/>
                <w:sz w:val="20"/>
                <w:szCs w:val="20"/>
              </w:rPr>
            </w:pPr>
            <w:r w:rsidRPr="009E74DF">
              <w:rPr>
                <w:b/>
                <w:bCs/>
                <w:color w:val="000000"/>
                <w:sz w:val="20"/>
                <w:szCs w:val="20"/>
              </w:rPr>
              <w:t xml:space="preserve">Выпадающие расходы с предыдущего периода </w:t>
            </w:r>
          </w:p>
          <w:p w14:paraId="4AC106DD" w14:textId="77777777" w:rsidR="009E74DF" w:rsidRPr="009E74DF" w:rsidRDefault="009E74DF" w:rsidP="009E74DF">
            <w:pPr>
              <w:rPr>
                <w:color w:val="000000"/>
                <w:sz w:val="20"/>
                <w:szCs w:val="20"/>
              </w:rPr>
            </w:pPr>
            <w:r w:rsidRPr="009E74DF">
              <w:rPr>
                <w:color w:val="000000"/>
                <w:sz w:val="20"/>
                <w:szCs w:val="20"/>
              </w:rPr>
              <w:t>(исполнение ремонтной программы за период 2018-2022</w:t>
            </w:r>
            <w:proofErr w:type="gramStart"/>
            <w:r w:rsidRPr="009E74DF">
              <w:rPr>
                <w:color w:val="000000"/>
                <w:sz w:val="20"/>
                <w:szCs w:val="20"/>
              </w:rPr>
              <w:t>гг )</w:t>
            </w:r>
            <w:proofErr w:type="gramEnd"/>
          </w:p>
        </w:tc>
        <w:tc>
          <w:tcPr>
            <w:tcW w:w="756" w:type="pct"/>
            <w:tcBorders>
              <w:top w:val="single" w:sz="4" w:space="0" w:color="auto"/>
              <w:left w:val="single" w:sz="8" w:space="0" w:color="auto"/>
              <w:bottom w:val="single" w:sz="4" w:space="0" w:color="auto"/>
              <w:right w:val="single" w:sz="8" w:space="0" w:color="auto"/>
            </w:tcBorders>
            <w:noWrap/>
            <w:vAlign w:val="bottom"/>
            <w:hideMark/>
          </w:tcPr>
          <w:p w14:paraId="6A313AF4" w14:textId="77777777" w:rsidR="009E74DF" w:rsidRPr="009E74DF" w:rsidRDefault="009E74DF" w:rsidP="009E74DF">
            <w:pPr>
              <w:rPr>
                <w:color w:val="000000"/>
                <w:sz w:val="20"/>
                <w:szCs w:val="20"/>
              </w:rPr>
            </w:pPr>
            <w:r w:rsidRPr="009E74DF">
              <w:rPr>
                <w:noProof/>
                <w:color w:val="000000"/>
                <w:sz w:val="20"/>
                <w:szCs w:val="20"/>
              </w:rPr>
              <w:drawing>
                <wp:anchor distT="0" distB="0" distL="114300" distR="114300" simplePos="0" relativeHeight="251663360" behindDoc="0" locked="0" layoutInCell="1" allowOverlap="1" wp14:anchorId="7BBF9129" wp14:editId="7F30D17E">
                  <wp:simplePos x="0" y="0"/>
                  <wp:positionH relativeFrom="column">
                    <wp:posOffset>149860</wp:posOffset>
                  </wp:positionH>
                  <wp:positionV relativeFrom="paragraph">
                    <wp:posOffset>-168275</wp:posOffset>
                  </wp:positionV>
                  <wp:extent cx="504825" cy="280035"/>
                  <wp:effectExtent l="0" t="0" r="9525" b="5715"/>
                  <wp:wrapNone/>
                  <wp:docPr id="16" name="Рисунок 16" descr="base_1_287253_32801">
                    <a:extLst xmlns:a="http://schemas.openxmlformats.org/drawingml/2006/main">
                      <a:ext uri="{FF2B5EF4-FFF2-40B4-BE49-F238E27FC236}">
                        <a16:creationId xmlns:a16="http://schemas.microsoft.com/office/drawing/2014/main" id="{8F6C8D1C-CBBF-46E5-BEAC-E2F831B11701}"/>
                      </a:ext>
                    </a:extLst>
                  </wp:docPr>
                  <wp:cNvGraphicFramePr/>
                  <a:graphic xmlns:a="http://schemas.openxmlformats.org/drawingml/2006/main">
                    <a:graphicData uri="http://schemas.openxmlformats.org/drawingml/2006/picture">
                      <pic:pic xmlns:pic="http://schemas.openxmlformats.org/drawingml/2006/picture">
                        <pic:nvPicPr>
                          <pic:cNvPr id="6" name="Рисунок 5" descr="base_1_287253_32801">
                            <a:extLst>
                              <a:ext uri="{FF2B5EF4-FFF2-40B4-BE49-F238E27FC236}">
                                <a16:creationId xmlns:a16="http://schemas.microsoft.com/office/drawing/2014/main" id="{8F6C8D1C-CBBF-46E5-BEAC-E2F831B11701}"/>
                              </a:ext>
                            </a:extLst>
                          </pic:cNvPr>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280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5" w:type="pct"/>
            <w:tcBorders>
              <w:top w:val="nil"/>
              <w:left w:val="nil"/>
              <w:bottom w:val="single" w:sz="4" w:space="0" w:color="auto"/>
              <w:right w:val="single" w:sz="8" w:space="0" w:color="auto"/>
            </w:tcBorders>
            <w:noWrap/>
            <w:vAlign w:val="bottom"/>
            <w:hideMark/>
          </w:tcPr>
          <w:p w14:paraId="7DAF8757" w14:textId="77777777" w:rsidR="009E74DF" w:rsidRPr="009E74DF" w:rsidRDefault="009E74DF" w:rsidP="009E74DF">
            <w:pPr>
              <w:jc w:val="right"/>
              <w:rPr>
                <w:b/>
                <w:bCs/>
                <w:color w:val="000000"/>
                <w:sz w:val="20"/>
                <w:szCs w:val="20"/>
              </w:rPr>
            </w:pPr>
            <w:r w:rsidRPr="009E74DF">
              <w:rPr>
                <w:b/>
                <w:bCs/>
                <w:color w:val="000000"/>
                <w:sz w:val="20"/>
                <w:szCs w:val="20"/>
              </w:rPr>
              <w:t>-26 105,31</w:t>
            </w:r>
          </w:p>
        </w:tc>
      </w:tr>
      <w:tr w:rsidR="009E74DF" w:rsidRPr="009E74DF" w14:paraId="740EBC82" w14:textId="77777777" w:rsidTr="00D53DED">
        <w:trPr>
          <w:trHeight w:val="255"/>
        </w:trPr>
        <w:tc>
          <w:tcPr>
            <w:tcW w:w="3039" w:type="pct"/>
            <w:tcBorders>
              <w:top w:val="nil"/>
              <w:left w:val="single" w:sz="8" w:space="0" w:color="auto"/>
              <w:bottom w:val="single" w:sz="4" w:space="0" w:color="auto"/>
              <w:right w:val="nil"/>
            </w:tcBorders>
            <w:vAlign w:val="bottom"/>
            <w:hideMark/>
          </w:tcPr>
          <w:p w14:paraId="502B12AB" w14:textId="77777777" w:rsidR="009E74DF" w:rsidRPr="009E74DF" w:rsidRDefault="009E74DF" w:rsidP="009E74DF">
            <w:pPr>
              <w:rPr>
                <w:color w:val="000000"/>
                <w:sz w:val="20"/>
                <w:szCs w:val="20"/>
              </w:rPr>
            </w:pPr>
            <w:r w:rsidRPr="009E74DF">
              <w:rPr>
                <w:color w:val="000000"/>
                <w:sz w:val="20"/>
                <w:szCs w:val="20"/>
              </w:rPr>
              <w:t>ИПЦ 2024 г</w:t>
            </w:r>
          </w:p>
        </w:tc>
        <w:tc>
          <w:tcPr>
            <w:tcW w:w="756" w:type="pct"/>
            <w:tcBorders>
              <w:top w:val="single" w:sz="4" w:space="0" w:color="auto"/>
              <w:left w:val="single" w:sz="8" w:space="0" w:color="auto"/>
              <w:bottom w:val="single" w:sz="4" w:space="0" w:color="auto"/>
              <w:right w:val="nil"/>
            </w:tcBorders>
            <w:noWrap/>
            <w:vAlign w:val="bottom"/>
            <w:hideMark/>
          </w:tcPr>
          <w:p w14:paraId="1F780F47" w14:textId="77777777" w:rsidR="009E74DF" w:rsidRPr="009E74DF" w:rsidRDefault="009E74DF" w:rsidP="009E74DF">
            <w:pPr>
              <w:rPr>
                <w:color w:val="000000"/>
                <w:sz w:val="20"/>
                <w:szCs w:val="20"/>
              </w:rPr>
            </w:pPr>
            <w:r w:rsidRPr="009E74DF">
              <w:rPr>
                <w:color w:val="000000"/>
                <w:sz w:val="20"/>
                <w:szCs w:val="20"/>
              </w:rPr>
              <w:t> </w:t>
            </w:r>
          </w:p>
        </w:tc>
        <w:tc>
          <w:tcPr>
            <w:tcW w:w="1205" w:type="pct"/>
            <w:tcBorders>
              <w:top w:val="nil"/>
              <w:left w:val="single" w:sz="8" w:space="0" w:color="auto"/>
              <w:bottom w:val="single" w:sz="4" w:space="0" w:color="auto"/>
              <w:right w:val="single" w:sz="8" w:space="0" w:color="auto"/>
            </w:tcBorders>
            <w:noWrap/>
            <w:vAlign w:val="bottom"/>
            <w:hideMark/>
          </w:tcPr>
          <w:p w14:paraId="5BEED282" w14:textId="77777777" w:rsidR="009E74DF" w:rsidRPr="009E74DF" w:rsidRDefault="009E74DF" w:rsidP="009E74DF">
            <w:pPr>
              <w:jc w:val="right"/>
              <w:rPr>
                <w:color w:val="000000"/>
                <w:sz w:val="20"/>
                <w:szCs w:val="20"/>
              </w:rPr>
            </w:pPr>
            <w:r w:rsidRPr="009E74DF">
              <w:rPr>
                <w:color w:val="000000"/>
                <w:sz w:val="20"/>
                <w:szCs w:val="20"/>
              </w:rPr>
              <w:t>5,8%</w:t>
            </w:r>
          </w:p>
        </w:tc>
      </w:tr>
      <w:tr w:rsidR="009E74DF" w:rsidRPr="009E74DF" w14:paraId="6017EC5A" w14:textId="77777777" w:rsidTr="00D53DED">
        <w:trPr>
          <w:trHeight w:val="255"/>
        </w:trPr>
        <w:tc>
          <w:tcPr>
            <w:tcW w:w="3039" w:type="pct"/>
            <w:tcBorders>
              <w:top w:val="nil"/>
              <w:left w:val="single" w:sz="8" w:space="0" w:color="auto"/>
              <w:bottom w:val="single" w:sz="4" w:space="0" w:color="auto"/>
              <w:right w:val="nil"/>
            </w:tcBorders>
            <w:vAlign w:val="bottom"/>
            <w:hideMark/>
          </w:tcPr>
          <w:p w14:paraId="7462CE05" w14:textId="77777777" w:rsidR="009E74DF" w:rsidRPr="009E74DF" w:rsidRDefault="009E74DF" w:rsidP="009E74DF">
            <w:pPr>
              <w:rPr>
                <w:color w:val="000000"/>
                <w:sz w:val="20"/>
                <w:szCs w:val="20"/>
              </w:rPr>
            </w:pPr>
            <w:r w:rsidRPr="009E74DF">
              <w:rPr>
                <w:color w:val="000000"/>
                <w:sz w:val="20"/>
                <w:szCs w:val="20"/>
              </w:rPr>
              <w:t>ИПЦ 2025 г</w:t>
            </w:r>
          </w:p>
        </w:tc>
        <w:tc>
          <w:tcPr>
            <w:tcW w:w="756" w:type="pct"/>
            <w:tcBorders>
              <w:top w:val="nil"/>
              <w:left w:val="single" w:sz="8" w:space="0" w:color="auto"/>
              <w:bottom w:val="single" w:sz="4" w:space="0" w:color="auto"/>
              <w:right w:val="nil"/>
            </w:tcBorders>
            <w:noWrap/>
            <w:vAlign w:val="bottom"/>
            <w:hideMark/>
          </w:tcPr>
          <w:p w14:paraId="0D868D55" w14:textId="77777777" w:rsidR="009E74DF" w:rsidRPr="009E74DF" w:rsidRDefault="009E74DF" w:rsidP="009E74DF">
            <w:pPr>
              <w:rPr>
                <w:color w:val="000000"/>
                <w:sz w:val="20"/>
                <w:szCs w:val="20"/>
              </w:rPr>
            </w:pPr>
            <w:r w:rsidRPr="009E74DF">
              <w:rPr>
                <w:color w:val="000000"/>
                <w:sz w:val="20"/>
                <w:szCs w:val="20"/>
              </w:rPr>
              <w:t> </w:t>
            </w:r>
          </w:p>
        </w:tc>
        <w:tc>
          <w:tcPr>
            <w:tcW w:w="1205" w:type="pct"/>
            <w:tcBorders>
              <w:top w:val="nil"/>
              <w:left w:val="single" w:sz="8" w:space="0" w:color="auto"/>
              <w:bottom w:val="single" w:sz="4" w:space="0" w:color="auto"/>
              <w:right w:val="single" w:sz="8" w:space="0" w:color="auto"/>
            </w:tcBorders>
            <w:noWrap/>
            <w:vAlign w:val="bottom"/>
            <w:hideMark/>
          </w:tcPr>
          <w:p w14:paraId="7DE89E90" w14:textId="77777777" w:rsidR="009E74DF" w:rsidRPr="009E74DF" w:rsidRDefault="009E74DF" w:rsidP="009E74DF">
            <w:pPr>
              <w:jc w:val="right"/>
              <w:rPr>
                <w:color w:val="000000"/>
                <w:sz w:val="20"/>
                <w:szCs w:val="20"/>
              </w:rPr>
            </w:pPr>
            <w:r w:rsidRPr="009E74DF">
              <w:rPr>
                <w:color w:val="000000"/>
                <w:sz w:val="20"/>
                <w:szCs w:val="20"/>
              </w:rPr>
              <w:t>7,20%</w:t>
            </w:r>
          </w:p>
        </w:tc>
      </w:tr>
      <w:tr w:rsidR="009E74DF" w:rsidRPr="009E74DF" w14:paraId="4E0C9021" w14:textId="77777777" w:rsidTr="00D53DED">
        <w:trPr>
          <w:trHeight w:val="405"/>
        </w:trPr>
        <w:tc>
          <w:tcPr>
            <w:tcW w:w="3039" w:type="pct"/>
            <w:tcBorders>
              <w:top w:val="nil"/>
              <w:left w:val="single" w:sz="8" w:space="0" w:color="auto"/>
              <w:bottom w:val="single" w:sz="4" w:space="0" w:color="auto"/>
              <w:right w:val="nil"/>
            </w:tcBorders>
            <w:vAlign w:val="bottom"/>
            <w:hideMark/>
          </w:tcPr>
          <w:p w14:paraId="10D32438" w14:textId="77777777" w:rsidR="009E74DF" w:rsidRPr="009E74DF" w:rsidRDefault="009E74DF" w:rsidP="009E74DF">
            <w:pPr>
              <w:rPr>
                <w:b/>
                <w:bCs/>
                <w:color w:val="000000"/>
                <w:sz w:val="20"/>
                <w:szCs w:val="20"/>
              </w:rPr>
            </w:pPr>
            <w:r w:rsidRPr="009E74DF">
              <w:rPr>
                <w:b/>
                <w:bCs/>
                <w:color w:val="000000"/>
                <w:sz w:val="20"/>
                <w:szCs w:val="20"/>
              </w:rPr>
              <w:t xml:space="preserve">Итого выпадающие с учетом ИПЦ </w:t>
            </w:r>
          </w:p>
        </w:tc>
        <w:tc>
          <w:tcPr>
            <w:tcW w:w="756" w:type="pct"/>
            <w:tcBorders>
              <w:top w:val="nil"/>
              <w:left w:val="single" w:sz="8" w:space="0" w:color="auto"/>
              <w:bottom w:val="single" w:sz="4" w:space="0" w:color="auto"/>
              <w:right w:val="nil"/>
            </w:tcBorders>
            <w:noWrap/>
            <w:vAlign w:val="bottom"/>
            <w:hideMark/>
          </w:tcPr>
          <w:p w14:paraId="0F2144EC" w14:textId="77777777" w:rsidR="009E74DF" w:rsidRPr="009E74DF" w:rsidRDefault="009E74DF" w:rsidP="009E74DF">
            <w:pPr>
              <w:rPr>
                <w:b/>
                <w:bCs/>
                <w:color w:val="000000"/>
                <w:sz w:val="20"/>
                <w:szCs w:val="20"/>
              </w:rPr>
            </w:pPr>
            <w:r w:rsidRPr="009E74DF">
              <w:rPr>
                <w:b/>
                <w:bCs/>
                <w:color w:val="000000"/>
                <w:sz w:val="20"/>
                <w:szCs w:val="20"/>
              </w:rPr>
              <w:t> </w:t>
            </w:r>
          </w:p>
        </w:tc>
        <w:tc>
          <w:tcPr>
            <w:tcW w:w="1205" w:type="pct"/>
            <w:tcBorders>
              <w:top w:val="nil"/>
              <w:left w:val="single" w:sz="8" w:space="0" w:color="auto"/>
              <w:bottom w:val="single" w:sz="4" w:space="0" w:color="auto"/>
              <w:right w:val="single" w:sz="8" w:space="0" w:color="auto"/>
            </w:tcBorders>
            <w:noWrap/>
            <w:vAlign w:val="bottom"/>
            <w:hideMark/>
          </w:tcPr>
          <w:p w14:paraId="0A5DDDA4" w14:textId="77777777" w:rsidR="009E74DF" w:rsidRPr="009E74DF" w:rsidRDefault="009E74DF" w:rsidP="009E74DF">
            <w:pPr>
              <w:jc w:val="right"/>
              <w:rPr>
                <w:b/>
                <w:bCs/>
                <w:color w:val="000000"/>
                <w:sz w:val="20"/>
                <w:szCs w:val="20"/>
              </w:rPr>
            </w:pPr>
            <w:r w:rsidRPr="009E74DF">
              <w:rPr>
                <w:b/>
                <w:bCs/>
                <w:noProof/>
                <w:position w:val="-9"/>
                <w:sz w:val="20"/>
                <w:szCs w:val="20"/>
              </w:rPr>
              <w:t>162 821,75</w:t>
            </w:r>
          </w:p>
        </w:tc>
      </w:tr>
    </w:tbl>
    <w:p w14:paraId="53021AA1" w14:textId="77777777" w:rsidR="009E74DF" w:rsidRPr="009E74DF" w:rsidRDefault="009E74DF" w:rsidP="009E74DF">
      <w:pPr>
        <w:autoSpaceDE w:val="0"/>
        <w:autoSpaceDN w:val="0"/>
        <w:adjustRightInd w:val="0"/>
        <w:spacing w:line="276" w:lineRule="auto"/>
        <w:ind w:firstLine="709"/>
        <w:contextualSpacing/>
        <w:jc w:val="both"/>
        <w:rPr>
          <w:iCs/>
          <w:sz w:val="28"/>
          <w:szCs w:val="28"/>
        </w:rPr>
      </w:pPr>
    </w:p>
    <w:p w14:paraId="12C467C2" w14:textId="77777777" w:rsidR="009E74DF" w:rsidRPr="009E74DF" w:rsidRDefault="009E74DF" w:rsidP="009E74DF">
      <w:pPr>
        <w:autoSpaceDE w:val="0"/>
        <w:autoSpaceDN w:val="0"/>
        <w:adjustRightInd w:val="0"/>
        <w:spacing w:line="276" w:lineRule="auto"/>
        <w:ind w:firstLine="851"/>
        <w:contextualSpacing/>
        <w:jc w:val="both"/>
        <w:rPr>
          <w:rFonts w:eastAsiaTheme="minorHAnsi" w:cstheme="minorBidi"/>
          <w:sz w:val="28"/>
          <w:szCs w:val="22"/>
          <w:lang w:eastAsia="en-US"/>
        </w:rPr>
      </w:pPr>
      <w:r w:rsidRPr="009E74DF">
        <w:rPr>
          <w:iCs/>
          <w:sz w:val="28"/>
          <w:szCs w:val="28"/>
        </w:rPr>
        <w:t xml:space="preserve">Во исполнение статей 6, 23.1 Федерального закона от 26.03.2003 </w:t>
      </w:r>
      <w:r w:rsidRPr="009E74DF">
        <w:rPr>
          <w:iCs/>
          <w:sz w:val="28"/>
          <w:szCs w:val="28"/>
        </w:rPr>
        <w:br/>
        <w:t>№ 35-ФЗ «Об электроэнергетике», а также с</w:t>
      </w:r>
      <w:r w:rsidRPr="009E74DF">
        <w:rPr>
          <w:bCs/>
          <w:sz w:val="28"/>
          <w:szCs w:val="28"/>
        </w:rPr>
        <w:t xml:space="preserve"> учетом ограничения роста суммарной котловой НВВ на 2025 год, в соответствии с пунктом 7 Основ ценообразования, п</w:t>
      </w:r>
      <w:r w:rsidRPr="009E74DF">
        <w:rPr>
          <w:rFonts w:eastAsiaTheme="minorHAnsi" w:cstheme="minorBidi"/>
          <w:sz w:val="28"/>
          <w:szCs w:val="22"/>
          <w:lang w:eastAsia="en-US"/>
        </w:rPr>
        <w:t xml:space="preserve">ри этом величина распределяемых в соответствии с абзацем тринадцатым настоящего пункта корректировок необходимой валовой выручки территориальной сетевой организации, проводимых по итогам года, предшествующею текущему периоду регулирования, не может превышать 12 процентов </w:t>
      </w:r>
      <w:r w:rsidRPr="009E74DF">
        <w:rPr>
          <w:rFonts w:eastAsiaTheme="minorHAnsi" w:cstheme="minorBidi"/>
          <w:b/>
          <w:bCs/>
          <w:sz w:val="28"/>
          <w:szCs w:val="22"/>
          <w:lang w:eastAsia="en-US"/>
        </w:rPr>
        <w:t>(134 148,13 тыс. руб.)</w:t>
      </w:r>
      <w:r w:rsidRPr="009E74DF">
        <w:rPr>
          <w:rFonts w:eastAsiaTheme="minorHAnsi" w:cstheme="minorBidi"/>
          <w:sz w:val="28"/>
          <w:szCs w:val="22"/>
          <w:lang w:eastAsia="en-US"/>
        </w:rPr>
        <w:t xml:space="preserve"> от величины </w:t>
      </w:r>
      <w:r w:rsidRPr="009E74DF">
        <w:rPr>
          <w:rFonts w:eastAsiaTheme="minorHAnsi" w:cstheme="minorBidi"/>
          <w:b/>
          <w:bCs/>
          <w:sz w:val="28"/>
          <w:szCs w:val="22"/>
          <w:lang w:eastAsia="en-US"/>
        </w:rPr>
        <w:t>(1 117 901,09 тыс. руб.)</w:t>
      </w:r>
      <w:r w:rsidRPr="009E74DF">
        <w:rPr>
          <w:rFonts w:eastAsiaTheme="minorHAnsi" w:cstheme="minorBidi"/>
          <w:sz w:val="28"/>
          <w:szCs w:val="22"/>
          <w:lang w:eastAsia="en-US"/>
        </w:rPr>
        <w:t xml:space="preserve"> необходимой валовой выручки на очередной период регулирования, рассчитанной в соответствии с методическими указаниями, предусмотренными пунктом 38 Основ ценообразования № 1178, без учета расходов на оплату нормативных потерь электрической энергии при ее передаче по электрическим сетям, расходов </w:t>
      </w:r>
      <w:r w:rsidRPr="009E74DF">
        <w:rPr>
          <w:rFonts w:eastAsiaTheme="minorHAnsi" w:cstheme="minorBidi"/>
          <w:sz w:val="28"/>
          <w:szCs w:val="22"/>
          <w:lang w:eastAsia="en-US"/>
        </w:rPr>
        <w:lastRenderedPageBreak/>
        <w:t>на финансирование капитальных вложений из прибыли, расходов па оплату услуг по передаче электрической энергии 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выручку на очередной период регулирования в соответствии с абзацем пятнадцатым настоящего пункта (но не выше суммарной величины корректировок необходимой валовой выручки).</w:t>
      </w:r>
    </w:p>
    <w:p w14:paraId="13CD4C14" w14:textId="77777777" w:rsidR="009E74DF" w:rsidRPr="009E74DF" w:rsidRDefault="009E74DF" w:rsidP="009E74DF">
      <w:pPr>
        <w:autoSpaceDE w:val="0"/>
        <w:autoSpaceDN w:val="0"/>
        <w:adjustRightInd w:val="0"/>
        <w:spacing w:line="276" w:lineRule="auto"/>
        <w:ind w:firstLine="851"/>
        <w:contextualSpacing/>
        <w:jc w:val="both"/>
        <w:rPr>
          <w:bCs/>
          <w:sz w:val="28"/>
          <w:szCs w:val="28"/>
        </w:rPr>
      </w:pPr>
      <w:bookmarkStart w:id="19" w:name="_Hlk121318897"/>
      <w:r w:rsidRPr="009E74DF">
        <w:rPr>
          <w:bCs/>
          <w:sz w:val="28"/>
          <w:szCs w:val="28"/>
        </w:rPr>
        <w:t xml:space="preserve">Эксперты предлагают </w:t>
      </w:r>
      <w:r w:rsidRPr="009E74DF">
        <w:rPr>
          <w:b/>
          <w:sz w:val="28"/>
          <w:szCs w:val="28"/>
        </w:rPr>
        <w:t>принять в необходимую валовую выручку предприятия на 2025 год расходы</w:t>
      </w:r>
      <w:r w:rsidRPr="009E74DF">
        <w:rPr>
          <w:sz w:val="28"/>
          <w:szCs w:val="28"/>
        </w:rPr>
        <w:t xml:space="preserve">, связанные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 за который известны фактические значения параметров расчета тарифов (2023 год), связанных с необходимостью корректировки валовой выручки регулируемых организаций, указанной в </w:t>
      </w:r>
      <w:hyperlink r:id="rId14" w:history="1">
        <w:r w:rsidRPr="009E74DF">
          <w:rPr>
            <w:sz w:val="28"/>
            <w:szCs w:val="28"/>
          </w:rPr>
          <w:t>пункте 9</w:t>
        </w:r>
      </w:hyperlink>
      <w:r w:rsidRPr="009E74DF">
        <w:rPr>
          <w:sz w:val="28"/>
          <w:szCs w:val="28"/>
        </w:rPr>
        <w:t xml:space="preserve">, а также расходы в соответствии с </w:t>
      </w:r>
      <w:hyperlink r:id="rId15" w:history="1">
        <w:r w:rsidRPr="009E74DF">
          <w:rPr>
            <w:sz w:val="28"/>
            <w:szCs w:val="28"/>
          </w:rPr>
          <w:t>пунктом 10</w:t>
        </w:r>
      </w:hyperlink>
      <w:r w:rsidRPr="009E74DF">
        <w:rPr>
          <w:sz w:val="28"/>
          <w:szCs w:val="28"/>
        </w:rPr>
        <w:t xml:space="preserve"> Методических указаний (тыс. руб.) </w:t>
      </w:r>
      <w:r w:rsidRPr="009E74DF">
        <w:rPr>
          <w:noProof/>
          <w:sz w:val="28"/>
          <w:szCs w:val="28"/>
        </w:rPr>
        <w:t>и корректировка необходимой валовой выручки в соответствии с пунктом 32 Основ ценообразования (</w:t>
      </w:r>
      <w:proofErr w:type="spellStart"/>
      <w:r w:rsidRPr="009E74DF">
        <w:rPr>
          <w:sz w:val="28"/>
          <w:szCs w:val="28"/>
        </w:rPr>
        <w:t>В</w:t>
      </w:r>
      <w:r w:rsidRPr="009E74DF">
        <w:rPr>
          <w:sz w:val="28"/>
          <w:szCs w:val="28"/>
          <w:vertAlign w:val="subscript"/>
        </w:rPr>
        <w:t>i</w:t>
      </w:r>
      <w:proofErr w:type="spellEnd"/>
      <w:r w:rsidRPr="009E74DF">
        <w:rPr>
          <w:noProof/>
          <w:sz w:val="28"/>
          <w:szCs w:val="28"/>
        </w:rPr>
        <w:t>)</w:t>
      </w:r>
      <w:r w:rsidRPr="009E74DF">
        <w:rPr>
          <w:bCs/>
          <w:sz w:val="28"/>
          <w:szCs w:val="28"/>
        </w:rPr>
        <w:t xml:space="preserve">, определяемые по формуле (3) пункта 11 Методических указаний № 98-э, в сумме </w:t>
      </w:r>
      <w:bookmarkEnd w:id="19"/>
      <w:r w:rsidRPr="009E74DF">
        <w:rPr>
          <w:b/>
          <w:sz w:val="28"/>
          <w:szCs w:val="28"/>
        </w:rPr>
        <w:t>134 148,13</w:t>
      </w:r>
      <w:r w:rsidRPr="009E74DF">
        <w:rPr>
          <w:bCs/>
          <w:sz w:val="28"/>
          <w:szCs w:val="28"/>
        </w:rPr>
        <w:t xml:space="preserve"> тыс. руб. </w:t>
      </w:r>
    </w:p>
    <w:p w14:paraId="45EC637F" w14:textId="77777777" w:rsidR="009E74DF" w:rsidRPr="009E74DF" w:rsidRDefault="009E74DF" w:rsidP="009E74DF">
      <w:pPr>
        <w:spacing w:after="80" w:line="276" w:lineRule="auto"/>
        <w:ind w:firstLine="851"/>
        <w:jc w:val="both"/>
        <w:rPr>
          <w:sz w:val="28"/>
          <w:szCs w:val="28"/>
        </w:rPr>
      </w:pPr>
      <w:bookmarkStart w:id="20" w:name="_Hlk121318920"/>
      <w:r w:rsidRPr="009E74DF">
        <w:rPr>
          <w:bCs/>
          <w:sz w:val="28"/>
          <w:szCs w:val="28"/>
        </w:rPr>
        <w:t>Оставшиеся расходы</w:t>
      </w:r>
      <w:bookmarkEnd w:id="20"/>
      <w:r w:rsidRPr="009E74DF">
        <w:rPr>
          <w:bCs/>
          <w:sz w:val="28"/>
          <w:szCs w:val="28"/>
        </w:rPr>
        <w:t xml:space="preserve">, </w:t>
      </w:r>
      <w:r w:rsidRPr="009E74DF">
        <w:rPr>
          <w:sz w:val="28"/>
          <w:szCs w:val="28"/>
        </w:rPr>
        <w:t xml:space="preserve">связанные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 за который известны фактические значения параметров расчета тарифов (2023 год), связанных с необходимостью корректировки валовой выручки регулируемых организаций, указанной в </w:t>
      </w:r>
      <w:hyperlink r:id="rId16" w:history="1">
        <w:r w:rsidRPr="009E74DF">
          <w:rPr>
            <w:sz w:val="28"/>
            <w:szCs w:val="28"/>
          </w:rPr>
          <w:t>пункте 9</w:t>
        </w:r>
      </w:hyperlink>
      <w:r w:rsidRPr="009E74DF">
        <w:rPr>
          <w:sz w:val="28"/>
          <w:szCs w:val="28"/>
        </w:rPr>
        <w:t xml:space="preserve">, а также расходы в соответствии с </w:t>
      </w:r>
      <w:hyperlink r:id="rId17" w:history="1">
        <w:r w:rsidRPr="009E74DF">
          <w:rPr>
            <w:sz w:val="28"/>
            <w:szCs w:val="28"/>
          </w:rPr>
          <w:t>пунктом 10</w:t>
        </w:r>
      </w:hyperlink>
      <w:r w:rsidRPr="009E74DF">
        <w:rPr>
          <w:sz w:val="28"/>
          <w:szCs w:val="28"/>
        </w:rPr>
        <w:t xml:space="preserve"> Методических указаний (тыс. руб.) </w:t>
      </w:r>
      <w:r w:rsidRPr="009E74DF">
        <w:rPr>
          <w:noProof/>
          <w:sz w:val="28"/>
          <w:szCs w:val="28"/>
        </w:rPr>
        <w:t>и корректировка необходимой валовой выручки в соответствии с пунктом 32 Основ ценообразования (</w:t>
      </w:r>
      <w:proofErr w:type="spellStart"/>
      <w:r w:rsidRPr="009E74DF">
        <w:rPr>
          <w:sz w:val="28"/>
          <w:szCs w:val="28"/>
        </w:rPr>
        <w:t>В</w:t>
      </w:r>
      <w:r w:rsidRPr="009E74DF">
        <w:rPr>
          <w:sz w:val="28"/>
          <w:szCs w:val="28"/>
          <w:vertAlign w:val="subscript"/>
        </w:rPr>
        <w:t>i</w:t>
      </w:r>
      <w:proofErr w:type="spellEnd"/>
      <w:r w:rsidRPr="009E74DF">
        <w:rPr>
          <w:noProof/>
          <w:sz w:val="28"/>
          <w:szCs w:val="28"/>
        </w:rPr>
        <w:t>)</w:t>
      </w:r>
      <w:r w:rsidRPr="009E74DF">
        <w:rPr>
          <w:bCs/>
          <w:sz w:val="28"/>
          <w:szCs w:val="28"/>
        </w:rPr>
        <w:t xml:space="preserve">, определяемые по формуле (3) пункта 11 Методических указаний № 98-э, в сумме </w:t>
      </w:r>
      <w:r w:rsidRPr="009E74DF">
        <w:rPr>
          <w:b/>
          <w:sz w:val="28"/>
          <w:szCs w:val="28"/>
        </w:rPr>
        <w:t>28 673,62 </w:t>
      </w:r>
      <w:r w:rsidRPr="009E74DF">
        <w:rPr>
          <w:bCs/>
          <w:sz w:val="28"/>
          <w:szCs w:val="28"/>
        </w:rPr>
        <w:t xml:space="preserve">тыс. руб. </w:t>
      </w:r>
      <w:bookmarkStart w:id="21" w:name="_Hlk121318942"/>
      <w:r w:rsidRPr="009E74DF">
        <w:rPr>
          <w:bCs/>
          <w:sz w:val="28"/>
          <w:szCs w:val="28"/>
        </w:rPr>
        <w:t>предлагается учесть в последующих периодах регулирования</w:t>
      </w:r>
      <w:bookmarkEnd w:id="21"/>
      <w:r w:rsidRPr="009E74DF">
        <w:rPr>
          <w:bCs/>
          <w:sz w:val="28"/>
          <w:szCs w:val="28"/>
        </w:rPr>
        <w:t>.</w:t>
      </w:r>
    </w:p>
    <w:p w14:paraId="18B1DCE0" w14:textId="77777777" w:rsidR="009E74DF" w:rsidRPr="009E74DF" w:rsidRDefault="009E74DF" w:rsidP="009E74DF">
      <w:pPr>
        <w:spacing w:line="276" w:lineRule="auto"/>
        <w:ind w:firstLine="851"/>
        <w:jc w:val="center"/>
        <w:rPr>
          <w:sz w:val="28"/>
          <w:szCs w:val="28"/>
        </w:rPr>
      </w:pPr>
    </w:p>
    <w:p w14:paraId="7A7339C4" w14:textId="77777777" w:rsidR="009E74DF" w:rsidRPr="009E74DF" w:rsidRDefault="009E74DF" w:rsidP="009E74DF">
      <w:pPr>
        <w:spacing w:line="276" w:lineRule="auto"/>
        <w:ind w:firstLine="851"/>
        <w:jc w:val="center"/>
        <w:rPr>
          <w:sz w:val="28"/>
          <w:szCs w:val="28"/>
        </w:rPr>
      </w:pPr>
    </w:p>
    <w:p w14:paraId="317BFD7B" w14:textId="77777777" w:rsidR="009E74DF" w:rsidRPr="009E74DF" w:rsidRDefault="009E74DF" w:rsidP="009E74DF">
      <w:pPr>
        <w:keepNext/>
        <w:keepLines/>
        <w:spacing w:after="120" w:line="276" w:lineRule="auto"/>
        <w:ind w:firstLine="851"/>
        <w:jc w:val="both"/>
        <w:outlineLvl w:val="0"/>
        <w:rPr>
          <w:rFonts w:eastAsia="Calibri"/>
          <w:b/>
          <w:bCs/>
          <w:color w:val="000000" w:themeColor="text1"/>
          <w:sz w:val="28"/>
          <w:szCs w:val="28"/>
          <w:lang w:eastAsia="en-US"/>
        </w:rPr>
      </w:pPr>
      <w:bookmarkStart w:id="22" w:name="_Toc203996757"/>
      <w:r w:rsidRPr="009E74DF">
        <w:rPr>
          <w:rFonts w:eastAsia="Calibri"/>
          <w:b/>
          <w:bCs/>
          <w:color w:val="000000" w:themeColor="text1"/>
          <w:sz w:val="28"/>
          <w:szCs w:val="28"/>
          <w:lang w:eastAsia="en-US"/>
        </w:rPr>
        <w:t>Вывод</w:t>
      </w:r>
      <w:bookmarkEnd w:id="22"/>
    </w:p>
    <w:p w14:paraId="7CB81319" w14:textId="77777777" w:rsidR="009E74DF" w:rsidRPr="009E74DF" w:rsidRDefault="009E74DF" w:rsidP="009E74DF">
      <w:pPr>
        <w:spacing w:line="276" w:lineRule="auto"/>
        <w:ind w:firstLine="851"/>
        <w:jc w:val="both"/>
        <w:rPr>
          <w:rFonts w:eastAsia="Calibri"/>
          <w:bCs/>
          <w:iCs/>
          <w:color w:val="0D0D0D"/>
          <w:sz w:val="28"/>
          <w:szCs w:val="28"/>
          <w:lang w:eastAsia="en-US"/>
        </w:rPr>
      </w:pPr>
      <w:bookmarkStart w:id="23" w:name="_Toc164165650"/>
      <w:bookmarkStart w:id="24" w:name="_Toc164254793"/>
      <w:r w:rsidRPr="009E74DF">
        <w:rPr>
          <w:rFonts w:eastAsia="Calibri"/>
          <w:bCs/>
          <w:iCs/>
          <w:color w:val="0D0D0D"/>
          <w:sz w:val="28"/>
          <w:szCs w:val="28"/>
          <w:lang w:eastAsia="en-US"/>
        </w:rPr>
        <w:t>Во исполнение решения ФАС России от 26.06.2025 (исх. номер от 02.07.2025 № 31/61777/25) РЭК Кузбасса произвела:</w:t>
      </w:r>
    </w:p>
    <w:p w14:paraId="3CC1A7DC" w14:textId="77777777" w:rsidR="009E74DF" w:rsidRPr="009E74DF" w:rsidRDefault="009E74DF" w:rsidP="009E74DF">
      <w:pPr>
        <w:spacing w:line="276" w:lineRule="auto"/>
        <w:ind w:firstLine="851"/>
        <w:jc w:val="both"/>
        <w:rPr>
          <w:rFonts w:eastAsia="Calibri"/>
          <w:bCs/>
          <w:iCs/>
          <w:color w:val="0D0D0D"/>
          <w:sz w:val="28"/>
          <w:szCs w:val="28"/>
          <w:lang w:eastAsia="en-US"/>
        </w:rPr>
      </w:pPr>
      <w:r w:rsidRPr="009E74DF">
        <w:rPr>
          <w:rFonts w:eastAsia="Calibri"/>
          <w:bCs/>
          <w:iCs/>
          <w:color w:val="0D0D0D"/>
          <w:sz w:val="28"/>
          <w:szCs w:val="28"/>
          <w:lang w:eastAsia="en-US"/>
        </w:rPr>
        <w:lastRenderedPageBreak/>
        <w:t xml:space="preserve">1. Дополнительный анализ и расчет объема условных единиц на 2025 год. В соответствии с положением Методических указаний № 20-э/2 и мотивировочной частью решения ФАС России от 26.06.2025 (исх. номер от 02.07.2025 № 31/61777/25) принято 13 310,22 </w:t>
      </w:r>
      <w:bookmarkEnd w:id="23"/>
      <w:bookmarkEnd w:id="24"/>
      <w:r w:rsidRPr="009E74DF">
        <w:rPr>
          <w:rFonts w:eastAsia="Calibri"/>
          <w:bCs/>
          <w:iCs/>
          <w:color w:val="0D0D0D"/>
          <w:sz w:val="28"/>
          <w:szCs w:val="28"/>
          <w:lang w:eastAsia="en-US"/>
        </w:rPr>
        <w:t>у.е.</w:t>
      </w:r>
    </w:p>
    <w:p w14:paraId="6C516D79" w14:textId="77777777" w:rsidR="009E74DF" w:rsidRPr="009E74DF" w:rsidRDefault="009E74DF" w:rsidP="009E74DF">
      <w:pPr>
        <w:spacing w:after="160" w:line="276" w:lineRule="auto"/>
        <w:ind w:firstLine="851"/>
        <w:contextualSpacing/>
        <w:jc w:val="both"/>
        <w:rPr>
          <w:rFonts w:eastAsia="SimSun"/>
          <w:sz w:val="28"/>
          <w:szCs w:val="28"/>
          <w:lang w:eastAsia="zh-CN" w:bidi="hi-IN"/>
        </w:rPr>
      </w:pPr>
      <w:r w:rsidRPr="009E74DF">
        <w:rPr>
          <w:rFonts w:eastAsia="Calibri"/>
          <w:bCs/>
          <w:iCs/>
          <w:color w:val="0D0D0D"/>
          <w:sz w:val="28"/>
          <w:szCs w:val="28"/>
          <w:lang w:eastAsia="en-US"/>
        </w:rPr>
        <w:t xml:space="preserve">2. Расчет </w:t>
      </w:r>
      <w:r w:rsidRPr="009E74DF">
        <w:rPr>
          <w:rFonts w:eastAsia="SimSun"/>
          <w:sz w:val="28"/>
          <w:szCs w:val="28"/>
          <w:lang w:eastAsia="zh-CN" w:bidi="hi-IN"/>
        </w:rPr>
        <w:t>подконтрольных расходов в соответствии с положениями постановления Правительства РФ № 1582 от 19.11.2024. На 2025 год подконтрольные расходы составят 991 992,92 тыс. руб.</w:t>
      </w:r>
    </w:p>
    <w:p w14:paraId="0AE1B0E6" w14:textId="77777777" w:rsidR="009E74DF" w:rsidRPr="009E74DF" w:rsidRDefault="009E74DF" w:rsidP="009E74DF">
      <w:pPr>
        <w:spacing w:after="160" w:line="276" w:lineRule="auto"/>
        <w:ind w:firstLine="851"/>
        <w:contextualSpacing/>
        <w:jc w:val="both"/>
        <w:rPr>
          <w:rFonts w:eastAsia="SimSun"/>
          <w:sz w:val="28"/>
          <w:szCs w:val="28"/>
          <w:lang w:eastAsia="zh-CN" w:bidi="hi-IN"/>
        </w:rPr>
      </w:pPr>
      <w:r w:rsidRPr="009E74DF">
        <w:rPr>
          <w:rFonts w:eastAsia="SimSun"/>
          <w:sz w:val="28"/>
          <w:szCs w:val="28"/>
          <w:lang w:eastAsia="zh-CN" w:bidi="hi-IN"/>
        </w:rPr>
        <w:t>3. Пересмотр и приняла величину налога на имущество с учетом пересмотра количества условных единиц на 2025 год в размере 44 660,12 тыс. руб.</w:t>
      </w:r>
    </w:p>
    <w:p w14:paraId="0F4C1770" w14:textId="77777777" w:rsidR="009E74DF" w:rsidRPr="009E74DF" w:rsidRDefault="009E74DF" w:rsidP="009E74DF">
      <w:pPr>
        <w:spacing w:after="160" w:line="276" w:lineRule="auto"/>
        <w:ind w:firstLine="851"/>
        <w:contextualSpacing/>
        <w:jc w:val="both"/>
        <w:rPr>
          <w:rFonts w:eastAsia="SimSun"/>
          <w:sz w:val="28"/>
          <w:szCs w:val="28"/>
          <w:lang w:eastAsia="zh-CN" w:bidi="hi-IN"/>
        </w:rPr>
      </w:pPr>
      <w:r w:rsidRPr="009E74DF">
        <w:rPr>
          <w:rFonts w:eastAsia="SimSun"/>
          <w:sz w:val="28"/>
          <w:szCs w:val="28"/>
          <w:lang w:eastAsia="zh-CN" w:bidi="hi-IN"/>
        </w:rPr>
        <w:t>4. Расчет суммарной величины распределяемых корректировок НВВ в соответствии с требованиями пункта 7 Основ ценообразования № 1178,</w:t>
      </w:r>
      <w:r w:rsidRPr="009E74DF">
        <w:rPr>
          <w:b/>
          <w:sz w:val="28"/>
          <w:szCs w:val="28"/>
        </w:rPr>
        <w:t xml:space="preserve"> </w:t>
      </w:r>
      <w:r w:rsidRPr="009E74DF">
        <w:rPr>
          <w:bCs/>
          <w:sz w:val="28"/>
          <w:szCs w:val="28"/>
        </w:rPr>
        <w:t>принять в необходимую валовую выручку предприятия на 2025 год расходы в сумме 134 148,13 тыс. руб.</w:t>
      </w:r>
    </w:p>
    <w:p w14:paraId="752BD9C8" w14:textId="77777777" w:rsidR="009E74DF" w:rsidRPr="009E74DF" w:rsidRDefault="009E74DF" w:rsidP="009E74DF">
      <w:pPr>
        <w:spacing w:after="80"/>
        <w:ind w:firstLine="709"/>
        <w:jc w:val="right"/>
        <w:rPr>
          <w:bCs/>
          <w:sz w:val="28"/>
          <w:szCs w:val="28"/>
        </w:rPr>
      </w:pPr>
      <w:r w:rsidRPr="009E74DF">
        <w:rPr>
          <w:bCs/>
          <w:sz w:val="28"/>
          <w:szCs w:val="28"/>
        </w:rPr>
        <w:t>Таблица 6</w:t>
      </w:r>
    </w:p>
    <w:p w14:paraId="2E4ED368" w14:textId="77777777" w:rsidR="009E74DF" w:rsidRPr="009E74DF" w:rsidRDefault="009E74DF" w:rsidP="009E74DF">
      <w:pPr>
        <w:spacing w:after="80"/>
        <w:ind w:firstLine="709"/>
        <w:jc w:val="center"/>
        <w:rPr>
          <w:bCs/>
          <w:sz w:val="28"/>
          <w:szCs w:val="28"/>
        </w:rPr>
      </w:pPr>
      <w:r w:rsidRPr="009E74DF">
        <w:rPr>
          <w:rFonts w:eastAsia="SimSun"/>
          <w:sz w:val="28"/>
          <w:szCs w:val="28"/>
          <w:lang w:eastAsia="zh-CN" w:bidi="hi-IN"/>
          <w14:ligatures w14:val="standardContextual"/>
        </w:rPr>
        <w:t>Величина экономически обоснованных расходов за 2025 год ООО «</w:t>
      </w:r>
      <w:proofErr w:type="spellStart"/>
      <w:r w:rsidRPr="009E74DF">
        <w:rPr>
          <w:rFonts w:eastAsia="SimSun"/>
          <w:sz w:val="28"/>
          <w:szCs w:val="28"/>
          <w:lang w:eastAsia="zh-CN" w:bidi="hi-IN"/>
          <w14:ligatures w14:val="standardContextual"/>
        </w:rPr>
        <w:t>ЭнергоПаритет</w:t>
      </w:r>
      <w:proofErr w:type="spellEnd"/>
      <w:r w:rsidRPr="009E74DF">
        <w:rPr>
          <w:rFonts w:eastAsia="SimSun"/>
          <w:sz w:val="28"/>
          <w:szCs w:val="28"/>
          <w:lang w:eastAsia="zh-CN" w:bidi="hi-IN"/>
          <w14:ligatures w14:val="standardContextual"/>
        </w:rPr>
        <w:t xml:space="preserve">» по результатам исполнения предписания ФАС России от </w:t>
      </w:r>
      <w:r w:rsidRPr="009E74DF">
        <w:rPr>
          <w:rFonts w:eastAsia="Calibri"/>
          <w:bCs/>
          <w:iCs/>
          <w:color w:val="0D0D0D"/>
          <w:sz w:val="28"/>
          <w:szCs w:val="28"/>
          <w:lang w:eastAsia="en-US"/>
        </w:rPr>
        <w:t>02.07.2025 № 31/61777/25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84"/>
        <w:gridCol w:w="1325"/>
        <w:gridCol w:w="1417"/>
        <w:gridCol w:w="1377"/>
      </w:tblGrid>
      <w:tr w:rsidR="009E74DF" w:rsidRPr="009E74DF" w14:paraId="5879B111" w14:textId="77777777" w:rsidTr="00D53DED">
        <w:trPr>
          <w:trHeight w:val="170"/>
          <w:tblHeader/>
        </w:trPr>
        <w:tc>
          <w:tcPr>
            <w:tcW w:w="4962" w:type="dxa"/>
            <w:vAlign w:val="center"/>
            <w:hideMark/>
          </w:tcPr>
          <w:p w14:paraId="2110F91A" w14:textId="77777777" w:rsidR="009E74DF" w:rsidRPr="009E74DF" w:rsidRDefault="009E74DF" w:rsidP="009E74DF">
            <w:pPr>
              <w:jc w:val="center"/>
              <w:rPr>
                <w:b/>
                <w:bCs/>
                <w:sz w:val="16"/>
                <w:szCs w:val="16"/>
              </w:rPr>
            </w:pPr>
            <w:r w:rsidRPr="009E74DF">
              <w:rPr>
                <w:b/>
                <w:bCs/>
                <w:sz w:val="16"/>
                <w:szCs w:val="16"/>
              </w:rPr>
              <w:t>Наименование расходов</w:t>
            </w:r>
          </w:p>
        </w:tc>
        <w:tc>
          <w:tcPr>
            <w:tcW w:w="984" w:type="dxa"/>
            <w:vAlign w:val="center"/>
            <w:hideMark/>
          </w:tcPr>
          <w:p w14:paraId="23311664" w14:textId="77777777" w:rsidR="009E74DF" w:rsidRPr="009E74DF" w:rsidRDefault="009E74DF" w:rsidP="009E74DF">
            <w:pPr>
              <w:jc w:val="center"/>
              <w:rPr>
                <w:b/>
                <w:bCs/>
                <w:color w:val="000000"/>
                <w:sz w:val="16"/>
                <w:szCs w:val="16"/>
              </w:rPr>
            </w:pPr>
            <w:r w:rsidRPr="009E74DF">
              <w:rPr>
                <w:b/>
                <w:bCs/>
                <w:color w:val="000000"/>
                <w:sz w:val="16"/>
                <w:szCs w:val="16"/>
              </w:rPr>
              <w:t>Единица измерения</w:t>
            </w:r>
          </w:p>
        </w:tc>
        <w:tc>
          <w:tcPr>
            <w:tcW w:w="1325" w:type="dxa"/>
            <w:vAlign w:val="center"/>
            <w:hideMark/>
          </w:tcPr>
          <w:p w14:paraId="2D34B9CB" w14:textId="77777777" w:rsidR="009E74DF" w:rsidRPr="009E74DF" w:rsidRDefault="009E74DF" w:rsidP="009E74DF">
            <w:pPr>
              <w:jc w:val="center"/>
              <w:rPr>
                <w:b/>
                <w:bCs/>
                <w:color w:val="000000"/>
                <w:sz w:val="16"/>
                <w:szCs w:val="16"/>
              </w:rPr>
            </w:pPr>
            <w:r w:rsidRPr="009E74DF">
              <w:rPr>
                <w:b/>
                <w:bCs/>
                <w:sz w:val="16"/>
                <w:szCs w:val="16"/>
              </w:rPr>
              <w:t xml:space="preserve">принято РЭК Постановление № 475 от 30.11.2024 </w:t>
            </w:r>
          </w:p>
        </w:tc>
        <w:tc>
          <w:tcPr>
            <w:tcW w:w="1417" w:type="dxa"/>
            <w:vAlign w:val="center"/>
            <w:hideMark/>
          </w:tcPr>
          <w:p w14:paraId="5AC874D0" w14:textId="77777777" w:rsidR="009E74DF" w:rsidRPr="009E74DF" w:rsidRDefault="009E74DF" w:rsidP="009E74DF">
            <w:pPr>
              <w:jc w:val="center"/>
              <w:rPr>
                <w:b/>
                <w:bCs/>
                <w:color w:val="000000"/>
                <w:sz w:val="16"/>
                <w:szCs w:val="16"/>
              </w:rPr>
            </w:pPr>
            <w:r w:rsidRPr="009E74DF">
              <w:rPr>
                <w:b/>
                <w:bCs/>
                <w:sz w:val="16"/>
                <w:szCs w:val="16"/>
              </w:rPr>
              <w:t xml:space="preserve">пересмотр по решению ФАС от 02.07.2025 № 31/61777/25 </w:t>
            </w:r>
          </w:p>
        </w:tc>
        <w:tc>
          <w:tcPr>
            <w:tcW w:w="1377" w:type="dxa"/>
            <w:vAlign w:val="center"/>
          </w:tcPr>
          <w:p w14:paraId="5736481F" w14:textId="77777777" w:rsidR="009E74DF" w:rsidRPr="009E74DF" w:rsidRDefault="009E74DF" w:rsidP="009E74DF">
            <w:pPr>
              <w:jc w:val="center"/>
              <w:rPr>
                <w:b/>
                <w:bCs/>
                <w:sz w:val="16"/>
                <w:szCs w:val="16"/>
              </w:rPr>
            </w:pPr>
            <w:r w:rsidRPr="009E74DF">
              <w:rPr>
                <w:b/>
                <w:bCs/>
                <w:sz w:val="16"/>
                <w:szCs w:val="16"/>
              </w:rPr>
              <w:t>Отклонения</w:t>
            </w:r>
          </w:p>
        </w:tc>
      </w:tr>
      <w:tr w:rsidR="009E74DF" w:rsidRPr="009E74DF" w14:paraId="21C34E54" w14:textId="77777777" w:rsidTr="00D53DED">
        <w:trPr>
          <w:trHeight w:val="331"/>
        </w:trPr>
        <w:tc>
          <w:tcPr>
            <w:tcW w:w="4962" w:type="dxa"/>
            <w:vAlign w:val="center"/>
          </w:tcPr>
          <w:p w14:paraId="4F8AB0EB" w14:textId="77777777" w:rsidR="009E74DF" w:rsidRPr="009E74DF" w:rsidRDefault="009E74DF" w:rsidP="009E74DF">
            <w:pPr>
              <w:rPr>
                <w:sz w:val="20"/>
                <w:szCs w:val="20"/>
              </w:rPr>
            </w:pPr>
            <w:r w:rsidRPr="009E74DF">
              <w:rPr>
                <w:sz w:val="20"/>
                <w:szCs w:val="20"/>
              </w:rPr>
              <w:t>Количество условных единиц</w:t>
            </w:r>
          </w:p>
        </w:tc>
        <w:tc>
          <w:tcPr>
            <w:tcW w:w="984" w:type="dxa"/>
            <w:noWrap/>
            <w:vAlign w:val="center"/>
          </w:tcPr>
          <w:p w14:paraId="16B1F5C0" w14:textId="77777777" w:rsidR="009E74DF" w:rsidRPr="009E74DF" w:rsidRDefault="009E74DF" w:rsidP="009E74DF">
            <w:pPr>
              <w:jc w:val="center"/>
              <w:rPr>
                <w:color w:val="000000"/>
                <w:sz w:val="20"/>
                <w:szCs w:val="20"/>
              </w:rPr>
            </w:pPr>
            <w:r w:rsidRPr="009E74DF">
              <w:rPr>
                <w:color w:val="000000"/>
                <w:sz w:val="20"/>
                <w:szCs w:val="20"/>
              </w:rPr>
              <w:t>у.е.</w:t>
            </w:r>
          </w:p>
        </w:tc>
        <w:tc>
          <w:tcPr>
            <w:tcW w:w="1325" w:type="dxa"/>
            <w:vAlign w:val="bottom"/>
          </w:tcPr>
          <w:p w14:paraId="442D7A13"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10 891,67</w:t>
            </w:r>
          </w:p>
        </w:tc>
        <w:tc>
          <w:tcPr>
            <w:tcW w:w="1417" w:type="dxa"/>
            <w:vAlign w:val="bottom"/>
          </w:tcPr>
          <w:p w14:paraId="1FB11501"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13 310,22</w:t>
            </w:r>
          </w:p>
        </w:tc>
        <w:tc>
          <w:tcPr>
            <w:tcW w:w="1377" w:type="dxa"/>
            <w:vAlign w:val="bottom"/>
          </w:tcPr>
          <w:p w14:paraId="677F82A1"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2 418,55</w:t>
            </w:r>
          </w:p>
        </w:tc>
      </w:tr>
      <w:tr w:rsidR="009E74DF" w:rsidRPr="009E74DF" w14:paraId="072BDA0D" w14:textId="77777777" w:rsidTr="00D53DED">
        <w:trPr>
          <w:trHeight w:val="279"/>
        </w:trPr>
        <w:tc>
          <w:tcPr>
            <w:tcW w:w="4962" w:type="dxa"/>
            <w:noWrap/>
            <w:vAlign w:val="center"/>
            <w:hideMark/>
          </w:tcPr>
          <w:p w14:paraId="5CA0BF4F" w14:textId="77777777" w:rsidR="009E74DF" w:rsidRPr="009E74DF" w:rsidRDefault="009E74DF" w:rsidP="009E74DF">
            <w:pPr>
              <w:rPr>
                <w:color w:val="000000"/>
                <w:sz w:val="20"/>
                <w:szCs w:val="20"/>
              </w:rPr>
            </w:pPr>
            <w:r w:rsidRPr="009E74DF">
              <w:rPr>
                <w:color w:val="000000"/>
                <w:sz w:val="20"/>
                <w:szCs w:val="20"/>
              </w:rPr>
              <w:t>Подконтрольные расходы</w:t>
            </w:r>
          </w:p>
        </w:tc>
        <w:tc>
          <w:tcPr>
            <w:tcW w:w="984" w:type="dxa"/>
            <w:noWrap/>
            <w:vAlign w:val="center"/>
            <w:hideMark/>
          </w:tcPr>
          <w:p w14:paraId="1DD82EE4" w14:textId="77777777" w:rsidR="009E74DF" w:rsidRPr="009E74DF" w:rsidRDefault="009E74DF" w:rsidP="009E74DF">
            <w:pPr>
              <w:jc w:val="center"/>
              <w:rPr>
                <w:sz w:val="20"/>
                <w:szCs w:val="20"/>
              </w:rPr>
            </w:pPr>
            <w:r w:rsidRPr="009E74DF">
              <w:rPr>
                <w:sz w:val="20"/>
                <w:szCs w:val="20"/>
              </w:rPr>
              <w:t>тыс. руб.</w:t>
            </w:r>
          </w:p>
        </w:tc>
        <w:tc>
          <w:tcPr>
            <w:tcW w:w="1325" w:type="dxa"/>
            <w:noWrap/>
            <w:vAlign w:val="bottom"/>
            <w:hideMark/>
          </w:tcPr>
          <w:p w14:paraId="098B979B"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775 466,18</w:t>
            </w:r>
          </w:p>
        </w:tc>
        <w:tc>
          <w:tcPr>
            <w:tcW w:w="1417" w:type="dxa"/>
            <w:noWrap/>
            <w:vAlign w:val="bottom"/>
            <w:hideMark/>
          </w:tcPr>
          <w:p w14:paraId="4B43C051"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911 992,92</w:t>
            </w:r>
          </w:p>
        </w:tc>
        <w:tc>
          <w:tcPr>
            <w:tcW w:w="1377" w:type="dxa"/>
            <w:vAlign w:val="bottom"/>
          </w:tcPr>
          <w:p w14:paraId="0135C74F"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136 527</w:t>
            </w:r>
          </w:p>
        </w:tc>
      </w:tr>
      <w:tr w:rsidR="009E74DF" w:rsidRPr="009E74DF" w14:paraId="10C02EB9" w14:textId="77777777" w:rsidTr="00D53DED">
        <w:trPr>
          <w:trHeight w:val="269"/>
        </w:trPr>
        <w:tc>
          <w:tcPr>
            <w:tcW w:w="4962" w:type="dxa"/>
            <w:vAlign w:val="center"/>
            <w:hideMark/>
          </w:tcPr>
          <w:p w14:paraId="3858C89E" w14:textId="77777777" w:rsidR="009E74DF" w:rsidRPr="009E74DF" w:rsidRDefault="009E74DF" w:rsidP="009E74DF">
            <w:pPr>
              <w:rPr>
                <w:sz w:val="20"/>
                <w:szCs w:val="20"/>
              </w:rPr>
            </w:pPr>
            <w:r w:rsidRPr="009E74DF">
              <w:rPr>
                <w:sz w:val="20"/>
                <w:szCs w:val="20"/>
              </w:rPr>
              <w:t>Налог на имущество</w:t>
            </w:r>
          </w:p>
        </w:tc>
        <w:tc>
          <w:tcPr>
            <w:tcW w:w="984" w:type="dxa"/>
            <w:noWrap/>
            <w:vAlign w:val="center"/>
            <w:hideMark/>
          </w:tcPr>
          <w:p w14:paraId="4115149A" w14:textId="77777777" w:rsidR="009E74DF" w:rsidRPr="009E74DF" w:rsidRDefault="009E74DF" w:rsidP="009E74DF">
            <w:pPr>
              <w:jc w:val="center"/>
              <w:rPr>
                <w:sz w:val="20"/>
                <w:szCs w:val="20"/>
              </w:rPr>
            </w:pPr>
            <w:r w:rsidRPr="009E74DF">
              <w:rPr>
                <w:sz w:val="20"/>
                <w:szCs w:val="20"/>
              </w:rPr>
              <w:t>тыс. руб.</w:t>
            </w:r>
          </w:p>
        </w:tc>
        <w:tc>
          <w:tcPr>
            <w:tcW w:w="1325" w:type="dxa"/>
            <w:noWrap/>
            <w:vAlign w:val="bottom"/>
            <w:hideMark/>
          </w:tcPr>
          <w:p w14:paraId="60C426C5" w14:textId="77777777" w:rsidR="009E74DF" w:rsidRPr="009E74DF" w:rsidRDefault="009E74DF" w:rsidP="009E74DF">
            <w:pPr>
              <w:jc w:val="right"/>
              <w:rPr>
                <w:color w:val="000000"/>
                <w:sz w:val="20"/>
                <w:szCs w:val="20"/>
              </w:rPr>
            </w:pPr>
            <w:r w:rsidRPr="009E74DF">
              <w:rPr>
                <w:rFonts w:eastAsiaTheme="minorHAnsi" w:cstheme="minorBidi"/>
                <w:i/>
                <w:iCs/>
                <w:color w:val="000000"/>
                <w:sz w:val="20"/>
                <w:szCs w:val="20"/>
                <w:lang w:eastAsia="en-US"/>
              </w:rPr>
              <w:t>9 629,20</w:t>
            </w:r>
          </w:p>
        </w:tc>
        <w:tc>
          <w:tcPr>
            <w:tcW w:w="1417" w:type="dxa"/>
            <w:noWrap/>
            <w:vAlign w:val="bottom"/>
            <w:hideMark/>
          </w:tcPr>
          <w:p w14:paraId="601030B3" w14:textId="77777777" w:rsidR="009E74DF" w:rsidRPr="009E74DF" w:rsidRDefault="009E74DF" w:rsidP="009E74DF">
            <w:pPr>
              <w:jc w:val="right"/>
              <w:rPr>
                <w:color w:val="000000"/>
                <w:sz w:val="20"/>
                <w:szCs w:val="20"/>
              </w:rPr>
            </w:pPr>
            <w:r w:rsidRPr="009E74DF">
              <w:rPr>
                <w:rFonts w:eastAsiaTheme="minorHAnsi" w:cstheme="minorBidi"/>
                <w:i/>
                <w:iCs/>
                <w:color w:val="000000"/>
                <w:sz w:val="20"/>
                <w:szCs w:val="20"/>
                <w:lang w:eastAsia="en-US"/>
              </w:rPr>
              <w:t>44 660,12</w:t>
            </w:r>
          </w:p>
        </w:tc>
        <w:tc>
          <w:tcPr>
            <w:tcW w:w="1377" w:type="dxa"/>
            <w:vAlign w:val="bottom"/>
          </w:tcPr>
          <w:p w14:paraId="68293AC3"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35 031</w:t>
            </w:r>
          </w:p>
        </w:tc>
      </w:tr>
      <w:tr w:rsidR="009E74DF" w:rsidRPr="009E74DF" w14:paraId="0FA691F0" w14:textId="77777777" w:rsidTr="00D53DED">
        <w:trPr>
          <w:trHeight w:val="414"/>
        </w:trPr>
        <w:tc>
          <w:tcPr>
            <w:tcW w:w="4962" w:type="dxa"/>
            <w:vAlign w:val="center"/>
            <w:hideMark/>
          </w:tcPr>
          <w:p w14:paraId="37CD278E" w14:textId="77777777" w:rsidR="009E74DF" w:rsidRPr="009E74DF" w:rsidRDefault="009E74DF" w:rsidP="009E74DF">
            <w:pPr>
              <w:rPr>
                <w:sz w:val="20"/>
                <w:szCs w:val="20"/>
              </w:rPr>
            </w:pPr>
            <w:r w:rsidRPr="009E74DF">
              <w:rPr>
                <w:sz w:val="20"/>
                <w:szCs w:val="20"/>
              </w:rPr>
              <w:t>Корректировка НВВ по итогам предыдущих периодов регулирования</w:t>
            </w:r>
          </w:p>
        </w:tc>
        <w:tc>
          <w:tcPr>
            <w:tcW w:w="984" w:type="dxa"/>
            <w:noWrap/>
            <w:vAlign w:val="center"/>
            <w:hideMark/>
          </w:tcPr>
          <w:p w14:paraId="54733CD7" w14:textId="77777777" w:rsidR="009E74DF" w:rsidRPr="009E74DF" w:rsidRDefault="009E74DF" w:rsidP="009E74DF">
            <w:pPr>
              <w:jc w:val="center"/>
              <w:rPr>
                <w:sz w:val="20"/>
                <w:szCs w:val="20"/>
              </w:rPr>
            </w:pPr>
            <w:r w:rsidRPr="009E74DF">
              <w:rPr>
                <w:sz w:val="20"/>
                <w:szCs w:val="20"/>
              </w:rPr>
              <w:t>тыс. руб.</w:t>
            </w:r>
          </w:p>
        </w:tc>
        <w:tc>
          <w:tcPr>
            <w:tcW w:w="1325" w:type="dxa"/>
            <w:noWrap/>
            <w:vAlign w:val="bottom"/>
            <w:hideMark/>
          </w:tcPr>
          <w:p w14:paraId="63F1DE2B"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-26 105,31</w:t>
            </w:r>
          </w:p>
        </w:tc>
        <w:tc>
          <w:tcPr>
            <w:tcW w:w="1417" w:type="dxa"/>
            <w:noWrap/>
            <w:vAlign w:val="bottom"/>
            <w:hideMark/>
          </w:tcPr>
          <w:p w14:paraId="50E4FE32"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134 148,13</w:t>
            </w:r>
          </w:p>
        </w:tc>
        <w:tc>
          <w:tcPr>
            <w:tcW w:w="1377" w:type="dxa"/>
            <w:vAlign w:val="bottom"/>
          </w:tcPr>
          <w:p w14:paraId="7BF8B78D" w14:textId="77777777" w:rsidR="009E74DF" w:rsidRPr="009E74DF" w:rsidRDefault="009E74DF" w:rsidP="009E74DF">
            <w:pPr>
              <w:jc w:val="right"/>
              <w:rPr>
                <w:color w:val="000000"/>
                <w:sz w:val="20"/>
                <w:szCs w:val="20"/>
              </w:rPr>
            </w:pPr>
            <w:r w:rsidRPr="009E74DF">
              <w:rPr>
                <w:rFonts w:eastAsiaTheme="minorHAnsi" w:cstheme="minorBidi"/>
                <w:color w:val="000000"/>
                <w:sz w:val="20"/>
                <w:szCs w:val="20"/>
                <w:lang w:eastAsia="en-US"/>
              </w:rPr>
              <w:t>160 253</w:t>
            </w:r>
          </w:p>
        </w:tc>
      </w:tr>
      <w:tr w:rsidR="009E74DF" w:rsidRPr="009E74DF" w14:paraId="2BDF0C2D" w14:textId="77777777" w:rsidTr="00D53DED">
        <w:trPr>
          <w:trHeight w:val="265"/>
        </w:trPr>
        <w:tc>
          <w:tcPr>
            <w:tcW w:w="4962" w:type="dxa"/>
            <w:noWrap/>
            <w:vAlign w:val="bottom"/>
          </w:tcPr>
          <w:p w14:paraId="04396574" w14:textId="77777777" w:rsidR="009E74DF" w:rsidRPr="009E74DF" w:rsidRDefault="009E74DF" w:rsidP="009E74DF">
            <w:pPr>
              <w:rPr>
                <w:b/>
                <w:bCs/>
                <w:color w:val="000000"/>
                <w:sz w:val="20"/>
                <w:szCs w:val="20"/>
              </w:rPr>
            </w:pPr>
            <w:r w:rsidRPr="009E74DF">
              <w:rPr>
                <w:b/>
                <w:bCs/>
                <w:color w:val="000000"/>
                <w:sz w:val="20"/>
                <w:szCs w:val="20"/>
              </w:rPr>
              <w:t>Итого НВВ на содержание</w:t>
            </w:r>
          </w:p>
        </w:tc>
        <w:tc>
          <w:tcPr>
            <w:tcW w:w="984" w:type="dxa"/>
            <w:noWrap/>
            <w:vAlign w:val="bottom"/>
          </w:tcPr>
          <w:p w14:paraId="28F5CEA3" w14:textId="77777777" w:rsidR="009E74DF" w:rsidRPr="009E74DF" w:rsidRDefault="009E74DF" w:rsidP="009E74DF">
            <w:pPr>
              <w:jc w:val="center"/>
              <w:rPr>
                <w:color w:val="000000"/>
                <w:sz w:val="20"/>
                <w:szCs w:val="20"/>
              </w:rPr>
            </w:pPr>
            <w:r w:rsidRPr="009E74DF">
              <w:rPr>
                <w:sz w:val="20"/>
                <w:szCs w:val="20"/>
              </w:rPr>
              <w:t>тыс. руб.</w:t>
            </w:r>
          </w:p>
        </w:tc>
        <w:tc>
          <w:tcPr>
            <w:tcW w:w="1325" w:type="dxa"/>
            <w:tcBorders>
              <w:top w:val="single" w:sz="4" w:space="0" w:color="auto"/>
              <w:left w:val="nil"/>
              <w:bottom w:val="single" w:sz="8" w:space="0" w:color="auto"/>
              <w:right w:val="single" w:sz="4" w:space="0" w:color="auto"/>
            </w:tcBorders>
            <w:noWrap/>
            <w:vAlign w:val="bottom"/>
          </w:tcPr>
          <w:p w14:paraId="7904FF3B" w14:textId="77777777" w:rsidR="009E74DF" w:rsidRPr="009E74DF" w:rsidRDefault="009E74DF" w:rsidP="009E74DF">
            <w:pPr>
              <w:jc w:val="right"/>
              <w:rPr>
                <w:color w:val="000000"/>
                <w:sz w:val="20"/>
                <w:szCs w:val="20"/>
              </w:rPr>
            </w:pPr>
            <w:r w:rsidRPr="009E74DF">
              <w:rPr>
                <w:rFonts w:eastAsiaTheme="minorHAnsi" w:cstheme="minorBidi"/>
                <w:b/>
                <w:bCs/>
                <w:color w:val="000000"/>
                <w:sz w:val="20"/>
                <w:szCs w:val="20"/>
                <w:lang w:eastAsia="en-US"/>
              </w:rPr>
              <w:t>1 069 368,27</w:t>
            </w:r>
          </w:p>
        </w:tc>
        <w:tc>
          <w:tcPr>
            <w:tcW w:w="1417" w:type="dxa"/>
            <w:tcBorders>
              <w:top w:val="single" w:sz="4" w:space="0" w:color="auto"/>
              <w:left w:val="nil"/>
              <w:bottom w:val="single" w:sz="8" w:space="0" w:color="auto"/>
              <w:right w:val="single" w:sz="4" w:space="0" w:color="auto"/>
            </w:tcBorders>
            <w:noWrap/>
            <w:vAlign w:val="bottom"/>
          </w:tcPr>
          <w:p w14:paraId="4FC0673B" w14:textId="77777777" w:rsidR="009E74DF" w:rsidRPr="009E74DF" w:rsidRDefault="009E74DF" w:rsidP="009E74DF">
            <w:pPr>
              <w:jc w:val="right"/>
              <w:rPr>
                <w:color w:val="000000"/>
                <w:sz w:val="20"/>
                <w:szCs w:val="20"/>
              </w:rPr>
            </w:pPr>
            <w:r w:rsidRPr="009E74DF">
              <w:rPr>
                <w:rFonts w:eastAsiaTheme="minorHAnsi" w:cstheme="minorBidi"/>
                <w:b/>
                <w:bCs/>
                <w:color w:val="000000"/>
                <w:sz w:val="20"/>
                <w:szCs w:val="20"/>
                <w:lang w:eastAsia="en-US"/>
              </w:rPr>
              <w:t>1 401 179,37</w:t>
            </w:r>
          </w:p>
        </w:tc>
        <w:tc>
          <w:tcPr>
            <w:tcW w:w="1377" w:type="dxa"/>
            <w:tcBorders>
              <w:top w:val="single" w:sz="4" w:space="0" w:color="auto"/>
              <w:left w:val="nil"/>
              <w:bottom w:val="single" w:sz="8" w:space="0" w:color="auto"/>
              <w:right w:val="single" w:sz="4" w:space="0" w:color="auto"/>
            </w:tcBorders>
            <w:vAlign w:val="bottom"/>
          </w:tcPr>
          <w:p w14:paraId="23451262" w14:textId="77777777" w:rsidR="009E74DF" w:rsidRPr="009E74DF" w:rsidRDefault="009E74DF" w:rsidP="009E74DF">
            <w:pPr>
              <w:jc w:val="right"/>
              <w:rPr>
                <w:color w:val="000000"/>
                <w:sz w:val="20"/>
                <w:szCs w:val="20"/>
              </w:rPr>
            </w:pPr>
            <w:r w:rsidRPr="009E74DF">
              <w:rPr>
                <w:rFonts w:eastAsiaTheme="minorHAnsi" w:cstheme="minorBidi"/>
                <w:b/>
                <w:bCs/>
                <w:color w:val="000000"/>
                <w:sz w:val="20"/>
                <w:szCs w:val="20"/>
                <w:lang w:eastAsia="en-US"/>
              </w:rPr>
              <w:t>331 811,10</w:t>
            </w:r>
          </w:p>
        </w:tc>
      </w:tr>
      <w:tr w:rsidR="009E74DF" w:rsidRPr="009E74DF" w14:paraId="373FEF60" w14:textId="77777777" w:rsidTr="00D53DED">
        <w:trPr>
          <w:trHeight w:val="265"/>
        </w:trPr>
        <w:tc>
          <w:tcPr>
            <w:tcW w:w="4962" w:type="dxa"/>
            <w:noWrap/>
            <w:vAlign w:val="bottom"/>
          </w:tcPr>
          <w:p w14:paraId="26E2D445" w14:textId="77777777" w:rsidR="009E74DF" w:rsidRPr="009E74DF" w:rsidRDefault="009E74DF" w:rsidP="009E74DF">
            <w:pPr>
              <w:rPr>
                <w:color w:val="000000"/>
                <w:sz w:val="20"/>
                <w:szCs w:val="20"/>
              </w:rPr>
            </w:pPr>
            <w:r w:rsidRPr="009E74DF">
              <w:rPr>
                <w:color w:val="000000"/>
                <w:sz w:val="20"/>
                <w:szCs w:val="20"/>
              </w:rPr>
              <w:t>Итого к учету при установлении тарифа на услуги по передаче электрической энергии по электрическим сетям ООО «</w:t>
            </w:r>
            <w:proofErr w:type="spellStart"/>
            <w:r w:rsidRPr="009E74DF">
              <w:rPr>
                <w:color w:val="000000"/>
                <w:sz w:val="20"/>
                <w:szCs w:val="20"/>
              </w:rPr>
              <w:t>ЭнергоПаритет</w:t>
            </w:r>
            <w:proofErr w:type="spellEnd"/>
            <w:r w:rsidRPr="009E74DF">
              <w:rPr>
                <w:color w:val="000000"/>
                <w:sz w:val="20"/>
                <w:szCs w:val="20"/>
              </w:rPr>
              <w:t>» на 2026 год</w:t>
            </w:r>
          </w:p>
        </w:tc>
        <w:tc>
          <w:tcPr>
            <w:tcW w:w="984" w:type="dxa"/>
            <w:noWrap/>
            <w:vAlign w:val="bottom"/>
          </w:tcPr>
          <w:p w14:paraId="66F61E33" w14:textId="77777777" w:rsidR="009E74DF" w:rsidRPr="009E74DF" w:rsidRDefault="009E74DF" w:rsidP="009E74DF">
            <w:pPr>
              <w:jc w:val="center"/>
              <w:rPr>
                <w:color w:val="000000"/>
                <w:sz w:val="20"/>
                <w:szCs w:val="20"/>
              </w:rPr>
            </w:pPr>
            <w:r w:rsidRPr="009E74DF">
              <w:rPr>
                <w:color w:val="000000"/>
                <w:sz w:val="20"/>
                <w:szCs w:val="20"/>
              </w:rPr>
              <w:t>тыс. руб.</w:t>
            </w:r>
          </w:p>
        </w:tc>
        <w:tc>
          <w:tcPr>
            <w:tcW w:w="1325" w:type="dxa"/>
            <w:noWrap/>
            <w:vAlign w:val="bottom"/>
          </w:tcPr>
          <w:p w14:paraId="0AF18124" w14:textId="77777777" w:rsidR="009E74DF" w:rsidRPr="009E74DF" w:rsidRDefault="009E74DF" w:rsidP="009E74DF">
            <w:pPr>
              <w:jc w:val="right"/>
              <w:rPr>
                <w:color w:val="000000"/>
                <w:sz w:val="20"/>
                <w:szCs w:val="20"/>
              </w:rPr>
            </w:pPr>
          </w:p>
        </w:tc>
        <w:tc>
          <w:tcPr>
            <w:tcW w:w="1417" w:type="dxa"/>
            <w:noWrap/>
            <w:vAlign w:val="bottom"/>
          </w:tcPr>
          <w:p w14:paraId="6DF40A28" w14:textId="77777777" w:rsidR="009E74DF" w:rsidRPr="009E74DF" w:rsidRDefault="009E74DF" w:rsidP="009E74DF">
            <w:pPr>
              <w:jc w:val="right"/>
              <w:rPr>
                <w:color w:val="000000"/>
                <w:sz w:val="20"/>
                <w:szCs w:val="20"/>
              </w:rPr>
            </w:pPr>
          </w:p>
        </w:tc>
        <w:tc>
          <w:tcPr>
            <w:tcW w:w="1377" w:type="dxa"/>
            <w:vAlign w:val="bottom"/>
          </w:tcPr>
          <w:p w14:paraId="463696B1" w14:textId="77777777" w:rsidR="009E74DF" w:rsidRPr="009E74DF" w:rsidRDefault="009E74DF" w:rsidP="009E74DF">
            <w:pPr>
              <w:jc w:val="right"/>
              <w:rPr>
                <w:color w:val="000000"/>
                <w:sz w:val="20"/>
                <w:szCs w:val="20"/>
              </w:rPr>
            </w:pPr>
            <w:r w:rsidRPr="009E74DF">
              <w:rPr>
                <w:color w:val="000000"/>
                <w:sz w:val="20"/>
                <w:szCs w:val="20"/>
              </w:rPr>
              <w:t>331 811,10</w:t>
            </w:r>
          </w:p>
        </w:tc>
      </w:tr>
      <w:tr w:rsidR="009E74DF" w:rsidRPr="009E74DF" w14:paraId="22E59D4A" w14:textId="77777777" w:rsidTr="00D53DED">
        <w:trPr>
          <w:trHeight w:val="265"/>
        </w:trPr>
        <w:tc>
          <w:tcPr>
            <w:tcW w:w="4962" w:type="dxa"/>
            <w:noWrap/>
            <w:vAlign w:val="bottom"/>
          </w:tcPr>
          <w:p w14:paraId="2ACEFF02" w14:textId="77777777" w:rsidR="009E74DF" w:rsidRPr="009E74DF" w:rsidRDefault="009E74DF" w:rsidP="009E74DF">
            <w:pPr>
              <w:rPr>
                <w:color w:val="000000"/>
                <w:sz w:val="20"/>
                <w:szCs w:val="20"/>
              </w:rPr>
            </w:pPr>
            <w:r w:rsidRPr="009E74DF">
              <w:rPr>
                <w:color w:val="000000"/>
                <w:sz w:val="20"/>
                <w:szCs w:val="20"/>
              </w:rPr>
              <w:t>Учесть в последующих периодах регулирования</w:t>
            </w:r>
          </w:p>
        </w:tc>
        <w:tc>
          <w:tcPr>
            <w:tcW w:w="984" w:type="dxa"/>
            <w:noWrap/>
            <w:vAlign w:val="bottom"/>
          </w:tcPr>
          <w:p w14:paraId="6219ADFD" w14:textId="77777777" w:rsidR="009E74DF" w:rsidRPr="009E74DF" w:rsidRDefault="009E74DF" w:rsidP="009E74DF">
            <w:pPr>
              <w:jc w:val="center"/>
              <w:rPr>
                <w:color w:val="000000"/>
                <w:sz w:val="20"/>
                <w:szCs w:val="20"/>
              </w:rPr>
            </w:pPr>
            <w:r w:rsidRPr="009E74DF">
              <w:rPr>
                <w:color w:val="000000"/>
                <w:sz w:val="20"/>
                <w:szCs w:val="20"/>
              </w:rPr>
              <w:t>тыс. руб.</w:t>
            </w:r>
          </w:p>
        </w:tc>
        <w:tc>
          <w:tcPr>
            <w:tcW w:w="1325" w:type="dxa"/>
            <w:noWrap/>
            <w:vAlign w:val="bottom"/>
          </w:tcPr>
          <w:p w14:paraId="0E34C0F1" w14:textId="77777777" w:rsidR="009E74DF" w:rsidRPr="009E74DF" w:rsidRDefault="009E74DF" w:rsidP="009E74DF">
            <w:pPr>
              <w:jc w:val="right"/>
              <w:rPr>
                <w:color w:val="000000"/>
                <w:sz w:val="20"/>
                <w:szCs w:val="20"/>
              </w:rPr>
            </w:pPr>
          </w:p>
        </w:tc>
        <w:tc>
          <w:tcPr>
            <w:tcW w:w="1417" w:type="dxa"/>
            <w:noWrap/>
            <w:vAlign w:val="bottom"/>
          </w:tcPr>
          <w:p w14:paraId="18DAA4F6" w14:textId="77777777" w:rsidR="009E74DF" w:rsidRPr="009E74DF" w:rsidRDefault="009E74DF" w:rsidP="009E74DF">
            <w:pPr>
              <w:jc w:val="right"/>
              <w:rPr>
                <w:color w:val="000000"/>
                <w:sz w:val="20"/>
                <w:szCs w:val="20"/>
              </w:rPr>
            </w:pPr>
          </w:p>
        </w:tc>
        <w:tc>
          <w:tcPr>
            <w:tcW w:w="1377" w:type="dxa"/>
            <w:vAlign w:val="bottom"/>
          </w:tcPr>
          <w:p w14:paraId="16F728D1" w14:textId="77777777" w:rsidR="009E74DF" w:rsidRPr="009E74DF" w:rsidRDefault="009E74DF" w:rsidP="009E74DF">
            <w:pPr>
              <w:jc w:val="right"/>
              <w:rPr>
                <w:color w:val="000000"/>
                <w:sz w:val="20"/>
                <w:szCs w:val="20"/>
              </w:rPr>
            </w:pPr>
            <w:r w:rsidRPr="009E74DF">
              <w:rPr>
                <w:color w:val="000000"/>
                <w:sz w:val="20"/>
                <w:szCs w:val="20"/>
              </w:rPr>
              <w:t>28 673,62</w:t>
            </w:r>
          </w:p>
        </w:tc>
      </w:tr>
    </w:tbl>
    <w:p w14:paraId="5DCFDEAC" w14:textId="77777777" w:rsidR="009E74DF" w:rsidRPr="009E74DF" w:rsidRDefault="009E74DF" w:rsidP="009E74DF">
      <w:pPr>
        <w:spacing w:after="160" w:line="276" w:lineRule="auto"/>
        <w:ind w:firstLine="851"/>
        <w:contextualSpacing/>
        <w:jc w:val="both"/>
        <w:rPr>
          <w:rFonts w:eastAsia="SimSun"/>
          <w:sz w:val="28"/>
          <w:szCs w:val="28"/>
          <w:lang w:eastAsia="zh-CN" w:bidi="hi-IN"/>
        </w:rPr>
      </w:pPr>
    </w:p>
    <w:p w14:paraId="0A9E4E92" w14:textId="77777777" w:rsidR="009E74DF" w:rsidRPr="009E74DF" w:rsidRDefault="009E74DF" w:rsidP="009E74DF">
      <w:pPr>
        <w:spacing w:after="160" w:line="276" w:lineRule="auto"/>
        <w:ind w:firstLine="851"/>
        <w:contextualSpacing/>
        <w:jc w:val="both"/>
        <w:rPr>
          <w:rFonts w:eastAsia="SimSun"/>
          <w:sz w:val="28"/>
          <w:szCs w:val="28"/>
          <w:lang w:eastAsia="zh-CN" w:bidi="hi-IN"/>
        </w:rPr>
      </w:pPr>
      <w:r w:rsidRPr="009E74DF">
        <w:rPr>
          <w:rFonts w:eastAsia="SimSun"/>
          <w:sz w:val="28"/>
          <w:szCs w:val="28"/>
          <w:lang w:eastAsia="zh-CN" w:bidi="hi-IN"/>
        </w:rPr>
        <w:t xml:space="preserve">Таким образом, </w:t>
      </w:r>
      <w:r w:rsidRPr="009E74DF">
        <w:rPr>
          <w:rFonts w:eastAsia="Calibri"/>
          <w:bCs/>
          <w:iCs/>
          <w:color w:val="0D0D0D"/>
          <w:sz w:val="28"/>
          <w:szCs w:val="28"/>
          <w:lang w:eastAsia="en-US"/>
        </w:rPr>
        <w:t xml:space="preserve">во исполнение решения ФАС России от 26.06.2025 (исх. номер от 02.07.2025 № 31/61777/25) </w:t>
      </w:r>
      <w:r w:rsidRPr="009E74DF">
        <w:rPr>
          <w:rFonts w:eastAsia="SimSun"/>
          <w:sz w:val="28"/>
          <w:szCs w:val="28"/>
          <w:lang w:eastAsia="zh-CN" w:bidi="hi-IN"/>
        </w:rPr>
        <w:t>величина НВВ на 2025 год составила 1 515 258,49 тыс. руб. Не учтенные при регулировании ООО «</w:t>
      </w:r>
      <w:proofErr w:type="spellStart"/>
      <w:r w:rsidRPr="009E74DF">
        <w:rPr>
          <w:rFonts w:eastAsia="SimSun"/>
          <w:sz w:val="28"/>
          <w:szCs w:val="28"/>
          <w:lang w:eastAsia="zh-CN" w:bidi="hi-IN"/>
        </w:rPr>
        <w:t>ЭнергоПаритет</w:t>
      </w:r>
      <w:proofErr w:type="spellEnd"/>
      <w:r w:rsidRPr="009E74DF">
        <w:rPr>
          <w:rFonts w:eastAsia="SimSun"/>
          <w:sz w:val="28"/>
          <w:szCs w:val="28"/>
          <w:lang w:eastAsia="zh-CN" w:bidi="hi-IN"/>
        </w:rPr>
        <w:t>» на 2025 год экономически обоснованные расходы, выявленные по результатам анализа, в соответствии пунктом 3 резолютивной части вышеуказанного решения, в размере 331 811,10 тыс. руб. будут учтены при установлении тарифов на услуги по передаче электрической энергии по электрическим сетям ООО «</w:t>
      </w:r>
      <w:proofErr w:type="spellStart"/>
      <w:r w:rsidRPr="009E74DF">
        <w:rPr>
          <w:rFonts w:eastAsia="SimSun"/>
          <w:sz w:val="28"/>
          <w:szCs w:val="28"/>
          <w:lang w:eastAsia="zh-CN" w:bidi="hi-IN"/>
        </w:rPr>
        <w:t>ЭнергоПаритет</w:t>
      </w:r>
      <w:proofErr w:type="spellEnd"/>
      <w:r w:rsidRPr="009E74DF">
        <w:rPr>
          <w:rFonts w:eastAsia="SimSun"/>
          <w:sz w:val="28"/>
          <w:szCs w:val="28"/>
          <w:lang w:eastAsia="zh-CN" w:bidi="hi-IN"/>
        </w:rPr>
        <w:t>» на 2026 год с учетом параметров прогноза социально-экономического развития РФ.</w:t>
      </w:r>
    </w:p>
    <w:p w14:paraId="7638E198" w14:textId="77777777" w:rsidR="009E74DF" w:rsidRPr="009E74DF" w:rsidRDefault="009E74DF" w:rsidP="009E74DF">
      <w:pPr>
        <w:spacing w:after="80"/>
        <w:ind w:firstLine="851"/>
        <w:jc w:val="both"/>
        <w:rPr>
          <w:bCs/>
          <w:sz w:val="28"/>
          <w:szCs w:val="28"/>
        </w:rPr>
      </w:pPr>
      <w:r w:rsidRPr="009E74DF">
        <w:rPr>
          <w:bCs/>
          <w:sz w:val="28"/>
          <w:szCs w:val="28"/>
        </w:rPr>
        <w:t xml:space="preserve">Оставшиеся расходы, </w:t>
      </w:r>
      <w:r w:rsidRPr="009E74DF">
        <w:rPr>
          <w:sz w:val="28"/>
          <w:szCs w:val="28"/>
        </w:rPr>
        <w:t xml:space="preserve">связанные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w:t>
      </w:r>
      <w:r w:rsidRPr="009E74DF">
        <w:rPr>
          <w:sz w:val="28"/>
          <w:szCs w:val="28"/>
        </w:rPr>
        <w:lastRenderedPageBreak/>
        <w:t>периода регулирования</w:t>
      </w:r>
      <w:r w:rsidRPr="009E74DF">
        <w:rPr>
          <w:bCs/>
          <w:sz w:val="28"/>
          <w:szCs w:val="28"/>
        </w:rPr>
        <w:t xml:space="preserve"> в сумме </w:t>
      </w:r>
      <w:r w:rsidRPr="009E74DF">
        <w:rPr>
          <w:b/>
          <w:sz w:val="28"/>
          <w:szCs w:val="28"/>
        </w:rPr>
        <w:t>28 673,62 </w:t>
      </w:r>
      <w:r w:rsidRPr="009E74DF">
        <w:rPr>
          <w:bCs/>
          <w:sz w:val="28"/>
          <w:szCs w:val="28"/>
        </w:rPr>
        <w:t>тыс. руб. в соответствии с положениями пункта 7 Основ ценообразования № 1178 предлагается учесть в последующих периодах регулирования.</w:t>
      </w:r>
    </w:p>
    <w:p w14:paraId="7F338B03" w14:textId="77777777" w:rsidR="009E74DF" w:rsidRPr="009E74DF" w:rsidRDefault="009E74DF" w:rsidP="009E74DF">
      <w:pPr>
        <w:spacing w:after="160"/>
        <w:ind w:firstLine="851"/>
        <w:contextualSpacing/>
        <w:jc w:val="both"/>
        <w:rPr>
          <w:rFonts w:eastAsia="Calibri"/>
          <w:bCs/>
          <w:iCs/>
          <w:color w:val="0D0D0D"/>
          <w:sz w:val="28"/>
          <w:szCs w:val="28"/>
          <w:lang w:eastAsia="en-US"/>
        </w:rPr>
      </w:pPr>
    </w:p>
    <w:p w14:paraId="7768E999" w14:textId="77777777" w:rsidR="009E74DF" w:rsidRPr="009E74DF" w:rsidRDefault="009E74DF" w:rsidP="009E74DF">
      <w:pPr>
        <w:spacing w:after="160"/>
        <w:ind w:firstLine="851"/>
        <w:contextualSpacing/>
        <w:jc w:val="both"/>
        <w:rPr>
          <w:rFonts w:eastAsia="Calibri"/>
          <w:bCs/>
          <w:iCs/>
          <w:color w:val="0D0D0D"/>
          <w:sz w:val="28"/>
          <w:szCs w:val="28"/>
          <w:lang w:eastAsia="en-US"/>
        </w:rPr>
      </w:pPr>
    </w:p>
    <w:p w14:paraId="0ED687FF" w14:textId="77777777" w:rsidR="009E74DF" w:rsidRPr="009E74DF" w:rsidRDefault="009E74DF" w:rsidP="009E74DF">
      <w:pPr>
        <w:spacing w:after="160"/>
        <w:ind w:firstLine="851"/>
        <w:contextualSpacing/>
        <w:jc w:val="both"/>
        <w:rPr>
          <w:rFonts w:eastAsia="Calibri"/>
          <w:bCs/>
          <w:iCs/>
          <w:color w:val="0D0D0D"/>
          <w:sz w:val="28"/>
          <w:szCs w:val="28"/>
          <w:lang w:eastAsia="en-US"/>
        </w:rPr>
      </w:pPr>
    </w:p>
    <w:p w14:paraId="572C0D63" w14:textId="77777777" w:rsidR="009E74DF" w:rsidRPr="009E74DF" w:rsidRDefault="009E74DF" w:rsidP="009E74DF">
      <w:pPr>
        <w:spacing w:after="160"/>
        <w:ind w:firstLine="851"/>
        <w:contextualSpacing/>
        <w:jc w:val="both"/>
        <w:rPr>
          <w:rFonts w:eastAsia="Calibri"/>
          <w:bCs/>
          <w:iCs/>
          <w:color w:val="0D0D0D"/>
          <w:sz w:val="28"/>
          <w:szCs w:val="28"/>
          <w:lang w:eastAsia="en-US"/>
        </w:rPr>
      </w:pPr>
    </w:p>
    <w:p w14:paraId="500A814E" w14:textId="77777777" w:rsidR="009E74DF" w:rsidRPr="009E74DF" w:rsidRDefault="009E74DF" w:rsidP="009E74DF">
      <w:pPr>
        <w:tabs>
          <w:tab w:val="left" w:pos="1620"/>
        </w:tabs>
        <w:ind w:firstLine="851"/>
        <w:jc w:val="both"/>
        <w:rPr>
          <w:rFonts w:eastAsiaTheme="majorEastAsia" w:cstheme="majorBidi"/>
          <w:bCs/>
          <w:color w:val="000000" w:themeColor="text1"/>
          <w:sz w:val="28"/>
          <w:szCs w:val="28"/>
          <w:lang w:eastAsia="en-US"/>
        </w:rPr>
      </w:pPr>
      <w:bookmarkStart w:id="25" w:name="_Hlk168056769"/>
      <w:r w:rsidRPr="009E74DF">
        <w:rPr>
          <w:rFonts w:eastAsiaTheme="majorEastAsia" w:cstheme="majorBidi"/>
          <w:bCs/>
          <w:color w:val="000000" w:themeColor="text1"/>
          <w:sz w:val="28"/>
          <w:szCs w:val="28"/>
          <w:lang w:eastAsia="en-US"/>
        </w:rPr>
        <w:t>Приложение 1. </w:t>
      </w:r>
      <w:r w:rsidRPr="009E74DF">
        <w:rPr>
          <w:rFonts w:eastAsiaTheme="minorHAnsi" w:cstheme="minorBidi"/>
          <w:sz w:val="28"/>
          <w:szCs w:val="22"/>
          <w:lang w:eastAsia="en-US"/>
        </w:rPr>
        <w:t>Расчёт необходимой валовой выручки для ООО «</w:t>
      </w:r>
      <w:proofErr w:type="spellStart"/>
      <w:r w:rsidRPr="009E74DF">
        <w:rPr>
          <w:rFonts w:eastAsiaTheme="minorHAnsi" w:cstheme="minorBidi"/>
          <w:sz w:val="28"/>
          <w:szCs w:val="22"/>
          <w:lang w:eastAsia="en-US"/>
        </w:rPr>
        <w:t>ЭнергоПаритет</w:t>
      </w:r>
      <w:proofErr w:type="spellEnd"/>
      <w:r w:rsidRPr="009E74DF">
        <w:rPr>
          <w:rFonts w:eastAsiaTheme="minorHAnsi" w:cstheme="minorBidi"/>
          <w:sz w:val="28"/>
          <w:szCs w:val="22"/>
          <w:lang w:eastAsia="en-US"/>
        </w:rPr>
        <w:t>» на 2025 год</w:t>
      </w:r>
    </w:p>
    <w:p w14:paraId="3E0F6E38" w14:textId="77777777" w:rsidR="009E74DF" w:rsidRPr="009E74DF" w:rsidRDefault="009E74DF" w:rsidP="009E74DF">
      <w:pPr>
        <w:tabs>
          <w:tab w:val="left" w:pos="1620"/>
        </w:tabs>
        <w:ind w:firstLine="851"/>
        <w:jc w:val="both"/>
        <w:rPr>
          <w:sz w:val="28"/>
          <w:szCs w:val="28"/>
        </w:rPr>
      </w:pPr>
      <w:r w:rsidRPr="009E74DF">
        <w:rPr>
          <w:rFonts w:eastAsiaTheme="majorEastAsia" w:cstheme="majorBidi"/>
          <w:bCs/>
          <w:color w:val="000000" w:themeColor="text1"/>
          <w:sz w:val="28"/>
          <w:szCs w:val="28"/>
          <w:lang w:eastAsia="en-US"/>
        </w:rPr>
        <w:t xml:space="preserve">Приложение 2. </w:t>
      </w:r>
      <w:r w:rsidRPr="009E74DF">
        <w:rPr>
          <w:rFonts w:eastAsiaTheme="minorHAnsi" w:cstheme="minorBidi"/>
          <w:sz w:val="28"/>
          <w:szCs w:val="22"/>
          <w:lang w:eastAsia="en-US"/>
        </w:rPr>
        <w:t>Расчёт налога на имущество на 2025 год</w:t>
      </w:r>
    </w:p>
    <w:bookmarkEnd w:id="25"/>
    <w:p w14:paraId="71042EDC" w14:textId="77777777" w:rsidR="009E74DF" w:rsidRPr="009E74DF" w:rsidRDefault="009E74DF" w:rsidP="009E74DF">
      <w:pPr>
        <w:ind w:firstLine="567"/>
        <w:jc w:val="both"/>
        <w:rPr>
          <w:rFonts w:eastAsiaTheme="majorEastAsia" w:cstheme="majorBidi"/>
          <w:bCs/>
          <w:color w:val="000000" w:themeColor="text1"/>
          <w:sz w:val="28"/>
          <w:szCs w:val="28"/>
          <w:lang w:eastAsia="en-US"/>
        </w:rPr>
      </w:pPr>
    </w:p>
    <w:p w14:paraId="4886A9EE" w14:textId="77777777" w:rsidR="009E74DF" w:rsidRPr="009E74DF" w:rsidRDefault="009E74DF" w:rsidP="009E74DF">
      <w:pPr>
        <w:ind w:firstLine="567"/>
        <w:jc w:val="both"/>
        <w:rPr>
          <w:rFonts w:eastAsiaTheme="majorEastAsia" w:cstheme="majorBidi"/>
          <w:bCs/>
          <w:color w:val="000000" w:themeColor="text1"/>
          <w:sz w:val="28"/>
          <w:szCs w:val="28"/>
          <w:lang w:eastAsia="en-US"/>
        </w:rPr>
      </w:pPr>
    </w:p>
    <w:p w14:paraId="7131DA9D" w14:textId="77777777" w:rsidR="009E74DF" w:rsidRPr="009E74DF" w:rsidRDefault="009E74DF" w:rsidP="009E74DF">
      <w:pPr>
        <w:spacing w:line="360" w:lineRule="auto"/>
        <w:ind w:firstLine="709"/>
        <w:jc w:val="both"/>
        <w:rPr>
          <w:rFonts w:eastAsiaTheme="minorHAnsi" w:cstheme="minorBidi"/>
          <w:sz w:val="28"/>
          <w:szCs w:val="22"/>
          <w:lang w:eastAsia="en-US"/>
        </w:rPr>
        <w:sectPr w:rsidR="009E74DF" w:rsidRPr="009E74DF" w:rsidSect="009E74DF">
          <w:headerReference w:type="default" r:id="rId18"/>
          <w:headerReference w:type="first" r:id="rId19"/>
          <w:pgSz w:w="11906" w:h="16838"/>
          <w:pgMar w:top="851" w:right="851" w:bottom="1135" w:left="1134" w:header="709" w:footer="709" w:gutter="0"/>
          <w:pgNumType w:start="1"/>
          <w:cols w:space="708"/>
          <w:titlePg/>
          <w:docGrid w:linePitch="381"/>
        </w:sectPr>
      </w:pPr>
    </w:p>
    <w:p w14:paraId="209C99FF" w14:textId="77777777" w:rsidR="009E74DF" w:rsidRPr="009E74DF" w:rsidRDefault="009E74DF" w:rsidP="009E74DF">
      <w:pPr>
        <w:spacing w:after="200"/>
        <w:ind w:firstLine="709"/>
        <w:jc w:val="right"/>
        <w:outlineLvl w:val="0"/>
        <w:rPr>
          <w:rFonts w:eastAsiaTheme="minorHAnsi" w:cstheme="minorBidi"/>
          <w:color w:val="000000" w:themeColor="text1"/>
          <w:sz w:val="28"/>
          <w:szCs w:val="28"/>
          <w:lang w:eastAsia="en-US"/>
        </w:rPr>
      </w:pPr>
      <w:bookmarkStart w:id="26" w:name="_Toc203996758"/>
      <w:r w:rsidRPr="009E74DF">
        <w:rPr>
          <w:rFonts w:eastAsiaTheme="minorHAnsi" w:cstheme="minorBidi"/>
          <w:color w:val="000000" w:themeColor="text1"/>
          <w:sz w:val="28"/>
          <w:szCs w:val="28"/>
          <w:lang w:eastAsia="en-US"/>
        </w:rPr>
        <w:lastRenderedPageBreak/>
        <w:t>Приложение 1</w:t>
      </w:r>
      <w:bookmarkEnd w:id="26"/>
    </w:p>
    <w:p w14:paraId="32CC80E9" w14:textId="77777777" w:rsidR="009E74DF" w:rsidRPr="009E74DF" w:rsidRDefault="009E74DF" w:rsidP="009E74DF">
      <w:pPr>
        <w:spacing w:line="360" w:lineRule="auto"/>
        <w:ind w:firstLine="709"/>
        <w:jc w:val="center"/>
        <w:rPr>
          <w:rFonts w:eastAsiaTheme="minorHAnsi" w:cstheme="minorBidi"/>
          <w:sz w:val="28"/>
          <w:szCs w:val="22"/>
          <w:lang w:eastAsia="en-US"/>
        </w:rPr>
      </w:pPr>
      <w:r w:rsidRPr="009E74DF">
        <w:rPr>
          <w:rFonts w:eastAsiaTheme="minorHAnsi" w:cstheme="minorBidi"/>
          <w:sz w:val="28"/>
          <w:szCs w:val="22"/>
          <w:lang w:eastAsia="en-US"/>
        </w:rPr>
        <w:t>Расчёт необходимой валовой выручки для ООО «</w:t>
      </w:r>
      <w:proofErr w:type="spellStart"/>
      <w:r w:rsidRPr="009E74DF">
        <w:rPr>
          <w:rFonts w:eastAsiaTheme="minorHAnsi" w:cstheme="minorBidi"/>
          <w:sz w:val="28"/>
          <w:szCs w:val="22"/>
          <w:lang w:eastAsia="en-US"/>
        </w:rPr>
        <w:t>ЭнергоПаритет</w:t>
      </w:r>
      <w:proofErr w:type="spellEnd"/>
      <w:r w:rsidRPr="009E74DF">
        <w:rPr>
          <w:rFonts w:eastAsiaTheme="minorHAnsi" w:cstheme="minorBidi"/>
          <w:sz w:val="28"/>
          <w:szCs w:val="22"/>
          <w:lang w:eastAsia="en-US"/>
        </w:rPr>
        <w:t>» на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162"/>
        <w:gridCol w:w="1360"/>
        <w:gridCol w:w="1327"/>
        <w:gridCol w:w="1181"/>
        <w:gridCol w:w="1327"/>
        <w:gridCol w:w="1327"/>
        <w:gridCol w:w="1181"/>
        <w:gridCol w:w="1229"/>
      </w:tblGrid>
      <w:tr w:rsidR="009E74DF" w:rsidRPr="009E74DF" w14:paraId="5CE8C3F0" w14:textId="77777777" w:rsidTr="00D53DED">
        <w:trPr>
          <w:trHeight w:val="315"/>
          <w:tblHeader/>
        </w:trPr>
        <w:tc>
          <w:tcPr>
            <w:tcW w:w="252" w:type="pct"/>
            <w:vMerge w:val="restart"/>
            <w:noWrap/>
            <w:vAlign w:val="center"/>
            <w:hideMark/>
          </w:tcPr>
          <w:p w14:paraId="6A7A4A1A" w14:textId="77777777" w:rsidR="009E74DF" w:rsidRPr="009E74DF" w:rsidRDefault="009E74DF" w:rsidP="009E74DF">
            <w:pPr>
              <w:jc w:val="center"/>
              <w:rPr>
                <w:sz w:val="16"/>
                <w:szCs w:val="16"/>
              </w:rPr>
            </w:pPr>
            <w:r w:rsidRPr="009E74DF">
              <w:rPr>
                <w:sz w:val="16"/>
                <w:szCs w:val="16"/>
              </w:rPr>
              <w:t>№п/п</w:t>
            </w:r>
          </w:p>
        </w:tc>
        <w:tc>
          <w:tcPr>
            <w:tcW w:w="1739" w:type="pct"/>
            <w:vMerge w:val="restart"/>
            <w:vAlign w:val="center"/>
            <w:hideMark/>
          </w:tcPr>
          <w:p w14:paraId="7079B104" w14:textId="77777777" w:rsidR="009E74DF" w:rsidRPr="009E74DF" w:rsidRDefault="009E74DF" w:rsidP="009E74DF">
            <w:pPr>
              <w:jc w:val="center"/>
              <w:rPr>
                <w:sz w:val="16"/>
                <w:szCs w:val="16"/>
              </w:rPr>
            </w:pPr>
            <w:r w:rsidRPr="009E74DF">
              <w:rPr>
                <w:sz w:val="16"/>
                <w:szCs w:val="16"/>
              </w:rPr>
              <w:t>Показатель</w:t>
            </w:r>
          </w:p>
        </w:tc>
        <w:tc>
          <w:tcPr>
            <w:tcW w:w="458" w:type="pct"/>
            <w:vMerge w:val="restart"/>
            <w:noWrap/>
            <w:vAlign w:val="center"/>
            <w:hideMark/>
          </w:tcPr>
          <w:p w14:paraId="0788E409" w14:textId="77777777" w:rsidR="009E74DF" w:rsidRPr="009E74DF" w:rsidRDefault="009E74DF" w:rsidP="009E74DF">
            <w:pPr>
              <w:jc w:val="center"/>
              <w:rPr>
                <w:sz w:val="16"/>
                <w:szCs w:val="16"/>
              </w:rPr>
            </w:pPr>
            <w:r w:rsidRPr="009E74DF">
              <w:rPr>
                <w:sz w:val="16"/>
                <w:szCs w:val="16"/>
              </w:rPr>
              <w:t>Ед. изм.</w:t>
            </w:r>
          </w:p>
        </w:tc>
        <w:tc>
          <w:tcPr>
            <w:tcW w:w="447" w:type="pct"/>
            <w:noWrap/>
            <w:vAlign w:val="center"/>
            <w:hideMark/>
          </w:tcPr>
          <w:p w14:paraId="29A0F13B" w14:textId="77777777" w:rsidR="009E74DF" w:rsidRPr="009E74DF" w:rsidRDefault="009E74DF" w:rsidP="009E74DF">
            <w:pPr>
              <w:jc w:val="center"/>
              <w:rPr>
                <w:sz w:val="16"/>
                <w:szCs w:val="16"/>
              </w:rPr>
            </w:pPr>
            <w:r w:rsidRPr="009E74DF">
              <w:rPr>
                <w:sz w:val="16"/>
                <w:szCs w:val="16"/>
              </w:rPr>
              <w:t>2023 год</w:t>
            </w:r>
          </w:p>
        </w:tc>
        <w:tc>
          <w:tcPr>
            <w:tcW w:w="398" w:type="pct"/>
            <w:noWrap/>
            <w:vAlign w:val="center"/>
            <w:hideMark/>
          </w:tcPr>
          <w:p w14:paraId="1E53349C" w14:textId="77777777" w:rsidR="009E74DF" w:rsidRPr="009E74DF" w:rsidRDefault="009E74DF" w:rsidP="009E74DF">
            <w:pPr>
              <w:jc w:val="center"/>
              <w:rPr>
                <w:sz w:val="16"/>
                <w:szCs w:val="16"/>
              </w:rPr>
            </w:pPr>
            <w:r w:rsidRPr="009E74DF">
              <w:rPr>
                <w:sz w:val="16"/>
                <w:szCs w:val="16"/>
              </w:rPr>
              <w:t>2024 год</w:t>
            </w:r>
          </w:p>
        </w:tc>
        <w:tc>
          <w:tcPr>
            <w:tcW w:w="1706" w:type="pct"/>
            <w:gridSpan w:val="4"/>
            <w:noWrap/>
            <w:vAlign w:val="center"/>
            <w:hideMark/>
          </w:tcPr>
          <w:p w14:paraId="791605C8" w14:textId="77777777" w:rsidR="009E74DF" w:rsidRPr="009E74DF" w:rsidRDefault="009E74DF" w:rsidP="009E74DF">
            <w:pPr>
              <w:jc w:val="center"/>
              <w:rPr>
                <w:sz w:val="16"/>
                <w:szCs w:val="16"/>
              </w:rPr>
            </w:pPr>
            <w:r w:rsidRPr="009E74DF">
              <w:rPr>
                <w:sz w:val="16"/>
                <w:szCs w:val="16"/>
              </w:rPr>
              <w:t>2025 год</w:t>
            </w:r>
          </w:p>
        </w:tc>
      </w:tr>
      <w:tr w:rsidR="009E74DF" w:rsidRPr="009E74DF" w14:paraId="75817295" w14:textId="77777777" w:rsidTr="00D53DED">
        <w:trPr>
          <w:trHeight w:val="490"/>
          <w:tblHeader/>
        </w:trPr>
        <w:tc>
          <w:tcPr>
            <w:tcW w:w="252" w:type="pct"/>
            <w:vMerge/>
            <w:vAlign w:val="center"/>
            <w:hideMark/>
          </w:tcPr>
          <w:p w14:paraId="68B1B8CF" w14:textId="77777777" w:rsidR="009E74DF" w:rsidRPr="009E74DF" w:rsidRDefault="009E74DF" w:rsidP="009E74DF">
            <w:pPr>
              <w:rPr>
                <w:sz w:val="16"/>
                <w:szCs w:val="16"/>
              </w:rPr>
            </w:pPr>
          </w:p>
        </w:tc>
        <w:tc>
          <w:tcPr>
            <w:tcW w:w="1739" w:type="pct"/>
            <w:vMerge/>
            <w:vAlign w:val="center"/>
            <w:hideMark/>
          </w:tcPr>
          <w:p w14:paraId="050BC940" w14:textId="77777777" w:rsidR="009E74DF" w:rsidRPr="009E74DF" w:rsidRDefault="009E74DF" w:rsidP="009E74DF">
            <w:pPr>
              <w:rPr>
                <w:sz w:val="16"/>
                <w:szCs w:val="16"/>
              </w:rPr>
            </w:pPr>
          </w:p>
        </w:tc>
        <w:tc>
          <w:tcPr>
            <w:tcW w:w="458" w:type="pct"/>
            <w:vMerge/>
            <w:vAlign w:val="center"/>
            <w:hideMark/>
          </w:tcPr>
          <w:p w14:paraId="30344CE1" w14:textId="77777777" w:rsidR="009E74DF" w:rsidRPr="009E74DF" w:rsidRDefault="009E74DF" w:rsidP="009E74DF">
            <w:pPr>
              <w:rPr>
                <w:sz w:val="16"/>
                <w:szCs w:val="16"/>
              </w:rPr>
            </w:pPr>
          </w:p>
        </w:tc>
        <w:tc>
          <w:tcPr>
            <w:tcW w:w="447" w:type="pct"/>
            <w:vAlign w:val="center"/>
            <w:hideMark/>
          </w:tcPr>
          <w:p w14:paraId="61762928" w14:textId="77777777" w:rsidR="009E74DF" w:rsidRPr="009E74DF" w:rsidRDefault="009E74DF" w:rsidP="009E74DF">
            <w:pPr>
              <w:jc w:val="center"/>
              <w:rPr>
                <w:sz w:val="16"/>
                <w:szCs w:val="16"/>
              </w:rPr>
            </w:pPr>
            <w:r w:rsidRPr="009E74DF">
              <w:rPr>
                <w:sz w:val="16"/>
                <w:szCs w:val="16"/>
              </w:rPr>
              <w:t>Утверждено РЭК Кузбасса</w:t>
            </w:r>
          </w:p>
        </w:tc>
        <w:tc>
          <w:tcPr>
            <w:tcW w:w="398" w:type="pct"/>
            <w:vAlign w:val="center"/>
            <w:hideMark/>
          </w:tcPr>
          <w:p w14:paraId="0D15C012" w14:textId="77777777" w:rsidR="009E74DF" w:rsidRPr="009E74DF" w:rsidRDefault="009E74DF" w:rsidP="009E74DF">
            <w:pPr>
              <w:jc w:val="center"/>
              <w:rPr>
                <w:sz w:val="16"/>
                <w:szCs w:val="16"/>
              </w:rPr>
            </w:pPr>
            <w:r w:rsidRPr="009E74DF">
              <w:rPr>
                <w:sz w:val="16"/>
                <w:szCs w:val="16"/>
              </w:rPr>
              <w:t>Утверждено РЭК Кузбасса</w:t>
            </w:r>
          </w:p>
        </w:tc>
        <w:tc>
          <w:tcPr>
            <w:tcW w:w="447" w:type="pct"/>
            <w:vAlign w:val="center"/>
            <w:hideMark/>
          </w:tcPr>
          <w:p w14:paraId="16763288" w14:textId="77777777" w:rsidR="009E74DF" w:rsidRPr="009E74DF" w:rsidRDefault="009E74DF" w:rsidP="009E74DF">
            <w:pPr>
              <w:jc w:val="center"/>
              <w:rPr>
                <w:sz w:val="16"/>
                <w:szCs w:val="16"/>
              </w:rPr>
            </w:pPr>
            <w:r w:rsidRPr="009E74DF">
              <w:rPr>
                <w:sz w:val="16"/>
                <w:szCs w:val="16"/>
              </w:rPr>
              <w:t>Предложение предприятия</w:t>
            </w:r>
          </w:p>
        </w:tc>
        <w:tc>
          <w:tcPr>
            <w:tcW w:w="447" w:type="pct"/>
            <w:vAlign w:val="center"/>
            <w:hideMark/>
          </w:tcPr>
          <w:p w14:paraId="4F7D4387" w14:textId="77777777" w:rsidR="009E74DF" w:rsidRPr="009E74DF" w:rsidRDefault="009E74DF" w:rsidP="009E74DF">
            <w:pPr>
              <w:jc w:val="center"/>
              <w:rPr>
                <w:sz w:val="16"/>
                <w:szCs w:val="16"/>
              </w:rPr>
            </w:pPr>
            <w:r w:rsidRPr="009E74DF">
              <w:rPr>
                <w:sz w:val="16"/>
                <w:szCs w:val="16"/>
              </w:rPr>
              <w:t xml:space="preserve">принято РЭК Постановление № 475 от 30.11.2024 </w:t>
            </w:r>
          </w:p>
        </w:tc>
        <w:tc>
          <w:tcPr>
            <w:tcW w:w="398" w:type="pct"/>
            <w:vAlign w:val="center"/>
            <w:hideMark/>
          </w:tcPr>
          <w:p w14:paraId="13946DC2" w14:textId="77777777" w:rsidR="009E74DF" w:rsidRPr="009E74DF" w:rsidRDefault="009E74DF" w:rsidP="009E74DF">
            <w:pPr>
              <w:jc w:val="center"/>
              <w:rPr>
                <w:sz w:val="16"/>
                <w:szCs w:val="16"/>
              </w:rPr>
            </w:pPr>
            <w:r w:rsidRPr="009E74DF">
              <w:rPr>
                <w:sz w:val="16"/>
                <w:szCs w:val="16"/>
              </w:rPr>
              <w:t xml:space="preserve">пересмотр по решению ФАС от 02.07.2025 № 31/61777/25 </w:t>
            </w:r>
          </w:p>
        </w:tc>
        <w:tc>
          <w:tcPr>
            <w:tcW w:w="414" w:type="pct"/>
            <w:noWrap/>
            <w:vAlign w:val="center"/>
            <w:hideMark/>
          </w:tcPr>
          <w:p w14:paraId="40436B8A" w14:textId="77777777" w:rsidR="009E74DF" w:rsidRPr="009E74DF" w:rsidRDefault="009E74DF" w:rsidP="009E74DF">
            <w:pPr>
              <w:jc w:val="center"/>
              <w:rPr>
                <w:sz w:val="16"/>
                <w:szCs w:val="16"/>
              </w:rPr>
            </w:pPr>
            <w:r w:rsidRPr="009E74DF">
              <w:rPr>
                <w:sz w:val="16"/>
                <w:szCs w:val="16"/>
              </w:rPr>
              <w:t>Отклонение</w:t>
            </w:r>
          </w:p>
        </w:tc>
      </w:tr>
      <w:tr w:rsidR="009E74DF" w:rsidRPr="009E74DF" w14:paraId="62EC64E5" w14:textId="77777777" w:rsidTr="00D53DED">
        <w:trPr>
          <w:trHeight w:val="137"/>
          <w:tblHeader/>
        </w:trPr>
        <w:tc>
          <w:tcPr>
            <w:tcW w:w="252" w:type="pct"/>
            <w:noWrap/>
            <w:vAlign w:val="bottom"/>
            <w:hideMark/>
          </w:tcPr>
          <w:p w14:paraId="0215BC16" w14:textId="77777777" w:rsidR="009E74DF" w:rsidRPr="009E74DF" w:rsidRDefault="009E74DF" w:rsidP="009E74DF">
            <w:pPr>
              <w:jc w:val="center"/>
              <w:rPr>
                <w:color w:val="000000"/>
                <w:sz w:val="16"/>
                <w:szCs w:val="16"/>
              </w:rPr>
            </w:pPr>
            <w:r w:rsidRPr="009E74DF">
              <w:rPr>
                <w:color w:val="000000"/>
                <w:sz w:val="16"/>
                <w:szCs w:val="16"/>
              </w:rPr>
              <w:t>1</w:t>
            </w:r>
          </w:p>
        </w:tc>
        <w:tc>
          <w:tcPr>
            <w:tcW w:w="1739" w:type="pct"/>
            <w:noWrap/>
            <w:vAlign w:val="bottom"/>
            <w:hideMark/>
          </w:tcPr>
          <w:p w14:paraId="16DD5882" w14:textId="77777777" w:rsidR="009E74DF" w:rsidRPr="009E74DF" w:rsidRDefault="009E74DF" w:rsidP="009E74DF">
            <w:pPr>
              <w:jc w:val="center"/>
              <w:rPr>
                <w:color w:val="000000"/>
                <w:sz w:val="16"/>
                <w:szCs w:val="16"/>
              </w:rPr>
            </w:pPr>
            <w:r w:rsidRPr="009E74DF">
              <w:rPr>
                <w:color w:val="000000"/>
                <w:sz w:val="16"/>
                <w:szCs w:val="16"/>
              </w:rPr>
              <w:t>2</w:t>
            </w:r>
          </w:p>
        </w:tc>
        <w:tc>
          <w:tcPr>
            <w:tcW w:w="458" w:type="pct"/>
            <w:noWrap/>
            <w:vAlign w:val="center"/>
            <w:hideMark/>
          </w:tcPr>
          <w:p w14:paraId="449935C4" w14:textId="77777777" w:rsidR="009E74DF" w:rsidRPr="009E74DF" w:rsidRDefault="009E74DF" w:rsidP="009E74DF">
            <w:pPr>
              <w:jc w:val="center"/>
              <w:rPr>
                <w:color w:val="000000"/>
                <w:sz w:val="16"/>
                <w:szCs w:val="16"/>
              </w:rPr>
            </w:pPr>
            <w:r w:rsidRPr="009E74DF">
              <w:rPr>
                <w:color w:val="000000"/>
                <w:sz w:val="16"/>
                <w:szCs w:val="16"/>
              </w:rPr>
              <w:t>3</w:t>
            </w:r>
          </w:p>
        </w:tc>
        <w:tc>
          <w:tcPr>
            <w:tcW w:w="447" w:type="pct"/>
            <w:noWrap/>
            <w:vAlign w:val="bottom"/>
            <w:hideMark/>
          </w:tcPr>
          <w:p w14:paraId="44B07612" w14:textId="77777777" w:rsidR="009E74DF" w:rsidRPr="009E74DF" w:rsidRDefault="009E74DF" w:rsidP="009E74DF">
            <w:pPr>
              <w:jc w:val="center"/>
              <w:rPr>
                <w:color w:val="000000"/>
                <w:sz w:val="16"/>
                <w:szCs w:val="16"/>
              </w:rPr>
            </w:pPr>
            <w:r w:rsidRPr="009E74DF">
              <w:rPr>
                <w:color w:val="000000"/>
                <w:sz w:val="16"/>
                <w:szCs w:val="16"/>
              </w:rPr>
              <w:t>4</w:t>
            </w:r>
          </w:p>
        </w:tc>
        <w:tc>
          <w:tcPr>
            <w:tcW w:w="398" w:type="pct"/>
            <w:noWrap/>
            <w:vAlign w:val="bottom"/>
            <w:hideMark/>
          </w:tcPr>
          <w:p w14:paraId="40AE7086" w14:textId="77777777" w:rsidR="009E74DF" w:rsidRPr="009E74DF" w:rsidRDefault="009E74DF" w:rsidP="009E74DF">
            <w:pPr>
              <w:jc w:val="center"/>
              <w:rPr>
                <w:color w:val="000000"/>
                <w:sz w:val="16"/>
                <w:szCs w:val="16"/>
              </w:rPr>
            </w:pPr>
            <w:r w:rsidRPr="009E74DF">
              <w:rPr>
                <w:color w:val="000000"/>
                <w:sz w:val="16"/>
                <w:szCs w:val="16"/>
              </w:rPr>
              <w:t>5</w:t>
            </w:r>
          </w:p>
        </w:tc>
        <w:tc>
          <w:tcPr>
            <w:tcW w:w="447" w:type="pct"/>
            <w:noWrap/>
            <w:vAlign w:val="bottom"/>
            <w:hideMark/>
          </w:tcPr>
          <w:p w14:paraId="7F1F924D" w14:textId="77777777" w:rsidR="009E74DF" w:rsidRPr="009E74DF" w:rsidRDefault="009E74DF" w:rsidP="009E74DF">
            <w:pPr>
              <w:jc w:val="center"/>
              <w:rPr>
                <w:color w:val="000000"/>
                <w:sz w:val="16"/>
                <w:szCs w:val="16"/>
              </w:rPr>
            </w:pPr>
            <w:r w:rsidRPr="009E74DF">
              <w:rPr>
                <w:color w:val="000000"/>
                <w:sz w:val="16"/>
                <w:szCs w:val="16"/>
              </w:rPr>
              <w:t>6</w:t>
            </w:r>
          </w:p>
        </w:tc>
        <w:tc>
          <w:tcPr>
            <w:tcW w:w="447" w:type="pct"/>
            <w:noWrap/>
            <w:vAlign w:val="bottom"/>
            <w:hideMark/>
          </w:tcPr>
          <w:p w14:paraId="793C9B11" w14:textId="77777777" w:rsidR="009E74DF" w:rsidRPr="009E74DF" w:rsidRDefault="009E74DF" w:rsidP="009E74DF">
            <w:pPr>
              <w:jc w:val="center"/>
              <w:rPr>
                <w:color w:val="000000"/>
                <w:sz w:val="16"/>
                <w:szCs w:val="16"/>
              </w:rPr>
            </w:pPr>
            <w:r w:rsidRPr="009E74DF">
              <w:rPr>
                <w:color w:val="000000"/>
                <w:sz w:val="16"/>
                <w:szCs w:val="16"/>
              </w:rPr>
              <w:t>7</w:t>
            </w:r>
          </w:p>
        </w:tc>
        <w:tc>
          <w:tcPr>
            <w:tcW w:w="398" w:type="pct"/>
            <w:noWrap/>
            <w:vAlign w:val="bottom"/>
            <w:hideMark/>
          </w:tcPr>
          <w:p w14:paraId="2515C833" w14:textId="77777777" w:rsidR="009E74DF" w:rsidRPr="009E74DF" w:rsidRDefault="009E74DF" w:rsidP="009E74DF">
            <w:pPr>
              <w:jc w:val="center"/>
              <w:rPr>
                <w:color w:val="000000"/>
                <w:sz w:val="16"/>
                <w:szCs w:val="16"/>
              </w:rPr>
            </w:pPr>
            <w:r w:rsidRPr="009E74DF">
              <w:rPr>
                <w:color w:val="000000"/>
                <w:sz w:val="16"/>
                <w:szCs w:val="16"/>
              </w:rPr>
              <w:t>8</w:t>
            </w:r>
          </w:p>
        </w:tc>
        <w:tc>
          <w:tcPr>
            <w:tcW w:w="414" w:type="pct"/>
            <w:noWrap/>
            <w:vAlign w:val="bottom"/>
            <w:hideMark/>
          </w:tcPr>
          <w:p w14:paraId="4FAE0B18" w14:textId="77777777" w:rsidR="009E74DF" w:rsidRPr="009E74DF" w:rsidRDefault="009E74DF" w:rsidP="009E74DF">
            <w:pPr>
              <w:jc w:val="center"/>
              <w:rPr>
                <w:color w:val="000000"/>
                <w:sz w:val="16"/>
                <w:szCs w:val="16"/>
              </w:rPr>
            </w:pPr>
            <w:r w:rsidRPr="009E74DF">
              <w:rPr>
                <w:color w:val="000000"/>
                <w:sz w:val="16"/>
                <w:szCs w:val="16"/>
              </w:rPr>
              <w:t>9</w:t>
            </w:r>
          </w:p>
        </w:tc>
      </w:tr>
      <w:tr w:rsidR="009E74DF" w:rsidRPr="009E74DF" w14:paraId="498561A1" w14:textId="77777777" w:rsidTr="00D53DED">
        <w:trPr>
          <w:trHeight w:val="216"/>
        </w:trPr>
        <w:tc>
          <w:tcPr>
            <w:tcW w:w="5000" w:type="pct"/>
            <w:gridSpan w:val="9"/>
            <w:noWrap/>
            <w:vAlign w:val="bottom"/>
            <w:hideMark/>
          </w:tcPr>
          <w:p w14:paraId="21E7827B" w14:textId="77777777" w:rsidR="009E74DF" w:rsidRPr="009E74DF" w:rsidRDefault="009E74DF" w:rsidP="009E74DF">
            <w:pPr>
              <w:rPr>
                <w:b/>
                <w:bCs/>
                <w:color w:val="000000"/>
                <w:sz w:val="16"/>
                <w:szCs w:val="16"/>
              </w:rPr>
            </w:pPr>
            <w:r w:rsidRPr="009E74DF">
              <w:rPr>
                <w:b/>
                <w:bCs/>
                <w:color w:val="000000"/>
                <w:sz w:val="16"/>
                <w:szCs w:val="16"/>
              </w:rPr>
              <w:t>Расчёт коэффициента индексации</w:t>
            </w:r>
          </w:p>
        </w:tc>
      </w:tr>
      <w:tr w:rsidR="009E74DF" w:rsidRPr="009E74DF" w14:paraId="4FCD641A" w14:textId="77777777" w:rsidTr="00D53DED">
        <w:trPr>
          <w:trHeight w:val="115"/>
        </w:trPr>
        <w:tc>
          <w:tcPr>
            <w:tcW w:w="252" w:type="pct"/>
            <w:noWrap/>
            <w:vAlign w:val="bottom"/>
            <w:hideMark/>
          </w:tcPr>
          <w:p w14:paraId="1CFF3921" w14:textId="77777777" w:rsidR="009E74DF" w:rsidRPr="009E74DF" w:rsidRDefault="009E74DF" w:rsidP="009E74DF">
            <w:pPr>
              <w:jc w:val="center"/>
              <w:rPr>
                <w:color w:val="000000"/>
                <w:sz w:val="16"/>
                <w:szCs w:val="16"/>
              </w:rPr>
            </w:pPr>
            <w:r w:rsidRPr="009E74DF">
              <w:rPr>
                <w:color w:val="000000"/>
                <w:sz w:val="16"/>
                <w:szCs w:val="16"/>
              </w:rPr>
              <w:t>1</w:t>
            </w:r>
          </w:p>
        </w:tc>
        <w:tc>
          <w:tcPr>
            <w:tcW w:w="1739" w:type="pct"/>
            <w:vAlign w:val="bottom"/>
            <w:hideMark/>
          </w:tcPr>
          <w:p w14:paraId="063F6016" w14:textId="77777777" w:rsidR="009E74DF" w:rsidRPr="009E74DF" w:rsidRDefault="009E74DF" w:rsidP="009E74DF">
            <w:pPr>
              <w:rPr>
                <w:color w:val="000000"/>
                <w:sz w:val="16"/>
                <w:szCs w:val="16"/>
              </w:rPr>
            </w:pPr>
            <w:r w:rsidRPr="009E74DF">
              <w:rPr>
                <w:color w:val="000000"/>
                <w:sz w:val="16"/>
                <w:szCs w:val="16"/>
              </w:rPr>
              <w:t>ИПЦ</w:t>
            </w:r>
          </w:p>
        </w:tc>
        <w:tc>
          <w:tcPr>
            <w:tcW w:w="458" w:type="pct"/>
            <w:noWrap/>
            <w:vAlign w:val="center"/>
            <w:hideMark/>
          </w:tcPr>
          <w:p w14:paraId="4855EF34" w14:textId="77777777" w:rsidR="009E74DF" w:rsidRPr="009E74DF" w:rsidRDefault="009E74DF" w:rsidP="009E74DF">
            <w:pPr>
              <w:jc w:val="center"/>
              <w:rPr>
                <w:color w:val="000000"/>
                <w:sz w:val="16"/>
                <w:szCs w:val="16"/>
              </w:rPr>
            </w:pPr>
            <w:r w:rsidRPr="009E74DF">
              <w:rPr>
                <w:color w:val="000000"/>
                <w:sz w:val="16"/>
                <w:szCs w:val="16"/>
              </w:rPr>
              <w:t>%</w:t>
            </w:r>
          </w:p>
        </w:tc>
        <w:tc>
          <w:tcPr>
            <w:tcW w:w="447" w:type="pct"/>
            <w:noWrap/>
            <w:vAlign w:val="bottom"/>
            <w:hideMark/>
          </w:tcPr>
          <w:p w14:paraId="23C6751C" w14:textId="77777777" w:rsidR="009E74DF" w:rsidRPr="009E74DF" w:rsidRDefault="009E74DF" w:rsidP="009E74DF">
            <w:pPr>
              <w:jc w:val="right"/>
              <w:rPr>
                <w:color w:val="000000"/>
                <w:sz w:val="16"/>
                <w:szCs w:val="16"/>
              </w:rPr>
            </w:pPr>
            <w:r w:rsidRPr="009E74DF">
              <w:rPr>
                <w:color w:val="000000"/>
                <w:sz w:val="16"/>
                <w:szCs w:val="16"/>
              </w:rPr>
              <w:t>6,00%</w:t>
            </w:r>
          </w:p>
        </w:tc>
        <w:tc>
          <w:tcPr>
            <w:tcW w:w="398" w:type="pct"/>
            <w:noWrap/>
            <w:vAlign w:val="bottom"/>
            <w:hideMark/>
          </w:tcPr>
          <w:p w14:paraId="0F877723" w14:textId="77777777" w:rsidR="009E74DF" w:rsidRPr="009E74DF" w:rsidRDefault="009E74DF" w:rsidP="009E74DF">
            <w:pPr>
              <w:jc w:val="right"/>
              <w:rPr>
                <w:color w:val="000000"/>
                <w:sz w:val="16"/>
                <w:szCs w:val="16"/>
              </w:rPr>
            </w:pPr>
            <w:r w:rsidRPr="009E74DF">
              <w:rPr>
                <w:color w:val="000000"/>
                <w:sz w:val="16"/>
                <w:szCs w:val="16"/>
              </w:rPr>
              <w:t>7,20%</w:t>
            </w:r>
          </w:p>
        </w:tc>
        <w:tc>
          <w:tcPr>
            <w:tcW w:w="447" w:type="pct"/>
            <w:noWrap/>
            <w:vAlign w:val="bottom"/>
            <w:hideMark/>
          </w:tcPr>
          <w:p w14:paraId="5AF22386" w14:textId="77777777" w:rsidR="009E74DF" w:rsidRPr="009E74DF" w:rsidRDefault="009E74DF" w:rsidP="009E74DF">
            <w:pPr>
              <w:jc w:val="right"/>
              <w:rPr>
                <w:color w:val="000000"/>
                <w:sz w:val="16"/>
                <w:szCs w:val="16"/>
              </w:rPr>
            </w:pPr>
            <w:r w:rsidRPr="009E74DF">
              <w:rPr>
                <w:color w:val="000000"/>
                <w:sz w:val="16"/>
                <w:szCs w:val="16"/>
              </w:rPr>
              <w:t>9,10%</w:t>
            </w:r>
          </w:p>
        </w:tc>
        <w:tc>
          <w:tcPr>
            <w:tcW w:w="447" w:type="pct"/>
            <w:noWrap/>
            <w:vAlign w:val="bottom"/>
            <w:hideMark/>
          </w:tcPr>
          <w:p w14:paraId="1649B329" w14:textId="77777777" w:rsidR="009E74DF" w:rsidRPr="009E74DF" w:rsidRDefault="009E74DF" w:rsidP="009E74DF">
            <w:pPr>
              <w:jc w:val="right"/>
              <w:rPr>
                <w:color w:val="000000"/>
                <w:sz w:val="16"/>
                <w:szCs w:val="16"/>
              </w:rPr>
            </w:pPr>
            <w:r w:rsidRPr="009E74DF">
              <w:rPr>
                <w:color w:val="000000"/>
                <w:sz w:val="16"/>
                <w:szCs w:val="16"/>
              </w:rPr>
              <w:t>5,80%</w:t>
            </w:r>
          </w:p>
        </w:tc>
        <w:tc>
          <w:tcPr>
            <w:tcW w:w="398" w:type="pct"/>
            <w:noWrap/>
            <w:vAlign w:val="bottom"/>
            <w:hideMark/>
          </w:tcPr>
          <w:p w14:paraId="246AD974" w14:textId="77777777" w:rsidR="009E74DF" w:rsidRPr="009E74DF" w:rsidRDefault="009E74DF" w:rsidP="009E74DF">
            <w:pPr>
              <w:jc w:val="right"/>
              <w:rPr>
                <w:color w:val="000000"/>
                <w:sz w:val="16"/>
                <w:szCs w:val="16"/>
              </w:rPr>
            </w:pPr>
            <w:r w:rsidRPr="009E74DF">
              <w:rPr>
                <w:color w:val="000000"/>
                <w:sz w:val="16"/>
                <w:szCs w:val="16"/>
              </w:rPr>
              <w:t>5,80%</w:t>
            </w:r>
          </w:p>
        </w:tc>
        <w:tc>
          <w:tcPr>
            <w:tcW w:w="414" w:type="pct"/>
            <w:noWrap/>
            <w:vAlign w:val="bottom"/>
            <w:hideMark/>
          </w:tcPr>
          <w:p w14:paraId="3224FB67" w14:textId="77777777" w:rsidR="009E74DF" w:rsidRPr="009E74DF" w:rsidRDefault="009E74DF" w:rsidP="009E74DF">
            <w:pPr>
              <w:jc w:val="right"/>
              <w:rPr>
                <w:color w:val="000000"/>
                <w:sz w:val="16"/>
                <w:szCs w:val="16"/>
              </w:rPr>
            </w:pPr>
            <w:r w:rsidRPr="009E74DF">
              <w:rPr>
                <w:color w:val="000000"/>
                <w:sz w:val="16"/>
                <w:szCs w:val="16"/>
              </w:rPr>
              <w:t>0,00</w:t>
            </w:r>
          </w:p>
        </w:tc>
      </w:tr>
      <w:tr w:rsidR="009E74DF" w:rsidRPr="009E74DF" w14:paraId="054BBD42" w14:textId="77777777" w:rsidTr="00D53DED">
        <w:trPr>
          <w:trHeight w:val="216"/>
        </w:trPr>
        <w:tc>
          <w:tcPr>
            <w:tcW w:w="252" w:type="pct"/>
            <w:noWrap/>
            <w:vAlign w:val="bottom"/>
            <w:hideMark/>
          </w:tcPr>
          <w:p w14:paraId="15861071" w14:textId="77777777" w:rsidR="009E74DF" w:rsidRPr="009E74DF" w:rsidRDefault="009E74DF" w:rsidP="009E74DF">
            <w:pPr>
              <w:jc w:val="center"/>
              <w:rPr>
                <w:color w:val="000000"/>
                <w:sz w:val="16"/>
                <w:szCs w:val="16"/>
              </w:rPr>
            </w:pPr>
            <w:r w:rsidRPr="009E74DF">
              <w:rPr>
                <w:color w:val="000000"/>
                <w:sz w:val="16"/>
                <w:szCs w:val="16"/>
              </w:rPr>
              <w:t>2</w:t>
            </w:r>
          </w:p>
        </w:tc>
        <w:tc>
          <w:tcPr>
            <w:tcW w:w="1739" w:type="pct"/>
            <w:vAlign w:val="bottom"/>
            <w:hideMark/>
          </w:tcPr>
          <w:p w14:paraId="53316E1B" w14:textId="77777777" w:rsidR="009E74DF" w:rsidRPr="009E74DF" w:rsidRDefault="009E74DF" w:rsidP="009E74DF">
            <w:pPr>
              <w:rPr>
                <w:color w:val="000000"/>
                <w:sz w:val="16"/>
                <w:szCs w:val="16"/>
              </w:rPr>
            </w:pPr>
            <w:r w:rsidRPr="009E74DF">
              <w:rPr>
                <w:color w:val="000000"/>
                <w:sz w:val="16"/>
                <w:szCs w:val="16"/>
              </w:rPr>
              <w:t>Индекс эффективности операционных расходов</w:t>
            </w:r>
          </w:p>
        </w:tc>
        <w:tc>
          <w:tcPr>
            <w:tcW w:w="458" w:type="pct"/>
            <w:noWrap/>
            <w:vAlign w:val="center"/>
            <w:hideMark/>
          </w:tcPr>
          <w:p w14:paraId="2A59DE59" w14:textId="77777777" w:rsidR="009E74DF" w:rsidRPr="009E74DF" w:rsidRDefault="009E74DF" w:rsidP="009E74DF">
            <w:pPr>
              <w:jc w:val="center"/>
              <w:rPr>
                <w:color w:val="000000"/>
                <w:sz w:val="16"/>
                <w:szCs w:val="16"/>
              </w:rPr>
            </w:pPr>
            <w:r w:rsidRPr="009E74DF">
              <w:rPr>
                <w:color w:val="000000"/>
                <w:sz w:val="16"/>
                <w:szCs w:val="16"/>
              </w:rPr>
              <w:t>%</w:t>
            </w:r>
          </w:p>
        </w:tc>
        <w:tc>
          <w:tcPr>
            <w:tcW w:w="447" w:type="pct"/>
            <w:noWrap/>
            <w:vAlign w:val="bottom"/>
            <w:hideMark/>
          </w:tcPr>
          <w:p w14:paraId="54B3BC52" w14:textId="77777777" w:rsidR="009E74DF" w:rsidRPr="009E74DF" w:rsidRDefault="009E74DF" w:rsidP="009E74DF">
            <w:pPr>
              <w:jc w:val="right"/>
              <w:rPr>
                <w:color w:val="000000"/>
                <w:sz w:val="16"/>
                <w:szCs w:val="16"/>
              </w:rPr>
            </w:pPr>
            <w:r w:rsidRPr="009E74DF">
              <w:rPr>
                <w:color w:val="000000"/>
                <w:sz w:val="16"/>
                <w:szCs w:val="16"/>
              </w:rPr>
              <w:t>1,0%</w:t>
            </w:r>
          </w:p>
        </w:tc>
        <w:tc>
          <w:tcPr>
            <w:tcW w:w="398" w:type="pct"/>
            <w:noWrap/>
            <w:vAlign w:val="bottom"/>
            <w:hideMark/>
          </w:tcPr>
          <w:p w14:paraId="0E4C7447" w14:textId="77777777" w:rsidR="009E74DF" w:rsidRPr="009E74DF" w:rsidRDefault="009E74DF" w:rsidP="009E74DF">
            <w:pPr>
              <w:jc w:val="right"/>
              <w:rPr>
                <w:color w:val="000000"/>
                <w:sz w:val="16"/>
                <w:szCs w:val="16"/>
              </w:rPr>
            </w:pPr>
            <w:r w:rsidRPr="009E74DF">
              <w:rPr>
                <w:color w:val="000000"/>
                <w:sz w:val="16"/>
                <w:szCs w:val="16"/>
              </w:rPr>
              <w:t>1,0%</w:t>
            </w:r>
          </w:p>
        </w:tc>
        <w:tc>
          <w:tcPr>
            <w:tcW w:w="447" w:type="pct"/>
            <w:noWrap/>
            <w:vAlign w:val="bottom"/>
            <w:hideMark/>
          </w:tcPr>
          <w:p w14:paraId="26157D25" w14:textId="77777777" w:rsidR="009E74DF" w:rsidRPr="009E74DF" w:rsidRDefault="009E74DF" w:rsidP="009E74DF">
            <w:pPr>
              <w:jc w:val="right"/>
              <w:rPr>
                <w:color w:val="000000"/>
                <w:sz w:val="16"/>
                <w:szCs w:val="16"/>
              </w:rPr>
            </w:pPr>
            <w:r w:rsidRPr="009E74DF">
              <w:rPr>
                <w:color w:val="000000"/>
                <w:sz w:val="16"/>
                <w:szCs w:val="16"/>
              </w:rPr>
              <w:t>1,0%</w:t>
            </w:r>
          </w:p>
        </w:tc>
        <w:tc>
          <w:tcPr>
            <w:tcW w:w="447" w:type="pct"/>
            <w:noWrap/>
            <w:vAlign w:val="bottom"/>
            <w:hideMark/>
          </w:tcPr>
          <w:p w14:paraId="216EB482" w14:textId="77777777" w:rsidR="009E74DF" w:rsidRPr="009E74DF" w:rsidRDefault="009E74DF" w:rsidP="009E74DF">
            <w:pPr>
              <w:jc w:val="right"/>
              <w:rPr>
                <w:color w:val="000000"/>
                <w:sz w:val="16"/>
                <w:szCs w:val="16"/>
              </w:rPr>
            </w:pPr>
            <w:r w:rsidRPr="009E74DF">
              <w:rPr>
                <w:color w:val="000000"/>
                <w:sz w:val="16"/>
                <w:szCs w:val="16"/>
              </w:rPr>
              <w:t>1,0%</w:t>
            </w:r>
          </w:p>
        </w:tc>
        <w:tc>
          <w:tcPr>
            <w:tcW w:w="398" w:type="pct"/>
            <w:noWrap/>
            <w:vAlign w:val="bottom"/>
            <w:hideMark/>
          </w:tcPr>
          <w:p w14:paraId="2F0F9E51" w14:textId="77777777" w:rsidR="009E74DF" w:rsidRPr="009E74DF" w:rsidRDefault="009E74DF" w:rsidP="009E74DF">
            <w:pPr>
              <w:jc w:val="right"/>
              <w:rPr>
                <w:color w:val="000000"/>
                <w:sz w:val="16"/>
                <w:szCs w:val="16"/>
              </w:rPr>
            </w:pPr>
            <w:r w:rsidRPr="009E74DF">
              <w:rPr>
                <w:color w:val="000000"/>
                <w:sz w:val="16"/>
                <w:szCs w:val="16"/>
              </w:rPr>
              <w:t>1,0%</w:t>
            </w:r>
          </w:p>
        </w:tc>
        <w:tc>
          <w:tcPr>
            <w:tcW w:w="414" w:type="pct"/>
            <w:noWrap/>
            <w:vAlign w:val="bottom"/>
            <w:hideMark/>
          </w:tcPr>
          <w:p w14:paraId="05396105" w14:textId="77777777" w:rsidR="009E74DF" w:rsidRPr="009E74DF" w:rsidRDefault="009E74DF" w:rsidP="009E74DF">
            <w:pPr>
              <w:jc w:val="right"/>
              <w:rPr>
                <w:color w:val="000000"/>
                <w:sz w:val="16"/>
                <w:szCs w:val="16"/>
              </w:rPr>
            </w:pPr>
            <w:r w:rsidRPr="009E74DF">
              <w:rPr>
                <w:color w:val="000000"/>
                <w:sz w:val="16"/>
                <w:szCs w:val="16"/>
              </w:rPr>
              <w:t>0,00</w:t>
            </w:r>
          </w:p>
        </w:tc>
      </w:tr>
      <w:tr w:rsidR="009E74DF" w:rsidRPr="009E74DF" w14:paraId="2840F0BD" w14:textId="77777777" w:rsidTr="00D53DED">
        <w:trPr>
          <w:trHeight w:val="118"/>
        </w:trPr>
        <w:tc>
          <w:tcPr>
            <w:tcW w:w="252" w:type="pct"/>
            <w:noWrap/>
            <w:vAlign w:val="bottom"/>
            <w:hideMark/>
          </w:tcPr>
          <w:p w14:paraId="45A8488B" w14:textId="77777777" w:rsidR="009E74DF" w:rsidRPr="009E74DF" w:rsidRDefault="009E74DF" w:rsidP="009E74DF">
            <w:pPr>
              <w:jc w:val="center"/>
              <w:rPr>
                <w:color w:val="000000"/>
                <w:sz w:val="16"/>
                <w:szCs w:val="16"/>
              </w:rPr>
            </w:pPr>
            <w:r w:rsidRPr="009E74DF">
              <w:rPr>
                <w:color w:val="000000"/>
                <w:sz w:val="16"/>
                <w:szCs w:val="16"/>
              </w:rPr>
              <w:t>3</w:t>
            </w:r>
          </w:p>
        </w:tc>
        <w:tc>
          <w:tcPr>
            <w:tcW w:w="1739" w:type="pct"/>
            <w:vAlign w:val="bottom"/>
            <w:hideMark/>
          </w:tcPr>
          <w:p w14:paraId="63F3E5D8" w14:textId="77777777" w:rsidR="009E74DF" w:rsidRPr="009E74DF" w:rsidRDefault="009E74DF" w:rsidP="009E74DF">
            <w:pPr>
              <w:rPr>
                <w:color w:val="000000"/>
                <w:sz w:val="16"/>
                <w:szCs w:val="16"/>
              </w:rPr>
            </w:pPr>
            <w:r w:rsidRPr="009E74DF">
              <w:rPr>
                <w:color w:val="000000"/>
                <w:sz w:val="16"/>
                <w:szCs w:val="16"/>
              </w:rPr>
              <w:t>Количество активов</w:t>
            </w:r>
          </w:p>
        </w:tc>
        <w:tc>
          <w:tcPr>
            <w:tcW w:w="458" w:type="pct"/>
            <w:noWrap/>
            <w:vAlign w:val="center"/>
            <w:hideMark/>
          </w:tcPr>
          <w:p w14:paraId="1EC57825" w14:textId="77777777" w:rsidR="009E74DF" w:rsidRPr="009E74DF" w:rsidRDefault="009E74DF" w:rsidP="009E74DF">
            <w:pPr>
              <w:jc w:val="center"/>
              <w:rPr>
                <w:color w:val="000000"/>
                <w:sz w:val="16"/>
                <w:szCs w:val="16"/>
              </w:rPr>
            </w:pPr>
            <w:r w:rsidRPr="009E74DF">
              <w:rPr>
                <w:color w:val="000000"/>
                <w:sz w:val="16"/>
                <w:szCs w:val="16"/>
              </w:rPr>
              <w:t>у.е.</w:t>
            </w:r>
          </w:p>
        </w:tc>
        <w:tc>
          <w:tcPr>
            <w:tcW w:w="447" w:type="pct"/>
            <w:noWrap/>
            <w:vAlign w:val="bottom"/>
            <w:hideMark/>
          </w:tcPr>
          <w:p w14:paraId="189EF3C4" w14:textId="77777777" w:rsidR="009E74DF" w:rsidRPr="009E74DF" w:rsidRDefault="009E74DF" w:rsidP="009E74DF">
            <w:pPr>
              <w:jc w:val="right"/>
              <w:rPr>
                <w:color w:val="000000"/>
                <w:sz w:val="16"/>
                <w:szCs w:val="16"/>
              </w:rPr>
            </w:pPr>
            <w:r w:rsidRPr="009E74DF">
              <w:rPr>
                <w:color w:val="000000"/>
                <w:sz w:val="16"/>
                <w:szCs w:val="16"/>
              </w:rPr>
              <w:t>6 698,48</w:t>
            </w:r>
          </w:p>
        </w:tc>
        <w:tc>
          <w:tcPr>
            <w:tcW w:w="398" w:type="pct"/>
            <w:noWrap/>
            <w:vAlign w:val="bottom"/>
            <w:hideMark/>
          </w:tcPr>
          <w:p w14:paraId="24FA7541" w14:textId="77777777" w:rsidR="009E74DF" w:rsidRPr="009E74DF" w:rsidRDefault="009E74DF" w:rsidP="009E74DF">
            <w:pPr>
              <w:jc w:val="right"/>
              <w:rPr>
                <w:color w:val="000000"/>
                <w:sz w:val="16"/>
                <w:szCs w:val="16"/>
              </w:rPr>
            </w:pPr>
            <w:r w:rsidRPr="009E74DF">
              <w:rPr>
                <w:color w:val="000000"/>
                <w:sz w:val="16"/>
                <w:szCs w:val="16"/>
              </w:rPr>
              <w:t>13 392,22</w:t>
            </w:r>
          </w:p>
        </w:tc>
        <w:tc>
          <w:tcPr>
            <w:tcW w:w="447" w:type="pct"/>
            <w:noWrap/>
            <w:vAlign w:val="bottom"/>
            <w:hideMark/>
          </w:tcPr>
          <w:p w14:paraId="37710A4B" w14:textId="77777777" w:rsidR="009E74DF" w:rsidRPr="009E74DF" w:rsidRDefault="009E74DF" w:rsidP="009E74DF">
            <w:pPr>
              <w:jc w:val="right"/>
              <w:rPr>
                <w:color w:val="000000"/>
                <w:sz w:val="16"/>
                <w:szCs w:val="16"/>
              </w:rPr>
            </w:pPr>
            <w:r w:rsidRPr="009E74DF">
              <w:rPr>
                <w:color w:val="000000"/>
                <w:sz w:val="16"/>
                <w:szCs w:val="16"/>
              </w:rPr>
              <w:t>14 195,22</w:t>
            </w:r>
          </w:p>
        </w:tc>
        <w:tc>
          <w:tcPr>
            <w:tcW w:w="447" w:type="pct"/>
            <w:noWrap/>
            <w:vAlign w:val="bottom"/>
            <w:hideMark/>
          </w:tcPr>
          <w:p w14:paraId="06A4A442" w14:textId="77777777" w:rsidR="009E74DF" w:rsidRPr="009E74DF" w:rsidRDefault="009E74DF" w:rsidP="009E74DF">
            <w:pPr>
              <w:jc w:val="right"/>
              <w:rPr>
                <w:color w:val="000000"/>
                <w:sz w:val="16"/>
                <w:szCs w:val="16"/>
              </w:rPr>
            </w:pPr>
            <w:r w:rsidRPr="009E74DF">
              <w:rPr>
                <w:color w:val="000000"/>
                <w:sz w:val="16"/>
                <w:szCs w:val="16"/>
              </w:rPr>
              <w:t>10 891,67</w:t>
            </w:r>
          </w:p>
        </w:tc>
        <w:tc>
          <w:tcPr>
            <w:tcW w:w="398" w:type="pct"/>
            <w:noWrap/>
            <w:vAlign w:val="bottom"/>
            <w:hideMark/>
          </w:tcPr>
          <w:p w14:paraId="753E369D" w14:textId="77777777" w:rsidR="009E74DF" w:rsidRPr="009E74DF" w:rsidRDefault="009E74DF" w:rsidP="009E74DF">
            <w:pPr>
              <w:jc w:val="right"/>
              <w:rPr>
                <w:color w:val="000000"/>
                <w:sz w:val="16"/>
                <w:szCs w:val="16"/>
              </w:rPr>
            </w:pPr>
            <w:r w:rsidRPr="009E74DF">
              <w:rPr>
                <w:color w:val="000000"/>
                <w:sz w:val="16"/>
                <w:szCs w:val="16"/>
              </w:rPr>
              <w:t>13 310,22</w:t>
            </w:r>
          </w:p>
        </w:tc>
        <w:tc>
          <w:tcPr>
            <w:tcW w:w="414" w:type="pct"/>
            <w:noWrap/>
            <w:vAlign w:val="bottom"/>
            <w:hideMark/>
          </w:tcPr>
          <w:p w14:paraId="6EC21F8A" w14:textId="77777777" w:rsidR="009E74DF" w:rsidRPr="009E74DF" w:rsidRDefault="009E74DF" w:rsidP="009E74DF">
            <w:pPr>
              <w:jc w:val="right"/>
              <w:rPr>
                <w:color w:val="000000"/>
                <w:sz w:val="16"/>
                <w:szCs w:val="16"/>
              </w:rPr>
            </w:pPr>
            <w:r w:rsidRPr="009E74DF">
              <w:rPr>
                <w:color w:val="000000"/>
                <w:sz w:val="16"/>
                <w:szCs w:val="16"/>
              </w:rPr>
              <w:t>2 418,55</w:t>
            </w:r>
          </w:p>
        </w:tc>
      </w:tr>
      <w:tr w:rsidR="009E74DF" w:rsidRPr="009E74DF" w14:paraId="3A448DF1" w14:textId="77777777" w:rsidTr="00D53DED">
        <w:trPr>
          <w:trHeight w:val="77"/>
        </w:trPr>
        <w:tc>
          <w:tcPr>
            <w:tcW w:w="252" w:type="pct"/>
            <w:noWrap/>
            <w:vAlign w:val="bottom"/>
            <w:hideMark/>
          </w:tcPr>
          <w:p w14:paraId="5E604306" w14:textId="77777777" w:rsidR="009E74DF" w:rsidRPr="009E74DF" w:rsidRDefault="009E74DF" w:rsidP="009E74DF">
            <w:pPr>
              <w:jc w:val="center"/>
              <w:rPr>
                <w:color w:val="000000"/>
                <w:sz w:val="16"/>
                <w:szCs w:val="16"/>
              </w:rPr>
            </w:pPr>
            <w:r w:rsidRPr="009E74DF">
              <w:rPr>
                <w:color w:val="000000"/>
                <w:sz w:val="16"/>
                <w:szCs w:val="16"/>
              </w:rPr>
              <w:t>4</w:t>
            </w:r>
          </w:p>
        </w:tc>
        <w:tc>
          <w:tcPr>
            <w:tcW w:w="1739" w:type="pct"/>
            <w:vAlign w:val="bottom"/>
            <w:hideMark/>
          </w:tcPr>
          <w:p w14:paraId="2DF81825" w14:textId="77777777" w:rsidR="009E74DF" w:rsidRPr="009E74DF" w:rsidRDefault="009E74DF" w:rsidP="009E74DF">
            <w:pPr>
              <w:rPr>
                <w:color w:val="000000"/>
                <w:sz w:val="16"/>
                <w:szCs w:val="16"/>
              </w:rPr>
            </w:pPr>
            <w:r w:rsidRPr="009E74DF">
              <w:rPr>
                <w:color w:val="000000"/>
                <w:sz w:val="16"/>
                <w:szCs w:val="16"/>
              </w:rPr>
              <w:t>Индекс изменения количества активов</w:t>
            </w:r>
          </w:p>
        </w:tc>
        <w:tc>
          <w:tcPr>
            <w:tcW w:w="458" w:type="pct"/>
            <w:noWrap/>
            <w:vAlign w:val="center"/>
            <w:hideMark/>
          </w:tcPr>
          <w:p w14:paraId="21C30A8D" w14:textId="77777777" w:rsidR="009E74DF" w:rsidRPr="009E74DF" w:rsidRDefault="009E74DF" w:rsidP="009E74DF">
            <w:pPr>
              <w:jc w:val="center"/>
              <w:rPr>
                <w:color w:val="000000"/>
                <w:sz w:val="16"/>
                <w:szCs w:val="16"/>
              </w:rPr>
            </w:pPr>
            <w:r w:rsidRPr="009E74DF">
              <w:rPr>
                <w:color w:val="000000"/>
                <w:sz w:val="16"/>
                <w:szCs w:val="16"/>
              </w:rPr>
              <w:t>%</w:t>
            </w:r>
          </w:p>
        </w:tc>
        <w:tc>
          <w:tcPr>
            <w:tcW w:w="447" w:type="pct"/>
            <w:noWrap/>
            <w:vAlign w:val="bottom"/>
            <w:hideMark/>
          </w:tcPr>
          <w:p w14:paraId="52788529" w14:textId="77777777" w:rsidR="009E74DF" w:rsidRPr="009E74DF" w:rsidRDefault="009E74DF" w:rsidP="009E74DF">
            <w:pPr>
              <w:jc w:val="right"/>
              <w:rPr>
                <w:color w:val="000000"/>
                <w:sz w:val="16"/>
                <w:szCs w:val="16"/>
              </w:rPr>
            </w:pPr>
            <w:r w:rsidRPr="009E74DF">
              <w:rPr>
                <w:color w:val="000000"/>
                <w:sz w:val="16"/>
                <w:szCs w:val="16"/>
              </w:rPr>
              <w:t>14,22%</w:t>
            </w:r>
          </w:p>
        </w:tc>
        <w:tc>
          <w:tcPr>
            <w:tcW w:w="398" w:type="pct"/>
            <w:noWrap/>
            <w:vAlign w:val="bottom"/>
            <w:hideMark/>
          </w:tcPr>
          <w:p w14:paraId="749949BD" w14:textId="77777777" w:rsidR="009E74DF" w:rsidRPr="009E74DF" w:rsidRDefault="009E74DF" w:rsidP="009E74DF">
            <w:pPr>
              <w:jc w:val="right"/>
              <w:rPr>
                <w:color w:val="000000"/>
                <w:sz w:val="16"/>
                <w:szCs w:val="16"/>
              </w:rPr>
            </w:pPr>
            <w:r w:rsidRPr="009E74DF">
              <w:rPr>
                <w:color w:val="000000"/>
                <w:sz w:val="16"/>
                <w:szCs w:val="16"/>
              </w:rPr>
              <w:t>99,93%</w:t>
            </w:r>
          </w:p>
        </w:tc>
        <w:tc>
          <w:tcPr>
            <w:tcW w:w="447" w:type="pct"/>
            <w:noWrap/>
            <w:vAlign w:val="bottom"/>
            <w:hideMark/>
          </w:tcPr>
          <w:p w14:paraId="37AEBB51" w14:textId="77777777" w:rsidR="009E74DF" w:rsidRPr="009E74DF" w:rsidRDefault="009E74DF" w:rsidP="009E74DF">
            <w:pPr>
              <w:jc w:val="right"/>
              <w:rPr>
                <w:color w:val="000000"/>
                <w:sz w:val="16"/>
                <w:szCs w:val="16"/>
              </w:rPr>
            </w:pPr>
            <w:r w:rsidRPr="009E74DF">
              <w:rPr>
                <w:color w:val="000000"/>
                <w:sz w:val="16"/>
                <w:szCs w:val="16"/>
              </w:rPr>
              <w:t>6,00%</w:t>
            </w:r>
          </w:p>
        </w:tc>
        <w:tc>
          <w:tcPr>
            <w:tcW w:w="447" w:type="pct"/>
            <w:noWrap/>
            <w:vAlign w:val="bottom"/>
            <w:hideMark/>
          </w:tcPr>
          <w:p w14:paraId="4554DC61" w14:textId="77777777" w:rsidR="009E74DF" w:rsidRPr="009E74DF" w:rsidRDefault="009E74DF" w:rsidP="009E74DF">
            <w:pPr>
              <w:jc w:val="right"/>
              <w:rPr>
                <w:color w:val="000000"/>
                <w:sz w:val="16"/>
                <w:szCs w:val="16"/>
              </w:rPr>
            </w:pPr>
            <w:r w:rsidRPr="009E74DF">
              <w:rPr>
                <w:color w:val="000000"/>
                <w:sz w:val="16"/>
                <w:szCs w:val="16"/>
              </w:rPr>
              <w:t>-18,67%</w:t>
            </w:r>
          </w:p>
        </w:tc>
        <w:tc>
          <w:tcPr>
            <w:tcW w:w="398" w:type="pct"/>
            <w:noWrap/>
            <w:vAlign w:val="bottom"/>
            <w:hideMark/>
          </w:tcPr>
          <w:p w14:paraId="639759CA" w14:textId="77777777" w:rsidR="009E74DF" w:rsidRPr="009E74DF" w:rsidRDefault="009E74DF" w:rsidP="009E74DF">
            <w:pPr>
              <w:jc w:val="right"/>
              <w:rPr>
                <w:color w:val="000000"/>
                <w:sz w:val="16"/>
                <w:szCs w:val="16"/>
              </w:rPr>
            </w:pPr>
            <w:r w:rsidRPr="009E74DF">
              <w:rPr>
                <w:color w:val="000000"/>
                <w:sz w:val="16"/>
                <w:szCs w:val="16"/>
              </w:rPr>
              <w:t>-0,61%</w:t>
            </w:r>
          </w:p>
        </w:tc>
        <w:tc>
          <w:tcPr>
            <w:tcW w:w="414" w:type="pct"/>
            <w:noWrap/>
            <w:vAlign w:val="bottom"/>
            <w:hideMark/>
          </w:tcPr>
          <w:p w14:paraId="405C9172" w14:textId="77777777" w:rsidR="009E74DF" w:rsidRPr="009E74DF" w:rsidRDefault="009E74DF" w:rsidP="009E74DF">
            <w:pPr>
              <w:jc w:val="right"/>
              <w:rPr>
                <w:color w:val="000000"/>
                <w:sz w:val="16"/>
                <w:szCs w:val="16"/>
              </w:rPr>
            </w:pPr>
            <w:r w:rsidRPr="009E74DF">
              <w:rPr>
                <w:color w:val="000000"/>
                <w:sz w:val="16"/>
                <w:szCs w:val="16"/>
              </w:rPr>
              <w:t>-0,18</w:t>
            </w:r>
          </w:p>
        </w:tc>
      </w:tr>
      <w:tr w:rsidR="009E74DF" w:rsidRPr="009E74DF" w14:paraId="084D8BFD" w14:textId="77777777" w:rsidTr="00D53DED">
        <w:trPr>
          <w:trHeight w:val="166"/>
        </w:trPr>
        <w:tc>
          <w:tcPr>
            <w:tcW w:w="252" w:type="pct"/>
            <w:noWrap/>
            <w:vAlign w:val="bottom"/>
            <w:hideMark/>
          </w:tcPr>
          <w:p w14:paraId="730633FC" w14:textId="77777777" w:rsidR="009E74DF" w:rsidRPr="009E74DF" w:rsidRDefault="009E74DF" w:rsidP="009E74DF">
            <w:pPr>
              <w:jc w:val="center"/>
              <w:rPr>
                <w:color w:val="000000"/>
                <w:sz w:val="16"/>
                <w:szCs w:val="16"/>
              </w:rPr>
            </w:pPr>
            <w:r w:rsidRPr="009E74DF">
              <w:rPr>
                <w:color w:val="000000"/>
                <w:sz w:val="16"/>
                <w:szCs w:val="16"/>
              </w:rPr>
              <w:t>5</w:t>
            </w:r>
          </w:p>
        </w:tc>
        <w:tc>
          <w:tcPr>
            <w:tcW w:w="1739" w:type="pct"/>
            <w:vAlign w:val="bottom"/>
            <w:hideMark/>
          </w:tcPr>
          <w:p w14:paraId="500537CB" w14:textId="77777777" w:rsidR="009E74DF" w:rsidRPr="009E74DF" w:rsidRDefault="009E74DF" w:rsidP="009E74DF">
            <w:pPr>
              <w:rPr>
                <w:color w:val="000000"/>
                <w:sz w:val="16"/>
                <w:szCs w:val="16"/>
              </w:rPr>
            </w:pPr>
            <w:r w:rsidRPr="009E74DF">
              <w:rPr>
                <w:color w:val="000000"/>
                <w:sz w:val="16"/>
                <w:szCs w:val="16"/>
              </w:rPr>
              <w:t>Коэффициент эластичности затрат по росту активов</w:t>
            </w:r>
          </w:p>
        </w:tc>
        <w:tc>
          <w:tcPr>
            <w:tcW w:w="458" w:type="pct"/>
            <w:noWrap/>
            <w:vAlign w:val="center"/>
            <w:hideMark/>
          </w:tcPr>
          <w:p w14:paraId="733A3A4A" w14:textId="77777777" w:rsidR="009E74DF" w:rsidRPr="009E74DF" w:rsidRDefault="009E74DF" w:rsidP="009E74DF">
            <w:pPr>
              <w:jc w:val="center"/>
              <w:rPr>
                <w:color w:val="000000"/>
                <w:sz w:val="16"/>
                <w:szCs w:val="16"/>
              </w:rPr>
            </w:pPr>
            <w:r w:rsidRPr="009E74DF">
              <w:rPr>
                <w:color w:val="000000"/>
                <w:sz w:val="16"/>
                <w:szCs w:val="16"/>
              </w:rPr>
              <w:t> </w:t>
            </w:r>
          </w:p>
        </w:tc>
        <w:tc>
          <w:tcPr>
            <w:tcW w:w="447" w:type="pct"/>
            <w:noWrap/>
            <w:vAlign w:val="bottom"/>
            <w:hideMark/>
          </w:tcPr>
          <w:p w14:paraId="1BDB1708" w14:textId="77777777" w:rsidR="009E74DF" w:rsidRPr="009E74DF" w:rsidRDefault="009E74DF" w:rsidP="009E74DF">
            <w:pPr>
              <w:jc w:val="right"/>
              <w:rPr>
                <w:color w:val="000000"/>
                <w:sz w:val="16"/>
                <w:szCs w:val="16"/>
              </w:rPr>
            </w:pPr>
            <w:r w:rsidRPr="009E74DF">
              <w:rPr>
                <w:color w:val="000000"/>
                <w:sz w:val="16"/>
                <w:szCs w:val="16"/>
              </w:rPr>
              <w:t>0,75</w:t>
            </w:r>
          </w:p>
        </w:tc>
        <w:tc>
          <w:tcPr>
            <w:tcW w:w="398" w:type="pct"/>
            <w:noWrap/>
            <w:vAlign w:val="bottom"/>
            <w:hideMark/>
          </w:tcPr>
          <w:p w14:paraId="3F0F41FB" w14:textId="77777777" w:rsidR="009E74DF" w:rsidRPr="009E74DF" w:rsidRDefault="009E74DF" w:rsidP="009E74DF">
            <w:pPr>
              <w:jc w:val="right"/>
              <w:rPr>
                <w:color w:val="000000"/>
                <w:sz w:val="16"/>
                <w:szCs w:val="16"/>
              </w:rPr>
            </w:pPr>
            <w:r w:rsidRPr="009E74DF">
              <w:rPr>
                <w:color w:val="000000"/>
                <w:sz w:val="16"/>
                <w:szCs w:val="16"/>
              </w:rPr>
              <w:t>0,75</w:t>
            </w:r>
          </w:p>
        </w:tc>
        <w:tc>
          <w:tcPr>
            <w:tcW w:w="447" w:type="pct"/>
            <w:noWrap/>
            <w:vAlign w:val="bottom"/>
            <w:hideMark/>
          </w:tcPr>
          <w:p w14:paraId="47631D3D" w14:textId="77777777" w:rsidR="009E74DF" w:rsidRPr="009E74DF" w:rsidRDefault="009E74DF" w:rsidP="009E74DF">
            <w:pPr>
              <w:jc w:val="right"/>
              <w:rPr>
                <w:color w:val="000000"/>
                <w:sz w:val="16"/>
                <w:szCs w:val="16"/>
              </w:rPr>
            </w:pPr>
            <w:r w:rsidRPr="009E74DF">
              <w:rPr>
                <w:color w:val="000000"/>
                <w:sz w:val="16"/>
                <w:szCs w:val="16"/>
              </w:rPr>
              <w:t>0,75</w:t>
            </w:r>
          </w:p>
        </w:tc>
        <w:tc>
          <w:tcPr>
            <w:tcW w:w="447" w:type="pct"/>
            <w:noWrap/>
            <w:vAlign w:val="bottom"/>
            <w:hideMark/>
          </w:tcPr>
          <w:p w14:paraId="40658BF2" w14:textId="77777777" w:rsidR="009E74DF" w:rsidRPr="009E74DF" w:rsidRDefault="009E74DF" w:rsidP="009E74DF">
            <w:pPr>
              <w:jc w:val="right"/>
              <w:rPr>
                <w:color w:val="000000"/>
                <w:sz w:val="16"/>
                <w:szCs w:val="16"/>
              </w:rPr>
            </w:pPr>
            <w:r w:rsidRPr="009E74DF">
              <w:rPr>
                <w:color w:val="000000"/>
                <w:sz w:val="16"/>
                <w:szCs w:val="16"/>
              </w:rPr>
              <w:t>0,75</w:t>
            </w:r>
          </w:p>
        </w:tc>
        <w:tc>
          <w:tcPr>
            <w:tcW w:w="398" w:type="pct"/>
            <w:noWrap/>
            <w:vAlign w:val="bottom"/>
            <w:hideMark/>
          </w:tcPr>
          <w:p w14:paraId="12B69424" w14:textId="77777777" w:rsidR="009E74DF" w:rsidRPr="009E74DF" w:rsidRDefault="009E74DF" w:rsidP="009E74DF">
            <w:pPr>
              <w:jc w:val="right"/>
              <w:rPr>
                <w:color w:val="000000"/>
                <w:sz w:val="16"/>
                <w:szCs w:val="16"/>
              </w:rPr>
            </w:pPr>
            <w:r w:rsidRPr="009E74DF">
              <w:rPr>
                <w:color w:val="000000"/>
                <w:sz w:val="16"/>
                <w:szCs w:val="16"/>
              </w:rPr>
              <w:t>0,75</w:t>
            </w:r>
          </w:p>
        </w:tc>
        <w:tc>
          <w:tcPr>
            <w:tcW w:w="414" w:type="pct"/>
            <w:noWrap/>
            <w:vAlign w:val="bottom"/>
            <w:hideMark/>
          </w:tcPr>
          <w:p w14:paraId="015DD8A9" w14:textId="77777777" w:rsidR="009E74DF" w:rsidRPr="009E74DF" w:rsidRDefault="009E74DF" w:rsidP="009E74DF">
            <w:pPr>
              <w:jc w:val="right"/>
              <w:rPr>
                <w:color w:val="000000"/>
                <w:sz w:val="16"/>
                <w:szCs w:val="16"/>
              </w:rPr>
            </w:pPr>
            <w:r w:rsidRPr="009E74DF">
              <w:rPr>
                <w:color w:val="000000"/>
                <w:sz w:val="16"/>
                <w:szCs w:val="16"/>
              </w:rPr>
              <w:t>0,00</w:t>
            </w:r>
          </w:p>
        </w:tc>
      </w:tr>
      <w:tr w:rsidR="009E74DF" w:rsidRPr="009E74DF" w14:paraId="31AEC393" w14:textId="77777777" w:rsidTr="00D53DED">
        <w:trPr>
          <w:trHeight w:val="254"/>
        </w:trPr>
        <w:tc>
          <w:tcPr>
            <w:tcW w:w="252" w:type="pct"/>
            <w:noWrap/>
            <w:vAlign w:val="bottom"/>
            <w:hideMark/>
          </w:tcPr>
          <w:p w14:paraId="22000C0E" w14:textId="77777777" w:rsidR="009E74DF" w:rsidRPr="009E74DF" w:rsidRDefault="009E74DF" w:rsidP="009E74DF">
            <w:pPr>
              <w:jc w:val="center"/>
              <w:rPr>
                <w:color w:val="000000"/>
                <w:sz w:val="16"/>
                <w:szCs w:val="16"/>
              </w:rPr>
            </w:pPr>
            <w:r w:rsidRPr="009E74DF">
              <w:rPr>
                <w:color w:val="000000"/>
                <w:sz w:val="16"/>
                <w:szCs w:val="16"/>
              </w:rPr>
              <w:t>6</w:t>
            </w:r>
          </w:p>
        </w:tc>
        <w:tc>
          <w:tcPr>
            <w:tcW w:w="1739" w:type="pct"/>
            <w:vAlign w:val="bottom"/>
            <w:hideMark/>
          </w:tcPr>
          <w:p w14:paraId="76DB3B54" w14:textId="77777777" w:rsidR="009E74DF" w:rsidRPr="009E74DF" w:rsidRDefault="009E74DF" w:rsidP="009E74DF">
            <w:pPr>
              <w:rPr>
                <w:color w:val="000000"/>
                <w:sz w:val="16"/>
                <w:szCs w:val="16"/>
              </w:rPr>
            </w:pPr>
            <w:r w:rsidRPr="009E74DF">
              <w:rPr>
                <w:color w:val="000000"/>
                <w:sz w:val="16"/>
                <w:szCs w:val="16"/>
              </w:rPr>
              <w:t>Итого коэффициент индексации</w:t>
            </w:r>
          </w:p>
        </w:tc>
        <w:tc>
          <w:tcPr>
            <w:tcW w:w="458" w:type="pct"/>
            <w:noWrap/>
            <w:vAlign w:val="center"/>
            <w:hideMark/>
          </w:tcPr>
          <w:p w14:paraId="537FFD96" w14:textId="77777777" w:rsidR="009E74DF" w:rsidRPr="009E74DF" w:rsidRDefault="009E74DF" w:rsidP="009E74DF">
            <w:pPr>
              <w:jc w:val="center"/>
              <w:rPr>
                <w:color w:val="000000"/>
                <w:sz w:val="16"/>
                <w:szCs w:val="16"/>
              </w:rPr>
            </w:pPr>
            <w:r w:rsidRPr="009E74DF">
              <w:rPr>
                <w:color w:val="000000"/>
                <w:sz w:val="16"/>
                <w:szCs w:val="16"/>
              </w:rPr>
              <w:t> </w:t>
            </w:r>
          </w:p>
        </w:tc>
        <w:tc>
          <w:tcPr>
            <w:tcW w:w="447" w:type="pct"/>
            <w:noWrap/>
            <w:vAlign w:val="bottom"/>
            <w:hideMark/>
          </w:tcPr>
          <w:p w14:paraId="703053A8" w14:textId="77777777" w:rsidR="009E74DF" w:rsidRPr="009E74DF" w:rsidRDefault="009E74DF" w:rsidP="009E74DF">
            <w:pPr>
              <w:jc w:val="right"/>
              <w:rPr>
                <w:color w:val="000000"/>
                <w:sz w:val="16"/>
                <w:szCs w:val="16"/>
              </w:rPr>
            </w:pPr>
            <w:r w:rsidRPr="009E74DF">
              <w:rPr>
                <w:color w:val="000000"/>
                <w:sz w:val="16"/>
                <w:szCs w:val="16"/>
              </w:rPr>
              <w:t>1,1613</w:t>
            </w:r>
          </w:p>
        </w:tc>
        <w:tc>
          <w:tcPr>
            <w:tcW w:w="398" w:type="pct"/>
            <w:noWrap/>
            <w:vAlign w:val="bottom"/>
            <w:hideMark/>
          </w:tcPr>
          <w:p w14:paraId="09065104" w14:textId="77777777" w:rsidR="009E74DF" w:rsidRPr="009E74DF" w:rsidRDefault="009E74DF" w:rsidP="009E74DF">
            <w:pPr>
              <w:jc w:val="right"/>
              <w:rPr>
                <w:color w:val="000000"/>
                <w:sz w:val="16"/>
                <w:szCs w:val="16"/>
              </w:rPr>
            </w:pPr>
            <w:r w:rsidRPr="009E74DF">
              <w:rPr>
                <w:color w:val="000000"/>
                <w:sz w:val="16"/>
                <w:szCs w:val="16"/>
              </w:rPr>
              <w:t>1,8567</w:t>
            </w:r>
          </w:p>
        </w:tc>
        <w:tc>
          <w:tcPr>
            <w:tcW w:w="447" w:type="pct"/>
            <w:noWrap/>
            <w:vAlign w:val="bottom"/>
            <w:hideMark/>
          </w:tcPr>
          <w:p w14:paraId="525EB907" w14:textId="77777777" w:rsidR="009E74DF" w:rsidRPr="009E74DF" w:rsidRDefault="009E74DF" w:rsidP="009E74DF">
            <w:pPr>
              <w:jc w:val="right"/>
              <w:rPr>
                <w:color w:val="000000"/>
                <w:sz w:val="16"/>
                <w:szCs w:val="16"/>
              </w:rPr>
            </w:pPr>
            <w:r w:rsidRPr="009E74DF">
              <w:rPr>
                <w:color w:val="000000"/>
                <w:sz w:val="16"/>
                <w:szCs w:val="16"/>
              </w:rPr>
              <w:t>1,1287</w:t>
            </w:r>
          </w:p>
        </w:tc>
        <w:tc>
          <w:tcPr>
            <w:tcW w:w="447" w:type="pct"/>
            <w:noWrap/>
            <w:vAlign w:val="bottom"/>
            <w:hideMark/>
          </w:tcPr>
          <w:p w14:paraId="16ED32B0" w14:textId="77777777" w:rsidR="009E74DF" w:rsidRPr="009E74DF" w:rsidRDefault="009E74DF" w:rsidP="009E74DF">
            <w:pPr>
              <w:jc w:val="right"/>
              <w:rPr>
                <w:color w:val="000000"/>
                <w:sz w:val="16"/>
                <w:szCs w:val="16"/>
              </w:rPr>
            </w:pPr>
            <w:r w:rsidRPr="009E74DF">
              <w:rPr>
                <w:color w:val="000000"/>
                <w:sz w:val="16"/>
                <w:szCs w:val="16"/>
              </w:rPr>
              <w:t>0,9007</w:t>
            </w:r>
          </w:p>
        </w:tc>
        <w:tc>
          <w:tcPr>
            <w:tcW w:w="398" w:type="pct"/>
            <w:noWrap/>
            <w:vAlign w:val="bottom"/>
            <w:hideMark/>
          </w:tcPr>
          <w:p w14:paraId="24BE480E" w14:textId="77777777" w:rsidR="009E74DF" w:rsidRPr="009E74DF" w:rsidRDefault="009E74DF" w:rsidP="009E74DF">
            <w:pPr>
              <w:jc w:val="right"/>
              <w:rPr>
                <w:color w:val="000000"/>
                <w:sz w:val="16"/>
                <w:szCs w:val="16"/>
              </w:rPr>
            </w:pPr>
            <w:r w:rsidRPr="009E74DF">
              <w:rPr>
                <w:color w:val="000000"/>
                <w:sz w:val="16"/>
                <w:szCs w:val="16"/>
              </w:rPr>
              <w:t>1,0426</w:t>
            </w:r>
          </w:p>
        </w:tc>
        <w:tc>
          <w:tcPr>
            <w:tcW w:w="414" w:type="pct"/>
            <w:noWrap/>
            <w:vAlign w:val="bottom"/>
            <w:hideMark/>
          </w:tcPr>
          <w:p w14:paraId="32DF0AD1" w14:textId="77777777" w:rsidR="009E74DF" w:rsidRPr="009E74DF" w:rsidRDefault="009E74DF" w:rsidP="009E74DF">
            <w:pPr>
              <w:jc w:val="right"/>
              <w:rPr>
                <w:color w:val="000000"/>
                <w:sz w:val="16"/>
                <w:szCs w:val="16"/>
              </w:rPr>
            </w:pPr>
            <w:r w:rsidRPr="009E74DF">
              <w:rPr>
                <w:color w:val="000000"/>
                <w:sz w:val="16"/>
                <w:szCs w:val="16"/>
              </w:rPr>
              <w:t>-0,14</w:t>
            </w:r>
          </w:p>
        </w:tc>
      </w:tr>
      <w:tr w:rsidR="009E74DF" w:rsidRPr="009E74DF" w14:paraId="29D18EA3" w14:textId="77777777" w:rsidTr="00D53DED">
        <w:trPr>
          <w:trHeight w:val="123"/>
        </w:trPr>
        <w:tc>
          <w:tcPr>
            <w:tcW w:w="5000" w:type="pct"/>
            <w:gridSpan w:val="9"/>
            <w:noWrap/>
            <w:vAlign w:val="bottom"/>
            <w:hideMark/>
          </w:tcPr>
          <w:p w14:paraId="1891BB77" w14:textId="77777777" w:rsidR="009E74DF" w:rsidRPr="009E74DF" w:rsidRDefault="009E74DF" w:rsidP="009E74DF">
            <w:pPr>
              <w:rPr>
                <w:b/>
                <w:bCs/>
                <w:color w:val="000000"/>
                <w:sz w:val="16"/>
                <w:szCs w:val="16"/>
              </w:rPr>
            </w:pPr>
            <w:r w:rsidRPr="009E74DF">
              <w:rPr>
                <w:b/>
                <w:bCs/>
                <w:color w:val="000000"/>
                <w:sz w:val="16"/>
                <w:szCs w:val="16"/>
              </w:rPr>
              <w:t>1. Расчёт подконтрольных расходов</w:t>
            </w:r>
          </w:p>
        </w:tc>
      </w:tr>
      <w:tr w:rsidR="009E74DF" w:rsidRPr="009E74DF" w14:paraId="20302E45" w14:textId="77777777" w:rsidTr="00D53DED">
        <w:trPr>
          <w:trHeight w:val="124"/>
        </w:trPr>
        <w:tc>
          <w:tcPr>
            <w:tcW w:w="252" w:type="pct"/>
            <w:noWrap/>
            <w:vAlign w:val="bottom"/>
            <w:hideMark/>
          </w:tcPr>
          <w:p w14:paraId="6759C4DA" w14:textId="77777777" w:rsidR="009E74DF" w:rsidRPr="009E74DF" w:rsidRDefault="009E74DF" w:rsidP="009E74DF">
            <w:pPr>
              <w:jc w:val="center"/>
              <w:rPr>
                <w:color w:val="000000"/>
                <w:sz w:val="16"/>
                <w:szCs w:val="16"/>
              </w:rPr>
            </w:pPr>
            <w:r w:rsidRPr="009E74DF">
              <w:rPr>
                <w:color w:val="000000"/>
                <w:sz w:val="16"/>
                <w:szCs w:val="16"/>
              </w:rPr>
              <w:t>1.1.</w:t>
            </w:r>
          </w:p>
        </w:tc>
        <w:tc>
          <w:tcPr>
            <w:tcW w:w="1739" w:type="pct"/>
            <w:vAlign w:val="bottom"/>
            <w:hideMark/>
          </w:tcPr>
          <w:p w14:paraId="79E1BD87" w14:textId="77777777" w:rsidR="009E74DF" w:rsidRPr="009E74DF" w:rsidRDefault="009E74DF" w:rsidP="009E74DF">
            <w:pPr>
              <w:rPr>
                <w:color w:val="000000"/>
                <w:sz w:val="16"/>
                <w:szCs w:val="16"/>
              </w:rPr>
            </w:pPr>
            <w:r w:rsidRPr="009E74DF">
              <w:rPr>
                <w:color w:val="000000"/>
                <w:sz w:val="16"/>
                <w:szCs w:val="16"/>
              </w:rPr>
              <w:t>Материальные затраты</w:t>
            </w:r>
          </w:p>
        </w:tc>
        <w:tc>
          <w:tcPr>
            <w:tcW w:w="458" w:type="pct"/>
            <w:noWrap/>
            <w:hideMark/>
          </w:tcPr>
          <w:p w14:paraId="6430D82E"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40E24B88" w14:textId="77777777" w:rsidR="009E74DF" w:rsidRPr="009E74DF" w:rsidRDefault="009E74DF" w:rsidP="009E74DF">
            <w:pPr>
              <w:jc w:val="right"/>
              <w:rPr>
                <w:color w:val="000000"/>
                <w:sz w:val="16"/>
                <w:szCs w:val="16"/>
              </w:rPr>
            </w:pPr>
            <w:r w:rsidRPr="009E74DF">
              <w:rPr>
                <w:color w:val="000000"/>
                <w:sz w:val="16"/>
                <w:szCs w:val="16"/>
              </w:rPr>
              <w:t>424 207,98</w:t>
            </w:r>
          </w:p>
        </w:tc>
        <w:tc>
          <w:tcPr>
            <w:tcW w:w="398" w:type="pct"/>
            <w:noWrap/>
            <w:vAlign w:val="bottom"/>
            <w:hideMark/>
          </w:tcPr>
          <w:p w14:paraId="44786CAF" w14:textId="77777777" w:rsidR="009E74DF" w:rsidRPr="009E74DF" w:rsidRDefault="009E74DF" w:rsidP="009E74DF">
            <w:pPr>
              <w:jc w:val="right"/>
              <w:rPr>
                <w:color w:val="000000"/>
                <w:sz w:val="16"/>
                <w:szCs w:val="16"/>
              </w:rPr>
            </w:pPr>
            <w:r w:rsidRPr="009E74DF">
              <w:rPr>
                <w:color w:val="000000"/>
                <w:sz w:val="16"/>
                <w:szCs w:val="16"/>
              </w:rPr>
              <w:t>787 615,18</w:t>
            </w:r>
          </w:p>
        </w:tc>
        <w:tc>
          <w:tcPr>
            <w:tcW w:w="447" w:type="pct"/>
            <w:noWrap/>
            <w:vAlign w:val="bottom"/>
            <w:hideMark/>
          </w:tcPr>
          <w:p w14:paraId="5AEE4BF7" w14:textId="77777777" w:rsidR="009E74DF" w:rsidRPr="009E74DF" w:rsidRDefault="009E74DF" w:rsidP="009E74DF">
            <w:pPr>
              <w:jc w:val="right"/>
              <w:rPr>
                <w:color w:val="000000"/>
                <w:sz w:val="16"/>
                <w:szCs w:val="16"/>
              </w:rPr>
            </w:pPr>
            <w:r w:rsidRPr="009E74DF">
              <w:rPr>
                <w:color w:val="000000"/>
                <w:sz w:val="16"/>
                <w:szCs w:val="16"/>
              </w:rPr>
              <w:t>888 953,33</w:t>
            </w:r>
          </w:p>
        </w:tc>
        <w:tc>
          <w:tcPr>
            <w:tcW w:w="447" w:type="pct"/>
            <w:noWrap/>
            <w:vAlign w:val="bottom"/>
            <w:hideMark/>
          </w:tcPr>
          <w:p w14:paraId="02E52D22" w14:textId="77777777" w:rsidR="009E74DF" w:rsidRPr="009E74DF" w:rsidRDefault="009E74DF" w:rsidP="009E74DF">
            <w:pPr>
              <w:jc w:val="right"/>
              <w:rPr>
                <w:color w:val="000000"/>
                <w:sz w:val="16"/>
                <w:szCs w:val="16"/>
              </w:rPr>
            </w:pPr>
            <w:r w:rsidRPr="009E74DF">
              <w:rPr>
                <w:color w:val="000000"/>
                <w:sz w:val="16"/>
                <w:szCs w:val="16"/>
              </w:rPr>
              <w:t>709 437,90</w:t>
            </w:r>
          </w:p>
        </w:tc>
        <w:tc>
          <w:tcPr>
            <w:tcW w:w="398" w:type="pct"/>
            <w:noWrap/>
            <w:vAlign w:val="bottom"/>
            <w:hideMark/>
          </w:tcPr>
          <w:p w14:paraId="2D012222" w14:textId="77777777" w:rsidR="009E74DF" w:rsidRPr="009E74DF" w:rsidRDefault="009E74DF" w:rsidP="009E74DF">
            <w:pPr>
              <w:jc w:val="right"/>
              <w:rPr>
                <w:color w:val="000000"/>
                <w:sz w:val="16"/>
                <w:szCs w:val="16"/>
              </w:rPr>
            </w:pPr>
            <w:r w:rsidRPr="009E74DF">
              <w:rPr>
                <w:color w:val="000000"/>
                <w:sz w:val="16"/>
                <w:szCs w:val="16"/>
              </w:rPr>
              <w:t>821 175,34</w:t>
            </w:r>
          </w:p>
        </w:tc>
        <w:tc>
          <w:tcPr>
            <w:tcW w:w="414" w:type="pct"/>
            <w:noWrap/>
            <w:vAlign w:val="bottom"/>
            <w:hideMark/>
          </w:tcPr>
          <w:p w14:paraId="1F872F59" w14:textId="77777777" w:rsidR="009E74DF" w:rsidRPr="009E74DF" w:rsidRDefault="009E74DF" w:rsidP="009E74DF">
            <w:pPr>
              <w:jc w:val="right"/>
              <w:rPr>
                <w:color w:val="000000"/>
                <w:sz w:val="16"/>
                <w:szCs w:val="16"/>
              </w:rPr>
            </w:pPr>
            <w:r w:rsidRPr="009E74DF">
              <w:rPr>
                <w:color w:val="000000"/>
                <w:sz w:val="16"/>
                <w:szCs w:val="16"/>
              </w:rPr>
              <w:t>111 737,44</w:t>
            </w:r>
          </w:p>
        </w:tc>
      </w:tr>
      <w:tr w:rsidR="009E74DF" w:rsidRPr="009E74DF" w14:paraId="4B45F00E" w14:textId="77777777" w:rsidTr="00D53DED">
        <w:trPr>
          <w:trHeight w:val="207"/>
        </w:trPr>
        <w:tc>
          <w:tcPr>
            <w:tcW w:w="252" w:type="pct"/>
            <w:noWrap/>
            <w:vAlign w:val="bottom"/>
            <w:hideMark/>
          </w:tcPr>
          <w:p w14:paraId="736BC4BC" w14:textId="77777777" w:rsidR="009E74DF" w:rsidRPr="009E74DF" w:rsidRDefault="009E74DF" w:rsidP="009E74DF">
            <w:pPr>
              <w:jc w:val="center"/>
              <w:rPr>
                <w:i/>
                <w:iCs/>
                <w:color w:val="000000"/>
                <w:sz w:val="16"/>
                <w:szCs w:val="16"/>
              </w:rPr>
            </w:pPr>
            <w:r w:rsidRPr="009E74DF">
              <w:rPr>
                <w:i/>
                <w:iCs/>
                <w:color w:val="000000"/>
                <w:sz w:val="16"/>
                <w:szCs w:val="16"/>
              </w:rPr>
              <w:t>1.1.1.</w:t>
            </w:r>
          </w:p>
        </w:tc>
        <w:tc>
          <w:tcPr>
            <w:tcW w:w="1739" w:type="pct"/>
            <w:vAlign w:val="bottom"/>
            <w:hideMark/>
          </w:tcPr>
          <w:p w14:paraId="08675EEE" w14:textId="77777777" w:rsidR="009E74DF" w:rsidRPr="009E74DF" w:rsidRDefault="009E74DF" w:rsidP="009E74DF">
            <w:pPr>
              <w:rPr>
                <w:i/>
                <w:iCs/>
                <w:color w:val="000000"/>
                <w:sz w:val="16"/>
                <w:szCs w:val="16"/>
              </w:rPr>
            </w:pPr>
            <w:r w:rsidRPr="009E74DF">
              <w:rPr>
                <w:i/>
                <w:iCs/>
                <w:color w:val="000000"/>
                <w:sz w:val="16"/>
                <w:szCs w:val="16"/>
              </w:rPr>
              <w:t>Сырье, материалы, запасные части, инструмент, топливо</w:t>
            </w:r>
          </w:p>
        </w:tc>
        <w:tc>
          <w:tcPr>
            <w:tcW w:w="458" w:type="pct"/>
            <w:noWrap/>
            <w:hideMark/>
          </w:tcPr>
          <w:p w14:paraId="00B1830B"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34FCE16A" w14:textId="77777777" w:rsidR="009E74DF" w:rsidRPr="009E74DF" w:rsidRDefault="009E74DF" w:rsidP="009E74DF">
            <w:pPr>
              <w:jc w:val="right"/>
              <w:rPr>
                <w:i/>
                <w:iCs/>
                <w:color w:val="000000"/>
                <w:sz w:val="16"/>
                <w:szCs w:val="16"/>
              </w:rPr>
            </w:pPr>
            <w:r w:rsidRPr="009E74DF">
              <w:rPr>
                <w:i/>
                <w:iCs/>
                <w:color w:val="000000"/>
                <w:sz w:val="16"/>
                <w:szCs w:val="16"/>
              </w:rPr>
              <w:t>1 578,62</w:t>
            </w:r>
          </w:p>
        </w:tc>
        <w:tc>
          <w:tcPr>
            <w:tcW w:w="398" w:type="pct"/>
            <w:noWrap/>
            <w:vAlign w:val="bottom"/>
            <w:hideMark/>
          </w:tcPr>
          <w:p w14:paraId="64605D9F" w14:textId="77777777" w:rsidR="009E74DF" w:rsidRPr="009E74DF" w:rsidRDefault="009E74DF" w:rsidP="009E74DF">
            <w:pPr>
              <w:jc w:val="right"/>
              <w:rPr>
                <w:color w:val="000000"/>
                <w:sz w:val="16"/>
                <w:szCs w:val="16"/>
              </w:rPr>
            </w:pPr>
            <w:r w:rsidRPr="009E74DF">
              <w:rPr>
                <w:color w:val="000000"/>
                <w:sz w:val="16"/>
                <w:szCs w:val="16"/>
              </w:rPr>
              <w:t>2 930,98</w:t>
            </w:r>
          </w:p>
        </w:tc>
        <w:tc>
          <w:tcPr>
            <w:tcW w:w="447" w:type="pct"/>
            <w:noWrap/>
            <w:vAlign w:val="bottom"/>
            <w:hideMark/>
          </w:tcPr>
          <w:p w14:paraId="5FF4985B" w14:textId="77777777" w:rsidR="009E74DF" w:rsidRPr="009E74DF" w:rsidRDefault="009E74DF" w:rsidP="009E74DF">
            <w:pPr>
              <w:jc w:val="right"/>
              <w:rPr>
                <w:color w:val="000000"/>
                <w:sz w:val="16"/>
                <w:szCs w:val="16"/>
              </w:rPr>
            </w:pPr>
            <w:r w:rsidRPr="009E74DF">
              <w:rPr>
                <w:color w:val="000000"/>
                <w:sz w:val="16"/>
                <w:szCs w:val="16"/>
              </w:rPr>
              <w:t>3 308,10</w:t>
            </w:r>
          </w:p>
        </w:tc>
        <w:tc>
          <w:tcPr>
            <w:tcW w:w="447" w:type="pct"/>
            <w:noWrap/>
            <w:vAlign w:val="bottom"/>
            <w:hideMark/>
          </w:tcPr>
          <w:p w14:paraId="4585B952" w14:textId="77777777" w:rsidR="009E74DF" w:rsidRPr="009E74DF" w:rsidRDefault="009E74DF" w:rsidP="009E74DF">
            <w:pPr>
              <w:jc w:val="right"/>
              <w:rPr>
                <w:color w:val="000000"/>
                <w:sz w:val="16"/>
                <w:szCs w:val="16"/>
              </w:rPr>
            </w:pPr>
            <w:r w:rsidRPr="009E74DF">
              <w:rPr>
                <w:color w:val="000000"/>
                <w:sz w:val="16"/>
                <w:szCs w:val="16"/>
              </w:rPr>
              <w:t>2 640,06</w:t>
            </w:r>
          </w:p>
        </w:tc>
        <w:tc>
          <w:tcPr>
            <w:tcW w:w="398" w:type="pct"/>
            <w:noWrap/>
            <w:vAlign w:val="bottom"/>
            <w:hideMark/>
          </w:tcPr>
          <w:p w14:paraId="36234599" w14:textId="77777777" w:rsidR="009E74DF" w:rsidRPr="009E74DF" w:rsidRDefault="009E74DF" w:rsidP="009E74DF">
            <w:pPr>
              <w:jc w:val="right"/>
              <w:rPr>
                <w:color w:val="000000"/>
                <w:sz w:val="16"/>
                <w:szCs w:val="16"/>
              </w:rPr>
            </w:pPr>
            <w:r w:rsidRPr="009E74DF">
              <w:rPr>
                <w:color w:val="000000"/>
                <w:sz w:val="16"/>
                <w:szCs w:val="16"/>
              </w:rPr>
              <w:t>3 056</w:t>
            </w:r>
          </w:p>
        </w:tc>
        <w:tc>
          <w:tcPr>
            <w:tcW w:w="414" w:type="pct"/>
            <w:noWrap/>
            <w:vAlign w:val="bottom"/>
            <w:hideMark/>
          </w:tcPr>
          <w:p w14:paraId="0231CB03" w14:textId="77777777" w:rsidR="009E74DF" w:rsidRPr="009E74DF" w:rsidRDefault="009E74DF" w:rsidP="009E74DF">
            <w:pPr>
              <w:jc w:val="right"/>
              <w:rPr>
                <w:color w:val="000000"/>
                <w:sz w:val="16"/>
                <w:szCs w:val="16"/>
              </w:rPr>
            </w:pPr>
            <w:r w:rsidRPr="009E74DF">
              <w:rPr>
                <w:color w:val="000000"/>
                <w:sz w:val="16"/>
                <w:szCs w:val="16"/>
              </w:rPr>
              <w:t>416</w:t>
            </w:r>
          </w:p>
        </w:tc>
      </w:tr>
      <w:tr w:rsidR="009E74DF" w:rsidRPr="009E74DF" w14:paraId="2CE2F721" w14:textId="77777777" w:rsidTr="00D53DED">
        <w:trPr>
          <w:trHeight w:val="551"/>
        </w:trPr>
        <w:tc>
          <w:tcPr>
            <w:tcW w:w="252" w:type="pct"/>
            <w:noWrap/>
            <w:vAlign w:val="bottom"/>
            <w:hideMark/>
          </w:tcPr>
          <w:p w14:paraId="55172B3E" w14:textId="77777777" w:rsidR="009E74DF" w:rsidRPr="009E74DF" w:rsidRDefault="009E74DF" w:rsidP="009E74DF">
            <w:pPr>
              <w:jc w:val="center"/>
              <w:rPr>
                <w:i/>
                <w:iCs/>
                <w:color w:val="000000"/>
                <w:sz w:val="16"/>
                <w:szCs w:val="16"/>
              </w:rPr>
            </w:pPr>
            <w:r w:rsidRPr="009E74DF">
              <w:rPr>
                <w:i/>
                <w:iCs/>
                <w:color w:val="000000"/>
                <w:sz w:val="16"/>
                <w:szCs w:val="16"/>
              </w:rPr>
              <w:t>1.1.2.</w:t>
            </w:r>
          </w:p>
        </w:tc>
        <w:tc>
          <w:tcPr>
            <w:tcW w:w="1739" w:type="pct"/>
            <w:vAlign w:val="bottom"/>
            <w:hideMark/>
          </w:tcPr>
          <w:p w14:paraId="74E2D86A" w14:textId="77777777" w:rsidR="009E74DF" w:rsidRPr="009E74DF" w:rsidRDefault="009E74DF" w:rsidP="009E74DF">
            <w:pPr>
              <w:rPr>
                <w:i/>
                <w:iCs/>
                <w:color w:val="000000"/>
                <w:sz w:val="16"/>
                <w:szCs w:val="16"/>
              </w:rPr>
            </w:pPr>
            <w:r w:rsidRPr="009E74DF">
              <w:rPr>
                <w:i/>
                <w:iCs/>
                <w:color w:val="000000"/>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458" w:type="pct"/>
            <w:noWrap/>
            <w:hideMark/>
          </w:tcPr>
          <w:p w14:paraId="3D95541E"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24C8D53F" w14:textId="77777777" w:rsidR="009E74DF" w:rsidRPr="009E74DF" w:rsidRDefault="009E74DF" w:rsidP="009E74DF">
            <w:pPr>
              <w:jc w:val="right"/>
              <w:rPr>
                <w:i/>
                <w:iCs/>
                <w:color w:val="000000"/>
                <w:sz w:val="16"/>
                <w:szCs w:val="16"/>
              </w:rPr>
            </w:pPr>
            <w:r w:rsidRPr="009E74DF">
              <w:rPr>
                <w:i/>
                <w:iCs/>
                <w:color w:val="000000"/>
                <w:sz w:val="16"/>
                <w:szCs w:val="16"/>
              </w:rPr>
              <w:t>422 629,36</w:t>
            </w:r>
          </w:p>
        </w:tc>
        <w:tc>
          <w:tcPr>
            <w:tcW w:w="398" w:type="pct"/>
            <w:noWrap/>
            <w:vAlign w:val="bottom"/>
            <w:hideMark/>
          </w:tcPr>
          <w:p w14:paraId="47A99D44" w14:textId="77777777" w:rsidR="009E74DF" w:rsidRPr="009E74DF" w:rsidRDefault="009E74DF" w:rsidP="009E74DF">
            <w:pPr>
              <w:jc w:val="right"/>
              <w:rPr>
                <w:color w:val="000000"/>
                <w:sz w:val="16"/>
                <w:szCs w:val="16"/>
              </w:rPr>
            </w:pPr>
            <w:r w:rsidRPr="009E74DF">
              <w:rPr>
                <w:color w:val="000000"/>
                <w:sz w:val="16"/>
                <w:szCs w:val="16"/>
              </w:rPr>
              <w:t>784 684,20</w:t>
            </w:r>
          </w:p>
        </w:tc>
        <w:tc>
          <w:tcPr>
            <w:tcW w:w="447" w:type="pct"/>
            <w:noWrap/>
            <w:vAlign w:val="bottom"/>
            <w:hideMark/>
          </w:tcPr>
          <w:p w14:paraId="51030934" w14:textId="77777777" w:rsidR="009E74DF" w:rsidRPr="009E74DF" w:rsidRDefault="009E74DF" w:rsidP="009E74DF">
            <w:pPr>
              <w:jc w:val="right"/>
              <w:rPr>
                <w:color w:val="000000"/>
                <w:sz w:val="16"/>
                <w:szCs w:val="16"/>
              </w:rPr>
            </w:pPr>
            <w:r w:rsidRPr="009E74DF">
              <w:rPr>
                <w:color w:val="000000"/>
                <w:sz w:val="16"/>
                <w:szCs w:val="16"/>
              </w:rPr>
              <w:t>885 645,23</w:t>
            </w:r>
          </w:p>
        </w:tc>
        <w:tc>
          <w:tcPr>
            <w:tcW w:w="447" w:type="pct"/>
            <w:noWrap/>
            <w:vAlign w:val="bottom"/>
            <w:hideMark/>
          </w:tcPr>
          <w:p w14:paraId="7C84DF03" w14:textId="77777777" w:rsidR="009E74DF" w:rsidRPr="009E74DF" w:rsidRDefault="009E74DF" w:rsidP="009E74DF">
            <w:pPr>
              <w:jc w:val="right"/>
              <w:rPr>
                <w:color w:val="000000"/>
                <w:sz w:val="16"/>
                <w:szCs w:val="16"/>
              </w:rPr>
            </w:pPr>
            <w:r w:rsidRPr="009E74DF">
              <w:rPr>
                <w:color w:val="000000"/>
                <w:sz w:val="16"/>
                <w:szCs w:val="16"/>
              </w:rPr>
              <w:t>706 797,85</w:t>
            </w:r>
          </w:p>
        </w:tc>
        <w:tc>
          <w:tcPr>
            <w:tcW w:w="398" w:type="pct"/>
            <w:noWrap/>
            <w:vAlign w:val="bottom"/>
            <w:hideMark/>
          </w:tcPr>
          <w:p w14:paraId="106C6F1A" w14:textId="77777777" w:rsidR="009E74DF" w:rsidRPr="009E74DF" w:rsidRDefault="009E74DF" w:rsidP="009E74DF">
            <w:pPr>
              <w:jc w:val="right"/>
              <w:rPr>
                <w:color w:val="000000"/>
                <w:sz w:val="16"/>
                <w:szCs w:val="16"/>
              </w:rPr>
            </w:pPr>
            <w:r w:rsidRPr="009E74DF">
              <w:rPr>
                <w:color w:val="000000"/>
                <w:sz w:val="16"/>
                <w:szCs w:val="16"/>
              </w:rPr>
              <w:t>818 119</w:t>
            </w:r>
          </w:p>
        </w:tc>
        <w:tc>
          <w:tcPr>
            <w:tcW w:w="414" w:type="pct"/>
            <w:noWrap/>
            <w:vAlign w:val="bottom"/>
            <w:hideMark/>
          </w:tcPr>
          <w:p w14:paraId="2AEEF969" w14:textId="77777777" w:rsidR="009E74DF" w:rsidRPr="009E74DF" w:rsidRDefault="009E74DF" w:rsidP="009E74DF">
            <w:pPr>
              <w:jc w:val="right"/>
              <w:rPr>
                <w:color w:val="000000"/>
                <w:sz w:val="16"/>
                <w:szCs w:val="16"/>
              </w:rPr>
            </w:pPr>
            <w:r w:rsidRPr="009E74DF">
              <w:rPr>
                <w:color w:val="000000"/>
                <w:sz w:val="16"/>
                <w:szCs w:val="16"/>
              </w:rPr>
              <w:t>111 322</w:t>
            </w:r>
          </w:p>
        </w:tc>
      </w:tr>
      <w:tr w:rsidR="009E74DF" w:rsidRPr="009E74DF" w14:paraId="5EA8DD91" w14:textId="77777777" w:rsidTr="00D53DED">
        <w:trPr>
          <w:trHeight w:val="221"/>
        </w:trPr>
        <w:tc>
          <w:tcPr>
            <w:tcW w:w="252" w:type="pct"/>
            <w:noWrap/>
            <w:vAlign w:val="bottom"/>
            <w:hideMark/>
          </w:tcPr>
          <w:p w14:paraId="1A2F797E" w14:textId="77777777" w:rsidR="009E74DF" w:rsidRPr="009E74DF" w:rsidRDefault="009E74DF" w:rsidP="009E74DF">
            <w:pPr>
              <w:jc w:val="center"/>
              <w:rPr>
                <w:color w:val="000000"/>
                <w:sz w:val="16"/>
                <w:szCs w:val="16"/>
              </w:rPr>
            </w:pPr>
            <w:r w:rsidRPr="009E74DF">
              <w:rPr>
                <w:color w:val="000000"/>
                <w:sz w:val="16"/>
                <w:szCs w:val="16"/>
              </w:rPr>
              <w:t>1.2.</w:t>
            </w:r>
          </w:p>
        </w:tc>
        <w:tc>
          <w:tcPr>
            <w:tcW w:w="1739" w:type="pct"/>
            <w:vAlign w:val="bottom"/>
            <w:hideMark/>
          </w:tcPr>
          <w:p w14:paraId="2A549BB6" w14:textId="77777777" w:rsidR="009E74DF" w:rsidRPr="009E74DF" w:rsidRDefault="009E74DF" w:rsidP="009E74DF">
            <w:pPr>
              <w:rPr>
                <w:color w:val="000000"/>
                <w:sz w:val="16"/>
                <w:szCs w:val="16"/>
              </w:rPr>
            </w:pPr>
            <w:r w:rsidRPr="009E74DF">
              <w:rPr>
                <w:color w:val="000000"/>
                <w:sz w:val="16"/>
                <w:szCs w:val="16"/>
              </w:rPr>
              <w:t>Расходы на оплату труда</w:t>
            </w:r>
          </w:p>
        </w:tc>
        <w:tc>
          <w:tcPr>
            <w:tcW w:w="458" w:type="pct"/>
            <w:noWrap/>
            <w:hideMark/>
          </w:tcPr>
          <w:p w14:paraId="0AE64CCB"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401CB9A6" w14:textId="77777777" w:rsidR="009E74DF" w:rsidRPr="009E74DF" w:rsidRDefault="009E74DF" w:rsidP="009E74DF">
            <w:pPr>
              <w:jc w:val="right"/>
              <w:rPr>
                <w:i/>
                <w:iCs/>
                <w:color w:val="000000"/>
                <w:sz w:val="16"/>
                <w:szCs w:val="16"/>
              </w:rPr>
            </w:pPr>
            <w:r w:rsidRPr="009E74DF">
              <w:rPr>
                <w:i/>
                <w:iCs/>
                <w:color w:val="000000"/>
                <w:sz w:val="16"/>
                <w:szCs w:val="16"/>
              </w:rPr>
              <w:t>47 255,02</w:t>
            </w:r>
          </w:p>
        </w:tc>
        <w:tc>
          <w:tcPr>
            <w:tcW w:w="398" w:type="pct"/>
            <w:noWrap/>
            <w:vAlign w:val="bottom"/>
            <w:hideMark/>
          </w:tcPr>
          <w:p w14:paraId="290AEE19" w14:textId="77777777" w:rsidR="009E74DF" w:rsidRPr="009E74DF" w:rsidRDefault="009E74DF" w:rsidP="009E74DF">
            <w:pPr>
              <w:jc w:val="right"/>
              <w:rPr>
                <w:color w:val="000000"/>
                <w:sz w:val="16"/>
                <w:szCs w:val="16"/>
              </w:rPr>
            </w:pPr>
            <w:r w:rsidRPr="009E74DF">
              <w:rPr>
                <w:color w:val="000000"/>
                <w:sz w:val="16"/>
                <w:szCs w:val="16"/>
              </w:rPr>
              <w:t>87 737,08</w:t>
            </w:r>
          </w:p>
        </w:tc>
        <w:tc>
          <w:tcPr>
            <w:tcW w:w="447" w:type="pct"/>
            <w:noWrap/>
            <w:vAlign w:val="bottom"/>
            <w:hideMark/>
          </w:tcPr>
          <w:p w14:paraId="235CF1ED" w14:textId="77777777" w:rsidR="009E74DF" w:rsidRPr="009E74DF" w:rsidRDefault="009E74DF" w:rsidP="009E74DF">
            <w:pPr>
              <w:jc w:val="right"/>
              <w:rPr>
                <w:color w:val="000000"/>
                <w:sz w:val="16"/>
                <w:szCs w:val="16"/>
              </w:rPr>
            </w:pPr>
            <w:r w:rsidRPr="009E74DF">
              <w:rPr>
                <w:color w:val="000000"/>
                <w:sz w:val="16"/>
                <w:szCs w:val="16"/>
              </w:rPr>
              <w:t>99 025,73</w:t>
            </w:r>
          </w:p>
        </w:tc>
        <w:tc>
          <w:tcPr>
            <w:tcW w:w="447" w:type="pct"/>
            <w:noWrap/>
            <w:vAlign w:val="bottom"/>
            <w:hideMark/>
          </w:tcPr>
          <w:p w14:paraId="3FB9D775" w14:textId="77777777" w:rsidR="009E74DF" w:rsidRPr="009E74DF" w:rsidRDefault="009E74DF" w:rsidP="009E74DF">
            <w:pPr>
              <w:jc w:val="right"/>
              <w:rPr>
                <w:color w:val="000000"/>
                <w:sz w:val="16"/>
                <w:szCs w:val="16"/>
              </w:rPr>
            </w:pPr>
            <w:r w:rsidRPr="009E74DF">
              <w:rPr>
                <w:color w:val="000000"/>
                <w:sz w:val="16"/>
                <w:szCs w:val="16"/>
              </w:rPr>
              <w:t>79 028,45</w:t>
            </w:r>
          </w:p>
        </w:tc>
        <w:tc>
          <w:tcPr>
            <w:tcW w:w="398" w:type="pct"/>
            <w:noWrap/>
            <w:vAlign w:val="bottom"/>
            <w:hideMark/>
          </w:tcPr>
          <w:p w14:paraId="578B6C7C" w14:textId="77777777" w:rsidR="009E74DF" w:rsidRPr="009E74DF" w:rsidRDefault="009E74DF" w:rsidP="009E74DF">
            <w:pPr>
              <w:jc w:val="right"/>
              <w:rPr>
                <w:color w:val="000000"/>
                <w:sz w:val="16"/>
                <w:szCs w:val="16"/>
              </w:rPr>
            </w:pPr>
            <w:r w:rsidRPr="009E74DF">
              <w:rPr>
                <w:color w:val="000000"/>
                <w:sz w:val="16"/>
                <w:szCs w:val="16"/>
              </w:rPr>
              <w:t>91 476</w:t>
            </w:r>
          </w:p>
        </w:tc>
        <w:tc>
          <w:tcPr>
            <w:tcW w:w="414" w:type="pct"/>
            <w:noWrap/>
            <w:vAlign w:val="bottom"/>
            <w:hideMark/>
          </w:tcPr>
          <w:p w14:paraId="1ACDA7BE" w14:textId="77777777" w:rsidR="009E74DF" w:rsidRPr="009E74DF" w:rsidRDefault="009E74DF" w:rsidP="009E74DF">
            <w:pPr>
              <w:jc w:val="right"/>
              <w:rPr>
                <w:color w:val="000000"/>
                <w:sz w:val="16"/>
                <w:szCs w:val="16"/>
              </w:rPr>
            </w:pPr>
            <w:r w:rsidRPr="009E74DF">
              <w:rPr>
                <w:color w:val="000000"/>
                <w:sz w:val="16"/>
                <w:szCs w:val="16"/>
              </w:rPr>
              <w:t>12 447</w:t>
            </w:r>
          </w:p>
        </w:tc>
      </w:tr>
      <w:tr w:rsidR="009E74DF" w:rsidRPr="009E74DF" w14:paraId="2752EBC6" w14:textId="77777777" w:rsidTr="00D53DED">
        <w:trPr>
          <w:trHeight w:val="95"/>
        </w:trPr>
        <w:tc>
          <w:tcPr>
            <w:tcW w:w="252" w:type="pct"/>
            <w:noWrap/>
            <w:vAlign w:val="bottom"/>
            <w:hideMark/>
          </w:tcPr>
          <w:p w14:paraId="0F48F0B3" w14:textId="77777777" w:rsidR="009E74DF" w:rsidRPr="009E74DF" w:rsidRDefault="009E74DF" w:rsidP="009E74DF">
            <w:pPr>
              <w:jc w:val="center"/>
              <w:rPr>
                <w:i/>
                <w:iCs/>
                <w:color w:val="000000"/>
                <w:sz w:val="16"/>
                <w:szCs w:val="16"/>
              </w:rPr>
            </w:pPr>
            <w:r w:rsidRPr="009E74DF">
              <w:rPr>
                <w:i/>
                <w:iCs/>
                <w:color w:val="000000"/>
                <w:sz w:val="16"/>
                <w:szCs w:val="16"/>
              </w:rPr>
              <w:t> </w:t>
            </w:r>
          </w:p>
        </w:tc>
        <w:tc>
          <w:tcPr>
            <w:tcW w:w="1739" w:type="pct"/>
            <w:vAlign w:val="bottom"/>
            <w:hideMark/>
          </w:tcPr>
          <w:p w14:paraId="7C46C184" w14:textId="77777777" w:rsidR="009E74DF" w:rsidRPr="009E74DF" w:rsidRDefault="009E74DF" w:rsidP="009E74DF">
            <w:pPr>
              <w:jc w:val="right"/>
              <w:rPr>
                <w:i/>
                <w:iCs/>
                <w:color w:val="000000"/>
                <w:sz w:val="16"/>
                <w:szCs w:val="16"/>
              </w:rPr>
            </w:pPr>
            <w:r w:rsidRPr="009E74DF">
              <w:rPr>
                <w:i/>
                <w:iCs/>
                <w:color w:val="000000"/>
                <w:sz w:val="16"/>
                <w:szCs w:val="16"/>
              </w:rPr>
              <w:t>Среднесписочная численность</w:t>
            </w:r>
          </w:p>
        </w:tc>
        <w:tc>
          <w:tcPr>
            <w:tcW w:w="458" w:type="pct"/>
            <w:noWrap/>
            <w:vAlign w:val="center"/>
            <w:hideMark/>
          </w:tcPr>
          <w:p w14:paraId="417AD186" w14:textId="77777777" w:rsidR="009E74DF" w:rsidRPr="009E74DF" w:rsidRDefault="009E74DF" w:rsidP="009E74DF">
            <w:pPr>
              <w:jc w:val="center"/>
              <w:rPr>
                <w:i/>
                <w:iCs/>
                <w:color w:val="000000"/>
                <w:sz w:val="16"/>
                <w:szCs w:val="16"/>
              </w:rPr>
            </w:pPr>
            <w:r w:rsidRPr="009E74DF">
              <w:rPr>
                <w:i/>
                <w:iCs/>
                <w:color w:val="000000"/>
                <w:sz w:val="16"/>
                <w:szCs w:val="16"/>
              </w:rPr>
              <w:t>чел.</w:t>
            </w:r>
          </w:p>
        </w:tc>
        <w:tc>
          <w:tcPr>
            <w:tcW w:w="447" w:type="pct"/>
            <w:noWrap/>
            <w:vAlign w:val="bottom"/>
            <w:hideMark/>
          </w:tcPr>
          <w:p w14:paraId="1FC4E32A" w14:textId="77777777" w:rsidR="009E74DF" w:rsidRPr="009E74DF" w:rsidRDefault="009E74DF" w:rsidP="009E74DF">
            <w:pPr>
              <w:jc w:val="right"/>
              <w:rPr>
                <w:i/>
                <w:iCs/>
                <w:color w:val="000000"/>
                <w:sz w:val="16"/>
                <w:szCs w:val="16"/>
              </w:rPr>
            </w:pPr>
            <w:r w:rsidRPr="009E74DF">
              <w:rPr>
                <w:i/>
                <w:iCs/>
                <w:color w:val="000000"/>
                <w:sz w:val="16"/>
                <w:szCs w:val="16"/>
              </w:rPr>
              <w:t>50,00</w:t>
            </w:r>
          </w:p>
        </w:tc>
        <w:tc>
          <w:tcPr>
            <w:tcW w:w="398" w:type="pct"/>
            <w:noWrap/>
            <w:vAlign w:val="bottom"/>
            <w:hideMark/>
          </w:tcPr>
          <w:p w14:paraId="5F4B81CC" w14:textId="77777777" w:rsidR="009E74DF" w:rsidRPr="009E74DF" w:rsidRDefault="009E74DF" w:rsidP="009E74DF">
            <w:pPr>
              <w:jc w:val="right"/>
              <w:rPr>
                <w:color w:val="000000"/>
                <w:sz w:val="16"/>
                <w:szCs w:val="16"/>
              </w:rPr>
            </w:pPr>
            <w:r w:rsidRPr="009E74DF">
              <w:rPr>
                <w:color w:val="000000"/>
                <w:sz w:val="16"/>
                <w:szCs w:val="16"/>
              </w:rPr>
              <w:t>50,00</w:t>
            </w:r>
          </w:p>
        </w:tc>
        <w:tc>
          <w:tcPr>
            <w:tcW w:w="447" w:type="pct"/>
            <w:noWrap/>
            <w:vAlign w:val="bottom"/>
            <w:hideMark/>
          </w:tcPr>
          <w:p w14:paraId="6EBF4A25" w14:textId="77777777" w:rsidR="009E74DF" w:rsidRPr="009E74DF" w:rsidRDefault="009E74DF" w:rsidP="009E74DF">
            <w:pPr>
              <w:rPr>
                <w:color w:val="000000"/>
                <w:sz w:val="16"/>
                <w:szCs w:val="16"/>
              </w:rPr>
            </w:pPr>
            <w:r w:rsidRPr="009E74DF">
              <w:rPr>
                <w:color w:val="000000"/>
                <w:sz w:val="16"/>
                <w:szCs w:val="16"/>
              </w:rPr>
              <w:t> </w:t>
            </w:r>
          </w:p>
        </w:tc>
        <w:tc>
          <w:tcPr>
            <w:tcW w:w="447" w:type="pct"/>
            <w:noWrap/>
            <w:vAlign w:val="bottom"/>
            <w:hideMark/>
          </w:tcPr>
          <w:p w14:paraId="3B8C61E1" w14:textId="77777777" w:rsidR="009E74DF" w:rsidRPr="009E74DF" w:rsidRDefault="009E74DF" w:rsidP="009E74DF">
            <w:pPr>
              <w:jc w:val="right"/>
              <w:rPr>
                <w:color w:val="000000"/>
                <w:sz w:val="16"/>
                <w:szCs w:val="16"/>
              </w:rPr>
            </w:pPr>
            <w:r w:rsidRPr="009E74DF">
              <w:rPr>
                <w:color w:val="000000"/>
                <w:sz w:val="16"/>
                <w:szCs w:val="16"/>
              </w:rPr>
              <w:t>50,00</w:t>
            </w:r>
          </w:p>
        </w:tc>
        <w:tc>
          <w:tcPr>
            <w:tcW w:w="398" w:type="pct"/>
            <w:noWrap/>
            <w:vAlign w:val="bottom"/>
            <w:hideMark/>
          </w:tcPr>
          <w:p w14:paraId="1393D912" w14:textId="77777777" w:rsidR="009E74DF" w:rsidRPr="009E74DF" w:rsidRDefault="009E74DF" w:rsidP="009E74DF">
            <w:pPr>
              <w:jc w:val="right"/>
              <w:rPr>
                <w:color w:val="000000"/>
                <w:sz w:val="16"/>
                <w:szCs w:val="16"/>
              </w:rPr>
            </w:pPr>
            <w:r w:rsidRPr="009E74DF">
              <w:rPr>
                <w:color w:val="000000"/>
                <w:sz w:val="16"/>
                <w:szCs w:val="16"/>
              </w:rPr>
              <w:t>50</w:t>
            </w:r>
          </w:p>
        </w:tc>
        <w:tc>
          <w:tcPr>
            <w:tcW w:w="414" w:type="pct"/>
            <w:noWrap/>
            <w:vAlign w:val="bottom"/>
            <w:hideMark/>
          </w:tcPr>
          <w:p w14:paraId="29FB4355"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67556925" w14:textId="77777777" w:rsidTr="00D53DED">
        <w:trPr>
          <w:trHeight w:val="184"/>
        </w:trPr>
        <w:tc>
          <w:tcPr>
            <w:tcW w:w="252" w:type="pct"/>
            <w:noWrap/>
            <w:vAlign w:val="bottom"/>
            <w:hideMark/>
          </w:tcPr>
          <w:p w14:paraId="332BC0E1" w14:textId="77777777" w:rsidR="009E74DF" w:rsidRPr="009E74DF" w:rsidRDefault="009E74DF" w:rsidP="009E74DF">
            <w:pPr>
              <w:jc w:val="center"/>
              <w:rPr>
                <w:i/>
                <w:iCs/>
                <w:color w:val="000000"/>
                <w:sz w:val="16"/>
                <w:szCs w:val="16"/>
              </w:rPr>
            </w:pPr>
            <w:r w:rsidRPr="009E74DF">
              <w:rPr>
                <w:i/>
                <w:iCs/>
                <w:color w:val="000000"/>
                <w:sz w:val="16"/>
                <w:szCs w:val="16"/>
              </w:rPr>
              <w:t> </w:t>
            </w:r>
          </w:p>
        </w:tc>
        <w:tc>
          <w:tcPr>
            <w:tcW w:w="1739" w:type="pct"/>
            <w:vAlign w:val="bottom"/>
            <w:hideMark/>
          </w:tcPr>
          <w:p w14:paraId="30934930" w14:textId="77777777" w:rsidR="009E74DF" w:rsidRPr="009E74DF" w:rsidRDefault="009E74DF" w:rsidP="009E74DF">
            <w:pPr>
              <w:jc w:val="right"/>
              <w:rPr>
                <w:i/>
                <w:iCs/>
                <w:color w:val="000000"/>
                <w:sz w:val="16"/>
                <w:szCs w:val="16"/>
              </w:rPr>
            </w:pPr>
            <w:r w:rsidRPr="009E74DF">
              <w:rPr>
                <w:i/>
                <w:iCs/>
                <w:color w:val="000000"/>
                <w:sz w:val="16"/>
                <w:szCs w:val="16"/>
              </w:rPr>
              <w:t>Средняя заработная плата</w:t>
            </w:r>
          </w:p>
        </w:tc>
        <w:tc>
          <w:tcPr>
            <w:tcW w:w="458" w:type="pct"/>
            <w:noWrap/>
            <w:vAlign w:val="center"/>
            <w:hideMark/>
          </w:tcPr>
          <w:p w14:paraId="1D6B7AED" w14:textId="77777777" w:rsidR="009E74DF" w:rsidRPr="009E74DF" w:rsidRDefault="009E74DF" w:rsidP="009E74DF">
            <w:pPr>
              <w:jc w:val="center"/>
              <w:rPr>
                <w:i/>
                <w:iCs/>
                <w:color w:val="000000"/>
                <w:sz w:val="16"/>
                <w:szCs w:val="16"/>
              </w:rPr>
            </w:pPr>
            <w:r w:rsidRPr="009E74DF">
              <w:rPr>
                <w:i/>
                <w:iCs/>
                <w:color w:val="000000"/>
                <w:sz w:val="16"/>
                <w:szCs w:val="16"/>
              </w:rPr>
              <w:t>руб./чел. в мес.</w:t>
            </w:r>
          </w:p>
        </w:tc>
        <w:tc>
          <w:tcPr>
            <w:tcW w:w="447" w:type="pct"/>
            <w:noWrap/>
            <w:vAlign w:val="bottom"/>
            <w:hideMark/>
          </w:tcPr>
          <w:p w14:paraId="3F578A53" w14:textId="77777777" w:rsidR="009E74DF" w:rsidRPr="009E74DF" w:rsidRDefault="009E74DF" w:rsidP="009E74DF">
            <w:pPr>
              <w:jc w:val="right"/>
              <w:rPr>
                <w:i/>
                <w:iCs/>
                <w:color w:val="000000"/>
                <w:sz w:val="16"/>
                <w:szCs w:val="16"/>
              </w:rPr>
            </w:pPr>
            <w:r w:rsidRPr="009E74DF">
              <w:rPr>
                <w:i/>
                <w:iCs/>
                <w:color w:val="000000"/>
                <w:sz w:val="16"/>
                <w:szCs w:val="16"/>
              </w:rPr>
              <w:t>78 758,37</w:t>
            </w:r>
          </w:p>
        </w:tc>
        <w:tc>
          <w:tcPr>
            <w:tcW w:w="398" w:type="pct"/>
            <w:noWrap/>
            <w:vAlign w:val="bottom"/>
            <w:hideMark/>
          </w:tcPr>
          <w:p w14:paraId="1C625CC9" w14:textId="77777777" w:rsidR="009E74DF" w:rsidRPr="009E74DF" w:rsidRDefault="009E74DF" w:rsidP="009E74DF">
            <w:pPr>
              <w:jc w:val="right"/>
              <w:rPr>
                <w:i/>
                <w:iCs/>
                <w:color w:val="000000"/>
                <w:sz w:val="16"/>
                <w:szCs w:val="16"/>
              </w:rPr>
            </w:pPr>
            <w:r w:rsidRPr="009E74DF">
              <w:rPr>
                <w:i/>
                <w:iCs/>
                <w:color w:val="000000"/>
                <w:sz w:val="16"/>
                <w:szCs w:val="16"/>
              </w:rPr>
              <w:t>146 228,47</w:t>
            </w:r>
          </w:p>
        </w:tc>
        <w:tc>
          <w:tcPr>
            <w:tcW w:w="447" w:type="pct"/>
            <w:noWrap/>
            <w:vAlign w:val="bottom"/>
            <w:hideMark/>
          </w:tcPr>
          <w:p w14:paraId="048E3B34" w14:textId="77777777" w:rsidR="009E74DF" w:rsidRPr="009E74DF" w:rsidRDefault="009E74DF" w:rsidP="009E74DF">
            <w:pPr>
              <w:jc w:val="right"/>
              <w:rPr>
                <w:i/>
                <w:iCs/>
                <w:color w:val="000000"/>
                <w:sz w:val="16"/>
                <w:szCs w:val="16"/>
              </w:rPr>
            </w:pPr>
            <w:r w:rsidRPr="009E74DF">
              <w:rPr>
                <w:i/>
                <w:iCs/>
                <w:color w:val="000000"/>
                <w:sz w:val="16"/>
                <w:szCs w:val="16"/>
              </w:rPr>
              <w:t>0,00</w:t>
            </w:r>
          </w:p>
        </w:tc>
        <w:tc>
          <w:tcPr>
            <w:tcW w:w="447" w:type="pct"/>
            <w:noWrap/>
            <w:vAlign w:val="bottom"/>
            <w:hideMark/>
          </w:tcPr>
          <w:p w14:paraId="5F81E57F" w14:textId="77777777" w:rsidR="009E74DF" w:rsidRPr="009E74DF" w:rsidRDefault="009E74DF" w:rsidP="009E74DF">
            <w:pPr>
              <w:jc w:val="right"/>
              <w:rPr>
                <w:i/>
                <w:iCs/>
                <w:color w:val="000000"/>
                <w:sz w:val="16"/>
                <w:szCs w:val="16"/>
              </w:rPr>
            </w:pPr>
            <w:r w:rsidRPr="009E74DF">
              <w:rPr>
                <w:i/>
                <w:iCs/>
                <w:color w:val="000000"/>
                <w:sz w:val="16"/>
                <w:szCs w:val="16"/>
              </w:rPr>
              <w:t>131 714,09</w:t>
            </w:r>
          </w:p>
        </w:tc>
        <w:tc>
          <w:tcPr>
            <w:tcW w:w="398" w:type="pct"/>
            <w:noWrap/>
            <w:vAlign w:val="bottom"/>
            <w:hideMark/>
          </w:tcPr>
          <w:p w14:paraId="154E2E67" w14:textId="77777777" w:rsidR="009E74DF" w:rsidRPr="009E74DF" w:rsidRDefault="009E74DF" w:rsidP="009E74DF">
            <w:pPr>
              <w:jc w:val="right"/>
              <w:rPr>
                <w:i/>
                <w:iCs/>
                <w:color w:val="000000"/>
                <w:sz w:val="16"/>
                <w:szCs w:val="16"/>
              </w:rPr>
            </w:pPr>
            <w:r w:rsidRPr="009E74DF">
              <w:rPr>
                <w:i/>
                <w:iCs/>
                <w:color w:val="000000"/>
                <w:sz w:val="16"/>
                <w:szCs w:val="16"/>
              </w:rPr>
              <w:t>152 459</w:t>
            </w:r>
          </w:p>
        </w:tc>
        <w:tc>
          <w:tcPr>
            <w:tcW w:w="414" w:type="pct"/>
            <w:noWrap/>
            <w:vAlign w:val="bottom"/>
            <w:hideMark/>
          </w:tcPr>
          <w:p w14:paraId="7356E328" w14:textId="77777777" w:rsidR="009E74DF" w:rsidRPr="009E74DF" w:rsidRDefault="009E74DF" w:rsidP="009E74DF">
            <w:pPr>
              <w:jc w:val="right"/>
              <w:rPr>
                <w:color w:val="000000"/>
                <w:sz w:val="16"/>
                <w:szCs w:val="16"/>
              </w:rPr>
            </w:pPr>
            <w:r w:rsidRPr="009E74DF">
              <w:rPr>
                <w:color w:val="000000"/>
                <w:sz w:val="16"/>
                <w:szCs w:val="16"/>
              </w:rPr>
              <w:t>20 745</w:t>
            </w:r>
          </w:p>
        </w:tc>
      </w:tr>
      <w:tr w:rsidR="009E74DF" w:rsidRPr="009E74DF" w14:paraId="133B6C65" w14:textId="77777777" w:rsidTr="00D53DED">
        <w:trPr>
          <w:trHeight w:val="173"/>
        </w:trPr>
        <w:tc>
          <w:tcPr>
            <w:tcW w:w="252" w:type="pct"/>
            <w:noWrap/>
            <w:vAlign w:val="bottom"/>
            <w:hideMark/>
          </w:tcPr>
          <w:p w14:paraId="52AF94C5" w14:textId="77777777" w:rsidR="009E74DF" w:rsidRPr="009E74DF" w:rsidRDefault="009E74DF" w:rsidP="009E74DF">
            <w:pPr>
              <w:jc w:val="center"/>
              <w:rPr>
                <w:color w:val="000000"/>
                <w:sz w:val="16"/>
                <w:szCs w:val="16"/>
              </w:rPr>
            </w:pPr>
            <w:r w:rsidRPr="009E74DF">
              <w:rPr>
                <w:color w:val="000000"/>
                <w:sz w:val="16"/>
                <w:szCs w:val="16"/>
              </w:rPr>
              <w:t>1.3.</w:t>
            </w:r>
          </w:p>
        </w:tc>
        <w:tc>
          <w:tcPr>
            <w:tcW w:w="1739" w:type="pct"/>
            <w:vAlign w:val="bottom"/>
            <w:hideMark/>
          </w:tcPr>
          <w:p w14:paraId="34EB2BB9" w14:textId="77777777" w:rsidR="009E74DF" w:rsidRPr="009E74DF" w:rsidRDefault="009E74DF" w:rsidP="009E74DF">
            <w:pPr>
              <w:rPr>
                <w:color w:val="000000"/>
                <w:sz w:val="16"/>
                <w:szCs w:val="16"/>
              </w:rPr>
            </w:pPr>
            <w:r w:rsidRPr="009E74DF">
              <w:rPr>
                <w:color w:val="000000"/>
                <w:sz w:val="16"/>
                <w:szCs w:val="16"/>
              </w:rPr>
              <w:t>Прочие расходы, всего, в том числе:</w:t>
            </w:r>
          </w:p>
        </w:tc>
        <w:tc>
          <w:tcPr>
            <w:tcW w:w="458" w:type="pct"/>
            <w:noWrap/>
            <w:hideMark/>
          </w:tcPr>
          <w:p w14:paraId="3CF93019"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3EB70B65" w14:textId="77777777" w:rsidR="009E74DF" w:rsidRPr="009E74DF" w:rsidRDefault="009E74DF" w:rsidP="009E74DF">
            <w:pPr>
              <w:jc w:val="right"/>
              <w:rPr>
                <w:color w:val="000000"/>
                <w:sz w:val="16"/>
                <w:szCs w:val="16"/>
              </w:rPr>
            </w:pPr>
            <w:r w:rsidRPr="009E74DF">
              <w:rPr>
                <w:color w:val="000000"/>
                <w:sz w:val="16"/>
                <w:szCs w:val="16"/>
              </w:rPr>
              <w:t>184 094,53</w:t>
            </w:r>
          </w:p>
        </w:tc>
        <w:tc>
          <w:tcPr>
            <w:tcW w:w="398" w:type="pct"/>
            <w:noWrap/>
            <w:vAlign w:val="bottom"/>
            <w:hideMark/>
          </w:tcPr>
          <w:p w14:paraId="0F3CF324" w14:textId="77777777" w:rsidR="009E74DF" w:rsidRPr="009E74DF" w:rsidRDefault="009E74DF" w:rsidP="009E74DF">
            <w:pPr>
              <w:jc w:val="right"/>
              <w:rPr>
                <w:color w:val="000000"/>
                <w:sz w:val="16"/>
                <w:szCs w:val="16"/>
              </w:rPr>
            </w:pPr>
            <w:r w:rsidRPr="009E74DF">
              <w:rPr>
                <w:color w:val="000000"/>
                <w:sz w:val="16"/>
                <w:szCs w:val="16"/>
              </w:rPr>
              <w:t>341 803,19</w:t>
            </w:r>
          </w:p>
        </w:tc>
        <w:tc>
          <w:tcPr>
            <w:tcW w:w="447" w:type="pct"/>
            <w:noWrap/>
            <w:vAlign w:val="bottom"/>
            <w:hideMark/>
          </w:tcPr>
          <w:p w14:paraId="30487090" w14:textId="77777777" w:rsidR="009E74DF" w:rsidRPr="009E74DF" w:rsidRDefault="009E74DF" w:rsidP="009E74DF">
            <w:pPr>
              <w:jc w:val="right"/>
              <w:rPr>
                <w:color w:val="000000"/>
                <w:sz w:val="16"/>
                <w:szCs w:val="16"/>
              </w:rPr>
            </w:pPr>
            <w:r w:rsidRPr="009E74DF">
              <w:rPr>
                <w:color w:val="000000"/>
                <w:sz w:val="16"/>
                <w:szCs w:val="16"/>
              </w:rPr>
              <w:t>385 781,17</w:t>
            </w:r>
          </w:p>
        </w:tc>
        <w:tc>
          <w:tcPr>
            <w:tcW w:w="447" w:type="pct"/>
            <w:noWrap/>
            <w:vAlign w:val="bottom"/>
            <w:hideMark/>
          </w:tcPr>
          <w:p w14:paraId="66131EE6" w14:textId="77777777" w:rsidR="009E74DF" w:rsidRPr="009E74DF" w:rsidRDefault="009E74DF" w:rsidP="009E74DF">
            <w:pPr>
              <w:jc w:val="right"/>
              <w:rPr>
                <w:color w:val="000000"/>
                <w:sz w:val="16"/>
                <w:szCs w:val="16"/>
              </w:rPr>
            </w:pPr>
            <w:r w:rsidRPr="009E74DF">
              <w:rPr>
                <w:color w:val="000000"/>
                <w:sz w:val="16"/>
                <w:szCs w:val="16"/>
              </w:rPr>
              <w:t>307 876,42</w:t>
            </w:r>
          </w:p>
        </w:tc>
        <w:tc>
          <w:tcPr>
            <w:tcW w:w="398" w:type="pct"/>
            <w:noWrap/>
            <w:vAlign w:val="bottom"/>
            <w:hideMark/>
          </w:tcPr>
          <w:p w14:paraId="06954E8D" w14:textId="77777777" w:rsidR="009E74DF" w:rsidRPr="009E74DF" w:rsidRDefault="009E74DF" w:rsidP="009E74DF">
            <w:pPr>
              <w:jc w:val="right"/>
              <w:rPr>
                <w:color w:val="000000"/>
                <w:sz w:val="16"/>
                <w:szCs w:val="16"/>
              </w:rPr>
            </w:pPr>
            <w:r w:rsidRPr="009E74DF">
              <w:rPr>
                <w:color w:val="000000"/>
                <w:sz w:val="16"/>
                <w:szCs w:val="16"/>
              </w:rPr>
              <w:t>356 367,37</w:t>
            </w:r>
          </w:p>
        </w:tc>
        <w:tc>
          <w:tcPr>
            <w:tcW w:w="414" w:type="pct"/>
            <w:noWrap/>
            <w:vAlign w:val="bottom"/>
            <w:hideMark/>
          </w:tcPr>
          <w:p w14:paraId="28F32767" w14:textId="77777777" w:rsidR="009E74DF" w:rsidRPr="009E74DF" w:rsidRDefault="009E74DF" w:rsidP="009E74DF">
            <w:pPr>
              <w:jc w:val="right"/>
              <w:rPr>
                <w:color w:val="000000"/>
                <w:sz w:val="16"/>
                <w:szCs w:val="16"/>
              </w:rPr>
            </w:pPr>
            <w:r w:rsidRPr="009E74DF">
              <w:rPr>
                <w:color w:val="000000"/>
                <w:sz w:val="16"/>
                <w:szCs w:val="16"/>
              </w:rPr>
              <w:t>48 491</w:t>
            </w:r>
          </w:p>
        </w:tc>
      </w:tr>
      <w:tr w:rsidR="009E74DF" w:rsidRPr="009E74DF" w14:paraId="50811E43" w14:textId="77777777" w:rsidTr="00D53DED">
        <w:trPr>
          <w:trHeight w:val="234"/>
        </w:trPr>
        <w:tc>
          <w:tcPr>
            <w:tcW w:w="252" w:type="pct"/>
            <w:noWrap/>
            <w:vAlign w:val="bottom"/>
            <w:hideMark/>
          </w:tcPr>
          <w:p w14:paraId="69BA073A" w14:textId="77777777" w:rsidR="009E74DF" w:rsidRPr="009E74DF" w:rsidRDefault="009E74DF" w:rsidP="009E74DF">
            <w:pPr>
              <w:jc w:val="center"/>
              <w:rPr>
                <w:i/>
                <w:iCs/>
                <w:color w:val="000000"/>
                <w:sz w:val="16"/>
                <w:szCs w:val="16"/>
              </w:rPr>
            </w:pPr>
            <w:r w:rsidRPr="009E74DF">
              <w:rPr>
                <w:i/>
                <w:iCs/>
                <w:color w:val="000000"/>
                <w:sz w:val="16"/>
                <w:szCs w:val="16"/>
              </w:rPr>
              <w:t>1.3.1.</w:t>
            </w:r>
          </w:p>
        </w:tc>
        <w:tc>
          <w:tcPr>
            <w:tcW w:w="1739" w:type="pct"/>
            <w:vAlign w:val="bottom"/>
            <w:hideMark/>
          </w:tcPr>
          <w:p w14:paraId="20B4202D" w14:textId="77777777" w:rsidR="009E74DF" w:rsidRPr="009E74DF" w:rsidRDefault="009E74DF" w:rsidP="009E74DF">
            <w:pPr>
              <w:rPr>
                <w:i/>
                <w:iCs/>
                <w:color w:val="000000"/>
                <w:sz w:val="16"/>
                <w:szCs w:val="16"/>
              </w:rPr>
            </w:pPr>
            <w:r w:rsidRPr="009E74DF">
              <w:rPr>
                <w:i/>
                <w:iCs/>
                <w:color w:val="000000"/>
                <w:sz w:val="16"/>
                <w:szCs w:val="16"/>
              </w:rPr>
              <w:t>Ремонт основных фондов</w:t>
            </w:r>
          </w:p>
        </w:tc>
        <w:tc>
          <w:tcPr>
            <w:tcW w:w="458" w:type="pct"/>
            <w:noWrap/>
            <w:hideMark/>
          </w:tcPr>
          <w:p w14:paraId="39432B99"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60EC70D6" w14:textId="77777777" w:rsidR="009E74DF" w:rsidRPr="009E74DF" w:rsidRDefault="009E74DF" w:rsidP="009E74DF">
            <w:pPr>
              <w:jc w:val="right"/>
              <w:rPr>
                <w:i/>
                <w:iCs/>
                <w:color w:val="000000"/>
                <w:sz w:val="16"/>
                <w:szCs w:val="16"/>
              </w:rPr>
            </w:pPr>
            <w:r w:rsidRPr="009E74DF">
              <w:rPr>
                <w:i/>
                <w:iCs/>
                <w:color w:val="000000"/>
                <w:sz w:val="16"/>
                <w:szCs w:val="16"/>
              </w:rPr>
              <w:t>170 413,80</w:t>
            </w:r>
          </w:p>
        </w:tc>
        <w:tc>
          <w:tcPr>
            <w:tcW w:w="398" w:type="pct"/>
            <w:noWrap/>
            <w:vAlign w:val="bottom"/>
            <w:hideMark/>
          </w:tcPr>
          <w:p w14:paraId="69B19CED" w14:textId="77777777" w:rsidR="009E74DF" w:rsidRPr="009E74DF" w:rsidRDefault="009E74DF" w:rsidP="009E74DF">
            <w:pPr>
              <w:jc w:val="right"/>
              <w:rPr>
                <w:color w:val="000000"/>
                <w:sz w:val="16"/>
                <w:szCs w:val="16"/>
              </w:rPr>
            </w:pPr>
            <w:r w:rsidRPr="009E74DF">
              <w:rPr>
                <w:color w:val="000000"/>
                <w:sz w:val="16"/>
                <w:szCs w:val="16"/>
              </w:rPr>
              <w:t>316 402,57</w:t>
            </w:r>
          </w:p>
        </w:tc>
        <w:tc>
          <w:tcPr>
            <w:tcW w:w="447" w:type="pct"/>
            <w:noWrap/>
            <w:vAlign w:val="bottom"/>
            <w:hideMark/>
          </w:tcPr>
          <w:p w14:paraId="5DDE3279" w14:textId="77777777" w:rsidR="009E74DF" w:rsidRPr="009E74DF" w:rsidRDefault="009E74DF" w:rsidP="009E74DF">
            <w:pPr>
              <w:jc w:val="right"/>
              <w:rPr>
                <w:color w:val="000000"/>
                <w:sz w:val="16"/>
                <w:szCs w:val="16"/>
              </w:rPr>
            </w:pPr>
            <w:r w:rsidRPr="009E74DF">
              <w:rPr>
                <w:color w:val="000000"/>
                <w:sz w:val="16"/>
                <w:szCs w:val="16"/>
              </w:rPr>
              <w:t>357 112,36</w:t>
            </w:r>
          </w:p>
        </w:tc>
        <w:tc>
          <w:tcPr>
            <w:tcW w:w="447" w:type="pct"/>
            <w:noWrap/>
            <w:vAlign w:val="bottom"/>
            <w:hideMark/>
          </w:tcPr>
          <w:p w14:paraId="304327E5" w14:textId="77777777" w:rsidR="009E74DF" w:rsidRPr="009E74DF" w:rsidRDefault="009E74DF" w:rsidP="009E74DF">
            <w:pPr>
              <w:jc w:val="right"/>
              <w:rPr>
                <w:color w:val="000000"/>
                <w:sz w:val="16"/>
                <w:szCs w:val="16"/>
              </w:rPr>
            </w:pPr>
            <w:r w:rsidRPr="009E74DF">
              <w:rPr>
                <w:color w:val="000000"/>
                <w:sz w:val="16"/>
                <w:szCs w:val="16"/>
              </w:rPr>
              <w:t>284 997,02</w:t>
            </w:r>
          </w:p>
        </w:tc>
        <w:tc>
          <w:tcPr>
            <w:tcW w:w="398" w:type="pct"/>
            <w:noWrap/>
            <w:vAlign w:val="bottom"/>
            <w:hideMark/>
          </w:tcPr>
          <w:p w14:paraId="1B5E512A" w14:textId="77777777" w:rsidR="009E74DF" w:rsidRPr="009E74DF" w:rsidRDefault="009E74DF" w:rsidP="009E74DF">
            <w:pPr>
              <w:jc w:val="right"/>
              <w:rPr>
                <w:color w:val="000000"/>
                <w:sz w:val="16"/>
                <w:szCs w:val="16"/>
              </w:rPr>
            </w:pPr>
            <w:r w:rsidRPr="009E74DF">
              <w:rPr>
                <w:color w:val="000000"/>
                <w:sz w:val="16"/>
                <w:szCs w:val="16"/>
              </w:rPr>
              <w:t>329 884</w:t>
            </w:r>
          </w:p>
        </w:tc>
        <w:tc>
          <w:tcPr>
            <w:tcW w:w="414" w:type="pct"/>
            <w:noWrap/>
            <w:vAlign w:val="bottom"/>
            <w:hideMark/>
          </w:tcPr>
          <w:p w14:paraId="0C5C6AFD" w14:textId="77777777" w:rsidR="009E74DF" w:rsidRPr="009E74DF" w:rsidRDefault="009E74DF" w:rsidP="009E74DF">
            <w:pPr>
              <w:jc w:val="right"/>
              <w:rPr>
                <w:color w:val="000000"/>
                <w:sz w:val="16"/>
                <w:szCs w:val="16"/>
              </w:rPr>
            </w:pPr>
            <w:r w:rsidRPr="009E74DF">
              <w:rPr>
                <w:color w:val="000000"/>
                <w:sz w:val="16"/>
                <w:szCs w:val="16"/>
              </w:rPr>
              <w:t>44 887</w:t>
            </w:r>
          </w:p>
        </w:tc>
      </w:tr>
      <w:tr w:rsidR="009E74DF" w:rsidRPr="009E74DF" w14:paraId="030BD699" w14:textId="77777777" w:rsidTr="00D53DED">
        <w:trPr>
          <w:trHeight w:val="138"/>
        </w:trPr>
        <w:tc>
          <w:tcPr>
            <w:tcW w:w="252" w:type="pct"/>
            <w:noWrap/>
            <w:vAlign w:val="bottom"/>
            <w:hideMark/>
          </w:tcPr>
          <w:p w14:paraId="0472CC95" w14:textId="77777777" w:rsidR="009E74DF" w:rsidRPr="009E74DF" w:rsidRDefault="009E74DF" w:rsidP="009E74DF">
            <w:pPr>
              <w:jc w:val="center"/>
              <w:rPr>
                <w:i/>
                <w:iCs/>
                <w:color w:val="000000"/>
                <w:sz w:val="16"/>
                <w:szCs w:val="16"/>
              </w:rPr>
            </w:pPr>
            <w:r w:rsidRPr="009E74DF">
              <w:rPr>
                <w:i/>
                <w:iCs/>
                <w:color w:val="000000"/>
                <w:sz w:val="16"/>
                <w:szCs w:val="16"/>
              </w:rPr>
              <w:t>1.3.2.</w:t>
            </w:r>
          </w:p>
        </w:tc>
        <w:tc>
          <w:tcPr>
            <w:tcW w:w="1739" w:type="pct"/>
            <w:vAlign w:val="bottom"/>
            <w:hideMark/>
          </w:tcPr>
          <w:p w14:paraId="431F143F" w14:textId="77777777" w:rsidR="009E74DF" w:rsidRPr="009E74DF" w:rsidRDefault="009E74DF" w:rsidP="009E74DF">
            <w:pPr>
              <w:rPr>
                <w:i/>
                <w:iCs/>
                <w:color w:val="000000"/>
                <w:sz w:val="16"/>
                <w:szCs w:val="16"/>
              </w:rPr>
            </w:pPr>
            <w:r w:rsidRPr="009E74DF">
              <w:rPr>
                <w:i/>
                <w:iCs/>
                <w:color w:val="000000"/>
                <w:sz w:val="16"/>
                <w:szCs w:val="16"/>
              </w:rPr>
              <w:t>Оплата работ и услуг сторонних организаций</w:t>
            </w:r>
          </w:p>
        </w:tc>
        <w:tc>
          <w:tcPr>
            <w:tcW w:w="458" w:type="pct"/>
            <w:noWrap/>
            <w:hideMark/>
          </w:tcPr>
          <w:p w14:paraId="1A587D7F"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4FD324FD" w14:textId="77777777" w:rsidR="009E74DF" w:rsidRPr="009E74DF" w:rsidRDefault="009E74DF" w:rsidP="009E74DF">
            <w:pPr>
              <w:jc w:val="right"/>
              <w:rPr>
                <w:i/>
                <w:iCs/>
                <w:color w:val="000000"/>
                <w:sz w:val="16"/>
                <w:szCs w:val="16"/>
              </w:rPr>
            </w:pPr>
            <w:r w:rsidRPr="009E74DF">
              <w:rPr>
                <w:i/>
                <w:iCs/>
                <w:color w:val="000000"/>
                <w:sz w:val="16"/>
                <w:szCs w:val="16"/>
              </w:rPr>
              <w:t>8 786,18</w:t>
            </w:r>
          </w:p>
        </w:tc>
        <w:tc>
          <w:tcPr>
            <w:tcW w:w="398" w:type="pct"/>
            <w:noWrap/>
            <w:vAlign w:val="bottom"/>
            <w:hideMark/>
          </w:tcPr>
          <w:p w14:paraId="723ECC0F" w14:textId="77777777" w:rsidR="009E74DF" w:rsidRPr="009E74DF" w:rsidRDefault="009E74DF" w:rsidP="009E74DF">
            <w:pPr>
              <w:jc w:val="right"/>
              <w:rPr>
                <w:i/>
                <w:iCs/>
                <w:color w:val="000000"/>
                <w:sz w:val="16"/>
                <w:szCs w:val="16"/>
              </w:rPr>
            </w:pPr>
            <w:r w:rsidRPr="009E74DF">
              <w:rPr>
                <w:i/>
                <w:iCs/>
                <w:color w:val="000000"/>
                <w:sz w:val="16"/>
                <w:szCs w:val="16"/>
              </w:rPr>
              <w:t>16 313,05</w:t>
            </w:r>
          </w:p>
        </w:tc>
        <w:tc>
          <w:tcPr>
            <w:tcW w:w="447" w:type="pct"/>
            <w:noWrap/>
            <w:vAlign w:val="bottom"/>
            <w:hideMark/>
          </w:tcPr>
          <w:p w14:paraId="6E274698" w14:textId="77777777" w:rsidR="009E74DF" w:rsidRPr="009E74DF" w:rsidRDefault="009E74DF" w:rsidP="009E74DF">
            <w:pPr>
              <w:jc w:val="right"/>
              <w:rPr>
                <w:i/>
                <w:iCs/>
                <w:color w:val="000000"/>
                <w:sz w:val="16"/>
                <w:szCs w:val="16"/>
              </w:rPr>
            </w:pPr>
            <w:r w:rsidRPr="009E74DF">
              <w:rPr>
                <w:i/>
                <w:iCs/>
                <w:color w:val="000000"/>
                <w:sz w:val="16"/>
                <w:szCs w:val="16"/>
              </w:rPr>
              <w:t>18 411,99</w:t>
            </w:r>
          </w:p>
        </w:tc>
        <w:tc>
          <w:tcPr>
            <w:tcW w:w="447" w:type="pct"/>
            <w:noWrap/>
            <w:vAlign w:val="bottom"/>
            <w:hideMark/>
          </w:tcPr>
          <w:p w14:paraId="73CC2BD4" w14:textId="77777777" w:rsidR="009E74DF" w:rsidRPr="009E74DF" w:rsidRDefault="009E74DF" w:rsidP="009E74DF">
            <w:pPr>
              <w:jc w:val="right"/>
              <w:rPr>
                <w:i/>
                <w:iCs/>
                <w:color w:val="000000"/>
                <w:sz w:val="16"/>
                <w:szCs w:val="16"/>
              </w:rPr>
            </w:pPr>
            <w:r w:rsidRPr="009E74DF">
              <w:rPr>
                <w:i/>
                <w:iCs/>
                <w:color w:val="000000"/>
                <w:sz w:val="16"/>
                <w:szCs w:val="16"/>
              </w:rPr>
              <w:t>14 693,85</w:t>
            </w:r>
          </w:p>
        </w:tc>
        <w:tc>
          <w:tcPr>
            <w:tcW w:w="398" w:type="pct"/>
            <w:noWrap/>
            <w:vAlign w:val="bottom"/>
            <w:hideMark/>
          </w:tcPr>
          <w:p w14:paraId="7ABA5288" w14:textId="77777777" w:rsidR="009E74DF" w:rsidRPr="009E74DF" w:rsidRDefault="009E74DF" w:rsidP="009E74DF">
            <w:pPr>
              <w:jc w:val="right"/>
              <w:rPr>
                <w:i/>
                <w:iCs/>
                <w:color w:val="000000"/>
                <w:sz w:val="16"/>
                <w:szCs w:val="16"/>
              </w:rPr>
            </w:pPr>
            <w:r w:rsidRPr="009E74DF">
              <w:rPr>
                <w:i/>
                <w:iCs/>
                <w:color w:val="000000"/>
                <w:sz w:val="16"/>
                <w:szCs w:val="16"/>
              </w:rPr>
              <w:t>17 008,15</w:t>
            </w:r>
          </w:p>
        </w:tc>
        <w:tc>
          <w:tcPr>
            <w:tcW w:w="414" w:type="pct"/>
            <w:noWrap/>
            <w:vAlign w:val="bottom"/>
            <w:hideMark/>
          </w:tcPr>
          <w:p w14:paraId="58FD289C" w14:textId="77777777" w:rsidR="009E74DF" w:rsidRPr="009E74DF" w:rsidRDefault="009E74DF" w:rsidP="009E74DF">
            <w:pPr>
              <w:jc w:val="right"/>
              <w:rPr>
                <w:color w:val="000000"/>
                <w:sz w:val="16"/>
                <w:szCs w:val="16"/>
              </w:rPr>
            </w:pPr>
            <w:r w:rsidRPr="009E74DF">
              <w:rPr>
                <w:color w:val="000000"/>
                <w:sz w:val="16"/>
                <w:szCs w:val="16"/>
              </w:rPr>
              <w:t>2 314</w:t>
            </w:r>
          </w:p>
        </w:tc>
      </w:tr>
      <w:tr w:rsidR="009E74DF" w:rsidRPr="009E74DF" w14:paraId="073A7E6C" w14:textId="77777777" w:rsidTr="00D53DED">
        <w:trPr>
          <w:trHeight w:val="83"/>
        </w:trPr>
        <w:tc>
          <w:tcPr>
            <w:tcW w:w="252" w:type="pct"/>
            <w:noWrap/>
            <w:vAlign w:val="bottom"/>
            <w:hideMark/>
          </w:tcPr>
          <w:p w14:paraId="78344A99" w14:textId="77777777" w:rsidR="009E74DF" w:rsidRPr="009E74DF" w:rsidRDefault="009E74DF" w:rsidP="009E74DF">
            <w:pPr>
              <w:jc w:val="center"/>
              <w:rPr>
                <w:color w:val="000000"/>
                <w:sz w:val="16"/>
                <w:szCs w:val="16"/>
              </w:rPr>
            </w:pPr>
            <w:r w:rsidRPr="009E74DF">
              <w:rPr>
                <w:color w:val="000000"/>
                <w:sz w:val="16"/>
                <w:szCs w:val="16"/>
              </w:rPr>
              <w:t>1.3.2.1.</w:t>
            </w:r>
          </w:p>
        </w:tc>
        <w:tc>
          <w:tcPr>
            <w:tcW w:w="1739" w:type="pct"/>
            <w:vAlign w:val="bottom"/>
            <w:hideMark/>
          </w:tcPr>
          <w:p w14:paraId="091ED76F" w14:textId="77777777" w:rsidR="009E74DF" w:rsidRPr="009E74DF" w:rsidRDefault="009E74DF" w:rsidP="009E74DF">
            <w:pPr>
              <w:jc w:val="right"/>
              <w:rPr>
                <w:color w:val="000000"/>
                <w:sz w:val="16"/>
                <w:szCs w:val="16"/>
              </w:rPr>
            </w:pPr>
            <w:r w:rsidRPr="009E74DF">
              <w:rPr>
                <w:color w:val="000000"/>
                <w:sz w:val="16"/>
                <w:szCs w:val="16"/>
              </w:rPr>
              <w:t>Услуги связи</w:t>
            </w:r>
          </w:p>
        </w:tc>
        <w:tc>
          <w:tcPr>
            <w:tcW w:w="458" w:type="pct"/>
            <w:noWrap/>
            <w:hideMark/>
          </w:tcPr>
          <w:p w14:paraId="7F3B6D80"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25E4BFD6" w14:textId="77777777" w:rsidR="009E74DF" w:rsidRPr="009E74DF" w:rsidRDefault="009E74DF" w:rsidP="009E74DF">
            <w:pPr>
              <w:jc w:val="right"/>
              <w:rPr>
                <w:color w:val="000000"/>
                <w:sz w:val="16"/>
                <w:szCs w:val="16"/>
              </w:rPr>
            </w:pPr>
            <w:r w:rsidRPr="009E74DF">
              <w:rPr>
                <w:color w:val="000000"/>
                <w:sz w:val="16"/>
                <w:szCs w:val="16"/>
              </w:rPr>
              <w:t>198,12</w:t>
            </w:r>
          </w:p>
        </w:tc>
        <w:tc>
          <w:tcPr>
            <w:tcW w:w="398" w:type="pct"/>
            <w:noWrap/>
            <w:vAlign w:val="bottom"/>
            <w:hideMark/>
          </w:tcPr>
          <w:p w14:paraId="53A043CA" w14:textId="77777777" w:rsidR="009E74DF" w:rsidRPr="009E74DF" w:rsidRDefault="009E74DF" w:rsidP="009E74DF">
            <w:pPr>
              <w:jc w:val="right"/>
              <w:rPr>
                <w:color w:val="000000"/>
                <w:sz w:val="16"/>
                <w:szCs w:val="16"/>
              </w:rPr>
            </w:pPr>
            <w:r w:rsidRPr="009E74DF">
              <w:rPr>
                <w:color w:val="000000"/>
                <w:sz w:val="16"/>
                <w:szCs w:val="16"/>
              </w:rPr>
              <w:t>367,84</w:t>
            </w:r>
          </w:p>
        </w:tc>
        <w:tc>
          <w:tcPr>
            <w:tcW w:w="447" w:type="pct"/>
            <w:noWrap/>
            <w:vAlign w:val="bottom"/>
            <w:hideMark/>
          </w:tcPr>
          <w:p w14:paraId="46558E6C" w14:textId="77777777" w:rsidR="009E74DF" w:rsidRPr="009E74DF" w:rsidRDefault="009E74DF" w:rsidP="009E74DF">
            <w:pPr>
              <w:jc w:val="right"/>
              <w:rPr>
                <w:color w:val="000000"/>
                <w:sz w:val="16"/>
                <w:szCs w:val="16"/>
              </w:rPr>
            </w:pPr>
            <w:r w:rsidRPr="009E74DF">
              <w:rPr>
                <w:color w:val="000000"/>
                <w:sz w:val="16"/>
                <w:szCs w:val="16"/>
              </w:rPr>
              <w:t>415,18</w:t>
            </w:r>
          </w:p>
        </w:tc>
        <w:tc>
          <w:tcPr>
            <w:tcW w:w="447" w:type="pct"/>
            <w:noWrap/>
            <w:vAlign w:val="bottom"/>
            <w:hideMark/>
          </w:tcPr>
          <w:p w14:paraId="5B45B09B" w14:textId="77777777" w:rsidR="009E74DF" w:rsidRPr="009E74DF" w:rsidRDefault="009E74DF" w:rsidP="009E74DF">
            <w:pPr>
              <w:jc w:val="right"/>
              <w:rPr>
                <w:color w:val="000000"/>
                <w:sz w:val="16"/>
                <w:szCs w:val="16"/>
              </w:rPr>
            </w:pPr>
            <w:r w:rsidRPr="009E74DF">
              <w:rPr>
                <w:color w:val="000000"/>
                <w:sz w:val="16"/>
                <w:szCs w:val="16"/>
              </w:rPr>
              <w:t>331,33</w:t>
            </w:r>
          </w:p>
        </w:tc>
        <w:tc>
          <w:tcPr>
            <w:tcW w:w="398" w:type="pct"/>
            <w:noWrap/>
            <w:vAlign w:val="bottom"/>
            <w:hideMark/>
          </w:tcPr>
          <w:p w14:paraId="1B950F51" w14:textId="77777777" w:rsidR="009E74DF" w:rsidRPr="009E74DF" w:rsidRDefault="009E74DF" w:rsidP="009E74DF">
            <w:pPr>
              <w:jc w:val="right"/>
              <w:rPr>
                <w:color w:val="000000"/>
                <w:sz w:val="16"/>
                <w:szCs w:val="16"/>
              </w:rPr>
            </w:pPr>
            <w:r w:rsidRPr="009E74DF">
              <w:rPr>
                <w:color w:val="000000"/>
                <w:sz w:val="16"/>
                <w:szCs w:val="16"/>
              </w:rPr>
              <w:t>383,51</w:t>
            </w:r>
          </w:p>
        </w:tc>
        <w:tc>
          <w:tcPr>
            <w:tcW w:w="414" w:type="pct"/>
            <w:noWrap/>
            <w:vAlign w:val="bottom"/>
            <w:hideMark/>
          </w:tcPr>
          <w:p w14:paraId="40794435" w14:textId="77777777" w:rsidR="009E74DF" w:rsidRPr="009E74DF" w:rsidRDefault="009E74DF" w:rsidP="009E74DF">
            <w:pPr>
              <w:jc w:val="right"/>
              <w:rPr>
                <w:color w:val="000000"/>
                <w:sz w:val="16"/>
                <w:szCs w:val="16"/>
              </w:rPr>
            </w:pPr>
            <w:r w:rsidRPr="009E74DF">
              <w:rPr>
                <w:color w:val="000000"/>
                <w:sz w:val="16"/>
                <w:szCs w:val="16"/>
              </w:rPr>
              <w:t>52</w:t>
            </w:r>
          </w:p>
        </w:tc>
      </w:tr>
      <w:tr w:rsidR="009E74DF" w:rsidRPr="009E74DF" w14:paraId="2F1C38D8" w14:textId="77777777" w:rsidTr="00D53DED">
        <w:trPr>
          <w:trHeight w:val="314"/>
        </w:trPr>
        <w:tc>
          <w:tcPr>
            <w:tcW w:w="252" w:type="pct"/>
            <w:noWrap/>
            <w:vAlign w:val="bottom"/>
            <w:hideMark/>
          </w:tcPr>
          <w:p w14:paraId="6A10AE8D" w14:textId="77777777" w:rsidR="009E74DF" w:rsidRPr="009E74DF" w:rsidRDefault="009E74DF" w:rsidP="009E74DF">
            <w:pPr>
              <w:jc w:val="center"/>
              <w:rPr>
                <w:color w:val="000000"/>
                <w:sz w:val="16"/>
                <w:szCs w:val="16"/>
              </w:rPr>
            </w:pPr>
            <w:r w:rsidRPr="009E74DF">
              <w:rPr>
                <w:color w:val="000000"/>
                <w:sz w:val="16"/>
                <w:szCs w:val="16"/>
              </w:rPr>
              <w:t>1.3.2.2.</w:t>
            </w:r>
          </w:p>
        </w:tc>
        <w:tc>
          <w:tcPr>
            <w:tcW w:w="1739" w:type="pct"/>
            <w:vAlign w:val="bottom"/>
            <w:hideMark/>
          </w:tcPr>
          <w:p w14:paraId="1D0555B4" w14:textId="77777777" w:rsidR="009E74DF" w:rsidRPr="009E74DF" w:rsidRDefault="009E74DF" w:rsidP="009E74DF">
            <w:pPr>
              <w:jc w:val="right"/>
              <w:rPr>
                <w:color w:val="000000"/>
                <w:sz w:val="16"/>
                <w:szCs w:val="16"/>
              </w:rPr>
            </w:pPr>
            <w:r w:rsidRPr="009E74DF">
              <w:rPr>
                <w:color w:val="000000"/>
                <w:sz w:val="16"/>
                <w:szCs w:val="16"/>
              </w:rPr>
              <w:t>Расходы на услуги вневедомственной охраны и коммунального хозяйства</w:t>
            </w:r>
          </w:p>
        </w:tc>
        <w:tc>
          <w:tcPr>
            <w:tcW w:w="458" w:type="pct"/>
            <w:noWrap/>
            <w:hideMark/>
          </w:tcPr>
          <w:p w14:paraId="70B5A53E"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039126FA"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7290E436"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3B8FEFF1"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1BF4C200"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17C33E7D" w14:textId="77777777" w:rsidR="009E74DF" w:rsidRPr="009E74DF" w:rsidRDefault="009E74DF" w:rsidP="009E74DF">
            <w:pPr>
              <w:jc w:val="right"/>
              <w:rPr>
                <w:color w:val="000000"/>
                <w:sz w:val="16"/>
                <w:szCs w:val="16"/>
              </w:rPr>
            </w:pPr>
            <w:r w:rsidRPr="009E74DF">
              <w:rPr>
                <w:color w:val="000000"/>
                <w:sz w:val="16"/>
                <w:szCs w:val="16"/>
              </w:rPr>
              <w:t>0,00</w:t>
            </w:r>
          </w:p>
        </w:tc>
        <w:tc>
          <w:tcPr>
            <w:tcW w:w="414" w:type="pct"/>
            <w:noWrap/>
            <w:vAlign w:val="bottom"/>
            <w:hideMark/>
          </w:tcPr>
          <w:p w14:paraId="3840F5A3"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3C3A8E55" w14:textId="77777777" w:rsidTr="00D53DED">
        <w:trPr>
          <w:trHeight w:val="219"/>
        </w:trPr>
        <w:tc>
          <w:tcPr>
            <w:tcW w:w="252" w:type="pct"/>
            <w:noWrap/>
            <w:vAlign w:val="bottom"/>
            <w:hideMark/>
          </w:tcPr>
          <w:p w14:paraId="68BD8D02" w14:textId="77777777" w:rsidR="009E74DF" w:rsidRPr="009E74DF" w:rsidRDefault="009E74DF" w:rsidP="009E74DF">
            <w:pPr>
              <w:jc w:val="center"/>
              <w:rPr>
                <w:color w:val="000000"/>
                <w:sz w:val="16"/>
                <w:szCs w:val="16"/>
              </w:rPr>
            </w:pPr>
            <w:r w:rsidRPr="009E74DF">
              <w:rPr>
                <w:color w:val="000000"/>
                <w:sz w:val="16"/>
                <w:szCs w:val="16"/>
              </w:rPr>
              <w:t>1.3.2.3.</w:t>
            </w:r>
          </w:p>
        </w:tc>
        <w:tc>
          <w:tcPr>
            <w:tcW w:w="1739" w:type="pct"/>
            <w:vAlign w:val="bottom"/>
            <w:hideMark/>
          </w:tcPr>
          <w:p w14:paraId="4AD77E10" w14:textId="77777777" w:rsidR="009E74DF" w:rsidRPr="009E74DF" w:rsidRDefault="009E74DF" w:rsidP="009E74DF">
            <w:pPr>
              <w:jc w:val="right"/>
              <w:rPr>
                <w:color w:val="000000"/>
                <w:sz w:val="16"/>
                <w:szCs w:val="16"/>
              </w:rPr>
            </w:pPr>
            <w:r w:rsidRPr="009E74DF">
              <w:rPr>
                <w:color w:val="000000"/>
                <w:sz w:val="16"/>
                <w:szCs w:val="16"/>
              </w:rPr>
              <w:t>Расходы на юридические и информационные услуги</w:t>
            </w:r>
          </w:p>
        </w:tc>
        <w:tc>
          <w:tcPr>
            <w:tcW w:w="458" w:type="pct"/>
            <w:noWrap/>
            <w:hideMark/>
          </w:tcPr>
          <w:p w14:paraId="480BFAB6"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0E9DFC3A" w14:textId="77777777" w:rsidR="009E74DF" w:rsidRPr="009E74DF" w:rsidRDefault="009E74DF" w:rsidP="009E74DF">
            <w:pPr>
              <w:jc w:val="right"/>
              <w:rPr>
                <w:color w:val="000000"/>
                <w:sz w:val="16"/>
                <w:szCs w:val="16"/>
              </w:rPr>
            </w:pPr>
            <w:r w:rsidRPr="009E74DF">
              <w:rPr>
                <w:color w:val="000000"/>
                <w:sz w:val="16"/>
                <w:szCs w:val="16"/>
              </w:rPr>
              <w:t>3 656,10</w:t>
            </w:r>
          </w:p>
        </w:tc>
        <w:tc>
          <w:tcPr>
            <w:tcW w:w="398" w:type="pct"/>
            <w:noWrap/>
            <w:vAlign w:val="bottom"/>
            <w:hideMark/>
          </w:tcPr>
          <w:p w14:paraId="5DE1E3F5" w14:textId="77777777" w:rsidR="009E74DF" w:rsidRPr="009E74DF" w:rsidRDefault="009E74DF" w:rsidP="009E74DF">
            <w:pPr>
              <w:jc w:val="right"/>
              <w:rPr>
                <w:color w:val="000000"/>
                <w:sz w:val="16"/>
                <w:szCs w:val="16"/>
              </w:rPr>
            </w:pPr>
            <w:r w:rsidRPr="009E74DF">
              <w:rPr>
                <w:color w:val="000000"/>
                <w:sz w:val="16"/>
                <w:szCs w:val="16"/>
              </w:rPr>
              <w:t>6 788,18</w:t>
            </w:r>
          </w:p>
        </w:tc>
        <w:tc>
          <w:tcPr>
            <w:tcW w:w="447" w:type="pct"/>
            <w:noWrap/>
            <w:vAlign w:val="bottom"/>
            <w:hideMark/>
          </w:tcPr>
          <w:p w14:paraId="3DF31242" w14:textId="77777777" w:rsidR="009E74DF" w:rsidRPr="009E74DF" w:rsidRDefault="009E74DF" w:rsidP="009E74DF">
            <w:pPr>
              <w:jc w:val="right"/>
              <w:rPr>
                <w:color w:val="000000"/>
                <w:sz w:val="16"/>
                <w:szCs w:val="16"/>
              </w:rPr>
            </w:pPr>
            <w:r w:rsidRPr="009E74DF">
              <w:rPr>
                <w:color w:val="000000"/>
                <w:sz w:val="16"/>
                <w:szCs w:val="16"/>
              </w:rPr>
              <w:t>7 661,58</w:t>
            </w:r>
          </w:p>
        </w:tc>
        <w:tc>
          <w:tcPr>
            <w:tcW w:w="447" w:type="pct"/>
            <w:noWrap/>
            <w:vAlign w:val="bottom"/>
            <w:hideMark/>
          </w:tcPr>
          <w:p w14:paraId="3110492A" w14:textId="77777777" w:rsidR="009E74DF" w:rsidRPr="009E74DF" w:rsidRDefault="009E74DF" w:rsidP="009E74DF">
            <w:pPr>
              <w:jc w:val="right"/>
              <w:rPr>
                <w:color w:val="000000"/>
                <w:sz w:val="16"/>
                <w:szCs w:val="16"/>
              </w:rPr>
            </w:pPr>
            <w:r w:rsidRPr="009E74DF">
              <w:rPr>
                <w:color w:val="000000"/>
                <w:sz w:val="16"/>
                <w:szCs w:val="16"/>
              </w:rPr>
              <w:t>6 114,40</w:t>
            </w:r>
          </w:p>
        </w:tc>
        <w:tc>
          <w:tcPr>
            <w:tcW w:w="398" w:type="pct"/>
            <w:noWrap/>
            <w:vAlign w:val="bottom"/>
            <w:hideMark/>
          </w:tcPr>
          <w:p w14:paraId="58D3AC45" w14:textId="77777777" w:rsidR="009E74DF" w:rsidRPr="009E74DF" w:rsidRDefault="009E74DF" w:rsidP="009E74DF">
            <w:pPr>
              <w:jc w:val="right"/>
              <w:rPr>
                <w:color w:val="000000"/>
                <w:sz w:val="16"/>
                <w:szCs w:val="16"/>
              </w:rPr>
            </w:pPr>
            <w:r w:rsidRPr="009E74DF">
              <w:rPr>
                <w:color w:val="000000"/>
                <w:sz w:val="16"/>
                <w:szCs w:val="16"/>
              </w:rPr>
              <w:t>7 077,42</w:t>
            </w:r>
          </w:p>
        </w:tc>
        <w:tc>
          <w:tcPr>
            <w:tcW w:w="414" w:type="pct"/>
            <w:noWrap/>
            <w:vAlign w:val="bottom"/>
            <w:hideMark/>
          </w:tcPr>
          <w:p w14:paraId="4B84AF01" w14:textId="77777777" w:rsidR="009E74DF" w:rsidRPr="009E74DF" w:rsidRDefault="009E74DF" w:rsidP="009E74DF">
            <w:pPr>
              <w:jc w:val="right"/>
              <w:rPr>
                <w:color w:val="000000"/>
                <w:sz w:val="16"/>
                <w:szCs w:val="16"/>
              </w:rPr>
            </w:pPr>
            <w:r w:rsidRPr="009E74DF">
              <w:rPr>
                <w:color w:val="000000"/>
                <w:sz w:val="16"/>
                <w:szCs w:val="16"/>
              </w:rPr>
              <w:t>963</w:t>
            </w:r>
          </w:p>
        </w:tc>
      </w:tr>
      <w:tr w:rsidR="009E74DF" w:rsidRPr="009E74DF" w14:paraId="07AB6A34" w14:textId="77777777" w:rsidTr="00D53DED">
        <w:trPr>
          <w:trHeight w:val="124"/>
        </w:trPr>
        <w:tc>
          <w:tcPr>
            <w:tcW w:w="252" w:type="pct"/>
            <w:noWrap/>
            <w:vAlign w:val="bottom"/>
            <w:hideMark/>
          </w:tcPr>
          <w:p w14:paraId="2D732BF8" w14:textId="77777777" w:rsidR="009E74DF" w:rsidRPr="009E74DF" w:rsidRDefault="009E74DF" w:rsidP="009E74DF">
            <w:pPr>
              <w:jc w:val="center"/>
              <w:rPr>
                <w:color w:val="000000"/>
                <w:sz w:val="16"/>
                <w:szCs w:val="16"/>
              </w:rPr>
            </w:pPr>
            <w:r w:rsidRPr="009E74DF">
              <w:rPr>
                <w:color w:val="000000"/>
                <w:sz w:val="16"/>
                <w:szCs w:val="16"/>
              </w:rPr>
              <w:t>1.3.2.4.</w:t>
            </w:r>
          </w:p>
        </w:tc>
        <w:tc>
          <w:tcPr>
            <w:tcW w:w="1739" w:type="pct"/>
            <w:vAlign w:val="bottom"/>
            <w:hideMark/>
          </w:tcPr>
          <w:p w14:paraId="366AA1CF" w14:textId="77777777" w:rsidR="009E74DF" w:rsidRPr="009E74DF" w:rsidRDefault="009E74DF" w:rsidP="009E74DF">
            <w:pPr>
              <w:jc w:val="right"/>
              <w:rPr>
                <w:color w:val="000000"/>
                <w:sz w:val="16"/>
                <w:szCs w:val="16"/>
              </w:rPr>
            </w:pPr>
            <w:r w:rsidRPr="009E74DF">
              <w:rPr>
                <w:color w:val="000000"/>
                <w:sz w:val="16"/>
                <w:szCs w:val="16"/>
              </w:rPr>
              <w:t>Расходы на аудиторские и консультационные услуги</w:t>
            </w:r>
          </w:p>
        </w:tc>
        <w:tc>
          <w:tcPr>
            <w:tcW w:w="458" w:type="pct"/>
            <w:noWrap/>
            <w:hideMark/>
          </w:tcPr>
          <w:p w14:paraId="33CE5E70"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0F09B92B" w14:textId="77777777" w:rsidR="009E74DF" w:rsidRPr="009E74DF" w:rsidRDefault="009E74DF" w:rsidP="009E74DF">
            <w:pPr>
              <w:jc w:val="right"/>
              <w:rPr>
                <w:color w:val="000000"/>
                <w:sz w:val="16"/>
                <w:szCs w:val="16"/>
              </w:rPr>
            </w:pPr>
            <w:r w:rsidRPr="009E74DF">
              <w:rPr>
                <w:color w:val="000000"/>
                <w:sz w:val="16"/>
                <w:szCs w:val="16"/>
              </w:rPr>
              <w:t>1 865,00</w:t>
            </w:r>
          </w:p>
        </w:tc>
        <w:tc>
          <w:tcPr>
            <w:tcW w:w="398" w:type="pct"/>
            <w:noWrap/>
            <w:vAlign w:val="bottom"/>
            <w:hideMark/>
          </w:tcPr>
          <w:p w14:paraId="03116F3B" w14:textId="77777777" w:rsidR="009E74DF" w:rsidRPr="009E74DF" w:rsidRDefault="009E74DF" w:rsidP="009E74DF">
            <w:pPr>
              <w:jc w:val="right"/>
              <w:rPr>
                <w:color w:val="000000"/>
                <w:sz w:val="16"/>
                <w:szCs w:val="16"/>
              </w:rPr>
            </w:pPr>
            <w:r w:rsidRPr="009E74DF">
              <w:rPr>
                <w:color w:val="000000"/>
                <w:sz w:val="16"/>
                <w:szCs w:val="16"/>
              </w:rPr>
              <w:t>3 462,69</w:t>
            </w:r>
          </w:p>
        </w:tc>
        <w:tc>
          <w:tcPr>
            <w:tcW w:w="447" w:type="pct"/>
            <w:noWrap/>
            <w:vAlign w:val="bottom"/>
            <w:hideMark/>
          </w:tcPr>
          <w:p w14:paraId="4EE4DE49" w14:textId="77777777" w:rsidR="009E74DF" w:rsidRPr="009E74DF" w:rsidRDefault="009E74DF" w:rsidP="009E74DF">
            <w:pPr>
              <w:jc w:val="right"/>
              <w:rPr>
                <w:color w:val="000000"/>
                <w:sz w:val="16"/>
                <w:szCs w:val="16"/>
              </w:rPr>
            </w:pPr>
            <w:r w:rsidRPr="009E74DF">
              <w:rPr>
                <w:color w:val="000000"/>
                <w:sz w:val="16"/>
                <w:szCs w:val="16"/>
              </w:rPr>
              <w:t>3 908,24</w:t>
            </w:r>
          </w:p>
        </w:tc>
        <w:tc>
          <w:tcPr>
            <w:tcW w:w="447" w:type="pct"/>
            <w:noWrap/>
            <w:vAlign w:val="bottom"/>
            <w:hideMark/>
          </w:tcPr>
          <w:p w14:paraId="3D3064AC" w14:textId="77777777" w:rsidR="009E74DF" w:rsidRPr="009E74DF" w:rsidRDefault="009E74DF" w:rsidP="009E74DF">
            <w:pPr>
              <w:jc w:val="right"/>
              <w:rPr>
                <w:color w:val="000000"/>
                <w:sz w:val="16"/>
                <w:szCs w:val="16"/>
              </w:rPr>
            </w:pPr>
            <w:r w:rsidRPr="009E74DF">
              <w:rPr>
                <w:color w:val="000000"/>
                <w:sz w:val="16"/>
                <w:szCs w:val="16"/>
              </w:rPr>
              <w:t>3 118,99</w:t>
            </w:r>
          </w:p>
        </w:tc>
        <w:tc>
          <w:tcPr>
            <w:tcW w:w="398" w:type="pct"/>
            <w:noWrap/>
            <w:vAlign w:val="bottom"/>
            <w:hideMark/>
          </w:tcPr>
          <w:p w14:paraId="0492F647" w14:textId="77777777" w:rsidR="009E74DF" w:rsidRPr="009E74DF" w:rsidRDefault="009E74DF" w:rsidP="009E74DF">
            <w:pPr>
              <w:jc w:val="right"/>
              <w:rPr>
                <w:color w:val="000000"/>
                <w:sz w:val="16"/>
                <w:szCs w:val="16"/>
              </w:rPr>
            </w:pPr>
            <w:r w:rsidRPr="009E74DF">
              <w:rPr>
                <w:color w:val="000000"/>
                <w:sz w:val="16"/>
                <w:szCs w:val="16"/>
              </w:rPr>
              <w:t>3 610,23</w:t>
            </w:r>
          </w:p>
        </w:tc>
        <w:tc>
          <w:tcPr>
            <w:tcW w:w="414" w:type="pct"/>
            <w:noWrap/>
            <w:vAlign w:val="bottom"/>
            <w:hideMark/>
          </w:tcPr>
          <w:p w14:paraId="14FEA277" w14:textId="77777777" w:rsidR="009E74DF" w:rsidRPr="009E74DF" w:rsidRDefault="009E74DF" w:rsidP="009E74DF">
            <w:pPr>
              <w:jc w:val="right"/>
              <w:rPr>
                <w:color w:val="000000"/>
                <w:sz w:val="16"/>
                <w:szCs w:val="16"/>
              </w:rPr>
            </w:pPr>
            <w:r w:rsidRPr="009E74DF">
              <w:rPr>
                <w:color w:val="000000"/>
                <w:sz w:val="16"/>
                <w:szCs w:val="16"/>
              </w:rPr>
              <w:t>491</w:t>
            </w:r>
          </w:p>
        </w:tc>
      </w:tr>
      <w:tr w:rsidR="009E74DF" w:rsidRPr="009E74DF" w14:paraId="7209A0F8" w14:textId="77777777" w:rsidTr="00D53DED">
        <w:trPr>
          <w:trHeight w:val="212"/>
        </w:trPr>
        <w:tc>
          <w:tcPr>
            <w:tcW w:w="252" w:type="pct"/>
            <w:noWrap/>
            <w:vAlign w:val="bottom"/>
            <w:hideMark/>
          </w:tcPr>
          <w:p w14:paraId="5615FE7E" w14:textId="77777777" w:rsidR="009E74DF" w:rsidRPr="009E74DF" w:rsidRDefault="009E74DF" w:rsidP="009E74DF">
            <w:pPr>
              <w:jc w:val="center"/>
              <w:rPr>
                <w:color w:val="000000"/>
                <w:sz w:val="16"/>
                <w:szCs w:val="16"/>
              </w:rPr>
            </w:pPr>
            <w:r w:rsidRPr="009E74DF">
              <w:rPr>
                <w:color w:val="000000"/>
                <w:sz w:val="16"/>
                <w:szCs w:val="16"/>
              </w:rPr>
              <w:t>1.3.2.5.</w:t>
            </w:r>
          </w:p>
        </w:tc>
        <w:tc>
          <w:tcPr>
            <w:tcW w:w="1739" w:type="pct"/>
            <w:vAlign w:val="bottom"/>
            <w:hideMark/>
          </w:tcPr>
          <w:p w14:paraId="24D10B0E" w14:textId="77777777" w:rsidR="009E74DF" w:rsidRPr="009E74DF" w:rsidRDefault="009E74DF" w:rsidP="009E74DF">
            <w:pPr>
              <w:jc w:val="right"/>
              <w:rPr>
                <w:color w:val="000000"/>
                <w:sz w:val="16"/>
                <w:szCs w:val="16"/>
              </w:rPr>
            </w:pPr>
            <w:r w:rsidRPr="009E74DF">
              <w:rPr>
                <w:color w:val="000000"/>
                <w:sz w:val="16"/>
                <w:szCs w:val="16"/>
              </w:rPr>
              <w:t>Транспортные услуги</w:t>
            </w:r>
          </w:p>
        </w:tc>
        <w:tc>
          <w:tcPr>
            <w:tcW w:w="458" w:type="pct"/>
            <w:noWrap/>
            <w:hideMark/>
          </w:tcPr>
          <w:p w14:paraId="02A1E56A"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17EAD85F"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277B6538"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43E6E25F"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0B8725DD"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5AC45079" w14:textId="77777777" w:rsidR="009E74DF" w:rsidRPr="009E74DF" w:rsidRDefault="009E74DF" w:rsidP="009E74DF">
            <w:pPr>
              <w:jc w:val="right"/>
              <w:rPr>
                <w:color w:val="000000"/>
                <w:sz w:val="16"/>
                <w:szCs w:val="16"/>
              </w:rPr>
            </w:pPr>
            <w:r w:rsidRPr="009E74DF">
              <w:rPr>
                <w:color w:val="000000"/>
                <w:sz w:val="16"/>
                <w:szCs w:val="16"/>
              </w:rPr>
              <w:t>0,00</w:t>
            </w:r>
          </w:p>
        </w:tc>
        <w:tc>
          <w:tcPr>
            <w:tcW w:w="414" w:type="pct"/>
            <w:noWrap/>
            <w:vAlign w:val="bottom"/>
            <w:hideMark/>
          </w:tcPr>
          <w:p w14:paraId="38500CD9"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0EE8DFE5" w14:textId="77777777" w:rsidTr="00D53DED">
        <w:trPr>
          <w:trHeight w:val="129"/>
        </w:trPr>
        <w:tc>
          <w:tcPr>
            <w:tcW w:w="252" w:type="pct"/>
            <w:noWrap/>
            <w:vAlign w:val="bottom"/>
            <w:hideMark/>
          </w:tcPr>
          <w:p w14:paraId="76713683" w14:textId="77777777" w:rsidR="009E74DF" w:rsidRPr="009E74DF" w:rsidRDefault="009E74DF" w:rsidP="009E74DF">
            <w:pPr>
              <w:jc w:val="center"/>
              <w:rPr>
                <w:color w:val="000000"/>
                <w:sz w:val="16"/>
                <w:szCs w:val="16"/>
              </w:rPr>
            </w:pPr>
            <w:r w:rsidRPr="009E74DF">
              <w:rPr>
                <w:color w:val="000000"/>
                <w:sz w:val="16"/>
                <w:szCs w:val="16"/>
              </w:rPr>
              <w:t>1.3.2.6.</w:t>
            </w:r>
          </w:p>
        </w:tc>
        <w:tc>
          <w:tcPr>
            <w:tcW w:w="1739" w:type="pct"/>
            <w:vAlign w:val="bottom"/>
            <w:hideMark/>
          </w:tcPr>
          <w:p w14:paraId="7045397F" w14:textId="77777777" w:rsidR="009E74DF" w:rsidRPr="009E74DF" w:rsidRDefault="009E74DF" w:rsidP="009E74DF">
            <w:pPr>
              <w:jc w:val="right"/>
              <w:rPr>
                <w:color w:val="000000"/>
                <w:sz w:val="16"/>
                <w:szCs w:val="16"/>
              </w:rPr>
            </w:pPr>
            <w:r w:rsidRPr="009E74DF">
              <w:rPr>
                <w:color w:val="000000"/>
                <w:sz w:val="16"/>
                <w:szCs w:val="16"/>
              </w:rPr>
              <w:t>Прочие услуги сторонних организаций</w:t>
            </w:r>
          </w:p>
        </w:tc>
        <w:tc>
          <w:tcPr>
            <w:tcW w:w="458" w:type="pct"/>
            <w:noWrap/>
            <w:hideMark/>
          </w:tcPr>
          <w:p w14:paraId="2ABBAB5C"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7CA9A363" w14:textId="77777777" w:rsidR="009E74DF" w:rsidRPr="009E74DF" w:rsidRDefault="009E74DF" w:rsidP="009E74DF">
            <w:pPr>
              <w:jc w:val="right"/>
              <w:rPr>
                <w:color w:val="000000"/>
                <w:sz w:val="16"/>
                <w:szCs w:val="16"/>
              </w:rPr>
            </w:pPr>
            <w:r w:rsidRPr="009E74DF">
              <w:rPr>
                <w:color w:val="000000"/>
                <w:sz w:val="16"/>
                <w:szCs w:val="16"/>
              </w:rPr>
              <w:t>3 066,96</w:t>
            </w:r>
          </w:p>
        </w:tc>
        <w:tc>
          <w:tcPr>
            <w:tcW w:w="398" w:type="pct"/>
            <w:noWrap/>
            <w:vAlign w:val="bottom"/>
            <w:hideMark/>
          </w:tcPr>
          <w:p w14:paraId="12EE0B4C" w14:textId="77777777" w:rsidR="009E74DF" w:rsidRPr="009E74DF" w:rsidRDefault="009E74DF" w:rsidP="009E74DF">
            <w:pPr>
              <w:jc w:val="right"/>
              <w:rPr>
                <w:color w:val="000000"/>
                <w:sz w:val="16"/>
                <w:szCs w:val="16"/>
              </w:rPr>
            </w:pPr>
            <w:r w:rsidRPr="009E74DF">
              <w:rPr>
                <w:color w:val="000000"/>
                <w:sz w:val="16"/>
                <w:szCs w:val="16"/>
              </w:rPr>
              <w:t>5 694,34</w:t>
            </w:r>
          </w:p>
        </w:tc>
        <w:tc>
          <w:tcPr>
            <w:tcW w:w="447" w:type="pct"/>
            <w:noWrap/>
            <w:vAlign w:val="bottom"/>
            <w:hideMark/>
          </w:tcPr>
          <w:p w14:paraId="51341FAD" w14:textId="77777777" w:rsidR="009E74DF" w:rsidRPr="009E74DF" w:rsidRDefault="009E74DF" w:rsidP="009E74DF">
            <w:pPr>
              <w:jc w:val="right"/>
              <w:rPr>
                <w:color w:val="000000"/>
                <w:sz w:val="16"/>
                <w:szCs w:val="16"/>
              </w:rPr>
            </w:pPr>
            <w:r w:rsidRPr="009E74DF">
              <w:rPr>
                <w:color w:val="000000"/>
                <w:sz w:val="16"/>
                <w:szCs w:val="16"/>
              </w:rPr>
              <w:t>6 426,99</w:t>
            </w:r>
          </w:p>
        </w:tc>
        <w:tc>
          <w:tcPr>
            <w:tcW w:w="447" w:type="pct"/>
            <w:noWrap/>
            <w:vAlign w:val="bottom"/>
            <w:hideMark/>
          </w:tcPr>
          <w:p w14:paraId="57B00B1C" w14:textId="77777777" w:rsidR="009E74DF" w:rsidRPr="009E74DF" w:rsidRDefault="009E74DF" w:rsidP="009E74DF">
            <w:pPr>
              <w:jc w:val="right"/>
              <w:rPr>
                <w:color w:val="000000"/>
                <w:sz w:val="16"/>
                <w:szCs w:val="16"/>
              </w:rPr>
            </w:pPr>
            <w:r w:rsidRPr="009E74DF">
              <w:rPr>
                <w:color w:val="000000"/>
                <w:sz w:val="16"/>
                <w:szCs w:val="16"/>
              </w:rPr>
              <w:t>5 129,13</w:t>
            </w:r>
          </w:p>
        </w:tc>
        <w:tc>
          <w:tcPr>
            <w:tcW w:w="398" w:type="pct"/>
            <w:noWrap/>
            <w:vAlign w:val="bottom"/>
            <w:hideMark/>
          </w:tcPr>
          <w:p w14:paraId="17A71428" w14:textId="77777777" w:rsidR="009E74DF" w:rsidRPr="009E74DF" w:rsidRDefault="009E74DF" w:rsidP="009E74DF">
            <w:pPr>
              <w:jc w:val="right"/>
              <w:rPr>
                <w:color w:val="000000"/>
                <w:sz w:val="16"/>
                <w:szCs w:val="16"/>
              </w:rPr>
            </w:pPr>
            <w:r w:rsidRPr="009E74DF">
              <w:rPr>
                <w:color w:val="000000"/>
                <w:sz w:val="16"/>
                <w:szCs w:val="16"/>
              </w:rPr>
              <w:t>5 936,97</w:t>
            </w:r>
          </w:p>
        </w:tc>
        <w:tc>
          <w:tcPr>
            <w:tcW w:w="414" w:type="pct"/>
            <w:noWrap/>
            <w:vAlign w:val="bottom"/>
            <w:hideMark/>
          </w:tcPr>
          <w:p w14:paraId="7FBCF3FB" w14:textId="77777777" w:rsidR="009E74DF" w:rsidRPr="009E74DF" w:rsidRDefault="009E74DF" w:rsidP="009E74DF">
            <w:pPr>
              <w:jc w:val="right"/>
              <w:rPr>
                <w:color w:val="000000"/>
                <w:sz w:val="16"/>
                <w:szCs w:val="16"/>
              </w:rPr>
            </w:pPr>
            <w:r w:rsidRPr="009E74DF">
              <w:rPr>
                <w:color w:val="000000"/>
                <w:sz w:val="16"/>
                <w:szCs w:val="16"/>
              </w:rPr>
              <w:t>808</w:t>
            </w:r>
          </w:p>
        </w:tc>
      </w:tr>
      <w:tr w:rsidR="009E74DF" w:rsidRPr="009E74DF" w14:paraId="59A2A0B4" w14:textId="77777777" w:rsidTr="00D53DED">
        <w:trPr>
          <w:trHeight w:val="259"/>
        </w:trPr>
        <w:tc>
          <w:tcPr>
            <w:tcW w:w="252" w:type="pct"/>
            <w:noWrap/>
            <w:vAlign w:val="bottom"/>
            <w:hideMark/>
          </w:tcPr>
          <w:p w14:paraId="16E20379" w14:textId="77777777" w:rsidR="009E74DF" w:rsidRPr="009E74DF" w:rsidRDefault="009E74DF" w:rsidP="009E74DF">
            <w:pPr>
              <w:jc w:val="center"/>
              <w:rPr>
                <w:i/>
                <w:iCs/>
                <w:color w:val="000000"/>
                <w:sz w:val="16"/>
                <w:szCs w:val="16"/>
              </w:rPr>
            </w:pPr>
            <w:r w:rsidRPr="009E74DF">
              <w:rPr>
                <w:i/>
                <w:iCs/>
                <w:color w:val="000000"/>
                <w:sz w:val="16"/>
                <w:szCs w:val="16"/>
              </w:rPr>
              <w:t>1.3.3.</w:t>
            </w:r>
          </w:p>
        </w:tc>
        <w:tc>
          <w:tcPr>
            <w:tcW w:w="1739" w:type="pct"/>
            <w:vAlign w:val="bottom"/>
            <w:hideMark/>
          </w:tcPr>
          <w:p w14:paraId="77AC0408" w14:textId="77777777" w:rsidR="009E74DF" w:rsidRPr="009E74DF" w:rsidRDefault="009E74DF" w:rsidP="009E74DF">
            <w:pPr>
              <w:rPr>
                <w:i/>
                <w:iCs/>
                <w:color w:val="000000"/>
                <w:sz w:val="16"/>
                <w:szCs w:val="16"/>
              </w:rPr>
            </w:pPr>
            <w:r w:rsidRPr="009E74DF">
              <w:rPr>
                <w:i/>
                <w:iCs/>
                <w:color w:val="000000"/>
                <w:sz w:val="16"/>
                <w:szCs w:val="16"/>
              </w:rPr>
              <w:t>Расходы на командировки и представительские</w:t>
            </w:r>
          </w:p>
        </w:tc>
        <w:tc>
          <w:tcPr>
            <w:tcW w:w="458" w:type="pct"/>
            <w:noWrap/>
            <w:hideMark/>
          </w:tcPr>
          <w:p w14:paraId="1D23A743"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7BD46EA8" w14:textId="77777777" w:rsidR="009E74DF" w:rsidRPr="009E74DF" w:rsidRDefault="009E74DF" w:rsidP="009E74DF">
            <w:pPr>
              <w:jc w:val="right"/>
              <w:rPr>
                <w:i/>
                <w:iCs/>
                <w:color w:val="000000"/>
                <w:sz w:val="16"/>
                <w:szCs w:val="16"/>
              </w:rPr>
            </w:pPr>
            <w:r w:rsidRPr="009E74DF">
              <w:rPr>
                <w:i/>
                <w:iCs/>
                <w:color w:val="000000"/>
                <w:sz w:val="16"/>
                <w:szCs w:val="16"/>
              </w:rPr>
              <w:t>2 779,91</w:t>
            </w:r>
          </w:p>
        </w:tc>
        <w:tc>
          <w:tcPr>
            <w:tcW w:w="398" w:type="pct"/>
            <w:noWrap/>
            <w:vAlign w:val="bottom"/>
            <w:hideMark/>
          </w:tcPr>
          <w:p w14:paraId="1FA62183" w14:textId="77777777" w:rsidR="009E74DF" w:rsidRPr="009E74DF" w:rsidRDefault="009E74DF" w:rsidP="009E74DF">
            <w:pPr>
              <w:jc w:val="right"/>
              <w:rPr>
                <w:color w:val="000000"/>
                <w:sz w:val="16"/>
                <w:szCs w:val="16"/>
              </w:rPr>
            </w:pPr>
            <w:r w:rsidRPr="009E74DF">
              <w:rPr>
                <w:color w:val="000000"/>
                <w:sz w:val="16"/>
                <w:szCs w:val="16"/>
              </w:rPr>
              <w:t>5 161,38</w:t>
            </w:r>
          </w:p>
        </w:tc>
        <w:tc>
          <w:tcPr>
            <w:tcW w:w="447" w:type="pct"/>
            <w:noWrap/>
            <w:vAlign w:val="bottom"/>
            <w:hideMark/>
          </w:tcPr>
          <w:p w14:paraId="43606971" w14:textId="77777777" w:rsidR="009E74DF" w:rsidRPr="009E74DF" w:rsidRDefault="009E74DF" w:rsidP="009E74DF">
            <w:pPr>
              <w:jc w:val="right"/>
              <w:rPr>
                <w:color w:val="000000"/>
                <w:sz w:val="16"/>
                <w:szCs w:val="16"/>
              </w:rPr>
            </w:pPr>
            <w:r w:rsidRPr="009E74DF">
              <w:rPr>
                <w:color w:val="000000"/>
                <w:sz w:val="16"/>
                <w:szCs w:val="16"/>
              </w:rPr>
              <w:t>5 825,46</w:t>
            </w:r>
          </w:p>
        </w:tc>
        <w:tc>
          <w:tcPr>
            <w:tcW w:w="447" w:type="pct"/>
            <w:noWrap/>
            <w:vAlign w:val="bottom"/>
            <w:hideMark/>
          </w:tcPr>
          <w:p w14:paraId="64B9FF7F" w14:textId="77777777" w:rsidR="009E74DF" w:rsidRPr="009E74DF" w:rsidRDefault="009E74DF" w:rsidP="009E74DF">
            <w:pPr>
              <w:jc w:val="right"/>
              <w:rPr>
                <w:color w:val="000000"/>
                <w:sz w:val="16"/>
                <w:szCs w:val="16"/>
              </w:rPr>
            </w:pPr>
            <w:r w:rsidRPr="009E74DF">
              <w:rPr>
                <w:color w:val="000000"/>
                <w:sz w:val="16"/>
                <w:szCs w:val="16"/>
              </w:rPr>
              <w:t>4 649,07</w:t>
            </w:r>
          </w:p>
        </w:tc>
        <w:tc>
          <w:tcPr>
            <w:tcW w:w="398" w:type="pct"/>
            <w:noWrap/>
            <w:vAlign w:val="bottom"/>
            <w:hideMark/>
          </w:tcPr>
          <w:p w14:paraId="4E8B971C" w14:textId="77777777" w:rsidR="009E74DF" w:rsidRPr="009E74DF" w:rsidRDefault="009E74DF" w:rsidP="009E74DF">
            <w:pPr>
              <w:jc w:val="right"/>
              <w:rPr>
                <w:color w:val="000000"/>
                <w:sz w:val="16"/>
                <w:szCs w:val="16"/>
              </w:rPr>
            </w:pPr>
            <w:r w:rsidRPr="009E74DF">
              <w:rPr>
                <w:color w:val="000000"/>
                <w:sz w:val="16"/>
                <w:szCs w:val="16"/>
              </w:rPr>
              <w:t>5 381,31</w:t>
            </w:r>
          </w:p>
        </w:tc>
        <w:tc>
          <w:tcPr>
            <w:tcW w:w="414" w:type="pct"/>
            <w:noWrap/>
            <w:vAlign w:val="bottom"/>
            <w:hideMark/>
          </w:tcPr>
          <w:p w14:paraId="5C30DD32" w14:textId="77777777" w:rsidR="009E74DF" w:rsidRPr="009E74DF" w:rsidRDefault="009E74DF" w:rsidP="009E74DF">
            <w:pPr>
              <w:jc w:val="right"/>
              <w:rPr>
                <w:color w:val="000000"/>
                <w:sz w:val="16"/>
                <w:szCs w:val="16"/>
              </w:rPr>
            </w:pPr>
            <w:r w:rsidRPr="009E74DF">
              <w:rPr>
                <w:color w:val="000000"/>
                <w:sz w:val="16"/>
                <w:szCs w:val="16"/>
              </w:rPr>
              <w:t>732</w:t>
            </w:r>
          </w:p>
        </w:tc>
      </w:tr>
      <w:tr w:rsidR="009E74DF" w:rsidRPr="009E74DF" w14:paraId="31F5E339" w14:textId="77777777" w:rsidTr="00D53DED">
        <w:trPr>
          <w:trHeight w:val="122"/>
        </w:trPr>
        <w:tc>
          <w:tcPr>
            <w:tcW w:w="252" w:type="pct"/>
            <w:noWrap/>
            <w:vAlign w:val="bottom"/>
            <w:hideMark/>
          </w:tcPr>
          <w:p w14:paraId="4EFBF58D" w14:textId="77777777" w:rsidR="009E74DF" w:rsidRPr="009E74DF" w:rsidRDefault="009E74DF" w:rsidP="009E74DF">
            <w:pPr>
              <w:jc w:val="center"/>
              <w:rPr>
                <w:i/>
                <w:iCs/>
                <w:color w:val="000000"/>
                <w:sz w:val="16"/>
                <w:szCs w:val="16"/>
              </w:rPr>
            </w:pPr>
            <w:r w:rsidRPr="009E74DF">
              <w:rPr>
                <w:i/>
                <w:iCs/>
                <w:color w:val="000000"/>
                <w:sz w:val="16"/>
                <w:szCs w:val="16"/>
              </w:rPr>
              <w:t>1.3.4.</w:t>
            </w:r>
          </w:p>
        </w:tc>
        <w:tc>
          <w:tcPr>
            <w:tcW w:w="1739" w:type="pct"/>
            <w:vAlign w:val="bottom"/>
            <w:hideMark/>
          </w:tcPr>
          <w:p w14:paraId="33080C19" w14:textId="77777777" w:rsidR="009E74DF" w:rsidRPr="009E74DF" w:rsidRDefault="009E74DF" w:rsidP="009E74DF">
            <w:pPr>
              <w:rPr>
                <w:i/>
                <w:iCs/>
                <w:color w:val="000000"/>
                <w:sz w:val="16"/>
                <w:szCs w:val="16"/>
              </w:rPr>
            </w:pPr>
            <w:r w:rsidRPr="009E74DF">
              <w:rPr>
                <w:i/>
                <w:iCs/>
                <w:color w:val="000000"/>
                <w:sz w:val="16"/>
                <w:szCs w:val="16"/>
              </w:rPr>
              <w:t>Расходы на подготовку кадров</w:t>
            </w:r>
          </w:p>
        </w:tc>
        <w:tc>
          <w:tcPr>
            <w:tcW w:w="458" w:type="pct"/>
            <w:noWrap/>
            <w:hideMark/>
          </w:tcPr>
          <w:p w14:paraId="56C4E7CF"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5AFDCA09" w14:textId="77777777" w:rsidR="009E74DF" w:rsidRPr="009E74DF" w:rsidRDefault="009E74DF" w:rsidP="009E74DF">
            <w:pPr>
              <w:jc w:val="right"/>
              <w:rPr>
                <w:i/>
                <w:iCs/>
                <w:color w:val="000000"/>
                <w:sz w:val="16"/>
                <w:szCs w:val="16"/>
              </w:rPr>
            </w:pPr>
            <w:r w:rsidRPr="009E74DF">
              <w:rPr>
                <w:i/>
                <w:iCs/>
                <w:color w:val="000000"/>
                <w:sz w:val="16"/>
                <w:szCs w:val="16"/>
              </w:rPr>
              <w:t>393,31</w:t>
            </w:r>
          </w:p>
        </w:tc>
        <w:tc>
          <w:tcPr>
            <w:tcW w:w="398" w:type="pct"/>
            <w:noWrap/>
            <w:vAlign w:val="bottom"/>
            <w:hideMark/>
          </w:tcPr>
          <w:p w14:paraId="553CB34E" w14:textId="77777777" w:rsidR="009E74DF" w:rsidRPr="009E74DF" w:rsidRDefault="009E74DF" w:rsidP="009E74DF">
            <w:pPr>
              <w:jc w:val="right"/>
              <w:rPr>
                <w:color w:val="000000"/>
                <w:sz w:val="16"/>
                <w:szCs w:val="16"/>
              </w:rPr>
            </w:pPr>
            <w:r w:rsidRPr="009E74DF">
              <w:rPr>
                <w:color w:val="000000"/>
                <w:sz w:val="16"/>
                <w:szCs w:val="16"/>
              </w:rPr>
              <w:t>730,25</w:t>
            </w:r>
          </w:p>
        </w:tc>
        <w:tc>
          <w:tcPr>
            <w:tcW w:w="447" w:type="pct"/>
            <w:noWrap/>
            <w:vAlign w:val="bottom"/>
            <w:hideMark/>
          </w:tcPr>
          <w:p w14:paraId="14B790BA" w14:textId="77777777" w:rsidR="009E74DF" w:rsidRPr="009E74DF" w:rsidRDefault="009E74DF" w:rsidP="009E74DF">
            <w:pPr>
              <w:jc w:val="right"/>
              <w:rPr>
                <w:color w:val="000000"/>
                <w:sz w:val="16"/>
                <w:szCs w:val="16"/>
              </w:rPr>
            </w:pPr>
            <w:r w:rsidRPr="009E74DF">
              <w:rPr>
                <w:color w:val="000000"/>
                <w:sz w:val="16"/>
                <w:szCs w:val="16"/>
              </w:rPr>
              <w:t>824,21</w:t>
            </w:r>
          </w:p>
        </w:tc>
        <w:tc>
          <w:tcPr>
            <w:tcW w:w="447" w:type="pct"/>
            <w:noWrap/>
            <w:vAlign w:val="bottom"/>
            <w:hideMark/>
          </w:tcPr>
          <w:p w14:paraId="6137FDCB" w14:textId="77777777" w:rsidR="009E74DF" w:rsidRPr="009E74DF" w:rsidRDefault="009E74DF" w:rsidP="009E74DF">
            <w:pPr>
              <w:jc w:val="right"/>
              <w:rPr>
                <w:color w:val="000000"/>
                <w:sz w:val="16"/>
                <w:szCs w:val="16"/>
              </w:rPr>
            </w:pPr>
            <w:r w:rsidRPr="009E74DF">
              <w:rPr>
                <w:color w:val="000000"/>
                <w:sz w:val="16"/>
                <w:szCs w:val="16"/>
              </w:rPr>
              <w:t>657,77</w:t>
            </w:r>
          </w:p>
        </w:tc>
        <w:tc>
          <w:tcPr>
            <w:tcW w:w="398" w:type="pct"/>
            <w:noWrap/>
            <w:vAlign w:val="bottom"/>
            <w:hideMark/>
          </w:tcPr>
          <w:p w14:paraId="3C1046DD" w14:textId="77777777" w:rsidR="009E74DF" w:rsidRPr="009E74DF" w:rsidRDefault="009E74DF" w:rsidP="009E74DF">
            <w:pPr>
              <w:jc w:val="right"/>
              <w:rPr>
                <w:color w:val="000000"/>
                <w:sz w:val="16"/>
                <w:szCs w:val="16"/>
              </w:rPr>
            </w:pPr>
            <w:r w:rsidRPr="009E74DF">
              <w:rPr>
                <w:color w:val="000000"/>
                <w:sz w:val="16"/>
                <w:szCs w:val="16"/>
              </w:rPr>
              <w:t>761,37</w:t>
            </w:r>
          </w:p>
        </w:tc>
        <w:tc>
          <w:tcPr>
            <w:tcW w:w="414" w:type="pct"/>
            <w:noWrap/>
            <w:vAlign w:val="bottom"/>
            <w:hideMark/>
          </w:tcPr>
          <w:p w14:paraId="577B5843" w14:textId="77777777" w:rsidR="009E74DF" w:rsidRPr="009E74DF" w:rsidRDefault="009E74DF" w:rsidP="009E74DF">
            <w:pPr>
              <w:jc w:val="right"/>
              <w:rPr>
                <w:color w:val="000000"/>
                <w:sz w:val="16"/>
                <w:szCs w:val="16"/>
              </w:rPr>
            </w:pPr>
            <w:r w:rsidRPr="009E74DF">
              <w:rPr>
                <w:color w:val="000000"/>
                <w:sz w:val="16"/>
                <w:szCs w:val="16"/>
              </w:rPr>
              <w:t>104</w:t>
            </w:r>
          </w:p>
        </w:tc>
      </w:tr>
      <w:tr w:rsidR="009E74DF" w:rsidRPr="009E74DF" w14:paraId="3CA4F248" w14:textId="77777777" w:rsidTr="00D53DED">
        <w:trPr>
          <w:trHeight w:val="294"/>
        </w:trPr>
        <w:tc>
          <w:tcPr>
            <w:tcW w:w="252" w:type="pct"/>
            <w:noWrap/>
            <w:vAlign w:val="bottom"/>
            <w:hideMark/>
          </w:tcPr>
          <w:p w14:paraId="411AD63A" w14:textId="77777777" w:rsidR="009E74DF" w:rsidRPr="009E74DF" w:rsidRDefault="009E74DF" w:rsidP="009E74DF">
            <w:pPr>
              <w:jc w:val="center"/>
              <w:rPr>
                <w:i/>
                <w:iCs/>
                <w:color w:val="000000"/>
                <w:sz w:val="16"/>
                <w:szCs w:val="16"/>
              </w:rPr>
            </w:pPr>
            <w:r w:rsidRPr="009E74DF">
              <w:rPr>
                <w:i/>
                <w:iCs/>
                <w:color w:val="000000"/>
                <w:sz w:val="16"/>
                <w:szCs w:val="16"/>
              </w:rPr>
              <w:t>1.3.5.</w:t>
            </w:r>
          </w:p>
        </w:tc>
        <w:tc>
          <w:tcPr>
            <w:tcW w:w="1739" w:type="pct"/>
            <w:vAlign w:val="bottom"/>
            <w:hideMark/>
          </w:tcPr>
          <w:p w14:paraId="3D9944B7" w14:textId="77777777" w:rsidR="009E74DF" w:rsidRPr="009E74DF" w:rsidRDefault="009E74DF" w:rsidP="009E74DF">
            <w:pPr>
              <w:rPr>
                <w:i/>
                <w:iCs/>
                <w:color w:val="000000"/>
                <w:sz w:val="16"/>
                <w:szCs w:val="16"/>
              </w:rPr>
            </w:pPr>
            <w:r w:rsidRPr="009E74DF">
              <w:rPr>
                <w:i/>
                <w:iCs/>
                <w:color w:val="000000"/>
                <w:sz w:val="16"/>
                <w:szCs w:val="16"/>
              </w:rPr>
              <w:t>Расходы на обеспечение нормальных условий труда и мер по технике безопасности</w:t>
            </w:r>
          </w:p>
        </w:tc>
        <w:tc>
          <w:tcPr>
            <w:tcW w:w="458" w:type="pct"/>
            <w:noWrap/>
            <w:hideMark/>
          </w:tcPr>
          <w:p w14:paraId="3BEDEB8F"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3172A6F0" w14:textId="77777777" w:rsidR="009E74DF" w:rsidRPr="009E74DF" w:rsidRDefault="009E74DF" w:rsidP="009E74DF">
            <w:pPr>
              <w:jc w:val="right"/>
              <w:rPr>
                <w:i/>
                <w:iCs/>
                <w:color w:val="000000"/>
                <w:sz w:val="16"/>
                <w:szCs w:val="16"/>
              </w:rPr>
            </w:pPr>
            <w:r w:rsidRPr="009E74DF">
              <w:rPr>
                <w:i/>
                <w:iCs/>
                <w:color w:val="000000"/>
                <w:sz w:val="16"/>
                <w:szCs w:val="16"/>
              </w:rPr>
              <w:t>526,53</w:t>
            </w:r>
          </w:p>
        </w:tc>
        <w:tc>
          <w:tcPr>
            <w:tcW w:w="398" w:type="pct"/>
            <w:noWrap/>
            <w:vAlign w:val="bottom"/>
            <w:hideMark/>
          </w:tcPr>
          <w:p w14:paraId="167B24CD" w14:textId="77777777" w:rsidR="009E74DF" w:rsidRPr="009E74DF" w:rsidRDefault="009E74DF" w:rsidP="009E74DF">
            <w:pPr>
              <w:jc w:val="right"/>
              <w:rPr>
                <w:color w:val="000000"/>
                <w:sz w:val="16"/>
                <w:szCs w:val="16"/>
              </w:rPr>
            </w:pPr>
            <w:r w:rsidRPr="009E74DF">
              <w:rPr>
                <w:color w:val="000000"/>
                <w:sz w:val="16"/>
                <w:szCs w:val="16"/>
              </w:rPr>
              <w:t>977,59</w:t>
            </w:r>
          </w:p>
        </w:tc>
        <w:tc>
          <w:tcPr>
            <w:tcW w:w="447" w:type="pct"/>
            <w:noWrap/>
            <w:vAlign w:val="bottom"/>
            <w:hideMark/>
          </w:tcPr>
          <w:p w14:paraId="0D3F7743" w14:textId="77777777" w:rsidR="009E74DF" w:rsidRPr="009E74DF" w:rsidRDefault="009E74DF" w:rsidP="009E74DF">
            <w:pPr>
              <w:jc w:val="right"/>
              <w:rPr>
                <w:color w:val="000000"/>
                <w:sz w:val="16"/>
                <w:szCs w:val="16"/>
              </w:rPr>
            </w:pPr>
            <w:r w:rsidRPr="009E74DF">
              <w:rPr>
                <w:color w:val="000000"/>
                <w:sz w:val="16"/>
                <w:szCs w:val="16"/>
              </w:rPr>
              <w:t>1 103,38</w:t>
            </w:r>
          </w:p>
        </w:tc>
        <w:tc>
          <w:tcPr>
            <w:tcW w:w="447" w:type="pct"/>
            <w:noWrap/>
            <w:vAlign w:val="bottom"/>
            <w:hideMark/>
          </w:tcPr>
          <w:p w14:paraId="56CEEDF3" w14:textId="77777777" w:rsidR="009E74DF" w:rsidRPr="009E74DF" w:rsidRDefault="009E74DF" w:rsidP="009E74DF">
            <w:pPr>
              <w:jc w:val="right"/>
              <w:rPr>
                <w:color w:val="000000"/>
                <w:sz w:val="16"/>
                <w:szCs w:val="16"/>
              </w:rPr>
            </w:pPr>
            <w:r w:rsidRPr="009E74DF">
              <w:rPr>
                <w:color w:val="000000"/>
                <w:sz w:val="16"/>
                <w:szCs w:val="16"/>
              </w:rPr>
              <w:t>880,56</w:t>
            </w:r>
          </w:p>
        </w:tc>
        <w:tc>
          <w:tcPr>
            <w:tcW w:w="398" w:type="pct"/>
            <w:noWrap/>
            <w:vAlign w:val="bottom"/>
            <w:hideMark/>
          </w:tcPr>
          <w:p w14:paraId="5B8B6E59" w14:textId="77777777" w:rsidR="009E74DF" w:rsidRPr="009E74DF" w:rsidRDefault="009E74DF" w:rsidP="009E74DF">
            <w:pPr>
              <w:jc w:val="right"/>
              <w:rPr>
                <w:color w:val="000000"/>
                <w:sz w:val="16"/>
                <w:szCs w:val="16"/>
              </w:rPr>
            </w:pPr>
            <w:r w:rsidRPr="009E74DF">
              <w:rPr>
                <w:color w:val="000000"/>
                <w:sz w:val="16"/>
                <w:szCs w:val="16"/>
              </w:rPr>
              <w:t>1 019,24</w:t>
            </w:r>
          </w:p>
        </w:tc>
        <w:tc>
          <w:tcPr>
            <w:tcW w:w="414" w:type="pct"/>
            <w:noWrap/>
            <w:vAlign w:val="bottom"/>
            <w:hideMark/>
          </w:tcPr>
          <w:p w14:paraId="0F153BD4" w14:textId="77777777" w:rsidR="009E74DF" w:rsidRPr="009E74DF" w:rsidRDefault="009E74DF" w:rsidP="009E74DF">
            <w:pPr>
              <w:jc w:val="right"/>
              <w:rPr>
                <w:color w:val="000000"/>
                <w:sz w:val="16"/>
                <w:szCs w:val="16"/>
              </w:rPr>
            </w:pPr>
            <w:r w:rsidRPr="009E74DF">
              <w:rPr>
                <w:color w:val="000000"/>
                <w:sz w:val="16"/>
                <w:szCs w:val="16"/>
              </w:rPr>
              <w:t>139</w:t>
            </w:r>
          </w:p>
        </w:tc>
      </w:tr>
      <w:tr w:rsidR="009E74DF" w:rsidRPr="009E74DF" w14:paraId="55B4E866" w14:textId="77777777" w:rsidTr="00D53DED">
        <w:trPr>
          <w:trHeight w:val="199"/>
        </w:trPr>
        <w:tc>
          <w:tcPr>
            <w:tcW w:w="252" w:type="pct"/>
            <w:noWrap/>
            <w:vAlign w:val="bottom"/>
            <w:hideMark/>
          </w:tcPr>
          <w:p w14:paraId="1EEF8BD3" w14:textId="77777777" w:rsidR="009E74DF" w:rsidRPr="009E74DF" w:rsidRDefault="009E74DF" w:rsidP="009E74DF">
            <w:pPr>
              <w:jc w:val="center"/>
              <w:rPr>
                <w:i/>
                <w:iCs/>
                <w:color w:val="000000"/>
                <w:sz w:val="16"/>
                <w:szCs w:val="16"/>
              </w:rPr>
            </w:pPr>
            <w:r w:rsidRPr="009E74DF">
              <w:rPr>
                <w:i/>
                <w:iCs/>
                <w:color w:val="000000"/>
                <w:sz w:val="16"/>
                <w:szCs w:val="16"/>
              </w:rPr>
              <w:t>1.3.6.</w:t>
            </w:r>
          </w:p>
        </w:tc>
        <w:tc>
          <w:tcPr>
            <w:tcW w:w="1739" w:type="pct"/>
            <w:vAlign w:val="bottom"/>
            <w:hideMark/>
          </w:tcPr>
          <w:p w14:paraId="66D3E50F" w14:textId="77777777" w:rsidR="009E74DF" w:rsidRPr="009E74DF" w:rsidRDefault="009E74DF" w:rsidP="009E74DF">
            <w:pPr>
              <w:rPr>
                <w:i/>
                <w:iCs/>
                <w:color w:val="000000"/>
                <w:sz w:val="16"/>
                <w:szCs w:val="16"/>
              </w:rPr>
            </w:pPr>
            <w:r w:rsidRPr="009E74DF">
              <w:rPr>
                <w:i/>
                <w:iCs/>
                <w:color w:val="000000"/>
                <w:sz w:val="16"/>
                <w:szCs w:val="16"/>
              </w:rPr>
              <w:t>Электроэнергия на хоз. нужды</w:t>
            </w:r>
          </w:p>
        </w:tc>
        <w:tc>
          <w:tcPr>
            <w:tcW w:w="458" w:type="pct"/>
            <w:noWrap/>
            <w:hideMark/>
          </w:tcPr>
          <w:p w14:paraId="6A074E42"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355223B4" w14:textId="77777777" w:rsidR="009E74DF" w:rsidRPr="009E74DF" w:rsidRDefault="009E74DF" w:rsidP="009E74DF">
            <w:pPr>
              <w:jc w:val="right"/>
              <w:rPr>
                <w:i/>
                <w:iCs/>
                <w:color w:val="000000"/>
                <w:sz w:val="16"/>
                <w:szCs w:val="16"/>
              </w:rPr>
            </w:pPr>
            <w:r w:rsidRPr="009E74DF">
              <w:rPr>
                <w:i/>
                <w:iCs/>
                <w:color w:val="000000"/>
                <w:sz w:val="16"/>
                <w:szCs w:val="16"/>
              </w:rPr>
              <w:t>0,00</w:t>
            </w:r>
          </w:p>
        </w:tc>
        <w:tc>
          <w:tcPr>
            <w:tcW w:w="398" w:type="pct"/>
            <w:noWrap/>
            <w:vAlign w:val="bottom"/>
            <w:hideMark/>
          </w:tcPr>
          <w:p w14:paraId="2B306F2F"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7C2619CA"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5CB851AB"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2621ED8E" w14:textId="77777777" w:rsidR="009E74DF" w:rsidRPr="009E74DF" w:rsidRDefault="009E74DF" w:rsidP="009E74DF">
            <w:pPr>
              <w:jc w:val="right"/>
              <w:rPr>
                <w:color w:val="000000"/>
                <w:sz w:val="16"/>
                <w:szCs w:val="16"/>
              </w:rPr>
            </w:pPr>
            <w:r w:rsidRPr="009E74DF">
              <w:rPr>
                <w:color w:val="000000"/>
                <w:sz w:val="16"/>
                <w:szCs w:val="16"/>
              </w:rPr>
              <w:t>0,00</w:t>
            </w:r>
          </w:p>
        </w:tc>
        <w:tc>
          <w:tcPr>
            <w:tcW w:w="414" w:type="pct"/>
            <w:noWrap/>
            <w:vAlign w:val="bottom"/>
            <w:hideMark/>
          </w:tcPr>
          <w:p w14:paraId="7EA331A8"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7723EE88" w14:textId="77777777" w:rsidTr="00D53DED">
        <w:trPr>
          <w:trHeight w:val="204"/>
        </w:trPr>
        <w:tc>
          <w:tcPr>
            <w:tcW w:w="252" w:type="pct"/>
            <w:noWrap/>
            <w:vAlign w:val="bottom"/>
            <w:hideMark/>
          </w:tcPr>
          <w:p w14:paraId="18448053" w14:textId="77777777" w:rsidR="009E74DF" w:rsidRPr="009E74DF" w:rsidRDefault="009E74DF" w:rsidP="009E74DF">
            <w:pPr>
              <w:jc w:val="center"/>
              <w:rPr>
                <w:i/>
                <w:iCs/>
                <w:color w:val="000000"/>
                <w:sz w:val="16"/>
                <w:szCs w:val="16"/>
              </w:rPr>
            </w:pPr>
            <w:r w:rsidRPr="009E74DF">
              <w:rPr>
                <w:i/>
                <w:iCs/>
                <w:color w:val="000000"/>
                <w:sz w:val="16"/>
                <w:szCs w:val="16"/>
              </w:rPr>
              <w:t>1.3.7.</w:t>
            </w:r>
          </w:p>
        </w:tc>
        <w:tc>
          <w:tcPr>
            <w:tcW w:w="1739" w:type="pct"/>
            <w:vAlign w:val="bottom"/>
            <w:hideMark/>
          </w:tcPr>
          <w:p w14:paraId="16FBBFE1" w14:textId="77777777" w:rsidR="009E74DF" w:rsidRPr="009E74DF" w:rsidRDefault="009E74DF" w:rsidP="009E74DF">
            <w:pPr>
              <w:rPr>
                <w:i/>
                <w:iCs/>
                <w:color w:val="000000"/>
                <w:sz w:val="16"/>
                <w:szCs w:val="16"/>
              </w:rPr>
            </w:pPr>
            <w:r w:rsidRPr="009E74DF">
              <w:rPr>
                <w:i/>
                <w:iCs/>
                <w:color w:val="000000"/>
                <w:sz w:val="16"/>
                <w:szCs w:val="16"/>
              </w:rPr>
              <w:t>Теплоэнергия</w:t>
            </w:r>
          </w:p>
        </w:tc>
        <w:tc>
          <w:tcPr>
            <w:tcW w:w="458" w:type="pct"/>
            <w:noWrap/>
            <w:hideMark/>
          </w:tcPr>
          <w:p w14:paraId="52FCD867"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4906D410" w14:textId="77777777" w:rsidR="009E74DF" w:rsidRPr="009E74DF" w:rsidRDefault="009E74DF" w:rsidP="009E74DF">
            <w:pPr>
              <w:jc w:val="right"/>
              <w:rPr>
                <w:i/>
                <w:iCs/>
                <w:color w:val="000000"/>
                <w:sz w:val="16"/>
                <w:szCs w:val="16"/>
              </w:rPr>
            </w:pPr>
            <w:r w:rsidRPr="009E74DF">
              <w:rPr>
                <w:i/>
                <w:iCs/>
                <w:color w:val="000000"/>
                <w:sz w:val="16"/>
                <w:szCs w:val="16"/>
              </w:rPr>
              <w:t>0,00</w:t>
            </w:r>
          </w:p>
        </w:tc>
        <w:tc>
          <w:tcPr>
            <w:tcW w:w="398" w:type="pct"/>
            <w:noWrap/>
            <w:vAlign w:val="bottom"/>
            <w:hideMark/>
          </w:tcPr>
          <w:p w14:paraId="26025231"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4217D640"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278334C9"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6F8CCD32" w14:textId="77777777" w:rsidR="009E74DF" w:rsidRPr="009E74DF" w:rsidRDefault="009E74DF" w:rsidP="009E74DF">
            <w:pPr>
              <w:jc w:val="right"/>
              <w:rPr>
                <w:color w:val="000000"/>
                <w:sz w:val="16"/>
                <w:szCs w:val="16"/>
              </w:rPr>
            </w:pPr>
            <w:r w:rsidRPr="009E74DF">
              <w:rPr>
                <w:color w:val="000000"/>
                <w:sz w:val="16"/>
                <w:szCs w:val="16"/>
              </w:rPr>
              <w:t>0,00</w:t>
            </w:r>
          </w:p>
        </w:tc>
        <w:tc>
          <w:tcPr>
            <w:tcW w:w="414" w:type="pct"/>
            <w:noWrap/>
            <w:vAlign w:val="bottom"/>
            <w:hideMark/>
          </w:tcPr>
          <w:p w14:paraId="07A8F0A0"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41239D30" w14:textId="77777777" w:rsidTr="00D53DED">
        <w:trPr>
          <w:trHeight w:val="121"/>
        </w:trPr>
        <w:tc>
          <w:tcPr>
            <w:tcW w:w="252" w:type="pct"/>
            <w:noWrap/>
            <w:vAlign w:val="bottom"/>
            <w:hideMark/>
          </w:tcPr>
          <w:p w14:paraId="3882D164" w14:textId="77777777" w:rsidR="009E74DF" w:rsidRPr="009E74DF" w:rsidRDefault="009E74DF" w:rsidP="009E74DF">
            <w:pPr>
              <w:jc w:val="center"/>
              <w:rPr>
                <w:i/>
                <w:iCs/>
                <w:color w:val="000000"/>
                <w:sz w:val="16"/>
                <w:szCs w:val="16"/>
              </w:rPr>
            </w:pPr>
            <w:r w:rsidRPr="009E74DF">
              <w:rPr>
                <w:i/>
                <w:iCs/>
                <w:color w:val="000000"/>
                <w:sz w:val="16"/>
                <w:szCs w:val="16"/>
              </w:rPr>
              <w:t>1.3.8.</w:t>
            </w:r>
          </w:p>
        </w:tc>
        <w:tc>
          <w:tcPr>
            <w:tcW w:w="1739" w:type="pct"/>
            <w:vAlign w:val="bottom"/>
            <w:hideMark/>
          </w:tcPr>
          <w:p w14:paraId="0DA7B815" w14:textId="77777777" w:rsidR="009E74DF" w:rsidRPr="009E74DF" w:rsidRDefault="009E74DF" w:rsidP="009E74DF">
            <w:pPr>
              <w:rPr>
                <w:i/>
                <w:iCs/>
                <w:color w:val="000000"/>
                <w:sz w:val="16"/>
                <w:szCs w:val="16"/>
              </w:rPr>
            </w:pPr>
            <w:r w:rsidRPr="009E74DF">
              <w:rPr>
                <w:i/>
                <w:iCs/>
                <w:color w:val="000000"/>
                <w:sz w:val="16"/>
                <w:szCs w:val="16"/>
              </w:rPr>
              <w:t>Расходы на страхование</w:t>
            </w:r>
          </w:p>
        </w:tc>
        <w:tc>
          <w:tcPr>
            <w:tcW w:w="458" w:type="pct"/>
            <w:noWrap/>
            <w:hideMark/>
          </w:tcPr>
          <w:p w14:paraId="764DAD6E"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1D0350D2" w14:textId="77777777" w:rsidR="009E74DF" w:rsidRPr="009E74DF" w:rsidRDefault="009E74DF" w:rsidP="009E74DF">
            <w:pPr>
              <w:jc w:val="right"/>
              <w:rPr>
                <w:i/>
                <w:iCs/>
                <w:color w:val="000000"/>
                <w:sz w:val="16"/>
                <w:szCs w:val="16"/>
              </w:rPr>
            </w:pPr>
            <w:r w:rsidRPr="009E74DF">
              <w:rPr>
                <w:i/>
                <w:iCs/>
                <w:color w:val="000000"/>
                <w:sz w:val="16"/>
                <w:szCs w:val="16"/>
              </w:rPr>
              <w:t>28,13</w:t>
            </w:r>
          </w:p>
        </w:tc>
        <w:tc>
          <w:tcPr>
            <w:tcW w:w="398" w:type="pct"/>
            <w:noWrap/>
            <w:vAlign w:val="bottom"/>
            <w:hideMark/>
          </w:tcPr>
          <w:p w14:paraId="23404582" w14:textId="77777777" w:rsidR="009E74DF" w:rsidRPr="009E74DF" w:rsidRDefault="009E74DF" w:rsidP="009E74DF">
            <w:pPr>
              <w:jc w:val="right"/>
              <w:rPr>
                <w:color w:val="000000"/>
                <w:sz w:val="16"/>
                <w:szCs w:val="16"/>
              </w:rPr>
            </w:pPr>
            <w:r w:rsidRPr="009E74DF">
              <w:rPr>
                <w:color w:val="000000"/>
                <w:sz w:val="16"/>
                <w:szCs w:val="16"/>
              </w:rPr>
              <w:t>52,23</w:t>
            </w:r>
          </w:p>
        </w:tc>
        <w:tc>
          <w:tcPr>
            <w:tcW w:w="447" w:type="pct"/>
            <w:noWrap/>
            <w:vAlign w:val="bottom"/>
            <w:hideMark/>
          </w:tcPr>
          <w:p w14:paraId="73B74F0F" w14:textId="77777777" w:rsidR="009E74DF" w:rsidRPr="009E74DF" w:rsidRDefault="009E74DF" w:rsidP="009E74DF">
            <w:pPr>
              <w:jc w:val="right"/>
              <w:rPr>
                <w:color w:val="000000"/>
                <w:sz w:val="16"/>
                <w:szCs w:val="16"/>
              </w:rPr>
            </w:pPr>
            <w:r w:rsidRPr="009E74DF">
              <w:rPr>
                <w:color w:val="000000"/>
                <w:sz w:val="16"/>
                <w:szCs w:val="16"/>
              </w:rPr>
              <w:t>58,95</w:t>
            </w:r>
          </w:p>
        </w:tc>
        <w:tc>
          <w:tcPr>
            <w:tcW w:w="447" w:type="pct"/>
            <w:noWrap/>
            <w:vAlign w:val="bottom"/>
            <w:hideMark/>
          </w:tcPr>
          <w:p w14:paraId="5A60F38D" w14:textId="77777777" w:rsidR="009E74DF" w:rsidRPr="009E74DF" w:rsidRDefault="009E74DF" w:rsidP="009E74DF">
            <w:pPr>
              <w:jc w:val="right"/>
              <w:rPr>
                <w:color w:val="000000"/>
                <w:sz w:val="16"/>
                <w:szCs w:val="16"/>
              </w:rPr>
            </w:pPr>
            <w:r w:rsidRPr="009E74DF">
              <w:rPr>
                <w:color w:val="000000"/>
                <w:sz w:val="16"/>
                <w:szCs w:val="16"/>
              </w:rPr>
              <w:t>47,05</w:t>
            </w:r>
          </w:p>
        </w:tc>
        <w:tc>
          <w:tcPr>
            <w:tcW w:w="398" w:type="pct"/>
            <w:noWrap/>
            <w:vAlign w:val="bottom"/>
            <w:hideMark/>
          </w:tcPr>
          <w:p w14:paraId="546C40DD" w14:textId="77777777" w:rsidR="009E74DF" w:rsidRPr="009E74DF" w:rsidRDefault="009E74DF" w:rsidP="009E74DF">
            <w:pPr>
              <w:jc w:val="right"/>
              <w:rPr>
                <w:color w:val="000000"/>
                <w:sz w:val="16"/>
                <w:szCs w:val="16"/>
              </w:rPr>
            </w:pPr>
            <w:r w:rsidRPr="009E74DF">
              <w:rPr>
                <w:color w:val="000000"/>
                <w:sz w:val="16"/>
                <w:szCs w:val="16"/>
              </w:rPr>
              <w:t>54,46</w:t>
            </w:r>
          </w:p>
        </w:tc>
        <w:tc>
          <w:tcPr>
            <w:tcW w:w="414" w:type="pct"/>
            <w:noWrap/>
            <w:vAlign w:val="bottom"/>
            <w:hideMark/>
          </w:tcPr>
          <w:p w14:paraId="5801338D" w14:textId="77777777" w:rsidR="009E74DF" w:rsidRPr="009E74DF" w:rsidRDefault="009E74DF" w:rsidP="009E74DF">
            <w:pPr>
              <w:jc w:val="right"/>
              <w:rPr>
                <w:color w:val="000000"/>
                <w:sz w:val="16"/>
                <w:szCs w:val="16"/>
              </w:rPr>
            </w:pPr>
            <w:r w:rsidRPr="009E74DF">
              <w:rPr>
                <w:color w:val="000000"/>
                <w:sz w:val="16"/>
                <w:szCs w:val="16"/>
              </w:rPr>
              <w:t>7</w:t>
            </w:r>
          </w:p>
        </w:tc>
      </w:tr>
      <w:tr w:rsidR="009E74DF" w:rsidRPr="009E74DF" w14:paraId="1F5472D7" w14:textId="77777777" w:rsidTr="00D53DED">
        <w:trPr>
          <w:trHeight w:val="68"/>
        </w:trPr>
        <w:tc>
          <w:tcPr>
            <w:tcW w:w="252" w:type="pct"/>
            <w:noWrap/>
            <w:vAlign w:val="bottom"/>
            <w:hideMark/>
          </w:tcPr>
          <w:p w14:paraId="0E5202AC" w14:textId="77777777" w:rsidR="009E74DF" w:rsidRPr="009E74DF" w:rsidRDefault="009E74DF" w:rsidP="009E74DF">
            <w:pPr>
              <w:jc w:val="center"/>
              <w:rPr>
                <w:i/>
                <w:iCs/>
                <w:color w:val="000000"/>
                <w:sz w:val="16"/>
                <w:szCs w:val="16"/>
              </w:rPr>
            </w:pPr>
            <w:r w:rsidRPr="009E74DF">
              <w:rPr>
                <w:i/>
                <w:iCs/>
                <w:color w:val="000000"/>
                <w:sz w:val="16"/>
                <w:szCs w:val="16"/>
              </w:rPr>
              <w:t>1.3.9.</w:t>
            </w:r>
          </w:p>
        </w:tc>
        <w:tc>
          <w:tcPr>
            <w:tcW w:w="1739" w:type="pct"/>
            <w:vAlign w:val="bottom"/>
            <w:hideMark/>
          </w:tcPr>
          <w:p w14:paraId="7B3D37DA" w14:textId="77777777" w:rsidR="009E74DF" w:rsidRPr="009E74DF" w:rsidRDefault="009E74DF" w:rsidP="009E74DF">
            <w:pPr>
              <w:rPr>
                <w:i/>
                <w:iCs/>
                <w:color w:val="000000"/>
                <w:sz w:val="16"/>
                <w:szCs w:val="16"/>
              </w:rPr>
            </w:pPr>
            <w:r w:rsidRPr="009E74DF">
              <w:rPr>
                <w:i/>
                <w:iCs/>
                <w:color w:val="000000"/>
                <w:sz w:val="16"/>
                <w:szCs w:val="16"/>
              </w:rPr>
              <w:t>Другие прочие расходы</w:t>
            </w:r>
          </w:p>
        </w:tc>
        <w:tc>
          <w:tcPr>
            <w:tcW w:w="458" w:type="pct"/>
            <w:noWrap/>
            <w:hideMark/>
          </w:tcPr>
          <w:p w14:paraId="7694AF50" w14:textId="77777777" w:rsidR="009E74DF" w:rsidRPr="009E74DF" w:rsidRDefault="009E74DF" w:rsidP="009E74DF">
            <w:pPr>
              <w:jc w:val="center"/>
              <w:rPr>
                <w:i/>
                <w:iCs/>
                <w:color w:val="000000"/>
                <w:sz w:val="16"/>
                <w:szCs w:val="16"/>
              </w:rPr>
            </w:pPr>
            <w:r w:rsidRPr="009E74DF">
              <w:rPr>
                <w:color w:val="000000"/>
                <w:sz w:val="16"/>
                <w:szCs w:val="16"/>
              </w:rPr>
              <w:t>тыс. руб.</w:t>
            </w:r>
          </w:p>
        </w:tc>
        <w:tc>
          <w:tcPr>
            <w:tcW w:w="447" w:type="pct"/>
            <w:noWrap/>
            <w:vAlign w:val="bottom"/>
            <w:hideMark/>
          </w:tcPr>
          <w:p w14:paraId="4116797D" w14:textId="77777777" w:rsidR="009E74DF" w:rsidRPr="009E74DF" w:rsidRDefault="009E74DF" w:rsidP="009E74DF">
            <w:pPr>
              <w:jc w:val="right"/>
              <w:rPr>
                <w:i/>
                <w:iCs/>
                <w:color w:val="000000"/>
                <w:sz w:val="16"/>
                <w:szCs w:val="16"/>
              </w:rPr>
            </w:pPr>
            <w:r w:rsidRPr="009E74DF">
              <w:rPr>
                <w:i/>
                <w:iCs/>
                <w:color w:val="000000"/>
                <w:sz w:val="16"/>
                <w:szCs w:val="16"/>
              </w:rPr>
              <w:t>1 166,67</w:t>
            </w:r>
          </w:p>
        </w:tc>
        <w:tc>
          <w:tcPr>
            <w:tcW w:w="398" w:type="pct"/>
            <w:noWrap/>
            <w:vAlign w:val="bottom"/>
            <w:hideMark/>
          </w:tcPr>
          <w:p w14:paraId="163F79C5" w14:textId="77777777" w:rsidR="009E74DF" w:rsidRPr="009E74DF" w:rsidRDefault="009E74DF" w:rsidP="009E74DF">
            <w:pPr>
              <w:jc w:val="right"/>
              <w:rPr>
                <w:color w:val="000000"/>
                <w:sz w:val="16"/>
                <w:szCs w:val="16"/>
              </w:rPr>
            </w:pPr>
            <w:r w:rsidRPr="009E74DF">
              <w:rPr>
                <w:color w:val="000000"/>
                <w:sz w:val="16"/>
                <w:szCs w:val="16"/>
              </w:rPr>
              <w:t>2 166,12</w:t>
            </w:r>
          </w:p>
        </w:tc>
        <w:tc>
          <w:tcPr>
            <w:tcW w:w="447" w:type="pct"/>
            <w:noWrap/>
            <w:vAlign w:val="bottom"/>
            <w:hideMark/>
          </w:tcPr>
          <w:p w14:paraId="1C2F2760" w14:textId="77777777" w:rsidR="009E74DF" w:rsidRPr="009E74DF" w:rsidRDefault="009E74DF" w:rsidP="009E74DF">
            <w:pPr>
              <w:jc w:val="right"/>
              <w:rPr>
                <w:color w:val="000000"/>
                <w:sz w:val="16"/>
                <w:szCs w:val="16"/>
              </w:rPr>
            </w:pPr>
            <w:r w:rsidRPr="009E74DF">
              <w:rPr>
                <w:color w:val="000000"/>
                <w:sz w:val="16"/>
                <w:szCs w:val="16"/>
              </w:rPr>
              <w:t>2 444,83</w:t>
            </w:r>
          </w:p>
        </w:tc>
        <w:tc>
          <w:tcPr>
            <w:tcW w:w="447" w:type="pct"/>
            <w:noWrap/>
            <w:vAlign w:val="bottom"/>
            <w:hideMark/>
          </w:tcPr>
          <w:p w14:paraId="5806592D" w14:textId="77777777" w:rsidR="009E74DF" w:rsidRPr="009E74DF" w:rsidRDefault="009E74DF" w:rsidP="009E74DF">
            <w:pPr>
              <w:jc w:val="right"/>
              <w:rPr>
                <w:color w:val="000000"/>
                <w:sz w:val="16"/>
                <w:szCs w:val="16"/>
              </w:rPr>
            </w:pPr>
            <w:r w:rsidRPr="009E74DF">
              <w:rPr>
                <w:color w:val="000000"/>
                <w:sz w:val="16"/>
                <w:szCs w:val="16"/>
              </w:rPr>
              <w:t>1 951,11</w:t>
            </w:r>
          </w:p>
        </w:tc>
        <w:tc>
          <w:tcPr>
            <w:tcW w:w="398" w:type="pct"/>
            <w:noWrap/>
            <w:vAlign w:val="bottom"/>
            <w:hideMark/>
          </w:tcPr>
          <w:p w14:paraId="0698023F" w14:textId="77777777" w:rsidR="009E74DF" w:rsidRPr="009E74DF" w:rsidRDefault="009E74DF" w:rsidP="009E74DF">
            <w:pPr>
              <w:jc w:val="right"/>
              <w:rPr>
                <w:color w:val="000000"/>
                <w:sz w:val="16"/>
                <w:szCs w:val="16"/>
              </w:rPr>
            </w:pPr>
            <w:r w:rsidRPr="009E74DF">
              <w:rPr>
                <w:color w:val="000000"/>
                <w:sz w:val="16"/>
                <w:szCs w:val="16"/>
              </w:rPr>
              <w:t>2 258,42</w:t>
            </w:r>
          </w:p>
        </w:tc>
        <w:tc>
          <w:tcPr>
            <w:tcW w:w="414" w:type="pct"/>
            <w:noWrap/>
            <w:vAlign w:val="bottom"/>
            <w:hideMark/>
          </w:tcPr>
          <w:p w14:paraId="109AD7C6" w14:textId="77777777" w:rsidR="009E74DF" w:rsidRPr="009E74DF" w:rsidRDefault="009E74DF" w:rsidP="009E74DF">
            <w:pPr>
              <w:jc w:val="right"/>
              <w:rPr>
                <w:color w:val="000000"/>
                <w:sz w:val="16"/>
                <w:szCs w:val="16"/>
              </w:rPr>
            </w:pPr>
            <w:r w:rsidRPr="009E74DF">
              <w:rPr>
                <w:color w:val="000000"/>
                <w:sz w:val="16"/>
                <w:szCs w:val="16"/>
              </w:rPr>
              <w:t>307</w:t>
            </w:r>
          </w:p>
        </w:tc>
      </w:tr>
      <w:tr w:rsidR="009E74DF" w:rsidRPr="009E74DF" w14:paraId="74F819F2" w14:textId="77777777" w:rsidTr="00D53DED">
        <w:trPr>
          <w:trHeight w:val="156"/>
        </w:trPr>
        <w:tc>
          <w:tcPr>
            <w:tcW w:w="252" w:type="pct"/>
            <w:noWrap/>
            <w:vAlign w:val="bottom"/>
            <w:hideMark/>
          </w:tcPr>
          <w:p w14:paraId="05C66685" w14:textId="77777777" w:rsidR="009E74DF" w:rsidRPr="009E74DF" w:rsidRDefault="009E74DF" w:rsidP="009E74DF">
            <w:pPr>
              <w:jc w:val="center"/>
              <w:rPr>
                <w:color w:val="000000"/>
                <w:sz w:val="16"/>
                <w:szCs w:val="16"/>
              </w:rPr>
            </w:pPr>
            <w:r w:rsidRPr="009E74DF">
              <w:rPr>
                <w:color w:val="000000"/>
                <w:sz w:val="16"/>
                <w:szCs w:val="16"/>
              </w:rPr>
              <w:lastRenderedPageBreak/>
              <w:t>1.4.</w:t>
            </w:r>
          </w:p>
        </w:tc>
        <w:tc>
          <w:tcPr>
            <w:tcW w:w="1739" w:type="pct"/>
            <w:vAlign w:val="bottom"/>
            <w:hideMark/>
          </w:tcPr>
          <w:p w14:paraId="2757A993" w14:textId="77777777" w:rsidR="009E74DF" w:rsidRPr="009E74DF" w:rsidRDefault="009E74DF" w:rsidP="009E74DF">
            <w:pPr>
              <w:rPr>
                <w:color w:val="000000"/>
                <w:sz w:val="16"/>
                <w:szCs w:val="16"/>
              </w:rPr>
            </w:pPr>
            <w:r w:rsidRPr="009E74DF">
              <w:rPr>
                <w:color w:val="000000"/>
                <w:sz w:val="16"/>
                <w:szCs w:val="16"/>
              </w:rPr>
              <w:t>Подконтрольные расходы из прибыли</w:t>
            </w:r>
          </w:p>
        </w:tc>
        <w:tc>
          <w:tcPr>
            <w:tcW w:w="458" w:type="pct"/>
            <w:noWrap/>
            <w:hideMark/>
          </w:tcPr>
          <w:p w14:paraId="69113B26"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55171D56" w14:textId="77777777" w:rsidR="009E74DF" w:rsidRPr="009E74DF" w:rsidRDefault="009E74DF" w:rsidP="009E74DF">
            <w:pPr>
              <w:jc w:val="right"/>
              <w:rPr>
                <w:color w:val="000000"/>
                <w:sz w:val="16"/>
                <w:szCs w:val="16"/>
              </w:rPr>
            </w:pPr>
            <w:r w:rsidRPr="009E74DF">
              <w:rPr>
                <w:color w:val="000000"/>
                <w:sz w:val="16"/>
                <w:szCs w:val="16"/>
              </w:rPr>
              <w:t>5 242,10</w:t>
            </w:r>
          </w:p>
        </w:tc>
        <w:tc>
          <w:tcPr>
            <w:tcW w:w="398" w:type="pct"/>
            <w:noWrap/>
            <w:vAlign w:val="bottom"/>
            <w:hideMark/>
          </w:tcPr>
          <w:p w14:paraId="72CD41BC" w14:textId="77777777" w:rsidR="009E74DF" w:rsidRPr="009E74DF" w:rsidRDefault="009E74DF" w:rsidP="009E74DF">
            <w:pPr>
              <w:jc w:val="right"/>
              <w:rPr>
                <w:color w:val="000000"/>
                <w:sz w:val="16"/>
                <w:szCs w:val="16"/>
              </w:rPr>
            </w:pPr>
            <w:r w:rsidRPr="009E74DF">
              <w:rPr>
                <w:color w:val="000000"/>
                <w:sz w:val="16"/>
                <w:szCs w:val="16"/>
              </w:rPr>
              <w:t>9 732,86</w:t>
            </w:r>
          </w:p>
        </w:tc>
        <w:tc>
          <w:tcPr>
            <w:tcW w:w="447" w:type="pct"/>
            <w:noWrap/>
            <w:vAlign w:val="bottom"/>
            <w:hideMark/>
          </w:tcPr>
          <w:p w14:paraId="475FACCD" w14:textId="77777777" w:rsidR="009E74DF" w:rsidRPr="009E74DF" w:rsidRDefault="009E74DF" w:rsidP="009E74DF">
            <w:pPr>
              <w:jc w:val="right"/>
              <w:rPr>
                <w:color w:val="000000"/>
                <w:sz w:val="16"/>
                <w:szCs w:val="16"/>
              </w:rPr>
            </w:pPr>
            <w:r w:rsidRPr="009E74DF">
              <w:rPr>
                <w:color w:val="000000"/>
                <w:sz w:val="16"/>
                <w:szCs w:val="16"/>
              </w:rPr>
              <w:t>10 985,13</w:t>
            </w:r>
          </w:p>
        </w:tc>
        <w:tc>
          <w:tcPr>
            <w:tcW w:w="447" w:type="pct"/>
            <w:noWrap/>
            <w:vAlign w:val="bottom"/>
            <w:hideMark/>
          </w:tcPr>
          <w:p w14:paraId="3C7516B4" w14:textId="77777777" w:rsidR="009E74DF" w:rsidRPr="009E74DF" w:rsidRDefault="009E74DF" w:rsidP="009E74DF">
            <w:pPr>
              <w:jc w:val="right"/>
              <w:rPr>
                <w:color w:val="000000"/>
                <w:sz w:val="16"/>
                <w:szCs w:val="16"/>
              </w:rPr>
            </w:pPr>
            <w:r w:rsidRPr="009E74DF">
              <w:rPr>
                <w:color w:val="000000"/>
                <w:sz w:val="16"/>
                <w:szCs w:val="16"/>
              </w:rPr>
              <w:t>8 766,79</w:t>
            </w:r>
          </w:p>
        </w:tc>
        <w:tc>
          <w:tcPr>
            <w:tcW w:w="398" w:type="pct"/>
            <w:noWrap/>
            <w:vAlign w:val="bottom"/>
            <w:hideMark/>
          </w:tcPr>
          <w:p w14:paraId="72F4D63F" w14:textId="77777777" w:rsidR="009E74DF" w:rsidRPr="009E74DF" w:rsidRDefault="009E74DF" w:rsidP="009E74DF">
            <w:pPr>
              <w:jc w:val="right"/>
              <w:rPr>
                <w:color w:val="000000"/>
                <w:sz w:val="16"/>
                <w:szCs w:val="16"/>
              </w:rPr>
            </w:pPr>
            <w:r w:rsidRPr="009E74DF">
              <w:rPr>
                <w:color w:val="000000"/>
                <w:sz w:val="16"/>
                <w:szCs w:val="16"/>
              </w:rPr>
              <w:t>10 147,58</w:t>
            </w:r>
          </w:p>
        </w:tc>
        <w:tc>
          <w:tcPr>
            <w:tcW w:w="414" w:type="pct"/>
            <w:noWrap/>
            <w:vAlign w:val="bottom"/>
            <w:hideMark/>
          </w:tcPr>
          <w:p w14:paraId="35CC2D71" w14:textId="77777777" w:rsidR="009E74DF" w:rsidRPr="009E74DF" w:rsidRDefault="009E74DF" w:rsidP="009E74DF">
            <w:pPr>
              <w:jc w:val="right"/>
              <w:rPr>
                <w:color w:val="000000"/>
                <w:sz w:val="16"/>
                <w:szCs w:val="16"/>
              </w:rPr>
            </w:pPr>
            <w:r w:rsidRPr="009E74DF">
              <w:rPr>
                <w:color w:val="000000"/>
                <w:sz w:val="16"/>
                <w:szCs w:val="16"/>
              </w:rPr>
              <w:t>1 381</w:t>
            </w:r>
          </w:p>
        </w:tc>
      </w:tr>
      <w:tr w:rsidR="009E74DF" w:rsidRPr="009E74DF" w14:paraId="2DAA99BF" w14:textId="77777777" w:rsidTr="00D53DED">
        <w:trPr>
          <w:trHeight w:val="330"/>
        </w:trPr>
        <w:tc>
          <w:tcPr>
            <w:tcW w:w="1991" w:type="pct"/>
            <w:gridSpan w:val="2"/>
            <w:vAlign w:val="bottom"/>
            <w:hideMark/>
          </w:tcPr>
          <w:p w14:paraId="6D084735" w14:textId="77777777" w:rsidR="009E74DF" w:rsidRPr="009E74DF" w:rsidRDefault="009E74DF" w:rsidP="009E74DF">
            <w:pPr>
              <w:jc w:val="center"/>
              <w:rPr>
                <w:b/>
                <w:bCs/>
                <w:color w:val="000000"/>
                <w:sz w:val="16"/>
                <w:szCs w:val="16"/>
              </w:rPr>
            </w:pPr>
            <w:r w:rsidRPr="009E74DF">
              <w:rPr>
                <w:b/>
                <w:bCs/>
                <w:color w:val="000000"/>
                <w:sz w:val="16"/>
                <w:szCs w:val="16"/>
              </w:rPr>
              <w:t>ИТОГО подконтрольные расходы</w:t>
            </w:r>
          </w:p>
        </w:tc>
        <w:tc>
          <w:tcPr>
            <w:tcW w:w="458" w:type="pct"/>
            <w:noWrap/>
            <w:vAlign w:val="center"/>
            <w:hideMark/>
          </w:tcPr>
          <w:p w14:paraId="71A0A47A"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3AD2CFA3" w14:textId="77777777" w:rsidR="009E74DF" w:rsidRPr="009E74DF" w:rsidRDefault="009E74DF" w:rsidP="009E74DF">
            <w:pPr>
              <w:jc w:val="right"/>
              <w:rPr>
                <w:b/>
                <w:bCs/>
                <w:color w:val="000000"/>
                <w:sz w:val="16"/>
                <w:szCs w:val="16"/>
              </w:rPr>
            </w:pPr>
            <w:r w:rsidRPr="009E74DF">
              <w:rPr>
                <w:b/>
                <w:bCs/>
                <w:color w:val="000000"/>
                <w:sz w:val="16"/>
                <w:szCs w:val="16"/>
              </w:rPr>
              <w:t>660 799,63</w:t>
            </w:r>
          </w:p>
        </w:tc>
        <w:tc>
          <w:tcPr>
            <w:tcW w:w="398" w:type="pct"/>
            <w:noWrap/>
            <w:vAlign w:val="bottom"/>
            <w:hideMark/>
          </w:tcPr>
          <w:p w14:paraId="447468AC" w14:textId="77777777" w:rsidR="009E74DF" w:rsidRPr="009E74DF" w:rsidRDefault="009E74DF" w:rsidP="009E74DF">
            <w:pPr>
              <w:jc w:val="right"/>
              <w:rPr>
                <w:b/>
                <w:bCs/>
                <w:color w:val="000000"/>
                <w:sz w:val="16"/>
                <w:szCs w:val="16"/>
              </w:rPr>
            </w:pPr>
            <w:r w:rsidRPr="009E74DF">
              <w:rPr>
                <w:b/>
                <w:bCs/>
                <w:color w:val="000000"/>
                <w:sz w:val="16"/>
                <w:szCs w:val="16"/>
              </w:rPr>
              <w:t>1 226 888,31</w:t>
            </w:r>
          </w:p>
        </w:tc>
        <w:tc>
          <w:tcPr>
            <w:tcW w:w="447" w:type="pct"/>
            <w:noWrap/>
            <w:vAlign w:val="bottom"/>
            <w:hideMark/>
          </w:tcPr>
          <w:p w14:paraId="40E05AC3" w14:textId="77777777" w:rsidR="009E74DF" w:rsidRPr="009E74DF" w:rsidRDefault="009E74DF" w:rsidP="009E74DF">
            <w:pPr>
              <w:jc w:val="right"/>
              <w:rPr>
                <w:b/>
                <w:bCs/>
                <w:color w:val="000000"/>
                <w:sz w:val="16"/>
                <w:szCs w:val="16"/>
              </w:rPr>
            </w:pPr>
            <w:r w:rsidRPr="009E74DF">
              <w:rPr>
                <w:b/>
                <w:bCs/>
                <w:color w:val="000000"/>
                <w:sz w:val="16"/>
                <w:szCs w:val="16"/>
              </w:rPr>
              <w:t>1 384 745,36</w:t>
            </w:r>
          </w:p>
        </w:tc>
        <w:tc>
          <w:tcPr>
            <w:tcW w:w="447" w:type="pct"/>
            <w:noWrap/>
            <w:vAlign w:val="bottom"/>
            <w:hideMark/>
          </w:tcPr>
          <w:p w14:paraId="7A06C13B" w14:textId="77777777" w:rsidR="009E74DF" w:rsidRPr="009E74DF" w:rsidRDefault="009E74DF" w:rsidP="009E74DF">
            <w:pPr>
              <w:jc w:val="right"/>
              <w:rPr>
                <w:b/>
                <w:bCs/>
                <w:color w:val="000000"/>
                <w:sz w:val="16"/>
                <w:szCs w:val="16"/>
              </w:rPr>
            </w:pPr>
            <w:r w:rsidRPr="009E74DF">
              <w:rPr>
                <w:b/>
                <w:bCs/>
                <w:color w:val="000000"/>
                <w:sz w:val="16"/>
                <w:szCs w:val="16"/>
              </w:rPr>
              <w:t>1 105 109,57</w:t>
            </w:r>
          </w:p>
        </w:tc>
        <w:tc>
          <w:tcPr>
            <w:tcW w:w="398" w:type="pct"/>
            <w:noWrap/>
            <w:vAlign w:val="bottom"/>
            <w:hideMark/>
          </w:tcPr>
          <w:p w14:paraId="702FDED4" w14:textId="77777777" w:rsidR="009E74DF" w:rsidRPr="009E74DF" w:rsidRDefault="009E74DF" w:rsidP="009E74DF">
            <w:pPr>
              <w:jc w:val="right"/>
              <w:rPr>
                <w:b/>
                <w:bCs/>
                <w:color w:val="000000"/>
                <w:sz w:val="16"/>
                <w:szCs w:val="16"/>
              </w:rPr>
            </w:pPr>
            <w:r w:rsidRPr="009E74DF">
              <w:rPr>
                <w:b/>
                <w:bCs/>
                <w:color w:val="000000"/>
                <w:sz w:val="16"/>
                <w:szCs w:val="16"/>
              </w:rPr>
              <w:t>1 279 165,83</w:t>
            </w:r>
          </w:p>
        </w:tc>
        <w:tc>
          <w:tcPr>
            <w:tcW w:w="414" w:type="pct"/>
            <w:noWrap/>
            <w:vAlign w:val="bottom"/>
            <w:hideMark/>
          </w:tcPr>
          <w:p w14:paraId="77846884" w14:textId="77777777" w:rsidR="009E74DF" w:rsidRPr="009E74DF" w:rsidRDefault="009E74DF" w:rsidP="009E74DF">
            <w:pPr>
              <w:jc w:val="right"/>
              <w:rPr>
                <w:b/>
                <w:bCs/>
                <w:color w:val="000000"/>
                <w:sz w:val="16"/>
                <w:szCs w:val="16"/>
              </w:rPr>
            </w:pPr>
            <w:r w:rsidRPr="009E74DF">
              <w:rPr>
                <w:b/>
                <w:bCs/>
                <w:color w:val="000000"/>
                <w:sz w:val="16"/>
                <w:szCs w:val="16"/>
              </w:rPr>
              <w:t>174 056</w:t>
            </w:r>
          </w:p>
        </w:tc>
      </w:tr>
      <w:tr w:rsidR="009E74DF" w:rsidRPr="009E74DF" w14:paraId="6BB6B094" w14:textId="77777777" w:rsidTr="00D53DED">
        <w:trPr>
          <w:trHeight w:val="337"/>
        </w:trPr>
        <w:tc>
          <w:tcPr>
            <w:tcW w:w="252" w:type="pct"/>
            <w:vAlign w:val="bottom"/>
            <w:hideMark/>
          </w:tcPr>
          <w:p w14:paraId="04D90FBA" w14:textId="77777777" w:rsidR="009E74DF" w:rsidRPr="009E74DF" w:rsidRDefault="009E74DF" w:rsidP="009E74DF">
            <w:pPr>
              <w:jc w:val="center"/>
              <w:rPr>
                <w:b/>
                <w:bCs/>
                <w:color w:val="000000"/>
                <w:sz w:val="16"/>
                <w:szCs w:val="16"/>
              </w:rPr>
            </w:pPr>
            <w:r w:rsidRPr="009E74DF">
              <w:rPr>
                <w:b/>
                <w:bCs/>
                <w:color w:val="000000"/>
                <w:sz w:val="16"/>
                <w:szCs w:val="16"/>
              </w:rPr>
              <w:t> </w:t>
            </w:r>
          </w:p>
        </w:tc>
        <w:tc>
          <w:tcPr>
            <w:tcW w:w="1739" w:type="pct"/>
            <w:vAlign w:val="bottom"/>
            <w:hideMark/>
          </w:tcPr>
          <w:p w14:paraId="163D1629" w14:textId="77777777" w:rsidR="009E74DF" w:rsidRPr="009E74DF" w:rsidRDefault="009E74DF" w:rsidP="009E74DF">
            <w:pPr>
              <w:jc w:val="center"/>
              <w:rPr>
                <w:b/>
                <w:bCs/>
                <w:color w:val="000000"/>
                <w:sz w:val="16"/>
                <w:szCs w:val="16"/>
              </w:rPr>
            </w:pPr>
            <w:r w:rsidRPr="009E74DF">
              <w:rPr>
                <w:b/>
                <w:bCs/>
                <w:color w:val="000000"/>
                <w:sz w:val="16"/>
                <w:szCs w:val="16"/>
              </w:rPr>
              <w:t>ИТОГО подконтрольные расходы в соответствии с постановлением 1582</w:t>
            </w:r>
          </w:p>
        </w:tc>
        <w:tc>
          <w:tcPr>
            <w:tcW w:w="458" w:type="pct"/>
            <w:noWrap/>
            <w:vAlign w:val="center"/>
            <w:hideMark/>
          </w:tcPr>
          <w:p w14:paraId="4087D03A" w14:textId="77777777" w:rsidR="009E74DF" w:rsidRPr="009E74DF" w:rsidRDefault="009E74DF" w:rsidP="009E74DF">
            <w:pPr>
              <w:jc w:val="center"/>
              <w:rPr>
                <w:b/>
                <w:bCs/>
                <w:color w:val="000000"/>
                <w:sz w:val="16"/>
                <w:szCs w:val="16"/>
              </w:rPr>
            </w:pPr>
          </w:p>
        </w:tc>
        <w:tc>
          <w:tcPr>
            <w:tcW w:w="447" w:type="pct"/>
            <w:noWrap/>
            <w:vAlign w:val="bottom"/>
            <w:hideMark/>
          </w:tcPr>
          <w:p w14:paraId="354C16CA" w14:textId="77777777" w:rsidR="009E74DF" w:rsidRPr="009E74DF" w:rsidRDefault="009E74DF" w:rsidP="009E74DF">
            <w:pPr>
              <w:jc w:val="center"/>
              <w:rPr>
                <w:sz w:val="16"/>
                <w:szCs w:val="16"/>
              </w:rPr>
            </w:pPr>
          </w:p>
        </w:tc>
        <w:tc>
          <w:tcPr>
            <w:tcW w:w="398" w:type="pct"/>
            <w:noWrap/>
            <w:vAlign w:val="bottom"/>
            <w:hideMark/>
          </w:tcPr>
          <w:p w14:paraId="4313156E" w14:textId="77777777" w:rsidR="009E74DF" w:rsidRPr="009E74DF" w:rsidRDefault="009E74DF" w:rsidP="009E74DF">
            <w:pPr>
              <w:rPr>
                <w:sz w:val="16"/>
                <w:szCs w:val="16"/>
              </w:rPr>
            </w:pPr>
          </w:p>
        </w:tc>
        <w:tc>
          <w:tcPr>
            <w:tcW w:w="447" w:type="pct"/>
            <w:noWrap/>
            <w:vAlign w:val="bottom"/>
            <w:hideMark/>
          </w:tcPr>
          <w:p w14:paraId="4E29F2D4" w14:textId="77777777" w:rsidR="009E74DF" w:rsidRPr="009E74DF" w:rsidRDefault="009E74DF" w:rsidP="009E74DF">
            <w:pPr>
              <w:rPr>
                <w:sz w:val="16"/>
                <w:szCs w:val="16"/>
              </w:rPr>
            </w:pPr>
          </w:p>
        </w:tc>
        <w:tc>
          <w:tcPr>
            <w:tcW w:w="447" w:type="pct"/>
            <w:noWrap/>
            <w:vAlign w:val="bottom"/>
            <w:hideMark/>
          </w:tcPr>
          <w:p w14:paraId="3A558F00" w14:textId="77777777" w:rsidR="009E74DF" w:rsidRPr="009E74DF" w:rsidRDefault="009E74DF" w:rsidP="009E74DF">
            <w:pPr>
              <w:jc w:val="right"/>
              <w:rPr>
                <w:b/>
                <w:bCs/>
                <w:color w:val="000000"/>
                <w:sz w:val="16"/>
                <w:szCs w:val="16"/>
              </w:rPr>
            </w:pPr>
            <w:r w:rsidRPr="009E74DF">
              <w:rPr>
                <w:b/>
                <w:bCs/>
                <w:color w:val="000000"/>
                <w:sz w:val="16"/>
                <w:szCs w:val="16"/>
              </w:rPr>
              <w:t>775 466,18</w:t>
            </w:r>
          </w:p>
        </w:tc>
        <w:tc>
          <w:tcPr>
            <w:tcW w:w="398" w:type="pct"/>
            <w:noWrap/>
            <w:vAlign w:val="bottom"/>
            <w:hideMark/>
          </w:tcPr>
          <w:p w14:paraId="7F5BC09F" w14:textId="77777777" w:rsidR="009E74DF" w:rsidRPr="009E74DF" w:rsidRDefault="009E74DF" w:rsidP="009E74DF">
            <w:pPr>
              <w:jc w:val="right"/>
              <w:rPr>
                <w:b/>
                <w:bCs/>
                <w:color w:val="000000"/>
                <w:sz w:val="16"/>
                <w:szCs w:val="16"/>
              </w:rPr>
            </w:pPr>
            <w:r w:rsidRPr="009E74DF">
              <w:rPr>
                <w:b/>
                <w:bCs/>
                <w:color w:val="000000"/>
                <w:sz w:val="16"/>
                <w:szCs w:val="16"/>
              </w:rPr>
              <w:t>911 992,92</w:t>
            </w:r>
          </w:p>
        </w:tc>
        <w:tc>
          <w:tcPr>
            <w:tcW w:w="414" w:type="pct"/>
            <w:noWrap/>
            <w:vAlign w:val="bottom"/>
            <w:hideMark/>
          </w:tcPr>
          <w:p w14:paraId="7DF99ADB" w14:textId="77777777" w:rsidR="009E74DF" w:rsidRPr="009E74DF" w:rsidRDefault="009E74DF" w:rsidP="009E74DF">
            <w:pPr>
              <w:jc w:val="right"/>
              <w:rPr>
                <w:b/>
                <w:bCs/>
                <w:color w:val="000000"/>
                <w:sz w:val="16"/>
                <w:szCs w:val="16"/>
              </w:rPr>
            </w:pPr>
            <w:r w:rsidRPr="009E74DF">
              <w:rPr>
                <w:b/>
                <w:bCs/>
                <w:color w:val="000000"/>
                <w:sz w:val="16"/>
                <w:szCs w:val="16"/>
              </w:rPr>
              <w:t>136 527</w:t>
            </w:r>
          </w:p>
        </w:tc>
      </w:tr>
      <w:tr w:rsidR="009E74DF" w:rsidRPr="009E74DF" w14:paraId="6DF133EA" w14:textId="77777777" w:rsidTr="00D53DED">
        <w:trPr>
          <w:trHeight w:val="330"/>
        </w:trPr>
        <w:tc>
          <w:tcPr>
            <w:tcW w:w="5000" w:type="pct"/>
            <w:gridSpan w:val="9"/>
            <w:noWrap/>
            <w:vAlign w:val="bottom"/>
            <w:hideMark/>
          </w:tcPr>
          <w:p w14:paraId="5AA102B1" w14:textId="77777777" w:rsidR="009E74DF" w:rsidRPr="009E74DF" w:rsidRDefault="009E74DF" w:rsidP="009E74DF">
            <w:pPr>
              <w:rPr>
                <w:b/>
                <w:bCs/>
                <w:color w:val="000000"/>
                <w:sz w:val="16"/>
                <w:szCs w:val="16"/>
              </w:rPr>
            </w:pPr>
            <w:r w:rsidRPr="009E74DF">
              <w:rPr>
                <w:b/>
                <w:bCs/>
                <w:color w:val="000000"/>
                <w:sz w:val="16"/>
                <w:szCs w:val="16"/>
              </w:rPr>
              <w:t>2. Расчёт неподконтрольных расходов</w:t>
            </w:r>
          </w:p>
        </w:tc>
      </w:tr>
      <w:tr w:rsidR="009E74DF" w:rsidRPr="009E74DF" w14:paraId="68EB7BFF" w14:textId="77777777" w:rsidTr="00D53DED">
        <w:trPr>
          <w:trHeight w:val="142"/>
        </w:trPr>
        <w:tc>
          <w:tcPr>
            <w:tcW w:w="252" w:type="pct"/>
            <w:noWrap/>
            <w:vAlign w:val="bottom"/>
            <w:hideMark/>
          </w:tcPr>
          <w:p w14:paraId="59617C43" w14:textId="77777777" w:rsidR="009E74DF" w:rsidRPr="009E74DF" w:rsidRDefault="009E74DF" w:rsidP="009E74DF">
            <w:pPr>
              <w:jc w:val="right"/>
              <w:rPr>
                <w:color w:val="000000"/>
                <w:sz w:val="16"/>
                <w:szCs w:val="16"/>
              </w:rPr>
            </w:pPr>
            <w:r w:rsidRPr="009E74DF">
              <w:rPr>
                <w:color w:val="000000"/>
                <w:sz w:val="16"/>
                <w:szCs w:val="16"/>
              </w:rPr>
              <w:t>2.1.</w:t>
            </w:r>
          </w:p>
        </w:tc>
        <w:tc>
          <w:tcPr>
            <w:tcW w:w="1739" w:type="pct"/>
            <w:vAlign w:val="bottom"/>
            <w:hideMark/>
          </w:tcPr>
          <w:p w14:paraId="0BE8F1AE" w14:textId="77777777" w:rsidR="009E74DF" w:rsidRPr="009E74DF" w:rsidRDefault="009E74DF" w:rsidP="009E74DF">
            <w:pPr>
              <w:rPr>
                <w:color w:val="000000"/>
                <w:sz w:val="16"/>
                <w:szCs w:val="16"/>
              </w:rPr>
            </w:pPr>
            <w:r w:rsidRPr="009E74DF">
              <w:rPr>
                <w:color w:val="000000"/>
                <w:sz w:val="16"/>
                <w:szCs w:val="16"/>
              </w:rPr>
              <w:t>Оплата услуг ОАО "ФСК ЕЭС"</w:t>
            </w:r>
          </w:p>
        </w:tc>
        <w:tc>
          <w:tcPr>
            <w:tcW w:w="458" w:type="pct"/>
            <w:noWrap/>
            <w:vAlign w:val="center"/>
            <w:hideMark/>
          </w:tcPr>
          <w:p w14:paraId="028C63CD" w14:textId="77777777" w:rsidR="009E74DF" w:rsidRPr="009E74DF" w:rsidRDefault="009E74DF" w:rsidP="009E74DF">
            <w:pPr>
              <w:jc w:val="center"/>
              <w:rPr>
                <w:color w:val="000000"/>
                <w:sz w:val="16"/>
                <w:szCs w:val="16"/>
              </w:rPr>
            </w:pPr>
          </w:p>
        </w:tc>
        <w:tc>
          <w:tcPr>
            <w:tcW w:w="447" w:type="pct"/>
            <w:noWrap/>
            <w:vAlign w:val="bottom"/>
            <w:hideMark/>
          </w:tcPr>
          <w:p w14:paraId="5EDD5CCD" w14:textId="77777777" w:rsidR="009E74DF" w:rsidRPr="009E74DF" w:rsidRDefault="009E74DF" w:rsidP="009E74DF">
            <w:pPr>
              <w:jc w:val="right"/>
              <w:rPr>
                <w:color w:val="000000"/>
                <w:sz w:val="16"/>
                <w:szCs w:val="16"/>
              </w:rPr>
            </w:pPr>
            <w:r w:rsidRPr="009E74DF">
              <w:rPr>
                <w:color w:val="000000"/>
                <w:sz w:val="16"/>
                <w:szCs w:val="16"/>
              </w:rPr>
              <w:t>0</w:t>
            </w:r>
          </w:p>
        </w:tc>
        <w:tc>
          <w:tcPr>
            <w:tcW w:w="398" w:type="pct"/>
            <w:noWrap/>
            <w:vAlign w:val="bottom"/>
            <w:hideMark/>
          </w:tcPr>
          <w:p w14:paraId="6D3E208E" w14:textId="77777777" w:rsidR="009E74DF" w:rsidRPr="009E74DF" w:rsidRDefault="009E74DF" w:rsidP="009E74DF">
            <w:pPr>
              <w:jc w:val="right"/>
              <w:rPr>
                <w:color w:val="000000"/>
                <w:sz w:val="16"/>
                <w:szCs w:val="16"/>
              </w:rPr>
            </w:pPr>
            <w:r w:rsidRPr="009E74DF">
              <w:rPr>
                <w:color w:val="000000"/>
                <w:sz w:val="16"/>
                <w:szCs w:val="16"/>
              </w:rPr>
              <w:t>0</w:t>
            </w:r>
          </w:p>
        </w:tc>
        <w:tc>
          <w:tcPr>
            <w:tcW w:w="447" w:type="pct"/>
            <w:noWrap/>
            <w:vAlign w:val="bottom"/>
            <w:hideMark/>
          </w:tcPr>
          <w:p w14:paraId="0373D0A4" w14:textId="77777777" w:rsidR="009E74DF" w:rsidRPr="009E74DF" w:rsidRDefault="009E74DF" w:rsidP="009E74DF">
            <w:pPr>
              <w:jc w:val="right"/>
              <w:rPr>
                <w:color w:val="000000"/>
                <w:sz w:val="16"/>
                <w:szCs w:val="16"/>
              </w:rPr>
            </w:pPr>
            <w:r w:rsidRPr="009E74DF">
              <w:rPr>
                <w:color w:val="000000"/>
                <w:sz w:val="16"/>
                <w:szCs w:val="16"/>
              </w:rPr>
              <w:t>377,46</w:t>
            </w:r>
          </w:p>
        </w:tc>
        <w:tc>
          <w:tcPr>
            <w:tcW w:w="447" w:type="pct"/>
            <w:noWrap/>
            <w:vAlign w:val="bottom"/>
            <w:hideMark/>
          </w:tcPr>
          <w:p w14:paraId="0D17CA2B"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64B39C00" w14:textId="77777777" w:rsidR="009E74DF" w:rsidRPr="009E74DF" w:rsidRDefault="009E74DF" w:rsidP="009E74DF">
            <w:pPr>
              <w:jc w:val="right"/>
              <w:rPr>
                <w:color w:val="000000"/>
                <w:sz w:val="16"/>
                <w:szCs w:val="16"/>
              </w:rPr>
            </w:pPr>
            <w:r w:rsidRPr="009E74DF">
              <w:rPr>
                <w:color w:val="000000"/>
                <w:sz w:val="16"/>
                <w:szCs w:val="16"/>
              </w:rPr>
              <w:t>0,00</w:t>
            </w:r>
          </w:p>
        </w:tc>
        <w:tc>
          <w:tcPr>
            <w:tcW w:w="414" w:type="pct"/>
            <w:noWrap/>
            <w:vAlign w:val="bottom"/>
            <w:hideMark/>
          </w:tcPr>
          <w:p w14:paraId="597497AC"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4D411037" w14:textId="77777777" w:rsidTr="00D53DED">
        <w:trPr>
          <w:trHeight w:val="227"/>
        </w:trPr>
        <w:tc>
          <w:tcPr>
            <w:tcW w:w="252" w:type="pct"/>
            <w:noWrap/>
            <w:vAlign w:val="bottom"/>
            <w:hideMark/>
          </w:tcPr>
          <w:p w14:paraId="2D00CFA9" w14:textId="77777777" w:rsidR="009E74DF" w:rsidRPr="009E74DF" w:rsidRDefault="009E74DF" w:rsidP="009E74DF">
            <w:pPr>
              <w:jc w:val="right"/>
              <w:rPr>
                <w:color w:val="000000"/>
                <w:sz w:val="16"/>
                <w:szCs w:val="16"/>
              </w:rPr>
            </w:pPr>
            <w:r w:rsidRPr="009E74DF">
              <w:rPr>
                <w:color w:val="000000"/>
                <w:sz w:val="16"/>
                <w:szCs w:val="16"/>
              </w:rPr>
              <w:t>2.2.</w:t>
            </w:r>
          </w:p>
        </w:tc>
        <w:tc>
          <w:tcPr>
            <w:tcW w:w="1739" w:type="pct"/>
            <w:vAlign w:val="bottom"/>
            <w:hideMark/>
          </w:tcPr>
          <w:p w14:paraId="132B6110" w14:textId="77777777" w:rsidR="009E74DF" w:rsidRPr="009E74DF" w:rsidRDefault="009E74DF" w:rsidP="009E74DF">
            <w:pPr>
              <w:rPr>
                <w:color w:val="000000"/>
                <w:sz w:val="16"/>
                <w:szCs w:val="16"/>
              </w:rPr>
            </w:pPr>
            <w:r w:rsidRPr="009E74DF">
              <w:rPr>
                <w:color w:val="000000"/>
                <w:sz w:val="16"/>
                <w:szCs w:val="16"/>
              </w:rPr>
              <w:t>Электроэнергия на хоз. нужды</w:t>
            </w:r>
          </w:p>
        </w:tc>
        <w:tc>
          <w:tcPr>
            <w:tcW w:w="458" w:type="pct"/>
            <w:noWrap/>
            <w:hideMark/>
          </w:tcPr>
          <w:p w14:paraId="02374E0D"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1EB9F4C8" w14:textId="77777777" w:rsidR="009E74DF" w:rsidRPr="009E74DF" w:rsidRDefault="009E74DF" w:rsidP="009E74DF">
            <w:pPr>
              <w:jc w:val="right"/>
              <w:rPr>
                <w:color w:val="000000"/>
                <w:sz w:val="16"/>
                <w:szCs w:val="16"/>
              </w:rPr>
            </w:pPr>
            <w:r w:rsidRPr="009E74DF">
              <w:rPr>
                <w:color w:val="000000"/>
                <w:sz w:val="16"/>
                <w:szCs w:val="16"/>
              </w:rPr>
              <w:t>0</w:t>
            </w:r>
          </w:p>
        </w:tc>
        <w:tc>
          <w:tcPr>
            <w:tcW w:w="398" w:type="pct"/>
            <w:noWrap/>
            <w:vAlign w:val="bottom"/>
            <w:hideMark/>
          </w:tcPr>
          <w:p w14:paraId="5EF06F01"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48DF5BBE" w14:textId="77777777" w:rsidR="009E74DF" w:rsidRPr="009E74DF" w:rsidRDefault="009E74DF" w:rsidP="009E74DF">
            <w:pPr>
              <w:jc w:val="right"/>
              <w:rPr>
                <w:color w:val="000000"/>
                <w:sz w:val="16"/>
                <w:szCs w:val="16"/>
              </w:rPr>
            </w:pPr>
            <w:r w:rsidRPr="009E74DF">
              <w:rPr>
                <w:color w:val="000000"/>
                <w:sz w:val="16"/>
                <w:szCs w:val="16"/>
              </w:rPr>
              <w:t>0</w:t>
            </w:r>
          </w:p>
        </w:tc>
        <w:tc>
          <w:tcPr>
            <w:tcW w:w="447" w:type="pct"/>
            <w:noWrap/>
            <w:vAlign w:val="bottom"/>
            <w:hideMark/>
          </w:tcPr>
          <w:p w14:paraId="3BCF74D2" w14:textId="77777777" w:rsidR="009E74DF" w:rsidRPr="009E74DF" w:rsidRDefault="009E74DF" w:rsidP="009E74DF">
            <w:pPr>
              <w:rPr>
                <w:color w:val="000000"/>
                <w:sz w:val="16"/>
                <w:szCs w:val="16"/>
              </w:rPr>
            </w:pPr>
            <w:r w:rsidRPr="009E74DF">
              <w:rPr>
                <w:color w:val="000000"/>
                <w:sz w:val="16"/>
                <w:szCs w:val="16"/>
              </w:rPr>
              <w:t> </w:t>
            </w:r>
          </w:p>
        </w:tc>
        <w:tc>
          <w:tcPr>
            <w:tcW w:w="398" w:type="pct"/>
            <w:noWrap/>
            <w:vAlign w:val="bottom"/>
            <w:hideMark/>
          </w:tcPr>
          <w:p w14:paraId="20C16C3D" w14:textId="77777777" w:rsidR="009E74DF" w:rsidRPr="009E74DF" w:rsidRDefault="009E74DF" w:rsidP="009E74DF">
            <w:pPr>
              <w:rPr>
                <w:color w:val="000000"/>
                <w:sz w:val="16"/>
                <w:szCs w:val="16"/>
              </w:rPr>
            </w:pPr>
            <w:r w:rsidRPr="009E74DF">
              <w:rPr>
                <w:color w:val="000000"/>
                <w:sz w:val="16"/>
                <w:szCs w:val="16"/>
              </w:rPr>
              <w:t> </w:t>
            </w:r>
          </w:p>
        </w:tc>
        <w:tc>
          <w:tcPr>
            <w:tcW w:w="414" w:type="pct"/>
            <w:noWrap/>
            <w:vAlign w:val="bottom"/>
            <w:hideMark/>
          </w:tcPr>
          <w:p w14:paraId="376232BB"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4B672593" w14:textId="77777777" w:rsidTr="00D53DED">
        <w:trPr>
          <w:trHeight w:val="131"/>
        </w:trPr>
        <w:tc>
          <w:tcPr>
            <w:tcW w:w="252" w:type="pct"/>
            <w:noWrap/>
            <w:vAlign w:val="bottom"/>
            <w:hideMark/>
          </w:tcPr>
          <w:p w14:paraId="5417F77B" w14:textId="77777777" w:rsidR="009E74DF" w:rsidRPr="009E74DF" w:rsidRDefault="009E74DF" w:rsidP="009E74DF">
            <w:pPr>
              <w:jc w:val="right"/>
              <w:rPr>
                <w:color w:val="000000"/>
                <w:sz w:val="16"/>
                <w:szCs w:val="16"/>
              </w:rPr>
            </w:pPr>
            <w:r w:rsidRPr="009E74DF">
              <w:rPr>
                <w:color w:val="000000"/>
                <w:sz w:val="16"/>
                <w:szCs w:val="16"/>
              </w:rPr>
              <w:t>2.3.</w:t>
            </w:r>
          </w:p>
        </w:tc>
        <w:tc>
          <w:tcPr>
            <w:tcW w:w="1739" w:type="pct"/>
            <w:vAlign w:val="bottom"/>
            <w:hideMark/>
          </w:tcPr>
          <w:p w14:paraId="367DF9EF" w14:textId="77777777" w:rsidR="009E74DF" w:rsidRPr="009E74DF" w:rsidRDefault="009E74DF" w:rsidP="009E74DF">
            <w:pPr>
              <w:rPr>
                <w:color w:val="000000"/>
                <w:sz w:val="16"/>
                <w:szCs w:val="16"/>
              </w:rPr>
            </w:pPr>
            <w:r w:rsidRPr="009E74DF">
              <w:rPr>
                <w:color w:val="000000"/>
                <w:sz w:val="16"/>
                <w:szCs w:val="16"/>
              </w:rPr>
              <w:t>Теплоэнергия</w:t>
            </w:r>
          </w:p>
        </w:tc>
        <w:tc>
          <w:tcPr>
            <w:tcW w:w="458" w:type="pct"/>
            <w:noWrap/>
            <w:hideMark/>
          </w:tcPr>
          <w:p w14:paraId="19EA0DE8"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43244D14" w14:textId="77777777" w:rsidR="009E74DF" w:rsidRPr="009E74DF" w:rsidRDefault="009E74DF" w:rsidP="009E74DF">
            <w:pPr>
              <w:jc w:val="right"/>
              <w:rPr>
                <w:color w:val="000000"/>
                <w:sz w:val="16"/>
                <w:szCs w:val="16"/>
              </w:rPr>
            </w:pPr>
            <w:r w:rsidRPr="009E74DF">
              <w:rPr>
                <w:color w:val="000000"/>
                <w:sz w:val="16"/>
                <w:szCs w:val="16"/>
              </w:rPr>
              <w:t>0</w:t>
            </w:r>
          </w:p>
        </w:tc>
        <w:tc>
          <w:tcPr>
            <w:tcW w:w="398" w:type="pct"/>
            <w:noWrap/>
            <w:vAlign w:val="bottom"/>
            <w:hideMark/>
          </w:tcPr>
          <w:p w14:paraId="62ADE343"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43F469DD" w14:textId="77777777" w:rsidR="009E74DF" w:rsidRPr="009E74DF" w:rsidRDefault="009E74DF" w:rsidP="009E74DF">
            <w:pPr>
              <w:jc w:val="right"/>
              <w:rPr>
                <w:color w:val="000000"/>
                <w:sz w:val="16"/>
                <w:szCs w:val="16"/>
              </w:rPr>
            </w:pPr>
            <w:r w:rsidRPr="009E74DF">
              <w:rPr>
                <w:color w:val="000000"/>
                <w:sz w:val="16"/>
                <w:szCs w:val="16"/>
              </w:rPr>
              <w:t>0</w:t>
            </w:r>
          </w:p>
        </w:tc>
        <w:tc>
          <w:tcPr>
            <w:tcW w:w="447" w:type="pct"/>
            <w:noWrap/>
            <w:vAlign w:val="bottom"/>
            <w:hideMark/>
          </w:tcPr>
          <w:p w14:paraId="128E2C0A" w14:textId="77777777" w:rsidR="009E74DF" w:rsidRPr="009E74DF" w:rsidRDefault="009E74DF" w:rsidP="009E74DF">
            <w:pPr>
              <w:rPr>
                <w:color w:val="000000"/>
                <w:sz w:val="16"/>
                <w:szCs w:val="16"/>
              </w:rPr>
            </w:pPr>
            <w:r w:rsidRPr="009E74DF">
              <w:rPr>
                <w:color w:val="000000"/>
                <w:sz w:val="16"/>
                <w:szCs w:val="16"/>
              </w:rPr>
              <w:t> </w:t>
            </w:r>
          </w:p>
        </w:tc>
        <w:tc>
          <w:tcPr>
            <w:tcW w:w="398" w:type="pct"/>
            <w:noWrap/>
            <w:vAlign w:val="bottom"/>
            <w:hideMark/>
          </w:tcPr>
          <w:p w14:paraId="733C2C8F" w14:textId="77777777" w:rsidR="009E74DF" w:rsidRPr="009E74DF" w:rsidRDefault="009E74DF" w:rsidP="009E74DF">
            <w:pPr>
              <w:rPr>
                <w:color w:val="000000"/>
                <w:sz w:val="16"/>
                <w:szCs w:val="16"/>
              </w:rPr>
            </w:pPr>
            <w:r w:rsidRPr="009E74DF">
              <w:rPr>
                <w:color w:val="000000"/>
                <w:sz w:val="16"/>
                <w:szCs w:val="16"/>
              </w:rPr>
              <w:t> </w:t>
            </w:r>
          </w:p>
        </w:tc>
        <w:tc>
          <w:tcPr>
            <w:tcW w:w="414" w:type="pct"/>
            <w:noWrap/>
            <w:vAlign w:val="bottom"/>
            <w:hideMark/>
          </w:tcPr>
          <w:p w14:paraId="66865B3D"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1055110D" w14:textId="77777777" w:rsidTr="00D53DED">
        <w:trPr>
          <w:trHeight w:val="76"/>
        </w:trPr>
        <w:tc>
          <w:tcPr>
            <w:tcW w:w="252" w:type="pct"/>
            <w:noWrap/>
            <w:vAlign w:val="bottom"/>
            <w:hideMark/>
          </w:tcPr>
          <w:p w14:paraId="4F196041" w14:textId="77777777" w:rsidR="009E74DF" w:rsidRPr="009E74DF" w:rsidRDefault="009E74DF" w:rsidP="009E74DF">
            <w:pPr>
              <w:jc w:val="right"/>
              <w:rPr>
                <w:color w:val="000000"/>
                <w:sz w:val="16"/>
                <w:szCs w:val="16"/>
              </w:rPr>
            </w:pPr>
            <w:r w:rsidRPr="009E74DF">
              <w:rPr>
                <w:color w:val="000000"/>
                <w:sz w:val="16"/>
                <w:szCs w:val="16"/>
              </w:rPr>
              <w:t>2.4.</w:t>
            </w:r>
          </w:p>
        </w:tc>
        <w:tc>
          <w:tcPr>
            <w:tcW w:w="1739" w:type="pct"/>
            <w:vAlign w:val="bottom"/>
            <w:hideMark/>
          </w:tcPr>
          <w:p w14:paraId="1B8E6E04" w14:textId="77777777" w:rsidR="009E74DF" w:rsidRPr="009E74DF" w:rsidRDefault="009E74DF" w:rsidP="009E74DF">
            <w:pPr>
              <w:rPr>
                <w:color w:val="000000"/>
                <w:sz w:val="16"/>
                <w:szCs w:val="16"/>
              </w:rPr>
            </w:pPr>
            <w:r w:rsidRPr="009E74DF">
              <w:rPr>
                <w:color w:val="000000"/>
                <w:sz w:val="16"/>
                <w:szCs w:val="16"/>
              </w:rPr>
              <w:t>Плата за аренду имущества и лизинг</w:t>
            </w:r>
          </w:p>
        </w:tc>
        <w:tc>
          <w:tcPr>
            <w:tcW w:w="458" w:type="pct"/>
            <w:noWrap/>
            <w:hideMark/>
          </w:tcPr>
          <w:p w14:paraId="421F3F1C"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43C4DCBA" w14:textId="77777777" w:rsidR="009E74DF" w:rsidRPr="009E74DF" w:rsidRDefault="009E74DF" w:rsidP="009E74DF">
            <w:pPr>
              <w:jc w:val="right"/>
              <w:rPr>
                <w:color w:val="000000"/>
                <w:sz w:val="16"/>
                <w:szCs w:val="16"/>
              </w:rPr>
            </w:pPr>
            <w:r w:rsidRPr="009E74DF">
              <w:rPr>
                <w:color w:val="000000"/>
                <w:sz w:val="16"/>
                <w:szCs w:val="16"/>
              </w:rPr>
              <w:t>140 244,40</w:t>
            </w:r>
          </w:p>
        </w:tc>
        <w:tc>
          <w:tcPr>
            <w:tcW w:w="398" w:type="pct"/>
            <w:noWrap/>
            <w:vAlign w:val="bottom"/>
            <w:hideMark/>
          </w:tcPr>
          <w:p w14:paraId="7254B750" w14:textId="77777777" w:rsidR="009E74DF" w:rsidRPr="009E74DF" w:rsidRDefault="009E74DF" w:rsidP="009E74DF">
            <w:pPr>
              <w:jc w:val="right"/>
              <w:rPr>
                <w:color w:val="000000"/>
                <w:sz w:val="16"/>
                <w:szCs w:val="16"/>
              </w:rPr>
            </w:pPr>
            <w:r w:rsidRPr="009E74DF">
              <w:rPr>
                <w:color w:val="000000"/>
                <w:sz w:val="16"/>
                <w:szCs w:val="16"/>
              </w:rPr>
              <w:t>159 655,53</w:t>
            </w:r>
          </w:p>
        </w:tc>
        <w:tc>
          <w:tcPr>
            <w:tcW w:w="447" w:type="pct"/>
            <w:noWrap/>
            <w:vAlign w:val="bottom"/>
            <w:hideMark/>
          </w:tcPr>
          <w:p w14:paraId="37097FE9" w14:textId="77777777" w:rsidR="009E74DF" w:rsidRPr="009E74DF" w:rsidRDefault="009E74DF" w:rsidP="009E74DF">
            <w:pPr>
              <w:jc w:val="right"/>
              <w:rPr>
                <w:color w:val="000000"/>
                <w:sz w:val="16"/>
                <w:szCs w:val="16"/>
              </w:rPr>
            </w:pPr>
            <w:r w:rsidRPr="009E74DF">
              <w:rPr>
                <w:color w:val="000000"/>
                <w:sz w:val="16"/>
                <w:szCs w:val="16"/>
              </w:rPr>
              <w:t>243 401,30</w:t>
            </w:r>
          </w:p>
        </w:tc>
        <w:tc>
          <w:tcPr>
            <w:tcW w:w="447" w:type="pct"/>
            <w:noWrap/>
            <w:vAlign w:val="bottom"/>
            <w:hideMark/>
          </w:tcPr>
          <w:p w14:paraId="027CCD43" w14:textId="77777777" w:rsidR="009E74DF" w:rsidRPr="009E74DF" w:rsidRDefault="009E74DF" w:rsidP="009E74DF">
            <w:pPr>
              <w:jc w:val="right"/>
              <w:rPr>
                <w:color w:val="000000"/>
                <w:sz w:val="16"/>
                <w:szCs w:val="16"/>
              </w:rPr>
            </w:pPr>
            <w:r w:rsidRPr="009E74DF">
              <w:rPr>
                <w:color w:val="000000"/>
                <w:sz w:val="16"/>
                <w:szCs w:val="16"/>
              </w:rPr>
              <w:t>154 826,20</w:t>
            </w:r>
          </w:p>
        </w:tc>
        <w:tc>
          <w:tcPr>
            <w:tcW w:w="398" w:type="pct"/>
            <w:vAlign w:val="bottom"/>
            <w:hideMark/>
          </w:tcPr>
          <w:p w14:paraId="08DB3EFD" w14:textId="77777777" w:rsidR="009E74DF" w:rsidRPr="009E74DF" w:rsidRDefault="009E74DF" w:rsidP="009E74DF">
            <w:pPr>
              <w:jc w:val="right"/>
              <w:rPr>
                <w:color w:val="000000"/>
                <w:sz w:val="16"/>
                <w:szCs w:val="16"/>
              </w:rPr>
            </w:pPr>
            <w:r w:rsidRPr="009E74DF">
              <w:rPr>
                <w:color w:val="000000"/>
                <w:sz w:val="16"/>
                <w:szCs w:val="16"/>
              </w:rPr>
              <w:t>154 826,20</w:t>
            </w:r>
          </w:p>
        </w:tc>
        <w:tc>
          <w:tcPr>
            <w:tcW w:w="414" w:type="pct"/>
            <w:noWrap/>
            <w:vAlign w:val="bottom"/>
            <w:hideMark/>
          </w:tcPr>
          <w:p w14:paraId="5E0C1380"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576427F0" w14:textId="77777777" w:rsidTr="00D53DED">
        <w:trPr>
          <w:trHeight w:val="164"/>
        </w:trPr>
        <w:tc>
          <w:tcPr>
            <w:tcW w:w="252" w:type="pct"/>
            <w:noWrap/>
            <w:vAlign w:val="bottom"/>
            <w:hideMark/>
          </w:tcPr>
          <w:p w14:paraId="2A7BD812" w14:textId="77777777" w:rsidR="009E74DF" w:rsidRPr="009E74DF" w:rsidRDefault="009E74DF" w:rsidP="009E74DF">
            <w:pPr>
              <w:jc w:val="right"/>
              <w:outlineLvl w:val="0"/>
              <w:rPr>
                <w:i/>
                <w:iCs/>
                <w:color w:val="000000"/>
                <w:sz w:val="16"/>
                <w:szCs w:val="16"/>
              </w:rPr>
            </w:pPr>
            <w:bookmarkStart w:id="27" w:name="_Toc203996759"/>
            <w:r w:rsidRPr="009E74DF">
              <w:rPr>
                <w:i/>
                <w:iCs/>
                <w:color w:val="000000"/>
                <w:sz w:val="16"/>
                <w:szCs w:val="16"/>
              </w:rPr>
              <w:t>2.4.1.</w:t>
            </w:r>
            <w:bookmarkEnd w:id="27"/>
          </w:p>
        </w:tc>
        <w:tc>
          <w:tcPr>
            <w:tcW w:w="1739" w:type="pct"/>
            <w:vAlign w:val="bottom"/>
            <w:hideMark/>
          </w:tcPr>
          <w:p w14:paraId="6C1CF4CA" w14:textId="77777777" w:rsidR="009E74DF" w:rsidRPr="009E74DF" w:rsidRDefault="009E74DF" w:rsidP="009E74DF">
            <w:pPr>
              <w:outlineLvl w:val="0"/>
              <w:rPr>
                <w:i/>
                <w:iCs/>
                <w:color w:val="000000"/>
                <w:sz w:val="16"/>
                <w:szCs w:val="16"/>
              </w:rPr>
            </w:pPr>
            <w:bookmarkStart w:id="28" w:name="_Toc203996760"/>
            <w:r w:rsidRPr="009E74DF">
              <w:rPr>
                <w:i/>
                <w:iCs/>
                <w:color w:val="000000"/>
                <w:sz w:val="16"/>
                <w:szCs w:val="16"/>
              </w:rPr>
              <w:t>аренда объектов ЭСХ</w:t>
            </w:r>
            <w:bookmarkEnd w:id="28"/>
          </w:p>
        </w:tc>
        <w:tc>
          <w:tcPr>
            <w:tcW w:w="458" w:type="pct"/>
            <w:noWrap/>
            <w:hideMark/>
          </w:tcPr>
          <w:p w14:paraId="2DE7E9D0" w14:textId="77777777" w:rsidR="009E74DF" w:rsidRPr="009E74DF" w:rsidRDefault="009E74DF" w:rsidP="009E74DF">
            <w:pPr>
              <w:jc w:val="center"/>
              <w:outlineLvl w:val="0"/>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350190ED" w14:textId="77777777" w:rsidR="009E74DF" w:rsidRPr="009E74DF" w:rsidRDefault="009E74DF" w:rsidP="009E74DF">
            <w:pPr>
              <w:jc w:val="right"/>
              <w:outlineLvl w:val="0"/>
              <w:rPr>
                <w:i/>
                <w:iCs/>
                <w:color w:val="000000"/>
                <w:sz w:val="16"/>
                <w:szCs w:val="16"/>
              </w:rPr>
            </w:pPr>
            <w:bookmarkStart w:id="29" w:name="_Toc203996762"/>
            <w:r w:rsidRPr="009E74DF">
              <w:rPr>
                <w:i/>
                <w:iCs/>
                <w:color w:val="000000"/>
                <w:sz w:val="16"/>
                <w:szCs w:val="16"/>
              </w:rPr>
              <w:t>136 777,47</w:t>
            </w:r>
            <w:bookmarkEnd w:id="29"/>
          </w:p>
        </w:tc>
        <w:tc>
          <w:tcPr>
            <w:tcW w:w="398" w:type="pct"/>
            <w:noWrap/>
            <w:vAlign w:val="bottom"/>
            <w:hideMark/>
          </w:tcPr>
          <w:p w14:paraId="1821AF10" w14:textId="77777777" w:rsidR="009E74DF" w:rsidRPr="009E74DF" w:rsidRDefault="009E74DF" w:rsidP="009E74DF">
            <w:pPr>
              <w:jc w:val="right"/>
              <w:outlineLvl w:val="0"/>
              <w:rPr>
                <w:i/>
                <w:iCs/>
                <w:color w:val="000000"/>
                <w:sz w:val="16"/>
                <w:szCs w:val="16"/>
              </w:rPr>
            </w:pPr>
            <w:bookmarkStart w:id="30" w:name="_Toc203996763"/>
            <w:r w:rsidRPr="009E74DF">
              <w:rPr>
                <w:i/>
                <w:iCs/>
                <w:color w:val="000000"/>
                <w:sz w:val="16"/>
                <w:szCs w:val="16"/>
              </w:rPr>
              <w:t>154 377,76</w:t>
            </w:r>
            <w:bookmarkEnd w:id="30"/>
          </w:p>
        </w:tc>
        <w:tc>
          <w:tcPr>
            <w:tcW w:w="447" w:type="pct"/>
            <w:noWrap/>
            <w:vAlign w:val="bottom"/>
            <w:hideMark/>
          </w:tcPr>
          <w:p w14:paraId="5F45BFEB" w14:textId="77777777" w:rsidR="009E74DF" w:rsidRPr="009E74DF" w:rsidRDefault="009E74DF" w:rsidP="009E74DF">
            <w:pPr>
              <w:jc w:val="right"/>
              <w:outlineLvl w:val="0"/>
              <w:rPr>
                <w:i/>
                <w:iCs/>
                <w:color w:val="000000"/>
                <w:sz w:val="16"/>
                <w:szCs w:val="16"/>
              </w:rPr>
            </w:pPr>
            <w:bookmarkStart w:id="31" w:name="_Toc203996764"/>
            <w:r w:rsidRPr="009E74DF">
              <w:rPr>
                <w:i/>
                <w:iCs/>
                <w:color w:val="000000"/>
                <w:sz w:val="16"/>
                <w:szCs w:val="16"/>
              </w:rPr>
              <w:t>222 736,47</w:t>
            </w:r>
            <w:bookmarkEnd w:id="31"/>
          </w:p>
        </w:tc>
        <w:tc>
          <w:tcPr>
            <w:tcW w:w="447" w:type="pct"/>
            <w:noWrap/>
            <w:vAlign w:val="bottom"/>
            <w:hideMark/>
          </w:tcPr>
          <w:p w14:paraId="11E082AD" w14:textId="77777777" w:rsidR="009E74DF" w:rsidRPr="009E74DF" w:rsidRDefault="009E74DF" w:rsidP="009E74DF">
            <w:pPr>
              <w:jc w:val="right"/>
              <w:outlineLvl w:val="0"/>
              <w:rPr>
                <w:i/>
                <w:iCs/>
                <w:color w:val="000000"/>
                <w:sz w:val="16"/>
                <w:szCs w:val="16"/>
              </w:rPr>
            </w:pPr>
            <w:bookmarkStart w:id="32" w:name="_Toc203996765"/>
            <w:r w:rsidRPr="009E74DF">
              <w:rPr>
                <w:i/>
                <w:iCs/>
                <w:color w:val="000000"/>
                <w:sz w:val="16"/>
                <w:szCs w:val="16"/>
              </w:rPr>
              <w:t>149 130,15</w:t>
            </w:r>
            <w:bookmarkEnd w:id="32"/>
          </w:p>
        </w:tc>
        <w:tc>
          <w:tcPr>
            <w:tcW w:w="398" w:type="pct"/>
            <w:noWrap/>
            <w:vAlign w:val="bottom"/>
            <w:hideMark/>
          </w:tcPr>
          <w:p w14:paraId="6D01D454" w14:textId="77777777" w:rsidR="009E74DF" w:rsidRPr="009E74DF" w:rsidRDefault="009E74DF" w:rsidP="009E74DF">
            <w:pPr>
              <w:jc w:val="right"/>
              <w:outlineLvl w:val="0"/>
              <w:rPr>
                <w:i/>
                <w:iCs/>
                <w:color w:val="000000"/>
                <w:sz w:val="16"/>
                <w:szCs w:val="16"/>
              </w:rPr>
            </w:pPr>
            <w:bookmarkStart w:id="33" w:name="_Toc203996766"/>
            <w:r w:rsidRPr="009E74DF">
              <w:rPr>
                <w:i/>
                <w:iCs/>
                <w:color w:val="000000"/>
                <w:sz w:val="16"/>
                <w:szCs w:val="16"/>
              </w:rPr>
              <w:t>149 130,15</w:t>
            </w:r>
            <w:bookmarkEnd w:id="33"/>
          </w:p>
        </w:tc>
        <w:tc>
          <w:tcPr>
            <w:tcW w:w="414" w:type="pct"/>
            <w:noWrap/>
            <w:vAlign w:val="bottom"/>
            <w:hideMark/>
          </w:tcPr>
          <w:p w14:paraId="7A3B7E2B" w14:textId="77777777" w:rsidR="009E74DF" w:rsidRPr="009E74DF" w:rsidRDefault="009E74DF" w:rsidP="009E74DF">
            <w:pPr>
              <w:jc w:val="right"/>
              <w:outlineLvl w:val="0"/>
              <w:rPr>
                <w:color w:val="000000"/>
                <w:sz w:val="16"/>
                <w:szCs w:val="16"/>
              </w:rPr>
            </w:pPr>
            <w:bookmarkStart w:id="34" w:name="_Toc203996767"/>
            <w:r w:rsidRPr="009E74DF">
              <w:rPr>
                <w:color w:val="000000"/>
                <w:sz w:val="16"/>
                <w:szCs w:val="16"/>
              </w:rPr>
              <w:t>0</w:t>
            </w:r>
            <w:bookmarkEnd w:id="34"/>
          </w:p>
        </w:tc>
      </w:tr>
      <w:tr w:rsidR="009E74DF" w:rsidRPr="009E74DF" w14:paraId="074C77F2" w14:textId="77777777" w:rsidTr="00D53DED">
        <w:trPr>
          <w:trHeight w:val="109"/>
        </w:trPr>
        <w:tc>
          <w:tcPr>
            <w:tcW w:w="252" w:type="pct"/>
            <w:noWrap/>
            <w:vAlign w:val="bottom"/>
            <w:hideMark/>
          </w:tcPr>
          <w:p w14:paraId="385D06D1" w14:textId="77777777" w:rsidR="009E74DF" w:rsidRPr="009E74DF" w:rsidRDefault="009E74DF" w:rsidP="009E74DF">
            <w:pPr>
              <w:jc w:val="right"/>
              <w:outlineLvl w:val="0"/>
              <w:rPr>
                <w:i/>
                <w:iCs/>
                <w:color w:val="000000"/>
                <w:sz w:val="16"/>
                <w:szCs w:val="16"/>
              </w:rPr>
            </w:pPr>
            <w:bookmarkStart w:id="35" w:name="_Toc203996768"/>
            <w:r w:rsidRPr="009E74DF">
              <w:rPr>
                <w:i/>
                <w:iCs/>
                <w:color w:val="000000"/>
                <w:sz w:val="16"/>
                <w:szCs w:val="16"/>
              </w:rPr>
              <w:t>2.4.2.</w:t>
            </w:r>
            <w:bookmarkEnd w:id="35"/>
          </w:p>
        </w:tc>
        <w:tc>
          <w:tcPr>
            <w:tcW w:w="1739" w:type="pct"/>
            <w:vAlign w:val="bottom"/>
            <w:hideMark/>
          </w:tcPr>
          <w:p w14:paraId="63DB5797" w14:textId="77777777" w:rsidR="009E74DF" w:rsidRPr="009E74DF" w:rsidRDefault="009E74DF" w:rsidP="009E74DF">
            <w:pPr>
              <w:outlineLvl w:val="0"/>
              <w:rPr>
                <w:i/>
                <w:iCs/>
                <w:color w:val="000000"/>
                <w:sz w:val="16"/>
                <w:szCs w:val="16"/>
              </w:rPr>
            </w:pPr>
            <w:bookmarkStart w:id="36" w:name="_Toc203996769"/>
            <w:r w:rsidRPr="009E74DF">
              <w:rPr>
                <w:i/>
                <w:iCs/>
                <w:color w:val="000000"/>
                <w:sz w:val="16"/>
                <w:szCs w:val="16"/>
              </w:rPr>
              <w:t>аренда помещений</w:t>
            </w:r>
            <w:bookmarkEnd w:id="36"/>
          </w:p>
        </w:tc>
        <w:tc>
          <w:tcPr>
            <w:tcW w:w="458" w:type="pct"/>
            <w:noWrap/>
            <w:hideMark/>
          </w:tcPr>
          <w:p w14:paraId="70BC299F" w14:textId="77777777" w:rsidR="009E74DF" w:rsidRPr="009E74DF" w:rsidRDefault="009E74DF" w:rsidP="009E74DF">
            <w:pPr>
              <w:jc w:val="center"/>
              <w:outlineLvl w:val="0"/>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7D95BCEF" w14:textId="77777777" w:rsidR="009E74DF" w:rsidRPr="009E74DF" w:rsidRDefault="009E74DF" w:rsidP="009E74DF">
            <w:pPr>
              <w:jc w:val="right"/>
              <w:outlineLvl w:val="0"/>
              <w:rPr>
                <w:i/>
                <w:iCs/>
                <w:color w:val="000000"/>
                <w:sz w:val="16"/>
                <w:szCs w:val="16"/>
              </w:rPr>
            </w:pPr>
            <w:bookmarkStart w:id="37" w:name="_Toc203996771"/>
            <w:r w:rsidRPr="009E74DF">
              <w:rPr>
                <w:i/>
                <w:iCs/>
                <w:color w:val="000000"/>
                <w:sz w:val="16"/>
                <w:szCs w:val="16"/>
              </w:rPr>
              <w:t>1 820,88</w:t>
            </w:r>
            <w:bookmarkEnd w:id="37"/>
          </w:p>
        </w:tc>
        <w:tc>
          <w:tcPr>
            <w:tcW w:w="398" w:type="pct"/>
            <w:noWrap/>
            <w:vAlign w:val="bottom"/>
            <w:hideMark/>
          </w:tcPr>
          <w:p w14:paraId="747E068C" w14:textId="77777777" w:rsidR="009E74DF" w:rsidRPr="009E74DF" w:rsidRDefault="009E74DF" w:rsidP="009E74DF">
            <w:pPr>
              <w:jc w:val="right"/>
              <w:outlineLvl w:val="0"/>
              <w:rPr>
                <w:i/>
                <w:iCs/>
                <w:color w:val="000000"/>
                <w:sz w:val="16"/>
                <w:szCs w:val="16"/>
              </w:rPr>
            </w:pPr>
            <w:bookmarkStart w:id="38" w:name="_Toc203996772"/>
            <w:r w:rsidRPr="009E74DF">
              <w:rPr>
                <w:i/>
                <w:iCs/>
                <w:color w:val="000000"/>
                <w:sz w:val="16"/>
                <w:szCs w:val="16"/>
              </w:rPr>
              <w:t>3 636,00</w:t>
            </w:r>
            <w:bookmarkEnd w:id="38"/>
          </w:p>
        </w:tc>
        <w:tc>
          <w:tcPr>
            <w:tcW w:w="447" w:type="pct"/>
            <w:noWrap/>
            <w:vAlign w:val="bottom"/>
            <w:hideMark/>
          </w:tcPr>
          <w:p w14:paraId="21CE0E17" w14:textId="77777777" w:rsidR="009E74DF" w:rsidRPr="009E74DF" w:rsidRDefault="009E74DF" w:rsidP="009E74DF">
            <w:pPr>
              <w:jc w:val="right"/>
              <w:outlineLvl w:val="0"/>
              <w:rPr>
                <w:i/>
                <w:iCs/>
                <w:color w:val="000000"/>
                <w:sz w:val="16"/>
                <w:szCs w:val="16"/>
              </w:rPr>
            </w:pPr>
            <w:bookmarkStart w:id="39" w:name="_Toc203996773"/>
            <w:r w:rsidRPr="009E74DF">
              <w:rPr>
                <w:i/>
                <w:iCs/>
                <w:color w:val="000000"/>
                <w:sz w:val="16"/>
                <w:szCs w:val="16"/>
              </w:rPr>
              <w:t>4 262,40</w:t>
            </w:r>
            <w:bookmarkEnd w:id="39"/>
          </w:p>
        </w:tc>
        <w:tc>
          <w:tcPr>
            <w:tcW w:w="447" w:type="pct"/>
            <w:noWrap/>
            <w:vAlign w:val="bottom"/>
            <w:hideMark/>
          </w:tcPr>
          <w:p w14:paraId="78FF4B1D" w14:textId="77777777" w:rsidR="009E74DF" w:rsidRPr="009E74DF" w:rsidRDefault="009E74DF" w:rsidP="009E74DF">
            <w:pPr>
              <w:jc w:val="right"/>
              <w:outlineLvl w:val="0"/>
              <w:rPr>
                <w:i/>
                <w:iCs/>
                <w:color w:val="000000"/>
                <w:sz w:val="16"/>
                <w:szCs w:val="16"/>
              </w:rPr>
            </w:pPr>
            <w:bookmarkStart w:id="40" w:name="_Toc203996774"/>
            <w:r w:rsidRPr="009E74DF">
              <w:rPr>
                <w:i/>
                <w:iCs/>
                <w:color w:val="000000"/>
                <w:sz w:val="16"/>
                <w:szCs w:val="16"/>
              </w:rPr>
              <w:t>4 262,40</w:t>
            </w:r>
            <w:bookmarkEnd w:id="40"/>
          </w:p>
        </w:tc>
        <w:tc>
          <w:tcPr>
            <w:tcW w:w="398" w:type="pct"/>
            <w:noWrap/>
            <w:vAlign w:val="bottom"/>
            <w:hideMark/>
          </w:tcPr>
          <w:p w14:paraId="74F191AA" w14:textId="77777777" w:rsidR="009E74DF" w:rsidRPr="009E74DF" w:rsidRDefault="009E74DF" w:rsidP="009E74DF">
            <w:pPr>
              <w:jc w:val="right"/>
              <w:outlineLvl w:val="0"/>
              <w:rPr>
                <w:i/>
                <w:iCs/>
                <w:color w:val="000000"/>
                <w:sz w:val="16"/>
                <w:szCs w:val="16"/>
              </w:rPr>
            </w:pPr>
            <w:bookmarkStart w:id="41" w:name="_Toc203996775"/>
            <w:r w:rsidRPr="009E74DF">
              <w:rPr>
                <w:i/>
                <w:iCs/>
                <w:color w:val="000000"/>
                <w:sz w:val="16"/>
                <w:szCs w:val="16"/>
              </w:rPr>
              <w:t>4 262,40</w:t>
            </w:r>
            <w:bookmarkEnd w:id="41"/>
          </w:p>
        </w:tc>
        <w:tc>
          <w:tcPr>
            <w:tcW w:w="414" w:type="pct"/>
            <w:noWrap/>
            <w:vAlign w:val="bottom"/>
            <w:hideMark/>
          </w:tcPr>
          <w:p w14:paraId="726E29F4" w14:textId="77777777" w:rsidR="009E74DF" w:rsidRPr="009E74DF" w:rsidRDefault="009E74DF" w:rsidP="009E74DF">
            <w:pPr>
              <w:jc w:val="right"/>
              <w:outlineLvl w:val="0"/>
              <w:rPr>
                <w:color w:val="000000"/>
                <w:sz w:val="16"/>
                <w:szCs w:val="16"/>
              </w:rPr>
            </w:pPr>
            <w:bookmarkStart w:id="42" w:name="_Toc203996776"/>
            <w:r w:rsidRPr="009E74DF">
              <w:rPr>
                <w:color w:val="000000"/>
                <w:sz w:val="16"/>
                <w:szCs w:val="16"/>
              </w:rPr>
              <w:t>0</w:t>
            </w:r>
            <w:bookmarkEnd w:id="42"/>
          </w:p>
        </w:tc>
      </w:tr>
      <w:tr w:rsidR="009E74DF" w:rsidRPr="009E74DF" w14:paraId="43360872" w14:textId="77777777" w:rsidTr="00D53DED">
        <w:trPr>
          <w:trHeight w:val="62"/>
        </w:trPr>
        <w:tc>
          <w:tcPr>
            <w:tcW w:w="252" w:type="pct"/>
            <w:noWrap/>
            <w:vAlign w:val="bottom"/>
            <w:hideMark/>
          </w:tcPr>
          <w:p w14:paraId="1BA22D99" w14:textId="77777777" w:rsidR="009E74DF" w:rsidRPr="009E74DF" w:rsidRDefault="009E74DF" w:rsidP="009E74DF">
            <w:pPr>
              <w:jc w:val="right"/>
              <w:outlineLvl w:val="0"/>
              <w:rPr>
                <w:i/>
                <w:iCs/>
                <w:color w:val="000000"/>
                <w:sz w:val="16"/>
                <w:szCs w:val="16"/>
              </w:rPr>
            </w:pPr>
            <w:bookmarkStart w:id="43" w:name="_Toc203996777"/>
            <w:r w:rsidRPr="009E74DF">
              <w:rPr>
                <w:i/>
                <w:iCs/>
                <w:color w:val="000000"/>
                <w:sz w:val="16"/>
                <w:szCs w:val="16"/>
              </w:rPr>
              <w:t>2.4.3.</w:t>
            </w:r>
            <w:bookmarkEnd w:id="43"/>
          </w:p>
        </w:tc>
        <w:tc>
          <w:tcPr>
            <w:tcW w:w="1739" w:type="pct"/>
            <w:vAlign w:val="bottom"/>
            <w:hideMark/>
          </w:tcPr>
          <w:p w14:paraId="37BC0047" w14:textId="77777777" w:rsidR="009E74DF" w:rsidRPr="009E74DF" w:rsidRDefault="009E74DF" w:rsidP="009E74DF">
            <w:pPr>
              <w:outlineLvl w:val="0"/>
              <w:rPr>
                <w:i/>
                <w:iCs/>
                <w:color w:val="000000"/>
                <w:sz w:val="16"/>
                <w:szCs w:val="16"/>
              </w:rPr>
            </w:pPr>
            <w:bookmarkStart w:id="44" w:name="_Toc203996778"/>
            <w:r w:rsidRPr="009E74DF">
              <w:rPr>
                <w:i/>
                <w:iCs/>
                <w:color w:val="000000"/>
                <w:sz w:val="16"/>
                <w:szCs w:val="16"/>
              </w:rPr>
              <w:t>аренда земельных участков</w:t>
            </w:r>
            <w:bookmarkEnd w:id="44"/>
          </w:p>
        </w:tc>
        <w:tc>
          <w:tcPr>
            <w:tcW w:w="458" w:type="pct"/>
            <w:noWrap/>
            <w:hideMark/>
          </w:tcPr>
          <w:p w14:paraId="42637863" w14:textId="77777777" w:rsidR="009E74DF" w:rsidRPr="009E74DF" w:rsidRDefault="009E74DF" w:rsidP="009E74DF">
            <w:pPr>
              <w:jc w:val="center"/>
              <w:outlineLvl w:val="0"/>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7D0E4A93" w14:textId="77777777" w:rsidR="009E74DF" w:rsidRPr="009E74DF" w:rsidRDefault="009E74DF" w:rsidP="009E74DF">
            <w:pPr>
              <w:jc w:val="right"/>
              <w:outlineLvl w:val="0"/>
              <w:rPr>
                <w:i/>
                <w:iCs/>
                <w:color w:val="000000"/>
                <w:sz w:val="16"/>
                <w:szCs w:val="16"/>
              </w:rPr>
            </w:pPr>
            <w:bookmarkStart w:id="45" w:name="_Toc203996780"/>
            <w:r w:rsidRPr="009E74DF">
              <w:rPr>
                <w:i/>
                <w:iCs/>
                <w:color w:val="000000"/>
                <w:sz w:val="16"/>
                <w:szCs w:val="16"/>
              </w:rPr>
              <w:t>420,43</w:t>
            </w:r>
            <w:bookmarkEnd w:id="45"/>
          </w:p>
        </w:tc>
        <w:tc>
          <w:tcPr>
            <w:tcW w:w="398" w:type="pct"/>
            <w:noWrap/>
            <w:vAlign w:val="bottom"/>
            <w:hideMark/>
          </w:tcPr>
          <w:p w14:paraId="284FD6B9" w14:textId="77777777" w:rsidR="009E74DF" w:rsidRPr="009E74DF" w:rsidRDefault="009E74DF" w:rsidP="009E74DF">
            <w:pPr>
              <w:jc w:val="right"/>
              <w:outlineLvl w:val="0"/>
              <w:rPr>
                <w:i/>
                <w:iCs/>
                <w:color w:val="000000"/>
                <w:sz w:val="16"/>
                <w:szCs w:val="16"/>
              </w:rPr>
            </w:pPr>
            <w:bookmarkStart w:id="46" w:name="_Toc203996781"/>
            <w:r w:rsidRPr="009E74DF">
              <w:rPr>
                <w:i/>
                <w:iCs/>
                <w:color w:val="000000"/>
                <w:sz w:val="16"/>
                <w:szCs w:val="16"/>
              </w:rPr>
              <w:t>422,22</w:t>
            </w:r>
            <w:bookmarkEnd w:id="46"/>
          </w:p>
        </w:tc>
        <w:tc>
          <w:tcPr>
            <w:tcW w:w="447" w:type="pct"/>
            <w:noWrap/>
            <w:vAlign w:val="bottom"/>
            <w:hideMark/>
          </w:tcPr>
          <w:p w14:paraId="19ED51A6" w14:textId="77777777" w:rsidR="009E74DF" w:rsidRPr="009E74DF" w:rsidRDefault="009E74DF" w:rsidP="009E74DF">
            <w:pPr>
              <w:jc w:val="right"/>
              <w:outlineLvl w:val="0"/>
              <w:rPr>
                <w:i/>
                <w:iCs/>
                <w:color w:val="000000"/>
                <w:sz w:val="16"/>
                <w:szCs w:val="16"/>
              </w:rPr>
            </w:pPr>
            <w:bookmarkStart w:id="47" w:name="_Toc203996782"/>
            <w:r w:rsidRPr="009E74DF">
              <w:rPr>
                <w:i/>
                <w:iCs/>
                <w:color w:val="000000"/>
                <w:sz w:val="16"/>
                <w:szCs w:val="16"/>
              </w:rPr>
              <w:t>315,84</w:t>
            </w:r>
            <w:bookmarkEnd w:id="47"/>
          </w:p>
        </w:tc>
        <w:tc>
          <w:tcPr>
            <w:tcW w:w="447" w:type="pct"/>
            <w:noWrap/>
            <w:vAlign w:val="bottom"/>
            <w:hideMark/>
          </w:tcPr>
          <w:p w14:paraId="406209FF" w14:textId="77777777" w:rsidR="009E74DF" w:rsidRPr="009E74DF" w:rsidRDefault="009E74DF" w:rsidP="009E74DF">
            <w:pPr>
              <w:jc w:val="right"/>
              <w:outlineLvl w:val="0"/>
              <w:rPr>
                <w:i/>
                <w:iCs/>
                <w:color w:val="000000"/>
                <w:sz w:val="16"/>
                <w:szCs w:val="16"/>
              </w:rPr>
            </w:pPr>
            <w:bookmarkStart w:id="48" w:name="_Toc203996783"/>
            <w:r w:rsidRPr="009E74DF">
              <w:rPr>
                <w:i/>
                <w:iCs/>
                <w:color w:val="000000"/>
                <w:sz w:val="16"/>
                <w:szCs w:val="16"/>
              </w:rPr>
              <w:t>308,62</w:t>
            </w:r>
            <w:bookmarkEnd w:id="48"/>
          </w:p>
        </w:tc>
        <w:tc>
          <w:tcPr>
            <w:tcW w:w="398" w:type="pct"/>
            <w:noWrap/>
            <w:vAlign w:val="bottom"/>
            <w:hideMark/>
          </w:tcPr>
          <w:p w14:paraId="0C265A6D" w14:textId="77777777" w:rsidR="009E74DF" w:rsidRPr="009E74DF" w:rsidRDefault="009E74DF" w:rsidP="009E74DF">
            <w:pPr>
              <w:jc w:val="right"/>
              <w:outlineLvl w:val="0"/>
              <w:rPr>
                <w:i/>
                <w:iCs/>
                <w:color w:val="000000"/>
                <w:sz w:val="16"/>
                <w:szCs w:val="16"/>
              </w:rPr>
            </w:pPr>
            <w:bookmarkStart w:id="49" w:name="_Toc203996784"/>
            <w:r w:rsidRPr="009E74DF">
              <w:rPr>
                <w:i/>
                <w:iCs/>
                <w:color w:val="000000"/>
                <w:sz w:val="16"/>
                <w:szCs w:val="16"/>
              </w:rPr>
              <w:t>308,62</w:t>
            </w:r>
            <w:bookmarkEnd w:id="49"/>
          </w:p>
        </w:tc>
        <w:tc>
          <w:tcPr>
            <w:tcW w:w="414" w:type="pct"/>
            <w:noWrap/>
            <w:vAlign w:val="bottom"/>
            <w:hideMark/>
          </w:tcPr>
          <w:p w14:paraId="3667B275" w14:textId="77777777" w:rsidR="009E74DF" w:rsidRPr="009E74DF" w:rsidRDefault="009E74DF" w:rsidP="009E74DF">
            <w:pPr>
              <w:jc w:val="right"/>
              <w:outlineLvl w:val="0"/>
              <w:rPr>
                <w:color w:val="000000"/>
                <w:sz w:val="16"/>
                <w:szCs w:val="16"/>
              </w:rPr>
            </w:pPr>
            <w:bookmarkStart w:id="50" w:name="_Toc203996785"/>
            <w:r w:rsidRPr="009E74DF">
              <w:rPr>
                <w:color w:val="000000"/>
                <w:sz w:val="16"/>
                <w:szCs w:val="16"/>
              </w:rPr>
              <w:t>0</w:t>
            </w:r>
            <w:bookmarkEnd w:id="50"/>
          </w:p>
        </w:tc>
      </w:tr>
      <w:tr w:rsidR="009E74DF" w:rsidRPr="009E74DF" w14:paraId="77788610" w14:textId="77777777" w:rsidTr="00D53DED">
        <w:trPr>
          <w:trHeight w:val="144"/>
        </w:trPr>
        <w:tc>
          <w:tcPr>
            <w:tcW w:w="252" w:type="pct"/>
            <w:noWrap/>
            <w:vAlign w:val="bottom"/>
            <w:hideMark/>
          </w:tcPr>
          <w:p w14:paraId="0AEEE45E" w14:textId="77777777" w:rsidR="009E74DF" w:rsidRPr="009E74DF" w:rsidRDefault="009E74DF" w:rsidP="009E74DF">
            <w:pPr>
              <w:jc w:val="right"/>
              <w:outlineLvl w:val="0"/>
              <w:rPr>
                <w:i/>
                <w:iCs/>
                <w:color w:val="000000"/>
                <w:sz w:val="16"/>
                <w:szCs w:val="16"/>
              </w:rPr>
            </w:pPr>
            <w:bookmarkStart w:id="51" w:name="_Toc203996786"/>
            <w:r w:rsidRPr="009E74DF">
              <w:rPr>
                <w:i/>
                <w:iCs/>
                <w:color w:val="000000"/>
                <w:sz w:val="16"/>
                <w:szCs w:val="16"/>
              </w:rPr>
              <w:t>2.4.4.</w:t>
            </w:r>
            <w:bookmarkEnd w:id="51"/>
          </w:p>
        </w:tc>
        <w:tc>
          <w:tcPr>
            <w:tcW w:w="1739" w:type="pct"/>
            <w:vAlign w:val="bottom"/>
            <w:hideMark/>
          </w:tcPr>
          <w:p w14:paraId="09BBB3A8" w14:textId="77777777" w:rsidR="009E74DF" w:rsidRPr="009E74DF" w:rsidRDefault="009E74DF" w:rsidP="009E74DF">
            <w:pPr>
              <w:outlineLvl w:val="0"/>
              <w:rPr>
                <w:i/>
                <w:iCs/>
                <w:color w:val="000000"/>
                <w:sz w:val="16"/>
                <w:szCs w:val="16"/>
              </w:rPr>
            </w:pPr>
            <w:bookmarkStart w:id="52" w:name="_Toc203996787"/>
            <w:r w:rsidRPr="009E74DF">
              <w:rPr>
                <w:i/>
                <w:iCs/>
                <w:color w:val="000000"/>
                <w:sz w:val="16"/>
                <w:szCs w:val="16"/>
              </w:rPr>
              <w:t>аренда прочего имущества</w:t>
            </w:r>
            <w:bookmarkEnd w:id="52"/>
          </w:p>
        </w:tc>
        <w:tc>
          <w:tcPr>
            <w:tcW w:w="458" w:type="pct"/>
            <w:noWrap/>
            <w:hideMark/>
          </w:tcPr>
          <w:p w14:paraId="00E7EEC7" w14:textId="77777777" w:rsidR="009E74DF" w:rsidRPr="009E74DF" w:rsidRDefault="009E74DF" w:rsidP="009E74DF">
            <w:pPr>
              <w:jc w:val="center"/>
              <w:outlineLvl w:val="0"/>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5CC00B5A" w14:textId="77777777" w:rsidR="009E74DF" w:rsidRPr="009E74DF" w:rsidRDefault="009E74DF" w:rsidP="009E74DF">
            <w:pPr>
              <w:jc w:val="right"/>
              <w:outlineLvl w:val="0"/>
              <w:rPr>
                <w:i/>
                <w:iCs/>
                <w:color w:val="000000"/>
                <w:sz w:val="16"/>
                <w:szCs w:val="16"/>
              </w:rPr>
            </w:pPr>
            <w:bookmarkStart w:id="53" w:name="_Toc203996789"/>
            <w:r w:rsidRPr="009E74DF">
              <w:rPr>
                <w:i/>
                <w:iCs/>
                <w:color w:val="000000"/>
                <w:sz w:val="16"/>
                <w:szCs w:val="16"/>
              </w:rPr>
              <w:t>1 225,62</w:t>
            </w:r>
            <w:bookmarkEnd w:id="53"/>
          </w:p>
        </w:tc>
        <w:tc>
          <w:tcPr>
            <w:tcW w:w="398" w:type="pct"/>
            <w:noWrap/>
            <w:vAlign w:val="bottom"/>
            <w:hideMark/>
          </w:tcPr>
          <w:p w14:paraId="4E806B57" w14:textId="77777777" w:rsidR="009E74DF" w:rsidRPr="009E74DF" w:rsidRDefault="009E74DF" w:rsidP="009E74DF">
            <w:pPr>
              <w:jc w:val="right"/>
              <w:outlineLvl w:val="0"/>
              <w:rPr>
                <w:i/>
                <w:iCs/>
                <w:color w:val="000000"/>
                <w:sz w:val="16"/>
                <w:szCs w:val="16"/>
              </w:rPr>
            </w:pPr>
            <w:bookmarkStart w:id="54" w:name="_Toc203996790"/>
            <w:r w:rsidRPr="009E74DF">
              <w:rPr>
                <w:i/>
                <w:iCs/>
                <w:color w:val="000000"/>
                <w:sz w:val="16"/>
                <w:szCs w:val="16"/>
              </w:rPr>
              <w:t>1 219,55</w:t>
            </w:r>
            <w:bookmarkEnd w:id="54"/>
          </w:p>
        </w:tc>
        <w:tc>
          <w:tcPr>
            <w:tcW w:w="447" w:type="pct"/>
            <w:noWrap/>
            <w:vAlign w:val="bottom"/>
            <w:hideMark/>
          </w:tcPr>
          <w:p w14:paraId="2FA2C046" w14:textId="77777777" w:rsidR="009E74DF" w:rsidRPr="009E74DF" w:rsidRDefault="009E74DF" w:rsidP="009E74DF">
            <w:pPr>
              <w:jc w:val="right"/>
              <w:outlineLvl w:val="0"/>
              <w:rPr>
                <w:i/>
                <w:iCs/>
                <w:color w:val="000000"/>
                <w:sz w:val="16"/>
                <w:szCs w:val="16"/>
              </w:rPr>
            </w:pPr>
            <w:bookmarkStart w:id="55" w:name="_Toc203996791"/>
            <w:r w:rsidRPr="009E74DF">
              <w:rPr>
                <w:i/>
                <w:iCs/>
                <w:color w:val="000000"/>
                <w:sz w:val="16"/>
                <w:szCs w:val="16"/>
              </w:rPr>
              <w:t>1 125,03</w:t>
            </w:r>
            <w:bookmarkEnd w:id="55"/>
          </w:p>
        </w:tc>
        <w:tc>
          <w:tcPr>
            <w:tcW w:w="447" w:type="pct"/>
            <w:noWrap/>
            <w:vAlign w:val="bottom"/>
            <w:hideMark/>
          </w:tcPr>
          <w:p w14:paraId="11B704D7" w14:textId="77777777" w:rsidR="009E74DF" w:rsidRPr="009E74DF" w:rsidRDefault="009E74DF" w:rsidP="009E74DF">
            <w:pPr>
              <w:jc w:val="right"/>
              <w:outlineLvl w:val="0"/>
              <w:rPr>
                <w:i/>
                <w:iCs/>
                <w:color w:val="000000"/>
                <w:sz w:val="16"/>
                <w:szCs w:val="16"/>
              </w:rPr>
            </w:pPr>
            <w:bookmarkStart w:id="56" w:name="_Toc203996792"/>
            <w:r w:rsidRPr="009E74DF">
              <w:rPr>
                <w:i/>
                <w:iCs/>
                <w:color w:val="000000"/>
                <w:sz w:val="16"/>
                <w:szCs w:val="16"/>
              </w:rPr>
              <w:t>1 125,03</w:t>
            </w:r>
            <w:bookmarkEnd w:id="56"/>
          </w:p>
        </w:tc>
        <w:tc>
          <w:tcPr>
            <w:tcW w:w="398" w:type="pct"/>
            <w:noWrap/>
            <w:vAlign w:val="bottom"/>
            <w:hideMark/>
          </w:tcPr>
          <w:p w14:paraId="3541638E" w14:textId="77777777" w:rsidR="009E74DF" w:rsidRPr="009E74DF" w:rsidRDefault="009E74DF" w:rsidP="009E74DF">
            <w:pPr>
              <w:jc w:val="right"/>
              <w:outlineLvl w:val="0"/>
              <w:rPr>
                <w:i/>
                <w:iCs/>
                <w:color w:val="000000"/>
                <w:sz w:val="16"/>
                <w:szCs w:val="16"/>
              </w:rPr>
            </w:pPr>
            <w:bookmarkStart w:id="57" w:name="_Toc203996793"/>
            <w:r w:rsidRPr="009E74DF">
              <w:rPr>
                <w:i/>
                <w:iCs/>
                <w:color w:val="000000"/>
                <w:sz w:val="16"/>
                <w:szCs w:val="16"/>
              </w:rPr>
              <w:t>1 125,03</w:t>
            </w:r>
            <w:bookmarkEnd w:id="57"/>
          </w:p>
        </w:tc>
        <w:tc>
          <w:tcPr>
            <w:tcW w:w="414" w:type="pct"/>
            <w:noWrap/>
            <w:vAlign w:val="bottom"/>
            <w:hideMark/>
          </w:tcPr>
          <w:p w14:paraId="289501F3" w14:textId="77777777" w:rsidR="009E74DF" w:rsidRPr="009E74DF" w:rsidRDefault="009E74DF" w:rsidP="009E74DF">
            <w:pPr>
              <w:jc w:val="right"/>
              <w:outlineLvl w:val="0"/>
              <w:rPr>
                <w:color w:val="000000"/>
                <w:sz w:val="16"/>
                <w:szCs w:val="16"/>
              </w:rPr>
            </w:pPr>
            <w:bookmarkStart w:id="58" w:name="_Toc203996794"/>
            <w:r w:rsidRPr="009E74DF">
              <w:rPr>
                <w:color w:val="000000"/>
                <w:sz w:val="16"/>
                <w:szCs w:val="16"/>
              </w:rPr>
              <w:t>0</w:t>
            </w:r>
            <w:bookmarkEnd w:id="58"/>
          </w:p>
        </w:tc>
      </w:tr>
      <w:tr w:rsidR="009E74DF" w:rsidRPr="009E74DF" w14:paraId="017DE986" w14:textId="77777777" w:rsidTr="00D53DED">
        <w:trPr>
          <w:trHeight w:val="103"/>
        </w:trPr>
        <w:tc>
          <w:tcPr>
            <w:tcW w:w="252" w:type="pct"/>
            <w:noWrap/>
            <w:vAlign w:val="bottom"/>
            <w:hideMark/>
          </w:tcPr>
          <w:p w14:paraId="65BC1C41" w14:textId="77777777" w:rsidR="009E74DF" w:rsidRPr="009E74DF" w:rsidRDefault="009E74DF" w:rsidP="009E74DF">
            <w:pPr>
              <w:jc w:val="right"/>
              <w:outlineLvl w:val="0"/>
              <w:rPr>
                <w:i/>
                <w:iCs/>
                <w:color w:val="000000"/>
                <w:sz w:val="16"/>
                <w:szCs w:val="16"/>
              </w:rPr>
            </w:pPr>
            <w:bookmarkStart w:id="59" w:name="_Toc203996795"/>
            <w:r w:rsidRPr="009E74DF">
              <w:rPr>
                <w:i/>
                <w:iCs/>
                <w:color w:val="000000"/>
                <w:sz w:val="16"/>
                <w:szCs w:val="16"/>
              </w:rPr>
              <w:t>2.4.5.</w:t>
            </w:r>
            <w:bookmarkEnd w:id="59"/>
          </w:p>
        </w:tc>
        <w:tc>
          <w:tcPr>
            <w:tcW w:w="1739" w:type="pct"/>
            <w:vAlign w:val="bottom"/>
            <w:hideMark/>
          </w:tcPr>
          <w:p w14:paraId="7C94E0F8" w14:textId="77777777" w:rsidR="009E74DF" w:rsidRPr="009E74DF" w:rsidRDefault="009E74DF" w:rsidP="009E74DF">
            <w:pPr>
              <w:outlineLvl w:val="0"/>
              <w:rPr>
                <w:i/>
                <w:iCs/>
                <w:color w:val="000000"/>
                <w:sz w:val="16"/>
                <w:szCs w:val="16"/>
              </w:rPr>
            </w:pPr>
            <w:bookmarkStart w:id="60" w:name="_Toc203996796"/>
            <w:r w:rsidRPr="009E74DF">
              <w:rPr>
                <w:i/>
                <w:iCs/>
                <w:color w:val="000000"/>
                <w:sz w:val="16"/>
                <w:szCs w:val="16"/>
              </w:rPr>
              <w:t>Лизинг</w:t>
            </w:r>
            <w:bookmarkEnd w:id="60"/>
          </w:p>
        </w:tc>
        <w:tc>
          <w:tcPr>
            <w:tcW w:w="458" w:type="pct"/>
            <w:noWrap/>
            <w:hideMark/>
          </w:tcPr>
          <w:p w14:paraId="768797DB" w14:textId="77777777" w:rsidR="009E74DF" w:rsidRPr="009E74DF" w:rsidRDefault="009E74DF" w:rsidP="009E74DF">
            <w:pPr>
              <w:jc w:val="center"/>
              <w:outlineLvl w:val="0"/>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4AD99FDF" w14:textId="77777777" w:rsidR="009E74DF" w:rsidRPr="009E74DF" w:rsidRDefault="009E74DF" w:rsidP="009E74DF">
            <w:pPr>
              <w:jc w:val="right"/>
              <w:outlineLvl w:val="0"/>
              <w:rPr>
                <w:i/>
                <w:iCs/>
                <w:color w:val="000000"/>
                <w:sz w:val="16"/>
                <w:szCs w:val="16"/>
              </w:rPr>
            </w:pPr>
            <w:bookmarkStart w:id="61" w:name="_Toc203996798"/>
            <w:r w:rsidRPr="009E74DF">
              <w:rPr>
                <w:i/>
                <w:iCs/>
                <w:color w:val="000000"/>
                <w:sz w:val="16"/>
                <w:szCs w:val="16"/>
              </w:rPr>
              <w:t>0,00</w:t>
            </w:r>
            <w:bookmarkEnd w:id="61"/>
          </w:p>
        </w:tc>
        <w:tc>
          <w:tcPr>
            <w:tcW w:w="398" w:type="pct"/>
            <w:noWrap/>
            <w:vAlign w:val="bottom"/>
            <w:hideMark/>
          </w:tcPr>
          <w:p w14:paraId="19D71CD5" w14:textId="77777777" w:rsidR="009E74DF" w:rsidRPr="009E74DF" w:rsidRDefault="009E74DF" w:rsidP="009E74DF">
            <w:pPr>
              <w:jc w:val="right"/>
              <w:outlineLvl w:val="0"/>
              <w:rPr>
                <w:i/>
                <w:iCs/>
                <w:color w:val="000000"/>
                <w:sz w:val="16"/>
                <w:szCs w:val="16"/>
              </w:rPr>
            </w:pPr>
            <w:bookmarkStart w:id="62" w:name="_Toc203996799"/>
            <w:r w:rsidRPr="009E74DF">
              <w:rPr>
                <w:i/>
                <w:iCs/>
                <w:color w:val="000000"/>
                <w:sz w:val="16"/>
                <w:szCs w:val="16"/>
              </w:rPr>
              <w:t>0,00</w:t>
            </w:r>
            <w:bookmarkEnd w:id="62"/>
          </w:p>
        </w:tc>
        <w:tc>
          <w:tcPr>
            <w:tcW w:w="447" w:type="pct"/>
            <w:noWrap/>
            <w:vAlign w:val="bottom"/>
            <w:hideMark/>
          </w:tcPr>
          <w:p w14:paraId="6C79E3A7" w14:textId="77777777" w:rsidR="009E74DF" w:rsidRPr="009E74DF" w:rsidRDefault="009E74DF" w:rsidP="009E74DF">
            <w:pPr>
              <w:jc w:val="right"/>
              <w:outlineLvl w:val="0"/>
              <w:rPr>
                <w:i/>
                <w:iCs/>
                <w:color w:val="000000"/>
                <w:sz w:val="16"/>
                <w:szCs w:val="16"/>
              </w:rPr>
            </w:pPr>
            <w:bookmarkStart w:id="63" w:name="_Toc203996800"/>
            <w:r w:rsidRPr="009E74DF">
              <w:rPr>
                <w:i/>
                <w:iCs/>
                <w:color w:val="000000"/>
                <w:sz w:val="16"/>
                <w:szCs w:val="16"/>
              </w:rPr>
              <w:t>14 961,56</w:t>
            </w:r>
            <w:bookmarkEnd w:id="63"/>
          </w:p>
        </w:tc>
        <w:tc>
          <w:tcPr>
            <w:tcW w:w="447" w:type="pct"/>
            <w:noWrap/>
            <w:vAlign w:val="bottom"/>
            <w:hideMark/>
          </w:tcPr>
          <w:p w14:paraId="1B1F7A6D" w14:textId="77777777" w:rsidR="009E74DF" w:rsidRPr="009E74DF" w:rsidRDefault="009E74DF" w:rsidP="009E74DF">
            <w:pPr>
              <w:outlineLvl w:val="0"/>
              <w:rPr>
                <w:i/>
                <w:iCs/>
                <w:color w:val="000000"/>
                <w:sz w:val="16"/>
                <w:szCs w:val="16"/>
              </w:rPr>
            </w:pPr>
            <w:r w:rsidRPr="009E74DF">
              <w:rPr>
                <w:i/>
                <w:iCs/>
                <w:color w:val="000000"/>
                <w:sz w:val="16"/>
                <w:szCs w:val="16"/>
              </w:rPr>
              <w:t> </w:t>
            </w:r>
          </w:p>
        </w:tc>
        <w:tc>
          <w:tcPr>
            <w:tcW w:w="398" w:type="pct"/>
            <w:noWrap/>
            <w:vAlign w:val="bottom"/>
            <w:hideMark/>
          </w:tcPr>
          <w:p w14:paraId="21A86BB6" w14:textId="77777777" w:rsidR="009E74DF" w:rsidRPr="009E74DF" w:rsidRDefault="009E74DF" w:rsidP="009E74DF">
            <w:pPr>
              <w:outlineLvl w:val="0"/>
              <w:rPr>
                <w:i/>
                <w:iCs/>
                <w:color w:val="000000"/>
                <w:sz w:val="16"/>
                <w:szCs w:val="16"/>
              </w:rPr>
            </w:pPr>
            <w:r w:rsidRPr="009E74DF">
              <w:rPr>
                <w:i/>
                <w:iCs/>
                <w:color w:val="000000"/>
                <w:sz w:val="16"/>
                <w:szCs w:val="16"/>
              </w:rPr>
              <w:t> </w:t>
            </w:r>
          </w:p>
        </w:tc>
        <w:tc>
          <w:tcPr>
            <w:tcW w:w="414" w:type="pct"/>
            <w:noWrap/>
            <w:vAlign w:val="bottom"/>
            <w:hideMark/>
          </w:tcPr>
          <w:p w14:paraId="5538DCDD" w14:textId="77777777" w:rsidR="009E74DF" w:rsidRPr="009E74DF" w:rsidRDefault="009E74DF" w:rsidP="009E74DF">
            <w:pPr>
              <w:jc w:val="right"/>
              <w:outlineLvl w:val="0"/>
              <w:rPr>
                <w:color w:val="000000"/>
                <w:sz w:val="16"/>
                <w:szCs w:val="16"/>
              </w:rPr>
            </w:pPr>
            <w:bookmarkStart w:id="64" w:name="_Toc203996801"/>
            <w:r w:rsidRPr="009E74DF">
              <w:rPr>
                <w:color w:val="000000"/>
                <w:sz w:val="16"/>
                <w:szCs w:val="16"/>
              </w:rPr>
              <w:t>0</w:t>
            </w:r>
            <w:bookmarkEnd w:id="64"/>
          </w:p>
        </w:tc>
      </w:tr>
      <w:tr w:rsidR="009E74DF" w:rsidRPr="009E74DF" w14:paraId="35407502" w14:textId="77777777" w:rsidTr="00D53DED">
        <w:trPr>
          <w:trHeight w:val="62"/>
        </w:trPr>
        <w:tc>
          <w:tcPr>
            <w:tcW w:w="252" w:type="pct"/>
            <w:noWrap/>
            <w:vAlign w:val="bottom"/>
            <w:hideMark/>
          </w:tcPr>
          <w:p w14:paraId="567467FC" w14:textId="77777777" w:rsidR="009E74DF" w:rsidRPr="009E74DF" w:rsidRDefault="009E74DF" w:rsidP="009E74DF">
            <w:pPr>
              <w:jc w:val="right"/>
              <w:rPr>
                <w:color w:val="000000"/>
                <w:sz w:val="16"/>
                <w:szCs w:val="16"/>
              </w:rPr>
            </w:pPr>
            <w:r w:rsidRPr="009E74DF">
              <w:rPr>
                <w:color w:val="000000"/>
                <w:sz w:val="16"/>
                <w:szCs w:val="16"/>
              </w:rPr>
              <w:t>2.5.</w:t>
            </w:r>
          </w:p>
        </w:tc>
        <w:tc>
          <w:tcPr>
            <w:tcW w:w="1739" w:type="pct"/>
            <w:vAlign w:val="bottom"/>
            <w:hideMark/>
          </w:tcPr>
          <w:p w14:paraId="4AC61221" w14:textId="77777777" w:rsidR="009E74DF" w:rsidRPr="009E74DF" w:rsidRDefault="009E74DF" w:rsidP="009E74DF">
            <w:pPr>
              <w:rPr>
                <w:color w:val="000000"/>
                <w:sz w:val="16"/>
                <w:szCs w:val="16"/>
              </w:rPr>
            </w:pPr>
            <w:r w:rsidRPr="009E74DF">
              <w:rPr>
                <w:color w:val="000000"/>
                <w:sz w:val="16"/>
                <w:szCs w:val="16"/>
              </w:rPr>
              <w:t>Налоги - всего, в том числе:</w:t>
            </w:r>
          </w:p>
        </w:tc>
        <w:tc>
          <w:tcPr>
            <w:tcW w:w="458" w:type="pct"/>
            <w:noWrap/>
            <w:hideMark/>
          </w:tcPr>
          <w:p w14:paraId="2BB24A4A"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71D8CB9A" w14:textId="77777777" w:rsidR="009E74DF" w:rsidRPr="009E74DF" w:rsidRDefault="009E74DF" w:rsidP="009E74DF">
            <w:pPr>
              <w:jc w:val="right"/>
              <w:rPr>
                <w:color w:val="000000"/>
                <w:sz w:val="16"/>
                <w:szCs w:val="16"/>
              </w:rPr>
            </w:pPr>
            <w:r w:rsidRPr="009E74DF">
              <w:rPr>
                <w:color w:val="000000"/>
                <w:sz w:val="16"/>
                <w:szCs w:val="16"/>
              </w:rPr>
              <w:t>1 190,76</w:t>
            </w:r>
          </w:p>
        </w:tc>
        <w:tc>
          <w:tcPr>
            <w:tcW w:w="398" w:type="pct"/>
            <w:noWrap/>
            <w:vAlign w:val="bottom"/>
            <w:hideMark/>
          </w:tcPr>
          <w:p w14:paraId="2507C12B" w14:textId="77777777" w:rsidR="009E74DF" w:rsidRPr="009E74DF" w:rsidRDefault="009E74DF" w:rsidP="009E74DF">
            <w:pPr>
              <w:jc w:val="right"/>
              <w:rPr>
                <w:color w:val="000000"/>
                <w:sz w:val="16"/>
                <w:szCs w:val="16"/>
              </w:rPr>
            </w:pPr>
            <w:r w:rsidRPr="009E74DF">
              <w:rPr>
                <w:color w:val="000000"/>
                <w:sz w:val="16"/>
                <w:szCs w:val="16"/>
              </w:rPr>
              <w:t>1 392,92</w:t>
            </w:r>
          </w:p>
        </w:tc>
        <w:tc>
          <w:tcPr>
            <w:tcW w:w="447" w:type="pct"/>
            <w:noWrap/>
            <w:vAlign w:val="bottom"/>
            <w:hideMark/>
          </w:tcPr>
          <w:p w14:paraId="358A4997" w14:textId="77777777" w:rsidR="009E74DF" w:rsidRPr="009E74DF" w:rsidRDefault="009E74DF" w:rsidP="009E74DF">
            <w:pPr>
              <w:jc w:val="right"/>
              <w:rPr>
                <w:color w:val="000000"/>
                <w:sz w:val="16"/>
                <w:szCs w:val="16"/>
              </w:rPr>
            </w:pPr>
            <w:r w:rsidRPr="009E74DF">
              <w:rPr>
                <w:color w:val="000000"/>
                <w:sz w:val="16"/>
                <w:szCs w:val="16"/>
              </w:rPr>
              <w:t>45 099,72</w:t>
            </w:r>
          </w:p>
        </w:tc>
        <w:tc>
          <w:tcPr>
            <w:tcW w:w="447" w:type="pct"/>
            <w:noWrap/>
            <w:vAlign w:val="bottom"/>
            <w:hideMark/>
          </w:tcPr>
          <w:p w14:paraId="1535FDD3" w14:textId="77777777" w:rsidR="009E74DF" w:rsidRPr="009E74DF" w:rsidRDefault="009E74DF" w:rsidP="009E74DF">
            <w:pPr>
              <w:jc w:val="right"/>
              <w:rPr>
                <w:color w:val="000000"/>
                <w:sz w:val="16"/>
                <w:szCs w:val="16"/>
              </w:rPr>
            </w:pPr>
            <w:r w:rsidRPr="009E74DF">
              <w:rPr>
                <w:color w:val="000000"/>
                <w:sz w:val="16"/>
                <w:szCs w:val="16"/>
              </w:rPr>
              <w:t>9 727,92</w:t>
            </w:r>
          </w:p>
        </w:tc>
        <w:tc>
          <w:tcPr>
            <w:tcW w:w="398" w:type="pct"/>
            <w:noWrap/>
            <w:vAlign w:val="bottom"/>
            <w:hideMark/>
          </w:tcPr>
          <w:p w14:paraId="53574491" w14:textId="77777777" w:rsidR="009E74DF" w:rsidRPr="009E74DF" w:rsidRDefault="009E74DF" w:rsidP="009E74DF">
            <w:pPr>
              <w:jc w:val="right"/>
              <w:rPr>
                <w:color w:val="000000"/>
                <w:sz w:val="16"/>
                <w:szCs w:val="16"/>
              </w:rPr>
            </w:pPr>
            <w:r w:rsidRPr="009E74DF">
              <w:rPr>
                <w:color w:val="000000"/>
                <w:sz w:val="16"/>
                <w:szCs w:val="16"/>
              </w:rPr>
              <w:t>44 758,84</w:t>
            </w:r>
          </w:p>
        </w:tc>
        <w:tc>
          <w:tcPr>
            <w:tcW w:w="414" w:type="pct"/>
            <w:noWrap/>
            <w:vAlign w:val="bottom"/>
            <w:hideMark/>
          </w:tcPr>
          <w:p w14:paraId="55EE625D" w14:textId="77777777" w:rsidR="009E74DF" w:rsidRPr="009E74DF" w:rsidRDefault="009E74DF" w:rsidP="009E74DF">
            <w:pPr>
              <w:jc w:val="right"/>
              <w:rPr>
                <w:color w:val="000000"/>
                <w:sz w:val="16"/>
                <w:szCs w:val="16"/>
              </w:rPr>
            </w:pPr>
            <w:r w:rsidRPr="009E74DF">
              <w:rPr>
                <w:color w:val="000000"/>
                <w:sz w:val="16"/>
                <w:szCs w:val="16"/>
              </w:rPr>
              <w:t>35 031</w:t>
            </w:r>
          </w:p>
        </w:tc>
      </w:tr>
      <w:tr w:rsidR="009E74DF" w:rsidRPr="009E74DF" w14:paraId="6025B0E2" w14:textId="77777777" w:rsidTr="00D53DED">
        <w:trPr>
          <w:trHeight w:val="138"/>
        </w:trPr>
        <w:tc>
          <w:tcPr>
            <w:tcW w:w="252" w:type="pct"/>
            <w:noWrap/>
            <w:vAlign w:val="bottom"/>
            <w:hideMark/>
          </w:tcPr>
          <w:p w14:paraId="04D5A4CC" w14:textId="77777777" w:rsidR="009E74DF" w:rsidRPr="009E74DF" w:rsidRDefault="009E74DF" w:rsidP="009E74DF">
            <w:pPr>
              <w:jc w:val="center"/>
              <w:rPr>
                <w:i/>
                <w:iCs/>
                <w:color w:val="000000"/>
                <w:sz w:val="16"/>
                <w:szCs w:val="16"/>
              </w:rPr>
            </w:pPr>
            <w:r w:rsidRPr="009E74DF">
              <w:rPr>
                <w:i/>
                <w:iCs/>
                <w:color w:val="000000"/>
                <w:sz w:val="16"/>
                <w:szCs w:val="16"/>
              </w:rPr>
              <w:t>2.5.1.</w:t>
            </w:r>
          </w:p>
        </w:tc>
        <w:tc>
          <w:tcPr>
            <w:tcW w:w="1739" w:type="pct"/>
            <w:vAlign w:val="bottom"/>
            <w:hideMark/>
          </w:tcPr>
          <w:p w14:paraId="131FDC23" w14:textId="77777777" w:rsidR="009E74DF" w:rsidRPr="009E74DF" w:rsidRDefault="009E74DF" w:rsidP="009E74DF">
            <w:pPr>
              <w:rPr>
                <w:i/>
                <w:iCs/>
                <w:color w:val="000000"/>
                <w:sz w:val="16"/>
                <w:szCs w:val="16"/>
              </w:rPr>
            </w:pPr>
            <w:r w:rsidRPr="009E74DF">
              <w:rPr>
                <w:i/>
                <w:iCs/>
                <w:color w:val="000000"/>
                <w:sz w:val="16"/>
                <w:szCs w:val="16"/>
              </w:rPr>
              <w:t>Плата за землю</w:t>
            </w:r>
          </w:p>
        </w:tc>
        <w:tc>
          <w:tcPr>
            <w:tcW w:w="458" w:type="pct"/>
            <w:noWrap/>
            <w:hideMark/>
          </w:tcPr>
          <w:p w14:paraId="484CDCC4" w14:textId="77777777" w:rsidR="009E74DF" w:rsidRPr="009E74DF" w:rsidRDefault="009E74DF" w:rsidP="009E74DF">
            <w:pPr>
              <w:jc w:val="center"/>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47BE31EE" w14:textId="77777777" w:rsidR="009E74DF" w:rsidRPr="009E74DF" w:rsidRDefault="009E74DF" w:rsidP="009E74DF">
            <w:pPr>
              <w:jc w:val="right"/>
              <w:rPr>
                <w:i/>
                <w:iCs/>
                <w:color w:val="000000"/>
                <w:sz w:val="16"/>
                <w:szCs w:val="16"/>
              </w:rPr>
            </w:pPr>
            <w:r w:rsidRPr="009E74DF">
              <w:rPr>
                <w:i/>
                <w:iCs/>
                <w:color w:val="000000"/>
                <w:sz w:val="16"/>
                <w:szCs w:val="16"/>
              </w:rPr>
              <w:t>8,35</w:t>
            </w:r>
          </w:p>
        </w:tc>
        <w:tc>
          <w:tcPr>
            <w:tcW w:w="398" w:type="pct"/>
            <w:noWrap/>
            <w:vAlign w:val="bottom"/>
            <w:hideMark/>
          </w:tcPr>
          <w:p w14:paraId="668E526C" w14:textId="77777777" w:rsidR="009E74DF" w:rsidRPr="009E74DF" w:rsidRDefault="009E74DF" w:rsidP="009E74DF">
            <w:pPr>
              <w:jc w:val="right"/>
              <w:rPr>
                <w:i/>
                <w:iCs/>
                <w:color w:val="000000"/>
                <w:sz w:val="16"/>
                <w:szCs w:val="16"/>
              </w:rPr>
            </w:pPr>
            <w:r w:rsidRPr="009E74DF">
              <w:rPr>
                <w:i/>
                <w:iCs/>
                <w:color w:val="000000"/>
                <w:sz w:val="16"/>
                <w:szCs w:val="16"/>
              </w:rPr>
              <w:t>8,53</w:t>
            </w:r>
          </w:p>
        </w:tc>
        <w:tc>
          <w:tcPr>
            <w:tcW w:w="447" w:type="pct"/>
            <w:noWrap/>
            <w:vAlign w:val="bottom"/>
            <w:hideMark/>
          </w:tcPr>
          <w:p w14:paraId="7CFCE6B4" w14:textId="77777777" w:rsidR="009E74DF" w:rsidRPr="009E74DF" w:rsidRDefault="009E74DF" w:rsidP="009E74DF">
            <w:pPr>
              <w:jc w:val="right"/>
              <w:rPr>
                <w:i/>
                <w:iCs/>
                <w:color w:val="000000"/>
                <w:sz w:val="16"/>
                <w:szCs w:val="16"/>
              </w:rPr>
            </w:pPr>
            <w:r w:rsidRPr="009E74DF">
              <w:rPr>
                <w:i/>
                <w:iCs/>
                <w:color w:val="000000"/>
                <w:sz w:val="16"/>
                <w:szCs w:val="16"/>
              </w:rPr>
              <w:t>14,68</w:t>
            </w:r>
          </w:p>
        </w:tc>
        <w:tc>
          <w:tcPr>
            <w:tcW w:w="447" w:type="pct"/>
            <w:noWrap/>
            <w:vAlign w:val="bottom"/>
            <w:hideMark/>
          </w:tcPr>
          <w:p w14:paraId="0D2B6FB2" w14:textId="77777777" w:rsidR="009E74DF" w:rsidRPr="009E74DF" w:rsidRDefault="009E74DF" w:rsidP="009E74DF">
            <w:pPr>
              <w:jc w:val="right"/>
              <w:rPr>
                <w:i/>
                <w:iCs/>
                <w:color w:val="000000"/>
                <w:sz w:val="16"/>
                <w:szCs w:val="16"/>
              </w:rPr>
            </w:pPr>
            <w:r w:rsidRPr="009E74DF">
              <w:rPr>
                <w:i/>
                <w:iCs/>
                <w:color w:val="000000"/>
                <w:sz w:val="16"/>
                <w:szCs w:val="16"/>
              </w:rPr>
              <w:t>14,68</w:t>
            </w:r>
          </w:p>
        </w:tc>
        <w:tc>
          <w:tcPr>
            <w:tcW w:w="398" w:type="pct"/>
            <w:noWrap/>
            <w:vAlign w:val="bottom"/>
            <w:hideMark/>
          </w:tcPr>
          <w:p w14:paraId="5668AD25" w14:textId="77777777" w:rsidR="009E74DF" w:rsidRPr="009E74DF" w:rsidRDefault="009E74DF" w:rsidP="009E74DF">
            <w:pPr>
              <w:jc w:val="right"/>
              <w:rPr>
                <w:i/>
                <w:iCs/>
                <w:color w:val="000000"/>
                <w:sz w:val="16"/>
                <w:szCs w:val="16"/>
              </w:rPr>
            </w:pPr>
            <w:r w:rsidRPr="009E74DF">
              <w:rPr>
                <w:i/>
                <w:iCs/>
                <w:color w:val="000000"/>
                <w:sz w:val="16"/>
                <w:szCs w:val="16"/>
              </w:rPr>
              <w:t>14,68</w:t>
            </w:r>
          </w:p>
        </w:tc>
        <w:tc>
          <w:tcPr>
            <w:tcW w:w="414" w:type="pct"/>
            <w:noWrap/>
            <w:vAlign w:val="bottom"/>
            <w:hideMark/>
          </w:tcPr>
          <w:p w14:paraId="08C7481A"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1D730852" w14:textId="77777777" w:rsidTr="00D53DED">
        <w:trPr>
          <w:trHeight w:val="225"/>
        </w:trPr>
        <w:tc>
          <w:tcPr>
            <w:tcW w:w="252" w:type="pct"/>
            <w:noWrap/>
            <w:vAlign w:val="bottom"/>
            <w:hideMark/>
          </w:tcPr>
          <w:p w14:paraId="20FFCB16" w14:textId="77777777" w:rsidR="009E74DF" w:rsidRPr="009E74DF" w:rsidRDefault="009E74DF" w:rsidP="009E74DF">
            <w:pPr>
              <w:jc w:val="center"/>
              <w:rPr>
                <w:i/>
                <w:iCs/>
                <w:color w:val="000000"/>
                <w:sz w:val="16"/>
                <w:szCs w:val="16"/>
              </w:rPr>
            </w:pPr>
            <w:r w:rsidRPr="009E74DF">
              <w:rPr>
                <w:i/>
                <w:iCs/>
                <w:color w:val="000000"/>
                <w:sz w:val="16"/>
                <w:szCs w:val="16"/>
              </w:rPr>
              <w:t>2.5.2.</w:t>
            </w:r>
          </w:p>
        </w:tc>
        <w:tc>
          <w:tcPr>
            <w:tcW w:w="1739" w:type="pct"/>
            <w:vAlign w:val="bottom"/>
            <w:hideMark/>
          </w:tcPr>
          <w:p w14:paraId="101EBD92" w14:textId="77777777" w:rsidR="009E74DF" w:rsidRPr="009E74DF" w:rsidRDefault="009E74DF" w:rsidP="009E74DF">
            <w:pPr>
              <w:rPr>
                <w:i/>
                <w:iCs/>
                <w:color w:val="000000"/>
                <w:sz w:val="16"/>
                <w:szCs w:val="16"/>
              </w:rPr>
            </w:pPr>
            <w:r w:rsidRPr="009E74DF">
              <w:rPr>
                <w:i/>
                <w:iCs/>
                <w:color w:val="000000"/>
                <w:sz w:val="16"/>
                <w:szCs w:val="16"/>
              </w:rPr>
              <w:t>Налог на имущество</w:t>
            </w:r>
          </w:p>
        </w:tc>
        <w:tc>
          <w:tcPr>
            <w:tcW w:w="458" w:type="pct"/>
            <w:noWrap/>
            <w:hideMark/>
          </w:tcPr>
          <w:p w14:paraId="065B54D2" w14:textId="77777777" w:rsidR="009E74DF" w:rsidRPr="009E74DF" w:rsidRDefault="009E74DF" w:rsidP="009E74DF">
            <w:pPr>
              <w:jc w:val="center"/>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78D1BA67" w14:textId="77777777" w:rsidR="009E74DF" w:rsidRPr="009E74DF" w:rsidRDefault="009E74DF" w:rsidP="009E74DF">
            <w:pPr>
              <w:jc w:val="right"/>
              <w:rPr>
                <w:i/>
                <w:iCs/>
                <w:color w:val="000000"/>
                <w:sz w:val="16"/>
                <w:szCs w:val="16"/>
              </w:rPr>
            </w:pPr>
            <w:r w:rsidRPr="009E74DF">
              <w:rPr>
                <w:i/>
                <w:iCs/>
                <w:color w:val="000000"/>
                <w:sz w:val="16"/>
                <w:szCs w:val="16"/>
              </w:rPr>
              <w:t>1 172,97</w:t>
            </w:r>
          </w:p>
        </w:tc>
        <w:tc>
          <w:tcPr>
            <w:tcW w:w="398" w:type="pct"/>
            <w:noWrap/>
            <w:vAlign w:val="bottom"/>
            <w:hideMark/>
          </w:tcPr>
          <w:p w14:paraId="20E8F183" w14:textId="77777777" w:rsidR="009E74DF" w:rsidRPr="009E74DF" w:rsidRDefault="009E74DF" w:rsidP="009E74DF">
            <w:pPr>
              <w:jc w:val="right"/>
              <w:rPr>
                <w:i/>
                <w:iCs/>
                <w:color w:val="000000"/>
                <w:sz w:val="16"/>
                <w:szCs w:val="16"/>
              </w:rPr>
            </w:pPr>
            <w:r w:rsidRPr="009E74DF">
              <w:rPr>
                <w:i/>
                <w:iCs/>
                <w:color w:val="000000"/>
                <w:sz w:val="16"/>
                <w:szCs w:val="16"/>
              </w:rPr>
              <w:t>1 360,26</w:t>
            </w:r>
          </w:p>
        </w:tc>
        <w:tc>
          <w:tcPr>
            <w:tcW w:w="447" w:type="pct"/>
            <w:noWrap/>
            <w:vAlign w:val="bottom"/>
            <w:hideMark/>
          </w:tcPr>
          <w:p w14:paraId="2385FE3E" w14:textId="77777777" w:rsidR="009E74DF" w:rsidRPr="009E74DF" w:rsidRDefault="009E74DF" w:rsidP="009E74DF">
            <w:pPr>
              <w:jc w:val="right"/>
              <w:rPr>
                <w:i/>
                <w:iCs/>
                <w:color w:val="000000"/>
                <w:sz w:val="16"/>
                <w:szCs w:val="16"/>
              </w:rPr>
            </w:pPr>
            <w:r w:rsidRPr="009E74DF">
              <w:rPr>
                <w:i/>
                <w:iCs/>
                <w:color w:val="000000"/>
                <w:sz w:val="16"/>
                <w:szCs w:val="16"/>
              </w:rPr>
              <w:t>45 001,00</w:t>
            </w:r>
          </w:p>
        </w:tc>
        <w:tc>
          <w:tcPr>
            <w:tcW w:w="447" w:type="pct"/>
            <w:noWrap/>
            <w:vAlign w:val="bottom"/>
            <w:hideMark/>
          </w:tcPr>
          <w:p w14:paraId="66774738" w14:textId="77777777" w:rsidR="009E74DF" w:rsidRPr="009E74DF" w:rsidRDefault="009E74DF" w:rsidP="009E74DF">
            <w:pPr>
              <w:jc w:val="right"/>
              <w:rPr>
                <w:i/>
                <w:iCs/>
                <w:color w:val="000000"/>
                <w:sz w:val="16"/>
                <w:szCs w:val="16"/>
              </w:rPr>
            </w:pPr>
            <w:r w:rsidRPr="009E74DF">
              <w:rPr>
                <w:i/>
                <w:iCs/>
                <w:color w:val="000000"/>
                <w:sz w:val="16"/>
                <w:szCs w:val="16"/>
              </w:rPr>
              <w:t>9 629,20</w:t>
            </w:r>
          </w:p>
        </w:tc>
        <w:tc>
          <w:tcPr>
            <w:tcW w:w="398" w:type="pct"/>
            <w:noWrap/>
            <w:vAlign w:val="bottom"/>
            <w:hideMark/>
          </w:tcPr>
          <w:p w14:paraId="08F4201D" w14:textId="77777777" w:rsidR="009E74DF" w:rsidRPr="009E74DF" w:rsidRDefault="009E74DF" w:rsidP="009E74DF">
            <w:pPr>
              <w:jc w:val="right"/>
              <w:rPr>
                <w:i/>
                <w:iCs/>
                <w:color w:val="000000"/>
                <w:sz w:val="16"/>
                <w:szCs w:val="16"/>
              </w:rPr>
            </w:pPr>
            <w:r w:rsidRPr="009E74DF">
              <w:rPr>
                <w:i/>
                <w:iCs/>
                <w:color w:val="000000"/>
                <w:sz w:val="16"/>
                <w:szCs w:val="16"/>
              </w:rPr>
              <w:t>44 660,12</w:t>
            </w:r>
          </w:p>
        </w:tc>
        <w:tc>
          <w:tcPr>
            <w:tcW w:w="414" w:type="pct"/>
            <w:noWrap/>
            <w:vAlign w:val="bottom"/>
            <w:hideMark/>
          </w:tcPr>
          <w:p w14:paraId="1880BA2D" w14:textId="77777777" w:rsidR="009E74DF" w:rsidRPr="009E74DF" w:rsidRDefault="009E74DF" w:rsidP="009E74DF">
            <w:pPr>
              <w:jc w:val="right"/>
              <w:rPr>
                <w:color w:val="000000"/>
                <w:sz w:val="16"/>
                <w:szCs w:val="16"/>
              </w:rPr>
            </w:pPr>
            <w:r w:rsidRPr="009E74DF">
              <w:rPr>
                <w:color w:val="000000"/>
                <w:sz w:val="16"/>
                <w:szCs w:val="16"/>
              </w:rPr>
              <w:t>35 031</w:t>
            </w:r>
          </w:p>
        </w:tc>
      </w:tr>
      <w:tr w:rsidR="009E74DF" w:rsidRPr="009E74DF" w14:paraId="67C201BF" w14:textId="77777777" w:rsidTr="00D53DED">
        <w:trPr>
          <w:trHeight w:val="130"/>
        </w:trPr>
        <w:tc>
          <w:tcPr>
            <w:tcW w:w="252" w:type="pct"/>
            <w:noWrap/>
            <w:vAlign w:val="bottom"/>
            <w:hideMark/>
          </w:tcPr>
          <w:p w14:paraId="6112FF90" w14:textId="77777777" w:rsidR="009E74DF" w:rsidRPr="009E74DF" w:rsidRDefault="009E74DF" w:rsidP="009E74DF">
            <w:pPr>
              <w:jc w:val="center"/>
              <w:rPr>
                <w:i/>
                <w:iCs/>
                <w:color w:val="000000"/>
                <w:sz w:val="16"/>
                <w:szCs w:val="16"/>
              </w:rPr>
            </w:pPr>
            <w:r w:rsidRPr="009E74DF">
              <w:rPr>
                <w:i/>
                <w:iCs/>
                <w:color w:val="000000"/>
                <w:sz w:val="16"/>
                <w:szCs w:val="16"/>
              </w:rPr>
              <w:t>2.5.3.</w:t>
            </w:r>
          </w:p>
        </w:tc>
        <w:tc>
          <w:tcPr>
            <w:tcW w:w="1739" w:type="pct"/>
            <w:vAlign w:val="bottom"/>
            <w:hideMark/>
          </w:tcPr>
          <w:p w14:paraId="30E325FC" w14:textId="77777777" w:rsidR="009E74DF" w:rsidRPr="009E74DF" w:rsidRDefault="009E74DF" w:rsidP="009E74DF">
            <w:pPr>
              <w:rPr>
                <w:i/>
                <w:iCs/>
                <w:color w:val="000000"/>
                <w:sz w:val="16"/>
                <w:szCs w:val="16"/>
              </w:rPr>
            </w:pPr>
            <w:r w:rsidRPr="009E74DF">
              <w:rPr>
                <w:i/>
                <w:iCs/>
                <w:color w:val="000000"/>
                <w:sz w:val="16"/>
                <w:szCs w:val="16"/>
              </w:rPr>
              <w:t>Прочие налоги и сборы</w:t>
            </w:r>
          </w:p>
        </w:tc>
        <w:tc>
          <w:tcPr>
            <w:tcW w:w="458" w:type="pct"/>
            <w:noWrap/>
            <w:hideMark/>
          </w:tcPr>
          <w:p w14:paraId="1534F2E4" w14:textId="77777777" w:rsidR="009E74DF" w:rsidRPr="009E74DF" w:rsidRDefault="009E74DF" w:rsidP="009E74DF">
            <w:pPr>
              <w:jc w:val="center"/>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2B56CD1A" w14:textId="77777777" w:rsidR="009E74DF" w:rsidRPr="009E74DF" w:rsidRDefault="009E74DF" w:rsidP="009E74DF">
            <w:pPr>
              <w:jc w:val="right"/>
              <w:rPr>
                <w:i/>
                <w:iCs/>
                <w:color w:val="000000"/>
                <w:sz w:val="16"/>
                <w:szCs w:val="16"/>
              </w:rPr>
            </w:pPr>
            <w:r w:rsidRPr="009E74DF">
              <w:rPr>
                <w:i/>
                <w:iCs/>
                <w:color w:val="000000"/>
                <w:sz w:val="16"/>
                <w:szCs w:val="16"/>
              </w:rPr>
              <w:t>9,44</w:t>
            </w:r>
          </w:p>
        </w:tc>
        <w:tc>
          <w:tcPr>
            <w:tcW w:w="398" w:type="pct"/>
            <w:noWrap/>
            <w:vAlign w:val="bottom"/>
            <w:hideMark/>
          </w:tcPr>
          <w:p w14:paraId="3C0721BB" w14:textId="77777777" w:rsidR="009E74DF" w:rsidRPr="009E74DF" w:rsidRDefault="009E74DF" w:rsidP="009E74DF">
            <w:pPr>
              <w:jc w:val="right"/>
              <w:rPr>
                <w:i/>
                <w:iCs/>
                <w:color w:val="000000"/>
                <w:sz w:val="16"/>
                <w:szCs w:val="16"/>
              </w:rPr>
            </w:pPr>
            <w:r w:rsidRPr="009E74DF">
              <w:rPr>
                <w:i/>
                <w:iCs/>
                <w:color w:val="000000"/>
                <w:sz w:val="16"/>
                <w:szCs w:val="16"/>
              </w:rPr>
              <w:t>24,13</w:t>
            </w:r>
          </w:p>
        </w:tc>
        <w:tc>
          <w:tcPr>
            <w:tcW w:w="447" w:type="pct"/>
            <w:noWrap/>
            <w:vAlign w:val="bottom"/>
            <w:hideMark/>
          </w:tcPr>
          <w:p w14:paraId="78A5E11E" w14:textId="77777777" w:rsidR="009E74DF" w:rsidRPr="009E74DF" w:rsidRDefault="009E74DF" w:rsidP="009E74DF">
            <w:pPr>
              <w:jc w:val="right"/>
              <w:rPr>
                <w:i/>
                <w:iCs/>
                <w:color w:val="000000"/>
                <w:sz w:val="16"/>
                <w:szCs w:val="16"/>
              </w:rPr>
            </w:pPr>
            <w:r w:rsidRPr="009E74DF">
              <w:rPr>
                <w:i/>
                <w:iCs/>
                <w:color w:val="000000"/>
                <w:sz w:val="16"/>
                <w:szCs w:val="16"/>
              </w:rPr>
              <w:t>84,04</w:t>
            </w:r>
          </w:p>
        </w:tc>
        <w:tc>
          <w:tcPr>
            <w:tcW w:w="447" w:type="pct"/>
            <w:noWrap/>
            <w:vAlign w:val="bottom"/>
            <w:hideMark/>
          </w:tcPr>
          <w:p w14:paraId="0EBA221B" w14:textId="77777777" w:rsidR="009E74DF" w:rsidRPr="009E74DF" w:rsidRDefault="009E74DF" w:rsidP="009E74DF">
            <w:pPr>
              <w:jc w:val="right"/>
              <w:rPr>
                <w:i/>
                <w:iCs/>
                <w:color w:val="000000"/>
                <w:sz w:val="16"/>
                <w:szCs w:val="16"/>
              </w:rPr>
            </w:pPr>
            <w:r w:rsidRPr="009E74DF">
              <w:rPr>
                <w:i/>
                <w:iCs/>
                <w:color w:val="000000"/>
                <w:sz w:val="16"/>
                <w:szCs w:val="16"/>
              </w:rPr>
              <w:t>84,04</w:t>
            </w:r>
          </w:p>
        </w:tc>
        <w:tc>
          <w:tcPr>
            <w:tcW w:w="398" w:type="pct"/>
            <w:noWrap/>
            <w:vAlign w:val="bottom"/>
            <w:hideMark/>
          </w:tcPr>
          <w:p w14:paraId="15BB0FFF" w14:textId="77777777" w:rsidR="009E74DF" w:rsidRPr="009E74DF" w:rsidRDefault="009E74DF" w:rsidP="009E74DF">
            <w:pPr>
              <w:jc w:val="right"/>
              <w:rPr>
                <w:i/>
                <w:iCs/>
                <w:color w:val="000000"/>
                <w:sz w:val="16"/>
                <w:szCs w:val="16"/>
              </w:rPr>
            </w:pPr>
            <w:r w:rsidRPr="009E74DF">
              <w:rPr>
                <w:i/>
                <w:iCs/>
                <w:color w:val="000000"/>
                <w:sz w:val="16"/>
                <w:szCs w:val="16"/>
              </w:rPr>
              <w:t>84,04</w:t>
            </w:r>
          </w:p>
        </w:tc>
        <w:tc>
          <w:tcPr>
            <w:tcW w:w="414" w:type="pct"/>
            <w:noWrap/>
            <w:vAlign w:val="bottom"/>
            <w:hideMark/>
          </w:tcPr>
          <w:p w14:paraId="4461673A"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43423066" w14:textId="77777777" w:rsidTr="00D53DED">
        <w:trPr>
          <w:trHeight w:val="217"/>
        </w:trPr>
        <w:tc>
          <w:tcPr>
            <w:tcW w:w="252" w:type="pct"/>
            <w:noWrap/>
            <w:vAlign w:val="bottom"/>
            <w:hideMark/>
          </w:tcPr>
          <w:p w14:paraId="18C9E8E3" w14:textId="77777777" w:rsidR="009E74DF" w:rsidRPr="009E74DF" w:rsidRDefault="009E74DF" w:rsidP="009E74DF">
            <w:pPr>
              <w:jc w:val="right"/>
              <w:rPr>
                <w:color w:val="000000"/>
                <w:sz w:val="16"/>
                <w:szCs w:val="16"/>
              </w:rPr>
            </w:pPr>
            <w:r w:rsidRPr="009E74DF">
              <w:rPr>
                <w:color w:val="000000"/>
                <w:sz w:val="16"/>
                <w:szCs w:val="16"/>
              </w:rPr>
              <w:t>2.6.</w:t>
            </w:r>
          </w:p>
        </w:tc>
        <w:tc>
          <w:tcPr>
            <w:tcW w:w="1739" w:type="pct"/>
            <w:vAlign w:val="bottom"/>
            <w:hideMark/>
          </w:tcPr>
          <w:p w14:paraId="14F8008B" w14:textId="77777777" w:rsidR="009E74DF" w:rsidRPr="009E74DF" w:rsidRDefault="009E74DF" w:rsidP="009E74DF">
            <w:pPr>
              <w:rPr>
                <w:color w:val="000000"/>
                <w:sz w:val="16"/>
                <w:szCs w:val="16"/>
              </w:rPr>
            </w:pPr>
            <w:r w:rsidRPr="009E74DF">
              <w:rPr>
                <w:color w:val="000000"/>
                <w:sz w:val="16"/>
                <w:szCs w:val="16"/>
              </w:rPr>
              <w:t>Отчисления на социальные нужды (ЕСН)</w:t>
            </w:r>
          </w:p>
        </w:tc>
        <w:tc>
          <w:tcPr>
            <w:tcW w:w="458" w:type="pct"/>
            <w:noWrap/>
            <w:hideMark/>
          </w:tcPr>
          <w:p w14:paraId="09399131"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0083BD3A" w14:textId="77777777" w:rsidR="009E74DF" w:rsidRPr="009E74DF" w:rsidRDefault="009E74DF" w:rsidP="009E74DF">
            <w:pPr>
              <w:jc w:val="right"/>
              <w:rPr>
                <w:color w:val="000000"/>
                <w:sz w:val="16"/>
                <w:szCs w:val="16"/>
              </w:rPr>
            </w:pPr>
            <w:r w:rsidRPr="009E74DF">
              <w:rPr>
                <w:color w:val="000000"/>
                <w:sz w:val="16"/>
                <w:szCs w:val="16"/>
              </w:rPr>
              <w:t>14 365,53</w:t>
            </w:r>
          </w:p>
        </w:tc>
        <w:tc>
          <w:tcPr>
            <w:tcW w:w="398" w:type="pct"/>
            <w:noWrap/>
            <w:vAlign w:val="bottom"/>
            <w:hideMark/>
          </w:tcPr>
          <w:p w14:paraId="58FF04EE" w14:textId="77777777" w:rsidR="009E74DF" w:rsidRPr="009E74DF" w:rsidRDefault="009E74DF" w:rsidP="009E74DF">
            <w:pPr>
              <w:jc w:val="right"/>
              <w:rPr>
                <w:color w:val="000000"/>
                <w:sz w:val="16"/>
                <w:szCs w:val="16"/>
              </w:rPr>
            </w:pPr>
            <w:r w:rsidRPr="009E74DF">
              <w:rPr>
                <w:color w:val="000000"/>
                <w:sz w:val="16"/>
                <w:szCs w:val="16"/>
              </w:rPr>
              <w:t>26 672,07</w:t>
            </w:r>
          </w:p>
        </w:tc>
        <w:tc>
          <w:tcPr>
            <w:tcW w:w="447" w:type="pct"/>
            <w:noWrap/>
            <w:vAlign w:val="bottom"/>
            <w:hideMark/>
          </w:tcPr>
          <w:p w14:paraId="4A6CF468" w14:textId="77777777" w:rsidR="009E74DF" w:rsidRPr="009E74DF" w:rsidRDefault="009E74DF" w:rsidP="009E74DF">
            <w:pPr>
              <w:jc w:val="right"/>
              <w:rPr>
                <w:color w:val="000000"/>
                <w:sz w:val="16"/>
                <w:szCs w:val="16"/>
              </w:rPr>
            </w:pPr>
            <w:r w:rsidRPr="009E74DF">
              <w:rPr>
                <w:color w:val="000000"/>
                <w:sz w:val="16"/>
                <w:szCs w:val="16"/>
              </w:rPr>
              <w:t>30 103,82</w:t>
            </w:r>
          </w:p>
        </w:tc>
        <w:tc>
          <w:tcPr>
            <w:tcW w:w="447" w:type="pct"/>
            <w:noWrap/>
            <w:vAlign w:val="bottom"/>
            <w:hideMark/>
          </w:tcPr>
          <w:p w14:paraId="50E905D5" w14:textId="77777777" w:rsidR="009E74DF" w:rsidRPr="009E74DF" w:rsidRDefault="009E74DF" w:rsidP="009E74DF">
            <w:pPr>
              <w:jc w:val="right"/>
              <w:rPr>
                <w:color w:val="000000"/>
                <w:sz w:val="16"/>
                <w:szCs w:val="16"/>
              </w:rPr>
            </w:pPr>
            <w:r w:rsidRPr="009E74DF">
              <w:rPr>
                <w:color w:val="000000"/>
                <w:sz w:val="16"/>
                <w:szCs w:val="16"/>
              </w:rPr>
              <w:t>17 063,23</w:t>
            </w:r>
          </w:p>
        </w:tc>
        <w:tc>
          <w:tcPr>
            <w:tcW w:w="398" w:type="pct"/>
            <w:noWrap/>
            <w:vAlign w:val="bottom"/>
            <w:hideMark/>
          </w:tcPr>
          <w:p w14:paraId="1691A43B" w14:textId="77777777" w:rsidR="009E74DF" w:rsidRPr="009E74DF" w:rsidRDefault="009E74DF" w:rsidP="009E74DF">
            <w:pPr>
              <w:jc w:val="right"/>
              <w:rPr>
                <w:color w:val="000000"/>
                <w:sz w:val="16"/>
                <w:szCs w:val="16"/>
              </w:rPr>
            </w:pPr>
            <w:r w:rsidRPr="009E74DF">
              <w:rPr>
                <w:color w:val="000000"/>
                <w:sz w:val="16"/>
                <w:szCs w:val="16"/>
              </w:rPr>
              <w:t>17 063,23</w:t>
            </w:r>
          </w:p>
        </w:tc>
        <w:tc>
          <w:tcPr>
            <w:tcW w:w="414" w:type="pct"/>
            <w:noWrap/>
            <w:vAlign w:val="bottom"/>
            <w:hideMark/>
          </w:tcPr>
          <w:p w14:paraId="6C563BD4"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0461227F" w14:textId="77777777" w:rsidTr="00D53DED">
        <w:trPr>
          <w:trHeight w:val="135"/>
        </w:trPr>
        <w:tc>
          <w:tcPr>
            <w:tcW w:w="252" w:type="pct"/>
            <w:noWrap/>
            <w:vAlign w:val="bottom"/>
            <w:hideMark/>
          </w:tcPr>
          <w:p w14:paraId="5D47809C" w14:textId="77777777" w:rsidR="009E74DF" w:rsidRPr="009E74DF" w:rsidRDefault="009E74DF" w:rsidP="009E74DF">
            <w:pPr>
              <w:jc w:val="right"/>
              <w:rPr>
                <w:color w:val="000000"/>
                <w:sz w:val="16"/>
                <w:szCs w:val="16"/>
              </w:rPr>
            </w:pPr>
            <w:r w:rsidRPr="009E74DF">
              <w:rPr>
                <w:color w:val="000000"/>
                <w:sz w:val="16"/>
                <w:szCs w:val="16"/>
              </w:rPr>
              <w:t>2.7.</w:t>
            </w:r>
          </w:p>
        </w:tc>
        <w:tc>
          <w:tcPr>
            <w:tcW w:w="1739" w:type="pct"/>
            <w:vAlign w:val="bottom"/>
            <w:hideMark/>
          </w:tcPr>
          <w:p w14:paraId="1B1DCC6C" w14:textId="77777777" w:rsidR="009E74DF" w:rsidRPr="009E74DF" w:rsidRDefault="009E74DF" w:rsidP="009E74DF">
            <w:pPr>
              <w:rPr>
                <w:color w:val="000000"/>
                <w:sz w:val="16"/>
                <w:szCs w:val="16"/>
              </w:rPr>
            </w:pPr>
            <w:r w:rsidRPr="009E74DF">
              <w:rPr>
                <w:color w:val="000000"/>
                <w:sz w:val="16"/>
                <w:szCs w:val="16"/>
              </w:rPr>
              <w:t>Прочие неподконтрольные расходы</w:t>
            </w:r>
          </w:p>
        </w:tc>
        <w:tc>
          <w:tcPr>
            <w:tcW w:w="458" w:type="pct"/>
            <w:noWrap/>
            <w:hideMark/>
          </w:tcPr>
          <w:p w14:paraId="6138065A"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3D589099" w14:textId="77777777" w:rsidR="009E74DF" w:rsidRPr="009E74DF" w:rsidRDefault="009E74DF" w:rsidP="009E74DF">
            <w:pPr>
              <w:jc w:val="right"/>
              <w:rPr>
                <w:color w:val="000000"/>
                <w:sz w:val="16"/>
                <w:szCs w:val="16"/>
              </w:rPr>
            </w:pPr>
            <w:r w:rsidRPr="009E74DF">
              <w:rPr>
                <w:color w:val="000000"/>
                <w:sz w:val="16"/>
                <w:szCs w:val="16"/>
              </w:rPr>
              <w:t>1 364,25</w:t>
            </w:r>
          </w:p>
        </w:tc>
        <w:tc>
          <w:tcPr>
            <w:tcW w:w="398" w:type="pct"/>
            <w:noWrap/>
            <w:vAlign w:val="bottom"/>
            <w:hideMark/>
          </w:tcPr>
          <w:p w14:paraId="09B018A0" w14:textId="77777777" w:rsidR="009E74DF" w:rsidRPr="009E74DF" w:rsidRDefault="009E74DF" w:rsidP="009E74DF">
            <w:pPr>
              <w:jc w:val="right"/>
              <w:rPr>
                <w:color w:val="000000"/>
                <w:sz w:val="16"/>
                <w:szCs w:val="16"/>
              </w:rPr>
            </w:pPr>
            <w:r w:rsidRPr="009E74DF">
              <w:rPr>
                <w:color w:val="000000"/>
                <w:sz w:val="16"/>
                <w:szCs w:val="16"/>
              </w:rPr>
              <w:t>22 221,29</w:t>
            </w:r>
          </w:p>
        </w:tc>
        <w:tc>
          <w:tcPr>
            <w:tcW w:w="447" w:type="pct"/>
            <w:noWrap/>
            <w:vAlign w:val="bottom"/>
            <w:hideMark/>
          </w:tcPr>
          <w:p w14:paraId="43AD59D6" w14:textId="77777777" w:rsidR="009E74DF" w:rsidRPr="009E74DF" w:rsidRDefault="009E74DF" w:rsidP="009E74DF">
            <w:pPr>
              <w:jc w:val="right"/>
              <w:rPr>
                <w:color w:val="000000"/>
                <w:sz w:val="16"/>
                <w:szCs w:val="16"/>
              </w:rPr>
            </w:pPr>
            <w:r w:rsidRPr="009E74DF">
              <w:rPr>
                <w:color w:val="000000"/>
                <w:sz w:val="16"/>
                <w:szCs w:val="16"/>
              </w:rPr>
              <w:t>21 978,70</w:t>
            </w:r>
          </w:p>
        </w:tc>
        <w:tc>
          <w:tcPr>
            <w:tcW w:w="447" w:type="pct"/>
            <w:noWrap/>
            <w:vAlign w:val="bottom"/>
            <w:hideMark/>
          </w:tcPr>
          <w:p w14:paraId="6C5C4AEB" w14:textId="77777777" w:rsidR="009E74DF" w:rsidRPr="009E74DF" w:rsidRDefault="009E74DF" w:rsidP="009E74DF">
            <w:pPr>
              <w:jc w:val="right"/>
              <w:rPr>
                <w:color w:val="000000"/>
                <w:sz w:val="16"/>
                <w:szCs w:val="16"/>
              </w:rPr>
            </w:pPr>
            <w:r w:rsidRPr="009E74DF">
              <w:rPr>
                <w:color w:val="000000"/>
                <w:sz w:val="16"/>
                <w:szCs w:val="16"/>
              </w:rPr>
              <w:t>281,07</w:t>
            </w:r>
          </w:p>
        </w:tc>
        <w:tc>
          <w:tcPr>
            <w:tcW w:w="398" w:type="pct"/>
            <w:noWrap/>
            <w:vAlign w:val="bottom"/>
            <w:hideMark/>
          </w:tcPr>
          <w:p w14:paraId="2BB313F5" w14:textId="77777777" w:rsidR="009E74DF" w:rsidRPr="009E74DF" w:rsidRDefault="009E74DF" w:rsidP="009E74DF">
            <w:pPr>
              <w:jc w:val="right"/>
              <w:rPr>
                <w:color w:val="000000"/>
                <w:sz w:val="16"/>
                <w:szCs w:val="16"/>
              </w:rPr>
            </w:pPr>
            <w:r w:rsidRPr="009E74DF">
              <w:rPr>
                <w:color w:val="000000"/>
                <w:sz w:val="16"/>
                <w:szCs w:val="16"/>
              </w:rPr>
              <w:t>281,07</w:t>
            </w:r>
          </w:p>
        </w:tc>
        <w:tc>
          <w:tcPr>
            <w:tcW w:w="414" w:type="pct"/>
            <w:noWrap/>
            <w:vAlign w:val="bottom"/>
            <w:hideMark/>
          </w:tcPr>
          <w:p w14:paraId="101157C7"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2829B9C8" w14:textId="77777777" w:rsidTr="00D53DED">
        <w:trPr>
          <w:trHeight w:val="224"/>
        </w:trPr>
        <w:tc>
          <w:tcPr>
            <w:tcW w:w="252" w:type="pct"/>
            <w:noWrap/>
            <w:vAlign w:val="bottom"/>
            <w:hideMark/>
          </w:tcPr>
          <w:p w14:paraId="1D751444" w14:textId="77777777" w:rsidR="009E74DF" w:rsidRPr="009E74DF" w:rsidRDefault="009E74DF" w:rsidP="009E74DF">
            <w:pPr>
              <w:jc w:val="right"/>
              <w:outlineLvl w:val="0"/>
              <w:rPr>
                <w:i/>
                <w:iCs/>
                <w:color w:val="000000"/>
                <w:sz w:val="16"/>
                <w:szCs w:val="16"/>
              </w:rPr>
            </w:pPr>
            <w:bookmarkStart w:id="65" w:name="_Toc203996802"/>
            <w:r w:rsidRPr="009E74DF">
              <w:rPr>
                <w:i/>
                <w:iCs/>
                <w:color w:val="000000"/>
                <w:sz w:val="16"/>
                <w:szCs w:val="16"/>
              </w:rPr>
              <w:t>2.7.1.</w:t>
            </w:r>
            <w:bookmarkEnd w:id="65"/>
          </w:p>
        </w:tc>
        <w:tc>
          <w:tcPr>
            <w:tcW w:w="1739" w:type="pct"/>
            <w:vAlign w:val="bottom"/>
            <w:hideMark/>
          </w:tcPr>
          <w:p w14:paraId="2F973C09" w14:textId="77777777" w:rsidR="009E74DF" w:rsidRPr="009E74DF" w:rsidRDefault="009E74DF" w:rsidP="009E74DF">
            <w:pPr>
              <w:outlineLvl w:val="0"/>
              <w:rPr>
                <w:i/>
                <w:iCs/>
                <w:color w:val="000000"/>
                <w:sz w:val="16"/>
                <w:szCs w:val="16"/>
              </w:rPr>
            </w:pPr>
            <w:bookmarkStart w:id="66" w:name="_Toc203996803"/>
            <w:r w:rsidRPr="009E74DF">
              <w:rPr>
                <w:i/>
                <w:iCs/>
                <w:color w:val="000000"/>
                <w:sz w:val="16"/>
                <w:szCs w:val="16"/>
              </w:rPr>
              <w:t>Прочие неподконтрольные расходы</w:t>
            </w:r>
            <w:bookmarkEnd w:id="66"/>
          </w:p>
        </w:tc>
        <w:tc>
          <w:tcPr>
            <w:tcW w:w="458" w:type="pct"/>
            <w:noWrap/>
            <w:hideMark/>
          </w:tcPr>
          <w:p w14:paraId="57E6FC1C" w14:textId="77777777" w:rsidR="009E74DF" w:rsidRPr="009E74DF" w:rsidRDefault="009E74DF" w:rsidP="009E74DF">
            <w:pPr>
              <w:jc w:val="center"/>
              <w:outlineLvl w:val="0"/>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5362AC04" w14:textId="77777777" w:rsidR="009E74DF" w:rsidRPr="009E74DF" w:rsidRDefault="009E74DF" w:rsidP="009E74DF">
            <w:pPr>
              <w:jc w:val="right"/>
              <w:outlineLvl w:val="0"/>
              <w:rPr>
                <w:i/>
                <w:iCs/>
                <w:color w:val="000000"/>
                <w:sz w:val="16"/>
                <w:szCs w:val="16"/>
              </w:rPr>
            </w:pPr>
            <w:bookmarkStart w:id="67" w:name="_Toc203996805"/>
            <w:r w:rsidRPr="009E74DF">
              <w:rPr>
                <w:i/>
                <w:iCs/>
                <w:color w:val="000000"/>
                <w:sz w:val="16"/>
                <w:szCs w:val="16"/>
              </w:rPr>
              <w:t>1 364,25</w:t>
            </w:r>
            <w:bookmarkEnd w:id="67"/>
          </w:p>
        </w:tc>
        <w:tc>
          <w:tcPr>
            <w:tcW w:w="398" w:type="pct"/>
            <w:noWrap/>
            <w:vAlign w:val="bottom"/>
            <w:hideMark/>
          </w:tcPr>
          <w:p w14:paraId="0B6DFA3C" w14:textId="77777777" w:rsidR="009E74DF" w:rsidRPr="009E74DF" w:rsidRDefault="009E74DF" w:rsidP="009E74DF">
            <w:pPr>
              <w:jc w:val="right"/>
              <w:outlineLvl w:val="0"/>
              <w:rPr>
                <w:i/>
                <w:iCs/>
                <w:color w:val="000000"/>
                <w:sz w:val="16"/>
                <w:szCs w:val="16"/>
              </w:rPr>
            </w:pPr>
            <w:bookmarkStart w:id="68" w:name="_Toc203996806"/>
            <w:r w:rsidRPr="009E74DF">
              <w:rPr>
                <w:i/>
                <w:iCs/>
                <w:color w:val="000000"/>
                <w:sz w:val="16"/>
                <w:szCs w:val="16"/>
              </w:rPr>
              <w:t>22 221,29</w:t>
            </w:r>
            <w:bookmarkEnd w:id="68"/>
          </w:p>
        </w:tc>
        <w:tc>
          <w:tcPr>
            <w:tcW w:w="447" w:type="pct"/>
            <w:noWrap/>
            <w:vAlign w:val="bottom"/>
            <w:hideMark/>
          </w:tcPr>
          <w:p w14:paraId="15258F0A" w14:textId="77777777" w:rsidR="009E74DF" w:rsidRPr="009E74DF" w:rsidRDefault="009E74DF" w:rsidP="009E74DF">
            <w:pPr>
              <w:jc w:val="right"/>
              <w:outlineLvl w:val="0"/>
              <w:rPr>
                <w:i/>
                <w:iCs/>
                <w:color w:val="000000"/>
                <w:sz w:val="16"/>
                <w:szCs w:val="16"/>
              </w:rPr>
            </w:pPr>
            <w:bookmarkStart w:id="69" w:name="_Toc203996807"/>
            <w:r w:rsidRPr="009E74DF">
              <w:rPr>
                <w:i/>
                <w:iCs/>
                <w:color w:val="000000"/>
                <w:sz w:val="16"/>
                <w:szCs w:val="16"/>
              </w:rPr>
              <w:t>21 978,70</w:t>
            </w:r>
            <w:bookmarkEnd w:id="69"/>
          </w:p>
        </w:tc>
        <w:tc>
          <w:tcPr>
            <w:tcW w:w="447" w:type="pct"/>
            <w:noWrap/>
            <w:vAlign w:val="bottom"/>
            <w:hideMark/>
          </w:tcPr>
          <w:p w14:paraId="5CED31CC" w14:textId="77777777" w:rsidR="009E74DF" w:rsidRPr="009E74DF" w:rsidRDefault="009E74DF" w:rsidP="009E74DF">
            <w:pPr>
              <w:jc w:val="right"/>
              <w:outlineLvl w:val="0"/>
              <w:rPr>
                <w:i/>
                <w:iCs/>
                <w:color w:val="000000"/>
                <w:sz w:val="16"/>
                <w:szCs w:val="16"/>
              </w:rPr>
            </w:pPr>
            <w:bookmarkStart w:id="70" w:name="_Toc203996808"/>
            <w:r w:rsidRPr="009E74DF">
              <w:rPr>
                <w:i/>
                <w:iCs/>
                <w:color w:val="000000"/>
                <w:sz w:val="16"/>
                <w:szCs w:val="16"/>
              </w:rPr>
              <w:t>281,07</w:t>
            </w:r>
            <w:bookmarkEnd w:id="70"/>
          </w:p>
        </w:tc>
        <w:tc>
          <w:tcPr>
            <w:tcW w:w="398" w:type="pct"/>
            <w:noWrap/>
            <w:vAlign w:val="bottom"/>
            <w:hideMark/>
          </w:tcPr>
          <w:p w14:paraId="129C3DAC" w14:textId="77777777" w:rsidR="009E74DF" w:rsidRPr="009E74DF" w:rsidRDefault="009E74DF" w:rsidP="009E74DF">
            <w:pPr>
              <w:jc w:val="right"/>
              <w:outlineLvl w:val="0"/>
              <w:rPr>
                <w:i/>
                <w:iCs/>
                <w:color w:val="000000"/>
                <w:sz w:val="16"/>
                <w:szCs w:val="16"/>
              </w:rPr>
            </w:pPr>
            <w:bookmarkStart w:id="71" w:name="_Toc203996809"/>
            <w:r w:rsidRPr="009E74DF">
              <w:rPr>
                <w:i/>
                <w:iCs/>
                <w:color w:val="000000"/>
                <w:sz w:val="16"/>
                <w:szCs w:val="16"/>
              </w:rPr>
              <w:t>281,07</w:t>
            </w:r>
            <w:bookmarkEnd w:id="71"/>
          </w:p>
        </w:tc>
        <w:tc>
          <w:tcPr>
            <w:tcW w:w="414" w:type="pct"/>
            <w:noWrap/>
            <w:vAlign w:val="bottom"/>
            <w:hideMark/>
          </w:tcPr>
          <w:p w14:paraId="0EF6ABCE" w14:textId="77777777" w:rsidR="009E74DF" w:rsidRPr="009E74DF" w:rsidRDefault="009E74DF" w:rsidP="009E74DF">
            <w:pPr>
              <w:jc w:val="right"/>
              <w:outlineLvl w:val="0"/>
              <w:rPr>
                <w:color w:val="000000"/>
                <w:sz w:val="16"/>
                <w:szCs w:val="16"/>
              </w:rPr>
            </w:pPr>
            <w:bookmarkStart w:id="72" w:name="_Toc203996810"/>
            <w:r w:rsidRPr="009E74DF">
              <w:rPr>
                <w:color w:val="000000"/>
                <w:sz w:val="16"/>
                <w:szCs w:val="16"/>
              </w:rPr>
              <w:t>0</w:t>
            </w:r>
            <w:bookmarkEnd w:id="72"/>
          </w:p>
        </w:tc>
      </w:tr>
      <w:tr w:rsidR="009E74DF" w:rsidRPr="009E74DF" w14:paraId="382365EA" w14:textId="77777777" w:rsidTr="00D53DED">
        <w:trPr>
          <w:trHeight w:val="141"/>
        </w:trPr>
        <w:tc>
          <w:tcPr>
            <w:tcW w:w="252" w:type="pct"/>
            <w:noWrap/>
            <w:vAlign w:val="bottom"/>
            <w:hideMark/>
          </w:tcPr>
          <w:p w14:paraId="63C8ED1E" w14:textId="77777777" w:rsidR="009E74DF" w:rsidRPr="009E74DF" w:rsidRDefault="009E74DF" w:rsidP="009E74DF">
            <w:pPr>
              <w:jc w:val="right"/>
              <w:outlineLvl w:val="0"/>
              <w:rPr>
                <w:i/>
                <w:iCs/>
                <w:color w:val="000000"/>
                <w:sz w:val="16"/>
                <w:szCs w:val="16"/>
              </w:rPr>
            </w:pPr>
            <w:bookmarkStart w:id="73" w:name="_Toc203996811"/>
            <w:r w:rsidRPr="009E74DF">
              <w:rPr>
                <w:i/>
                <w:iCs/>
                <w:color w:val="000000"/>
                <w:sz w:val="16"/>
                <w:szCs w:val="16"/>
              </w:rPr>
              <w:t>2.7.1.</w:t>
            </w:r>
            <w:bookmarkEnd w:id="73"/>
          </w:p>
        </w:tc>
        <w:tc>
          <w:tcPr>
            <w:tcW w:w="1739" w:type="pct"/>
            <w:vAlign w:val="bottom"/>
            <w:hideMark/>
          </w:tcPr>
          <w:p w14:paraId="2E3D9255" w14:textId="77777777" w:rsidR="009E74DF" w:rsidRPr="009E74DF" w:rsidRDefault="009E74DF" w:rsidP="009E74DF">
            <w:pPr>
              <w:outlineLvl w:val="0"/>
              <w:rPr>
                <w:i/>
                <w:iCs/>
                <w:color w:val="000000"/>
                <w:sz w:val="16"/>
                <w:szCs w:val="16"/>
              </w:rPr>
            </w:pPr>
            <w:bookmarkStart w:id="74" w:name="_Toc203996812"/>
            <w:r w:rsidRPr="009E74DF">
              <w:rPr>
                <w:i/>
                <w:iCs/>
                <w:color w:val="000000"/>
                <w:sz w:val="16"/>
                <w:szCs w:val="16"/>
              </w:rPr>
              <w:t>Расходы на формирование резерва по сомнительным долгам</w:t>
            </w:r>
            <w:bookmarkEnd w:id="74"/>
          </w:p>
        </w:tc>
        <w:tc>
          <w:tcPr>
            <w:tcW w:w="458" w:type="pct"/>
            <w:noWrap/>
            <w:hideMark/>
          </w:tcPr>
          <w:p w14:paraId="0B239914" w14:textId="77777777" w:rsidR="009E74DF" w:rsidRPr="009E74DF" w:rsidRDefault="009E74DF" w:rsidP="009E74DF">
            <w:pPr>
              <w:jc w:val="center"/>
              <w:outlineLvl w:val="0"/>
              <w:rPr>
                <w:i/>
                <w:iCs/>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6FB451B4" w14:textId="77777777" w:rsidR="009E74DF" w:rsidRPr="009E74DF" w:rsidRDefault="009E74DF" w:rsidP="009E74DF">
            <w:pPr>
              <w:jc w:val="right"/>
              <w:outlineLvl w:val="0"/>
              <w:rPr>
                <w:i/>
                <w:iCs/>
                <w:color w:val="000000"/>
                <w:sz w:val="16"/>
                <w:szCs w:val="16"/>
              </w:rPr>
            </w:pPr>
            <w:bookmarkStart w:id="75" w:name="_Toc203996814"/>
            <w:r w:rsidRPr="009E74DF">
              <w:rPr>
                <w:i/>
                <w:iCs/>
                <w:color w:val="000000"/>
                <w:sz w:val="16"/>
                <w:szCs w:val="16"/>
              </w:rPr>
              <w:t>0,00</w:t>
            </w:r>
            <w:bookmarkEnd w:id="75"/>
          </w:p>
        </w:tc>
        <w:tc>
          <w:tcPr>
            <w:tcW w:w="398" w:type="pct"/>
            <w:noWrap/>
            <w:vAlign w:val="bottom"/>
            <w:hideMark/>
          </w:tcPr>
          <w:p w14:paraId="73AF647E" w14:textId="77777777" w:rsidR="009E74DF" w:rsidRPr="009E74DF" w:rsidRDefault="009E74DF" w:rsidP="009E74DF">
            <w:pPr>
              <w:jc w:val="right"/>
              <w:outlineLvl w:val="0"/>
              <w:rPr>
                <w:i/>
                <w:iCs/>
                <w:color w:val="000000"/>
                <w:sz w:val="16"/>
                <w:szCs w:val="16"/>
              </w:rPr>
            </w:pPr>
            <w:bookmarkStart w:id="76" w:name="_Toc203996815"/>
            <w:r w:rsidRPr="009E74DF">
              <w:rPr>
                <w:i/>
                <w:iCs/>
                <w:color w:val="000000"/>
                <w:sz w:val="16"/>
                <w:szCs w:val="16"/>
              </w:rPr>
              <w:t>0,00</w:t>
            </w:r>
            <w:bookmarkEnd w:id="76"/>
          </w:p>
        </w:tc>
        <w:tc>
          <w:tcPr>
            <w:tcW w:w="447" w:type="pct"/>
            <w:noWrap/>
            <w:vAlign w:val="bottom"/>
            <w:hideMark/>
          </w:tcPr>
          <w:p w14:paraId="2AAF2A97" w14:textId="77777777" w:rsidR="009E74DF" w:rsidRPr="009E74DF" w:rsidRDefault="009E74DF" w:rsidP="009E74DF">
            <w:pPr>
              <w:jc w:val="right"/>
              <w:outlineLvl w:val="0"/>
              <w:rPr>
                <w:i/>
                <w:iCs/>
                <w:color w:val="000000"/>
                <w:sz w:val="16"/>
                <w:szCs w:val="16"/>
              </w:rPr>
            </w:pPr>
            <w:bookmarkStart w:id="77" w:name="_Toc203996816"/>
            <w:r w:rsidRPr="009E74DF">
              <w:rPr>
                <w:i/>
                <w:iCs/>
                <w:color w:val="000000"/>
                <w:sz w:val="16"/>
                <w:szCs w:val="16"/>
              </w:rPr>
              <w:t>0,00</w:t>
            </w:r>
            <w:bookmarkEnd w:id="77"/>
          </w:p>
        </w:tc>
        <w:tc>
          <w:tcPr>
            <w:tcW w:w="447" w:type="pct"/>
            <w:noWrap/>
            <w:vAlign w:val="bottom"/>
            <w:hideMark/>
          </w:tcPr>
          <w:p w14:paraId="1D019D3A" w14:textId="77777777" w:rsidR="009E74DF" w:rsidRPr="009E74DF" w:rsidRDefault="009E74DF" w:rsidP="009E74DF">
            <w:pPr>
              <w:outlineLvl w:val="0"/>
              <w:rPr>
                <w:i/>
                <w:iCs/>
                <w:color w:val="000000"/>
                <w:sz w:val="16"/>
                <w:szCs w:val="16"/>
              </w:rPr>
            </w:pPr>
            <w:r w:rsidRPr="009E74DF">
              <w:rPr>
                <w:i/>
                <w:iCs/>
                <w:color w:val="000000"/>
                <w:sz w:val="16"/>
                <w:szCs w:val="16"/>
              </w:rPr>
              <w:t> </w:t>
            </w:r>
          </w:p>
        </w:tc>
        <w:tc>
          <w:tcPr>
            <w:tcW w:w="398" w:type="pct"/>
            <w:noWrap/>
            <w:vAlign w:val="bottom"/>
            <w:hideMark/>
          </w:tcPr>
          <w:p w14:paraId="61F980A7" w14:textId="77777777" w:rsidR="009E74DF" w:rsidRPr="009E74DF" w:rsidRDefault="009E74DF" w:rsidP="009E74DF">
            <w:pPr>
              <w:outlineLvl w:val="0"/>
              <w:rPr>
                <w:i/>
                <w:iCs/>
                <w:color w:val="000000"/>
                <w:sz w:val="16"/>
                <w:szCs w:val="16"/>
              </w:rPr>
            </w:pPr>
            <w:r w:rsidRPr="009E74DF">
              <w:rPr>
                <w:i/>
                <w:iCs/>
                <w:color w:val="000000"/>
                <w:sz w:val="16"/>
                <w:szCs w:val="16"/>
              </w:rPr>
              <w:t> </w:t>
            </w:r>
          </w:p>
        </w:tc>
        <w:tc>
          <w:tcPr>
            <w:tcW w:w="414" w:type="pct"/>
            <w:noWrap/>
            <w:vAlign w:val="bottom"/>
            <w:hideMark/>
          </w:tcPr>
          <w:p w14:paraId="3BC9648E" w14:textId="77777777" w:rsidR="009E74DF" w:rsidRPr="009E74DF" w:rsidRDefault="009E74DF" w:rsidP="009E74DF">
            <w:pPr>
              <w:jc w:val="right"/>
              <w:outlineLvl w:val="0"/>
              <w:rPr>
                <w:color w:val="000000"/>
                <w:sz w:val="16"/>
                <w:szCs w:val="16"/>
              </w:rPr>
            </w:pPr>
            <w:bookmarkStart w:id="78" w:name="_Toc203996817"/>
            <w:r w:rsidRPr="009E74DF">
              <w:rPr>
                <w:color w:val="000000"/>
                <w:sz w:val="16"/>
                <w:szCs w:val="16"/>
              </w:rPr>
              <w:t>0</w:t>
            </w:r>
            <w:bookmarkEnd w:id="78"/>
          </w:p>
        </w:tc>
      </w:tr>
      <w:tr w:rsidR="009E74DF" w:rsidRPr="009E74DF" w14:paraId="0378CAA5" w14:textId="77777777" w:rsidTr="00D53DED">
        <w:trPr>
          <w:trHeight w:val="88"/>
        </w:trPr>
        <w:tc>
          <w:tcPr>
            <w:tcW w:w="252" w:type="pct"/>
            <w:noWrap/>
            <w:vAlign w:val="bottom"/>
            <w:hideMark/>
          </w:tcPr>
          <w:p w14:paraId="4109A30A" w14:textId="77777777" w:rsidR="009E74DF" w:rsidRPr="009E74DF" w:rsidRDefault="009E74DF" w:rsidP="009E74DF">
            <w:pPr>
              <w:jc w:val="right"/>
              <w:rPr>
                <w:color w:val="000000"/>
                <w:sz w:val="16"/>
                <w:szCs w:val="16"/>
              </w:rPr>
            </w:pPr>
            <w:r w:rsidRPr="009E74DF">
              <w:rPr>
                <w:color w:val="000000"/>
                <w:sz w:val="16"/>
                <w:szCs w:val="16"/>
              </w:rPr>
              <w:t>2.8.</w:t>
            </w:r>
          </w:p>
        </w:tc>
        <w:tc>
          <w:tcPr>
            <w:tcW w:w="1739" w:type="pct"/>
            <w:vAlign w:val="bottom"/>
            <w:hideMark/>
          </w:tcPr>
          <w:p w14:paraId="29C09917" w14:textId="77777777" w:rsidR="009E74DF" w:rsidRPr="009E74DF" w:rsidRDefault="009E74DF" w:rsidP="009E74DF">
            <w:pPr>
              <w:rPr>
                <w:color w:val="000000"/>
                <w:sz w:val="16"/>
                <w:szCs w:val="16"/>
              </w:rPr>
            </w:pPr>
            <w:r w:rsidRPr="009E74DF">
              <w:rPr>
                <w:color w:val="000000"/>
                <w:sz w:val="16"/>
                <w:szCs w:val="16"/>
              </w:rPr>
              <w:t>Налог на прибыль</w:t>
            </w:r>
          </w:p>
        </w:tc>
        <w:tc>
          <w:tcPr>
            <w:tcW w:w="458" w:type="pct"/>
            <w:noWrap/>
            <w:hideMark/>
          </w:tcPr>
          <w:p w14:paraId="5CBDD4C1"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7997E24D" w14:textId="77777777" w:rsidR="009E74DF" w:rsidRPr="009E74DF" w:rsidRDefault="009E74DF" w:rsidP="009E74DF">
            <w:pPr>
              <w:jc w:val="right"/>
              <w:rPr>
                <w:color w:val="000000"/>
                <w:sz w:val="16"/>
                <w:szCs w:val="16"/>
              </w:rPr>
            </w:pPr>
            <w:r w:rsidRPr="009E74DF">
              <w:rPr>
                <w:color w:val="000000"/>
                <w:sz w:val="16"/>
                <w:szCs w:val="16"/>
              </w:rPr>
              <w:t>87 890,00</w:t>
            </w:r>
          </w:p>
        </w:tc>
        <w:tc>
          <w:tcPr>
            <w:tcW w:w="398" w:type="pct"/>
            <w:noWrap/>
            <w:vAlign w:val="bottom"/>
            <w:hideMark/>
          </w:tcPr>
          <w:p w14:paraId="52D19D48" w14:textId="77777777" w:rsidR="009E74DF" w:rsidRPr="009E74DF" w:rsidRDefault="009E74DF" w:rsidP="009E74DF">
            <w:pPr>
              <w:jc w:val="right"/>
              <w:rPr>
                <w:color w:val="000000"/>
                <w:sz w:val="16"/>
                <w:szCs w:val="16"/>
              </w:rPr>
            </w:pPr>
            <w:r w:rsidRPr="009E74DF">
              <w:rPr>
                <w:color w:val="000000"/>
                <w:sz w:val="16"/>
                <w:szCs w:val="16"/>
              </w:rPr>
              <w:t>82 035,00</w:t>
            </w:r>
          </w:p>
        </w:tc>
        <w:tc>
          <w:tcPr>
            <w:tcW w:w="447" w:type="pct"/>
            <w:noWrap/>
            <w:vAlign w:val="bottom"/>
            <w:hideMark/>
          </w:tcPr>
          <w:p w14:paraId="4E8BAFFE" w14:textId="77777777" w:rsidR="009E74DF" w:rsidRPr="009E74DF" w:rsidRDefault="009E74DF" w:rsidP="009E74DF">
            <w:pPr>
              <w:jc w:val="right"/>
              <w:rPr>
                <w:color w:val="000000"/>
                <w:sz w:val="16"/>
                <w:szCs w:val="16"/>
              </w:rPr>
            </w:pPr>
            <w:r w:rsidRPr="009E74DF">
              <w:rPr>
                <w:color w:val="000000"/>
                <w:sz w:val="16"/>
                <w:szCs w:val="16"/>
              </w:rPr>
              <w:t>83 549,00</w:t>
            </w:r>
          </w:p>
        </w:tc>
        <w:tc>
          <w:tcPr>
            <w:tcW w:w="447" w:type="pct"/>
            <w:noWrap/>
            <w:vAlign w:val="bottom"/>
            <w:hideMark/>
          </w:tcPr>
          <w:p w14:paraId="5FEB7F22" w14:textId="77777777" w:rsidR="009E74DF" w:rsidRPr="009E74DF" w:rsidRDefault="009E74DF" w:rsidP="009E74DF">
            <w:pPr>
              <w:jc w:val="right"/>
              <w:rPr>
                <w:color w:val="000000"/>
                <w:sz w:val="16"/>
                <w:szCs w:val="16"/>
              </w:rPr>
            </w:pPr>
            <w:r w:rsidRPr="009E74DF">
              <w:rPr>
                <w:color w:val="000000"/>
                <w:sz w:val="16"/>
                <w:szCs w:val="16"/>
              </w:rPr>
              <w:t>75 708,20</w:t>
            </w:r>
          </w:p>
        </w:tc>
        <w:tc>
          <w:tcPr>
            <w:tcW w:w="398" w:type="pct"/>
            <w:noWrap/>
            <w:vAlign w:val="bottom"/>
            <w:hideMark/>
          </w:tcPr>
          <w:p w14:paraId="68792FB7" w14:textId="77777777" w:rsidR="009E74DF" w:rsidRPr="009E74DF" w:rsidRDefault="009E74DF" w:rsidP="009E74DF">
            <w:pPr>
              <w:jc w:val="right"/>
              <w:rPr>
                <w:color w:val="000000"/>
                <w:sz w:val="16"/>
                <w:szCs w:val="16"/>
              </w:rPr>
            </w:pPr>
            <w:r w:rsidRPr="009E74DF">
              <w:rPr>
                <w:color w:val="000000"/>
                <w:sz w:val="16"/>
                <w:szCs w:val="16"/>
              </w:rPr>
              <w:t>75 708,20</w:t>
            </w:r>
          </w:p>
        </w:tc>
        <w:tc>
          <w:tcPr>
            <w:tcW w:w="414" w:type="pct"/>
            <w:noWrap/>
            <w:vAlign w:val="bottom"/>
            <w:hideMark/>
          </w:tcPr>
          <w:p w14:paraId="0C285CB2"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1778BD0E" w14:textId="77777777" w:rsidTr="00D53DED">
        <w:trPr>
          <w:trHeight w:val="176"/>
        </w:trPr>
        <w:tc>
          <w:tcPr>
            <w:tcW w:w="252" w:type="pct"/>
            <w:noWrap/>
            <w:vAlign w:val="bottom"/>
            <w:hideMark/>
          </w:tcPr>
          <w:p w14:paraId="4C02D556" w14:textId="77777777" w:rsidR="009E74DF" w:rsidRPr="009E74DF" w:rsidRDefault="009E74DF" w:rsidP="009E74DF">
            <w:pPr>
              <w:jc w:val="right"/>
              <w:rPr>
                <w:color w:val="000000"/>
                <w:sz w:val="16"/>
                <w:szCs w:val="16"/>
              </w:rPr>
            </w:pPr>
            <w:r w:rsidRPr="009E74DF">
              <w:rPr>
                <w:color w:val="000000"/>
                <w:sz w:val="16"/>
                <w:szCs w:val="16"/>
              </w:rPr>
              <w:t>2.9.</w:t>
            </w:r>
          </w:p>
        </w:tc>
        <w:tc>
          <w:tcPr>
            <w:tcW w:w="1739" w:type="pct"/>
            <w:vAlign w:val="bottom"/>
            <w:hideMark/>
          </w:tcPr>
          <w:p w14:paraId="23BF2354" w14:textId="77777777" w:rsidR="009E74DF" w:rsidRPr="009E74DF" w:rsidRDefault="009E74DF" w:rsidP="009E74DF">
            <w:pPr>
              <w:rPr>
                <w:color w:val="000000"/>
                <w:sz w:val="16"/>
                <w:szCs w:val="16"/>
              </w:rPr>
            </w:pPr>
            <w:r w:rsidRPr="009E74DF">
              <w:rPr>
                <w:color w:val="000000"/>
                <w:sz w:val="16"/>
                <w:szCs w:val="16"/>
              </w:rPr>
              <w:t>Выпадающие доходы по п.87 Основ ценообразования</w:t>
            </w:r>
          </w:p>
        </w:tc>
        <w:tc>
          <w:tcPr>
            <w:tcW w:w="458" w:type="pct"/>
            <w:noWrap/>
            <w:hideMark/>
          </w:tcPr>
          <w:p w14:paraId="76BB143F"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0204A0B6" w14:textId="77777777" w:rsidR="009E74DF" w:rsidRPr="009E74DF" w:rsidRDefault="009E74DF" w:rsidP="009E74DF">
            <w:pPr>
              <w:jc w:val="right"/>
              <w:rPr>
                <w:color w:val="000000"/>
                <w:sz w:val="16"/>
                <w:szCs w:val="16"/>
              </w:rPr>
            </w:pPr>
            <w:r w:rsidRPr="009E74DF">
              <w:rPr>
                <w:color w:val="000000"/>
                <w:sz w:val="16"/>
                <w:szCs w:val="16"/>
              </w:rPr>
              <w:t>3 754,81</w:t>
            </w:r>
          </w:p>
        </w:tc>
        <w:tc>
          <w:tcPr>
            <w:tcW w:w="398" w:type="pct"/>
            <w:noWrap/>
            <w:vAlign w:val="bottom"/>
            <w:hideMark/>
          </w:tcPr>
          <w:p w14:paraId="06962848"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4994148B" w14:textId="77777777" w:rsidR="009E74DF" w:rsidRPr="009E74DF" w:rsidRDefault="009E74DF" w:rsidP="009E74DF">
            <w:pPr>
              <w:jc w:val="right"/>
              <w:rPr>
                <w:i/>
                <w:iCs/>
                <w:color w:val="000000"/>
                <w:sz w:val="16"/>
                <w:szCs w:val="16"/>
              </w:rPr>
            </w:pPr>
            <w:r w:rsidRPr="009E74DF">
              <w:rPr>
                <w:i/>
                <w:iCs/>
                <w:color w:val="000000"/>
                <w:sz w:val="16"/>
                <w:szCs w:val="16"/>
              </w:rPr>
              <w:t>221,29</w:t>
            </w:r>
          </w:p>
        </w:tc>
        <w:tc>
          <w:tcPr>
            <w:tcW w:w="447" w:type="pct"/>
            <w:noWrap/>
            <w:vAlign w:val="bottom"/>
            <w:hideMark/>
          </w:tcPr>
          <w:p w14:paraId="50E506C8" w14:textId="77777777" w:rsidR="009E74DF" w:rsidRPr="009E74DF" w:rsidRDefault="009E74DF" w:rsidP="009E74DF">
            <w:pPr>
              <w:jc w:val="right"/>
              <w:rPr>
                <w:i/>
                <w:iCs/>
                <w:color w:val="000000"/>
                <w:sz w:val="16"/>
                <w:szCs w:val="16"/>
              </w:rPr>
            </w:pPr>
            <w:r w:rsidRPr="009E74DF">
              <w:rPr>
                <w:i/>
                <w:iCs/>
                <w:color w:val="000000"/>
                <w:sz w:val="16"/>
                <w:szCs w:val="16"/>
              </w:rPr>
              <w:t>0,00</w:t>
            </w:r>
          </w:p>
        </w:tc>
        <w:tc>
          <w:tcPr>
            <w:tcW w:w="398" w:type="pct"/>
            <w:noWrap/>
            <w:vAlign w:val="bottom"/>
            <w:hideMark/>
          </w:tcPr>
          <w:p w14:paraId="7D41FF98" w14:textId="77777777" w:rsidR="009E74DF" w:rsidRPr="009E74DF" w:rsidRDefault="009E74DF" w:rsidP="009E74DF">
            <w:pPr>
              <w:jc w:val="right"/>
              <w:rPr>
                <w:color w:val="000000"/>
                <w:sz w:val="16"/>
                <w:szCs w:val="16"/>
              </w:rPr>
            </w:pPr>
            <w:r w:rsidRPr="009E74DF">
              <w:rPr>
                <w:color w:val="000000"/>
                <w:sz w:val="16"/>
                <w:szCs w:val="16"/>
              </w:rPr>
              <w:t>0,00</w:t>
            </w:r>
          </w:p>
        </w:tc>
        <w:tc>
          <w:tcPr>
            <w:tcW w:w="414" w:type="pct"/>
            <w:noWrap/>
            <w:vAlign w:val="bottom"/>
            <w:hideMark/>
          </w:tcPr>
          <w:p w14:paraId="67F75B5C"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4AE6587C" w14:textId="77777777" w:rsidTr="00D53DED">
        <w:trPr>
          <w:trHeight w:val="122"/>
        </w:trPr>
        <w:tc>
          <w:tcPr>
            <w:tcW w:w="252" w:type="pct"/>
            <w:noWrap/>
            <w:vAlign w:val="bottom"/>
            <w:hideMark/>
          </w:tcPr>
          <w:p w14:paraId="0DF97364" w14:textId="77777777" w:rsidR="009E74DF" w:rsidRPr="009E74DF" w:rsidRDefault="009E74DF" w:rsidP="009E74DF">
            <w:pPr>
              <w:jc w:val="right"/>
              <w:rPr>
                <w:color w:val="000000"/>
                <w:sz w:val="16"/>
                <w:szCs w:val="16"/>
              </w:rPr>
            </w:pPr>
            <w:r w:rsidRPr="009E74DF">
              <w:rPr>
                <w:color w:val="000000"/>
                <w:sz w:val="16"/>
                <w:szCs w:val="16"/>
              </w:rPr>
              <w:t>2.10.</w:t>
            </w:r>
          </w:p>
        </w:tc>
        <w:tc>
          <w:tcPr>
            <w:tcW w:w="1739" w:type="pct"/>
            <w:vAlign w:val="bottom"/>
            <w:hideMark/>
          </w:tcPr>
          <w:p w14:paraId="35CC8ABC" w14:textId="77777777" w:rsidR="009E74DF" w:rsidRPr="009E74DF" w:rsidRDefault="009E74DF" w:rsidP="009E74DF">
            <w:pPr>
              <w:rPr>
                <w:color w:val="000000"/>
                <w:sz w:val="16"/>
                <w:szCs w:val="16"/>
              </w:rPr>
            </w:pPr>
            <w:r w:rsidRPr="009E74DF">
              <w:rPr>
                <w:color w:val="000000"/>
                <w:sz w:val="16"/>
                <w:szCs w:val="16"/>
              </w:rPr>
              <w:t>Амортизация ОС</w:t>
            </w:r>
          </w:p>
        </w:tc>
        <w:tc>
          <w:tcPr>
            <w:tcW w:w="458" w:type="pct"/>
            <w:noWrap/>
            <w:hideMark/>
          </w:tcPr>
          <w:p w14:paraId="02F32C1C"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45EFF188" w14:textId="77777777" w:rsidR="009E74DF" w:rsidRPr="009E74DF" w:rsidRDefault="009E74DF" w:rsidP="009E74DF">
            <w:pPr>
              <w:jc w:val="right"/>
              <w:rPr>
                <w:color w:val="000000"/>
                <w:sz w:val="16"/>
                <w:szCs w:val="16"/>
              </w:rPr>
            </w:pPr>
            <w:r w:rsidRPr="009E74DF">
              <w:rPr>
                <w:color w:val="000000"/>
                <w:sz w:val="16"/>
                <w:szCs w:val="16"/>
              </w:rPr>
              <w:t>20 120,75</w:t>
            </w:r>
          </w:p>
        </w:tc>
        <w:tc>
          <w:tcPr>
            <w:tcW w:w="398" w:type="pct"/>
            <w:noWrap/>
            <w:vAlign w:val="bottom"/>
            <w:hideMark/>
          </w:tcPr>
          <w:p w14:paraId="2111D390" w14:textId="77777777" w:rsidR="009E74DF" w:rsidRPr="009E74DF" w:rsidRDefault="009E74DF" w:rsidP="009E74DF">
            <w:pPr>
              <w:jc w:val="right"/>
              <w:rPr>
                <w:color w:val="000000"/>
                <w:sz w:val="16"/>
                <w:szCs w:val="16"/>
              </w:rPr>
            </w:pPr>
            <w:r w:rsidRPr="009E74DF">
              <w:rPr>
                <w:color w:val="000000"/>
                <w:sz w:val="16"/>
                <w:szCs w:val="16"/>
              </w:rPr>
              <w:t>17 620,74</w:t>
            </w:r>
          </w:p>
        </w:tc>
        <w:tc>
          <w:tcPr>
            <w:tcW w:w="447" w:type="pct"/>
            <w:noWrap/>
            <w:vAlign w:val="bottom"/>
            <w:hideMark/>
          </w:tcPr>
          <w:p w14:paraId="43EE0E09" w14:textId="77777777" w:rsidR="009E74DF" w:rsidRPr="009E74DF" w:rsidRDefault="009E74DF" w:rsidP="009E74DF">
            <w:pPr>
              <w:jc w:val="right"/>
              <w:rPr>
                <w:color w:val="000000"/>
                <w:sz w:val="16"/>
                <w:szCs w:val="16"/>
              </w:rPr>
            </w:pPr>
            <w:r w:rsidRPr="009E74DF">
              <w:rPr>
                <w:color w:val="000000"/>
                <w:sz w:val="16"/>
                <w:szCs w:val="16"/>
              </w:rPr>
              <w:t>166 084,49</w:t>
            </w:r>
          </w:p>
        </w:tc>
        <w:tc>
          <w:tcPr>
            <w:tcW w:w="447" w:type="pct"/>
            <w:noWrap/>
            <w:vAlign w:val="bottom"/>
            <w:hideMark/>
          </w:tcPr>
          <w:p w14:paraId="1E9D3721" w14:textId="77777777" w:rsidR="009E74DF" w:rsidRPr="009E74DF" w:rsidRDefault="009E74DF" w:rsidP="009E74DF">
            <w:pPr>
              <w:jc w:val="right"/>
              <w:rPr>
                <w:color w:val="000000"/>
                <w:sz w:val="16"/>
                <w:szCs w:val="16"/>
              </w:rPr>
            </w:pPr>
            <w:r w:rsidRPr="009E74DF">
              <w:rPr>
                <w:color w:val="000000"/>
                <w:sz w:val="16"/>
                <w:szCs w:val="16"/>
              </w:rPr>
              <w:t>49 048,05</w:t>
            </w:r>
          </w:p>
        </w:tc>
        <w:tc>
          <w:tcPr>
            <w:tcW w:w="398" w:type="pct"/>
            <w:noWrap/>
            <w:vAlign w:val="bottom"/>
            <w:hideMark/>
          </w:tcPr>
          <w:p w14:paraId="1058A7E3" w14:textId="77777777" w:rsidR="009E74DF" w:rsidRPr="009E74DF" w:rsidRDefault="009E74DF" w:rsidP="009E74DF">
            <w:pPr>
              <w:jc w:val="right"/>
              <w:rPr>
                <w:color w:val="000000"/>
                <w:sz w:val="16"/>
                <w:szCs w:val="16"/>
              </w:rPr>
            </w:pPr>
            <w:r w:rsidRPr="009E74DF">
              <w:rPr>
                <w:color w:val="000000"/>
                <w:sz w:val="16"/>
                <w:szCs w:val="16"/>
              </w:rPr>
              <w:t>49 048,05</w:t>
            </w:r>
          </w:p>
        </w:tc>
        <w:tc>
          <w:tcPr>
            <w:tcW w:w="414" w:type="pct"/>
            <w:noWrap/>
            <w:vAlign w:val="bottom"/>
            <w:hideMark/>
          </w:tcPr>
          <w:p w14:paraId="342D5A1A"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2F86672A" w14:textId="77777777" w:rsidTr="00D53DED">
        <w:trPr>
          <w:trHeight w:val="210"/>
        </w:trPr>
        <w:tc>
          <w:tcPr>
            <w:tcW w:w="252" w:type="pct"/>
            <w:noWrap/>
            <w:vAlign w:val="bottom"/>
            <w:hideMark/>
          </w:tcPr>
          <w:p w14:paraId="01DD5A01" w14:textId="77777777" w:rsidR="009E74DF" w:rsidRPr="009E74DF" w:rsidRDefault="009E74DF" w:rsidP="009E74DF">
            <w:pPr>
              <w:jc w:val="right"/>
              <w:rPr>
                <w:color w:val="000000"/>
                <w:sz w:val="16"/>
                <w:szCs w:val="16"/>
              </w:rPr>
            </w:pPr>
            <w:r w:rsidRPr="009E74DF">
              <w:rPr>
                <w:color w:val="000000"/>
                <w:sz w:val="16"/>
                <w:szCs w:val="16"/>
              </w:rPr>
              <w:t>2.11.</w:t>
            </w:r>
          </w:p>
        </w:tc>
        <w:tc>
          <w:tcPr>
            <w:tcW w:w="1739" w:type="pct"/>
            <w:vAlign w:val="bottom"/>
            <w:hideMark/>
          </w:tcPr>
          <w:p w14:paraId="23D27A62" w14:textId="77777777" w:rsidR="009E74DF" w:rsidRPr="009E74DF" w:rsidRDefault="009E74DF" w:rsidP="009E74DF">
            <w:pPr>
              <w:rPr>
                <w:color w:val="000000"/>
                <w:sz w:val="16"/>
                <w:szCs w:val="16"/>
              </w:rPr>
            </w:pPr>
            <w:r w:rsidRPr="009E74DF">
              <w:rPr>
                <w:color w:val="000000"/>
                <w:sz w:val="16"/>
                <w:szCs w:val="16"/>
              </w:rPr>
              <w:t>Прибыль на капитальные вложения</w:t>
            </w:r>
          </w:p>
        </w:tc>
        <w:tc>
          <w:tcPr>
            <w:tcW w:w="458" w:type="pct"/>
            <w:noWrap/>
            <w:hideMark/>
          </w:tcPr>
          <w:p w14:paraId="5CADC6E9" w14:textId="77777777" w:rsidR="009E74DF" w:rsidRPr="009E74DF" w:rsidRDefault="009E74DF" w:rsidP="009E74DF">
            <w:pPr>
              <w:jc w:val="center"/>
              <w:rPr>
                <w:color w:val="000000"/>
                <w:sz w:val="16"/>
                <w:szCs w:val="16"/>
              </w:rPr>
            </w:pPr>
            <w:r w:rsidRPr="009E74DF">
              <w:rPr>
                <w:rFonts w:eastAsiaTheme="minorHAnsi" w:cstheme="minorBidi"/>
                <w:sz w:val="16"/>
                <w:szCs w:val="16"/>
                <w:lang w:eastAsia="en-US"/>
              </w:rPr>
              <w:t>тыс. руб.</w:t>
            </w:r>
          </w:p>
        </w:tc>
        <w:tc>
          <w:tcPr>
            <w:tcW w:w="447" w:type="pct"/>
            <w:noWrap/>
            <w:vAlign w:val="bottom"/>
            <w:hideMark/>
          </w:tcPr>
          <w:p w14:paraId="11B4CA2A" w14:textId="77777777" w:rsidR="009E74DF" w:rsidRPr="009E74DF" w:rsidRDefault="009E74DF" w:rsidP="009E74DF">
            <w:pPr>
              <w:jc w:val="right"/>
              <w:rPr>
                <w:color w:val="000000"/>
                <w:sz w:val="16"/>
                <w:szCs w:val="16"/>
              </w:rPr>
            </w:pPr>
            <w:r w:rsidRPr="009E74DF">
              <w:rPr>
                <w:color w:val="000000"/>
                <w:sz w:val="16"/>
                <w:szCs w:val="16"/>
              </w:rPr>
              <w:t>104 296,05</w:t>
            </w:r>
          </w:p>
        </w:tc>
        <w:tc>
          <w:tcPr>
            <w:tcW w:w="398" w:type="pct"/>
            <w:noWrap/>
            <w:vAlign w:val="bottom"/>
            <w:hideMark/>
          </w:tcPr>
          <w:p w14:paraId="5FBC67DA"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59E8F1AE" w14:textId="77777777" w:rsidR="009E74DF" w:rsidRPr="009E74DF" w:rsidRDefault="009E74DF" w:rsidP="009E74DF">
            <w:pPr>
              <w:jc w:val="right"/>
              <w:rPr>
                <w:color w:val="000000"/>
                <w:sz w:val="16"/>
                <w:szCs w:val="16"/>
              </w:rPr>
            </w:pPr>
            <w:r w:rsidRPr="009E74DF">
              <w:rPr>
                <w:color w:val="000000"/>
                <w:sz w:val="16"/>
                <w:szCs w:val="16"/>
              </w:rPr>
              <w:t>144 439,79</w:t>
            </w:r>
          </w:p>
        </w:tc>
        <w:tc>
          <w:tcPr>
            <w:tcW w:w="447" w:type="pct"/>
            <w:noWrap/>
            <w:vAlign w:val="bottom"/>
            <w:hideMark/>
          </w:tcPr>
          <w:p w14:paraId="588C9818"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24B3C289" w14:textId="77777777" w:rsidR="009E74DF" w:rsidRPr="009E74DF" w:rsidRDefault="009E74DF" w:rsidP="009E74DF">
            <w:pPr>
              <w:jc w:val="right"/>
              <w:rPr>
                <w:color w:val="000000"/>
                <w:sz w:val="16"/>
                <w:szCs w:val="16"/>
              </w:rPr>
            </w:pPr>
            <w:r w:rsidRPr="009E74DF">
              <w:rPr>
                <w:color w:val="000000"/>
                <w:sz w:val="16"/>
                <w:szCs w:val="16"/>
              </w:rPr>
              <w:t>0,00</w:t>
            </w:r>
          </w:p>
        </w:tc>
        <w:tc>
          <w:tcPr>
            <w:tcW w:w="414" w:type="pct"/>
            <w:noWrap/>
            <w:vAlign w:val="bottom"/>
            <w:hideMark/>
          </w:tcPr>
          <w:p w14:paraId="1F3AD83D"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0ED5CC8C" w14:textId="77777777" w:rsidTr="00D53DED">
        <w:trPr>
          <w:trHeight w:val="315"/>
        </w:trPr>
        <w:tc>
          <w:tcPr>
            <w:tcW w:w="1991" w:type="pct"/>
            <w:gridSpan w:val="2"/>
            <w:vAlign w:val="bottom"/>
            <w:hideMark/>
          </w:tcPr>
          <w:p w14:paraId="52308947" w14:textId="77777777" w:rsidR="009E74DF" w:rsidRPr="009E74DF" w:rsidRDefault="009E74DF" w:rsidP="009E74DF">
            <w:pPr>
              <w:jc w:val="center"/>
              <w:rPr>
                <w:color w:val="000000"/>
                <w:sz w:val="16"/>
                <w:szCs w:val="16"/>
              </w:rPr>
            </w:pPr>
            <w:r w:rsidRPr="009E74DF">
              <w:rPr>
                <w:color w:val="000000"/>
                <w:sz w:val="16"/>
                <w:szCs w:val="16"/>
              </w:rPr>
              <w:t>Проверка прибыли на капитальные вложения (не более 12% от НВВ на содержание сетей)</w:t>
            </w:r>
          </w:p>
        </w:tc>
        <w:tc>
          <w:tcPr>
            <w:tcW w:w="458" w:type="pct"/>
            <w:noWrap/>
            <w:vAlign w:val="center"/>
            <w:hideMark/>
          </w:tcPr>
          <w:p w14:paraId="2B0F4C86"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hideMark/>
          </w:tcPr>
          <w:p w14:paraId="04F78175" w14:textId="77777777" w:rsidR="009E74DF" w:rsidRPr="009E74DF" w:rsidRDefault="009E74DF" w:rsidP="009E74DF">
            <w:pPr>
              <w:jc w:val="right"/>
              <w:rPr>
                <w:color w:val="000000"/>
                <w:sz w:val="16"/>
                <w:szCs w:val="16"/>
              </w:rPr>
            </w:pPr>
            <w:r w:rsidRPr="009E74DF">
              <w:rPr>
                <w:rFonts w:eastAsiaTheme="minorHAnsi" w:cstheme="minorBidi"/>
                <w:sz w:val="28"/>
                <w:szCs w:val="22"/>
                <w:lang w:eastAsia="en-US"/>
              </w:rPr>
              <w:t>тыс. руб.</w:t>
            </w:r>
          </w:p>
        </w:tc>
        <w:tc>
          <w:tcPr>
            <w:tcW w:w="398" w:type="pct"/>
            <w:noWrap/>
            <w:vAlign w:val="bottom"/>
            <w:hideMark/>
          </w:tcPr>
          <w:p w14:paraId="262E11A3"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50677387" w14:textId="77777777" w:rsidR="009E74DF" w:rsidRPr="009E74DF" w:rsidRDefault="009E74DF" w:rsidP="009E74DF">
            <w:pPr>
              <w:jc w:val="right"/>
              <w:rPr>
                <w:color w:val="000000"/>
                <w:sz w:val="16"/>
                <w:szCs w:val="16"/>
              </w:rPr>
            </w:pPr>
            <w:r w:rsidRPr="009E74DF">
              <w:rPr>
                <w:color w:val="000000"/>
                <w:sz w:val="16"/>
                <w:szCs w:val="16"/>
              </w:rPr>
              <w:t>0,07</w:t>
            </w:r>
          </w:p>
        </w:tc>
        <w:tc>
          <w:tcPr>
            <w:tcW w:w="447" w:type="pct"/>
            <w:noWrap/>
            <w:vAlign w:val="bottom"/>
            <w:hideMark/>
          </w:tcPr>
          <w:p w14:paraId="2BC7EFAA" w14:textId="77777777" w:rsidR="009E74DF" w:rsidRPr="009E74DF" w:rsidRDefault="009E74DF" w:rsidP="009E74DF">
            <w:pPr>
              <w:jc w:val="right"/>
              <w:rPr>
                <w:color w:val="000000"/>
                <w:sz w:val="16"/>
                <w:szCs w:val="16"/>
              </w:rPr>
            </w:pPr>
            <w:r w:rsidRPr="009E74DF">
              <w:rPr>
                <w:color w:val="000000"/>
                <w:sz w:val="16"/>
                <w:szCs w:val="16"/>
              </w:rPr>
              <w:t>0,00</w:t>
            </w:r>
          </w:p>
        </w:tc>
        <w:tc>
          <w:tcPr>
            <w:tcW w:w="398" w:type="pct"/>
            <w:noWrap/>
            <w:vAlign w:val="bottom"/>
            <w:hideMark/>
          </w:tcPr>
          <w:p w14:paraId="30421CA2" w14:textId="77777777" w:rsidR="009E74DF" w:rsidRPr="009E74DF" w:rsidRDefault="009E74DF" w:rsidP="009E74DF">
            <w:pPr>
              <w:jc w:val="right"/>
              <w:rPr>
                <w:color w:val="000000"/>
                <w:sz w:val="16"/>
                <w:szCs w:val="16"/>
              </w:rPr>
            </w:pPr>
            <w:r w:rsidRPr="009E74DF">
              <w:rPr>
                <w:color w:val="000000"/>
                <w:sz w:val="16"/>
                <w:szCs w:val="16"/>
              </w:rPr>
              <w:t>0,00</w:t>
            </w:r>
          </w:p>
        </w:tc>
        <w:tc>
          <w:tcPr>
            <w:tcW w:w="414" w:type="pct"/>
            <w:noWrap/>
            <w:vAlign w:val="bottom"/>
            <w:hideMark/>
          </w:tcPr>
          <w:p w14:paraId="73513E74" w14:textId="77777777" w:rsidR="009E74DF" w:rsidRPr="009E74DF" w:rsidRDefault="009E74DF" w:rsidP="009E74DF">
            <w:pPr>
              <w:jc w:val="right"/>
              <w:rPr>
                <w:color w:val="000000"/>
                <w:sz w:val="16"/>
                <w:szCs w:val="16"/>
              </w:rPr>
            </w:pPr>
            <w:r w:rsidRPr="009E74DF">
              <w:rPr>
                <w:color w:val="000000"/>
                <w:sz w:val="16"/>
                <w:szCs w:val="16"/>
              </w:rPr>
              <w:t>0</w:t>
            </w:r>
          </w:p>
        </w:tc>
      </w:tr>
      <w:tr w:rsidR="009E74DF" w:rsidRPr="009E74DF" w14:paraId="4CC3B344" w14:textId="77777777" w:rsidTr="00D53DED">
        <w:trPr>
          <w:trHeight w:val="176"/>
        </w:trPr>
        <w:tc>
          <w:tcPr>
            <w:tcW w:w="1991" w:type="pct"/>
            <w:gridSpan w:val="2"/>
            <w:vAlign w:val="bottom"/>
            <w:hideMark/>
          </w:tcPr>
          <w:p w14:paraId="3B14D99F" w14:textId="77777777" w:rsidR="009E74DF" w:rsidRPr="009E74DF" w:rsidRDefault="009E74DF" w:rsidP="009E74DF">
            <w:pPr>
              <w:jc w:val="center"/>
              <w:rPr>
                <w:b/>
                <w:bCs/>
                <w:color w:val="000000"/>
                <w:sz w:val="16"/>
                <w:szCs w:val="16"/>
              </w:rPr>
            </w:pPr>
            <w:r w:rsidRPr="009E74DF">
              <w:rPr>
                <w:b/>
                <w:bCs/>
                <w:color w:val="000000"/>
                <w:sz w:val="16"/>
                <w:szCs w:val="16"/>
              </w:rPr>
              <w:t>ИТОГО неподконтрольных расходов</w:t>
            </w:r>
          </w:p>
        </w:tc>
        <w:tc>
          <w:tcPr>
            <w:tcW w:w="458" w:type="pct"/>
            <w:noWrap/>
            <w:vAlign w:val="center"/>
            <w:hideMark/>
          </w:tcPr>
          <w:p w14:paraId="29ED7C89"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16CF4A18" w14:textId="77777777" w:rsidR="009E74DF" w:rsidRPr="009E74DF" w:rsidRDefault="009E74DF" w:rsidP="009E74DF">
            <w:pPr>
              <w:jc w:val="right"/>
              <w:rPr>
                <w:b/>
                <w:bCs/>
                <w:color w:val="000000"/>
                <w:sz w:val="16"/>
                <w:szCs w:val="16"/>
              </w:rPr>
            </w:pPr>
            <w:r w:rsidRPr="009E74DF">
              <w:rPr>
                <w:b/>
                <w:bCs/>
                <w:color w:val="000000"/>
                <w:sz w:val="16"/>
                <w:szCs w:val="16"/>
              </w:rPr>
              <w:t>373 226,55</w:t>
            </w:r>
          </w:p>
        </w:tc>
        <w:tc>
          <w:tcPr>
            <w:tcW w:w="398" w:type="pct"/>
            <w:noWrap/>
            <w:vAlign w:val="bottom"/>
            <w:hideMark/>
          </w:tcPr>
          <w:p w14:paraId="295A48A5" w14:textId="77777777" w:rsidR="009E74DF" w:rsidRPr="009E74DF" w:rsidRDefault="009E74DF" w:rsidP="009E74DF">
            <w:pPr>
              <w:jc w:val="right"/>
              <w:rPr>
                <w:b/>
                <w:bCs/>
                <w:color w:val="000000"/>
                <w:sz w:val="16"/>
                <w:szCs w:val="16"/>
              </w:rPr>
            </w:pPr>
            <w:r w:rsidRPr="009E74DF">
              <w:rPr>
                <w:b/>
                <w:bCs/>
                <w:color w:val="000000"/>
                <w:sz w:val="16"/>
                <w:szCs w:val="16"/>
              </w:rPr>
              <w:t>309 597,55</w:t>
            </w:r>
          </w:p>
        </w:tc>
        <w:tc>
          <w:tcPr>
            <w:tcW w:w="447" w:type="pct"/>
            <w:noWrap/>
            <w:vAlign w:val="bottom"/>
            <w:hideMark/>
          </w:tcPr>
          <w:p w14:paraId="07A1B830" w14:textId="77777777" w:rsidR="009E74DF" w:rsidRPr="009E74DF" w:rsidRDefault="009E74DF" w:rsidP="009E74DF">
            <w:pPr>
              <w:jc w:val="right"/>
              <w:rPr>
                <w:b/>
                <w:bCs/>
                <w:color w:val="000000"/>
                <w:sz w:val="16"/>
                <w:szCs w:val="16"/>
              </w:rPr>
            </w:pPr>
            <w:r w:rsidRPr="009E74DF">
              <w:rPr>
                <w:b/>
                <w:bCs/>
                <w:color w:val="000000"/>
                <w:sz w:val="16"/>
                <w:szCs w:val="16"/>
              </w:rPr>
              <w:t>735 255,58</w:t>
            </w:r>
          </w:p>
        </w:tc>
        <w:tc>
          <w:tcPr>
            <w:tcW w:w="447" w:type="pct"/>
            <w:noWrap/>
            <w:vAlign w:val="bottom"/>
            <w:hideMark/>
          </w:tcPr>
          <w:p w14:paraId="6223BF89" w14:textId="77777777" w:rsidR="009E74DF" w:rsidRPr="009E74DF" w:rsidRDefault="009E74DF" w:rsidP="009E74DF">
            <w:pPr>
              <w:jc w:val="right"/>
              <w:rPr>
                <w:b/>
                <w:bCs/>
                <w:color w:val="000000"/>
                <w:sz w:val="16"/>
                <w:szCs w:val="16"/>
              </w:rPr>
            </w:pPr>
            <w:r w:rsidRPr="009E74DF">
              <w:rPr>
                <w:b/>
                <w:bCs/>
                <w:color w:val="000000"/>
                <w:sz w:val="16"/>
                <w:szCs w:val="16"/>
              </w:rPr>
              <w:t>306 654,67</w:t>
            </w:r>
          </w:p>
        </w:tc>
        <w:tc>
          <w:tcPr>
            <w:tcW w:w="398" w:type="pct"/>
            <w:noWrap/>
            <w:vAlign w:val="bottom"/>
            <w:hideMark/>
          </w:tcPr>
          <w:p w14:paraId="1077CA28" w14:textId="77777777" w:rsidR="009E74DF" w:rsidRPr="009E74DF" w:rsidRDefault="009E74DF" w:rsidP="009E74DF">
            <w:pPr>
              <w:jc w:val="right"/>
              <w:rPr>
                <w:b/>
                <w:bCs/>
                <w:color w:val="000000"/>
                <w:sz w:val="16"/>
                <w:szCs w:val="16"/>
              </w:rPr>
            </w:pPr>
            <w:r w:rsidRPr="009E74DF">
              <w:rPr>
                <w:b/>
                <w:bCs/>
                <w:color w:val="000000"/>
                <w:sz w:val="16"/>
                <w:szCs w:val="16"/>
              </w:rPr>
              <w:t>341 685,58</w:t>
            </w:r>
          </w:p>
        </w:tc>
        <w:tc>
          <w:tcPr>
            <w:tcW w:w="414" w:type="pct"/>
            <w:noWrap/>
            <w:vAlign w:val="bottom"/>
            <w:hideMark/>
          </w:tcPr>
          <w:p w14:paraId="5E931CC6" w14:textId="77777777" w:rsidR="009E74DF" w:rsidRPr="009E74DF" w:rsidRDefault="009E74DF" w:rsidP="009E74DF">
            <w:pPr>
              <w:jc w:val="right"/>
              <w:rPr>
                <w:b/>
                <w:bCs/>
                <w:color w:val="000000"/>
                <w:sz w:val="16"/>
                <w:szCs w:val="16"/>
              </w:rPr>
            </w:pPr>
            <w:r w:rsidRPr="009E74DF">
              <w:rPr>
                <w:b/>
                <w:bCs/>
                <w:color w:val="000000"/>
                <w:sz w:val="16"/>
                <w:szCs w:val="16"/>
              </w:rPr>
              <w:t>35 030,92</w:t>
            </w:r>
          </w:p>
        </w:tc>
      </w:tr>
      <w:tr w:rsidR="009E74DF" w:rsidRPr="009E74DF" w14:paraId="0AA027C4" w14:textId="77777777" w:rsidTr="00D53DED">
        <w:trPr>
          <w:trHeight w:val="112"/>
        </w:trPr>
        <w:tc>
          <w:tcPr>
            <w:tcW w:w="252" w:type="pct"/>
            <w:vAlign w:val="bottom"/>
            <w:hideMark/>
          </w:tcPr>
          <w:p w14:paraId="0AC121A8" w14:textId="77777777" w:rsidR="009E74DF" w:rsidRPr="009E74DF" w:rsidRDefault="009E74DF" w:rsidP="009E74DF">
            <w:pPr>
              <w:jc w:val="center"/>
              <w:rPr>
                <w:b/>
                <w:bCs/>
                <w:color w:val="000000"/>
                <w:sz w:val="16"/>
                <w:szCs w:val="16"/>
              </w:rPr>
            </w:pPr>
            <w:r w:rsidRPr="009E74DF">
              <w:rPr>
                <w:b/>
                <w:bCs/>
                <w:color w:val="000000"/>
                <w:sz w:val="16"/>
                <w:szCs w:val="16"/>
              </w:rPr>
              <w:t>3.</w:t>
            </w:r>
          </w:p>
        </w:tc>
        <w:tc>
          <w:tcPr>
            <w:tcW w:w="1739" w:type="pct"/>
            <w:noWrap/>
            <w:vAlign w:val="bottom"/>
            <w:hideMark/>
          </w:tcPr>
          <w:p w14:paraId="2E34D75D" w14:textId="77777777" w:rsidR="009E74DF" w:rsidRPr="009E74DF" w:rsidRDefault="009E74DF" w:rsidP="009E74DF">
            <w:pPr>
              <w:rPr>
                <w:color w:val="000000"/>
                <w:sz w:val="16"/>
                <w:szCs w:val="16"/>
              </w:rPr>
            </w:pPr>
            <w:r w:rsidRPr="009E74DF">
              <w:rPr>
                <w:color w:val="000000"/>
                <w:sz w:val="16"/>
                <w:szCs w:val="16"/>
              </w:rPr>
              <w:t>Приборы учета</w:t>
            </w:r>
          </w:p>
        </w:tc>
        <w:tc>
          <w:tcPr>
            <w:tcW w:w="458" w:type="pct"/>
            <w:noWrap/>
            <w:vAlign w:val="center"/>
            <w:hideMark/>
          </w:tcPr>
          <w:p w14:paraId="3C36E081" w14:textId="77777777" w:rsidR="009E74DF" w:rsidRPr="009E74DF" w:rsidRDefault="009E74DF" w:rsidP="009E74DF">
            <w:pPr>
              <w:jc w:val="center"/>
              <w:rPr>
                <w:b/>
                <w:bCs/>
                <w:color w:val="000000"/>
                <w:sz w:val="16"/>
                <w:szCs w:val="16"/>
              </w:rPr>
            </w:pPr>
            <w:r w:rsidRPr="009E74DF">
              <w:rPr>
                <w:b/>
                <w:bCs/>
                <w:color w:val="000000"/>
                <w:sz w:val="16"/>
                <w:szCs w:val="16"/>
              </w:rPr>
              <w:t> </w:t>
            </w:r>
          </w:p>
        </w:tc>
        <w:tc>
          <w:tcPr>
            <w:tcW w:w="447" w:type="pct"/>
            <w:noWrap/>
            <w:vAlign w:val="bottom"/>
            <w:hideMark/>
          </w:tcPr>
          <w:p w14:paraId="204F86E9" w14:textId="77777777" w:rsidR="009E74DF" w:rsidRPr="009E74DF" w:rsidRDefault="009E74DF" w:rsidP="009E74DF">
            <w:pPr>
              <w:rPr>
                <w:b/>
                <w:bCs/>
                <w:color w:val="000000"/>
                <w:sz w:val="16"/>
                <w:szCs w:val="16"/>
              </w:rPr>
            </w:pPr>
            <w:r w:rsidRPr="009E74DF">
              <w:rPr>
                <w:b/>
                <w:bCs/>
                <w:color w:val="000000"/>
                <w:sz w:val="16"/>
                <w:szCs w:val="16"/>
              </w:rPr>
              <w:t> </w:t>
            </w:r>
          </w:p>
        </w:tc>
        <w:tc>
          <w:tcPr>
            <w:tcW w:w="398" w:type="pct"/>
            <w:noWrap/>
            <w:vAlign w:val="bottom"/>
            <w:hideMark/>
          </w:tcPr>
          <w:p w14:paraId="25F76E84" w14:textId="77777777" w:rsidR="009E74DF" w:rsidRPr="009E74DF" w:rsidRDefault="009E74DF" w:rsidP="009E74DF">
            <w:pPr>
              <w:rPr>
                <w:b/>
                <w:bCs/>
                <w:color w:val="000000"/>
                <w:sz w:val="16"/>
                <w:szCs w:val="16"/>
              </w:rPr>
            </w:pPr>
            <w:r w:rsidRPr="009E74DF">
              <w:rPr>
                <w:b/>
                <w:bCs/>
                <w:color w:val="000000"/>
                <w:sz w:val="16"/>
                <w:szCs w:val="16"/>
              </w:rPr>
              <w:t> </w:t>
            </w:r>
          </w:p>
        </w:tc>
        <w:tc>
          <w:tcPr>
            <w:tcW w:w="447" w:type="pct"/>
            <w:noWrap/>
            <w:vAlign w:val="bottom"/>
            <w:hideMark/>
          </w:tcPr>
          <w:p w14:paraId="20577793" w14:textId="77777777" w:rsidR="009E74DF" w:rsidRPr="009E74DF" w:rsidRDefault="009E74DF" w:rsidP="009E74DF">
            <w:pPr>
              <w:rPr>
                <w:b/>
                <w:bCs/>
                <w:color w:val="000000"/>
                <w:sz w:val="16"/>
                <w:szCs w:val="16"/>
              </w:rPr>
            </w:pPr>
            <w:r w:rsidRPr="009E74DF">
              <w:rPr>
                <w:b/>
                <w:bCs/>
                <w:color w:val="000000"/>
                <w:sz w:val="16"/>
                <w:szCs w:val="16"/>
              </w:rPr>
              <w:t> </w:t>
            </w:r>
          </w:p>
        </w:tc>
        <w:tc>
          <w:tcPr>
            <w:tcW w:w="447" w:type="pct"/>
            <w:noWrap/>
            <w:vAlign w:val="bottom"/>
            <w:hideMark/>
          </w:tcPr>
          <w:p w14:paraId="56931007" w14:textId="77777777" w:rsidR="009E74DF" w:rsidRPr="009E74DF" w:rsidRDefault="009E74DF" w:rsidP="009E74DF">
            <w:pPr>
              <w:rPr>
                <w:b/>
                <w:bCs/>
                <w:color w:val="000000"/>
                <w:sz w:val="16"/>
                <w:szCs w:val="16"/>
              </w:rPr>
            </w:pPr>
            <w:r w:rsidRPr="009E74DF">
              <w:rPr>
                <w:b/>
                <w:bCs/>
                <w:color w:val="000000"/>
                <w:sz w:val="16"/>
                <w:szCs w:val="16"/>
              </w:rPr>
              <w:t> </w:t>
            </w:r>
          </w:p>
        </w:tc>
        <w:tc>
          <w:tcPr>
            <w:tcW w:w="398" w:type="pct"/>
            <w:noWrap/>
            <w:vAlign w:val="bottom"/>
            <w:hideMark/>
          </w:tcPr>
          <w:p w14:paraId="62DABD46" w14:textId="77777777" w:rsidR="009E74DF" w:rsidRPr="009E74DF" w:rsidRDefault="009E74DF" w:rsidP="009E74DF">
            <w:pPr>
              <w:rPr>
                <w:b/>
                <w:bCs/>
                <w:color w:val="000000"/>
                <w:sz w:val="16"/>
                <w:szCs w:val="16"/>
              </w:rPr>
            </w:pPr>
            <w:r w:rsidRPr="009E74DF">
              <w:rPr>
                <w:b/>
                <w:bCs/>
                <w:color w:val="000000"/>
                <w:sz w:val="16"/>
                <w:szCs w:val="16"/>
              </w:rPr>
              <w:t> </w:t>
            </w:r>
          </w:p>
        </w:tc>
        <w:tc>
          <w:tcPr>
            <w:tcW w:w="414" w:type="pct"/>
            <w:noWrap/>
            <w:vAlign w:val="bottom"/>
            <w:hideMark/>
          </w:tcPr>
          <w:p w14:paraId="7C9C135F" w14:textId="77777777" w:rsidR="009E74DF" w:rsidRPr="009E74DF" w:rsidRDefault="009E74DF" w:rsidP="009E74DF">
            <w:pPr>
              <w:jc w:val="right"/>
              <w:rPr>
                <w:b/>
                <w:bCs/>
                <w:color w:val="000000"/>
                <w:sz w:val="16"/>
                <w:szCs w:val="16"/>
              </w:rPr>
            </w:pPr>
            <w:r w:rsidRPr="009E74DF">
              <w:rPr>
                <w:b/>
                <w:bCs/>
                <w:color w:val="000000"/>
                <w:sz w:val="16"/>
                <w:szCs w:val="16"/>
              </w:rPr>
              <w:t>0</w:t>
            </w:r>
          </w:p>
        </w:tc>
      </w:tr>
      <w:tr w:rsidR="009E74DF" w:rsidRPr="009E74DF" w14:paraId="16D7A298" w14:textId="77777777" w:rsidTr="00D53DED">
        <w:trPr>
          <w:trHeight w:val="212"/>
        </w:trPr>
        <w:tc>
          <w:tcPr>
            <w:tcW w:w="252" w:type="pct"/>
            <w:vAlign w:val="bottom"/>
            <w:hideMark/>
          </w:tcPr>
          <w:p w14:paraId="3D222E3E" w14:textId="77777777" w:rsidR="009E74DF" w:rsidRPr="009E74DF" w:rsidRDefault="009E74DF" w:rsidP="009E74DF">
            <w:pPr>
              <w:jc w:val="center"/>
              <w:rPr>
                <w:b/>
                <w:bCs/>
                <w:color w:val="000000"/>
                <w:sz w:val="16"/>
                <w:szCs w:val="16"/>
              </w:rPr>
            </w:pPr>
            <w:r w:rsidRPr="009E74DF">
              <w:rPr>
                <w:b/>
                <w:bCs/>
                <w:color w:val="000000"/>
                <w:sz w:val="16"/>
                <w:szCs w:val="16"/>
              </w:rPr>
              <w:t>4.</w:t>
            </w:r>
          </w:p>
        </w:tc>
        <w:tc>
          <w:tcPr>
            <w:tcW w:w="1739" w:type="pct"/>
            <w:noWrap/>
            <w:vAlign w:val="bottom"/>
            <w:hideMark/>
          </w:tcPr>
          <w:p w14:paraId="6354E886" w14:textId="77777777" w:rsidR="009E74DF" w:rsidRPr="009E74DF" w:rsidRDefault="009E74DF" w:rsidP="009E74DF">
            <w:pPr>
              <w:rPr>
                <w:color w:val="000000"/>
                <w:sz w:val="16"/>
                <w:szCs w:val="16"/>
              </w:rPr>
            </w:pPr>
            <w:r w:rsidRPr="009E74DF">
              <w:rPr>
                <w:color w:val="000000"/>
                <w:sz w:val="16"/>
                <w:szCs w:val="16"/>
              </w:rPr>
              <w:t>Экономия потерь</w:t>
            </w:r>
          </w:p>
        </w:tc>
        <w:tc>
          <w:tcPr>
            <w:tcW w:w="458" w:type="pct"/>
            <w:noWrap/>
            <w:vAlign w:val="center"/>
            <w:hideMark/>
          </w:tcPr>
          <w:p w14:paraId="4B693B04" w14:textId="77777777" w:rsidR="009E74DF" w:rsidRPr="009E74DF" w:rsidRDefault="009E74DF" w:rsidP="009E74DF">
            <w:pPr>
              <w:jc w:val="center"/>
              <w:rPr>
                <w:b/>
                <w:bCs/>
                <w:color w:val="000000"/>
                <w:sz w:val="16"/>
                <w:szCs w:val="16"/>
              </w:rPr>
            </w:pPr>
            <w:r w:rsidRPr="009E74DF">
              <w:rPr>
                <w:b/>
                <w:bCs/>
                <w:color w:val="000000"/>
                <w:sz w:val="16"/>
                <w:szCs w:val="16"/>
              </w:rPr>
              <w:t> </w:t>
            </w:r>
          </w:p>
        </w:tc>
        <w:tc>
          <w:tcPr>
            <w:tcW w:w="447" w:type="pct"/>
            <w:noWrap/>
            <w:vAlign w:val="bottom"/>
            <w:hideMark/>
          </w:tcPr>
          <w:p w14:paraId="1F09D63B" w14:textId="77777777" w:rsidR="009E74DF" w:rsidRPr="009E74DF" w:rsidRDefault="009E74DF" w:rsidP="009E74DF">
            <w:pPr>
              <w:jc w:val="right"/>
              <w:rPr>
                <w:b/>
                <w:bCs/>
                <w:color w:val="000000"/>
                <w:sz w:val="16"/>
                <w:szCs w:val="16"/>
              </w:rPr>
            </w:pPr>
            <w:r w:rsidRPr="009E74DF">
              <w:rPr>
                <w:b/>
                <w:bCs/>
                <w:color w:val="000000"/>
                <w:sz w:val="16"/>
                <w:szCs w:val="16"/>
              </w:rPr>
              <w:t>23 214,62</w:t>
            </w:r>
          </w:p>
        </w:tc>
        <w:tc>
          <w:tcPr>
            <w:tcW w:w="398" w:type="pct"/>
            <w:noWrap/>
            <w:vAlign w:val="bottom"/>
            <w:hideMark/>
          </w:tcPr>
          <w:p w14:paraId="576C5DBD" w14:textId="77777777" w:rsidR="009E74DF" w:rsidRPr="009E74DF" w:rsidRDefault="009E74DF" w:rsidP="009E74DF">
            <w:pPr>
              <w:jc w:val="right"/>
              <w:rPr>
                <w:b/>
                <w:bCs/>
                <w:color w:val="000000"/>
                <w:sz w:val="16"/>
                <w:szCs w:val="16"/>
              </w:rPr>
            </w:pPr>
            <w:r w:rsidRPr="009E74DF">
              <w:rPr>
                <w:b/>
                <w:bCs/>
                <w:color w:val="000000"/>
                <w:sz w:val="16"/>
                <w:szCs w:val="16"/>
              </w:rPr>
              <w:t>15 965,37</w:t>
            </w:r>
          </w:p>
        </w:tc>
        <w:tc>
          <w:tcPr>
            <w:tcW w:w="447" w:type="pct"/>
            <w:noWrap/>
            <w:vAlign w:val="bottom"/>
            <w:hideMark/>
          </w:tcPr>
          <w:p w14:paraId="7355005C" w14:textId="77777777" w:rsidR="009E74DF" w:rsidRPr="009E74DF" w:rsidRDefault="009E74DF" w:rsidP="009E74DF">
            <w:pPr>
              <w:jc w:val="right"/>
              <w:rPr>
                <w:b/>
                <w:bCs/>
                <w:color w:val="000000"/>
                <w:sz w:val="16"/>
                <w:szCs w:val="16"/>
              </w:rPr>
            </w:pPr>
            <w:r w:rsidRPr="009E74DF">
              <w:rPr>
                <w:b/>
                <w:bCs/>
                <w:color w:val="000000"/>
                <w:sz w:val="16"/>
                <w:szCs w:val="16"/>
              </w:rPr>
              <w:t>16 895,06</w:t>
            </w:r>
          </w:p>
        </w:tc>
        <w:tc>
          <w:tcPr>
            <w:tcW w:w="447" w:type="pct"/>
            <w:noWrap/>
            <w:vAlign w:val="bottom"/>
            <w:hideMark/>
          </w:tcPr>
          <w:p w14:paraId="1EFBCE6C" w14:textId="77777777" w:rsidR="009E74DF" w:rsidRPr="009E74DF" w:rsidRDefault="009E74DF" w:rsidP="009E74DF">
            <w:pPr>
              <w:rPr>
                <w:b/>
                <w:bCs/>
                <w:color w:val="000000"/>
                <w:sz w:val="16"/>
                <w:szCs w:val="16"/>
              </w:rPr>
            </w:pPr>
            <w:r w:rsidRPr="009E74DF">
              <w:rPr>
                <w:b/>
                <w:bCs/>
                <w:color w:val="000000"/>
                <w:sz w:val="16"/>
                <w:szCs w:val="16"/>
              </w:rPr>
              <w:t> </w:t>
            </w:r>
          </w:p>
        </w:tc>
        <w:tc>
          <w:tcPr>
            <w:tcW w:w="398" w:type="pct"/>
            <w:noWrap/>
            <w:vAlign w:val="bottom"/>
            <w:hideMark/>
          </w:tcPr>
          <w:p w14:paraId="3D2AC898" w14:textId="77777777" w:rsidR="009E74DF" w:rsidRPr="009E74DF" w:rsidRDefault="009E74DF" w:rsidP="009E74DF">
            <w:pPr>
              <w:rPr>
                <w:b/>
                <w:bCs/>
                <w:color w:val="000000"/>
                <w:sz w:val="16"/>
                <w:szCs w:val="16"/>
              </w:rPr>
            </w:pPr>
            <w:r w:rsidRPr="009E74DF">
              <w:rPr>
                <w:b/>
                <w:bCs/>
                <w:color w:val="000000"/>
                <w:sz w:val="16"/>
                <w:szCs w:val="16"/>
              </w:rPr>
              <w:t> </w:t>
            </w:r>
          </w:p>
        </w:tc>
        <w:tc>
          <w:tcPr>
            <w:tcW w:w="414" w:type="pct"/>
            <w:noWrap/>
            <w:vAlign w:val="bottom"/>
            <w:hideMark/>
          </w:tcPr>
          <w:p w14:paraId="2D5E5460" w14:textId="77777777" w:rsidR="009E74DF" w:rsidRPr="009E74DF" w:rsidRDefault="009E74DF" w:rsidP="009E74DF">
            <w:pPr>
              <w:jc w:val="right"/>
              <w:rPr>
                <w:b/>
                <w:bCs/>
                <w:color w:val="000000"/>
                <w:sz w:val="16"/>
                <w:szCs w:val="16"/>
              </w:rPr>
            </w:pPr>
            <w:r w:rsidRPr="009E74DF">
              <w:rPr>
                <w:b/>
                <w:bCs/>
                <w:color w:val="000000"/>
                <w:sz w:val="16"/>
                <w:szCs w:val="16"/>
              </w:rPr>
              <w:t>0</w:t>
            </w:r>
          </w:p>
        </w:tc>
      </w:tr>
      <w:tr w:rsidR="009E74DF" w:rsidRPr="009E74DF" w14:paraId="3615466D" w14:textId="77777777" w:rsidTr="00D53DED">
        <w:trPr>
          <w:trHeight w:val="260"/>
        </w:trPr>
        <w:tc>
          <w:tcPr>
            <w:tcW w:w="252" w:type="pct"/>
            <w:vAlign w:val="bottom"/>
            <w:hideMark/>
          </w:tcPr>
          <w:p w14:paraId="69857224" w14:textId="77777777" w:rsidR="009E74DF" w:rsidRPr="009E74DF" w:rsidRDefault="009E74DF" w:rsidP="009E74DF">
            <w:pPr>
              <w:jc w:val="center"/>
              <w:rPr>
                <w:b/>
                <w:bCs/>
                <w:color w:val="000000"/>
                <w:sz w:val="16"/>
                <w:szCs w:val="16"/>
              </w:rPr>
            </w:pPr>
            <w:r w:rsidRPr="009E74DF">
              <w:rPr>
                <w:b/>
                <w:bCs/>
                <w:color w:val="000000"/>
                <w:sz w:val="16"/>
                <w:szCs w:val="16"/>
              </w:rPr>
              <w:t>5</w:t>
            </w:r>
          </w:p>
        </w:tc>
        <w:tc>
          <w:tcPr>
            <w:tcW w:w="1739" w:type="pct"/>
            <w:vAlign w:val="bottom"/>
            <w:hideMark/>
          </w:tcPr>
          <w:p w14:paraId="3F78AF83" w14:textId="77777777" w:rsidR="009E74DF" w:rsidRPr="009E74DF" w:rsidRDefault="009E74DF" w:rsidP="009E74DF">
            <w:pPr>
              <w:rPr>
                <w:color w:val="000000"/>
                <w:sz w:val="16"/>
                <w:szCs w:val="16"/>
              </w:rPr>
            </w:pPr>
            <w:r w:rsidRPr="009E74DF">
              <w:rPr>
                <w:color w:val="000000"/>
                <w:sz w:val="16"/>
                <w:szCs w:val="16"/>
              </w:rPr>
              <w:t>Корректировка НВВ по итогам предыдущих периодов регулирования</w:t>
            </w:r>
          </w:p>
        </w:tc>
        <w:tc>
          <w:tcPr>
            <w:tcW w:w="458" w:type="pct"/>
            <w:noWrap/>
            <w:vAlign w:val="center"/>
            <w:hideMark/>
          </w:tcPr>
          <w:p w14:paraId="13F205AA"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46D012C4" w14:textId="77777777" w:rsidR="009E74DF" w:rsidRPr="009E74DF" w:rsidRDefault="009E74DF" w:rsidP="009E74DF">
            <w:pPr>
              <w:jc w:val="right"/>
              <w:rPr>
                <w:color w:val="000000"/>
                <w:sz w:val="16"/>
                <w:szCs w:val="16"/>
              </w:rPr>
            </w:pPr>
            <w:r w:rsidRPr="009E74DF">
              <w:rPr>
                <w:color w:val="000000"/>
                <w:sz w:val="16"/>
                <w:szCs w:val="16"/>
              </w:rPr>
              <w:t>36 978,27</w:t>
            </w:r>
          </w:p>
        </w:tc>
        <w:tc>
          <w:tcPr>
            <w:tcW w:w="398" w:type="pct"/>
            <w:noWrap/>
            <w:vAlign w:val="bottom"/>
            <w:hideMark/>
          </w:tcPr>
          <w:p w14:paraId="376CB209" w14:textId="77777777" w:rsidR="009E74DF" w:rsidRPr="009E74DF" w:rsidRDefault="009E74DF" w:rsidP="009E74DF">
            <w:pPr>
              <w:jc w:val="right"/>
              <w:rPr>
                <w:color w:val="000000"/>
                <w:sz w:val="16"/>
                <w:szCs w:val="16"/>
              </w:rPr>
            </w:pPr>
            <w:r w:rsidRPr="009E74DF">
              <w:rPr>
                <w:color w:val="000000"/>
                <w:sz w:val="16"/>
                <w:szCs w:val="16"/>
              </w:rPr>
              <w:t>-1 124 143</w:t>
            </w:r>
          </w:p>
        </w:tc>
        <w:tc>
          <w:tcPr>
            <w:tcW w:w="447" w:type="pct"/>
            <w:noWrap/>
            <w:vAlign w:val="bottom"/>
            <w:hideMark/>
          </w:tcPr>
          <w:p w14:paraId="5FF6CC06" w14:textId="77777777" w:rsidR="009E74DF" w:rsidRPr="009E74DF" w:rsidRDefault="009E74DF" w:rsidP="009E74DF">
            <w:pPr>
              <w:jc w:val="right"/>
              <w:rPr>
                <w:color w:val="000000"/>
                <w:sz w:val="16"/>
                <w:szCs w:val="16"/>
              </w:rPr>
            </w:pPr>
            <w:r w:rsidRPr="009E74DF">
              <w:rPr>
                <w:color w:val="000000"/>
                <w:sz w:val="16"/>
                <w:szCs w:val="16"/>
              </w:rPr>
              <w:t>337 791,68</w:t>
            </w:r>
          </w:p>
        </w:tc>
        <w:tc>
          <w:tcPr>
            <w:tcW w:w="447" w:type="pct"/>
            <w:noWrap/>
            <w:vAlign w:val="bottom"/>
            <w:hideMark/>
          </w:tcPr>
          <w:p w14:paraId="19FDEA55" w14:textId="77777777" w:rsidR="009E74DF" w:rsidRPr="009E74DF" w:rsidRDefault="009E74DF" w:rsidP="009E74DF">
            <w:pPr>
              <w:jc w:val="right"/>
              <w:rPr>
                <w:color w:val="000000"/>
                <w:sz w:val="16"/>
                <w:szCs w:val="16"/>
              </w:rPr>
            </w:pPr>
            <w:r w:rsidRPr="009E74DF">
              <w:rPr>
                <w:color w:val="000000"/>
                <w:sz w:val="16"/>
                <w:szCs w:val="16"/>
              </w:rPr>
              <w:t>-26 105,31</w:t>
            </w:r>
          </w:p>
        </w:tc>
        <w:tc>
          <w:tcPr>
            <w:tcW w:w="398" w:type="pct"/>
            <w:noWrap/>
            <w:vAlign w:val="bottom"/>
            <w:hideMark/>
          </w:tcPr>
          <w:p w14:paraId="3D1384CA" w14:textId="77777777" w:rsidR="009E74DF" w:rsidRPr="009E74DF" w:rsidRDefault="009E74DF" w:rsidP="009E74DF">
            <w:pPr>
              <w:jc w:val="right"/>
              <w:rPr>
                <w:color w:val="000000"/>
                <w:sz w:val="16"/>
                <w:szCs w:val="16"/>
              </w:rPr>
            </w:pPr>
            <w:r w:rsidRPr="009E74DF">
              <w:rPr>
                <w:color w:val="000000"/>
                <w:sz w:val="16"/>
                <w:szCs w:val="16"/>
              </w:rPr>
              <w:t>134 148,13</w:t>
            </w:r>
          </w:p>
        </w:tc>
        <w:tc>
          <w:tcPr>
            <w:tcW w:w="414" w:type="pct"/>
            <w:noWrap/>
            <w:vAlign w:val="bottom"/>
            <w:hideMark/>
          </w:tcPr>
          <w:p w14:paraId="30D9FEEB" w14:textId="77777777" w:rsidR="009E74DF" w:rsidRPr="009E74DF" w:rsidRDefault="009E74DF" w:rsidP="009E74DF">
            <w:pPr>
              <w:jc w:val="right"/>
              <w:rPr>
                <w:color w:val="000000"/>
                <w:sz w:val="16"/>
                <w:szCs w:val="16"/>
              </w:rPr>
            </w:pPr>
            <w:r w:rsidRPr="009E74DF">
              <w:rPr>
                <w:color w:val="000000"/>
                <w:sz w:val="16"/>
                <w:szCs w:val="16"/>
              </w:rPr>
              <w:t>160 253</w:t>
            </w:r>
          </w:p>
        </w:tc>
      </w:tr>
      <w:tr w:rsidR="009E74DF" w:rsidRPr="009E74DF" w14:paraId="2FA63CC4" w14:textId="77777777" w:rsidTr="00D53DED">
        <w:trPr>
          <w:trHeight w:val="249"/>
        </w:trPr>
        <w:tc>
          <w:tcPr>
            <w:tcW w:w="5000" w:type="pct"/>
            <w:gridSpan w:val="9"/>
            <w:noWrap/>
            <w:vAlign w:val="bottom"/>
            <w:hideMark/>
          </w:tcPr>
          <w:p w14:paraId="693BA141" w14:textId="77777777" w:rsidR="009E74DF" w:rsidRPr="009E74DF" w:rsidRDefault="009E74DF" w:rsidP="009E74DF">
            <w:pPr>
              <w:rPr>
                <w:b/>
                <w:bCs/>
                <w:color w:val="000000"/>
                <w:sz w:val="16"/>
                <w:szCs w:val="16"/>
              </w:rPr>
            </w:pPr>
            <w:r w:rsidRPr="009E74DF">
              <w:rPr>
                <w:b/>
                <w:bCs/>
                <w:color w:val="000000"/>
                <w:sz w:val="16"/>
                <w:szCs w:val="16"/>
              </w:rPr>
              <w:t>6. Расчёт корректировки НВВ в соответствии с параметрами надёжности и качества</w:t>
            </w:r>
          </w:p>
        </w:tc>
      </w:tr>
      <w:tr w:rsidR="009E74DF" w:rsidRPr="009E74DF" w14:paraId="718791CF" w14:textId="77777777" w:rsidTr="00D53DED">
        <w:trPr>
          <w:trHeight w:val="140"/>
        </w:trPr>
        <w:tc>
          <w:tcPr>
            <w:tcW w:w="252" w:type="pct"/>
            <w:noWrap/>
            <w:vAlign w:val="bottom"/>
            <w:hideMark/>
          </w:tcPr>
          <w:p w14:paraId="1775F23D" w14:textId="77777777" w:rsidR="009E74DF" w:rsidRPr="009E74DF" w:rsidRDefault="009E74DF" w:rsidP="009E74DF">
            <w:pPr>
              <w:jc w:val="right"/>
              <w:rPr>
                <w:color w:val="000000"/>
                <w:sz w:val="16"/>
                <w:szCs w:val="16"/>
              </w:rPr>
            </w:pPr>
            <w:r w:rsidRPr="009E74DF">
              <w:rPr>
                <w:color w:val="000000"/>
                <w:sz w:val="16"/>
                <w:szCs w:val="16"/>
              </w:rPr>
              <w:t>6.1.</w:t>
            </w:r>
          </w:p>
        </w:tc>
        <w:tc>
          <w:tcPr>
            <w:tcW w:w="1739" w:type="pct"/>
            <w:noWrap/>
            <w:vAlign w:val="bottom"/>
            <w:hideMark/>
          </w:tcPr>
          <w:p w14:paraId="22DAC921" w14:textId="77777777" w:rsidR="009E74DF" w:rsidRPr="009E74DF" w:rsidRDefault="009E74DF" w:rsidP="009E74DF">
            <w:pPr>
              <w:rPr>
                <w:color w:val="000000"/>
                <w:sz w:val="16"/>
                <w:szCs w:val="16"/>
              </w:rPr>
            </w:pPr>
            <w:r w:rsidRPr="009E74DF">
              <w:rPr>
                <w:color w:val="000000"/>
                <w:sz w:val="16"/>
                <w:szCs w:val="16"/>
              </w:rPr>
              <w:t>Коэффициент надёжности и качества</w:t>
            </w:r>
          </w:p>
        </w:tc>
        <w:tc>
          <w:tcPr>
            <w:tcW w:w="458" w:type="pct"/>
            <w:noWrap/>
            <w:vAlign w:val="center"/>
            <w:hideMark/>
          </w:tcPr>
          <w:p w14:paraId="3E62CEF4" w14:textId="77777777" w:rsidR="009E74DF" w:rsidRPr="009E74DF" w:rsidRDefault="009E74DF" w:rsidP="009E74DF">
            <w:pPr>
              <w:jc w:val="center"/>
              <w:rPr>
                <w:color w:val="000000"/>
                <w:sz w:val="16"/>
                <w:szCs w:val="16"/>
              </w:rPr>
            </w:pPr>
            <w:r w:rsidRPr="009E74DF">
              <w:rPr>
                <w:color w:val="000000"/>
                <w:sz w:val="16"/>
                <w:szCs w:val="16"/>
              </w:rPr>
              <w:t> </w:t>
            </w:r>
          </w:p>
        </w:tc>
        <w:tc>
          <w:tcPr>
            <w:tcW w:w="447" w:type="pct"/>
            <w:noWrap/>
            <w:vAlign w:val="bottom"/>
            <w:hideMark/>
          </w:tcPr>
          <w:p w14:paraId="6FAA49EB" w14:textId="77777777" w:rsidR="009E74DF" w:rsidRPr="009E74DF" w:rsidRDefault="009E74DF" w:rsidP="009E74DF">
            <w:pPr>
              <w:jc w:val="right"/>
              <w:rPr>
                <w:color w:val="000000"/>
                <w:sz w:val="16"/>
                <w:szCs w:val="16"/>
              </w:rPr>
            </w:pPr>
            <w:r w:rsidRPr="009E74DF">
              <w:rPr>
                <w:color w:val="000000"/>
                <w:sz w:val="16"/>
                <w:szCs w:val="16"/>
              </w:rPr>
              <w:t>0,012</w:t>
            </w:r>
          </w:p>
        </w:tc>
        <w:tc>
          <w:tcPr>
            <w:tcW w:w="398" w:type="pct"/>
            <w:noWrap/>
            <w:vAlign w:val="bottom"/>
            <w:hideMark/>
          </w:tcPr>
          <w:p w14:paraId="72E2B00F" w14:textId="77777777" w:rsidR="009E74DF" w:rsidRPr="009E74DF" w:rsidRDefault="009E74DF" w:rsidP="009E74DF">
            <w:pPr>
              <w:jc w:val="right"/>
              <w:rPr>
                <w:color w:val="000000"/>
                <w:sz w:val="16"/>
                <w:szCs w:val="16"/>
              </w:rPr>
            </w:pPr>
            <w:r w:rsidRPr="009E74DF">
              <w:rPr>
                <w:color w:val="000000"/>
                <w:sz w:val="16"/>
                <w:szCs w:val="16"/>
              </w:rPr>
              <w:t>0,012</w:t>
            </w:r>
          </w:p>
        </w:tc>
        <w:tc>
          <w:tcPr>
            <w:tcW w:w="447" w:type="pct"/>
            <w:noWrap/>
            <w:vAlign w:val="bottom"/>
            <w:hideMark/>
          </w:tcPr>
          <w:p w14:paraId="7D891AAB" w14:textId="77777777" w:rsidR="009E74DF" w:rsidRPr="009E74DF" w:rsidRDefault="009E74DF" w:rsidP="009E74DF">
            <w:pPr>
              <w:jc w:val="right"/>
              <w:rPr>
                <w:color w:val="000000"/>
                <w:sz w:val="16"/>
                <w:szCs w:val="16"/>
              </w:rPr>
            </w:pPr>
            <w:r w:rsidRPr="009E74DF">
              <w:rPr>
                <w:color w:val="000000"/>
                <w:sz w:val="16"/>
                <w:szCs w:val="16"/>
              </w:rPr>
              <w:t>0,012</w:t>
            </w:r>
          </w:p>
        </w:tc>
        <w:tc>
          <w:tcPr>
            <w:tcW w:w="447" w:type="pct"/>
            <w:noWrap/>
            <w:vAlign w:val="bottom"/>
            <w:hideMark/>
          </w:tcPr>
          <w:p w14:paraId="0FD10FA1" w14:textId="77777777" w:rsidR="009E74DF" w:rsidRPr="009E74DF" w:rsidRDefault="009E74DF" w:rsidP="009E74DF">
            <w:pPr>
              <w:jc w:val="right"/>
              <w:rPr>
                <w:color w:val="000000"/>
                <w:sz w:val="16"/>
                <w:szCs w:val="16"/>
              </w:rPr>
            </w:pPr>
            <w:r w:rsidRPr="009E74DF">
              <w:rPr>
                <w:color w:val="000000"/>
                <w:sz w:val="16"/>
                <w:szCs w:val="16"/>
              </w:rPr>
              <w:t>0,012</w:t>
            </w:r>
          </w:p>
        </w:tc>
        <w:tc>
          <w:tcPr>
            <w:tcW w:w="398" w:type="pct"/>
            <w:noWrap/>
            <w:vAlign w:val="bottom"/>
            <w:hideMark/>
          </w:tcPr>
          <w:p w14:paraId="6251508E" w14:textId="77777777" w:rsidR="009E74DF" w:rsidRPr="009E74DF" w:rsidRDefault="009E74DF" w:rsidP="009E74DF">
            <w:pPr>
              <w:jc w:val="right"/>
              <w:rPr>
                <w:color w:val="000000"/>
                <w:sz w:val="16"/>
                <w:szCs w:val="16"/>
              </w:rPr>
            </w:pPr>
            <w:r w:rsidRPr="009E74DF">
              <w:rPr>
                <w:color w:val="000000"/>
                <w:sz w:val="16"/>
                <w:szCs w:val="16"/>
              </w:rPr>
              <w:t>0,012</w:t>
            </w:r>
          </w:p>
        </w:tc>
        <w:tc>
          <w:tcPr>
            <w:tcW w:w="414" w:type="pct"/>
            <w:noWrap/>
            <w:vAlign w:val="bottom"/>
            <w:hideMark/>
          </w:tcPr>
          <w:p w14:paraId="648C32D9" w14:textId="77777777" w:rsidR="009E74DF" w:rsidRPr="009E74DF" w:rsidRDefault="009E74DF" w:rsidP="009E74DF">
            <w:pPr>
              <w:jc w:val="right"/>
              <w:rPr>
                <w:color w:val="000000"/>
                <w:sz w:val="16"/>
                <w:szCs w:val="16"/>
              </w:rPr>
            </w:pPr>
            <w:r w:rsidRPr="009E74DF">
              <w:rPr>
                <w:color w:val="000000"/>
                <w:sz w:val="16"/>
                <w:szCs w:val="16"/>
              </w:rPr>
              <w:t>0,000</w:t>
            </w:r>
          </w:p>
        </w:tc>
      </w:tr>
      <w:tr w:rsidR="009E74DF" w:rsidRPr="009E74DF" w14:paraId="49B96F14" w14:textId="77777777" w:rsidTr="00D53DED">
        <w:trPr>
          <w:trHeight w:val="224"/>
        </w:trPr>
        <w:tc>
          <w:tcPr>
            <w:tcW w:w="252" w:type="pct"/>
            <w:noWrap/>
            <w:vAlign w:val="bottom"/>
            <w:hideMark/>
          </w:tcPr>
          <w:p w14:paraId="78F1B060" w14:textId="77777777" w:rsidR="009E74DF" w:rsidRPr="009E74DF" w:rsidRDefault="009E74DF" w:rsidP="009E74DF">
            <w:pPr>
              <w:jc w:val="right"/>
              <w:rPr>
                <w:color w:val="000000"/>
                <w:sz w:val="16"/>
                <w:szCs w:val="16"/>
              </w:rPr>
            </w:pPr>
            <w:r w:rsidRPr="009E74DF">
              <w:rPr>
                <w:color w:val="000000"/>
                <w:sz w:val="16"/>
                <w:szCs w:val="16"/>
              </w:rPr>
              <w:t>6.2.</w:t>
            </w:r>
          </w:p>
        </w:tc>
        <w:tc>
          <w:tcPr>
            <w:tcW w:w="1739" w:type="pct"/>
            <w:noWrap/>
            <w:vAlign w:val="bottom"/>
            <w:hideMark/>
          </w:tcPr>
          <w:p w14:paraId="6B084E94" w14:textId="77777777" w:rsidR="009E74DF" w:rsidRPr="009E74DF" w:rsidRDefault="009E74DF" w:rsidP="009E74DF">
            <w:pPr>
              <w:rPr>
                <w:color w:val="000000"/>
                <w:sz w:val="16"/>
                <w:szCs w:val="16"/>
              </w:rPr>
            </w:pPr>
            <w:r w:rsidRPr="009E74DF">
              <w:rPr>
                <w:color w:val="000000"/>
                <w:sz w:val="16"/>
                <w:szCs w:val="16"/>
              </w:rPr>
              <w:t>НВВ 2021 года</w:t>
            </w:r>
          </w:p>
        </w:tc>
        <w:tc>
          <w:tcPr>
            <w:tcW w:w="458" w:type="pct"/>
            <w:noWrap/>
            <w:vAlign w:val="center"/>
            <w:hideMark/>
          </w:tcPr>
          <w:p w14:paraId="38BB7FC6"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0C219A16" w14:textId="77777777" w:rsidR="009E74DF" w:rsidRPr="009E74DF" w:rsidRDefault="009E74DF" w:rsidP="009E74DF">
            <w:pPr>
              <w:jc w:val="right"/>
              <w:rPr>
                <w:color w:val="000000"/>
                <w:sz w:val="16"/>
                <w:szCs w:val="16"/>
              </w:rPr>
            </w:pPr>
            <w:r w:rsidRPr="009E74DF">
              <w:rPr>
                <w:color w:val="000000"/>
                <w:sz w:val="16"/>
                <w:szCs w:val="16"/>
              </w:rPr>
              <w:t>1 542 392,70</w:t>
            </w:r>
          </w:p>
        </w:tc>
        <w:tc>
          <w:tcPr>
            <w:tcW w:w="398" w:type="pct"/>
            <w:noWrap/>
            <w:vAlign w:val="bottom"/>
            <w:hideMark/>
          </w:tcPr>
          <w:p w14:paraId="0020F897" w14:textId="77777777" w:rsidR="009E74DF" w:rsidRPr="009E74DF" w:rsidRDefault="009E74DF" w:rsidP="009E74DF">
            <w:pPr>
              <w:jc w:val="right"/>
              <w:rPr>
                <w:color w:val="000000"/>
                <w:sz w:val="16"/>
                <w:szCs w:val="16"/>
              </w:rPr>
            </w:pPr>
            <w:r w:rsidRPr="009E74DF">
              <w:rPr>
                <w:color w:val="000000"/>
                <w:sz w:val="16"/>
                <w:szCs w:val="16"/>
              </w:rPr>
              <w:t>1 065 256,27</w:t>
            </w:r>
          </w:p>
        </w:tc>
        <w:tc>
          <w:tcPr>
            <w:tcW w:w="447" w:type="pct"/>
            <w:noWrap/>
            <w:vAlign w:val="bottom"/>
            <w:hideMark/>
          </w:tcPr>
          <w:p w14:paraId="0BED6DFC" w14:textId="77777777" w:rsidR="009E74DF" w:rsidRPr="009E74DF" w:rsidRDefault="009E74DF" w:rsidP="009E74DF">
            <w:pPr>
              <w:jc w:val="right"/>
              <w:rPr>
                <w:color w:val="000000"/>
                <w:sz w:val="16"/>
                <w:szCs w:val="16"/>
              </w:rPr>
            </w:pPr>
            <w:r w:rsidRPr="009E74DF">
              <w:rPr>
                <w:color w:val="000000"/>
                <w:sz w:val="16"/>
                <w:szCs w:val="16"/>
              </w:rPr>
              <w:t>1 112 727,78</w:t>
            </w:r>
          </w:p>
        </w:tc>
        <w:tc>
          <w:tcPr>
            <w:tcW w:w="447" w:type="pct"/>
            <w:noWrap/>
            <w:vAlign w:val="bottom"/>
            <w:hideMark/>
          </w:tcPr>
          <w:p w14:paraId="2EA107B5" w14:textId="77777777" w:rsidR="009E74DF" w:rsidRPr="009E74DF" w:rsidRDefault="009E74DF" w:rsidP="009E74DF">
            <w:pPr>
              <w:jc w:val="right"/>
              <w:rPr>
                <w:color w:val="000000"/>
                <w:sz w:val="16"/>
                <w:szCs w:val="16"/>
              </w:rPr>
            </w:pPr>
            <w:r w:rsidRPr="009E74DF">
              <w:rPr>
                <w:color w:val="000000"/>
                <w:sz w:val="16"/>
                <w:szCs w:val="16"/>
              </w:rPr>
              <w:t>1 112 727,78</w:t>
            </w:r>
          </w:p>
        </w:tc>
        <w:tc>
          <w:tcPr>
            <w:tcW w:w="398" w:type="pct"/>
            <w:noWrap/>
            <w:vAlign w:val="bottom"/>
            <w:hideMark/>
          </w:tcPr>
          <w:p w14:paraId="72B18495" w14:textId="77777777" w:rsidR="009E74DF" w:rsidRPr="009E74DF" w:rsidRDefault="009E74DF" w:rsidP="009E74DF">
            <w:pPr>
              <w:jc w:val="right"/>
              <w:rPr>
                <w:color w:val="000000"/>
                <w:sz w:val="16"/>
                <w:szCs w:val="16"/>
              </w:rPr>
            </w:pPr>
            <w:r w:rsidRPr="009E74DF">
              <w:rPr>
                <w:color w:val="000000"/>
                <w:sz w:val="16"/>
                <w:szCs w:val="16"/>
              </w:rPr>
              <w:t>1 112 727,78</w:t>
            </w:r>
          </w:p>
        </w:tc>
        <w:tc>
          <w:tcPr>
            <w:tcW w:w="414" w:type="pct"/>
            <w:noWrap/>
            <w:vAlign w:val="bottom"/>
            <w:hideMark/>
          </w:tcPr>
          <w:p w14:paraId="1F3830EB" w14:textId="77777777" w:rsidR="009E74DF" w:rsidRPr="009E74DF" w:rsidRDefault="009E74DF" w:rsidP="009E74DF">
            <w:pPr>
              <w:jc w:val="right"/>
              <w:rPr>
                <w:color w:val="000000"/>
                <w:sz w:val="16"/>
                <w:szCs w:val="16"/>
              </w:rPr>
            </w:pPr>
            <w:r w:rsidRPr="009E74DF">
              <w:rPr>
                <w:color w:val="000000"/>
                <w:sz w:val="16"/>
                <w:szCs w:val="16"/>
              </w:rPr>
              <w:t>0,00</w:t>
            </w:r>
          </w:p>
        </w:tc>
      </w:tr>
      <w:tr w:rsidR="009E74DF" w:rsidRPr="009E74DF" w14:paraId="2D174E0C" w14:textId="77777777" w:rsidTr="00D53DED">
        <w:trPr>
          <w:trHeight w:val="128"/>
        </w:trPr>
        <w:tc>
          <w:tcPr>
            <w:tcW w:w="1991" w:type="pct"/>
            <w:gridSpan w:val="2"/>
            <w:vAlign w:val="bottom"/>
            <w:hideMark/>
          </w:tcPr>
          <w:p w14:paraId="69E72595" w14:textId="77777777" w:rsidR="009E74DF" w:rsidRPr="009E74DF" w:rsidRDefault="009E74DF" w:rsidP="009E74DF">
            <w:pPr>
              <w:jc w:val="center"/>
              <w:rPr>
                <w:b/>
                <w:bCs/>
                <w:color w:val="000000"/>
                <w:sz w:val="16"/>
                <w:szCs w:val="16"/>
              </w:rPr>
            </w:pPr>
            <w:r w:rsidRPr="009E74DF">
              <w:rPr>
                <w:b/>
                <w:bCs/>
                <w:color w:val="000000"/>
                <w:sz w:val="16"/>
                <w:szCs w:val="16"/>
              </w:rPr>
              <w:t>Корректировка НВВ в соответствии с параметрами надёжности и качества</w:t>
            </w:r>
          </w:p>
        </w:tc>
        <w:tc>
          <w:tcPr>
            <w:tcW w:w="458" w:type="pct"/>
            <w:noWrap/>
            <w:vAlign w:val="center"/>
            <w:hideMark/>
          </w:tcPr>
          <w:p w14:paraId="6399C4BB"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1D1D2096" w14:textId="77777777" w:rsidR="009E74DF" w:rsidRPr="009E74DF" w:rsidRDefault="009E74DF" w:rsidP="009E74DF">
            <w:pPr>
              <w:jc w:val="right"/>
              <w:rPr>
                <w:b/>
                <w:bCs/>
                <w:color w:val="000000"/>
                <w:sz w:val="16"/>
                <w:szCs w:val="16"/>
              </w:rPr>
            </w:pPr>
            <w:r w:rsidRPr="009E74DF">
              <w:rPr>
                <w:b/>
                <w:bCs/>
                <w:color w:val="000000"/>
                <w:sz w:val="16"/>
                <w:szCs w:val="16"/>
              </w:rPr>
              <w:t>18 508,71</w:t>
            </w:r>
          </w:p>
        </w:tc>
        <w:tc>
          <w:tcPr>
            <w:tcW w:w="398" w:type="pct"/>
            <w:noWrap/>
            <w:vAlign w:val="bottom"/>
            <w:hideMark/>
          </w:tcPr>
          <w:p w14:paraId="0177EE7E" w14:textId="77777777" w:rsidR="009E74DF" w:rsidRPr="009E74DF" w:rsidRDefault="009E74DF" w:rsidP="009E74DF">
            <w:pPr>
              <w:jc w:val="right"/>
              <w:rPr>
                <w:b/>
                <w:bCs/>
                <w:color w:val="000000"/>
                <w:sz w:val="16"/>
                <w:szCs w:val="16"/>
              </w:rPr>
            </w:pPr>
            <w:r w:rsidRPr="009E74DF">
              <w:rPr>
                <w:b/>
                <w:bCs/>
                <w:color w:val="000000"/>
                <w:sz w:val="16"/>
                <w:szCs w:val="16"/>
              </w:rPr>
              <w:t>12 783,08</w:t>
            </w:r>
          </w:p>
        </w:tc>
        <w:tc>
          <w:tcPr>
            <w:tcW w:w="447" w:type="pct"/>
            <w:noWrap/>
            <w:vAlign w:val="bottom"/>
            <w:hideMark/>
          </w:tcPr>
          <w:p w14:paraId="7104FCA3" w14:textId="77777777" w:rsidR="009E74DF" w:rsidRPr="009E74DF" w:rsidRDefault="009E74DF" w:rsidP="009E74DF">
            <w:pPr>
              <w:jc w:val="right"/>
              <w:rPr>
                <w:b/>
                <w:bCs/>
                <w:color w:val="000000"/>
                <w:sz w:val="16"/>
                <w:szCs w:val="16"/>
              </w:rPr>
            </w:pPr>
            <w:r w:rsidRPr="009E74DF">
              <w:rPr>
                <w:b/>
                <w:bCs/>
                <w:color w:val="000000"/>
                <w:sz w:val="16"/>
                <w:szCs w:val="16"/>
              </w:rPr>
              <w:t>13 352,73</w:t>
            </w:r>
          </w:p>
        </w:tc>
        <w:tc>
          <w:tcPr>
            <w:tcW w:w="447" w:type="pct"/>
            <w:noWrap/>
            <w:vAlign w:val="bottom"/>
            <w:hideMark/>
          </w:tcPr>
          <w:p w14:paraId="675CE124" w14:textId="77777777" w:rsidR="009E74DF" w:rsidRPr="009E74DF" w:rsidRDefault="009E74DF" w:rsidP="009E74DF">
            <w:pPr>
              <w:jc w:val="right"/>
              <w:rPr>
                <w:b/>
                <w:bCs/>
                <w:color w:val="000000"/>
                <w:sz w:val="16"/>
                <w:szCs w:val="16"/>
              </w:rPr>
            </w:pPr>
            <w:r w:rsidRPr="009E74DF">
              <w:rPr>
                <w:b/>
                <w:bCs/>
                <w:color w:val="000000"/>
                <w:sz w:val="16"/>
                <w:szCs w:val="16"/>
              </w:rPr>
              <w:t>13 352,73</w:t>
            </w:r>
          </w:p>
        </w:tc>
        <w:tc>
          <w:tcPr>
            <w:tcW w:w="398" w:type="pct"/>
            <w:noWrap/>
            <w:vAlign w:val="bottom"/>
            <w:hideMark/>
          </w:tcPr>
          <w:p w14:paraId="7136050E" w14:textId="77777777" w:rsidR="009E74DF" w:rsidRPr="009E74DF" w:rsidRDefault="009E74DF" w:rsidP="009E74DF">
            <w:pPr>
              <w:jc w:val="right"/>
              <w:rPr>
                <w:b/>
                <w:bCs/>
                <w:color w:val="000000"/>
                <w:sz w:val="16"/>
                <w:szCs w:val="16"/>
              </w:rPr>
            </w:pPr>
            <w:r w:rsidRPr="009E74DF">
              <w:rPr>
                <w:b/>
                <w:bCs/>
                <w:color w:val="000000"/>
                <w:sz w:val="16"/>
                <w:szCs w:val="16"/>
              </w:rPr>
              <w:t>13 352,73</w:t>
            </w:r>
          </w:p>
        </w:tc>
        <w:tc>
          <w:tcPr>
            <w:tcW w:w="414" w:type="pct"/>
            <w:noWrap/>
            <w:vAlign w:val="bottom"/>
            <w:hideMark/>
          </w:tcPr>
          <w:p w14:paraId="406CE844" w14:textId="77777777" w:rsidR="009E74DF" w:rsidRPr="009E74DF" w:rsidRDefault="009E74DF" w:rsidP="009E74DF">
            <w:pPr>
              <w:jc w:val="right"/>
              <w:rPr>
                <w:b/>
                <w:bCs/>
                <w:color w:val="000000"/>
                <w:sz w:val="16"/>
                <w:szCs w:val="16"/>
              </w:rPr>
            </w:pPr>
            <w:r w:rsidRPr="009E74DF">
              <w:rPr>
                <w:b/>
                <w:bCs/>
                <w:color w:val="000000"/>
                <w:sz w:val="16"/>
                <w:szCs w:val="16"/>
              </w:rPr>
              <w:t>0,00</w:t>
            </w:r>
          </w:p>
        </w:tc>
      </w:tr>
      <w:tr w:rsidR="009E74DF" w:rsidRPr="009E74DF" w14:paraId="791CE766" w14:textId="77777777" w:rsidTr="00D53DED">
        <w:trPr>
          <w:trHeight w:val="206"/>
        </w:trPr>
        <w:tc>
          <w:tcPr>
            <w:tcW w:w="252" w:type="pct"/>
            <w:vAlign w:val="bottom"/>
            <w:hideMark/>
          </w:tcPr>
          <w:p w14:paraId="7219F7ED" w14:textId="77777777" w:rsidR="009E74DF" w:rsidRPr="009E74DF" w:rsidRDefault="009E74DF" w:rsidP="009E74DF">
            <w:pPr>
              <w:jc w:val="center"/>
              <w:rPr>
                <w:b/>
                <w:bCs/>
                <w:color w:val="000000"/>
                <w:sz w:val="16"/>
                <w:szCs w:val="16"/>
              </w:rPr>
            </w:pPr>
            <w:r w:rsidRPr="009E74DF">
              <w:rPr>
                <w:b/>
                <w:bCs/>
                <w:color w:val="000000"/>
                <w:sz w:val="16"/>
                <w:szCs w:val="16"/>
              </w:rPr>
              <w:t>7.</w:t>
            </w:r>
          </w:p>
        </w:tc>
        <w:tc>
          <w:tcPr>
            <w:tcW w:w="1739" w:type="pct"/>
            <w:vAlign w:val="bottom"/>
            <w:hideMark/>
          </w:tcPr>
          <w:p w14:paraId="69492992" w14:textId="77777777" w:rsidR="009E74DF" w:rsidRPr="009E74DF" w:rsidRDefault="009E74DF" w:rsidP="009E74DF">
            <w:pPr>
              <w:rPr>
                <w:b/>
                <w:bCs/>
                <w:color w:val="000000"/>
                <w:sz w:val="16"/>
                <w:szCs w:val="16"/>
              </w:rPr>
            </w:pPr>
            <w:r w:rsidRPr="009E74DF">
              <w:rPr>
                <w:b/>
                <w:bCs/>
                <w:color w:val="000000"/>
                <w:sz w:val="16"/>
                <w:szCs w:val="16"/>
              </w:rPr>
              <w:t>Итого НВВ на содержание</w:t>
            </w:r>
          </w:p>
        </w:tc>
        <w:tc>
          <w:tcPr>
            <w:tcW w:w="458" w:type="pct"/>
            <w:noWrap/>
            <w:vAlign w:val="center"/>
            <w:hideMark/>
          </w:tcPr>
          <w:p w14:paraId="36CCA43A"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63C504E8" w14:textId="77777777" w:rsidR="009E74DF" w:rsidRPr="009E74DF" w:rsidRDefault="009E74DF" w:rsidP="009E74DF">
            <w:pPr>
              <w:jc w:val="right"/>
              <w:rPr>
                <w:b/>
                <w:bCs/>
                <w:color w:val="000000"/>
                <w:sz w:val="16"/>
                <w:szCs w:val="16"/>
              </w:rPr>
            </w:pPr>
            <w:r w:rsidRPr="009E74DF">
              <w:rPr>
                <w:b/>
                <w:bCs/>
                <w:color w:val="000000"/>
                <w:sz w:val="16"/>
                <w:szCs w:val="16"/>
              </w:rPr>
              <w:t>1 112 727,78</w:t>
            </w:r>
          </w:p>
        </w:tc>
        <w:tc>
          <w:tcPr>
            <w:tcW w:w="398" w:type="pct"/>
            <w:noWrap/>
            <w:vAlign w:val="bottom"/>
            <w:hideMark/>
          </w:tcPr>
          <w:p w14:paraId="185A2F32" w14:textId="77777777" w:rsidR="009E74DF" w:rsidRPr="009E74DF" w:rsidRDefault="009E74DF" w:rsidP="009E74DF">
            <w:pPr>
              <w:jc w:val="right"/>
              <w:rPr>
                <w:b/>
                <w:bCs/>
                <w:color w:val="000000"/>
                <w:sz w:val="16"/>
                <w:szCs w:val="16"/>
              </w:rPr>
            </w:pPr>
            <w:r w:rsidRPr="009E74DF">
              <w:rPr>
                <w:b/>
                <w:bCs/>
                <w:color w:val="000000"/>
                <w:sz w:val="16"/>
                <w:szCs w:val="16"/>
              </w:rPr>
              <w:t>441 090,95</w:t>
            </w:r>
          </w:p>
        </w:tc>
        <w:tc>
          <w:tcPr>
            <w:tcW w:w="447" w:type="pct"/>
            <w:noWrap/>
            <w:vAlign w:val="bottom"/>
            <w:hideMark/>
          </w:tcPr>
          <w:p w14:paraId="56D14EC1" w14:textId="77777777" w:rsidR="009E74DF" w:rsidRPr="009E74DF" w:rsidRDefault="009E74DF" w:rsidP="009E74DF">
            <w:pPr>
              <w:jc w:val="right"/>
              <w:rPr>
                <w:b/>
                <w:bCs/>
                <w:color w:val="000000"/>
                <w:sz w:val="16"/>
                <w:szCs w:val="16"/>
              </w:rPr>
            </w:pPr>
            <w:r w:rsidRPr="009E74DF">
              <w:rPr>
                <w:b/>
                <w:bCs/>
                <w:color w:val="000000"/>
                <w:sz w:val="16"/>
                <w:szCs w:val="16"/>
              </w:rPr>
              <w:t>2 488 040,41</w:t>
            </w:r>
          </w:p>
        </w:tc>
        <w:tc>
          <w:tcPr>
            <w:tcW w:w="447" w:type="pct"/>
            <w:noWrap/>
            <w:vAlign w:val="bottom"/>
            <w:hideMark/>
          </w:tcPr>
          <w:p w14:paraId="36C727CB" w14:textId="77777777" w:rsidR="009E74DF" w:rsidRPr="009E74DF" w:rsidRDefault="009E74DF" w:rsidP="009E74DF">
            <w:pPr>
              <w:jc w:val="right"/>
              <w:rPr>
                <w:b/>
                <w:bCs/>
                <w:color w:val="000000"/>
                <w:sz w:val="16"/>
                <w:szCs w:val="16"/>
              </w:rPr>
            </w:pPr>
            <w:r w:rsidRPr="009E74DF">
              <w:rPr>
                <w:b/>
                <w:bCs/>
                <w:color w:val="000000"/>
                <w:sz w:val="16"/>
                <w:szCs w:val="16"/>
              </w:rPr>
              <w:t>1 069 368,27</w:t>
            </w:r>
          </w:p>
        </w:tc>
        <w:tc>
          <w:tcPr>
            <w:tcW w:w="398" w:type="pct"/>
            <w:noWrap/>
            <w:vAlign w:val="bottom"/>
            <w:hideMark/>
          </w:tcPr>
          <w:p w14:paraId="114E5CE2" w14:textId="77777777" w:rsidR="009E74DF" w:rsidRPr="009E74DF" w:rsidRDefault="009E74DF" w:rsidP="009E74DF">
            <w:pPr>
              <w:jc w:val="right"/>
              <w:rPr>
                <w:b/>
                <w:bCs/>
                <w:color w:val="000000"/>
                <w:sz w:val="16"/>
                <w:szCs w:val="16"/>
              </w:rPr>
            </w:pPr>
            <w:r w:rsidRPr="009E74DF">
              <w:rPr>
                <w:b/>
                <w:bCs/>
                <w:color w:val="000000"/>
                <w:sz w:val="16"/>
                <w:szCs w:val="16"/>
              </w:rPr>
              <w:t>1 401 179,37</w:t>
            </w:r>
          </w:p>
        </w:tc>
        <w:tc>
          <w:tcPr>
            <w:tcW w:w="414" w:type="pct"/>
            <w:noWrap/>
            <w:vAlign w:val="bottom"/>
            <w:hideMark/>
          </w:tcPr>
          <w:p w14:paraId="064DFE2E" w14:textId="77777777" w:rsidR="009E74DF" w:rsidRPr="009E74DF" w:rsidRDefault="009E74DF" w:rsidP="009E74DF">
            <w:pPr>
              <w:jc w:val="right"/>
              <w:rPr>
                <w:b/>
                <w:bCs/>
                <w:color w:val="000000"/>
                <w:sz w:val="16"/>
                <w:szCs w:val="16"/>
              </w:rPr>
            </w:pPr>
            <w:r w:rsidRPr="009E74DF">
              <w:rPr>
                <w:b/>
                <w:bCs/>
                <w:color w:val="000000"/>
                <w:sz w:val="16"/>
                <w:szCs w:val="16"/>
              </w:rPr>
              <w:t>331 811,10</w:t>
            </w:r>
          </w:p>
        </w:tc>
      </w:tr>
      <w:tr w:rsidR="009E74DF" w:rsidRPr="009E74DF" w14:paraId="1AEAA614" w14:textId="77777777" w:rsidTr="00D53DED">
        <w:trPr>
          <w:trHeight w:val="275"/>
        </w:trPr>
        <w:tc>
          <w:tcPr>
            <w:tcW w:w="252" w:type="pct"/>
            <w:vAlign w:val="bottom"/>
            <w:hideMark/>
          </w:tcPr>
          <w:p w14:paraId="64E63933" w14:textId="77777777" w:rsidR="009E74DF" w:rsidRPr="009E74DF" w:rsidRDefault="009E74DF" w:rsidP="009E74DF">
            <w:pPr>
              <w:jc w:val="center"/>
              <w:rPr>
                <w:b/>
                <w:bCs/>
                <w:color w:val="000000"/>
                <w:sz w:val="16"/>
                <w:szCs w:val="16"/>
              </w:rPr>
            </w:pPr>
            <w:r w:rsidRPr="009E74DF">
              <w:rPr>
                <w:b/>
                <w:bCs/>
                <w:color w:val="000000"/>
                <w:sz w:val="16"/>
                <w:szCs w:val="16"/>
              </w:rPr>
              <w:t>8.</w:t>
            </w:r>
          </w:p>
        </w:tc>
        <w:tc>
          <w:tcPr>
            <w:tcW w:w="1739" w:type="pct"/>
            <w:vAlign w:val="bottom"/>
            <w:hideMark/>
          </w:tcPr>
          <w:p w14:paraId="6F2D512F" w14:textId="77777777" w:rsidR="009E74DF" w:rsidRPr="009E74DF" w:rsidRDefault="009E74DF" w:rsidP="009E74DF">
            <w:pPr>
              <w:rPr>
                <w:b/>
                <w:bCs/>
                <w:color w:val="000000"/>
                <w:sz w:val="16"/>
                <w:szCs w:val="16"/>
              </w:rPr>
            </w:pPr>
            <w:r w:rsidRPr="009E74DF">
              <w:rPr>
                <w:b/>
                <w:bCs/>
                <w:color w:val="000000"/>
                <w:sz w:val="16"/>
                <w:szCs w:val="16"/>
              </w:rPr>
              <w:t>Итого НВВ на содержание без платы ФСК</w:t>
            </w:r>
          </w:p>
        </w:tc>
        <w:tc>
          <w:tcPr>
            <w:tcW w:w="458" w:type="pct"/>
            <w:noWrap/>
            <w:vAlign w:val="center"/>
            <w:hideMark/>
          </w:tcPr>
          <w:p w14:paraId="38907B59"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19D8E82A" w14:textId="77777777" w:rsidR="009E74DF" w:rsidRPr="009E74DF" w:rsidRDefault="009E74DF" w:rsidP="009E74DF">
            <w:pPr>
              <w:jc w:val="right"/>
              <w:rPr>
                <w:b/>
                <w:bCs/>
                <w:color w:val="000000"/>
                <w:sz w:val="16"/>
                <w:szCs w:val="16"/>
              </w:rPr>
            </w:pPr>
            <w:r w:rsidRPr="009E74DF">
              <w:rPr>
                <w:b/>
                <w:bCs/>
                <w:color w:val="000000"/>
                <w:sz w:val="16"/>
                <w:szCs w:val="16"/>
              </w:rPr>
              <w:t>1 112 727,78</w:t>
            </w:r>
          </w:p>
        </w:tc>
        <w:tc>
          <w:tcPr>
            <w:tcW w:w="398" w:type="pct"/>
            <w:noWrap/>
            <w:vAlign w:val="bottom"/>
            <w:hideMark/>
          </w:tcPr>
          <w:p w14:paraId="314F5D23" w14:textId="77777777" w:rsidR="009E74DF" w:rsidRPr="009E74DF" w:rsidRDefault="009E74DF" w:rsidP="009E74DF">
            <w:pPr>
              <w:jc w:val="right"/>
              <w:rPr>
                <w:b/>
                <w:bCs/>
                <w:color w:val="000000"/>
                <w:sz w:val="16"/>
                <w:szCs w:val="16"/>
              </w:rPr>
            </w:pPr>
            <w:r w:rsidRPr="009E74DF">
              <w:rPr>
                <w:b/>
                <w:bCs/>
                <w:color w:val="000000"/>
                <w:sz w:val="16"/>
                <w:szCs w:val="16"/>
              </w:rPr>
              <w:t>441 090,95</w:t>
            </w:r>
          </w:p>
        </w:tc>
        <w:tc>
          <w:tcPr>
            <w:tcW w:w="447" w:type="pct"/>
            <w:noWrap/>
            <w:vAlign w:val="bottom"/>
            <w:hideMark/>
          </w:tcPr>
          <w:p w14:paraId="4CB4E54D" w14:textId="77777777" w:rsidR="009E74DF" w:rsidRPr="009E74DF" w:rsidRDefault="009E74DF" w:rsidP="009E74DF">
            <w:pPr>
              <w:jc w:val="right"/>
              <w:rPr>
                <w:b/>
                <w:bCs/>
                <w:color w:val="000000"/>
                <w:sz w:val="16"/>
                <w:szCs w:val="16"/>
              </w:rPr>
            </w:pPr>
            <w:r w:rsidRPr="009E74DF">
              <w:rPr>
                <w:b/>
                <w:bCs/>
                <w:color w:val="000000"/>
                <w:sz w:val="16"/>
                <w:szCs w:val="16"/>
              </w:rPr>
              <w:t>2 487 662,95</w:t>
            </w:r>
          </w:p>
        </w:tc>
        <w:tc>
          <w:tcPr>
            <w:tcW w:w="447" w:type="pct"/>
            <w:noWrap/>
            <w:vAlign w:val="bottom"/>
            <w:hideMark/>
          </w:tcPr>
          <w:p w14:paraId="52CD8FCA" w14:textId="77777777" w:rsidR="009E74DF" w:rsidRPr="009E74DF" w:rsidRDefault="009E74DF" w:rsidP="009E74DF">
            <w:pPr>
              <w:jc w:val="right"/>
              <w:rPr>
                <w:b/>
                <w:bCs/>
                <w:color w:val="000000"/>
                <w:sz w:val="16"/>
                <w:szCs w:val="16"/>
              </w:rPr>
            </w:pPr>
            <w:r w:rsidRPr="009E74DF">
              <w:rPr>
                <w:b/>
                <w:bCs/>
                <w:color w:val="000000"/>
                <w:sz w:val="16"/>
                <w:szCs w:val="16"/>
              </w:rPr>
              <w:t>1 069 368,27</w:t>
            </w:r>
          </w:p>
        </w:tc>
        <w:tc>
          <w:tcPr>
            <w:tcW w:w="398" w:type="pct"/>
            <w:noWrap/>
            <w:vAlign w:val="bottom"/>
            <w:hideMark/>
          </w:tcPr>
          <w:p w14:paraId="331229E6" w14:textId="77777777" w:rsidR="009E74DF" w:rsidRPr="009E74DF" w:rsidRDefault="009E74DF" w:rsidP="009E74DF">
            <w:pPr>
              <w:jc w:val="right"/>
              <w:rPr>
                <w:b/>
                <w:bCs/>
                <w:color w:val="000000"/>
                <w:sz w:val="16"/>
                <w:szCs w:val="16"/>
              </w:rPr>
            </w:pPr>
            <w:r w:rsidRPr="009E74DF">
              <w:rPr>
                <w:b/>
                <w:bCs/>
                <w:color w:val="000000"/>
                <w:sz w:val="16"/>
                <w:szCs w:val="16"/>
              </w:rPr>
              <w:t>1 401 179,37</w:t>
            </w:r>
          </w:p>
        </w:tc>
        <w:tc>
          <w:tcPr>
            <w:tcW w:w="414" w:type="pct"/>
            <w:noWrap/>
            <w:vAlign w:val="bottom"/>
            <w:hideMark/>
          </w:tcPr>
          <w:p w14:paraId="5ADE3D83" w14:textId="77777777" w:rsidR="009E74DF" w:rsidRPr="009E74DF" w:rsidRDefault="009E74DF" w:rsidP="009E74DF">
            <w:pPr>
              <w:jc w:val="right"/>
              <w:rPr>
                <w:b/>
                <w:bCs/>
                <w:color w:val="000000"/>
                <w:sz w:val="16"/>
                <w:szCs w:val="16"/>
              </w:rPr>
            </w:pPr>
            <w:r w:rsidRPr="009E74DF">
              <w:rPr>
                <w:b/>
                <w:bCs/>
                <w:color w:val="000000"/>
                <w:sz w:val="16"/>
                <w:szCs w:val="16"/>
              </w:rPr>
              <w:t>331 811,10</w:t>
            </w:r>
          </w:p>
        </w:tc>
      </w:tr>
      <w:tr w:rsidR="009E74DF" w:rsidRPr="009E74DF" w14:paraId="0193F6D7" w14:textId="77777777" w:rsidTr="00D53DED">
        <w:trPr>
          <w:trHeight w:val="128"/>
        </w:trPr>
        <w:tc>
          <w:tcPr>
            <w:tcW w:w="5000" w:type="pct"/>
            <w:gridSpan w:val="9"/>
            <w:noWrap/>
            <w:vAlign w:val="bottom"/>
            <w:hideMark/>
          </w:tcPr>
          <w:p w14:paraId="36F21ECA" w14:textId="77777777" w:rsidR="009E74DF" w:rsidRPr="009E74DF" w:rsidRDefault="009E74DF" w:rsidP="009E74DF">
            <w:pPr>
              <w:rPr>
                <w:b/>
                <w:bCs/>
                <w:color w:val="000000"/>
                <w:sz w:val="16"/>
                <w:szCs w:val="16"/>
              </w:rPr>
            </w:pPr>
            <w:r w:rsidRPr="009E74DF">
              <w:rPr>
                <w:b/>
                <w:bCs/>
                <w:color w:val="000000"/>
                <w:sz w:val="16"/>
                <w:szCs w:val="16"/>
              </w:rPr>
              <w:lastRenderedPageBreak/>
              <w:t xml:space="preserve">9. Расчёт расходов на оплату потерь </w:t>
            </w:r>
            <w:proofErr w:type="spellStart"/>
            <w:r w:rsidRPr="009E74DF">
              <w:rPr>
                <w:b/>
                <w:bCs/>
                <w:color w:val="000000"/>
                <w:sz w:val="16"/>
                <w:szCs w:val="16"/>
              </w:rPr>
              <w:t>элетрической</w:t>
            </w:r>
            <w:proofErr w:type="spellEnd"/>
            <w:r w:rsidRPr="009E74DF">
              <w:rPr>
                <w:b/>
                <w:bCs/>
                <w:color w:val="000000"/>
                <w:sz w:val="16"/>
                <w:szCs w:val="16"/>
              </w:rPr>
              <w:t xml:space="preserve"> энергии в электрических сетях</w:t>
            </w:r>
          </w:p>
        </w:tc>
      </w:tr>
      <w:tr w:rsidR="009E74DF" w:rsidRPr="009E74DF" w14:paraId="68C616E9" w14:textId="77777777" w:rsidTr="00D53DED">
        <w:trPr>
          <w:trHeight w:val="201"/>
        </w:trPr>
        <w:tc>
          <w:tcPr>
            <w:tcW w:w="252" w:type="pct"/>
            <w:noWrap/>
            <w:vAlign w:val="bottom"/>
            <w:hideMark/>
          </w:tcPr>
          <w:p w14:paraId="24714636" w14:textId="77777777" w:rsidR="009E74DF" w:rsidRPr="009E74DF" w:rsidRDefault="009E74DF" w:rsidP="009E74DF">
            <w:pPr>
              <w:jc w:val="right"/>
              <w:rPr>
                <w:color w:val="000000"/>
                <w:sz w:val="16"/>
                <w:szCs w:val="16"/>
              </w:rPr>
            </w:pPr>
            <w:r w:rsidRPr="009E74DF">
              <w:rPr>
                <w:color w:val="000000"/>
                <w:sz w:val="16"/>
                <w:szCs w:val="16"/>
              </w:rPr>
              <w:t>9.1.</w:t>
            </w:r>
          </w:p>
        </w:tc>
        <w:tc>
          <w:tcPr>
            <w:tcW w:w="1739" w:type="pct"/>
            <w:noWrap/>
            <w:vAlign w:val="bottom"/>
            <w:hideMark/>
          </w:tcPr>
          <w:p w14:paraId="289F50A0" w14:textId="77777777" w:rsidR="009E74DF" w:rsidRPr="009E74DF" w:rsidRDefault="009E74DF" w:rsidP="009E74DF">
            <w:pPr>
              <w:rPr>
                <w:color w:val="000000"/>
                <w:sz w:val="16"/>
                <w:szCs w:val="16"/>
              </w:rPr>
            </w:pPr>
            <w:r w:rsidRPr="009E74DF">
              <w:rPr>
                <w:color w:val="000000"/>
                <w:sz w:val="16"/>
                <w:szCs w:val="16"/>
              </w:rPr>
              <w:t>Объём потерь</w:t>
            </w:r>
          </w:p>
        </w:tc>
        <w:tc>
          <w:tcPr>
            <w:tcW w:w="458" w:type="pct"/>
            <w:noWrap/>
            <w:vAlign w:val="center"/>
            <w:hideMark/>
          </w:tcPr>
          <w:p w14:paraId="02E4C24A" w14:textId="77777777" w:rsidR="009E74DF" w:rsidRPr="009E74DF" w:rsidRDefault="009E74DF" w:rsidP="009E74DF">
            <w:pPr>
              <w:jc w:val="center"/>
              <w:rPr>
                <w:color w:val="000000"/>
                <w:sz w:val="16"/>
                <w:szCs w:val="16"/>
              </w:rPr>
            </w:pPr>
            <w:r w:rsidRPr="009E74DF">
              <w:rPr>
                <w:color w:val="000000"/>
                <w:sz w:val="16"/>
                <w:szCs w:val="16"/>
              </w:rPr>
              <w:t xml:space="preserve">млн. </w:t>
            </w:r>
            <w:proofErr w:type="spellStart"/>
            <w:r w:rsidRPr="009E74DF">
              <w:rPr>
                <w:color w:val="000000"/>
                <w:sz w:val="16"/>
                <w:szCs w:val="16"/>
              </w:rPr>
              <w:t>кВт.ч</w:t>
            </w:r>
            <w:proofErr w:type="spellEnd"/>
            <w:r w:rsidRPr="009E74DF">
              <w:rPr>
                <w:color w:val="000000"/>
                <w:sz w:val="16"/>
                <w:szCs w:val="16"/>
              </w:rPr>
              <w:t>.</w:t>
            </w:r>
          </w:p>
        </w:tc>
        <w:tc>
          <w:tcPr>
            <w:tcW w:w="447" w:type="pct"/>
            <w:noWrap/>
            <w:vAlign w:val="bottom"/>
            <w:hideMark/>
          </w:tcPr>
          <w:p w14:paraId="1CFE3689" w14:textId="77777777" w:rsidR="009E74DF" w:rsidRPr="009E74DF" w:rsidRDefault="009E74DF" w:rsidP="009E74DF">
            <w:pPr>
              <w:jc w:val="right"/>
              <w:rPr>
                <w:color w:val="000000"/>
                <w:sz w:val="16"/>
                <w:szCs w:val="16"/>
              </w:rPr>
            </w:pPr>
            <w:r w:rsidRPr="009E74DF">
              <w:rPr>
                <w:color w:val="000000"/>
                <w:sz w:val="16"/>
                <w:szCs w:val="16"/>
              </w:rPr>
              <w:t>21,12</w:t>
            </w:r>
          </w:p>
        </w:tc>
        <w:tc>
          <w:tcPr>
            <w:tcW w:w="398" w:type="pct"/>
            <w:noWrap/>
            <w:vAlign w:val="bottom"/>
            <w:hideMark/>
          </w:tcPr>
          <w:p w14:paraId="5F7EF6F5" w14:textId="77777777" w:rsidR="009E74DF" w:rsidRPr="009E74DF" w:rsidRDefault="009E74DF" w:rsidP="009E74DF">
            <w:pPr>
              <w:jc w:val="right"/>
              <w:rPr>
                <w:color w:val="000000"/>
                <w:sz w:val="16"/>
                <w:szCs w:val="16"/>
              </w:rPr>
            </w:pPr>
            <w:r w:rsidRPr="009E74DF">
              <w:rPr>
                <w:color w:val="000000"/>
                <w:sz w:val="16"/>
                <w:szCs w:val="16"/>
              </w:rPr>
              <w:t>28,58</w:t>
            </w:r>
          </w:p>
        </w:tc>
        <w:tc>
          <w:tcPr>
            <w:tcW w:w="447" w:type="pct"/>
            <w:noWrap/>
            <w:vAlign w:val="bottom"/>
            <w:hideMark/>
          </w:tcPr>
          <w:p w14:paraId="24D4EB49" w14:textId="77777777" w:rsidR="009E74DF" w:rsidRPr="009E74DF" w:rsidRDefault="009E74DF" w:rsidP="009E74DF">
            <w:pPr>
              <w:jc w:val="right"/>
              <w:rPr>
                <w:color w:val="000000"/>
                <w:sz w:val="16"/>
                <w:szCs w:val="16"/>
              </w:rPr>
            </w:pPr>
            <w:r w:rsidRPr="009E74DF">
              <w:rPr>
                <w:color w:val="000000"/>
                <w:sz w:val="16"/>
                <w:szCs w:val="16"/>
              </w:rPr>
              <w:t>34,01</w:t>
            </w:r>
          </w:p>
        </w:tc>
        <w:tc>
          <w:tcPr>
            <w:tcW w:w="447" w:type="pct"/>
            <w:noWrap/>
            <w:vAlign w:val="bottom"/>
            <w:hideMark/>
          </w:tcPr>
          <w:p w14:paraId="17531C40" w14:textId="77777777" w:rsidR="009E74DF" w:rsidRPr="009E74DF" w:rsidRDefault="009E74DF" w:rsidP="009E74DF">
            <w:pPr>
              <w:jc w:val="right"/>
              <w:rPr>
                <w:color w:val="000000"/>
                <w:sz w:val="16"/>
                <w:szCs w:val="16"/>
              </w:rPr>
            </w:pPr>
            <w:r w:rsidRPr="009E74DF">
              <w:rPr>
                <w:color w:val="000000"/>
                <w:sz w:val="16"/>
                <w:szCs w:val="16"/>
              </w:rPr>
              <w:t>34,01</w:t>
            </w:r>
          </w:p>
        </w:tc>
        <w:tc>
          <w:tcPr>
            <w:tcW w:w="398" w:type="pct"/>
            <w:noWrap/>
            <w:vAlign w:val="bottom"/>
            <w:hideMark/>
          </w:tcPr>
          <w:p w14:paraId="6A6F76B9" w14:textId="77777777" w:rsidR="009E74DF" w:rsidRPr="009E74DF" w:rsidRDefault="009E74DF" w:rsidP="009E74DF">
            <w:pPr>
              <w:jc w:val="right"/>
              <w:rPr>
                <w:color w:val="000000"/>
                <w:sz w:val="16"/>
                <w:szCs w:val="16"/>
              </w:rPr>
            </w:pPr>
            <w:r w:rsidRPr="009E74DF">
              <w:rPr>
                <w:color w:val="000000"/>
                <w:sz w:val="16"/>
                <w:szCs w:val="16"/>
              </w:rPr>
              <w:t>34,01</w:t>
            </w:r>
          </w:p>
        </w:tc>
        <w:tc>
          <w:tcPr>
            <w:tcW w:w="414" w:type="pct"/>
            <w:noWrap/>
            <w:vAlign w:val="bottom"/>
            <w:hideMark/>
          </w:tcPr>
          <w:p w14:paraId="512A8F3E" w14:textId="77777777" w:rsidR="009E74DF" w:rsidRPr="009E74DF" w:rsidRDefault="009E74DF" w:rsidP="009E74DF">
            <w:pPr>
              <w:jc w:val="right"/>
              <w:rPr>
                <w:color w:val="000000"/>
                <w:sz w:val="16"/>
                <w:szCs w:val="16"/>
              </w:rPr>
            </w:pPr>
            <w:r w:rsidRPr="009E74DF">
              <w:rPr>
                <w:color w:val="000000"/>
                <w:sz w:val="16"/>
                <w:szCs w:val="16"/>
              </w:rPr>
              <w:t>0,00</w:t>
            </w:r>
          </w:p>
        </w:tc>
      </w:tr>
      <w:tr w:rsidR="009E74DF" w:rsidRPr="009E74DF" w14:paraId="1FB64D39" w14:textId="77777777" w:rsidTr="00D53DED">
        <w:trPr>
          <w:trHeight w:val="129"/>
        </w:trPr>
        <w:tc>
          <w:tcPr>
            <w:tcW w:w="252" w:type="pct"/>
            <w:noWrap/>
            <w:vAlign w:val="bottom"/>
            <w:hideMark/>
          </w:tcPr>
          <w:p w14:paraId="1269DD3C" w14:textId="77777777" w:rsidR="009E74DF" w:rsidRPr="009E74DF" w:rsidRDefault="009E74DF" w:rsidP="009E74DF">
            <w:pPr>
              <w:jc w:val="right"/>
              <w:rPr>
                <w:color w:val="000000"/>
                <w:sz w:val="16"/>
                <w:szCs w:val="16"/>
              </w:rPr>
            </w:pPr>
            <w:r w:rsidRPr="009E74DF">
              <w:rPr>
                <w:color w:val="000000"/>
                <w:sz w:val="16"/>
                <w:szCs w:val="16"/>
              </w:rPr>
              <w:t>9.2.</w:t>
            </w:r>
          </w:p>
        </w:tc>
        <w:tc>
          <w:tcPr>
            <w:tcW w:w="1739" w:type="pct"/>
            <w:noWrap/>
            <w:vAlign w:val="bottom"/>
            <w:hideMark/>
          </w:tcPr>
          <w:p w14:paraId="0259128E" w14:textId="77777777" w:rsidR="009E74DF" w:rsidRPr="009E74DF" w:rsidRDefault="009E74DF" w:rsidP="009E74DF">
            <w:pPr>
              <w:rPr>
                <w:color w:val="000000"/>
                <w:sz w:val="16"/>
                <w:szCs w:val="16"/>
              </w:rPr>
            </w:pPr>
            <w:r w:rsidRPr="009E74DF">
              <w:rPr>
                <w:color w:val="000000"/>
                <w:sz w:val="16"/>
                <w:szCs w:val="16"/>
              </w:rPr>
              <w:t>Тариф потерь</w:t>
            </w:r>
          </w:p>
        </w:tc>
        <w:tc>
          <w:tcPr>
            <w:tcW w:w="458" w:type="pct"/>
            <w:vAlign w:val="center"/>
            <w:hideMark/>
          </w:tcPr>
          <w:p w14:paraId="2E297734" w14:textId="77777777" w:rsidR="009E74DF" w:rsidRPr="009E74DF" w:rsidRDefault="009E74DF" w:rsidP="009E74DF">
            <w:pPr>
              <w:jc w:val="center"/>
              <w:rPr>
                <w:color w:val="000000"/>
                <w:sz w:val="16"/>
                <w:szCs w:val="16"/>
              </w:rPr>
            </w:pPr>
            <w:r w:rsidRPr="009E74DF">
              <w:rPr>
                <w:color w:val="000000"/>
                <w:sz w:val="16"/>
                <w:szCs w:val="16"/>
              </w:rPr>
              <w:t>руб./</w:t>
            </w:r>
            <w:proofErr w:type="spellStart"/>
            <w:proofErr w:type="gramStart"/>
            <w:r w:rsidRPr="009E74DF">
              <w:rPr>
                <w:color w:val="000000"/>
                <w:sz w:val="16"/>
                <w:szCs w:val="16"/>
              </w:rPr>
              <w:t>тыс.кВт.ч</w:t>
            </w:r>
            <w:proofErr w:type="spellEnd"/>
            <w:proofErr w:type="gramEnd"/>
          </w:p>
        </w:tc>
        <w:tc>
          <w:tcPr>
            <w:tcW w:w="447" w:type="pct"/>
            <w:noWrap/>
            <w:vAlign w:val="bottom"/>
            <w:hideMark/>
          </w:tcPr>
          <w:p w14:paraId="07CEC06A" w14:textId="77777777" w:rsidR="009E74DF" w:rsidRPr="009E74DF" w:rsidRDefault="009E74DF" w:rsidP="009E74DF">
            <w:pPr>
              <w:jc w:val="right"/>
              <w:rPr>
                <w:color w:val="000000"/>
                <w:sz w:val="16"/>
                <w:szCs w:val="16"/>
              </w:rPr>
            </w:pPr>
            <w:r w:rsidRPr="009E74DF">
              <w:rPr>
                <w:color w:val="000000"/>
                <w:sz w:val="16"/>
                <w:szCs w:val="16"/>
              </w:rPr>
              <w:t>3 171,20</w:t>
            </w:r>
          </w:p>
        </w:tc>
        <w:tc>
          <w:tcPr>
            <w:tcW w:w="398" w:type="pct"/>
            <w:noWrap/>
            <w:vAlign w:val="bottom"/>
            <w:hideMark/>
          </w:tcPr>
          <w:p w14:paraId="21B867AB" w14:textId="77777777" w:rsidR="009E74DF" w:rsidRPr="009E74DF" w:rsidRDefault="009E74DF" w:rsidP="009E74DF">
            <w:pPr>
              <w:jc w:val="right"/>
              <w:rPr>
                <w:color w:val="000000"/>
                <w:sz w:val="16"/>
                <w:szCs w:val="16"/>
              </w:rPr>
            </w:pPr>
            <w:r w:rsidRPr="009E74DF">
              <w:rPr>
                <w:color w:val="000000"/>
                <w:sz w:val="16"/>
                <w:szCs w:val="16"/>
              </w:rPr>
              <w:t>3 593,80</w:t>
            </w:r>
          </w:p>
        </w:tc>
        <w:tc>
          <w:tcPr>
            <w:tcW w:w="447" w:type="pct"/>
            <w:noWrap/>
            <w:vAlign w:val="bottom"/>
            <w:hideMark/>
          </w:tcPr>
          <w:p w14:paraId="3A6DD7B3" w14:textId="77777777" w:rsidR="009E74DF" w:rsidRPr="009E74DF" w:rsidRDefault="009E74DF" w:rsidP="009E74DF">
            <w:pPr>
              <w:jc w:val="right"/>
              <w:rPr>
                <w:color w:val="000000"/>
                <w:sz w:val="16"/>
                <w:szCs w:val="16"/>
              </w:rPr>
            </w:pPr>
            <w:r w:rsidRPr="009E74DF">
              <w:rPr>
                <w:color w:val="000000"/>
                <w:sz w:val="16"/>
                <w:szCs w:val="16"/>
              </w:rPr>
              <w:t>3 593,80</w:t>
            </w:r>
          </w:p>
        </w:tc>
        <w:tc>
          <w:tcPr>
            <w:tcW w:w="447" w:type="pct"/>
            <w:noWrap/>
            <w:vAlign w:val="bottom"/>
            <w:hideMark/>
          </w:tcPr>
          <w:p w14:paraId="22F8B9EF" w14:textId="77777777" w:rsidR="009E74DF" w:rsidRPr="009E74DF" w:rsidRDefault="009E74DF" w:rsidP="009E74DF">
            <w:pPr>
              <w:jc w:val="right"/>
              <w:rPr>
                <w:color w:val="000000"/>
                <w:sz w:val="16"/>
                <w:szCs w:val="16"/>
              </w:rPr>
            </w:pPr>
            <w:r w:rsidRPr="009E74DF">
              <w:rPr>
                <w:color w:val="000000"/>
                <w:sz w:val="16"/>
                <w:szCs w:val="16"/>
              </w:rPr>
              <w:t>3 328,50</w:t>
            </w:r>
          </w:p>
        </w:tc>
        <w:tc>
          <w:tcPr>
            <w:tcW w:w="398" w:type="pct"/>
            <w:noWrap/>
            <w:vAlign w:val="bottom"/>
            <w:hideMark/>
          </w:tcPr>
          <w:p w14:paraId="3B01B960" w14:textId="77777777" w:rsidR="009E74DF" w:rsidRPr="009E74DF" w:rsidRDefault="009E74DF" w:rsidP="009E74DF">
            <w:pPr>
              <w:jc w:val="right"/>
              <w:rPr>
                <w:color w:val="000000"/>
                <w:sz w:val="16"/>
                <w:szCs w:val="16"/>
              </w:rPr>
            </w:pPr>
            <w:r w:rsidRPr="009E74DF">
              <w:rPr>
                <w:color w:val="000000"/>
                <w:sz w:val="16"/>
                <w:szCs w:val="16"/>
              </w:rPr>
              <w:t>3 328,50</w:t>
            </w:r>
          </w:p>
        </w:tc>
        <w:tc>
          <w:tcPr>
            <w:tcW w:w="414" w:type="pct"/>
            <w:noWrap/>
            <w:vAlign w:val="bottom"/>
            <w:hideMark/>
          </w:tcPr>
          <w:p w14:paraId="4C317084" w14:textId="77777777" w:rsidR="009E74DF" w:rsidRPr="009E74DF" w:rsidRDefault="009E74DF" w:rsidP="009E74DF">
            <w:pPr>
              <w:jc w:val="right"/>
              <w:rPr>
                <w:color w:val="000000"/>
                <w:sz w:val="16"/>
                <w:szCs w:val="16"/>
              </w:rPr>
            </w:pPr>
            <w:r w:rsidRPr="009E74DF">
              <w:rPr>
                <w:color w:val="000000"/>
                <w:sz w:val="16"/>
                <w:szCs w:val="16"/>
              </w:rPr>
              <w:t>0,00</w:t>
            </w:r>
          </w:p>
        </w:tc>
      </w:tr>
      <w:tr w:rsidR="009E74DF" w:rsidRPr="009E74DF" w14:paraId="4E477A4B" w14:textId="77777777" w:rsidTr="00D53DED">
        <w:trPr>
          <w:trHeight w:val="218"/>
        </w:trPr>
        <w:tc>
          <w:tcPr>
            <w:tcW w:w="252" w:type="pct"/>
            <w:noWrap/>
            <w:vAlign w:val="bottom"/>
            <w:hideMark/>
          </w:tcPr>
          <w:p w14:paraId="2FBD524F" w14:textId="77777777" w:rsidR="009E74DF" w:rsidRPr="009E74DF" w:rsidRDefault="009E74DF" w:rsidP="009E74DF">
            <w:pPr>
              <w:jc w:val="right"/>
              <w:rPr>
                <w:b/>
                <w:bCs/>
                <w:color w:val="000000"/>
                <w:sz w:val="16"/>
                <w:szCs w:val="16"/>
              </w:rPr>
            </w:pPr>
            <w:r w:rsidRPr="009E74DF">
              <w:rPr>
                <w:b/>
                <w:bCs/>
                <w:color w:val="000000"/>
                <w:sz w:val="16"/>
                <w:szCs w:val="16"/>
              </w:rPr>
              <w:t>9.3.</w:t>
            </w:r>
          </w:p>
        </w:tc>
        <w:tc>
          <w:tcPr>
            <w:tcW w:w="1739" w:type="pct"/>
            <w:noWrap/>
            <w:vAlign w:val="bottom"/>
            <w:hideMark/>
          </w:tcPr>
          <w:p w14:paraId="0D0B68EF" w14:textId="77777777" w:rsidR="009E74DF" w:rsidRPr="009E74DF" w:rsidRDefault="009E74DF" w:rsidP="009E74DF">
            <w:pPr>
              <w:rPr>
                <w:b/>
                <w:bCs/>
                <w:color w:val="000000"/>
                <w:sz w:val="16"/>
                <w:szCs w:val="16"/>
              </w:rPr>
            </w:pPr>
            <w:r w:rsidRPr="009E74DF">
              <w:rPr>
                <w:b/>
                <w:bCs/>
                <w:color w:val="000000"/>
                <w:sz w:val="16"/>
                <w:szCs w:val="16"/>
              </w:rPr>
              <w:t>Итого</w:t>
            </w:r>
          </w:p>
        </w:tc>
        <w:tc>
          <w:tcPr>
            <w:tcW w:w="458" w:type="pct"/>
            <w:noWrap/>
            <w:vAlign w:val="center"/>
            <w:hideMark/>
          </w:tcPr>
          <w:p w14:paraId="09C55033"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71A270EB" w14:textId="77777777" w:rsidR="009E74DF" w:rsidRPr="009E74DF" w:rsidRDefault="009E74DF" w:rsidP="009E74DF">
            <w:pPr>
              <w:jc w:val="right"/>
              <w:rPr>
                <w:b/>
                <w:bCs/>
                <w:color w:val="000000"/>
                <w:sz w:val="16"/>
                <w:szCs w:val="16"/>
              </w:rPr>
            </w:pPr>
            <w:r w:rsidRPr="009E74DF">
              <w:rPr>
                <w:b/>
                <w:bCs/>
                <w:color w:val="000000"/>
                <w:sz w:val="16"/>
                <w:szCs w:val="16"/>
              </w:rPr>
              <w:t>66 970,34</w:t>
            </w:r>
          </w:p>
        </w:tc>
        <w:tc>
          <w:tcPr>
            <w:tcW w:w="398" w:type="pct"/>
            <w:noWrap/>
            <w:vAlign w:val="bottom"/>
            <w:hideMark/>
          </w:tcPr>
          <w:p w14:paraId="7FD2D0A4" w14:textId="77777777" w:rsidR="009E74DF" w:rsidRPr="009E74DF" w:rsidRDefault="009E74DF" w:rsidP="009E74DF">
            <w:pPr>
              <w:jc w:val="right"/>
              <w:rPr>
                <w:b/>
                <w:bCs/>
                <w:color w:val="000000"/>
                <w:sz w:val="16"/>
                <w:szCs w:val="16"/>
              </w:rPr>
            </w:pPr>
            <w:r w:rsidRPr="009E74DF">
              <w:rPr>
                <w:b/>
                <w:bCs/>
                <w:color w:val="000000"/>
                <w:sz w:val="16"/>
                <w:szCs w:val="16"/>
              </w:rPr>
              <w:t>102 717,92</w:t>
            </w:r>
          </w:p>
        </w:tc>
        <w:tc>
          <w:tcPr>
            <w:tcW w:w="447" w:type="pct"/>
            <w:noWrap/>
            <w:vAlign w:val="bottom"/>
            <w:hideMark/>
          </w:tcPr>
          <w:p w14:paraId="559B2BB9" w14:textId="77777777" w:rsidR="009E74DF" w:rsidRPr="009E74DF" w:rsidRDefault="009E74DF" w:rsidP="009E74DF">
            <w:pPr>
              <w:jc w:val="right"/>
              <w:rPr>
                <w:b/>
                <w:bCs/>
                <w:color w:val="000000"/>
                <w:sz w:val="16"/>
                <w:szCs w:val="16"/>
              </w:rPr>
            </w:pPr>
            <w:r w:rsidRPr="009E74DF">
              <w:rPr>
                <w:b/>
                <w:bCs/>
                <w:color w:val="000000"/>
                <w:sz w:val="16"/>
                <w:szCs w:val="16"/>
              </w:rPr>
              <w:t>122 226,83</w:t>
            </w:r>
          </w:p>
        </w:tc>
        <w:tc>
          <w:tcPr>
            <w:tcW w:w="447" w:type="pct"/>
            <w:noWrap/>
            <w:vAlign w:val="bottom"/>
            <w:hideMark/>
          </w:tcPr>
          <w:p w14:paraId="3CE933B2" w14:textId="77777777" w:rsidR="009E74DF" w:rsidRPr="009E74DF" w:rsidRDefault="009E74DF" w:rsidP="009E74DF">
            <w:pPr>
              <w:jc w:val="right"/>
              <w:rPr>
                <w:b/>
                <w:bCs/>
                <w:color w:val="000000"/>
                <w:sz w:val="16"/>
                <w:szCs w:val="16"/>
              </w:rPr>
            </w:pPr>
            <w:r w:rsidRPr="009E74DF">
              <w:rPr>
                <w:b/>
                <w:bCs/>
                <w:color w:val="000000"/>
                <w:sz w:val="16"/>
                <w:szCs w:val="16"/>
              </w:rPr>
              <w:t>113 203,48</w:t>
            </w:r>
          </w:p>
        </w:tc>
        <w:tc>
          <w:tcPr>
            <w:tcW w:w="398" w:type="pct"/>
            <w:noWrap/>
            <w:vAlign w:val="bottom"/>
            <w:hideMark/>
          </w:tcPr>
          <w:p w14:paraId="5971052F" w14:textId="77777777" w:rsidR="009E74DF" w:rsidRPr="009E74DF" w:rsidRDefault="009E74DF" w:rsidP="009E74DF">
            <w:pPr>
              <w:jc w:val="right"/>
              <w:rPr>
                <w:b/>
                <w:bCs/>
                <w:color w:val="000000"/>
                <w:sz w:val="16"/>
                <w:szCs w:val="16"/>
              </w:rPr>
            </w:pPr>
            <w:r w:rsidRPr="009E74DF">
              <w:rPr>
                <w:b/>
                <w:bCs/>
                <w:color w:val="000000"/>
                <w:sz w:val="16"/>
                <w:szCs w:val="16"/>
              </w:rPr>
              <w:t>113 203,48</w:t>
            </w:r>
          </w:p>
        </w:tc>
        <w:tc>
          <w:tcPr>
            <w:tcW w:w="414" w:type="pct"/>
            <w:noWrap/>
            <w:vAlign w:val="bottom"/>
            <w:hideMark/>
          </w:tcPr>
          <w:p w14:paraId="5FE0CDE3" w14:textId="77777777" w:rsidR="009E74DF" w:rsidRPr="009E74DF" w:rsidRDefault="009E74DF" w:rsidP="009E74DF">
            <w:pPr>
              <w:jc w:val="right"/>
              <w:rPr>
                <w:b/>
                <w:bCs/>
                <w:color w:val="000000"/>
                <w:sz w:val="16"/>
                <w:szCs w:val="16"/>
              </w:rPr>
            </w:pPr>
            <w:r w:rsidRPr="009E74DF">
              <w:rPr>
                <w:b/>
                <w:bCs/>
                <w:color w:val="000000"/>
                <w:sz w:val="16"/>
                <w:szCs w:val="16"/>
              </w:rPr>
              <w:t>0,00</w:t>
            </w:r>
          </w:p>
        </w:tc>
      </w:tr>
      <w:tr w:rsidR="009E74DF" w:rsidRPr="009E74DF" w14:paraId="4AC081B2" w14:textId="77777777" w:rsidTr="00D53DED">
        <w:trPr>
          <w:trHeight w:val="277"/>
        </w:trPr>
        <w:tc>
          <w:tcPr>
            <w:tcW w:w="252" w:type="pct"/>
            <w:noWrap/>
            <w:vAlign w:val="bottom"/>
            <w:hideMark/>
          </w:tcPr>
          <w:p w14:paraId="272B809D" w14:textId="77777777" w:rsidR="009E74DF" w:rsidRPr="009E74DF" w:rsidRDefault="009E74DF" w:rsidP="009E74DF">
            <w:pPr>
              <w:jc w:val="right"/>
              <w:rPr>
                <w:color w:val="000000"/>
                <w:sz w:val="16"/>
                <w:szCs w:val="16"/>
              </w:rPr>
            </w:pPr>
            <w:r w:rsidRPr="009E74DF">
              <w:rPr>
                <w:color w:val="000000"/>
                <w:sz w:val="16"/>
                <w:szCs w:val="16"/>
              </w:rPr>
              <w:t>9.4.</w:t>
            </w:r>
          </w:p>
        </w:tc>
        <w:tc>
          <w:tcPr>
            <w:tcW w:w="1739" w:type="pct"/>
            <w:noWrap/>
            <w:vAlign w:val="bottom"/>
            <w:hideMark/>
          </w:tcPr>
          <w:p w14:paraId="4AF1DA0E" w14:textId="77777777" w:rsidR="009E74DF" w:rsidRPr="009E74DF" w:rsidRDefault="009E74DF" w:rsidP="009E74DF">
            <w:pPr>
              <w:rPr>
                <w:color w:val="000000"/>
                <w:sz w:val="16"/>
                <w:szCs w:val="16"/>
              </w:rPr>
            </w:pPr>
            <w:r w:rsidRPr="009E74DF">
              <w:rPr>
                <w:color w:val="000000"/>
                <w:sz w:val="16"/>
                <w:szCs w:val="16"/>
              </w:rPr>
              <w:t>Экономия потерь</w:t>
            </w:r>
          </w:p>
        </w:tc>
        <w:tc>
          <w:tcPr>
            <w:tcW w:w="458" w:type="pct"/>
            <w:noWrap/>
            <w:vAlign w:val="center"/>
            <w:hideMark/>
          </w:tcPr>
          <w:p w14:paraId="3B472ED1"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34DBD8B3" w14:textId="77777777" w:rsidR="009E74DF" w:rsidRPr="009E74DF" w:rsidRDefault="009E74DF" w:rsidP="009E74DF">
            <w:pPr>
              <w:rPr>
                <w:b/>
                <w:bCs/>
                <w:color w:val="000000"/>
                <w:sz w:val="16"/>
                <w:szCs w:val="16"/>
              </w:rPr>
            </w:pPr>
            <w:r w:rsidRPr="009E74DF">
              <w:rPr>
                <w:b/>
                <w:bCs/>
                <w:color w:val="000000"/>
                <w:sz w:val="16"/>
                <w:szCs w:val="16"/>
              </w:rPr>
              <w:t> </w:t>
            </w:r>
          </w:p>
        </w:tc>
        <w:tc>
          <w:tcPr>
            <w:tcW w:w="398" w:type="pct"/>
            <w:noWrap/>
            <w:vAlign w:val="bottom"/>
            <w:hideMark/>
          </w:tcPr>
          <w:p w14:paraId="71151D85" w14:textId="77777777" w:rsidR="009E74DF" w:rsidRPr="009E74DF" w:rsidRDefault="009E74DF" w:rsidP="009E74DF">
            <w:pPr>
              <w:rPr>
                <w:b/>
                <w:bCs/>
                <w:color w:val="000000"/>
                <w:sz w:val="16"/>
                <w:szCs w:val="16"/>
              </w:rPr>
            </w:pPr>
            <w:r w:rsidRPr="009E74DF">
              <w:rPr>
                <w:b/>
                <w:bCs/>
                <w:color w:val="000000"/>
                <w:sz w:val="16"/>
                <w:szCs w:val="16"/>
              </w:rPr>
              <w:t> </w:t>
            </w:r>
          </w:p>
        </w:tc>
        <w:tc>
          <w:tcPr>
            <w:tcW w:w="447" w:type="pct"/>
            <w:noWrap/>
            <w:vAlign w:val="bottom"/>
            <w:hideMark/>
          </w:tcPr>
          <w:p w14:paraId="521A76FE" w14:textId="77777777" w:rsidR="009E74DF" w:rsidRPr="009E74DF" w:rsidRDefault="009E74DF" w:rsidP="009E74DF">
            <w:pPr>
              <w:rPr>
                <w:b/>
                <w:bCs/>
                <w:color w:val="000000"/>
                <w:sz w:val="16"/>
                <w:szCs w:val="16"/>
              </w:rPr>
            </w:pPr>
            <w:r w:rsidRPr="009E74DF">
              <w:rPr>
                <w:b/>
                <w:bCs/>
                <w:color w:val="000000"/>
                <w:sz w:val="16"/>
                <w:szCs w:val="16"/>
              </w:rPr>
              <w:t> </w:t>
            </w:r>
          </w:p>
        </w:tc>
        <w:tc>
          <w:tcPr>
            <w:tcW w:w="447" w:type="pct"/>
            <w:noWrap/>
            <w:vAlign w:val="bottom"/>
            <w:hideMark/>
          </w:tcPr>
          <w:p w14:paraId="5C53DBE4" w14:textId="77777777" w:rsidR="009E74DF" w:rsidRPr="009E74DF" w:rsidRDefault="009E74DF" w:rsidP="009E74DF">
            <w:pPr>
              <w:jc w:val="right"/>
              <w:rPr>
                <w:b/>
                <w:bCs/>
                <w:color w:val="000000"/>
                <w:sz w:val="16"/>
                <w:szCs w:val="16"/>
              </w:rPr>
            </w:pPr>
            <w:r w:rsidRPr="009E74DF">
              <w:rPr>
                <w:b/>
                <w:bCs/>
                <w:color w:val="000000"/>
                <w:sz w:val="16"/>
                <w:szCs w:val="16"/>
              </w:rPr>
              <w:t>875,64</w:t>
            </w:r>
          </w:p>
        </w:tc>
        <w:tc>
          <w:tcPr>
            <w:tcW w:w="398" w:type="pct"/>
            <w:noWrap/>
            <w:vAlign w:val="bottom"/>
            <w:hideMark/>
          </w:tcPr>
          <w:p w14:paraId="1827B011" w14:textId="77777777" w:rsidR="009E74DF" w:rsidRPr="009E74DF" w:rsidRDefault="009E74DF" w:rsidP="009E74DF">
            <w:pPr>
              <w:jc w:val="right"/>
              <w:rPr>
                <w:b/>
                <w:bCs/>
                <w:color w:val="000000"/>
                <w:sz w:val="16"/>
                <w:szCs w:val="16"/>
              </w:rPr>
            </w:pPr>
            <w:r w:rsidRPr="009E74DF">
              <w:rPr>
                <w:b/>
                <w:bCs/>
                <w:color w:val="000000"/>
                <w:sz w:val="16"/>
                <w:szCs w:val="16"/>
              </w:rPr>
              <w:t>876</w:t>
            </w:r>
          </w:p>
        </w:tc>
        <w:tc>
          <w:tcPr>
            <w:tcW w:w="414" w:type="pct"/>
            <w:noWrap/>
            <w:vAlign w:val="bottom"/>
            <w:hideMark/>
          </w:tcPr>
          <w:p w14:paraId="459A47C7" w14:textId="77777777" w:rsidR="009E74DF" w:rsidRPr="009E74DF" w:rsidRDefault="009E74DF" w:rsidP="009E74DF">
            <w:pPr>
              <w:jc w:val="right"/>
              <w:rPr>
                <w:b/>
                <w:bCs/>
                <w:color w:val="000000"/>
                <w:sz w:val="16"/>
                <w:szCs w:val="16"/>
              </w:rPr>
            </w:pPr>
            <w:r w:rsidRPr="009E74DF">
              <w:rPr>
                <w:b/>
                <w:bCs/>
                <w:color w:val="000000"/>
                <w:sz w:val="16"/>
                <w:szCs w:val="16"/>
              </w:rPr>
              <w:t>0,00</w:t>
            </w:r>
          </w:p>
        </w:tc>
      </w:tr>
      <w:tr w:rsidR="009E74DF" w:rsidRPr="009E74DF" w14:paraId="582173A6" w14:textId="77777777" w:rsidTr="00D53DED">
        <w:trPr>
          <w:trHeight w:val="268"/>
        </w:trPr>
        <w:tc>
          <w:tcPr>
            <w:tcW w:w="252" w:type="pct"/>
            <w:noWrap/>
            <w:vAlign w:val="bottom"/>
            <w:hideMark/>
          </w:tcPr>
          <w:p w14:paraId="563C72CA" w14:textId="77777777" w:rsidR="009E74DF" w:rsidRPr="009E74DF" w:rsidRDefault="009E74DF" w:rsidP="009E74DF">
            <w:pPr>
              <w:jc w:val="right"/>
              <w:rPr>
                <w:b/>
                <w:bCs/>
                <w:color w:val="000000"/>
                <w:sz w:val="16"/>
                <w:szCs w:val="16"/>
              </w:rPr>
            </w:pPr>
            <w:r w:rsidRPr="009E74DF">
              <w:rPr>
                <w:b/>
                <w:bCs/>
                <w:color w:val="000000"/>
                <w:sz w:val="16"/>
                <w:szCs w:val="16"/>
              </w:rPr>
              <w:t> </w:t>
            </w:r>
          </w:p>
        </w:tc>
        <w:tc>
          <w:tcPr>
            <w:tcW w:w="1739" w:type="pct"/>
            <w:noWrap/>
            <w:vAlign w:val="bottom"/>
            <w:hideMark/>
          </w:tcPr>
          <w:p w14:paraId="680C8327" w14:textId="77777777" w:rsidR="009E74DF" w:rsidRPr="009E74DF" w:rsidRDefault="009E74DF" w:rsidP="009E74DF">
            <w:pPr>
              <w:rPr>
                <w:b/>
                <w:bCs/>
                <w:color w:val="000000"/>
                <w:sz w:val="16"/>
                <w:szCs w:val="16"/>
              </w:rPr>
            </w:pPr>
            <w:r w:rsidRPr="009E74DF">
              <w:rPr>
                <w:b/>
                <w:bCs/>
                <w:color w:val="000000"/>
                <w:sz w:val="16"/>
                <w:szCs w:val="16"/>
              </w:rPr>
              <w:t>Итого расходов на оплату потерь</w:t>
            </w:r>
          </w:p>
        </w:tc>
        <w:tc>
          <w:tcPr>
            <w:tcW w:w="458" w:type="pct"/>
            <w:noWrap/>
            <w:vAlign w:val="center"/>
            <w:hideMark/>
          </w:tcPr>
          <w:p w14:paraId="43104BDB" w14:textId="77777777" w:rsidR="009E74DF" w:rsidRPr="009E74DF" w:rsidRDefault="009E74DF" w:rsidP="009E74DF">
            <w:pPr>
              <w:jc w:val="center"/>
              <w:rPr>
                <w:b/>
                <w:bCs/>
                <w:color w:val="000000"/>
                <w:sz w:val="16"/>
                <w:szCs w:val="16"/>
              </w:rPr>
            </w:pPr>
            <w:r w:rsidRPr="009E74DF">
              <w:rPr>
                <w:b/>
                <w:bCs/>
                <w:color w:val="000000"/>
                <w:sz w:val="16"/>
                <w:szCs w:val="16"/>
              </w:rPr>
              <w:t> </w:t>
            </w:r>
          </w:p>
        </w:tc>
        <w:tc>
          <w:tcPr>
            <w:tcW w:w="447" w:type="pct"/>
            <w:noWrap/>
            <w:vAlign w:val="bottom"/>
            <w:hideMark/>
          </w:tcPr>
          <w:p w14:paraId="633ADE7B" w14:textId="77777777" w:rsidR="009E74DF" w:rsidRPr="009E74DF" w:rsidRDefault="009E74DF" w:rsidP="009E74DF">
            <w:pPr>
              <w:rPr>
                <w:b/>
                <w:bCs/>
                <w:color w:val="000000"/>
                <w:sz w:val="16"/>
                <w:szCs w:val="16"/>
              </w:rPr>
            </w:pPr>
            <w:r w:rsidRPr="009E74DF">
              <w:rPr>
                <w:b/>
                <w:bCs/>
                <w:color w:val="000000"/>
                <w:sz w:val="16"/>
                <w:szCs w:val="16"/>
              </w:rPr>
              <w:t> </w:t>
            </w:r>
          </w:p>
        </w:tc>
        <w:tc>
          <w:tcPr>
            <w:tcW w:w="398" w:type="pct"/>
            <w:noWrap/>
            <w:vAlign w:val="bottom"/>
            <w:hideMark/>
          </w:tcPr>
          <w:p w14:paraId="6476114A" w14:textId="77777777" w:rsidR="009E74DF" w:rsidRPr="009E74DF" w:rsidRDefault="009E74DF" w:rsidP="009E74DF">
            <w:pPr>
              <w:rPr>
                <w:b/>
                <w:bCs/>
                <w:color w:val="000000"/>
                <w:sz w:val="16"/>
                <w:szCs w:val="16"/>
              </w:rPr>
            </w:pPr>
            <w:r w:rsidRPr="009E74DF">
              <w:rPr>
                <w:b/>
                <w:bCs/>
                <w:color w:val="000000"/>
                <w:sz w:val="16"/>
                <w:szCs w:val="16"/>
              </w:rPr>
              <w:t> </w:t>
            </w:r>
          </w:p>
        </w:tc>
        <w:tc>
          <w:tcPr>
            <w:tcW w:w="447" w:type="pct"/>
            <w:noWrap/>
            <w:vAlign w:val="bottom"/>
            <w:hideMark/>
          </w:tcPr>
          <w:p w14:paraId="20822059" w14:textId="77777777" w:rsidR="009E74DF" w:rsidRPr="009E74DF" w:rsidRDefault="009E74DF" w:rsidP="009E74DF">
            <w:pPr>
              <w:rPr>
                <w:b/>
                <w:bCs/>
                <w:color w:val="000000"/>
                <w:sz w:val="16"/>
                <w:szCs w:val="16"/>
              </w:rPr>
            </w:pPr>
            <w:r w:rsidRPr="009E74DF">
              <w:rPr>
                <w:b/>
                <w:bCs/>
                <w:color w:val="000000"/>
                <w:sz w:val="16"/>
                <w:szCs w:val="16"/>
              </w:rPr>
              <w:t> </w:t>
            </w:r>
          </w:p>
        </w:tc>
        <w:tc>
          <w:tcPr>
            <w:tcW w:w="447" w:type="pct"/>
            <w:noWrap/>
            <w:vAlign w:val="bottom"/>
            <w:hideMark/>
          </w:tcPr>
          <w:p w14:paraId="3B1FAF5A" w14:textId="77777777" w:rsidR="009E74DF" w:rsidRPr="009E74DF" w:rsidRDefault="009E74DF" w:rsidP="009E74DF">
            <w:pPr>
              <w:jc w:val="right"/>
              <w:rPr>
                <w:b/>
                <w:bCs/>
                <w:color w:val="000000"/>
                <w:sz w:val="16"/>
                <w:szCs w:val="16"/>
              </w:rPr>
            </w:pPr>
            <w:r w:rsidRPr="009E74DF">
              <w:rPr>
                <w:b/>
                <w:bCs/>
                <w:color w:val="000000"/>
                <w:sz w:val="16"/>
                <w:szCs w:val="16"/>
              </w:rPr>
              <w:t>114 079,11</w:t>
            </w:r>
          </w:p>
        </w:tc>
        <w:tc>
          <w:tcPr>
            <w:tcW w:w="398" w:type="pct"/>
            <w:noWrap/>
            <w:vAlign w:val="bottom"/>
            <w:hideMark/>
          </w:tcPr>
          <w:p w14:paraId="4996F24D" w14:textId="77777777" w:rsidR="009E74DF" w:rsidRPr="009E74DF" w:rsidRDefault="009E74DF" w:rsidP="009E74DF">
            <w:pPr>
              <w:jc w:val="right"/>
              <w:rPr>
                <w:b/>
                <w:bCs/>
                <w:color w:val="000000"/>
                <w:sz w:val="16"/>
                <w:szCs w:val="16"/>
              </w:rPr>
            </w:pPr>
            <w:r w:rsidRPr="009E74DF">
              <w:rPr>
                <w:b/>
                <w:bCs/>
                <w:color w:val="000000"/>
                <w:sz w:val="16"/>
                <w:szCs w:val="16"/>
              </w:rPr>
              <w:t>114 079,11</w:t>
            </w:r>
          </w:p>
        </w:tc>
        <w:tc>
          <w:tcPr>
            <w:tcW w:w="414" w:type="pct"/>
            <w:noWrap/>
            <w:vAlign w:val="bottom"/>
            <w:hideMark/>
          </w:tcPr>
          <w:p w14:paraId="3EDA4F50" w14:textId="77777777" w:rsidR="009E74DF" w:rsidRPr="009E74DF" w:rsidRDefault="009E74DF" w:rsidP="009E74DF">
            <w:pPr>
              <w:jc w:val="right"/>
              <w:rPr>
                <w:b/>
                <w:bCs/>
                <w:color w:val="000000"/>
                <w:sz w:val="16"/>
                <w:szCs w:val="16"/>
              </w:rPr>
            </w:pPr>
            <w:r w:rsidRPr="009E74DF">
              <w:rPr>
                <w:b/>
                <w:bCs/>
                <w:color w:val="000000"/>
                <w:sz w:val="16"/>
                <w:szCs w:val="16"/>
              </w:rPr>
              <w:t>0,00</w:t>
            </w:r>
          </w:p>
        </w:tc>
      </w:tr>
      <w:tr w:rsidR="009E74DF" w:rsidRPr="009E74DF" w14:paraId="658C6CDE" w14:textId="77777777" w:rsidTr="00D53DED">
        <w:trPr>
          <w:trHeight w:val="275"/>
        </w:trPr>
        <w:tc>
          <w:tcPr>
            <w:tcW w:w="252" w:type="pct"/>
            <w:noWrap/>
            <w:vAlign w:val="bottom"/>
            <w:hideMark/>
          </w:tcPr>
          <w:p w14:paraId="165E7B01" w14:textId="77777777" w:rsidR="009E74DF" w:rsidRPr="009E74DF" w:rsidRDefault="009E74DF" w:rsidP="009E74DF">
            <w:pPr>
              <w:jc w:val="right"/>
              <w:rPr>
                <w:b/>
                <w:bCs/>
                <w:color w:val="000000"/>
                <w:sz w:val="16"/>
                <w:szCs w:val="16"/>
              </w:rPr>
            </w:pPr>
            <w:r w:rsidRPr="009E74DF">
              <w:rPr>
                <w:b/>
                <w:bCs/>
                <w:color w:val="000000"/>
                <w:sz w:val="16"/>
                <w:szCs w:val="16"/>
              </w:rPr>
              <w:t>10.</w:t>
            </w:r>
          </w:p>
        </w:tc>
        <w:tc>
          <w:tcPr>
            <w:tcW w:w="1739" w:type="pct"/>
            <w:vAlign w:val="bottom"/>
            <w:hideMark/>
          </w:tcPr>
          <w:p w14:paraId="41A184B8" w14:textId="77777777" w:rsidR="009E74DF" w:rsidRPr="009E74DF" w:rsidRDefault="009E74DF" w:rsidP="009E74DF">
            <w:pPr>
              <w:rPr>
                <w:b/>
                <w:bCs/>
                <w:color w:val="000000"/>
                <w:sz w:val="16"/>
                <w:szCs w:val="16"/>
              </w:rPr>
            </w:pPr>
            <w:r w:rsidRPr="009E74DF">
              <w:rPr>
                <w:b/>
                <w:bCs/>
                <w:color w:val="000000"/>
                <w:sz w:val="16"/>
                <w:szCs w:val="16"/>
              </w:rPr>
              <w:t>Расчетная предпринимательская прибыль</w:t>
            </w:r>
          </w:p>
        </w:tc>
        <w:tc>
          <w:tcPr>
            <w:tcW w:w="458" w:type="pct"/>
            <w:noWrap/>
            <w:vAlign w:val="center"/>
            <w:hideMark/>
          </w:tcPr>
          <w:p w14:paraId="6C6D58E3"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center"/>
            <w:hideMark/>
          </w:tcPr>
          <w:p w14:paraId="39F7F8B2" w14:textId="77777777" w:rsidR="009E74DF" w:rsidRPr="009E74DF" w:rsidRDefault="009E74DF" w:rsidP="009E74DF">
            <w:pPr>
              <w:jc w:val="center"/>
              <w:rPr>
                <w:b/>
                <w:bCs/>
                <w:color w:val="000000"/>
                <w:sz w:val="16"/>
                <w:szCs w:val="16"/>
              </w:rPr>
            </w:pPr>
            <w:r w:rsidRPr="009E74DF">
              <w:rPr>
                <w:b/>
                <w:bCs/>
                <w:color w:val="000000"/>
                <w:sz w:val="16"/>
                <w:szCs w:val="16"/>
              </w:rPr>
              <w:t>-</w:t>
            </w:r>
          </w:p>
        </w:tc>
        <w:tc>
          <w:tcPr>
            <w:tcW w:w="398" w:type="pct"/>
            <w:noWrap/>
            <w:vAlign w:val="center"/>
            <w:hideMark/>
          </w:tcPr>
          <w:p w14:paraId="790CA4CB" w14:textId="77777777" w:rsidR="009E74DF" w:rsidRPr="009E74DF" w:rsidRDefault="009E74DF" w:rsidP="009E74DF">
            <w:pPr>
              <w:jc w:val="center"/>
              <w:rPr>
                <w:b/>
                <w:bCs/>
                <w:color w:val="000000"/>
                <w:sz w:val="16"/>
                <w:szCs w:val="16"/>
              </w:rPr>
            </w:pPr>
            <w:r w:rsidRPr="009E74DF">
              <w:rPr>
                <w:b/>
                <w:bCs/>
                <w:color w:val="000000"/>
                <w:sz w:val="16"/>
                <w:szCs w:val="16"/>
              </w:rPr>
              <w:t>-</w:t>
            </w:r>
          </w:p>
        </w:tc>
        <w:tc>
          <w:tcPr>
            <w:tcW w:w="447" w:type="pct"/>
            <w:noWrap/>
            <w:vAlign w:val="bottom"/>
            <w:hideMark/>
          </w:tcPr>
          <w:p w14:paraId="751B01AB" w14:textId="77777777" w:rsidR="009E74DF" w:rsidRPr="009E74DF" w:rsidRDefault="009E74DF" w:rsidP="009E74DF">
            <w:pPr>
              <w:rPr>
                <w:b/>
                <w:bCs/>
                <w:color w:val="000000"/>
                <w:sz w:val="16"/>
                <w:szCs w:val="16"/>
              </w:rPr>
            </w:pPr>
            <w:r w:rsidRPr="009E74DF">
              <w:rPr>
                <w:b/>
                <w:bCs/>
                <w:color w:val="000000"/>
                <w:sz w:val="16"/>
                <w:szCs w:val="16"/>
              </w:rPr>
              <w:t> </w:t>
            </w:r>
          </w:p>
        </w:tc>
        <w:tc>
          <w:tcPr>
            <w:tcW w:w="447" w:type="pct"/>
            <w:noWrap/>
            <w:vAlign w:val="bottom"/>
            <w:hideMark/>
          </w:tcPr>
          <w:p w14:paraId="281BFC20" w14:textId="77777777" w:rsidR="009E74DF" w:rsidRPr="009E74DF" w:rsidRDefault="009E74DF" w:rsidP="009E74DF">
            <w:pPr>
              <w:rPr>
                <w:b/>
                <w:bCs/>
                <w:color w:val="000000"/>
                <w:sz w:val="16"/>
                <w:szCs w:val="16"/>
              </w:rPr>
            </w:pPr>
            <w:r w:rsidRPr="009E74DF">
              <w:rPr>
                <w:b/>
                <w:bCs/>
                <w:color w:val="000000"/>
                <w:sz w:val="16"/>
                <w:szCs w:val="16"/>
              </w:rPr>
              <w:t> </w:t>
            </w:r>
          </w:p>
        </w:tc>
        <w:tc>
          <w:tcPr>
            <w:tcW w:w="398" w:type="pct"/>
            <w:noWrap/>
            <w:vAlign w:val="bottom"/>
            <w:hideMark/>
          </w:tcPr>
          <w:p w14:paraId="54A42CF8" w14:textId="77777777" w:rsidR="009E74DF" w:rsidRPr="009E74DF" w:rsidRDefault="009E74DF" w:rsidP="009E74DF">
            <w:pPr>
              <w:rPr>
                <w:b/>
                <w:bCs/>
                <w:color w:val="000000"/>
                <w:sz w:val="16"/>
                <w:szCs w:val="16"/>
              </w:rPr>
            </w:pPr>
            <w:r w:rsidRPr="009E74DF">
              <w:rPr>
                <w:b/>
                <w:bCs/>
                <w:color w:val="000000"/>
                <w:sz w:val="16"/>
                <w:szCs w:val="16"/>
              </w:rPr>
              <w:t> </w:t>
            </w:r>
          </w:p>
        </w:tc>
        <w:tc>
          <w:tcPr>
            <w:tcW w:w="414" w:type="pct"/>
            <w:noWrap/>
            <w:vAlign w:val="bottom"/>
            <w:hideMark/>
          </w:tcPr>
          <w:p w14:paraId="395DFBAA" w14:textId="77777777" w:rsidR="009E74DF" w:rsidRPr="009E74DF" w:rsidRDefault="009E74DF" w:rsidP="009E74DF">
            <w:pPr>
              <w:rPr>
                <w:b/>
                <w:bCs/>
                <w:color w:val="000000"/>
                <w:sz w:val="16"/>
                <w:szCs w:val="16"/>
              </w:rPr>
            </w:pPr>
            <w:r w:rsidRPr="009E74DF">
              <w:rPr>
                <w:b/>
                <w:bCs/>
                <w:color w:val="000000"/>
                <w:sz w:val="16"/>
                <w:szCs w:val="16"/>
              </w:rPr>
              <w:t> </w:t>
            </w:r>
          </w:p>
        </w:tc>
      </w:tr>
      <w:tr w:rsidR="009E74DF" w:rsidRPr="009E74DF" w14:paraId="4EF517B6" w14:textId="77777777" w:rsidTr="00D53DED">
        <w:trPr>
          <w:trHeight w:val="330"/>
        </w:trPr>
        <w:tc>
          <w:tcPr>
            <w:tcW w:w="5000" w:type="pct"/>
            <w:gridSpan w:val="9"/>
            <w:noWrap/>
            <w:vAlign w:val="bottom"/>
            <w:hideMark/>
          </w:tcPr>
          <w:p w14:paraId="57395EC2" w14:textId="77777777" w:rsidR="009E74DF" w:rsidRPr="009E74DF" w:rsidRDefault="009E74DF" w:rsidP="009E74DF">
            <w:pPr>
              <w:rPr>
                <w:b/>
                <w:bCs/>
                <w:color w:val="000000"/>
                <w:sz w:val="16"/>
                <w:szCs w:val="16"/>
              </w:rPr>
            </w:pPr>
            <w:r w:rsidRPr="009E74DF">
              <w:rPr>
                <w:b/>
                <w:bCs/>
                <w:color w:val="000000"/>
                <w:sz w:val="16"/>
                <w:szCs w:val="16"/>
              </w:rPr>
              <w:t>10. Расчёт расходов на оплату услуг территориальных сетевых организаций</w:t>
            </w:r>
          </w:p>
        </w:tc>
      </w:tr>
      <w:tr w:rsidR="009E74DF" w:rsidRPr="009E74DF" w14:paraId="2D13B981" w14:textId="77777777" w:rsidTr="00D53DED">
        <w:trPr>
          <w:trHeight w:val="315"/>
        </w:trPr>
        <w:tc>
          <w:tcPr>
            <w:tcW w:w="252" w:type="pct"/>
            <w:noWrap/>
            <w:vAlign w:val="bottom"/>
            <w:hideMark/>
          </w:tcPr>
          <w:p w14:paraId="2B9B75CA" w14:textId="77777777" w:rsidR="009E74DF" w:rsidRPr="009E74DF" w:rsidRDefault="009E74DF" w:rsidP="009E74DF">
            <w:pPr>
              <w:jc w:val="right"/>
              <w:rPr>
                <w:color w:val="000000"/>
                <w:sz w:val="16"/>
                <w:szCs w:val="16"/>
              </w:rPr>
            </w:pPr>
            <w:r w:rsidRPr="009E74DF">
              <w:rPr>
                <w:color w:val="000000"/>
                <w:sz w:val="16"/>
                <w:szCs w:val="16"/>
              </w:rPr>
              <w:t>10.1.</w:t>
            </w:r>
          </w:p>
        </w:tc>
        <w:tc>
          <w:tcPr>
            <w:tcW w:w="1739" w:type="pct"/>
            <w:noWrap/>
            <w:vAlign w:val="bottom"/>
            <w:hideMark/>
          </w:tcPr>
          <w:p w14:paraId="0602839A" w14:textId="77777777" w:rsidR="009E74DF" w:rsidRPr="009E74DF" w:rsidRDefault="009E74DF" w:rsidP="009E74DF">
            <w:pPr>
              <w:rPr>
                <w:color w:val="000000"/>
                <w:sz w:val="16"/>
                <w:szCs w:val="16"/>
              </w:rPr>
            </w:pPr>
            <w:r w:rsidRPr="009E74DF">
              <w:rPr>
                <w:color w:val="000000"/>
                <w:sz w:val="16"/>
                <w:szCs w:val="16"/>
              </w:rPr>
              <w:t>Услуги ТСО</w:t>
            </w:r>
          </w:p>
        </w:tc>
        <w:tc>
          <w:tcPr>
            <w:tcW w:w="458" w:type="pct"/>
            <w:noWrap/>
            <w:vAlign w:val="center"/>
            <w:hideMark/>
          </w:tcPr>
          <w:p w14:paraId="297F6DC8" w14:textId="77777777" w:rsidR="009E74DF" w:rsidRPr="009E74DF" w:rsidRDefault="009E74DF" w:rsidP="009E74DF">
            <w:pPr>
              <w:jc w:val="center"/>
              <w:rPr>
                <w:color w:val="000000"/>
                <w:sz w:val="16"/>
                <w:szCs w:val="16"/>
              </w:rPr>
            </w:pPr>
            <w:r w:rsidRPr="009E74DF">
              <w:rPr>
                <w:color w:val="000000"/>
                <w:sz w:val="16"/>
                <w:szCs w:val="16"/>
              </w:rPr>
              <w:t>тыс. руб.</w:t>
            </w:r>
          </w:p>
        </w:tc>
        <w:tc>
          <w:tcPr>
            <w:tcW w:w="447" w:type="pct"/>
            <w:noWrap/>
            <w:vAlign w:val="bottom"/>
            <w:hideMark/>
          </w:tcPr>
          <w:p w14:paraId="18A36C66" w14:textId="77777777" w:rsidR="009E74DF" w:rsidRPr="009E74DF" w:rsidRDefault="009E74DF" w:rsidP="009E74DF">
            <w:pPr>
              <w:jc w:val="right"/>
              <w:rPr>
                <w:color w:val="000000"/>
                <w:sz w:val="16"/>
                <w:szCs w:val="16"/>
              </w:rPr>
            </w:pPr>
            <w:r w:rsidRPr="009E74DF">
              <w:rPr>
                <w:color w:val="000000"/>
                <w:sz w:val="16"/>
                <w:szCs w:val="16"/>
              </w:rPr>
              <w:t>688 248,08</w:t>
            </w:r>
          </w:p>
        </w:tc>
        <w:tc>
          <w:tcPr>
            <w:tcW w:w="398" w:type="pct"/>
            <w:noWrap/>
            <w:vAlign w:val="bottom"/>
            <w:hideMark/>
          </w:tcPr>
          <w:p w14:paraId="50823742" w14:textId="77777777" w:rsidR="009E74DF" w:rsidRPr="009E74DF" w:rsidRDefault="009E74DF" w:rsidP="009E74DF">
            <w:pPr>
              <w:jc w:val="right"/>
              <w:rPr>
                <w:color w:val="000000"/>
                <w:sz w:val="16"/>
                <w:szCs w:val="16"/>
              </w:rPr>
            </w:pPr>
            <w:r w:rsidRPr="009E74DF">
              <w:rPr>
                <w:color w:val="000000"/>
                <w:sz w:val="16"/>
                <w:szCs w:val="16"/>
              </w:rPr>
              <w:t>2 233 151,52</w:t>
            </w:r>
          </w:p>
        </w:tc>
        <w:tc>
          <w:tcPr>
            <w:tcW w:w="447" w:type="pct"/>
            <w:noWrap/>
            <w:vAlign w:val="bottom"/>
            <w:hideMark/>
          </w:tcPr>
          <w:p w14:paraId="2E8EAD47" w14:textId="77777777" w:rsidR="009E74DF" w:rsidRPr="009E74DF" w:rsidRDefault="009E74DF" w:rsidP="009E74DF">
            <w:pPr>
              <w:jc w:val="right"/>
              <w:rPr>
                <w:color w:val="000000"/>
                <w:sz w:val="16"/>
                <w:szCs w:val="16"/>
              </w:rPr>
            </w:pPr>
            <w:r w:rsidRPr="009E74DF">
              <w:rPr>
                <w:color w:val="000000"/>
                <w:sz w:val="16"/>
                <w:szCs w:val="16"/>
              </w:rPr>
              <w:t>0,00</w:t>
            </w:r>
          </w:p>
        </w:tc>
        <w:tc>
          <w:tcPr>
            <w:tcW w:w="447" w:type="pct"/>
            <w:noWrap/>
            <w:vAlign w:val="bottom"/>
            <w:hideMark/>
          </w:tcPr>
          <w:p w14:paraId="329A4F84" w14:textId="77777777" w:rsidR="009E74DF" w:rsidRPr="009E74DF" w:rsidRDefault="009E74DF" w:rsidP="009E74DF">
            <w:pPr>
              <w:rPr>
                <w:color w:val="000000"/>
                <w:sz w:val="16"/>
                <w:szCs w:val="16"/>
              </w:rPr>
            </w:pPr>
            <w:r w:rsidRPr="009E74DF">
              <w:rPr>
                <w:color w:val="000000"/>
                <w:sz w:val="16"/>
                <w:szCs w:val="16"/>
              </w:rPr>
              <w:t> </w:t>
            </w:r>
          </w:p>
        </w:tc>
        <w:tc>
          <w:tcPr>
            <w:tcW w:w="398" w:type="pct"/>
            <w:noWrap/>
            <w:vAlign w:val="bottom"/>
            <w:hideMark/>
          </w:tcPr>
          <w:p w14:paraId="64E942CF" w14:textId="77777777" w:rsidR="009E74DF" w:rsidRPr="009E74DF" w:rsidRDefault="009E74DF" w:rsidP="009E74DF">
            <w:pPr>
              <w:rPr>
                <w:color w:val="000000"/>
                <w:sz w:val="16"/>
                <w:szCs w:val="16"/>
              </w:rPr>
            </w:pPr>
            <w:r w:rsidRPr="009E74DF">
              <w:rPr>
                <w:color w:val="000000"/>
                <w:sz w:val="16"/>
                <w:szCs w:val="16"/>
              </w:rPr>
              <w:t> </w:t>
            </w:r>
          </w:p>
        </w:tc>
        <w:tc>
          <w:tcPr>
            <w:tcW w:w="414" w:type="pct"/>
            <w:noWrap/>
            <w:vAlign w:val="bottom"/>
            <w:hideMark/>
          </w:tcPr>
          <w:p w14:paraId="63B4E074" w14:textId="77777777" w:rsidR="009E74DF" w:rsidRPr="009E74DF" w:rsidRDefault="009E74DF" w:rsidP="009E74DF">
            <w:pPr>
              <w:jc w:val="right"/>
              <w:rPr>
                <w:color w:val="000000"/>
                <w:sz w:val="16"/>
                <w:szCs w:val="16"/>
              </w:rPr>
            </w:pPr>
            <w:r w:rsidRPr="009E74DF">
              <w:rPr>
                <w:color w:val="000000"/>
                <w:sz w:val="16"/>
                <w:szCs w:val="16"/>
              </w:rPr>
              <w:t>0,00</w:t>
            </w:r>
          </w:p>
        </w:tc>
      </w:tr>
      <w:tr w:rsidR="009E74DF" w:rsidRPr="009E74DF" w14:paraId="0C792F28" w14:textId="77777777" w:rsidTr="00D53DED">
        <w:trPr>
          <w:trHeight w:val="346"/>
        </w:trPr>
        <w:tc>
          <w:tcPr>
            <w:tcW w:w="252" w:type="pct"/>
            <w:noWrap/>
            <w:vAlign w:val="bottom"/>
            <w:hideMark/>
          </w:tcPr>
          <w:p w14:paraId="68C04AE6" w14:textId="77777777" w:rsidR="009E74DF" w:rsidRPr="009E74DF" w:rsidRDefault="009E74DF" w:rsidP="009E74DF">
            <w:pPr>
              <w:jc w:val="right"/>
              <w:rPr>
                <w:b/>
                <w:bCs/>
                <w:color w:val="000000"/>
                <w:sz w:val="16"/>
                <w:szCs w:val="16"/>
              </w:rPr>
            </w:pPr>
            <w:r w:rsidRPr="009E74DF">
              <w:rPr>
                <w:b/>
                <w:bCs/>
                <w:color w:val="000000"/>
                <w:sz w:val="16"/>
                <w:szCs w:val="16"/>
              </w:rPr>
              <w:t>10.2.</w:t>
            </w:r>
          </w:p>
        </w:tc>
        <w:tc>
          <w:tcPr>
            <w:tcW w:w="1739" w:type="pct"/>
            <w:vAlign w:val="bottom"/>
            <w:hideMark/>
          </w:tcPr>
          <w:p w14:paraId="34064CDF" w14:textId="77777777" w:rsidR="009E74DF" w:rsidRPr="009E74DF" w:rsidRDefault="009E74DF" w:rsidP="009E74DF">
            <w:pPr>
              <w:rPr>
                <w:b/>
                <w:bCs/>
                <w:color w:val="000000"/>
                <w:sz w:val="16"/>
                <w:szCs w:val="16"/>
              </w:rPr>
            </w:pPr>
            <w:r w:rsidRPr="009E74DF">
              <w:rPr>
                <w:b/>
                <w:bCs/>
                <w:color w:val="000000"/>
                <w:sz w:val="16"/>
                <w:szCs w:val="16"/>
              </w:rPr>
              <w:t>Итого расходов на оплату услуг территориальных сетевых организаций</w:t>
            </w:r>
          </w:p>
        </w:tc>
        <w:tc>
          <w:tcPr>
            <w:tcW w:w="458" w:type="pct"/>
            <w:noWrap/>
            <w:vAlign w:val="center"/>
            <w:hideMark/>
          </w:tcPr>
          <w:p w14:paraId="70BFCF64"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09841B01" w14:textId="77777777" w:rsidR="009E74DF" w:rsidRPr="009E74DF" w:rsidRDefault="009E74DF" w:rsidP="009E74DF">
            <w:pPr>
              <w:jc w:val="right"/>
              <w:rPr>
                <w:b/>
                <w:bCs/>
                <w:color w:val="000000"/>
                <w:sz w:val="16"/>
                <w:szCs w:val="16"/>
              </w:rPr>
            </w:pPr>
            <w:r w:rsidRPr="009E74DF">
              <w:rPr>
                <w:b/>
                <w:bCs/>
                <w:color w:val="000000"/>
                <w:sz w:val="16"/>
                <w:szCs w:val="16"/>
              </w:rPr>
              <w:t>688 248,08</w:t>
            </w:r>
          </w:p>
        </w:tc>
        <w:tc>
          <w:tcPr>
            <w:tcW w:w="398" w:type="pct"/>
            <w:noWrap/>
            <w:vAlign w:val="bottom"/>
            <w:hideMark/>
          </w:tcPr>
          <w:p w14:paraId="2C0CA997" w14:textId="77777777" w:rsidR="009E74DF" w:rsidRPr="009E74DF" w:rsidRDefault="009E74DF" w:rsidP="009E74DF">
            <w:pPr>
              <w:jc w:val="right"/>
              <w:rPr>
                <w:b/>
                <w:bCs/>
                <w:color w:val="000000"/>
                <w:sz w:val="16"/>
                <w:szCs w:val="16"/>
              </w:rPr>
            </w:pPr>
            <w:r w:rsidRPr="009E74DF">
              <w:rPr>
                <w:b/>
                <w:bCs/>
                <w:color w:val="000000"/>
                <w:sz w:val="16"/>
                <w:szCs w:val="16"/>
              </w:rPr>
              <w:t>2 233 151,52</w:t>
            </w:r>
          </w:p>
        </w:tc>
        <w:tc>
          <w:tcPr>
            <w:tcW w:w="447" w:type="pct"/>
            <w:noWrap/>
            <w:vAlign w:val="bottom"/>
            <w:hideMark/>
          </w:tcPr>
          <w:p w14:paraId="7CD2D07B" w14:textId="77777777" w:rsidR="009E74DF" w:rsidRPr="009E74DF" w:rsidRDefault="009E74DF" w:rsidP="009E74DF">
            <w:pPr>
              <w:jc w:val="right"/>
              <w:rPr>
                <w:b/>
                <w:bCs/>
                <w:color w:val="000000"/>
                <w:sz w:val="16"/>
                <w:szCs w:val="16"/>
              </w:rPr>
            </w:pPr>
            <w:r w:rsidRPr="009E74DF">
              <w:rPr>
                <w:b/>
                <w:bCs/>
                <w:color w:val="000000"/>
                <w:sz w:val="16"/>
                <w:szCs w:val="16"/>
              </w:rPr>
              <w:t>0,00</w:t>
            </w:r>
          </w:p>
        </w:tc>
        <w:tc>
          <w:tcPr>
            <w:tcW w:w="447" w:type="pct"/>
            <w:noWrap/>
            <w:vAlign w:val="bottom"/>
            <w:hideMark/>
          </w:tcPr>
          <w:p w14:paraId="3E94FB97" w14:textId="77777777" w:rsidR="009E74DF" w:rsidRPr="009E74DF" w:rsidRDefault="009E74DF" w:rsidP="009E74DF">
            <w:pPr>
              <w:rPr>
                <w:b/>
                <w:bCs/>
                <w:color w:val="000000"/>
                <w:sz w:val="16"/>
                <w:szCs w:val="16"/>
              </w:rPr>
            </w:pPr>
            <w:r w:rsidRPr="009E74DF">
              <w:rPr>
                <w:b/>
                <w:bCs/>
                <w:color w:val="000000"/>
                <w:sz w:val="16"/>
                <w:szCs w:val="16"/>
              </w:rPr>
              <w:t> </w:t>
            </w:r>
          </w:p>
        </w:tc>
        <w:tc>
          <w:tcPr>
            <w:tcW w:w="398" w:type="pct"/>
            <w:noWrap/>
            <w:vAlign w:val="bottom"/>
            <w:hideMark/>
          </w:tcPr>
          <w:p w14:paraId="7484A1E6" w14:textId="77777777" w:rsidR="009E74DF" w:rsidRPr="009E74DF" w:rsidRDefault="009E74DF" w:rsidP="009E74DF">
            <w:pPr>
              <w:rPr>
                <w:b/>
                <w:bCs/>
                <w:color w:val="000000"/>
                <w:sz w:val="16"/>
                <w:szCs w:val="16"/>
              </w:rPr>
            </w:pPr>
            <w:r w:rsidRPr="009E74DF">
              <w:rPr>
                <w:b/>
                <w:bCs/>
                <w:color w:val="000000"/>
                <w:sz w:val="16"/>
                <w:szCs w:val="16"/>
              </w:rPr>
              <w:t> </w:t>
            </w:r>
          </w:p>
        </w:tc>
        <w:tc>
          <w:tcPr>
            <w:tcW w:w="414" w:type="pct"/>
            <w:noWrap/>
            <w:vAlign w:val="bottom"/>
            <w:hideMark/>
          </w:tcPr>
          <w:p w14:paraId="1F43F0CA" w14:textId="77777777" w:rsidR="009E74DF" w:rsidRPr="009E74DF" w:rsidRDefault="009E74DF" w:rsidP="009E74DF">
            <w:pPr>
              <w:jc w:val="right"/>
              <w:rPr>
                <w:b/>
                <w:bCs/>
                <w:color w:val="000000"/>
                <w:sz w:val="16"/>
                <w:szCs w:val="16"/>
              </w:rPr>
            </w:pPr>
            <w:r w:rsidRPr="009E74DF">
              <w:rPr>
                <w:b/>
                <w:bCs/>
                <w:color w:val="000000"/>
                <w:sz w:val="16"/>
                <w:szCs w:val="16"/>
              </w:rPr>
              <w:t>0,00</w:t>
            </w:r>
          </w:p>
        </w:tc>
      </w:tr>
      <w:tr w:rsidR="009E74DF" w:rsidRPr="009E74DF" w14:paraId="5F971596" w14:textId="77777777" w:rsidTr="00D53DED">
        <w:trPr>
          <w:trHeight w:val="315"/>
        </w:trPr>
        <w:tc>
          <w:tcPr>
            <w:tcW w:w="252" w:type="pct"/>
            <w:noWrap/>
            <w:vAlign w:val="bottom"/>
            <w:hideMark/>
          </w:tcPr>
          <w:p w14:paraId="2012C6BC" w14:textId="77777777" w:rsidR="009E74DF" w:rsidRPr="009E74DF" w:rsidRDefault="009E74DF" w:rsidP="009E74DF">
            <w:pPr>
              <w:jc w:val="right"/>
              <w:rPr>
                <w:b/>
                <w:bCs/>
                <w:color w:val="000000"/>
                <w:sz w:val="16"/>
                <w:szCs w:val="16"/>
              </w:rPr>
            </w:pPr>
            <w:r w:rsidRPr="009E74DF">
              <w:rPr>
                <w:b/>
                <w:bCs/>
                <w:color w:val="000000"/>
                <w:sz w:val="16"/>
                <w:szCs w:val="16"/>
              </w:rPr>
              <w:t>11.</w:t>
            </w:r>
          </w:p>
        </w:tc>
        <w:tc>
          <w:tcPr>
            <w:tcW w:w="1739" w:type="pct"/>
            <w:noWrap/>
            <w:vAlign w:val="bottom"/>
            <w:hideMark/>
          </w:tcPr>
          <w:p w14:paraId="0B5ECC6D" w14:textId="77777777" w:rsidR="009E74DF" w:rsidRPr="009E74DF" w:rsidRDefault="009E74DF" w:rsidP="009E74DF">
            <w:pPr>
              <w:rPr>
                <w:b/>
                <w:bCs/>
                <w:color w:val="000000"/>
                <w:sz w:val="16"/>
                <w:szCs w:val="16"/>
              </w:rPr>
            </w:pPr>
            <w:r w:rsidRPr="009E74DF">
              <w:rPr>
                <w:b/>
                <w:bCs/>
                <w:color w:val="000000"/>
                <w:sz w:val="16"/>
                <w:szCs w:val="16"/>
              </w:rPr>
              <w:t>Итого НВВ</w:t>
            </w:r>
          </w:p>
        </w:tc>
        <w:tc>
          <w:tcPr>
            <w:tcW w:w="458" w:type="pct"/>
            <w:noWrap/>
            <w:vAlign w:val="center"/>
            <w:hideMark/>
          </w:tcPr>
          <w:p w14:paraId="4ED538EE"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64F5D94D" w14:textId="77777777" w:rsidR="009E74DF" w:rsidRPr="009E74DF" w:rsidRDefault="009E74DF" w:rsidP="009E74DF">
            <w:pPr>
              <w:jc w:val="right"/>
              <w:rPr>
                <w:b/>
                <w:bCs/>
                <w:color w:val="000000"/>
                <w:sz w:val="16"/>
                <w:szCs w:val="16"/>
              </w:rPr>
            </w:pPr>
            <w:r w:rsidRPr="009E74DF">
              <w:rPr>
                <w:b/>
                <w:bCs/>
                <w:color w:val="000000"/>
                <w:sz w:val="16"/>
                <w:szCs w:val="16"/>
              </w:rPr>
              <w:t>1 867 946,20</w:t>
            </w:r>
          </w:p>
        </w:tc>
        <w:tc>
          <w:tcPr>
            <w:tcW w:w="398" w:type="pct"/>
            <w:noWrap/>
            <w:vAlign w:val="bottom"/>
            <w:hideMark/>
          </w:tcPr>
          <w:p w14:paraId="469E4CD1" w14:textId="77777777" w:rsidR="009E74DF" w:rsidRPr="009E74DF" w:rsidRDefault="009E74DF" w:rsidP="009E74DF">
            <w:pPr>
              <w:jc w:val="right"/>
              <w:rPr>
                <w:b/>
                <w:bCs/>
                <w:color w:val="000000"/>
                <w:sz w:val="16"/>
                <w:szCs w:val="16"/>
              </w:rPr>
            </w:pPr>
            <w:r w:rsidRPr="009E74DF">
              <w:rPr>
                <w:b/>
                <w:bCs/>
                <w:color w:val="000000"/>
                <w:sz w:val="16"/>
                <w:szCs w:val="16"/>
              </w:rPr>
              <w:t>2 776 960,39</w:t>
            </w:r>
          </w:p>
        </w:tc>
        <w:tc>
          <w:tcPr>
            <w:tcW w:w="447" w:type="pct"/>
            <w:noWrap/>
            <w:vAlign w:val="bottom"/>
            <w:hideMark/>
          </w:tcPr>
          <w:p w14:paraId="41F5D2B4" w14:textId="77777777" w:rsidR="009E74DF" w:rsidRPr="009E74DF" w:rsidRDefault="009E74DF" w:rsidP="009E74DF">
            <w:pPr>
              <w:jc w:val="right"/>
              <w:rPr>
                <w:b/>
                <w:bCs/>
                <w:color w:val="000000"/>
                <w:sz w:val="16"/>
                <w:szCs w:val="16"/>
              </w:rPr>
            </w:pPr>
            <w:r w:rsidRPr="009E74DF">
              <w:rPr>
                <w:b/>
                <w:bCs/>
                <w:color w:val="000000"/>
                <w:sz w:val="16"/>
                <w:szCs w:val="16"/>
              </w:rPr>
              <w:t>2 610 267,25</w:t>
            </w:r>
          </w:p>
        </w:tc>
        <w:tc>
          <w:tcPr>
            <w:tcW w:w="447" w:type="pct"/>
            <w:noWrap/>
            <w:vAlign w:val="bottom"/>
            <w:hideMark/>
          </w:tcPr>
          <w:p w14:paraId="0EA128FF" w14:textId="77777777" w:rsidR="009E74DF" w:rsidRPr="009E74DF" w:rsidRDefault="009E74DF" w:rsidP="009E74DF">
            <w:pPr>
              <w:jc w:val="right"/>
              <w:rPr>
                <w:b/>
                <w:bCs/>
                <w:color w:val="000000"/>
                <w:sz w:val="16"/>
                <w:szCs w:val="16"/>
              </w:rPr>
            </w:pPr>
            <w:r w:rsidRPr="009E74DF">
              <w:rPr>
                <w:b/>
                <w:bCs/>
                <w:color w:val="000000"/>
                <w:sz w:val="16"/>
                <w:szCs w:val="16"/>
              </w:rPr>
              <w:t>1 183 447,38</w:t>
            </w:r>
          </w:p>
        </w:tc>
        <w:tc>
          <w:tcPr>
            <w:tcW w:w="398" w:type="pct"/>
            <w:noWrap/>
            <w:vAlign w:val="bottom"/>
            <w:hideMark/>
          </w:tcPr>
          <w:p w14:paraId="57AE7DCD" w14:textId="77777777" w:rsidR="009E74DF" w:rsidRPr="009E74DF" w:rsidRDefault="009E74DF" w:rsidP="009E74DF">
            <w:pPr>
              <w:jc w:val="right"/>
              <w:rPr>
                <w:b/>
                <w:bCs/>
                <w:color w:val="000000"/>
                <w:sz w:val="16"/>
                <w:szCs w:val="16"/>
              </w:rPr>
            </w:pPr>
            <w:r w:rsidRPr="009E74DF">
              <w:rPr>
                <w:b/>
                <w:bCs/>
                <w:color w:val="000000"/>
                <w:sz w:val="16"/>
                <w:szCs w:val="16"/>
              </w:rPr>
              <w:t>1 515 258,49</w:t>
            </w:r>
          </w:p>
        </w:tc>
        <w:tc>
          <w:tcPr>
            <w:tcW w:w="414" w:type="pct"/>
            <w:noWrap/>
            <w:vAlign w:val="bottom"/>
            <w:hideMark/>
          </w:tcPr>
          <w:p w14:paraId="5C1D0008" w14:textId="77777777" w:rsidR="009E74DF" w:rsidRPr="009E74DF" w:rsidRDefault="009E74DF" w:rsidP="009E74DF">
            <w:pPr>
              <w:jc w:val="right"/>
              <w:rPr>
                <w:b/>
                <w:bCs/>
                <w:color w:val="000000"/>
                <w:sz w:val="16"/>
                <w:szCs w:val="16"/>
              </w:rPr>
            </w:pPr>
            <w:r w:rsidRPr="009E74DF">
              <w:rPr>
                <w:b/>
                <w:bCs/>
                <w:color w:val="000000"/>
                <w:sz w:val="16"/>
                <w:szCs w:val="16"/>
              </w:rPr>
              <w:t>331 811,10</w:t>
            </w:r>
          </w:p>
        </w:tc>
      </w:tr>
      <w:tr w:rsidR="009E74DF" w:rsidRPr="009E74DF" w14:paraId="14ED5937" w14:textId="77777777" w:rsidTr="00D53DED">
        <w:trPr>
          <w:trHeight w:val="330"/>
        </w:trPr>
        <w:tc>
          <w:tcPr>
            <w:tcW w:w="252" w:type="pct"/>
            <w:noWrap/>
            <w:vAlign w:val="bottom"/>
            <w:hideMark/>
          </w:tcPr>
          <w:p w14:paraId="4223FDCC" w14:textId="77777777" w:rsidR="009E74DF" w:rsidRPr="009E74DF" w:rsidRDefault="009E74DF" w:rsidP="009E74DF">
            <w:pPr>
              <w:jc w:val="right"/>
              <w:rPr>
                <w:b/>
                <w:bCs/>
                <w:color w:val="000000"/>
                <w:sz w:val="16"/>
                <w:szCs w:val="16"/>
              </w:rPr>
            </w:pPr>
            <w:r w:rsidRPr="009E74DF">
              <w:rPr>
                <w:b/>
                <w:bCs/>
                <w:color w:val="000000"/>
                <w:sz w:val="16"/>
                <w:szCs w:val="16"/>
              </w:rPr>
              <w:t>12.</w:t>
            </w:r>
          </w:p>
        </w:tc>
        <w:tc>
          <w:tcPr>
            <w:tcW w:w="1739" w:type="pct"/>
            <w:noWrap/>
            <w:vAlign w:val="bottom"/>
            <w:hideMark/>
          </w:tcPr>
          <w:p w14:paraId="79CC60EF" w14:textId="77777777" w:rsidR="009E74DF" w:rsidRPr="009E74DF" w:rsidRDefault="009E74DF" w:rsidP="009E74DF">
            <w:pPr>
              <w:rPr>
                <w:b/>
                <w:bCs/>
                <w:color w:val="000000"/>
                <w:sz w:val="16"/>
                <w:szCs w:val="16"/>
              </w:rPr>
            </w:pPr>
            <w:r w:rsidRPr="009E74DF">
              <w:rPr>
                <w:b/>
                <w:bCs/>
                <w:color w:val="000000"/>
                <w:sz w:val="16"/>
                <w:szCs w:val="16"/>
              </w:rPr>
              <w:t>Итого НВВ без платы ФСК</w:t>
            </w:r>
          </w:p>
        </w:tc>
        <w:tc>
          <w:tcPr>
            <w:tcW w:w="458" w:type="pct"/>
            <w:noWrap/>
            <w:vAlign w:val="center"/>
            <w:hideMark/>
          </w:tcPr>
          <w:p w14:paraId="30AFAB42" w14:textId="77777777" w:rsidR="009E74DF" w:rsidRPr="009E74DF" w:rsidRDefault="009E74DF" w:rsidP="009E74DF">
            <w:pPr>
              <w:jc w:val="center"/>
              <w:rPr>
                <w:b/>
                <w:bCs/>
                <w:color w:val="000000"/>
                <w:sz w:val="16"/>
                <w:szCs w:val="16"/>
              </w:rPr>
            </w:pPr>
            <w:r w:rsidRPr="009E74DF">
              <w:rPr>
                <w:b/>
                <w:bCs/>
                <w:color w:val="000000"/>
                <w:sz w:val="16"/>
                <w:szCs w:val="16"/>
              </w:rPr>
              <w:t>тыс. руб.</w:t>
            </w:r>
          </w:p>
        </w:tc>
        <w:tc>
          <w:tcPr>
            <w:tcW w:w="447" w:type="pct"/>
            <w:noWrap/>
            <w:vAlign w:val="bottom"/>
            <w:hideMark/>
          </w:tcPr>
          <w:p w14:paraId="5E49D552" w14:textId="77777777" w:rsidR="009E74DF" w:rsidRPr="009E74DF" w:rsidRDefault="009E74DF" w:rsidP="009E74DF">
            <w:pPr>
              <w:jc w:val="right"/>
              <w:rPr>
                <w:b/>
                <w:bCs/>
                <w:color w:val="000000"/>
                <w:sz w:val="16"/>
                <w:szCs w:val="16"/>
              </w:rPr>
            </w:pPr>
            <w:r w:rsidRPr="009E74DF">
              <w:rPr>
                <w:b/>
                <w:bCs/>
                <w:color w:val="000000"/>
                <w:sz w:val="16"/>
                <w:szCs w:val="16"/>
              </w:rPr>
              <w:t>1 867 946,20</w:t>
            </w:r>
          </w:p>
        </w:tc>
        <w:tc>
          <w:tcPr>
            <w:tcW w:w="398" w:type="pct"/>
            <w:noWrap/>
            <w:vAlign w:val="bottom"/>
            <w:hideMark/>
          </w:tcPr>
          <w:p w14:paraId="51899C88" w14:textId="77777777" w:rsidR="009E74DF" w:rsidRPr="009E74DF" w:rsidRDefault="009E74DF" w:rsidP="009E74DF">
            <w:pPr>
              <w:jc w:val="right"/>
              <w:rPr>
                <w:b/>
                <w:bCs/>
                <w:color w:val="000000"/>
                <w:sz w:val="16"/>
                <w:szCs w:val="16"/>
              </w:rPr>
            </w:pPr>
            <w:r w:rsidRPr="009E74DF">
              <w:rPr>
                <w:b/>
                <w:bCs/>
                <w:color w:val="000000"/>
                <w:sz w:val="16"/>
                <w:szCs w:val="16"/>
              </w:rPr>
              <w:t>2 776 960,39</w:t>
            </w:r>
          </w:p>
        </w:tc>
        <w:tc>
          <w:tcPr>
            <w:tcW w:w="447" w:type="pct"/>
            <w:noWrap/>
            <w:vAlign w:val="bottom"/>
            <w:hideMark/>
          </w:tcPr>
          <w:p w14:paraId="2746DCE8" w14:textId="77777777" w:rsidR="009E74DF" w:rsidRPr="009E74DF" w:rsidRDefault="009E74DF" w:rsidP="009E74DF">
            <w:pPr>
              <w:jc w:val="right"/>
              <w:rPr>
                <w:b/>
                <w:bCs/>
                <w:color w:val="000000"/>
                <w:sz w:val="16"/>
                <w:szCs w:val="16"/>
              </w:rPr>
            </w:pPr>
            <w:r w:rsidRPr="009E74DF">
              <w:rPr>
                <w:b/>
                <w:bCs/>
                <w:color w:val="000000"/>
                <w:sz w:val="16"/>
                <w:szCs w:val="16"/>
              </w:rPr>
              <w:t>2 609 889,79</w:t>
            </w:r>
          </w:p>
        </w:tc>
        <w:tc>
          <w:tcPr>
            <w:tcW w:w="447" w:type="pct"/>
            <w:noWrap/>
            <w:vAlign w:val="bottom"/>
            <w:hideMark/>
          </w:tcPr>
          <w:p w14:paraId="64957F67" w14:textId="77777777" w:rsidR="009E74DF" w:rsidRPr="009E74DF" w:rsidRDefault="009E74DF" w:rsidP="009E74DF">
            <w:pPr>
              <w:jc w:val="right"/>
              <w:rPr>
                <w:b/>
                <w:bCs/>
                <w:color w:val="000000"/>
                <w:sz w:val="16"/>
                <w:szCs w:val="16"/>
              </w:rPr>
            </w:pPr>
            <w:r w:rsidRPr="009E74DF">
              <w:rPr>
                <w:b/>
                <w:bCs/>
                <w:color w:val="000000"/>
                <w:sz w:val="16"/>
                <w:szCs w:val="16"/>
              </w:rPr>
              <w:t>1 183 447,38</w:t>
            </w:r>
          </w:p>
        </w:tc>
        <w:tc>
          <w:tcPr>
            <w:tcW w:w="398" w:type="pct"/>
            <w:noWrap/>
            <w:vAlign w:val="bottom"/>
            <w:hideMark/>
          </w:tcPr>
          <w:p w14:paraId="56458B6D" w14:textId="77777777" w:rsidR="009E74DF" w:rsidRPr="009E74DF" w:rsidRDefault="009E74DF" w:rsidP="009E74DF">
            <w:pPr>
              <w:jc w:val="right"/>
              <w:rPr>
                <w:b/>
                <w:bCs/>
                <w:color w:val="000000"/>
                <w:sz w:val="16"/>
                <w:szCs w:val="16"/>
              </w:rPr>
            </w:pPr>
            <w:r w:rsidRPr="009E74DF">
              <w:rPr>
                <w:b/>
                <w:bCs/>
                <w:color w:val="000000"/>
                <w:sz w:val="16"/>
                <w:szCs w:val="16"/>
              </w:rPr>
              <w:t>1 515 258,49</w:t>
            </w:r>
          </w:p>
        </w:tc>
        <w:tc>
          <w:tcPr>
            <w:tcW w:w="414" w:type="pct"/>
            <w:noWrap/>
            <w:vAlign w:val="bottom"/>
            <w:hideMark/>
          </w:tcPr>
          <w:p w14:paraId="4502BBD9" w14:textId="77777777" w:rsidR="009E74DF" w:rsidRPr="009E74DF" w:rsidRDefault="009E74DF" w:rsidP="009E74DF">
            <w:pPr>
              <w:jc w:val="right"/>
              <w:rPr>
                <w:b/>
                <w:bCs/>
                <w:color w:val="000000"/>
                <w:sz w:val="16"/>
                <w:szCs w:val="16"/>
              </w:rPr>
            </w:pPr>
            <w:r w:rsidRPr="009E74DF">
              <w:rPr>
                <w:b/>
                <w:bCs/>
                <w:color w:val="000000"/>
                <w:sz w:val="16"/>
                <w:szCs w:val="16"/>
              </w:rPr>
              <w:t>331 811,10</w:t>
            </w:r>
          </w:p>
        </w:tc>
      </w:tr>
    </w:tbl>
    <w:p w14:paraId="70843D3D" w14:textId="77777777" w:rsidR="009E74DF" w:rsidRPr="009E74DF" w:rsidRDefault="009E74DF" w:rsidP="009E74DF">
      <w:pPr>
        <w:spacing w:line="360" w:lineRule="auto"/>
        <w:ind w:firstLine="709"/>
        <w:jc w:val="both"/>
        <w:rPr>
          <w:rFonts w:eastAsiaTheme="minorHAnsi" w:cstheme="minorBidi"/>
          <w:sz w:val="28"/>
          <w:szCs w:val="22"/>
          <w:lang w:eastAsia="en-US"/>
        </w:rPr>
      </w:pPr>
    </w:p>
    <w:p w14:paraId="1C2E3816" w14:textId="77777777" w:rsidR="009E74DF" w:rsidRPr="009E74DF" w:rsidRDefault="009E74DF" w:rsidP="009E74DF">
      <w:pPr>
        <w:spacing w:line="360" w:lineRule="auto"/>
        <w:ind w:firstLine="709"/>
        <w:jc w:val="both"/>
        <w:rPr>
          <w:rFonts w:eastAsiaTheme="minorHAnsi" w:cstheme="minorBidi"/>
          <w:sz w:val="28"/>
          <w:szCs w:val="22"/>
          <w:lang w:eastAsia="en-US"/>
        </w:rPr>
        <w:sectPr w:rsidR="009E74DF" w:rsidRPr="009E74DF" w:rsidSect="009E74DF">
          <w:pgSz w:w="16838" w:h="11906" w:orient="landscape"/>
          <w:pgMar w:top="1134" w:right="851" w:bottom="851" w:left="1135" w:header="709" w:footer="709" w:gutter="0"/>
          <w:cols w:space="708"/>
          <w:titlePg/>
          <w:docGrid w:linePitch="381"/>
        </w:sectPr>
      </w:pPr>
    </w:p>
    <w:p w14:paraId="342A5F43" w14:textId="77777777" w:rsidR="009E74DF" w:rsidRPr="009E74DF" w:rsidRDefault="009E74DF" w:rsidP="009E74DF">
      <w:pPr>
        <w:spacing w:after="200"/>
        <w:ind w:firstLine="709"/>
        <w:jc w:val="right"/>
        <w:outlineLvl w:val="0"/>
        <w:rPr>
          <w:rFonts w:eastAsiaTheme="minorHAnsi" w:cstheme="minorBidi"/>
          <w:color w:val="000000" w:themeColor="text1"/>
          <w:sz w:val="28"/>
          <w:szCs w:val="28"/>
          <w:lang w:eastAsia="en-US"/>
        </w:rPr>
      </w:pPr>
      <w:bookmarkStart w:id="79" w:name="_Toc203996818"/>
      <w:r w:rsidRPr="009E74DF">
        <w:rPr>
          <w:rFonts w:eastAsiaTheme="minorHAnsi" w:cstheme="minorBidi"/>
          <w:color w:val="000000" w:themeColor="text1"/>
          <w:sz w:val="28"/>
          <w:szCs w:val="28"/>
          <w:lang w:eastAsia="en-US"/>
        </w:rPr>
        <w:lastRenderedPageBreak/>
        <w:t>Приложение 2</w:t>
      </w:r>
      <w:bookmarkEnd w:id="79"/>
    </w:p>
    <w:p w14:paraId="58955AD1" w14:textId="77777777" w:rsidR="009E74DF" w:rsidRPr="009E74DF" w:rsidRDefault="009E74DF" w:rsidP="009E74DF">
      <w:pPr>
        <w:ind w:firstLine="709"/>
        <w:jc w:val="center"/>
        <w:rPr>
          <w:rFonts w:eastAsiaTheme="minorHAnsi" w:cstheme="minorBidi"/>
          <w:sz w:val="28"/>
          <w:szCs w:val="22"/>
          <w:lang w:eastAsia="en-US"/>
        </w:rPr>
      </w:pPr>
      <w:r w:rsidRPr="009E74DF">
        <w:rPr>
          <w:rFonts w:eastAsiaTheme="minorHAnsi" w:cstheme="minorBidi"/>
          <w:sz w:val="28"/>
          <w:szCs w:val="22"/>
          <w:lang w:eastAsia="en-US"/>
        </w:rPr>
        <w:t>Расчёт амортизации и налога на имущество на 2025 год.</w:t>
      </w:r>
    </w:p>
    <w:p w14:paraId="74C9D6B8" w14:textId="77777777" w:rsidR="009E74DF" w:rsidRPr="009E74DF" w:rsidRDefault="009E74DF" w:rsidP="009E74DF">
      <w:pPr>
        <w:ind w:firstLine="709"/>
        <w:jc w:val="center"/>
        <w:rPr>
          <w:rFonts w:eastAsiaTheme="minorHAnsi" w:cstheme="minorBidi"/>
          <w:sz w:val="28"/>
          <w:szCs w:val="22"/>
          <w:lang w:eastAsia="en-US"/>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
        <w:gridCol w:w="2235"/>
        <w:gridCol w:w="941"/>
        <w:gridCol w:w="1094"/>
        <w:gridCol w:w="903"/>
        <w:gridCol w:w="970"/>
        <w:gridCol w:w="1008"/>
        <w:gridCol w:w="855"/>
        <w:gridCol w:w="827"/>
        <w:gridCol w:w="811"/>
        <w:gridCol w:w="935"/>
        <w:gridCol w:w="811"/>
        <w:gridCol w:w="913"/>
        <w:gridCol w:w="839"/>
        <w:gridCol w:w="811"/>
        <w:gridCol w:w="782"/>
        <w:gridCol w:w="782"/>
      </w:tblGrid>
      <w:tr w:rsidR="009E74DF" w:rsidRPr="009E74DF" w14:paraId="7626A953" w14:textId="77777777" w:rsidTr="00D53DED">
        <w:trPr>
          <w:trHeight w:val="300"/>
          <w:tblHeader/>
          <w:jc w:val="center"/>
        </w:trPr>
        <w:tc>
          <w:tcPr>
            <w:tcW w:w="120" w:type="pct"/>
            <w:vMerge w:val="restart"/>
            <w:vAlign w:val="center"/>
            <w:hideMark/>
          </w:tcPr>
          <w:p w14:paraId="7E3F4607" w14:textId="77777777" w:rsidR="009E74DF" w:rsidRPr="009E74DF" w:rsidRDefault="009E74DF" w:rsidP="009E74DF">
            <w:pPr>
              <w:jc w:val="center"/>
              <w:rPr>
                <w:color w:val="000000"/>
                <w:sz w:val="12"/>
                <w:szCs w:val="12"/>
              </w:rPr>
            </w:pPr>
            <w:r w:rsidRPr="009E74DF">
              <w:rPr>
                <w:color w:val="000000"/>
                <w:sz w:val="12"/>
                <w:szCs w:val="12"/>
              </w:rPr>
              <w:t>№ п/п</w:t>
            </w:r>
          </w:p>
        </w:tc>
        <w:tc>
          <w:tcPr>
            <w:tcW w:w="703" w:type="pct"/>
            <w:vMerge w:val="restart"/>
            <w:vAlign w:val="center"/>
            <w:hideMark/>
          </w:tcPr>
          <w:p w14:paraId="5C6E7E0A" w14:textId="77777777" w:rsidR="009E74DF" w:rsidRPr="009E74DF" w:rsidRDefault="009E74DF" w:rsidP="009E74DF">
            <w:pPr>
              <w:jc w:val="center"/>
              <w:rPr>
                <w:color w:val="000000"/>
                <w:sz w:val="12"/>
                <w:szCs w:val="12"/>
              </w:rPr>
            </w:pPr>
            <w:r w:rsidRPr="009E74DF">
              <w:rPr>
                <w:color w:val="000000"/>
                <w:sz w:val="12"/>
                <w:szCs w:val="12"/>
              </w:rPr>
              <w:t>Наименование основного средства</w:t>
            </w:r>
          </w:p>
        </w:tc>
        <w:tc>
          <w:tcPr>
            <w:tcW w:w="296" w:type="pct"/>
            <w:vMerge w:val="restart"/>
            <w:vAlign w:val="center"/>
            <w:hideMark/>
          </w:tcPr>
          <w:p w14:paraId="15E63D72" w14:textId="77777777" w:rsidR="009E74DF" w:rsidRPr="009E74DF" w:rsidRDefault="009E74DF" w:rsidP="009E74DF">
            <w:pPr>
              <w:jc w:val="center"/>
              <w:rPr>
                <w:color w:val="000000"/>
                <w:sz w:val="12"/>
                <w:szCs w:val="12"/>
              </w:rPr>
            </w:pPr>
            <w:r w:rsidRPr="009E74DF">
              <w:rPr>
                <w:color w:val="000000"/>
                <w:sz w:val="12"/>
                <w:szCs w:val="12"/>
              </w:rPr>
              <w:t>Инвентарный номер</w:t>
            </w:r>
          </w:p>
        </w:tc>
        <w:tc>
          <w:tcPr>
            <w:tcW w:w="344" w:type="pct"/>
            <w:vMerge w:val="restart"/>
            <w:vAlign w:val="center"/>
            <w:hideMark/>
          </w:tcPr>
          <w:p w14:paraId="3CD002E6" w14:textId="77777777" w:rsidR="009E74DF" w:rsidRPr="009E74DF" w:rsidRDefault="009E74DF" w:rsidP="009E74DF">
            <w:pPr>
              <w:jc w:val="center"/>
              <w:rPr>
                <w:color w:val="000000"/>
                <w:sz w:val="12"/>
                <w:szCs w:val="12"/>
              </w:rPr>
            </w:pPr>
            <w:r w:rsidRPr="009E74DF">
              <w:rPr>
                <w:color w:val="000000"/>
                <w:sz w:val="12"/>
                <w:szCs w:val="12"/>
              </w:rPr>
              <w:t>Амортизационная группа</w:t>
            </w:r>
          </w:p>
        </w:tc>
        <w:tc>
          <w:tcPr>
            <w:tcW w:w="284" w:type="pct"/>
            <w:vMerge w:val="restart"/>
            <w:vAlign w:val="center"/>
            <w:hideMark/>
          </w:tcPr>
          <w:p w14:paraId="130C0C25" w14:textId="77777777" w:rsidR="009E74DF" w:rsidRPr="009E74DF" w:rsidRDefault="009E74DF" w:rsidP="009E74DF">
            <w:pPr>
              <w:jc w:val="center"/>
              <w:rPr>
                <w:color w:val="000000"/>
                <w:sz w:val="12"/>
                <w:szCs w:val="12"/>
              </w:rPr>
            </w:pPr>
            <w:r w:rsidRPr="009E74DF">
              <w:rPr>
                <w:color w:val="000000"/>
                <w:sz w:val="12"/>
                <w:szCs w:val="12"/>
              </w:rPr>
              <w:t>Дата ввода в эксплуатацию</w:t>
            </w:r>
          </w:p>
        </w:tc>
        <w:tc>
          <w:tcPr>
            <w:tcW w:w="305" w:type="pct"/>
            <w:vMerge w:val="restart"/>
            <w:vAlign w:val="center"/>
            <w:hideMark/>
          </w:tcPr>
          <w:p w14:paraId="503AB212" w14:textId="77777777" w:rsidR="009E74DF" w:rsidRPr="009E74DF" w:rsidRDefault="009E74DF" w:rsidP="009E74DF">
            <w:pPr>
              <w:jc w:val="center"/>
              <w:rPr>
                <w:color w:val="000000"/>
                <w:sz w:val="12"/>
                <w:szCs w:val="12"/>
              </w:rPr>
            </w:pPr>
            <w:r w:rsidRPr="009E74DF">
              <w:rPr>
                <w:color w:val="000000"/>
                <w:sz w:val="12"/>
                <w:szCs w:val="12"/>
              </w:rPr>
              <w:t>Срок полезного использования (по акту ввода в эксплуатацию), месяц</w:t>
            </w:r>
          </w:p>
        </w:tc>
        <w:tc>
          <w:tcPr>
            <w:tcW w:w="317" w:type="pct"/>
            <w:vMerge w:val="restart"/>
            <w:vAlign w:val="center"/>
            <w:hideMark/>
          </w:tcPr>
          <w:p w14:paraId="76CE3314" w14:textId="77777777" w:rsidR="009E74DF" w:rsidRPr="009E74DF" w:rsidRDefault="009E74DF" w:rsidP="009E74DF">
            <w:pPr>
              <w:jc w:val="center"/>
              <w:rPr>
                <w:color w:val="000000"/>
                <w:sz w:val="12"/>
                <w:szCs w:val="12"/>
              </w:rPr>
            </w:pPr>
            <w:r w:rsidRPr="009E74DF">
              <w:rPr>
                <w:color w:val="000000"/>
                <w:sz w:val="12"/>
                <w:szCs w:val="12"/>
              </w:rPr>
              <w:t>Первоначальная стоимость (по акту ввода в эксплуатацию), тыс. руб.</w:t>
            </w:r>
          </w:p>
        </w:tc>
        <w:tc>
          <w:tcPr>
            <w:tcW w:w="529" w:type="pct"/>
            <w:gridSpan w:val="2"/>
            <w:vMerge w:val="restart"/>
            <w:vAlign w:val="center"/>
            <w:hideMark/>
          </w:tcPr>
          <w:p w14:paraId="5F8A7E99" w14:textId="77777777" w:rsidR="009E74DF" w:rsidRPr="009E74DF" w:rsidRDefault="009E74DF" w:rsidP="009E74DF">
            <w:pPr>
              <w:jc w:val="center"/>
              <w:rPr>
                <w:color w:val="000000"/>
                <w:sz w:val="12"/>
                <w:szCs w:val="12"/>
              </w:rPr>
            </w:pPr>
            <w:r w:rsidRPr="009E74DF">
              <w:rPr>
                <w:color w:val="000000"/>
                <w:sz w:val="12"/>
                <w:szCs w:val="12"/>
              </w:rPr>
              <w:t>Изменение первоначальной стоимости в связи с проведением реконструкции/модернизации</w:t>
            </w:r>
          </w:p>
        </w:tc>
        <w:tc>
          <w:tcPr>
            <w:tcW w:w="255" w:type="pct"/>
            <w:vMerge w:val="restart"/>
            <w:vAlign w:val="center"/>
            <w:hideMark/>
          </w:tcPr>
          <w:p w14:paraId="5F27A8FE" w14:textId="77777777" w:rsidR="009E74DF" w:rsidRPr="009E74DF" w:rsidRDefault="009E74DF" w:rsidP="009E74DF">
            <w:pPr>
              <w:jc w:val="center"/>
              <w:rPr>
                <w:color w:val="000000"/>
                <w:sz w:val="12"/>
                <w:szCs w:val="12"/>
              </w:rPr>
            </w:pPr>
            <w:r w:rsidRPr="009E74DF">
              <w:rPr>
                <w:color w:val="000000"/>
                <w:sz w:val="12"/>
                <w:szCs w:val="12"/>
              </w:rPr>
              <w:t>Балансовая стоимость ОС с учётом изменений, тыс. руб.</w:t>
            </w:r>
          </w:p>
        </w:tc>
        <w:tc>
          <w:tcPr>
            <w:tcW w:w="294" w:type="pct"/>
            <w:vMerge w:val="restart"/>
            <w:vAlign w:val="center"/>
            <w:hideMark/>
          </w:tcPr>
          <w:p w14:paraId="0F8B0A51" w14:textId="77777777" w:rsidR="009E74DF" w:rsidRPr="009E74DF" w:rsidRDefault="009E74DF" w:rsidP="009E74DF">
            <w:pPr>
              <w:jc w:val="center"/>
              <w:rPr>
                <w:color w:val="000000"/>
                <w:sz w:val="12"/>
                <w:szCs w:val="12"/>
              </w:rPr>
            </w:pPr>
            <w:r w:rsidRPr="009E74DF">
              <w:rPr>
                <w:color w:val="000000"/>
                <w:sz w:val="12"/>
                <w:szCs w:val="12"/>
              </w:rPr>
              <w:t>Срок полезного использования с учётом изменений, месяц</w:t>
            </w:r>
          </w:p>
        </w:tc>
        <w:tc>
          <w:tcPr>
            <w:tcW w:w="1553" w:type="pct"/>
            <w:gridSpan w:val="6"/>
            <w:noWrap/>
            <w:vAlign w:val="bottom"/>
            <w:hideMark/>
          </w:tcPr>
          <w:p w14:paraId="64178A6F" w14:textId="77777777" w:rsidR="009E74DF" w:rsidRPr="009E74DF" w:rsidRDefault="009E74DF" w:rsidP="009E74DF">
            <w:pPr>
              <w:jc w:val="center"/>
              <w:rPr>
                <w:color w:val="000000"/>
                <w:sz w:val="12"/>
                <w:szCs w:val="12"/>
              </w:rPr>
            </w:pPr>
            <w:r w:rsidRPr="009E74DF">
              <w:rPr>
                <w:color w:val="000000"/>
                <w:sz w:val="12"/>
                <w:szCs w:val="12"/>
              </w:rPr>
              <w:t>план 2025</w:t>
            </w:r>
          </w:p>
        </w:tc>
      </w:tr>
      <w:tr w:rsidR="009E74DF" w:rsidRPr="009E74DF" w14:paraId="355DFB97" w14:textId="77777777" w:rsidTr="00D53DED">
        <w:trPr>
          <w:trHeight w:val="975"/>
          <w:tblHeader/>
          <w:jc w:val="center"/>
        </w:trPr>
        <w:tc>
          <w:tcPr>
            <w:tcW w:w="120" w:type="pct"/>
            <w:vMerge/>
            <w:vAlign w:val="center"/>
            <w:hideMark/>
          </w:tcPr>
          <w:p w14:paraId="443ACFA9" w14:textId="77777777" w:rsidR="009E74DF" w:rsidRPr="009E74DF" w:rsidRDefault="009E74DF" w:rsidP="009E74DF">
            <w:pPr>
              <w:rPr>
                <w:color w:val="000000"/>
                <w:sz w:val="12"/>
                <w:szCs w:val="12"/>
              </w:rPr>
            </w:pPr>
          </w:p>
        </w:tc>
        <w:tc>
          <w:tcPr>
            <w:tcW w:w="703" w:type="pct"/>
            <w:vMerge/>
            <w:vAlign w:val="center"/>
            <w:hideMark/>
          </w:tcPr>
          <w:p w14:paraId="1F3D5FA3" w14:textId="77777777" w:rsidR="009E74DF" w:rsidRPr="009E74DF" w:rsidRDefault="009E74DF" w:rsidP="009E74DF">
            <w:pPr>
              <w:rPr>
                <w:color w:val="000000"/>
                <w:sz w:val="12"/>
                <w:szCs w:val="12"/>
              </w:rPr>
            </w:pPr>
          </w:p>
        </w:tc>
        <w:tc>
          <w:tcPr>
            <w:tcW w:w="296" w:type="pct"/>
            <w:vMerge/>
            <w:vAlign w:val="center"/>
            <w:hideMark/>
          </w:tcPr>
          <w:p w14:paraId="108AB082" w14:textId="77777777" w:rsidR="009E74DF" w:rsidRPr="009E74DF" w:rsidRDefault="009E74DF" w:rsidP="009E74DF">
            <w:pPr>
              <w:rPr>
                <w:color w:val="000000"/>
                <w:sz w:val="12"/>
                <w:szCs w:val="12"/>
              </w:rPr>
            </w:pPr>
          </w:p>
        </w:tc>
        <w:tc>
          <w:tcPr>
            <w:tcW w:w="344" w:type="pct"/>
            <w:vMerge/>
            <w:vAlign w:val="center"/>
            <w:hideMark/>
          </w:tcPr>
          <w:p w14:paraId="33A218DC" w14:textId="77777777" w:rsidR="009E74DF" w:rsidRPr="009E74DF" w:rsidRDefault="009E74DF" w:rsidP="009E74DF">
            <w:pPr>
              <w:rPr>
                <w:color w:val="000000"/>
                <w:sz w:val="12"/>
                <w:szCs w:val="12"/>
              </w:rPr>
            </w:pPr>
          </w:p>
        </w:tc>
        <w:tc>
          <w:tcPr>
            <w:tcW w:w="284" w:type="pct"/>
            <w:vMerge/>
            <w:vAlign w:val="center"/>
            <w:hideMark/>
          </w:tcPr>
          <w:p w14:paraId="6CA07B26" w14:textId="77777777" w:rsidR="009E74DF" w:rsidRPr="009E74DF" w:rsidRDefault="009E74DF" w:rsidP="009E74DF">
            <w:pPr>
              <w:rPr>
                <w:color w:val="000000"/>
                <w:sz w:val="12"/>
                <w:szCs w:val="12"/>
              </w:rPr>
            </w:pPr>
          </w:p>
        </w:tc>
        <w:tc>
          <w:tcPr>
            <w:tcW w:w="305" w:type="pct"/>
            <w:vMerge/>
            <w:vAlign w:val="center"/>
            <w:hideMark/>
          </w:tcPr>
          <w:p w14:paraId="63A148BA" w14:textId="77777777" w:rsidR="009E74DF" w:rsidRPr="009E74DF" w:rsidRDefault="009E74DF" w:rsidP="009E74DF">
            <w:pPr>
              <w:rPr>
                <w:color w:val="000000"/>
                <w:sz w:val="12"/>
                <w:szCs w:val="12"/>
              </w:rPr>
            </w:pPr>
          </w:p>
        </w:tc>
        <w:tc>
          <w:tcPr>
            <w:tcW w:w="317" w:type="pct"/>
            <w:vMerge/>
            <w:vAlign w:val="center"/>
            <w:hideMark/>
          </w:tcPr>
          <w:p w14:paraId="3D700560" w14:textId="77777777" w:rsidR="009E74DF" w:rsidRPr="009E74DF" w:rsidRDefault="009E74DF" w:rsidP="009E74DF">
            <w:pPr>
              <w:rPr>
                <w:color w:val="000000"/>
                <w:sz w:val="12"/>
                <w:szCs w:val="12"/>
              </w:rPr>
            </w:pPr>
          </w:p>
        </w:tc>
        <w:tc>
          <w:tcPr>
            <w:tcW w:w="529" w:type="pct"/>
            <w:gridSpan w:val="2"/>
            <w:vMerge/>
            <w:vAlign w:val="center"/>
            <w:hideMark/>
          </w:tcPr>
          <w:p w14:paraId="0D8B0CBE" w14:textId="77777777" w:rsidR="009E74DF" w:rsidRPr="009E74DF" w:rsidRDefault="009E74DF" w:rsidP="009E74DF">
            <w:pPr>
              <w:rPr>
                <w:color w:val="000000"/>
                <w:sz w:val="12"/>
                <w:szCs w:val="12"/>
              </w:rPr>
            </w:pPr>
          </w:p>
        </w:tc>
        <w:tc>
          <w:tcPr>
            <w:tcW w:w="255" w:type="pct"/>
            <w:vMerge/>
            <w:vAlign w:val="center"/>
            <w:hideMark/>
          </w:tcPr>
          <w:p w14:paraId="2A7498D6" w14:textId="77777777" w:rsidR="009E74DF" w:rsidRPr="009E74DF" w:rsidRDefault="009E74DF" w:rsidP="009E74DF">
            <w:pPr>
              <w:rPr>
                <w:color w:val="000000"/>
                <w:sz w:val="12"/>
                <w:szCs w:val="12"/>
              </w:rPr>
            </w:pPr>
          </w:p>
        </w:tc>
        <w:tc>
          <w:tcPr>
            <w:tcW w:w="294" w:type="pct"/>
            <w:vMerge/>
            <w:vAlign w:val="center"/>
            <w:hideMark/>
          </w:tcPr>
          <w:p w14:paraId="56180BFA" w14:textId="77777777" w:rsidR="009E74DF" w:rsidRPr="009E74DF" w:rsidRDefault="009E74DF" w:rsidP="009E74DF">
            <w:pPr>
              <w:rPr>
                <w:color w:val="000000"/>
                <w:sz w:val="12"/>
                <w:szCs w:val="12"/>
              </w:rPr>
            </w:pPr>
          </w:p>
        </w:tc>
        <w:tc>
          <w:tcPr>
            <w:tcW w:w="255" w:type="pct"/>
            <w:vMerge w:val="restart"/>
            <w:vAlign w:val="center"/>
            <w:hideMark/>
          </w:tcPr>
          <w:p w14:paraId="73906589" w14:textId="77777777" w:rsidR="009E74DF" w:rsidRPr="009E74DF" w:rsidRDefault="009E74DF" w:rsidP="009E74DF">
            <w:pPr>
              <w:jc w:val="center"/>
              <w:rPr>
                <w:color w:val="000000"/>
                <w:sz w:val="12"/>
                <w:szCs w:val="12"/>
              </w:rPr>
            </w:pPr>
            <w:r w:rsidRPr="009E74DF">
              <w:rPr>
                <w:color w:val="000000"/>
                <w:sz w:val="12"/>
                <w:szCs w:val="12"/>
              </w:rPr>
              <w:t>Остаточная стоимость ОС на начало расчетного периода, тыс. руб.</w:t>
            </w:r>
          </w:p>
        </w:tc>
        <w:tc>
          <w:tcPr>
            <w:tcW w:w="287" w:type="pct"/>
            <w:vMerge w:val="restart"/>
            <w:vAlign w:val="center"/>
            <w:hideMark/>
          </w:tcPr>
          <w:p w14:paraId="0594324F" w14:textId="77777777" w:rsidR="009E74DF" w:rsidRPr="009E74DF" w:rsidRDefault="009E74DF" w:rsidP="009E74DF">
            <w:pPr>
              <w:jc w:val="center"/>
              <w:rPr>
                <w:color w:val="000000"/>
                <w:sz w:val="12"/>
                <w:szCs w:val="12"/>
              </w:rPr>
            </w:pPr>
            <w:r w:rsidRPr="009E74DF">
              <w:rPr>
                <w:color w:val="000000"/>
                <w:sz w:val="12"/>
                <w:szCs w:val="12"/>
              </w:rPr>
              <w:t>Сумма амортизации на расчётный период, тыс. руб.</w:t>
            </w:r>
            <w:r w:rsidRPr="009E74DF">
              <w:rPr>
                <w:b/>
                <w:bCs/>
                <w:color w:val="000000"/>
                <w:sz w:val="12"/>
                <w:szCs w:val="12"/>
              </w:rPr>
              <w:t xml:space="preserve"> Предложение предприятия</w:t>
            </w:r>
          </w:p>
        </w:tc>
        <w:tc>
          <w:tcPr>
            <w:tcW w:w="264" w:type="pct"/>
            <w:vMerge w:val="restart"/>
            <w:vAlign w:val="center"/>
            <w:hideMark/>
          </w:tcPr>
          <w:p w14:paraId="215AA5CA" w14:textId="77777777" w:rsidR="009E74DF" w:rsidRPr="009E74DF" w:rsidRDefault="009E74DF" w:rsidP="009E74DF">
            <w:pPr>
              <w:jc w:val="center"/>
              <w:rPr>
                <w:color w:val="000000"/>
                <w:sz w:val="12"/>
                <w:szCs w:val="12"/>
              </w:rPr>
            </w:pPr>
            <w:r w:rsidRPr="009E74DF">
              <w:rPr>
                <w:color w:val="000000"/>
                <w:sz w:val="12"/>
                <w:szCs w:val="12"/>
              </w:rPr>
              <w:t xml:space="preserve">Сумма амортизации по 1178, </w:t>
            </w:r>
            <w:r w:rsidRPr="009E74DF">
              <w:rPr>
                <w:b/>
                <w:bCs/>
                <w:color w:val="000000"/>
                <w:sz w:val="12"/>
                <w:szCs w:val="12"/>
              </w:rPr>
              <w:t>предложено экспертом</w:t>
            </w:r>
          </w:p>
        </w:tc>
        <w:tc>
          <w:tcPr>
            <w:tcW w:w="255" w:type="pct"/>
            <w:vMerge w:val="restart"/>
            <w:vAlign w:val="center"/>
            <w:hideMark/>
          </w:tcPr>
          <w:p w14:paraId="2D970CDA" w14:textId="77777777" w:rsidR="009E74DF" w:rsidRPr="009E74DF" w:rsidRDefault="009E74DF" w:rsidP="009E74DF">
            <w:pPr>
              <w:jc w:val="center"/>
              <w:rPr>
                <w:color w:val="000000"/>
                <w:sz w:val="12"/>
                <w:szCs w:val="12"/>
              </w:rPr>
            </w:pPr>
            <w:r w:rsidRPr="009E74DF">
              <w:rPr>
                <w:color w:val="000000"/>
                <w:sz w:val="12"/>
                <w:szCs w:val="12"/>
              </w:rPr>
              <w:t>Остаточная стоимость ОС на конец расчетного периода, тыс. руб.</w:t>
            </w:r>
          </w:p>
        </w:tc>
        <w:tc>
          <w:tcPr>
            <w:tcW w:w="246" w:type="pct"/>
            <w:vMerge w:val="restart"/>
            <w:vAlign w:val="center"/>
            <w:hideMark/>
          </w:tcPr>
          <w:p w14:paraId="16D4D234" w14:textId="77777777" w:rsidR="009E74DF" w:rsidRPr="009E74DF" w:rsidRDefault="009E74DF" w:rsidP="009E74DF">
            <w:pPr>
              <w:jc w:val="center"/>
              <w:rPr>
                <w:color w:val="000000"/>
                <w:sz w:val="12"/>
                <w:szCs w:val="12"/>
              </w:rPr>
            </w:pPr>
            <w:r w:rsidRPr="009E74DF">
              <w:rPr>
                <w:color w:val="000000"/>
                <w:sz w:val="12"/>
                <w:szCs w:val="12"/>
              </w:rPr>
              <w:t>Ставка налога на имущество, %</w:t>
            </w:r>
          </w:p>
        </w:tc>
        <w:tc>
          <w:tcPr>
            <w:tcW w:w="246" w:type="pct"/>
            <w:vMerge w:val="restart"/>
            <w:vAlign w:val="center"/>
            <w:hideMark/>
          </w:tcPr>
          <w:p w14:paraId="7D90C18B" w14:textId="77777777" w:rsidR="009E74DF" w:rsidRPr="009E74DF" w:rsidRDefault="009E74DF" w:rsidP="009E74DF">
            <w:pPr>
              <w:jc w:val="center"/>
              <w:rPr>
                <w:color w:val="000000"/>
                <w:sz w:val="12"/>
                <w:szCs w:val="12"/>
              </w:rPr>
            </w:pPr>
            <w:r w:rsidRPr="009E74DF">
              <w:rPr>
                <w:color w:val="000000"/>
                <w:sz w:val="12"/>
                <w:szCs w:val="12"/>
              </w:rPr>
              <w:t>Сумма налога на имущество, отнесенной на передачу ЭЭ на расчетный период, тыс. руб.</w:t>
            </w:r>
          </w:p>
        </w:tc>
      </w:tr>
      <w:tr w:rsidR="009E74DF" w:rsidRPr="009E74DF" w14:paraId="6B992DE8" w14:textId="77777777" w:rsidTr="00D53DED">
        <w:trPr>
          <w:trHeight w:val="293"/>
          <w:tblHeader/>
          <w:jc w:val="center"/>
        </w:trPr>
        <w:tc>
          <w:tcPr>
            <w:tcW w:w="120" w:type="pct"/>
            <w:vMerge/>
            <w:vAlign w:val="center"/>
            <w:hideMark/>
          </w:tcPr>
          <w:p w14:paraId="7189A0B3" w14:textId="77777777" w:rsidR="009E74DF" w:rsidRPr="009E74DF" w:rsidRDefault="009E74DF" w:rsidP="009E74DF">
            <w:pPr>
              <w:rPr>
                <w:color w:val="000000"/>
                <w:sz w:val="12"/>
                <w:szCs w:val="12"/>
              </w:rPr>
            </w:pPr>
          </w:p>
        </w:tc>
        <w:tc>
          <w:tcPr>
            <w:tcW w:w="703" w:type="pct"/>
            <w:vMerge/>
            <w:vAlign w:val="center"/>
            <w:hideMark/>
          </w:tcPr>
          <w:p w14:paraId="47E6F2DB" w14:textId="77777777" w:rsidR="009E74DF" w:rsidRPr="009E74DF" w:rsidRDefault="009E74DF" w:rsidP="009E74DF">
            <w:pPr>
              <w:rPr>
                <w:color w:val="000000"/>
                <w:sz w:val="12"/>
                <w:szCs w:val="12"/>
              </w:rPr>
            </w:pPr>
          </w:p>
        </w:tc>
        <w:tc>
          <w:tcPr>
            <w:tcW w:w="296" w:type="pct"/>
            <w:vMerge/>
            <w:vAlign w:val="center"/>
            <w:hideMark/>
          </w:tcPr>
          <w:p w14:paraId="01FF90E8" w14:textId="77777777" w:rsidR="009E74DF" w:rsidRPr="009E74DF" w:rsidRDefault="009E74DF" w:rsidP="009E74DF">
            <w:pPr>
              <w:rPr>
                <w:color w:val="000000"/>
                <w:sz w:val="12"/>
                <w:szCs w:val="12"/>
              </w:rPr>
            </w:pPr>
          </w:p>
        </w:tc>
        <w:tc>
          <w:tcPr>
            <w:tcW w:w="344" w:type="pct"/>
            <w:vMerge/>
            <w:vAlign w:val="center"/>
            <w:hideMark/>
          </w:tcPr>
          <w:p w14:paraId="4466C37C" w14:textId="77777777" w:rsidR="009E74DF" w:rsidRPr="009E74DF" w:rsidRDefault="009E74DF" w:rsidP="009E74DF">
            <w:pPr>
              <w:rPr>
                <w:color w:val="000000"/>
                <w:sz w:val="12"/>
                <w:szCs w:val="12"/>
              </w:rPr>
            </w:pPr>
          </w:p>
        </w:tc>
        <w:tc>
          <w:tcPr>
            <w:tcW w:w="284" w:type="pct"/>
            <w:vMerge/>
            <w:vAlign w:val="center"/>
            <w:hideMark/>
          </w:tcPr>
          <w:p w14:paraId="35665686" w14:textId="77777777" w:rsidR="009E74DF" w:rsidRPr="009E74DF" w:rsidRDefault="009E74DF" w:rsidP="009E74DF">
            <w:pPr>
              <w:rPr>
                <w:color w:val="000000"/>
                <w:sz w:val="12"/>
                <w:szCs w:val="12"/>
              </w:rPr>
            </w:pPr>
          </w:p>
        </w:tc>
        <w:tc>
          <w:tcPr>
            <w:tcW w:w="305" w:type="pct"/>
            <w:vMerge/>
            <w:vAlign w:val="center"/>
            <w:hideMark/>
          </w:tcPr>
          <w:p w14:paraId="3212216E" w14:textId="77777777" w:rsidR="009E74DF" w:rsidRPr="009E74DF" w:rsidRDefault="009E74DF" w:rsidP="009E74DF">
            <w:pPr>
              <w:rPr>
                <w:color w:val="000000"/>
                <w:sz w:val="12"/>
                <w:szCs w:val="12"/>
              </w:rPr>
            </w:pPr>
          </w:p>
        </w:tc>
        <w:tc>
          <w:tcPr>
            <w:tcW w:w="317" w:type="pct"/>
            <w:vMerge/>
            <w:vAlign w:val="center"/>
            <w:hideMark/>
          </w:tcPr>
          <w:p w14:paraId="7C994F20" w14:textId="77777777" w:rsidR="009E74DF" w:rsidRPr="009E74DF" w:rsidRDefault="009E74DF" w:rsidP="009E74DF">
            <w:pPr>
              <w:rPr>
                <w:color w:val="000000"/>
                <w:sz w:val="12"/>
                <w:szCs w:val="12"/>
              </w:rPr>
            </w:pPr>
          </w:p>
        </w:tc>
        <w:tc>
          <w:tcPr>
            <w:tcW w:w="269" w:type="pct"/>
            <w:vAlign w:val="center"/>
            <w:hideMark/>
          </w:tcPr>
          <w:p w14:paraId="207D7A7C" w14:textId="77777777" w:rsidR="009E74DF" w:rsidRPr="009E74DF" w:rsidRDefault="009E74DF" w:rsidP="009E74DF">
            <w:pPr>
              <w:jc w:val="center"/>
              <w:rPr>
                <w:color w:val="000000"/>
                <w:sz w:val="12"/>
                <w:szCs w:val="12"/>
              </w:rPr>
            </w:pPr>
            <w:r w:rsidRPr="009E74DF">
              <w:rPr>
                <w:color w:val="000000"/>
                <w:sz w:val="12"/>
                <w:szCs w:val="12"/>
              </w:rPr>
              <w:t xml:space="preserve">Дата </w:t>
            </w:r>
          </w:p>
        </w:tc>
        <w:tc>
          <w:tcPr>
            <w:tcW w:w="260" w:type="pct"/>
            <w:vAlign w:val="center"/>
            <w:hideMark/>
          </w:tcPr>
          <w:p w14:paraId="08D0A444" w14:textId="77777777" w:rsidR="009E74DF" w:rsidRPr="009E74DF" w:rsidRDefault="009E74DF" w:rsidP="009E74DF">
            <w:pPr>
              <w:jc w:val="center"/>
              <w:rPr>
                <w:color w:val="000000"/>
                <w:sz w:val="12"/>
                <w:szCs w:val="12"/>
              </w:rPr>
            </w:pPr>
            <w:r w:rsidRPr="009E74DF">
              <w:rPr>
                <w:color w:val="000000"/>
                <w:sz w:val="12"/>
                <w:szCs w:val="12"/>
              </w:rPr>
              <w:t>Стоимость, тыс. руб.</w:t>
            </w:r>
          </w:p>
        </w:tc>
        <w:tc>
          <w:tcPr>
            <w:tcW w:w="255" w:type="pct"/>
            <w:vMerge/>
            <w:vAlign w:val="center"/>
            <w:hideMark/>
          </w:tcPr>
          <w:p w14:paraId="473A878A" w14:textId="77777777" w:rsidR="009E74DF" w:rsidRPr="009E74DF" w:rsidRDefault="009E74DF" w:rsidP="009E74DF">
            <w:pPr>
              <w:rPr>
                <w:color w:val="000000"/>
                <w:sz w:val="12"/>
                <w:szCs w:val="12"/>
              </w:rPr>
            </w:pPr>
          </w:p>
        </w:tc>
        <w:tc>
          <w:tcPr>
            <w:tcW w:w="294" w:type="pct"/>
            <w:vMerge/>
            <w:vAlign w:val="center"/>
            <w:hideMark/>
          </w:tcPr>
          <w:p w14:paraId="2B6E93DF" w14:textId="77777777" w:rsidR="009E74DF" w:rsidRPr="009E74DF" w:rsidRDefault="009E74DF" w:rsidP="009E74DF">
            <w:pPr>
              <w:rPr>
                <w:color w:val="000000"/>
                <w:sz w:val="12"/>
                <w:szCs w:val="12"/>
              </w:rPr>
            </w:pPr>
          </w:p>
        </w:tc>
        <w:tc>
          <w:tcPr>
            <w:tcW w:w="255" w:type="pct"/>
            <w:vMerge/>
            <w:vAlign w:val="center"/>
            <w:hideMark/>
          </w:tcPr>
          <w:p w14:paraId="4C2BAA94" w14:textId="77777777" w:rsidR="009E74DF" w:rsidRPr="009E74DF" w:rsidRDefault="009E74DF" w:rsidP="009E74DF">
            <w:pPr>
              <w:rPr>
                <w:color w:val="000000"/>
                <w:sz w:val="12"/>
                <w:szCs w:val="12"/>
              </w:rPr>
            </w:pPr>
          </w:p>
        </w:tc>
        <w:tc>
          <w:tcPr>
            <w:tcW w:w="287" w:type="pct"/>
            <w:vMerge/>
            <w:vAlign w:val="center"/>
            <w:hideMark/>
          </w:tcPr>
          <w:p w14:paraId="423BBE11" w14:textId="77777777" w:rsidR="009E74DF" w:rsidRPr="009E74DF" w:rsidRDefault="009E74DF" w:rsidP="009E74DF">
            <w:pPr>
              <w:rPr>
                <w:color w:val="000000"/>
                <w:sz w:val="12"/>
                <w:szCs w:val="12"/>
              </w:rPr>
            </w:pPr>
          </w:p>
        </w:tc>
        <w:tc>
          <w:tcPr>
            <w:tcW w:w="264" w:type="pct"/>
            <w:vMerge/>
            <w:vAlign w:val="center"/>
            <w:hideMark/>
          </w:tcPr>
          <w:p w14:paraId="08F764E6" w14:textId="77777777" w:rsidR="009E74DF" w:rsidRPr="009E74DF" w:rsidRDefault="009E74DF" w:rsidP="009E74DF">
            <w:pPr>
              <w:rPr>
                <w:color w:val="000000"/>
                <w:sz w:val="12"/>
                <w:szCs w:val="12"/>
              </w:rPr>
            </w:pPr>
          </w:p>
        </w:tc>
        <w:tc>
          <w:tcPr>
            <w:tcW w:w="255" w:type="pct"/>
            <w:vMerge/>
            <w:vAlign w:val="center"/>
            <w:hideMark/>
          </w:tcPr>
          <w:p w14:paraId="15E6936A" w14:textId="77777777" w:rsidR="009E74DF" w:rsidRPr="009E74DF" w:rsidRDefault="009E74DF" w:rsidP="009E74DF">
            <w:pPr>
              <w:rPr>
                <w:color w:val="000000"/>
                <w:sz w:val="12"/>
                <w:szCs w:val="12"/>
              </w:rPr>
            </w:pPr>
          </w:p>
        </w:tc>
        <w:tc>
          <w:tcPr>
            <w:tcW w:w="246" w:type="pct"/>
            <w:vMerge/>
            <w:vAlign w:val="center"/>
            <w:hideMark/>
          </w:tcPr>
          <w:p w14:paraId="49B20467" w14:textId="77777777" w:rsidR="009E74DF" w:rsidRPr="009E74DF" w:rsidRDefault="009E74DF" w:rsidP="009E74DF">
            <w:pPr>
              <w:rPr>
                <w:color w:val="000000"/>
                <w:sz w:val="12"/>
                <w:szCs w:val="12"/>
              </w:rPr>
            </w:pPr>
          </w:p>
        </w:tc>
        <w:tc>
          <w:tcPr>
            <w:tcW w:w="246" w:type="pct"/>
            <w:vMerge/>
            <w:vAlign w:val="center"/>
            <w:hideMark/>
          </w:tcPr>
          <w:p w14:paraId="4D5FB46A" w14:textId="77777777" w:rsidR="009E74DF" w:rsidRPr="009E74DF" w:rsidRDefault="009E74DF" w:rsidP="009E74DF">
            <w:pPr>
              <w:rPr>
                <w:color w:val="000000"/>
                <w:sz w:val="12"/>
                <w:szCs w:val="12"/>
              </w:rPr>
            </w:pPr>
          </w:p>
        </w:tc>
      </w:tr>
      <w:tr w:rsidR="009E74DF" w:rsidRPr="009E74DF" w14:paraId="2E900456" w14:textId="77777777" w:rsidTr="00D53DED">
        <w:trPr>
          <w:trHeight w:val="300"/>
          <w:jc w:val="center"/>
        </w:trPr>
        <w:tc>
          <w:tcPr>
            <w:tcW w:w="120" w:type="pct"/>
            <w:noWrap/>
            <w:vAlign w:val="center"/>
            <w:hideMark/>
          </w:tcPr>
          <w:p w14:paraId="6E831098" w14:textId="77777777" w:rsidR="009E74DF" w:rsidRPr="009E74DF" w:rsidRDefault="009E74DF" w:rsidP="009E74DF">
            <w:pPr>
              <w:jc w:val="center"/>
              <w:rPr>
                <w:color w:val="000000"/>
                <w:sz w:val="12"/>
                <w:szCs w:val="12"/>
              </w:rPr>
            </w:pPr>
            <w:r w:rsidRPr="009E74DF">
              <w:rPr>
                <w:color w:val="000000"/>
                <w:sz w:val="12"/>
                <w:szCs w:val="12"/>
              </w:rPr>
              <w:t>1</w:t>
            </w:r>
          </w:p>
        </w:tc>
        <w:tc>
          <w:tcPr>
            <w:tcW w:w="703" w:type="pct"/>
            <w:vAlign w:val="center"/>
            <w:hideMark/>
          </w:tcPr>
          <w:p w14:paraId="3520860A" w14:textId="77777777" w:rsidR="009E74DF" w:rsidRPr="009E74DF" w:rsidRDefault="009E74DF" w:rsidP="009E74DF">
            <w:pPr>
              <w:rPr>
                <w:color w:val="000000"/>
                <w:sz w:val="12"/>
                <w:szCs w:val="12"/>
              </w:rPr>
            </w:pPr>
            <w:proofErr w:type="spellStart"/>
            <w:r w:rsidRPr="009E74DF">
              <w:rPr>
                <w:color w:val="000000"/>
                <w:sz w:val="12"/>
                <w:szCs w:val="12"/>
              </w:rPr>
              <w:t>Автомат.установ</w:t>
            </w:r>
            <w:proofErr w:type="spellEnd"/>
            <w:r w:rsidRPr="009E74DF">
              <w:rPr>
                <w:color w:val="000000"/>
                <w:sz w:val="12"/>
                <w:szCs w:val="12"/>
              </w:rPr>
              <w:t xml:space="preserve"> </w:t>
            </w:r>
            <w:proofErr w:type="spellStart"/>
            <w:proofErr w:type="gramStart"/>
            <w:r w:rsidRPr="009E74DF">
              <w:rPr>
                <w:color w:val="000000"/>
                <w:sz w:val="12"/>
                <w:szCs w:val="12"/>
              </w:rPr>
              <w:t>комп.р</w:t>
            </w:r>
            <w:proofErr w:type="spellEnd"/>
            <w:proofErr w:type="gramEnd"/>
            <w:r w:rsidRPr="009E74DF">
              <w:rPr>
                <w:color w:val="000000"/>
                <w:sz w:val="12"/>
                <w:szCs w:val="12"/>
              </w:rPr>
              <w:t>/</w:t>
            </w:r>
            <w:proofErr w:type="spellStart"/>
            <w:r w:rsidRPr="009E74DF">
              <w:rPr>
                <w:color w:val="000000"/>
                <w:sz w:val="12"/>
                <w:szCs w:val="12"/>
              </w:rPr>
              <w:t>мо</w:t>
            </w:r>
            <w:proofErr w:type="spellEnd"/>
            <w:r w:rsidRPr="009E74DF">
              <w:rPr>
                <w:color w:val="000000"/>
                <w:sz w:val="12"/>
                <w:szCs w:val="12"/>
              </w:rPr>
              <w:t xml:space="preserve"> АУКРМ-6,3-900-450-11 УХЛ4</w:t>
            </w:r>
          </w:p>
        </w:tc>
        <w:tc>
          <w:tcPr>
            <w:tcW w:w="296" w:type="pct"/>
            <w:noWrap/>
            <w:vAlign w:val="center"/>
            <w:hideMark/>
          </w:tcPr>
          <w:p w14:paraId="3BC2F9FC" w14:textId="77777777" w:rsidR="009E74DF" w:rsidRPr="009E74DF" w:rsidRDefault="009E74DF" w:rsidP="009E74DF">
            <w:pPr>
              <w:jc w:val="center"/>
              <w:rPr>
                <w:color w:val="000000"/>
                <w:sz w:val="12"/>
                <w:szCs w:val="12"/>
              </w:rPr>
            </w:pPr>
            <w:r w:rsidRPr="009E74DF">
              <w:rPr>
                <w:color w:val="000000"/>
                <w:sz w:val="12"/>
                <w:szCs w:val="12"/>
              </w:rPr>
              <w:t>00001878</w:t>
            </w:r>
          </w:p>
        </w:tc>
        <w:tc>
          <w:tcPr>
            <w:tcW w:w="344" w:type="pct"/>
            <w:noWrap/>
            <w:vAlign w:val="center"/>
            <w:hideMark/>
          </w:tcPr>
          <w:p w14:paraId="41FD15E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53E4B8F"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61E58477" w14:textId="77777777" w:rsidR="009E74DF" w:rsidRPr="009E74DF" w:rsidRDefault="009E74DF" w:rsidP="009E74DF">
            <w:pPr>
              <w:jc w:val="center"/>
              <w:rPr>
                <w:color w:val="000000"/>
                <w:sz w:val="12"/>
                <w:szCs w:val="12"/>
              </w:rPr>
            </w:pPr>
            <w:r w:rsidRPr="009E74DF">
              <w:rPr>
                <w:color w:val="000000"/>
                <w:sz w:val="12"/>
                <w:szCs w:val="12"/>
              </w:rPr>
              <w:t>78</w:t>
            </w:r>
          </w:p>
        </w:tc>
        <w:tc>
          <w:tcPr>
            <w:tcW w:w="317" w:type="pct"/>
            <w:noWrap/>
            <w:vAlign w:val="center"/>
            <w:hideMark/>
          </w:tcPr>
          <w:p w14:paraId="3D17A910" w14:textId="77777777" w:rsidR="009E74DF" w:rsidRPr="009E74DF" w:rsidRDefault="009E74DF" w:rsidP="009E74DF">
            <w:pPr>
              <w:jc w:val="center"/>
              <w:rPr>
                <w:color w:val="000000"/>
                <w:sz w:val="12"/>
                <w:szCs w:val="12"/>
              </w:rPr>
            </w:pPr>
            <w:r w:rsidRPr="009E74DF">
              <w:rPr>
                <w:color w:val="000000"/>
                <w:sz w:val="12"/>
                <w:szCs w:val="12"/>
              </w:rPr>
              <w:t>5 815,78</w:t>
            </w:r>
          </w:p>
        </w:tc>
        <w:tc>
          <w:tcPr>
            <w:tcW w:w="269" w:type="pct"/>
            <w:noWrap/>
            <w:vAlign w:val="center"/>
            <w:hideMark/>
          </w:tcPr>
          <w:p w14:paraId="4FBDB0D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B36F74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B88B2C" w14:textId="77777777" w:rsidR="009E74DF" w:rsidRPr="009E74DF" w:rsidRDefault="009E74DF" w:rsidP="009E74DF">
            <w:pPr>
              <w:jc w:val="center"/>
              <w:rPr>
                <w:color w:val="000000"/>
                <w:sz w:val="12"/>
                <w:szCs w:val="12"/>
              </w:rPr>
            </w:pPr>
            <w:r w:rsidRPr="009E74DF">
              <w:rPr>
                <w:color w:val="000000"/>
                <w:sz w:val="12"/>
                <w:szCs w:val="12"/>
              </w:rPr>
              <w:t>5 815,78</w:t>
            </w:r>
          </w:p>
        </w:tc>
        <w:tc>
          <w:tcPr>
            <w:tcW w:w="294" w:type="pct"/>
            <w:noWrap/>
            <w:vAlign w:val="center"/>
            <w:hideMark/>
          </w:tcPr>
          <w:p w14:paraId="30BFFBEA" w14:textId="77777777" w:rsidR="009E74DF" w:rsidRPr="009E74DF" w:rsidRDefault="009E74DF" w:rsidP="009E74DF">
            <w:pPr>
              <w:jc w:val="center"/>
              <w:rPr>
                <w:color w:val="000000"/>
                <w:sz w:val="12"/>
                <w:szCs w:val="12"/>
              </w:rPr>
            </w:pPr>
            <w:r w:rsidRPr="009E74DF">
              <w:rPr>
                <w:color w:val="000000"/>
                <w:sz w:val="12"/>
                <w:szCs w:val="12"/>
              </w:rPr>
              <w:t>78</w:t>
            </w:r>
          </w:p>
        </w:tc>
        <w:tc>
          <w:tcPr>
            <w:tcW w:w="255" w:type="pct"/>
            <w:noWrap/>
            <w:vAlign w:val="center"/>
            <w:hideMark/>
          </w:tcPr>
          <w:p w14:paraId="50300D2F" w14:textId="77777777" w:rsidR="009E74DF" w:rsidRPr="009E74DF" w:rsidRDefault="009E74DF" w:rsidP="009E74DF">
            <w:pPr>
              <w:jc w:val="center"/>
              <w:rPr>
                <w:color w:val="000000"/>
                <w:sz w:val="12"/>
                <w:szCs w:val="12"/>
              </w:rPr>
            </w:pPr>
            <w:r w:rsidRPr="009E74DF">
              <w:rPr>
                <w:color w:val="000000"/>
                <w:sz w:val="12"/>
                <w:szCs w:val="12"/>
              </w:rPr>
              <w:t>1 640,35</w:t>
            </w:r>
          </w:p>
        </w:tc>
        <w:tc>
          <w:tcPr>
            <w:tcW w:w="287" w:type="pct"/>
            <w:noWrap/>
            <w:vAlign w:val="center"/>
            <w:hideMark/>
          </w:tcPr>
          <w:p w14:paraId="5E76A15C" w14:textId="77777777" w:rsidR="009E74DF" w:rsidRPr="009E74DF" w:rsidRDefault="009E74DF" w:rsidP="009E74DF">
            <w:pPr>
              <w:jc w:val="center"/>
              <w:rPr>
                <w:color w:val="000000"/>
                <w:sz w:val="12"/>
                <w:szCs w:val="12"/>
              </w:rPr>
            </w:pPr>
            <w:r w:rsidRPr="009E74DF">
              <w:rPr>
                <w:color w:val="000000"/>
                <w:sz w:val="12"/>
                <w:szCs w:val="12"/>
              </w:rPr>
              <w:t>894,74</w:t>
            </w:r>
          </w:p>
        </w:tc>
        <w:tc>
          <w:tcPr>
            <w:tcW w:w="264" w:type="pct"/>
            <w:noWrap/>
            <w:vAlign w:val="center"/>
            <w:hideMark/>
          </w:tcPr>
          <w:p w14:paraId="081925BC" w14:textId="77777777" w:rsidR="009E74DF" w:rsidRPr="009E74DF" w:rsidRDefault="009E74DF" w:rsidP="009E74DF">
            <w:pPr>
              <w:jc w:val="center"/>
              <w:rPr>
                <w:color w:val="000000"/>
                <w:sz w:val="12"/>
                <w:szCs w:val="12"/>
              </w:rPr>
            </w:pPr>
            <w:r w:rsidRPr="009E74DF">
              <w:rPr>
                <w:color w:val="000000"/>
                <w:sz w:val="12"/>
                <w:szCs w:val="12"/>
              </w:rPr>
              <w:t>387,72</w:t>
            </w:r>
          </w:p>
        </w:tc>
        <w:tc>
          <w:tcPr>
            <w:tcW w:w="255" w:type="pct"/>
            <w:noWrap/>
            <w:vAlign w:val="center"/>
            <w:hideMark/>
          </w:tcPr>
          <w:p w14:paraId="47C95292" w14:textId="77777777" w:rsidR="009E74DF" w:rsidRPr="009E74DF" w:rsidRDefault="009E74DF" w:rsidP="009E74DF">
            <w:pPr>
              <w:jc w:val="center"/>
              <w:rPr>
                <w:color w:val="000000"/>
                <w:sz w:val="12"/>
                <w:szCs w:val="12"/>
              </w:rPr>
            </w:pPr>
            <w:r w:rsidRPr="009E74DF">
              <w:rPr>
                <w:color w:val="000000"/>
                <w:sz w:val="12"/>
                <w:szCs w:val="12"/>
              </w:rPr>
              <w:t>745,61</w:t>
            </w:r>
          </w:p>
        </w:tc>
        <w:tc>
          <w:tcPr>
            <w:tcW w:w="246" w:type="pct"/>
            <w:noWrap/>
            <w:vAlign w:val="center"/>
            <w:hideMark/>
          </w:tcPr>
          <w:p w14:paraId="11718A8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BDB13B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363FC6E" w14:textId="77777777" w:rsidTr="00D53DED">
        <w:trPr>
          <w:trHeight w:val="300"/>
          <w:jc w:val="center"/>
        </w:trPr>
        <w:tc>
          <w:tcPr>
            <w:tcW w:w="120" w:type="pct"/>
            <w:noWrap/>
            <w:vAlign w:val="center"/>
            <w:hideMark/>
          </w:tcPr>
          <w:p w14:paraId="66031B33" w14:textId="77777777" w:rsidR="009E74DF" w:rsidRPr="009E74DF" w:rsidRDefault="009E74DF" w:rsidP="009E74DF">
            <w:pPr>
              <w:jc w:val="center"/>
              <w:rPr>
                <w:color w:val="000000"/>
                <w:sz w:val="12"/>
                <w:szCs w:val="12"/>
              </w:rPr>
            </w:pPr>
            <w:r w:rsidRPr="009E74DF">
              <w:rPr>
                <w:color w:val="000000"/>
                <w:sz w:val="12"/>
                <w:szCs w:val="12"/>
              </w:rPr>
              <w:t>2</w:t>
            </w:r>
          </w:p>
        </w:tc>
        <w:tc>
          <w:tcPr>
            <w:tcW w:w="703" w:type="pct"/>
            <w:vAlign w:val="center"/>
            <w:hideMark/>
          </w:tcPr>
          <w:p w14:paraId="20376A11" w14:textId="77777777" w:rsidR="009E74DF" w:rsidRPr="009E74DF" w:rsidRDefault="009E74DF" w:rsidP="009E74DF">
            <w:pPr>
              <w:rPr>
                <w:color w:val="000000"/>
                <w:sz w:val="12"/>
                <w:szCs w:val="12"/>
              </w:rPr>
            </w:pPr>
            <w:proofErr w:type="spellStart"/>
            <w:r w:rsidRPr="009E74DF">
              <w:rPr>
                <w:color w:val="000000"/>
                <w:sz w:val="12"/>
                <w:szCs w:val="12"/>
              </w:rPr>
              <w:t>Автоматич</w:t>
            </w:r>
            <w:proofErr w:type="gramStart"/>
            <w:r w:rsidRPr="009E74DF">
              <w:rPr>
                <w:color w:val="000000"/>
                <w:sz w:val="12"/>
                <w:szCs w:val="12"/>
              </w:rPr>
              <w:t>.</w:t>
            </w:r>
            <w:proofErr w:type="gramEnd"/>
            <w:r w:rsidRPr="009E74DF">
              <w:rPr>
                <w:color w:val="000000"/>
                <w:sz w:val="12"/>
                <w:szCs w:val="12"/>
              </w:rPr>
              <w:t>ус</w:t>
            </w:r>
            <w:proofErr w:type="spellEnd"/>
            <w:r w:rsidRPr="009E74DF">
              <w:rPr>
                <w:color w:val="000000"/>
                <w:sz w:val="12"/>
                <w:szCs w:val="12"/>
              </w:rPr>
              <w:t>-ка ком-</w:t>
            </w:r>
            <w:proofErr w:type="spellStart"/>
            <w:r w:rsidRPr="009E74DF">
              <w:rPr>
                <w:color w:val="000000"/>
                <w:sz w:val="12"/>
                <w:szCs w:val="12"/>
              </w:rPr>
              <w:t>ции</w:t>
            </w:r>
            <w:proofErr w:type="spellEnd"/>
            <w:r w:rsidRPr="009E74DF">
              <w:rPr>
                <w:color w:val="000000"/>
                <w:sz w:val="12"/>
                <w:szCs w:val="12"/>
              </w:rPr>
              <w:t xml:space="preserve"> </w:t>
            </w:r>
            <w:proofErr w:type="spellStart"/>
            <w:proofErr w:type="gramStart"/>
            <w:r w:rsidRPr="009E74DF">
              <w:rPr>
                <w:color w:val="000000"/>
                <w:sz w:val="12"/>
                <w:szCs w:val="12"/>
              </w:rPr>
              <w:t>реакт.мощ</w:t>
            </w:r>
            <w:proofErr w:type="spellEnd"/>
            <w:proofErr w:type="gramEnd"/>
            <w:r w:rsidRPr="009E74DF">
              <w:rPr>
                <w:color w:val="000000"/>
                <w:sz w:val="12"/>
                <w:szCs w:val="12"/>
              </w:rPr>
              <w:t>. АУКРМ-6,3-900-4</w:t>
            </w:r>
          </w:p>
        </w:tc>
        <w:tc>
          <w:tcPr>
            <w:tcW w:w="296" w:type="pct"/>
            <w:noWrap/>
            <w:vAlign w:val="center"/>
            <w:hideMark/>
          </w:tcPr>
          <w:p w14:paraId="08ECCF4B" w14:textId="77777777" w:rsidR="009E74DF" w:rsidRPr="009E74DF" w:rsidRDefault="009E74DF" w:rsidP="009E74DF">
            <w:pPr>
              <w:jc w:val="center"/>
              <w:rPr>
                <w:color w:val="000000"/>
                <w:sz w:val="12"/>
                <w:szCs w:val="12"/>
              </w:rPr>
            </w:pPr>
            <w:r w:rsidRPr="009E74DF">
              <w:rPr>
                <w:color w:val="000000"/>
                <w:sz w:val="12"/>
                <w:szCs w:val="12"/>
              </w:rPr>
              <w:t>00001698</w:t>
            </w:r>
          </w:p>
        </w:tc>
        <w:tc>
          <w:tcPr>
            <w:tcW w:w="344" w:type="pct"/>
            <w:noWrap/>
            <w:vAlign w:val="center"/>
            <w:hideMark/>
          </w:tcPr>
          <w:p w14:paraId="7FD91DC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7592C18"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42FD80D7" w14:textId="77777777" w:rsidR="009E74DF" w:rsidRPr="009E74DF" w:rsidRDefault="009E74DF" w:rsidP="009E74DF">
            <w:pPr>
              <w:jc w:val="center"/>
              <w:rPr>
                <w:color w:val="000000"/>
                <w:sz w:val="12"/>
                <w:szCs w:val="12"/>
              </w:rPr>
            </w:pPr>
            <w:r w:rsidRPr="009E74DF">
              <w:rPr>
                <w:color w:val="000000"/>
                <w:sz w:val="12"/>
                <w:szCs w:val="12"/>
              </w:rPr>
              <w:t>41</w:t>
            </w:r>
          </w:p>
        </w:tc>
        <w:tc>
          <w:tcPr>
            <w:tcW w:w="317" w:type="pct"/>
            <w:noWrap/>
            <w:vAlign w:val="center"/>
            <w:hideMark/>
          </w:tcPr>
          <w:p w14:paraId="12449612" w14:textId="77777777" w:rsidR="009E74DF" w:rsidRPr="009E74DF" w:rsidRDefault="009E74DF" w:rsidP="009E74DF">
            <w:pPr>
              <w:jc w:val="center"/>
              <w:rPr>
                <w:color w:val="000000"/>
                <w:sz w:val="12"/>
                <w:szCs w:val="12"/>
              </w:rPr>
            </w:pPr>
            <w:r w:rsidRPr="009E74DF">
              <w:rPr>
                <w:color w:val="000000"/>
                <w:sz w:val="12"/>
                <w:szCs w:val="12"/>
              </w:rPr>
              <w:t>5 375,86</w:t>
            </w:r>
          </w:p>
        </w:tc>
        <w:tc>
          <w:tcPr>
            <w:tcW w:w="269" w:type="pct"/>
            <w:noWrap/>
            <w:vAlign w:val="center"/>
            <w:hideMark/>
          </w:tcPr>
          <w:p w14:paraId="6C3DDB7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198DD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64607B" w14:textId="77777777" w:rsidR="009E74DF" w:rsidRPr="009E74DF" w:rsidRDefault="009E74DF" w:rsidP="009E74DF">
            <w:pPr>
              <w:jc w:val="center"/>
              <w:rPr>
                <w:color w:val="000000"/>
                <w:sz w:val="12"/>
                <w:szCs w:val="12"/>
              </w:rPr>
            </w:pPr>
            <w:r w:rsidRPr="009E74DF">
              <w:rPr>
                <w:color w:val="000000"/>
                <w:sz w:val="12"/>
                <w:szCs w:val="12"/>
              </w:rPr>
              <w:t>5 375,86</w:t>
            </w:r>
          </w:p>
        </w:tc>
        <w:tc>
          <w:tcPr>
            <w:tcW w:w="294" w:type="pct"/>
            <w:noWrap/>
            <w:vAlign w:val="center"/>
            <w:hideMark/>
          </w:tcPr>
          <w:p w14:paraId="74D6188F" w14:textId="77777777" w:rsidR="009E74DF" w:rsidRPr="009E74DF" w:rsidRDefault="009E74DF" w:rsidP="009E74DF">
            <w:pPr>
              <w:jc w:val="center"/>
              <w:rPr>
                <w:color w:val="000000"/>
                <w:sz w:val="12"/>
                <w:szCs w:val="12"/>
              </w:rPr>
            </w:pPr>
            <w:r w:rsidRPr="009E74DF">
              <w:rPr>
                <w:color w:val="000000"/>
                <w:sz w:val="12"/>
                <w:szCs w:val="12"/>
              </w:rPr>
              <w:t>41</w:t>
            </w:r>
          </w:p>
        </w:tc>
        <w:tc>
          <w:tcPr>
            <w:tcW w:w="255" w:type="pct"/>
            <w:noWrap/>
            <w:vAlign w:val="center"/>
            <w:hideMark/>
          </w:tcPr>
          <w:p w14:paraId="547929E6"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47493173"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5DFADAE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BAC8663"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24AC863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9A4D3F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19A9DC8" w14:textId="77777777" w:rsidTr="00D53DED">
        <w:trPr>
          <w:trHeight w:val="300"/>
          <w:jc w:val="center"/>
        </w:trPr>
        <w:tc>
          <w:tcPr>
            <w:tcW w:w="120" w:type="pct"/>
            <w:noWrap/>
            <w:vAlign w:val="center"/>
            <w:hideMark/>
          </w:tcPr>
          <w:p w14:paraId="7DD7B1B1" w14:textId="77777777" w:rsidR="009E74DF" w:rsidRPr="009E74DF" w:rsidRDefault="009E74DF" w:rsidP="009E74DF">
            <w:pPr>
              <w:jc w:val="center"/>
              <w:rPr>
                <w:color w:val="000000"/>
                <w:sz w:val="12"/>
                <w:szCs w:val="12"/>
              </w:rPr>
            </w:pPr>
            <w:r w:rsidRPr="009E74DF">
              <w:rPr>
                <w:color w:val="000000"/>
                <w:sz w:val="12"/>
                <w:szCs w:val="12"/>
              </w:rPr>
              <w:t>3</w:t>
            </w:r>
          </w:p>
        </w:tc>
        <w:tc>
          <w:tcPr>
            <w:tcW w:w="703" w:type="pct"/>
            <w:vAlign w:val="center"/>
            <w:hideMark/>
          </w:tcPr>
          <w:p w14:paraId="56C8DA2C" w14:textId="77777777" w:rsidR="009E74DF" w:rsidRPr="009E74DF" w:rsidRDefault="009E74DF" w:rsidP="009E74DF">
            <w:pPr>
              <w:rPr>
                <w:color w:val="000000"/>
                <w:sz w:val="12"/>
                <w:szCs w:val="12"/>
              </w:rPr>
            </w:pPr>
            <w:r w:rsidRPr="009E74DF">
              <w:rPr>
                <w:color w:val="000000"/>
                <w:sz w:val="12"/>
                <w:szCs w:val="12"/>
              </w:rPr>
              <w:t>автоматическая система оповещения SX-240</w:t>
            </w:r>
          </w:p>
        </w:tc>
        <w:tc>
          <w:tcPr>
            <w:tcW w:w="296" w:type="pct"/>
            <w:noWrap/>
            <w:vAlign w:val="center"/>
            <w:hideMark/>
          </w:tcPr>
          <w:p w14:paraId="7266A206" w14:textId="77777777" w:rsidR="009E74DF" w:rsidRPr="009E74DF" w:rsidRDefault="009E74DF" w:rsidP="009E74DF">
            <w:pPr>
              <w:jc w:val="center"/>
              <w:rPr>
                <w:color w:val="000000"/>
                <w:sz w:val="12"/>
                <w:szCs w:val="12"/>
              </w:rPr>
            </w:pPr>
            <w:r w:rsidRPr="009E74DF">
              <w:rPr>
                <w:color w:val="000000"/>
                <w:sz w:val="12"/>
                <w:szCs w:val="12"/>
              </w:rPr>
              <w:t>БП-001316</w:t>
            </w:r>
          </w:p>
        </w:tc>
        <w:tc>
          <w:tcPr>
            <w:tcW w:w="344" w:type="pct"/>
            <w:noWrap/>
            <w:vAlign w:val="center"/>
            <w:hideMark/>
          </w:tcPr>
          <w:p w14:paraId="6662AA6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2310750" w14:textId="77777777" w:rsidR="009E74DF" w:rsidRPr="009E74DF" w:rsidRDefault="009E74DF" w:rsidP="009E74DF">
            <w:pPr>
              <w:jc w:val="center"/>
              <w:rPr>
                <w:color w:val="000000"/>
                <w:sz w:val="12"/>
                <w:szCs w:val="12"/>
              </w:rPr>
            </w:pPr>
            <w:r w:rsidRPr="009E74DF">
              <w:rPr>
                <w:color w:val="000000"/>
                <w:sz w:val="12"/>
                <w:szCs w:val="12"/>
              </w:rPr>
              <w:t>28.12.2023</w:t>
            </w:r>
          </w:p>
        </w:tc>
        <w:tc>
          <w:tcPr>
            <w:tcW w:w="305" w:type="pct"/>
            <w:noWrap/>
            <w:vAlign w:val="center"/>
            <w:hideMark/>
          </w:tcPr>
          <w:p w14:paraId="5DF2819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B629609" w14:textId="77777777" w:rsidR="009E74DF" w:rsidRPr="009E74DF" w:rsidRDefault="009E74DF" w:rsidP="009E74DF">
            <w:pPr>
              <w:jc w:val="center"/>
              <w:rPr>
                <w:color w:val="000000"/>
                <w:sz w:val="12"/>
                <w:szCs w:val="12"/>
              </w:rPr>
            </w:pPr>
            <w:r w:rsidRPr="009E74DF">
              <w:rPr>
                <w:color w:val="000000"/>
                <w:sz w:val="12"/>
                <w:szCs w:val="12"/>
              </w:rPr>
              <w:t>109,28</w:t>
            </w:r>
          </w:p>
        </w:tc>
        <w:tc>
          <w:tcPr>
            <w:tcW w:w="269" w:type="pct"/>
            <w:noWrap/>
            <w:vAlign w:val="center"/>
            <w:hideMark/>
          </w:tcPr>
          <w:p w14:paraId="5022ADB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6FF6A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B56AAC8" w14:textId="77777777" w:rsidR="009E74DF" w:rsidRPr="009E74DF" w:rsidRDefault="009E74DF" w:rsidP="009E74DF">
            <w:pPr>
              <w:jc w:val="center"/>
              <w:rPr>
                <w:color w:val="000000"/>
                <w:sz w:val="12"/>
                <w:szCs w:val="12"/>
              </w:rPr>
            </w:pPr>
            <w:r w:rsidRPr="009E74DF">
              <w:rPr>
                <w:color w:val="000000"/>
                <w:sz w:val="12"/>
                <w:szCs w:val="12"/>
              </w:rPr>
              <w:t>109,28</w:t>
            </w:r>
          </w:p>
        </w:tc>
        <w:tc>
          <w:tcPr>
            <w:tcW w:w="294" w:type="pct"/>
            <w:noWrap/>
            <w:vAlign w:val="center"/>
            <w:hideMark/>
          </w:tcPr>
          <w:p w14:paraId="36E2780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9234EF4" w14:textId="77777777" w:rsidR="009E74DF" w:rsidRPr="009E74DF" w:rsidRDefault="009E74DF" w:rsidP="009E74DF">
            <w:pPr>
              <w:jc w:val="center"/>
              <w:rPr>
                <w:color w:val="000000"/>
                <w:sz w:val="12"/>
                <w:szCs w:val="12"/>
              </w:rPr>
            </w:pPr>
            <w:r w:rsidRPr="009E74DF">
              <w:rPr>
                <w:color w:val="000000"/>
                <w:sz w:val="12"/>
                <w:szCs w:val="12"/>
              </w:rPr>
              <w:t>101,99</w:t>
            </w:r>
          </w:p>
        </w:tc>
        <w:tc>
          <w:tcPr>
            <w:tcW w:w="287" w:type="pct"/>
            <w:noWrap/>
            <w:vAlign w:val="center"/>
            <w:hideMark/>
          </w:tcPr>
          <w:p w14:paraId="4A98B923" w14:textId="77777777" w:rsidR="009E74DF" w:rsidRPr="009E74DF" w:rsidRDefault="009E74DF" w:rsidP="009E74DF">
            <w:pPr>
              <w:jc w:val="center"/>
              <w:rPr>
                <w:color w:val="000000"/>
                <w:sz w:val="12"/>
                <w:szCs w:val="12"/>
              </w:rPr>
            </w:pPr>
            <w:r w:rsidRPr="009E74DF">
              <w:rPr>
                <w:color w:val="000000"/>
                <w:sz w:val="12"/>
                <w:szCs w:val="12"/>
              </w:rPr>
              <w:t>7,28</w:t>
            </w:r>
          </w:p>
        </w:tc>
        <w:tc>
          <w:tcPr>
            <w:tcW w:w="264" w:type="pct"/>
            <w:noWrap/>
            <w:vAlign w:val="center"/>
            <w:hideMark/>
          </w:tcPr>
          <w:p w14:paraId="60034D07" w14:textId="77777777" w:rsidR="009E74DF" w:rsidRPr="009E74DF" w:rsidRDefault="009E74DF" w:rsidP="009E74DF">
            <w:pPr>
              <w:jc w:val="center"/>
              <w:rPr>
                <w:color w:val="000000"/>
                <w:sz w:val="12"/>
                <w:szCs w:val="12"/>
              </w:rPr>
            </w:pPr>
            <w:r w:rsidRPr="009E74DF">
              <w:rPr>
                <w:color w:val="000000"/>
                <w:sz w:val="12"/>
                <w:szCs w:val="12"/>
              </w:rPr>
              <w:t>7,28</w:t>
            </w:r>
          </w:p>
        </w:tc>
        <w:tc>
          <w:tcPr>
            <w:tcW w:w="255" w:type="pct"/>
            <w:noWrap/>
            <w:vAlign w:val="center"/>
            <w:hideMark/>
          </w:tcPr>
          <w:p w14:paraId="79AEF329" w14:textId="77777777" w:rsidR="009E74DF" w:rsidRPr="009E74DF" w:rsidRDefault="009E74DF" w:rsidP="009E74DF">
            <w:pPr>
              <w:jc w:val="center"/>
              <w:rPr>
                <w:color w:val="000000"/>
                <w:sz w:val="12"/>
                <w:szCs w:val="12"/>
              </w:rPr>
            </w:pPr>
            <w:r w:rsidRPr="009E74DF">
              <w:rPr>
                <w:color w:val="000000"/>
                <w:sz w:val="12"/>
                <w:szCs w:val="12"/>
              </w:rPr>
              <w:t>94,71</w:t>
            </w:r>
          </w:p>
        </w:tc>
        <w:tc>
          <w:tcPr>
            <w:tcW w:w="246" w:type="pct"/>
            <w:noWrap/>
            <w:vAlign w:val="center"/>
            <w:hideMark/>
          </w:tcPr>
          <w:p w14:paraId="47B3622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7C87E1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D2D12FD" w14:textId="77777777" w:rsidTr="00D53DED">
        <w:trPr>
          <w:trHeight w:val="600"/>
          <w:jc w:val="center"/>
        </w:trPr>
        <w:tc>
          <w:tcPr>
            <w:tcW w:w="120" w:type="pct"/>
            <w:noWrap/>
            <w:vAlign w:val="center"/>
            <w:hideMark/>
          </w:tcPr>
          <w:p w14:paraId="53A408E7" w14:textId="77777777" w:rsidR="009E74DF" w:rsidRPr="009E74DF" w:rsidRDefault="009E74DF" w:rsidP="009E74DF">
            <w:pPr>
              <w:jc w:val="center"/>
              <w:rPr>
                <w:color w:val="000000"/>
                <w:sz w:val="12"/>
                <w:szCs w:val="12"/>
              </w:rPr>
            </w:pPr>
            <w:r w:rsidRPr="009E74DF">
              <w:rPr>
                <w:color w:val="000000"/>
                <w:sz w:val="12"/>
                <w:szCs w:val="12"/>
              </w:rPr>
              <w:t>4</w:t>
            </w:r>
          </w:p>
        </w:tc>
        <w:tc>
          <w:tcPr>
            <w:tcW w:w="703" w:type="pct"/>
            <w:vAlign w:val="center"/>
            <w:hideMark/>
          </w:tcPr>
          <w:p w14:paraId="56F65A83" w14:textId="77777777" w:rsidR="009E74DF" w:rsidRPr="009E74DF" w:rsidRDefault="009E74DF" w:rsidP="009E74DF">
            <w:pPr>
              <w:rPr>
                <w:color w:val="000000"/>
                <w:sz w:val="12"/>
                <w:szCs w:val="12"/>
                <w:lang w:val="en-US"/>
              </w:rPr>
            </w:pPr>
            <w:r w:rsidRPr="009E74DF">
              <w:rPr>
                <w:color w:val="000000"/>
                <w:sz w:val="12"/>
                <w:szCs w:val="12"/>
              </w:rPr>
              <w:t>Автомобиль</w:t>
            </w:r>
            <w:r w:rsidRPr="009E74DF">
              <w:rPr>
                <w:color w:val="000000"/>
                <w:sz w:val="12"/>
                <w:szCs w:val="12"/>
                <w:lang w:val="en-US"/>
              </w:rPr>
              <w:t xml:space="preserve"> MERCEDES-BENZ V 220 d L AMG Line+4Matic FL W1V44781313903990</w:t>
            </w:r>
          </w:p>
        </w:tc>
        <w:tc>
          <w:tcPr>
            <w:tcW w:w="296" w:type="pct"/>
            <w:noWrap/>
            <w:vAlign w:val="center"/>
            <w:hideMark/>
          </w:tcPr>
          <w:p w14:paraId="43FB3034" w14:textId="77777777" w:rsidR="009E74DF" w:rsidRPr="009E74DF" w:rsidRDefault="009E74DF" w:rsidP="009E74DF">
            <w:pPr>
              <w:jc w:val="center"/>
              <w:rPr>
                <w:color w:val="000000"/>
                <w:sz w:val="12"/>
                <w:szCs w:val="12"/>
              </w:rPr>
            </w:pPr>
            <w:r w:rsidRPr="009E74DF">
              <w:rPr>
                <w:color w:val="000000"/>
                <w:sz w:val="12"/>
                <w:szCs w:val="12"/>
              </w:rPr>
              <w:t>БП-000908</w:t>
            </w:r>
          </w:p>
        </w:tc>
        <w:tc>
          <w:tcPr>
            <w:tcW w:w="344" w:type="pct"/>
            <w:noWrap/>
            <w:vAlign w:val="center"/>
            <w:hideMark/>
          </w:tcPr>
          <w:p w14:paraId="167501DA" w14:textId="77777777" w:rsidR="009E74DF" w:rsidRPr="009E74DF" w:rsidRDefault="009E74DF" w:rsidP="009E74DF">
            <w:pPr>
              <w:jc w:val="center"/>
              <w:rPr>
                <w:color w:val="000000"/>
                <w:sz w:val="12"/>
                <w:szCs w:val="12"/>
              </w:rPr>
            </w:pPr>
            <w:r w:rsidRPr="009E74DF">
              <w:rPr>
                <w:color w:val="000000"/>
                <w:sz w:val="12"/>
                <w:szCs w:val="12"/>
              </w:rPr>
              <w:t>5</w:t>
            </w:r>
          </w:p>
        </w:tc>
        <w:tc>
          <w:tcPr>
            <w:tcW w:w="284" w:type="pct"/>
            <w:noWrap/>
            <w:vAlign w:val="center"/>
            <w:hideMark/>
          </w:tcPr>
          <w:p w14:paraId="21D4BC33" w14:textId="77777777" w:rsidR="009E74DF" w:rsidRPr="009E74DF" w:rsidRDefault="009E74DF" w:rsidP="009E74DF">
            <w:pPr>
              <w:jc w:val="center"/>
              <w:rPr>
                <w:color w:val="000000"/>
                <w:sz w:val="12"/>
                <w:szCs w:val="12"/>
              </w:rPr>
            </w:pPr>
            <w:r w:rsidRPr="009E74DF">
              <w:rPr>
                <w:color w:val="000000"/>
                <w:sz w:val="12"/>
                <w:szCs w:val="12"/>
              </w:rPr>
              <w:t>26.04.2022</w:t>
            </w:r>
          </w:p>
        </w:tc>
        <w:tc>
          <w:tcPr>
            <w:tcW w:w="305" w:type="pct"/>
            <w:noWrap/>
            <w:vAlign w:val="center"/>
            <w:hideMark/>
          </w:tcPr>
          <w:p w14:paraId="7944A63F" w14:textId="77777777" w:rsidR="009E74DF" w:rsidRPr="009E74DF" w:rsidRDefault="009E74DF" w:rsidP="009E74DF">
            <w:pPr>
              <w:jc w:val="center"/>
              <w:rPr>
                <w:color w:val="000000"/>
                <w:sz w:val="12"/>
                <w:szCs w:val="12"/>
              </w:rPr>
            </w:pPr>
            <w:r w:rsidRPr="009E74DF">
              <w:rPr>
                <w:color w:val="000000"/>
                <w:sz w:val="12"/>
                <w:szCs w:val="12"/>
              </w:rPr>
              <w:t>85</w:t>
            </w:r>
          </w:p>
        </w:tc>
        <w:tc>
          <w:tcPr>
            <w:tcW w:w="317" w:type="pct"/>
            <w:noWrap/>
            <w:vAlign w:val="center"/>
            <w:hideMark/>
          </w:tcPr>
          <w:p w14:paraId="59AAC827" w14:textId="77777777" w:rsidR="009E74DF" w:rsidRPr="009E74DF" w:rsidRDefault="009E74DF" w:rsidP="009E74DF">
            <w:pPr>
              <w:jc w:val="center"/>
              <w:rPr>
                <w:color w:val="000000"/>
                <w:sz w:val="12"/>
                <w:szCs w:val="12"/>
              </w:rPr>
            </w:pPr>
            <w:r w:rsidRPr="009E74DF">
              <w:rPr>
                <w:color w:val="000000"/>
                <w:sz w:val="12"/>
                <w:szCs w:val="12"/>
              </w:rPr>
              <w:t>5 750,00</w:t>
            </w:r>
          </w:p>
        </w:tc>
        <w:tc>
          <w:tcPr>
            <w:tcW w:w="269" w:type="pct"/>
            <w:noWrap/>
            <w:vAlign w:val="center"/>
            <w:hideMark/>
          </w:tcPr>
          <w:p w14:paraId="07CD776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0699DB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ED3D796" w14:textId="77777777" w:rsidR="009E74DF" w:rsidRPr="009E74DF" w:rsidRDefault="009E74DF" w:rsidP="009E74DF">
            <w:pPr>
              <w:jc w:val="center"/>
              <w:rPr>
                <w:color w:val="000000"/>
                <w:sz w:val="12"/>
                <w:szCs w:val="12"/>
              </w:rPr>
            </w:pPr>
            <w:r w:rsidRPr="009E74DF">
              <w:rPr>
                <w:color w:val="000000"/>
                <w:sz w:val="12"/>
                <w:szCs w:val="12"/>
              </w:rPr>
              <w:t>5 750,00</w:t>
            </w:r>
          </w:p>
        </w:tc>
        <w:tc>
          <w:tcPr>
            <w:tcW w:w="294" w:type="pct"/>
            <w:noWrap/>
            <w:vAlign w:val="center"/>
            <w:hideMark/>
          </w:tcPr>
          <w:p w14:paraId="40025D33" w14:textId="77777777" w:rsidR="009E74DF" w:rsidRPr="009E74DF" w:rsidRDefault="009E74DF" w:rsidP="009E74DF">
            <w:pPr>
              <w:jc w:val="center"/>
              <w:rPr>
                <w:color w:val="000000"/>
                <w:sz w:val="12"/>
                <w:szCs w:val="12"/>
              </w:rPr>
            </w:pPr>
            <w:r w:rsidRPr="009E74DF">
              <w:rPr>
                <w:color w:val="000000"/>
                <w:sz w:val="12"/>
                <w:szCs w:val="12"/>
              </w:rPr>
              <w:t>85</w:t>
            </w:r>
          </w:p>
        </w:tc>
        <w:tc>
          <w:tcPr>
            <w:tcW w:w="255" w:type="pct"/>
            <w:noWrap/>
            <w:vAlign w:val="center"/>
            <w:hideMark/>
          </w:tcPr>
          <w:p w14:paraId="35BE40D9" w14:textId="77777777" w:rsidR="009E74DF" w:rsidRPr="009E74DF" w:rsidRDefault="009E74DF" w:rsidP="009E74DF">
            <w:pPr>
              <w:jc w:val="center"/>
              <w:rPr>
                <w:color w:val="000000"/>
                <w:sz w:val="12"/>
                <w:szCs w:val="12"/>
              </w:rPr>
            </w:pPr>
            <w:r w:rsidRPr="009E74DF">
              <w:rPr>
                <w:color w:val="000000"/>
                <w:sz w:val="12"/>
                <w:szCs w:val="12"/>
              </w:rPr>
              <w:t>3 585,29</w:t>
            </w:r>
          </w:p>
        </w:tc>
        <w:tc>
          <w:tcPr>
            <w:tcW w:w="287" w:type="pct"/>
            <w:noWrap/>
            <w:vAlign w:val="center"/>
            <w:hideMark/>
          </w:tcPr>
          <w:p w14:paraId="5ECA9E12" w14:textId="77777777" w:rsidR="009E74DF" w:rsidRPr="009E74DF" w:rsidRDefault="009E74DF" w:rsidP="009E74DF">
            <w:pPr>
              <w:jc w:val="center"/>
              <w:rPr>
                <w:color w:val="000000"/>
                <w:sz w:val="12"/>
                <w:szCs w:val="12"/>
              </w:rPr>
            </w:pPr>
            <w:r w:rsidRPr="009E74DF">
              <w:rPr>
                <w:color w:val="000000"/>
                <w:sz w:val="12"/>
                <w:szCs w:val="12"/>
              </w:rPr>
              <w:t>811,76</w:t>
            </w:r>
          </w:p>
        </w:tc>
        <w:tc>
          <w:tcPr>
            <w:tcW w:w="264" w:type="pct"/>
            <w:noWrap/>
            <w:vAlign w:val="center"/>
            <w:hideMark/>
          </w:tcPr>
          <w:p w14:paraId="1E1EFF31" w14:textId="77777777" w:rsidR="009E74DF" w:rsidRPr="009E74DF" w:rsidRDefault="009E74DF" w:rsidP="009E74DF">
            <w:pPr>
              <w:jc w:val="center"/>
              <w:rPr>
                <w:color w:val="000000"/>
                <w:sz w:val="12"/>
                <w:szCs w:val="12"/>
              </w:rPr>
            </w:pPr>
            <w:r w:rsidRPr="009E74DF">
              <w:rPr>
                <w:color w:val="000000"/>
                <w:sz w:val="12"/>
                <w:szCs w:val="12"/>
              </w:rPr>
              <w:t>575,00</w:t>
            </w:r>
          </w:p>
        </w:tc>
        <w:tc>
          <w:tcPr>
            <w:tcW w:w="255" w:type="pct"/>
            <w:noWrap/>
            <w:vAlign w:val="center"/>
            <w:hideMark/>
          </w:tcPr>
          <w:p w14:paraId="2630CECC" w14:textId="77777777" w:rsidR="009E74DF" w:rsidRPr="009E74DF" w:rsidRDefault="009E74DF" w:rsidP="009E74DF">
            <w:pPr>
              <w:jc w:val="center"/>
              <w:rPr>
                <w:color w:val="000000"/>
                <w:sz w:val="12"/>
                <w:szCs w:val="12"/>
              </w:rPr>
            </w:pPr>
            <w:r w:rsidRPr="009E74DF">
              <w:rPr>
                <w:color w:val="000000"/>
                <w:sz w:val="12"/>
                <w:szCs w:val="12"/>
              </w:rPr>
              <w:t>2 773,53</w:t>
            </w:r>
          </w:p>
        </w:tc>
        <w:tc>
          <w:tcPr>
            <w:tcW w:w="246" w:type="pct"/>
            <w:noWrap/>
            <w:vAlign w:val="center"/>
            <w:hideMark/>
          </w:tcPr>
          <w:p w14:paraId="397A335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010522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41AC35C" w14:textId="77777777" w:rsidTr="00D53DED">
        <w:trPr>
          <w:trHeight w:val="300"/>
          <w:jc w:val="center"/>
        </w:trPr>
        <w:tc>
          <w:tcPr>
            <w:tcW w:w="120" w:type="pct"/>
            <w:noWrap/>
            <w:vAlign w:val="center"/>
            <w:hideMark/>
          </w:tcPr>
          <w:p w14:paraId="353E45CF" w14:textId="77777777" w:rsidR="009E74DF" w:rsidRPr="009E74DF" w:rsidRDefault="009E74DF" w:rsidP="009E74DF">
            <w:pPr>
              <w:jc w:val="center"/>
              <w:rPr>
                <w:color w:val="000000"/>
                <w:sz w:val="12"/>
                <w:szCs w:val="12"/>
              </w:rPr>
            </w:pPr>
            <w:r w:rsidRPr="009E74DF">
              <w:rPr>
                <w:color w:val="000000"/>
                <w:sz w:val="12"/>
                <w:szCs w:val="12"/>
              </w:rPr>
              <w:t>5</w:t>
            </w:r>
          </w:p>
        </w:tc>
        <w:tc>
          <w:tcPr>
            <w:tcW w:w="703" w:type="pct"/>
            <w:vAlign w:val="center"/>
            <w:hideMark/>
          </w:tcPr>
          <w:p w14:paraId="3108DE22" w14:textId="77777777" w:rsidR="009E74DF" w:rsidRPr="009E74DF" w:rsidRDefault="009E74DF" w:rsidP="009E74DF">
            <w:pPr>
              <w:rPr>
                <w:color w:val="000000"/>
                <w:sz w:val="12"/>
                <w:szCs w:val="12"/>
                <w:lang w:val="en-US"/>
              </w:rPr>
            </w:pPr>
            <w:r w:rsidRPr="009E74DF">
              <w:rPr>
                <w:color w:val="000000"/>
                <w:sz w:val="12"/>
                <w:szCs w:val="12"/>
              </w:rPr>
              <w:t>Автомобиль</w:t>
            </w:r>
            <w:r w:rsidRPr="009E74DF">
              <w:rPr>
                <w:color w:val="000000"/>
                <w:sz w:val="12"/>
                <w:szCs w:val="12"/>
                <w:lang w:val="en-US"/>
              </w:rPr>
              <w:t xml:space="preserve"> TOYOTA CAMRY VIN XW7BN4HK30S107936</w:t>
            </w:r>
          </w:p>
        </w:tc>
        <w:tc>
          <w:tcPr>
            <w:tcW w:w="296" w:type="pct"/>
            <w:noWrap/>
            <w:vAlign w:val="center"/>
            <w:hideMark/>
          </w:tcPr>
          <w:p w14:paraId="3C3E8037" w14:textId="77777777" w:rsidR="009E74DF" w:rsidRPr="009E74DF" w:rsidRDefault="009E74DF" w:rsidP="009E74DF">
            <w:pPr>
              <w:jc w:val="center"/>
              <w:rPr>
                <w:color w:val="000000"/>
                <w:sz w:val="12"/>
                <w:szCs w:val="12"/>
              </w:rPr>
            </w:pPr>
            <w:r w:rsidRPr="009E74DF">
              <w:rPr>
                <w:color w:val="000000"/>
                <w:sz w:val="12"/>
                <w:szCs w:val="12"/>
              </w:rPr>
              <w:t>БП-000122</w:t>
            </w:r>
          </w:p>
        </w:tc>
        <w:tc>
          <w:tcPr>
            <w:tcW w:w="344" w:type="pct"/>
            <w:noWrap/>
            <w:vAlign w:val="center"/>
            <w:hideMark/>
          </w:tcPr>
          <w:p w14:paraId="44C98ADB" w14:textId="77777777" w:rsidR="009E74DF" w:rsidRPr="009E74DF" w:rsidRDefault="009E74DF" w:rsidP="009E74DF">
            <w:pPr>
              <w:jc w:val="center"/>
              <w:rPr>
                <w:color w:val="000000"/>
                <w:sz w:val="12"/>
                <w:szCs w:val="12"/>
              </w:rPr>
            </w:pPr>
            <w:r w:rsidRPr="009E74DF">
              <w:rPr>
                <w:color w:val="000000"/>
                <w:sz w:val="12"/>
                <w:szCs w:val="12"/>
              </w:rPr>
              <w:t>3</w:t>
            </w:r>
          </w:p>
        </w:tc>
        <w:tc>
          <w:tcPr>
            <w:tcW w:w="284" w:type="pct"/>
            <w:noWrap/>
            <w:vAlign w:val="center"/>
            <w:hideMark/>
          </w:tcPr>
          <w:p w14:paraId="02E0DB57" w14:textId="77777777" w:rsidR="009E74DF" w:rsidRPr="009E74DF" w:rsidRDefault="009E74DF" w:rsidP="009E74DF">
            <w:pPr>
              <w:jc w:val="center"/>
              <w:rPr>
                <w:color w:val="000000"/>
                <w:sz w:val="12"/>
                <w:szCs w:val="12"/>
              </w:rPr>
            </w:pPr>
            <w:r w:rsidRPr="009E74DF">
              <w:rPr>
                <w:color w:val="000000"/>
                <w:sz w:val="12"/>
                <w:szCs w:val="12"/>
              </w:rPr>
              <w:t>02.03.2020</w:t>
            </w:r>
          </w:p>
        </w:tc>
        <w:tc>
          <w:tcPr>
            <w:tcW w:w="305" w:type="pct"/>
            <w:noWrap/>
            <w:vAlign w:val="center"/>
            <w:hideMark/>
          </w:tcPr>
          <w:p w14:paraId="074B3BAD"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6C3D0FA0" w14:textId="77777777" w:rsidR="009E74DF" w:rsidRPr="009E74DF" w:rsidRDefault="009E74DF" w:rsidP="009E74DF">
            <w:pPr>
              <w:jc w:val="center"/>
              <w:rPr>
                <w:color w:val="000000"/>
                <w:sz w:val="12"/>
                <w:szCs w:val="12"/>
              </w:rPr>
            </w:pPr>
            <w:r w:rsidRPr="009E74DF">
              <w:rPr>
                <w:color w:val="000000"/>
                <w:sz w:val="12"/>
                <w:szCs w:val="12"/>
              </w:rPr>
              <w:t>1 483,33</w:t>
            </w:r>
          </w:p>
        </w:tc>
        <w:tc>
          <w:tcPr>
            <w:tcW w:w="269" w:type="pct"/>
            <w:noWrap/>
            <w:vAlign w:val="center"/>
            <w:hideMark/>
          </w:tcPr>
          <w:p w14:paraId="7D8D4B4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08E9FF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A9B9C39" w14:textId="77777777" w:rsidR="009E74DF" w:rsidRPr="009E74DF" w:rsidRDefault="009E74DF" w:rsidP="009E74DF">
            <w:pPr>
              <w:jc w:val="center"/>
              <w:rPr>
                <w:color w:val="000000"/>
                <w:sz w:val="12"/>
                <w:szCs w:val="12"/>
              </w:rPr>
            </w:pPr>
            <w:r w:rsidRPr="009E74DF">
              <w:rPr>
                <w:color w:val="000000"/>
                <w:sz w:val="12"/>
                <w:szCs w:val="12"/>
              </w:rPr>
              <w:t>1 483,33</w:t>
            </w:r>
          </w:p>
        </w:tc>
        <w:tc>
          <w:tcPr>
            <w:tcW w:w="294" w:type="pct"/>
            <w:noWrap/>
            <w:vAlign w:val="center"/>
            <w:hideMark/>
          </w:tcPr>
          <w:p w14:paraId="6EC51A36"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1A8B6BDA" w14:textId="77777777" w:rsidR="009E74DF" w:rsidRPr="009E74DF" w:rsidRDefault="009E74DF" w:rsidP="009E74DF">
            <w:pPr>
              <w:jc w:val="center"/>
              <w:rPr>
                <w:color w:val="000000"/>
                <w:sz w:val="12"/>
                <w:szCs w:val="12"/>
              </w:rPr>
            </w:pPr>
            <w:r w:rsidRPr="009E74DF">
              <w:rPr>
                <w:color w:val="000000"/>
                <w:sz w:val="12"/>
                <w:szCs w:val="12"/>
              </w:rPr>
              <w:t>74,17</w:t>
            </w:r>
          </w:p>
        </w:tc>
        <w:tc>
          <w:tcPr>
            <w:tcW w:w="287" w:type="pct"/>
            <w:noWrap/>
            <w:vAlign w:val="center"/>
            <w:hideMark/>
          </w:tcPr>
          <w:p w14:paraId="71B542C3" w14:textId="77777777" w:rsidR="009E74DF" w:rsidRPr="009E74DF" w:rsidRDefault="009E74DF" w:rsidP="009E74DF">
            <w:pPr>
              <w:jc w:val="center"/>
              <w:rPr>
                <w:color w:val="000000"/>
                <w:sz w:val="12"/>
                <w:szCs w:val="12"/>
              </w:rPr>
            </w:pPr>
            <w:r w:rsidRPr="009E74DF">
              <w:rPr>
                <w:color w:val="000000"/>
                <w:sz w:val="12"/>
                <w:szCs w:val="12"/>
              </w:rPr>
              <w:t>74,17</w:t>
            </w:r>
          </w:p>
        </w:tc>
        <w:tc>
          <w:tcPr>
            <w:tcW w:w="264" w:type="pct"/>
            <w:noWrap/>
            <w:vAlign w:val="center"/>
            <w:hideMark/>
          </w:tcPr>
          <w:p w14:paraId="51CF385C" w14:textId="77777777" w:rsidR="009E74DF" w:rsidRPr="009E74DF" w:rsidRDefault="009E74DF" w:rsidP="009E74DF">
            <w:pPr>
              <w:jc w:val="center"/>
              <w:rPr>
                <w:color w:val="000000"/>
                <w:sz w:val="12"/>
                <w:szCs w:val="12"/>
              </w:rPr>
            </w:pPr>
            <w:r w:rsidRPr="009E74DF">
              <w:rPr>
                <w:color w:val="000000"/>
                <w:sz w:val="12"/>
                <w:szCs w:val="12"/>
              </w:rPr>
              <w:t>74,17</w:t>
            </w:r>
          </w:p>
        </w:tc>
        <w:tc>
          <w:tcPr>
            <w:tcW w:w="255" w:type="pct"/>
            <w:noWrap/>
            <w:vAlign w:val="center"/>
            <w:hideMark/>
          </w:tcPr>
          <w:p w14:paraId="15B215A3"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6BF4DD7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BE1E4F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C896EF1" w14:textId="77777777" w:rsidTr="00D53DED">
        <w:trPr>
          <w:trHeight w:val="300"/>
          <w:jc w:val="center"/>
        </w:trPr>
        <w:tc>
          <w:tcPr>
            <w:tcW w:w="120" w:type="pct"/>
            <w:noWrap/>
            <w:vAlign w:val="center"/>
            <w:hideMark/>
          </w:tcPr>
          <w:p w14:paraId="61C56727" w14:textId="77777777" w:rsidR="009E74DF" w:rsidRPr="009E74DF" w:rsidRDefault="009E74DF" w:rsidP="009E74DF">
            <w:pPr>
              <w:jc w:val="center"/>
              <w:rPr>
                <w:color w:val="000000"/>
                <w:sz w:val="12"/>
                <w:szCs w:val="12"/>
              </w:rPr>
            </w:pPr>
            <w:r w:rsidRPr="009E74DF">
              <w:rPr>
                <w:color w:val="000000"/>
                <w:sz w:val="12"/>
                <w:szCs w:val="12"/>
              </w:rPr>
              <w:t>6</w:t>
            </w:r>
          </w:p>
        </w:tc>
        <w:tc>
          <w:tcPr>
            <w:tcW w:w="703" w:type="pct"/>
            <w:vAlign w:val="center"/>
            <w:hideMark/>
          </w:tcPr>
          <w:p w14:paraId="6D132EFD" w14:textId="77777777" w:rsidR="009E74DF" w:rsidRPr="009E74DF" w:rsidRDefault="009E74DF" w:rsidP="009E74DF">
            <w:pPr>
              <w:rPr>
                <w:color w:val="000000"/>
                <w:sz w:val="12"/>
                <w:szCs w:val="12"/>
                <w:lang w:val="en-US"/>
              </w:rPr>
            </w:pPr>
            <w:r w:rsidRPr="009E74DF">
              <w:rPr>
                <w:color w:val="000000"/>
                <w:sz w:val="12"/>
                <w:szCs w:val="12"/>
              </w:rPr>
              <w:t>Автомобиль</w:t>
            </w:r>
            <w:r w:rsidRPr="009E74DF">
              <w:rPr>
                <w:color w:val="000000"/>
                <w:sz w:val="12"/>
                <w:szCs w:val="12"/>
                <w:lang w:val="en-US"/>
              </w:rPr>
              <w:t xml:space="preserve"> TOYOTA LAND CRUISER 150 VIN JTEBX3FJ40K324266</w:t>
            </w:r>
          </w:p>
        </w:tc>
        <w:tc>
          <w:tcPr>
            <w:tcW w:w="296" w:type="pct"/>
            <w:noWrap/>
            <w:vAlign w:val="center"/>
            <w:hideMark/>
          </w:tcPr>
          <w:p w14:paraId="13FE885D" w14:textId="77777777" w:rsidR="009E74DF" w:rsidRPr="009E74DF" w:rsidRDefault="009E74DF" w:rsidP="009E74DF">
            <w:pPr>
              <w:jc w:val="center"/>
              <w:rPr>
                <w:color w:val="000000"/>
                <w:sz w:val="12"/>
                <w:szCs w:val="12"/>
              </w:rPr>
            </w:pPr>
            <w:r w:rsidRPr="009E74DF">
              <w:rPr>
                <w:color w:val="000000"/>
                <w:sz w:val="12"/>
                <w:szCs w:val="12"/>
              </w:rPr>
              <w:t>БП-000105</w:t>
            </w:r>
          </w:p>
        </w:tc>
        <w:tc>
          <w:tcPr>
            <w:tcW w:w="344" w:type="pct"/>
            <w:noWrap/>
            <w:vAlign w:val="center"/>
            <w:hideMark/>
          </w:tcPr>
          <w:p w14:paraId="26C2135B" w14:textId="77777777" w:rsidR="009E74DF" w:rsidRPr="009E74DF" w:rsidRDefault="009E74DF" w:rsidP="009E74DF">
            <w:pPr>
              <w:jc w:val="center"/>
              <w:rPr>
                <w:color w:val="000000"/>
                <w:sz w:val="12"/>
                <w:szCs w:val="12"/>
              </w:rPr>
            </w:pPr>
            <w:r w:rsidRPr="009E74DF">
              <w:rPr>
                <w:color w:val="000000"/>
                <w:sz w:val="12"/>
                <w:szCs w:val="12"/>
              </w:rPr>
              <w:t>3</w:t>
            </w:r>
          </w:p>
        </w:tc>
        <w:tc>
          <w:tcPr>
            <w:tcW w:w="284" w:type="pct"/>
            <w:noWrap/>
            <w:vAlign w:val="center"/>
            <w:hideMark/>
          </w:tcPr>
          <w:p w14:paraId="7E6D4D0A" w14:textId="77777777" w:rsidR="009E74DF" w:rsidRPr="009E74DF" w:rsidRDefault="009E74DF" w:rsidP="009E74DF">
            <w:pPr>
              <w:jc w:val="center"/>
              <w:rPr>
                <w:color w:val="000000"/>
                <w:sz w:val="12"/>
                <w:szCs w:val="12"/>
              </w:rPr>
            </w:pPr>
            <w:r w:rsidRPr="009E74DF">
              <w:rPr>
                <w:color w:val="000000"/>
                <w:sz w:val="12"/>
                <w:szCs w:val="12"/>
              </w:rPr>
              <w:t>20.12.2019</w:t>
            </w:r>
          </w:p>
        </w:tc>
        <w:tc>
          <w:tcPr>
            <w:tcW w:w="305" w:type="pct"/>
            <w:noWrap/>
            <w:vAlign w:val="center"/>
            <w:hideMark/>
          </w:tcPr>
          <w:p w14:paraId="423187AC"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012EA1E3" w14:textId="77777777" w:rsidR="009E74DF" w:rsidRPr="009E74DF" w:rsidRDefault="009E74DF" w:rsidP="009E74DF">
            <w:pPr>
              <w:jc w:val="center"/>
              <w:rPr>
                <w:color w:val="000000"/>
                <w:sz w:val="12"/>
                <w:szCs w:val="12"/>
              </w:rPr>
            </w:pPr>
            <w:r w:rsidRPr="009E74DF">
              <w:rPr>
                <w:color w:val="000000"/>
                <w:sz w:val="12"/>
                <w:szCs w:val="12"/>
              </w:rPr>
              <w:t>2 470,00</w:t>
            </w:r>
          </w:p>
        </w:tc>
        <w:tc>
          <w:tcPr>
            <w:tcW w:w="269" w:type="pct"/>
            <w:noWrap/>
            <w:vAlign w:val="center"/>
            <w:hideMark/>
          </w:tcPr>
          <w:p w14:paraId="750531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3A39D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BC8FE49" w14:textId="77777777" w:rsidR="009E74DF" w:rsidRPr="009E74DF" w:rsidRDefault="009E74DF" w:rsidP="009E74DF">
            <w:pPr>
              <w:jc w:val="center"/>
              <w:rPr>
                <w:color w:val="000000"/>
                <w:sz w:val="12"/>
                <w:szCs w:val="12"/>
              </w:rPr>
            </w:pPr>
            <w:r w:rsidRPr="009E74DF">
              <w:rPr>
                <w:color w:val="000000"/>
                <w:sz w:val="12"/>
                <w:szCs w:val="12"/>
              </w:rPr>
              <w:t>2 470,00</w:t>
            </w:r>
          </w:p>
        </w:tc>
        <w:tc>
          <w:tcPr>
            <w:tcW w:w="294" w:type="pct"/>
            <w:noWrap/>
            <w:vAlign w:val="center"/>
            <w:hideMark/>
          </w:tcPr>
          <w:p w14:paraId="78D01DEB"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6318B3AF"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45B22F65"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5FD101F7"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0455D7C"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020487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188148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64178CE" w14:textId="77777777" w:rsidTr="00D53DED">
        <w:trPr>
          <w:trHeight w:val="300"/>
          <w:jc w:val="center"/>
        </w:trPr>
        <w:tc>
          <w:tcPr>
            <w:tcW w:w="120" w:type="pct"/>
            <w:noWrap/>
            <w:vAlign w:val="center"/>
            <w:hideMark/>
          </w:tcPr>
          <w:p w14:paraId="7F71E7D7" w14:textId="77777777" w:rsidR="009E74DF" w:rsidRPr="009E74DF" w:rsidRDefault="009E74DF" w:rsidP="009E74DF">
            <w:pPr>
              <w:jc w:val="center"/>
              <w:rPr>
                <w:color w:val="000000"/>
                <w:sz w:val="12"/>
                <w:szCs w:val="12"/>
              </w:rPr>
            </w:pPr>
            <w:r w:rsidRPr="009E74DF">
              <w:rPr>
                <w:color w:val="000000"/>
                <w:sz w:val="12"/>
                <w:szCs w:val="12"/>
              </w:rPr>
              <w:t>7</w:t>
            </w:r>
          </w:p>
        </w:tc>
        <w:tc>
          <w:tcPr>
            <w:tcW w:w="703" w:type="pct"/>
            <w:vAlign w:val="center"/>
            <w:hideMark/>
          </w:tcPr>
          <w:p w14:paraId="4FD83092" w14:textId="77777777" w:rsidR="009E74DF" w:rsidRPr="009E74DF" w:rsidRDefault="009E74DF" w:rsidP="009E74DF">
            <w:pPr>
              <w:rPr>
                <w:color w:val="000000"/>
                <w:sz w:val="12"/>
                <w:szCs w:val="12"/>
                <w:lang w:val="en-US"/>
              </w:rPr>
            </w:pPr>
            <w:r w:rsidRPr="009E74DF">
              <w:rPr>
                <w:color w:val="000000"/>
                <w:sz w:val="12"/>
                <w:szCs w:val="12"/>
              </w:rPr>
              <w:t>Автомобиль</w:t>
            </w:r>
            <w:r w:rsidRPr="009E74DF">
              <w:rPr>
                <w:color w:val="000000"/>
                <w:sz w:val="12"/>
                <w:szCs w:val="12"/>
                <w:lang w:val="en-US"/>
              </w:rPr>
              <w:t xml:space="preserve"> TOYOTA LAND CRUISER </w:t>
            </w:r>
            <w:proofErr w:type="gramStart"/>
            <w:r w:rsidRPr="009E74DF">
              <w:rPr>
                <w:color w:val="000000"/>
                <w:sz w:val="12"/>
                <w:szCs w:val="12"/>
                <w:lang w:val="en-US"/>
              </w:rPr>
              <w:t>200  VIN</w:t>
            </w:r>
            <w:proofErr w:type="gramEnd"/>
            <w:r w:rsidRPr="009E74DF">
              <w:rPr>
                <w:color w:val="000000"/>
                <w:sz w:val="12"/>
                <w:szCs w:val="12"/>
                <w:lang w:val="en-US"/>
              </w:rPr>
              <w:t xml:space="preserve"> JTMHX02J104166783</w:t>
            </w:r>
          </w:p>
        </w:tc>
        <w:tc>
          <w:tcPr>
            <w:tcW w:w="296" w:type="pct"/>
            <w:noWrap/>
            <w:vAlign w:val="center"/>
            <w:hideMark/>
          </w:tcPr>
          <w:p w14:paraId="33CC287B" w14:textId="77777777" w:rsidR="009E74DF" w:rsidRPr="009E74DF" w:rsidRDefault="009E74DF" w:rsidP="009E74DF">
            <w:pPr>
              <w:jc w:val="center"/>
              <w:rPr>
                <w:color w:val="000000"/>
                <w:sz w:val="12"/>
                <w:szCs w:val="12"/>
              </w:rPr>
            </w:pPr>
            <w:r w:rsidRPr="009E74DF">
              <w:rPr>
                <w:color w:val="000000"/>
                <w:sz w:val="12"/>
                <w:szCs w:val="12"/>
              </w:rPr>
              <w:t>БП-001015</w:t>
            </w:r>
          </w:p>
        </w:tc>
        <w:tc>
          <w:tcPr>
            <w:tcW w:w="344" w:type="pct"/>
            <w:noWrap/>
            <w:vAlign w:val="center"/>
            <w:hideMark/>
          </w:tcPr>
          <w:p w14:paraId="3A39CF8D" w14:textId="77777777" w:rsidR="009E74DF" w:rsidRPr="009E74DF" w:rsidRDefault="009E74DF" w:rsidP="009E74DF">
            <w:pPr>
              <w:jc w:val="center"/>
              <w:rPr>
                <w:color w:val="000000"/>
                <w:sz w:val="12"/>
                <w:szCs w:val="12"/>
              </w:rPr>
            </w:pPr>
            <w:r w:rsidRPr="009E74DF">
              <w:rPr>
                <w:color w:val="000000"/>
                <w:sz w:val="12"/>
                <w:szCs w:val="12"/>
              </w:rPr>
              <w:t>3</w:t>
            </w:r>
          </w:p>
        </w:tc>
        <w:tc>
          <w:tcPr>
            <w:tcW w:w="284" w:type="pct"/>
            <w:noWrap/>
            <w:vAlign w:val="center"/>
            <w:hideMark/>
          </w:tcPr>
          <w:p w14:paraId="56DC1808" w14:textId="77777777" w:rsidR="009E74DF" w:rsidRPr="009E74DF" w:rsidRDefault="009E74DF" w:rsidP="009E74DF">
            <w:pPr>
              <w:jc w:val="center"/>
              <w:rPr>
                <w:color w:val="000000"/>
                <w:sz w:val="12"/>
                <w:szCs w:val="12"/>
              </w:rPr>
            </w:pPr>
            <w:r w:rsidRPr="009E74DF">
              <w:rPr>
                <w:color w:val="000000"/>
                <w:sz w:val="12"/>
                <w:szCs w:val="12"/>
              </w:rPr>
              <w:t>07.04.2023</w:t>
            </w:r>
          </w:p>
        </w:tc>
        <w:tc>
          <w:tcPr>
            <w:tcW w:w="305" w:type="pct"/>
            <w:noWrap/>
            <w:vAlign w:val="center"/>
            <w:hideMark/>
          </w:tcPr>
          <w:p w14:paraId="5492D381" w14:textId="77777777" w:rsidR="009E74DF" w:rsidRPr="009E74DF" w:rsidRDefault="009E74DF" w:rsidP="009E74DF">
            <w:pPr>
              <w:jc w:val="center"/>
              <w:rPr>
                <w:color w:val="000000"/>
                <w:sz w:val="12"/>
                <w:szCs w:val="12"/>
              </w:rPr>
            </w:pPr>
            <w:r w:rsidRPr="009E74DF">
              <w:rPr>
                <w:color w:val="000000"/>
                <w:sz w:val="12"/>
                <w:szCs w:val="12"/>
              </w:rPr>
              <w:t>27</w:t>
            </w:r>
          </w:p>
        </w:tc>
        <w:tc>
          <w:tcPr>
            <w:tcW w:w="317" w:type="pct"/>
            <w:noWrap/>
            <w:vAlign w:val="center"/>
            <w:hideMark/>
          </w:tcPr>
          <w:p w14:paraId="1FC8EB95" w14:textId="77777777" w:rsidR="009E74DF" w:rsidRPr="009E74DF" w:rsidRDefault="009E74DF" w:rsidP="009E74DF">
            <w:pPr>
              <w:jc w:val="center"/>
              <w:rPr>
                <w:color w:val="000000"/>
                <w:sz w:val="12"/>
                <w:szCs w:val="12"/>
              </w:rPr>
            </w:pPr>
            <w:r w:rsidRPr="009E74DF">
              <w:rPr>
                <w:color w:val="000000"/>
                <w:sz w:val="12"/>
                <w:szCs w:val="12"/>
              </w:rPr>
              <w:t>416,67</w:t>
            </w:r>
          </w:p>
        </w:tc>
        <w:tc>
          <w:tcPr>
            <w:tcW w:w="269" w:type="pct"/>
            <w:noWrap/>
            <w:vAlign w:val="center"/>
            <w:hideMark/>
          </w:tcPr>
          <w:p w14:paraId="7A02864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DE7034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2758366" w14:textId="77777777" w:rsidR="009E74DF" w:rsidRPr="009E74DF" w:rsidRDefault="009E74DF" w:rsidP="009E74DF">
            <w:pPr>
              <w:jc w:val="center"/>
              <w:rPr>
                <w:color w:val="000000"/>
                <w:sz w:val="12"/>
                <w:szCs w:val="12"/>
              </w:rPr>
            </w:pPr>
            <w:r w:rsidRPr="009E74DF">
              <w:rPr>
                <w:color w:val="000000"/>
                <w:sz w:val="12"/>
                <w:szCs w:val="12"/>
              </w:rPr>
              <w:t>416,67</w:t>
            </w:r>
          </w:p>
        </w:tc>
        <w:tc>
          <w:tcPr>
            <w:tcW w:w="294" w:type="pct"/>
            <w:noWrap/>
            <w:vAlign w:val="center"/>
            <w:hideMark/>
          </w:tcPr>
          <w:p w14:paraId="613EBA44" w14:textId="77777777" w:rsidR="009E74DF" w:rsidRPr="009E74DF" w:rsidRDefault="009E74DF" w:rsidP="009E74DF">
            <w:pPr>
              <w:jc w:val="center"/>
              <w:rPr>
                <w:color w:val="000000"/>
                <w:sz w:val="12"/>
                <w:szCs w:val="12"/>
              </w:rPr>
            </w:pPr>
            <w:r w:rsidRPr="009E74DF">
              <w:rPr>
                <w:color w:val="000000"/>
                <w:sz w:val="12"/>
                <w:szCs w:val="12"/>
              </w:rPr>
              <w:t>27</w:t>
            </w:r>
          </w:p>
        </w:tc>
        <w:tc>
          <w:tcPr>
            <w:tcW w:w="255" w:type="pct"/>
            <w:noWrap/>
            <w:vAlign w:val="center"/>
            <w:hideMark/>
          </w:tcPr>
          <w:p w14:paraId="3E7CB738" w14:textId="77777777" w:rsidR="009E74DF" w:rsidRPr="009E74DF" w:rsidRDefault="009E74DF" w:rsidP="009E74DF">
            <w:pPr>
              <w:jc w:val="center"/>
              <w:rPr>
                <w:color w:val="000000"/>
                <w:sz w:val="12"/>
                <w:szCs w:val="12"/>
              </w:rPr>
            </w:pPr>
            <w:r w:rsidRPr="009E74DF">
              <w:rPr>
                <w:color w:val="000000"/>
                <w:sz w:val="12"/>
                <w:szCs w:val="12"/>
              </w:rPr>
              <w:t>108,02</w:t>
            </w:r>
          </w:p>
        </w:tc>
        <w:tc>
          <w:tcPr>
            <w:tcW w:w="287" w:type="pct"/>
            <w:noWrap/>
            <w:vAlign w:val="center"/>
            <w:hideMark/>
          </w:tcPr>
          <w:p w14:paraId="518DA421" w14:textId="77777777" w:rsidR="009E74DF" w:rsidRPr="009E74DF" w:rsidRDefault="009E74DF" w:rsidP="009E74DF">
            <w:pPr>
              <w:jc w:val="center"/>
              <w:rPr>
                <w:color w:val="000000"/>
                <w:sz w:val="12"/>
                <w:szCs w:val="12"/>
              </w:rPr>
            </w:pPr>
            <w:r w:rsidRPr="009E74DF">
              <w:rPr>
                <w:color w:val="000000"/>
                <w:sz w:val="12"/>
                <w:szCs w:val="12"/>
              </w:rPr>
              <w:t>108,02</w:t>
            </w:r>
          </w:p>
        </w:tc>
        <w:tc>
          <w:tcPr>
            <w:tcW w:w="264" w:type="pct"/>
            <w:noWrap/>
            <w:vAlign w:val="center"/>
            <w:hideMark/>
          </w:tcPr>
          <w:p w14:paraId="41DE5616" w14:textId="77777777" w:rsidR="009E74DF" w:rsidRPr="009E74DF" w:rsidRDefault="009E74DF" w:rsidP="009E74DF">
            <w:pPr>
              <w:jc w:val="center"/>
              <w:rPr>
                <w:color w:val="000000"/>
                <w:sz w:val="12"/>
                <w:szCs w:val="12"/>
              </w:rPr>
            </w:pPr>
            <w:r w:rsidRPr="009E74DF">
              <w:rPr>
                <w:color w:val="000000"/>
                <w:sz w:val="12"/>
                <w:szCs w:val="12"/>
              </w:rPr>
              <w:t>83,33</w:t>
            </w:r>
          </w:p>
        </w:tc>
        <w:tc>
          <w:tcPr>
            <w:tcW w:w="255" w:type="pct"/>
            <w:noWrap/>
            <w:vAlign w:val="center"/>
            <w:hideMark/>
          </w:tcPr>
          <w:p w14:paraId="09996A81"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D97888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95E006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37C2DF4" w14:textId="77777777" w:rsidTr="00D53DED">
        <w:trPr>
          <w:trHeight w:val="300"/>
          <w:jc w:val="center"/>
        </w:trPr>
        <w:tc>
          <w:tcPr>
            <w:tcW w:w="120" w:type="pct"/>
            <w:noWrap/>
            <w:vAlign w:val="center"/>
            <w:hideMark/>
          </w:tcPr>
          <w:p w14:paraId="58C4626F" w14:textId="77777777" w:rsidR="009E74DF" w:rsidRPr="009E74DF" w:rsidRDefault="009E74DF" w:rsidP="009E74DF">
            <w:pPr>
              <w:jc w:val="center"/>
              <w:rPr>
                <w:color w:val="000000"/>
                <w:sz w:val="12"/>
                <w:szCs w:val="12"/>
              </w:rPr>
            </w:pPr>
            <w:r w:rsidRPr="009E74DF">
              <w:rPr>
                <w:color w:val="000000"/>
                <w:sz w:val="12"/>
                <w:szCs w:val="12"/>
              </w:rPr>
              <w:t>8</w:t>
            </w:r>
          </w:p>
        </w:tc>
        <w:tc>
          <w:tcPr>
            <w:tcW w:w="703" w:type="pct"/>
            <w:vAlign w:val="center"/>
            <w:hideMark/>
          </w:tcPr>
          <w:p w14:paraId="01010FE0" w14:textId="77777777" w:rsidR="009E74DF" w:rsidRPr="009E74DF" w:rsidRDefault="009E74DF" w:rsidP="009E74DF">
            <w:pPr>
              <w:rPr>
                <w:color w:val="000000"/>
                <w:sz w:val="12"/>
                <w:szCs w:val="12"/>
              </w:rPr>
            </w:pPr>
            <w:r w:rsidRPr="009E74DF">
              <w:rPr>
                <w:color w:val="000000"/>
                <w:sz w:val="12"/>
                <w:szCs w:val="12"/>
              </w:rPr>
              <w:t>АИИС КУЭ №26</w:t>
            </w:r>
          </w:p>
        </w:tc>
        <w:tc>
          <w:tcPr>
            <w:tcW w:w="296" w:type="pct"/>
            <w:noWrap/>
            <w:vAlign w:val="center"/>
            <w:hideMark/>
          </w:tcPr>
          <w:p w14:paraId="20CAA5CC" w14:textId="77777777" w:rsidR="009E74DF" w:rsidRPr="009E74DF" w:rsidRDefault="009E74DF" w:rsidP="009E74DF">
            <w:pPr>
              <w:jc w:val="center"/>
              <w:rPr>
                <w:color w:val="000000"/>
                <w:sz w:val="12"/>
                <w:szCs w:val="12"/>
              </w:rPr>
            </w:pPr>
            <w:r w:rsidRPr="009E74DF">
              <w:rPr>
                <w:color w:val="000000"/>
                <w:sz w:val="12"/>
                <w:szCs w:val="12"/>
              </w:rPr>
              <w:t>БП-000880</w:t>
            </w:r>
          </w:p>
        </w:tc>
        <w:tc>
          <w:tcPr>
            <w:tcW w:w="344" w:type="pct"/>
            <w:noWrap/>
            <w:vAlign w:val="center"/>
            <w:hideMark/>
          </w:tcPr>
          <w:p w14:paraId="1947370A"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C1734E3" w14:textId="77777777" w:rsidR="009E74DF" w:rsidRPr="009E74DF" w:rsidRDefault="009E74DF" w:rsidP="009E74DF">
            <w:pPr>
              <w:jc w:val="center"/>
              <w:rPr>
                <w:color w:val="000000"/>
                <w:sz w:val="12"/>
                <w:szCs w:val="12"/>
              </w:rPr>
            </w:pPr>
            <w:r w:rsidRPr="009E74DF">
              <w:rPr>
                <w:color w:val="000000"/>
                <w:sz w:val="12"/>
                <w:szCs w:val="12"/>
              </w:rPr>
              <w:t>07.12.2021</w:t>
            </w:r>
          </w:p>
        </w:tc>
        <w:tc>
          <w:tcPr>
            <w:tcW w:w="305" w:type="pct"/>
            <w:noWrap/>
            <w:vAlign w:val="center"/>
            <w:hideMark/>
          </w:tcPr>
          <w:p w14:paraId="0154DE25" w14:textId="77777777" w:rsidR="009E74DF" w:rsidRPr="009E74DF" w:rsidRDefault="009E74DF" w:rsidP="009E74DF">
            <w:pPr>
              <w:jc w:val="center"/>
              <w:rPr>
                <w:color w:val="000000"/>
                <w:sz w:val="12"/>
                <w:szCs w:val="12"/>
              </w:rPr>
            </w:pPr>
            <w:r w:rsidRPr="009E74DF">
              <w:rPr>
                <w:color w:val="000000"/>
                <w:sz w:val="12"/>
                <w:szCs w:val="12"/>
              </w:rPr>
              <w:t>61</w:t>
            </w:r>
          </w:p>
        </w:tc>
        <w:tc>
          <w:tcPr>
            <w:tcW w:w="317" w:type="pct"/>
            <w:noWrap/>
            <w:vAlign w:val="center"/>
            <w:hideMark/>
          </w:tcPr>
          <w:p w14:paraId="2FDADC01" w14:textId="77777777" w:rsidR="009E74DF" w:rsidRPr="009E74DF" w:rsidRDefault="009E74DF" w:rsidP="009E74DF">
            <w:pPr>
              <w:jc w:val="center"/>
              <w:rPr>
                <w:color w:val="000000"/>
                <w:sz w:val="12"/>
                <w:szCs w:val="12"/>
              </w:rPr>
            </w:pPr>
            <w:r w:rsidRPr="009E74DF">
              <w:rPr>
                <w:color w:val="000000"/>
                <w:sz w:val="12"/>
                <w:szCs w:val="12"/>
              </w:rPr>
              <w:t>39,10</w:t>
            </w:r>
          </w:p>
        </w:tc>
        <w:tc>
          <w:tcPr>
            <w:tcW w:w="269" w:type="pct"/>
            <w:noWrap/>
            <w:vAlign w:val="center"/>
            <w:hideMark/>
          </w:tcPr>
          <w:p w14:paraId="7A36CC6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34D9AE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33C403E" w14:textId="77777777" w:rsidR="009E74DF" w:rsidRPr="009E74DF" w:rsidRDefault="009E74DF" w:rsidP="009E74DF">
            <w:pPr>
              <w:jc w:val="center"/>
              <w:rPr>
                <w:color w:val="000000"/>
                <w:sz w:val="12"/>
                <w:szCs w:val="12"/>
              </w:rPr>
            </w:pPr>
            <w:r w:rsidRPr="009E74DF">
              <w:rPr>
                <w:color w:val="000000"/>
                <w:sz w:val="12"/>
                <w:szCs w:val="12"/>
              </w:rPr>
              <w:t>39,10</w:t>
            </w:r>
          </w:p>
        </w:tc>
        <w:tc>
          <w:tcPr>
            <w:tcW w:w="294" w:type="pct"/>
            <w:noWrap/>
            <w:vAlign w:val="center"/>
            <w:hideMark/>
          </w:tcPr>
          <w:p w14:paraId="697990CB" w14:textId="77777777" w:rsidR="009E74DF" w:rsidRPr="009E74DF" w:rsidRDefault="009E74DF" w:rsidP="009E74DF">
            <w:pPr>
              <w:jc w:val="center"/>
              <w:rPr>
                <w:color w:val="000000"/>
                <w:sz w:val="12"/>
                <w:szCs w:val="12"/>
              </w:rPr>
            </w:pPr>
            <w:r w:rsidRPr="009E74DF">
              <w:rPr>
                <w:color w:val="000000"/>
                <w:sz w:val="12"/>
                <w:szCs w:val="12"/>
              </w:rPr>
              <w:t>61</w:t>
            </w:r>
          </w:p>
        </w:tc>
        <w:tc>
          <w:tcPr>
            <w:tcW w:w="255" w:type="pct"/>
            <w:noWrap/>
            <w:vAlign w:val="center"/>
            <w:hideMark/>
          </w:tcPr>
          <w:p w14:paraId="77B4A8C4" w14:textId="77777777" w:rsidR="009E74DF" w:rsidRPr="009E74DF" w:rsidRDefault="009E74DF" w:rsidP="009E74DF">
            <w:pPr>
              <w:jc w:val="center"/>
              <w:rPr>
                <w:color w:val="000000"/>
                <w:sz w:val="12"/>
                <w:szCs w:val="12"/>
              </w:rPr>
            </w:pPr>
            <w:r w:rsidRPr="009E74DF">
              <w:rPr>
                <w:color w:val="000000"/>
                <w:sz w:val="12"/>
                <w:szCs w:val="12"/>
              </w:rPr>
              <w:t>16,03</w:t>
            </w:r>
          </w:p>
        </w:tc>
        <w:tc>
          <w:tcPr>
            <w:tcW w:w="287" w:type="pct"/>
            <w:noWrap/>
            <w:vAlign w:val="center"/>
            <w:hideMark/>
          </w:tcPr>
          <w:p w14:paraId="68BB4C0E" w14:textId="77777777" w:rsidR="009E74DF" w:rsidRPr="009E74DF" w:rsidRDefault="009E74DF" w:rsidP="009E74DF">
            <w:pPr>
              <w:jc w:val="center"/>
              <w:rPr>
                <w:color w:val="000000"/>
                <w:sz w:val="12"/>
                <w:szCs w:val="12"/>
              </w:rPr>
            </w:pPr>
            <w:r w:rsidRPr="009E74DF">
              <w:rPr>
                <w:color w:val="000000"/>
                <w:sz w:val="12"/>
                <w:szCs w:val="12"/>
              </w:rPr>
              <w:t>7,69</w:t>
            </w:r>
          </w:p>
        </w:tc>
        <w:tc>
          <w:tcPr>
            <w:tcW w:w="264" w:type="pct"/>
            <w:noWrap/>
            <w:vAlign w:val="center"/>
            <w:hideMark/>
          </w:tcPr>
          <w:p w14:paraId="7461A1CE" w14:textId="77777777" w:rsidR="009E74DF" w:rsidRPr="009E74DF" w:rsidRDefault="009E74DF" w:rsidP="009E74DF">
            <w:pPr>
              <w:jc w:val="center"/>
              <w:rPr>
                <w:color w:val="000000"/>
                <w:sz w:val="12"/>
                <w:szCs w:val="12"/>
              </w:rPr>
            </w:pPr>
            <w:r w:rsidRPr="009E74DF">
              <w:rPr>
                <w:color w:val="000000"/>
                <w:sz w:val="12"/>
                <w:szCs w:val="12"/>
              </w:rPr>
              <w:t>5,59</w:t>
            </w:r>
          </w:p>
        </w:tc>
        <w:tc>
          <w:tcPr>
            <w:tcW w:w="255" w:type="pct"/>
            <w:noWrap/>
            <w:vAlign w:val="center"/>
            <w:hideMark/>
          </w:tcPr>
          <w:p w14:paraId="60894B2D" w14:textId="77777777" w:rsidR="009E74DF" w:rsidRPr="009E74DF" w:rsidRDefault="009E74DF" w:rsidP="009E74DF">
            <w:pPr>
              <w:jc w:val="center"/>
              <w:rPr>
                <w:color w:val="000000"/>
                <w:sz w:val="12"/>
                <w:szCs w:val="12"/>
              </w:rPr>
            </w:pPr>
            <w:r w:rsidRPr="009E74DF">
              <w:rPr>
                <w:color w:val="000000"/>
                <w:sz w:val="12"/>
                <w:szCs w:val="12"/>
              </w:rPr>
              <w:t>8,33</w:t>
            </w:r>
          </w:p>
        </w:tc>
        <w:tc>
          <w:tcPr>
            <w:tcW w:w="246" w:type="pct"/>
            <w:noWrap/>
            <w:vAlign w:val="center"/>
            <w:hideMark/>
          </w:tcPr>
          <w:p w14:paraId="0E15FA8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C39E11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DB46078" w14:textId="77777777" w:rsidTr="00D53DED">
        <w:trPr>
          <w:trHeight w:val="300"/>
          <w:jc w:val="center"/>
        </w:trPr>
        <w:tc>
          <w:tcPr>
            <w:tcW w:w="120" w:type="pct"/>
            <w:noWrap/>
            <w:vAlign w:val="center"/>
            <w:hideMark/>
          </w:tcPr>
          <w:p w14:paraId="5DFBCF51" w14:textId="77777777" w:rsidR="009E74DF" w:rsidRPr="009E74DF" w:rsidRDefault="009E74DF" w:rsidP="009E74DF">
            <w:pPr>
              <w:jc w:val="center"/>
              <w:rPr>
                <w:color w:val="000000"/>
                <w:sz w:val="12"/>
                <w:szCs w:val="12"/>
              </w:rPr>
            </w:pPr>
            <w:r w:rsidRPr="009E74DF">
              <w:rPr>
                <w:color w:val="000000"/>
                <w:sz w:val="12"/>
                <w:szCs w:val="12"/>
              </w:rPr>
              <w:t>9</w:t>
            </w:r>
          </w:p>
        </w:tc>
        <w:tc>
          <w:tcPr>
            <w:tcW w:w="703" w:type="pct"/>
            <w:vAlign w:val="center"/>
            <w:hideMark/>
          </w:tcPr>
          <w:p w14:paraId="204D42ED" w14:textId="77777777" w:rsidR="009E74DF" w:rsidRPr="009E74DF" w:rsidRDefault="009E74DF" w:rsidP="009E74DF">
            <w:pPr>
              <w:rPr>
                <w:color w:val="000000"/>
                <w:sz w:val="12"/>
                <w:szCs w:val="12"/>
              </w:rPr>
            </w:pPr>
            <w:r w:rsidRPr="009E74DF">
              <w:rPr>
                <w:color w:val="000000"/>
                <w:sz w:val="12"/>
                <w:szCs w:val="12"/>
              </w:rPr>
              <w:t>АИИС КУЭ №28</w:t>
            </w:r>
          </w:p>
        </w:tc>
        <w:tc>
          <w:tcPr>
            <w:tcW w:w="296" w:type="pct"/>
            <w:noWrap/>
            <w:vAlign w:val="center"/>
            <w:hideMark/>
          </w:tcPr>
          <w:p w14:paraId="4F0D322C" w14:textId="77777777" w:rsidR="009E74DF" w:rsidRPr="009E74DF" w:rsidRDefault="009E74DF" w:rsidP="009E74DF">
            <w:pPr>
              <w:jc w:val="center"/>
              <w:rPr>
                <w:color w:val="000000"/>
                <w:sz w:val="12"/>
                <w:szCs w:val="12"/>
              </w:rPr>
            </w:pPr>
            <w:r w:rsidRPr="009E74DF">
              <w:rPr>
                <w:color w:val="000000"/>
                <w:sz w:val="12"/>
                <w:szCs w:val="12"/>
              </w:rPr>
              <w:t>БП-000881</w:t>
            </w:r>
          </w:p>
        </w:tc>
        <w:tc>
          <w:tcPr>
            <w:tcW w:w="344" w:type="pct"/>
            <w:noWrap/>
            <w:vAlign w:val="center"/>
            <w:hideMark/>
          </w:tcPr>
          <w:p w14:paraId="484AA50A"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2AA4F6A" w14:textId="77777777" w:rsidR="009E74DF" w:rsidRPr="009E74DF" w:rsidRDefault="009E74DF" w:rsidP="009E74DF">
            <w:pPr>
              <w:jc w:val="center"/>
              <w:rPr>
                <w:color w:val="000000"/>
                <w:sz w:val="12"/>
                <w:szCs w:val="12"/>
              </w:rPr>
            </w:pPr>
            <w:r w:rsidRPr="009E74DF">
              <w:rPr>
                <w:color w:val="000000"/>
                <w:sz w:val="12"/>
                <w:szCs w:val="12"/>
              </w:rPr>
              <w:t>07.12.2021</w:t>
            </w:r>
          </w:p>
        </w:tc>
        <w:tc>
          <w:tcPr>
            <w:tcW w:w="305" w:type="pct"/>
            <w:noWrap/>
            <w:vAlign w:val="center"/>
            <w:hideMark/>
          </w:tcPr>
          <w:p w14:paraId="0AB58D19" w14:textId="77777777" w:rsidR="009E74DF" w:rsidRPr="009E74DF" w:rsidRDefault="009E74DF" w:rsidP="009E74DF">
            <w:pPr>
              <w:jc w:val="center"/>
              <w:rPr>
                <w:color w:val="000000"/>
                <w:sz w:val="12"/>
                <w:szCs w:val="12"/>
              </w:rPr>
            </w:pPr>
            <w:r w:rsidRPr="009E74DF">
              <w:rPr>
                <w:color w:val="000000"/>
                <w:sz w:val="12"/>
                <w:szCs w:val="12"/>
              </w:rPr>
              <w:t>61</w:t>
            </w:r>
          </w:p>
        </w:tc>
        <w:tc>
          <w:tcPr>
            <w:tcW w:w="317" w:type="pct"/>
            <w:noWrap/>
            <w:vAlign w:val="center"/>
            <w:hideMark/>
          </w:tcPr>
          <w:p w14:paraId="71F2A7A9" w14:textId="77777777" w:rsidR="009E74DF" w:rsidRPr="009E74DF" w:rsidRDefault="009E74DF" w:rsidP="009E74DF">
            <w:pPr>
              <w:jc w:val="center"/>
              <w:rPr>
                <w:color w:val="000000"/>
                <w:sz w:val="12"/>
                <w:szCs w:val="12"/>
              </w:rPr>
            </w:pPr>
            <w:r w:rsidRPr="009E74DF">
              <w:rPr>
                <w:color w:val="000000"/>
                <w:sz w:val="12"/>
                <w:szCs w:val="12"/>
              </w:rPr>
              <w:t>160,17</w:t>
            </w:r>
          </w:p>
        </w:tc>
        <w:tc>
          <w:tcPr>
            <w:tcW w:w="269" w:type="pct"/>
            <w:noWrap/>
            <w:vAlign w:val="center"/>
            <w:hideMark/>
          </w:tcPr>
          <w:p w14:paraId="0516E55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A6950F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554C298" w14:textId="77777777" w:rsidR="009E74DF" w:rsidRPr="009E74DF" w:rsidRDefault="009E74DF" w:rsidP="009E74DF">
            <w:pPr>
              <w:jc w:val="center"/>
              <w:rPr>
                <w:color w:val="000000"/>
                <w:sz w:val="12"/>
                <w:szCs w:val="12"/>
              </w:rPr>
            </w:pPr>
            <w:r w:rsidRPr="009E74DF">
              <w:rPr>
                <w:color w:val="000000"/>
                <w:sz w:val="12"/>
                <w:szCs w:val="12"/>
              </w:rPr>
              <w:t>160,17</w:t>
            </w:r>
          </w:p>
        </w:tc>
        <w:tc>
          <w:tcPr>
            <w:tcW w:w="294" w:type="pct"/>
            <w:noWrap/>
            <w:vAlign w:val="center"/>
            <w:hideMark/>
          </w:tcPr>
          <w:p w14:paraId="6FB9FC09" w14:textId="77777777" w:rsidR="009E74DF" w:rsidRPr="009E74DF" w:rsidRDefault="009E74DF" w:rsidP="009E74DF">
            <w:pPr>
              <w:jc w:val="center"/>
              <w:rPr>
                <w:color w:val="000000"/>
                <w:sz w:val="12"/>
                <w:szCs w:val="12"/>
              </w:rPr>
            </w:pPr>
            <w:r w:rsidRPr="009E74DF">
              <w:rPr>
                <w:color w:val="000000"/>
                <w:sz w:val="12"/>
                <w:szCs w:val="12"/>
              </w:rPr>
              <w:t>61</w:t>
            </w:r>
          </w:p>
        </w:tc>
        <w:tc>
          <w:tcPr>
            <w:tcW w:w="255" w:type="pct"/>
            <w:noWrap/>
            <w:vAlign w:val="center"/>
            <w:hideMark/>
          </w:tcPr>
          <w:p w14:paraId="4D06D5A9" w14:textId="77777777" w:rsidR="009E74DF" w:rsidRPr="009E74DF" w:rsidRDefault="009E74DF" w:rsidP="009E74DF">
            <w:pPr>
              <w:jc w:val="center"/>
              <w:rPr>
                <w:color w:val="000000"/>
                <w:sz w:val="12"/>
                <w:szCs w:val="12"/>
              </w:rPr>
            </w:pPr>
            <w:r w:rsidRPr="009E74DF">
              <w:rPr>
                <w:color w:val="000000"/>
                <w:sz w:val="12"/>
                <w:szCs w:val="12"/>
              </w:rPr>
              <w:t>65,64</w:t>
            </w:r>
          </w:p>
        </w:tc>
        <w:tc>
          <w:tcPr>
            <w:tcW w:w="287" w:type="pct"/>
            <w:noWrap/>
            <w:vAlign w:val="center"/>
            <w:hideMark/>
          </w:tcPr>
          <w:p w14:paraId="1A3F9FEB" w14:textId="77777777" w:rsidR="009E74DF" w:rsidRPr="009E74DF" w:rsidRDefault="009E74DF" w:rsidP="009E74DF">
            <w:pPr>
              <w:jc w:val="center"/>
              <w:rPr>
                <w:color w:val="000000"/>
                <w:sz w:val="12"/>
                <w:szCs w:val="12"/>
              </w:rPr>
            </w:pPr>
            <w:r w:rsidRPr="009E74DF">
              <w:rPr>
                <w:color w:val="000000"/>
                <w:sz w:val="12"/>
                <w:szCs w:val="12"/>
              </w:rPr>
              <w:t>31,51</w:t>
            </w:r>
          </w:p>
        </w:tc>
        <w:tc>
          <w:tcPr>
            <w:tcW w:w="264" w:type="pct"/>
            <w:noWrap/>
            <w:vAlign w:val="center"/>
            <w:hideMark/>
          </w:tcPr>
          <w:p w14:paraId="15E6C6F3" w14:textId="77777777" w:rsidR="009E74DF" w:rsidRPr="009E74DF" w:rsidRDefault="009E74DF" w:rsidP="009E74DF">
            <w:pPr>
              <w:jc w:val="center"/>
              <w:rPr>
                <w:color w:val="000000"/>
                <w:sz w:val="12"/>
                <w:szCs w:val="12"/>
              </w:rPr>
            </w:pPr>
            <w:r w:rsidRPr="009E74DF">
              <w:rPr>
                <w:color w:val="000000"/>
                <w:sz w:val="12"/>
                <w:szCs w:val="12"/>
              </w:rPr>
              <w:t>22,88</w:t>
            </w:r>
          </w:p>
        </w:tc>
        <w:tc>
          <w:tcPr>
            <w:tcW w:w="255" w:type="pct"/>
            <w:noWrap/>
            <w:vAlign w:val="center"/>
            <w:hideMark/>
          </w:tcPr>
          <w:p w14:paraId="516B242E" w14:textId="77777777" w:rsidR="009E74DF" w:rsidRPr="009E74DF" w:rsidRDefault="009E74DF" w:rsidP="009E74DF">
            <w:pPr>
              <w:jc w:val="center"/>
              <w:rPr>
                <w:color w:val="000000"/>
                <w:sz w:val="12"/>
                <w:szCs w:val="12"/>
              </w:rPr>
            </w:pPr>
            <w:r w:rsidRPr="009E74DF">
              <w:rPr>
                <w:color w:val="000000"/>
                <w:sz w:val="12"/>
                <w:szCs w:val="12"/>
              </w:rPr>
              <w:t>34,13</w:t>
            </w:r>
          </w:p>
        </w:tc>
        <w:tc>
          <w:tcPr>
            <w:tcW w:w="246" w:type="pct"/>
            <w:noWrap/>
            <w:vAlign w:val="center"/>
            <w:hideMark/>
          </w:tcPr>
          <w:p w14:paraId="1657D2A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2381CC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BF3B136" w14:textId="77777777" w:rsidTr="00D53DED">
        <w:trPr>
          <w:trHeight w:val="300"/>
          <w:jc w:val="center"/>
        </w:trPr>
        <w:tc>
          <w:tcPr>
            <w:tcW w:w="120" w:type="pct"/>
            <w:noWrap/>
            <w:vAlign w:val="center"/>
            <w:hideMark/>
          </w:tcPr>
          <w:p w14:paraId="0BE5D08F" w14:textId="77777777" w:rsidR="009E74DF" w:rsidRPr="009E74DF" w:rsidRDefault="009E74DF" w:rsidP="009E74DF">
            <w:pPr>
              <w:jc w:val="center"/>
              <w:rPr>
                <w:color w:val="000000"/>
                <w:sz w:val="12"/>
                <w:szCs w:val="12"/>
              </w:rPr>
            </w:pPr>
            <w:r w:rsidRPr="009E74DF">
              <w:rPr>
                <w:color w:val="000000"/>
                <w:sz w:val="12"/>
                <w:szCs w:val="12"/>
              </w:rPr>
              <w:t>10</w:t>
            </w:r>
          </w:p>
        </w:tc>
        <w:tc>
          <w:tcPr>
            <w:tcW w:w="703" w:type="pct"/>
            <w:vAlign w:val="center"/>
            <w:hideMark/>
          </w:tcPr>
          <w:p w14:paraId="0A7EC642" w14:textId="77777777" w:rsidR="009E74DF" w:rsidRPr="009E74DF" w:rsidRDefault="009E74DF" w:rsidP="009E74DF">
            <w:pPr>
              <w:rPr>
                <w:color w:val="000000"/>
                <w:sz w:val="12"/>
                <w:szCs w:val="12"/>
              </w:rPr>
            </w:pPr>
            <w:r w:rsidRPr="009E74DF">
              <w:rPr>
                <w:color w:val="000000"/>
                <w:sz w:val="12"/>
                <w:szCs w:val="12"/>
              </w:rPr>
              <w:t xml:space="preserve">АИИС КУЭ ПС 35/6 </w:t>
            </w:r>
            <w:proofErr w:type="spellStart"/>
            <w:r w:rsidRPr="009E74DF">
              <w:rPr>
                <w:color w:val="000000"/>
                <w:sz w:val="12"/>
                <w:szCs w:val="12"/>
              </w:rPr>
              <w:t>кВ</w:t>
            </w:r>
            <w:proofErr w:type="spellEnd"/>
            <w:r w:rsidRPr="009E74DF">
              <w:rPr>
                <w:color w:val="000000"/>
                <w:sz w:val="12"/>
                <w:szCs w:val="12"/>
              </w:rPr>
              <w:t xml:space="preserve"> "Таежная"</w:t>
            </w:r>
          </w:p>
        </w:tc>
        <w:tc>
          <w:tcPr>
            <w:tcW w:w="296" w:type="pct"/>
            <w:noWrap/>
            <w:vAlign w:val="center"/>
            <w:hideMark/>
          </w:tcPr>
          <w:p w14:paraId="3C889051" w14:textId="77777777" w:rsidR="009E74DF" w:rsidRPr="009E74DF" w:rsidRDefault="009E74DF" w:rsidP="009E74DF">
            <w:pPr>
              <w:jc w:val="center"/>
              <w:rPr>
                <w:color w:val="000000"/>
                <w:sz w:val="12"/>
                <w:szCs w:val="12"/>
              </w:rPr>
            </w:pPr>
            <w:r w:rsidRPr="009E74DF">
              <w:rPr>
                <w:color w:val="000000"/>
                <w:sz w:val="12"/>
                <w:szCs w:val="12"/>
              </w:rPr>
              <w:t>БП-000135</w:t>
            </w:r>
          </w:p>
        </w:tc>
        <w:tc>
          <w:tcPr>
            <w:tcW w:w="344" w:type="pct"/>
            <w:noWrap/>
            <w:vAlign w:val="center"/>
            <w:hideMark/>
          </w:tcPr>
          <w:p w14:paraId="5E15520F"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2F9F318" w14:textId="77777777" w:rsidR="009E74DF" w:rsidRPr="009E74DF" w:rsidRDefault="009E74DF" w:rsidP="009E74DF">
            <w:pPr>
              <w:jc w:val="center"/>
              <w:rPr>
                <w:color w:val="000000"/>
                <w:sz w:val="12"/>
                <w:szCs w:val="12"/>
              </w:rPr>
            </w:pPr>
            <w:r w:rsidRPr="009E74DF">
              <w:rPr>
                <w:color w:val="000000"/>
                <w:sz w:val="12"/>
                <w:szCs w:val="12"/>
              </w:rPr>
              <w:t>14.01.2020</w:t>
            </w:r>
          </w:p>
        </w:tc>
        <w:tc>
          <w:tcPr>
            <w:tcW w:w="305" w:type="pct"/>
            <w:noWrap/>
            <w:vAlign w:val="center"/>
            <w:hideMark/>
          </w:tcPr>
          <w:p w14:paraId="79EFE444"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0314EAFC" w14:textId="77777777" w:rsidR="009E74DF" w:rsidRPr="009E74DF" w:rsidRDefault="009E74DF" w:rsidP="009E74DF">
            <w:pPr>
              <w:jc w:val="center"/>
              <w:rPr>
                <w:color w:val="000000"/>
                <w:sz w:val="12"/>
                <w:szCs w:val="12"/>
              </w:rPr>
            </w:pPr>
            <w:r w:rsidRPr="009E74DF">
              <w:rPr>
                <w:color w:val="000000"/>
                <w:sz w:val="12"/>
                <w:szCs w:val="12"/>
              </w:rPr>
              <w:t>115,34</w:t>
            </w:r>
          </w:p>
        </w:tc>
        <w:tc>
          <w:tcPr>
            <w:tcW w:w="269" w:type="pct"/>
            <w:noWrap/>
            <w:vAlign w:val="center"/>
            <w:hideMark/>
          </w:tcPr>
          <w:p w14:paraId="548776C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BE470B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5C5AEDE" w14:textId="77777777" w:rsidR="009E74DF" w:rsidRPr="009E74DF" w:rsidRDefault="009E74DF" w:rsidP="009E74DF">
            <w:pPr>
              <w:jc w:val="center"/>
              <w:rPr>
                <w:color w:val="000000"/>
                <w:sz w:val="12"/>
                <w:szCs w:val="12"/>
              </w:rPr>
            </w:pPr>
            <w:r w:rsidRPr="009E74DF">
              <w:rPr>
                <w:color w:val="000000"/>
                <w:sz w:val="12"/>
                <w:szCs w:val="12"/>
              </w:rPr>
              <w:t>115,34</w:t>
            </w:r>
          </w:p>
        </w:tc>
        <w:tc>
          <w:tcPr>
            <w:tcW w:w="294" w:type="pct"/>
            <w:noWrap/>
            <w:vAlign w:val="center"/>
            <w:hideMark/>
          </w:tcPr>
          <w:p w14:paraId="7BD25B14"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4FFD05B3" w14:textId="77777777" w:rsidR="009E74DF" w:rsidRPr="009E74DF" w:rsidRDefault="009E74DF" w:rsidP="009E74DF">
            <w:pPr>
              <w:jc w:val="center"/>
              <w:rPr>
                <w:color w:val="000000"/>
                <w:sz w:val="12"/>
                <w:szCs w:val="12"/>
              </w:rPr>
            </w:pPr>
            <w:r w:rsidRPr="009E74DF">
              <w:rPr>
                <w:color w:val="000000"/>
                <w:sz w:val="12"/>
                <w:szCs w:val="12"/>
              </w:rPr>
              <w:t>34,33</w:t>
            </w:r>
          </w:p>
        </w:tc>
        <w:tc>
          <w:tcPr>
            <w:tcW w:w="287" w:type="pct"/>
            <w:noWrap/>
            <w:vAlign w:val="center"/>
            <w:hideMark/>
          </w:tcPr>
          <w:p w14:paraId="38D0928C" w14:textId="77777777" w:rsidR="009E74DF" w:rsidRPr="009E74DF" w:rsidRDefault="009E74DF" w:rsidP="009E74DF">
            <w:pPr>
              <w:jc w:val="center"/>
              <w:rPr>
                <w:color w:val="000000"/>
                <w:sz w:val="12"/>
                <w:szCs w:val="12"/>
              </w:rPr>
            </w:pPr>
            <w:r w:rsidRPr="009E74DF">
              <w:rPr>
                <w:color w:val="000000"/>
                <w:sz w:val="12"/>
                <w:szCs w:val="12"/>
              </w:rPr>
              <w:t>16,48</w:t>
            </w:r>
          </w:p>
        </w:tc>
        <w:tc>
          <w:tcPr>
            <w:tcW w:w="264" w:type="pct"/>
            <w:noWrap/>
            <w:vAlign w:val="center"/>
            <w:hideMark/>
          </w:tcPr>
          <w:p w14:paraId="3492DBA1" w14:textId="77777777" w:rsidR="009E74DF" w:rsidRPr="009E74DF" w:rsidRDefault="009E74DF" w:rsidP="009E74DF">
            <w:pPr>
              <w:jc w:val="center"/>
              <w:rPr>
                <w:color w:val="000000"/>
                <w:sz w:val="12"/>
                <w:szCs w:val="12"/>
              </w:rPr>
            </w:pPr>
            <w:r w:rsidRPr="009E74DF">
              <w:rPr>
                <w:color w:val="000000"/>
                <w:sz w:val="12"/>
                <w:szCs w:val="12"/>
              </w:rPr>
              <w:t>16,48</w:t>
            </w:r>
          </w:p>
        </w:tc>
        <w:tc>
          <w:tcPr>
            <w:tcW w:w="255" w:type="pct"/>
            <w:noWrap/>
            <w:vAlign w:val="center"/>
            <w:hideMark/>
          </w:tcPr>
          <w:p w14:paraId="01007001" w14:textId="77777777" w:rsidR="009E74DF" w:rsidRPr="009E74DF" w:rsidRDefault="009E74DF" w:rsidP="009E74DF">
            <w:pPr>
              <w:jc w:val="center"/>
              <w:rPr>
                <w:color w:val="000000"/>
                <w:sz w:val="12"/>
                <w:szCs w:val="12"/>
              </w:rPr>
            </w:pPr>
            <w:r w:rsidRPr="009E74DF">
              <w:rPr>
                <w:color w:val="000000"/>
                <w:sz w:val="12"/>
                <w:szCs w:val="12"/>
              </w:rPr>
              <w:t>17,85</w:t>
            </w:r>
          </w:p>
        </w:tc>
        <w:tc>
          <w:tcPr>
            <w:tcW w:w="246" w:type="pct"/>
            <w:noWrap/>
            <w:vAlign w:val="center"/>
            <w:hideMark/>
          </w:tcPr>
          <w:p w14:paraId="08D598E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55794C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BEA563" w14:textId="77777777" w:rsidTr="00D53DED">
        <w:trPr>
          <w:trHeight w:val="300"/>
          <w:jc w:val="center"/>
        </w:trPr>
        <w:tc>
          <w:tcPr>
            <w:tcW w:w="120" w:type="pct"/>
            <w:noWrap/>
            <w:vAlign w:val="center"/>
            <w:hideMark/>
          </w:tcPr>
          <w:p w14:paraId="1EE219B5" w14:textId="77777777" w:rsidR="009E74DF" w:rsidRPr="009E74DF" w:rsidRDefault="009E74DF" w:rsidP="009E74DF">
            <w:pPr>
              <w:jc w:val="center"/>
              <w:rPr>
                <w:color w:val="000000"/>
                <w:sz w:val="12"/>
                <w:szCs w:val="12"/>
              </w:rPr>
            </w:pPr>
            <w:r w:rsidRPr="009E74DF">
              <w:rPr>
                <w:color w:val="000000"/>
                <w:sz w:val="12"/>
                <w:szCs w:val="12"/>
              </w:rPr>
              <w:t>11</w:t>
            </w:r>
          </w:p>
        </w:tc>
        <w:tc>
          <w:tcPr>
            <w:tcW w:w="703" w:type="pct"/>
            <w:vAlign w:val="center"/>
            <w:hideMark/>
          </w:tcPr>
          <w:p w14:paraId="6300EF9C" w14:textId="77777777" w:rsidR="009E74DF" w:rsidRPr="009E74DF" w:rsidRDefault="009E74DF" w:rsidP="009E74DF">
            <w:pPr>
              <w:rPr>
                <w:color w:val="000000"/>
                <w:sz w:val="12"/>
                <w:szCs w:val="12"/>
              </w:rPr>
            </w:pPr>
            <w:r w:rsidRPr="009E74DF">
              <w:rPr>
                <w:color w:val="000000"/>
                <w:sz w:val="12"/>
                <w:szCs w:val="12"/>
              </w:rPr>
              <w:t>Аккумуляторная батарея ТНЖ-350</w:t>
            </w:r>
          </w:p>
        </w:tc>
        <w:tc>
          <w:tcPr>
            <w:tcW w:w="296" w:type="pct"/>
            <w:noWrap/>
            <w:vAlign w:val="center"/>
            <w:hideMark/>
          </w:tcPr>
          <w:p w14:paraId="35F5145E" w14:textId="77777777" w:rsidR="009E74DF" w:rsidRPr="009E74DF" w:rsidRDefault="009E74DF" w:rsidP="009E74DF">
            <w:pPr>
              <w:jc w:val="center"/>
              <w:rPr>
                <w:color w:val="000000"/>
                <w:sz w:val="12"/>
                <w:szCs w:val="12"/>
              </w:rPr>
            </w:pPr>
            <w:r w:rsidRPr="009E74DF">
              <w:rPr>
                <w:color w:val="000000"/>
                <w:sz w:val="12"/>
                <w:szCs w:val="12"/>
              </w:rPr>
              <w:t>000002834</w:t>
            </w:r>
          </w:p>
        </w:tc>
        <w:tc>
          <w:tcPr>
            <w:tcW w:w="344" w:type="pct"/>
            <w:noWrap/>
            <w:vAlign w:val="center"/>
            <w:hideMark/>
          </w:tcPr>
          <w:p w14:paraId="161B307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C1F28A9"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4267B6A8" w14:textId="77777777" w:rsidR="009E74DF" w:rsidRPr="009E74DF" w:rsidRDefault="009E74DF" w:rsidP="009E74DF">
            <w:pPr>
              <w:jc w:val="center"/>
              <w:rPr>
                <w:color w:val="000000"/>
                <w:sz w:val="12"/>
                <w:szCs w:val="12"/>
              </w:rPr>
            </w:pPr>
            <w:r w:rsidRPr="009E74DF">
              <w:rPr>
                <w:color w:val="000000"/>
                <w:sz w:val="12"/>
                <w:szCs w:val="12"/>
              </w:rPr>
              <w:t>34</w:t>
            </w:r>
          </w:p>
        </w:tc>
        <w:tc>
          <w:tcPr>
            <w:tcW w:w="317" w:type="pct"/>
            <w:noWrap/>
            <w:vAlign w:val="center"/>
            <w:hideMark/>
          </w:tcPr>
          <w:p w14:paraId="1FD72E04" w14:textId="77777777" w:rsidR="009E74DF" w:rsidRPr="009E74DF" w:rsidRDefault="009E74DF" w:rsidP="009E74DF">
            <w:pPr>
              <w:jc w:val="center"/>
              <w:rPr>
                <w:color w:val="000000"/>
                <w:sz w:val="12"/>
                <w:szCs w:val="12"/>
              </w:rPr>
            </w:pPr>
            <w:r w:rsidRPr="009E74DF">
              <w:rPr>
                <w:color w:val="000000"/>
                <w:sz w:val="12"/>
                <w:szCs w:val="12"/>
              </w:rPr>
              <w:t>653,77</w:t>
            </w:r>
          </w:p>
        </w:tc>
        <w:tc>
          <w:tcPr>
            <w:tcW w:w="269" w:type="pct"/>
            <w:noWrap/>
            <w:vAlign w:val="center"/>
            <w:hideMark/>
          </w:tcPr>
          <w:p w14:paraId="1D0D00E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6E899A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5A64B1" w14:textId="77777777" w:rsidR="009E74DF" w:rsidRPr="009E74DF" w:rsidRDefault="009E74DF" w:rsidP="009E74DF">
            <w:pPr>
              <w:jc w:val="center"/>
              <w:rPr>
                <w:color w:val="000000"/>
                <w:sz w:val="12"/>
                <w:szCs w:val="12"/>
              </w:rPr>
            </w:pPr>
            <w:r w:rsidRPr="009E74DF">
              <w:rPr>
                <w:color w:val="000000"/>
                <w:sz w:val="12"/>
                <w:szCs w:val="12"/>
              </w:rPr>
              <w:t>653,77</w:t>
            </w:r>
          </w:p>
        </w:tc>
        <w:tc>
          <w:tcPr>
            <w:tcW w:w="294" w:type="pct"/>
            <w:noWrap/>
            <w:vAlign w:val="center"/>
            <w:hideMark/>
          </w:tcPr>
          <w:p w14:paraId="4AD5C4C6" w14:textId="77777777" w:rsidR="009E74DF" w:rsidRPr="009E74DF" w:rsidRDefault="009E74DF" w:rsidP="009E74DF">
            <w:pPr>
              <w:jc w:val="center"/>
              <w:rPr>
                <w:color w:val="000000"/>
                <w:sz w:val="12"/>
                <w:szCs w:val="12"/>
              </w:rPr>
            </w:pPr>
            <w:r w:rsidRPr="009E74DF">
              <w:rPr>
                <w:color w:val="000000"/>
                <w:sz w:val="12"/>
                <w:szCs w:val="12"/>
              </w:rPr>
              <w:t>34</w:t>
            </w:r>
          </w:p>
        </w:tc>
        <w:tc>
          <w:tcPr>
            <w:tcW w:w="255" w:type="pct"/>
            <w:noWrap/>
            <w:vAlign w:val="center"/>
            <w:hideMark/>
          </w:tcPr>
          <w:p w14:paraId="05EABE1E"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198C44BD"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3535D73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6D8DF035"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794506E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827C50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F2C6D5E" w14:textId="77777777" w:rsidTr="00D53DED">
        <w:trPr>
          <w:trHeight w:val="300"/>
          <w:jc w:val="center"/>
        </w:trPr>
        <w:tc>
          <w:tcPr>
            <w:tcW w:w="120" w:type="pct"/>
            <w:noWrap/>
            <w:vAlign w:val="center"/>
            <w:hideMark/>
          </w:tcPr>
          <w:p w14:paraId="24DBACDF" w14:textId="77777777" w:rsidR="009E74DF" w:rsidRPr="009E74DF" w:rsidRDefault="009E74DF" w:rsidP="009E74DF">
            <w:pPr>
              <w:jc w:val="center"/>
              <w:rPr>
                <w:color w:val="000000"/>
                <w:sz w:val="12"/>
                <w:szCs w:val="12"/>
              </w:rPr>
            </w:pPr>
            <w:r w:rsidRPr="009E74DF">
              <w:rPr>
                <w:color w:val="000000"/>
                <w:sz w:val="12"/>
                <w:szCs w:val="12"/>
              </w:rPr>
              <w:t>12</w:t>
            </w:r>
          </w:p>
        </w:tc>
        <w:tc>
          <w:tcPr>
            <w:tcW w:w="703" w:type="pct"/>
            <w:vAlign w:val="center"/>
            <w:hideMark/>
          </w:tcPr>
          <w:p w14:paraId="1A839BB0" w14:textId="77777777" w:rsidR="009E74DF" w:rsidRPr="009E74DF" w:rsidRDefault="009E74DF" w:rsidP="009E74DF">
            <w:pPr>
              <w:rPr>
                <w:color w:val="000000"/>
                <w:sz w:val="12"/>
                <w:szCs w:val="12"/>
              </w:rPr>
            </w:pPr>
            <w:r w:rsidRPr="009E74DF">
              <w:rPr>
                <w:color w:val="000000"/>
                <w:sz w:val="12"/>
                <w:szCs w:val="12"/>
              </w:rPr>
              <w:t>Аккумуляторная батарея ТНЖ-350</w:t>
            </w:r>
          </w:p>
        </w:tc>
        <w:tc>
          <w:tcPr>
            <w:tcW w:w="296" w:type="pct"/>
            <w:noWrap/>
            <w:vAlign w:val="center"/>
            <w:hideMark/>
          </w:tcPr>
          <w:p w14:paraId="45F87D03" w14:textId="77777777" w:rsidR="009E74DF" w:rsidRPr="009E74DF" w:rsidRDefault="009E74DF" w:rsidP="009E74DF">
            <w:pPr>
              <w:jc w:val="center"/>
              <w:rPr>
                <w:color w:val="000000"/>
                <w:sz w:val="12"/>
                <w:szCs w:val="12"/>
              </w:rPr>
            </w:pPr>
            <w:r w:rsidRPr="009E74DF">
              <w:rPr>
                <w:color w:val="000000"/>
                <w:sz w:val="12"/>
                <w:szCs w:val="12"/>
              </w:rPr>
              <w:t>000002835</w:t>
            </w:r>
          </w:p>
        </w:tc>
        <w:tc>
          <w:tcPr>
            <w:tcW w:w="344" w:type="pct"/>
            <w:noWrap/>
            <w:vAlign w:val="center"/>
            <w:hideMark/>
          </w:tcPr>
          <w:p w14:paraId="68E0C04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13CEB4A"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691B2FA6" w14:textId="77777777" w:rsidR="009E74DF" w:rsidRPr="009E74DF" w:rsidRDefault="009E74DF" w:rsidP="009E74DF">
            <w:pPr>
              <w:jc w:val="center"/>
              <w:rPr>
                <w:color w:val="000000"/>
                <w:sz w:val="12"/>
                <w:szCs w:val="12"/>
              </w:rPr>
            </w:pPr>
            <w:r w:rsidRPr="009E74DF">
              <w:rPr>
                <w:color w:val="000000"/>
                <w:sz w:val="12"/>
                <w:szCs w:val="12"/>
              </w:rPr>
              <w:t>34</w:t>
            </w:r>
          </w:p>
        </w:tc>
        <w:tc>
          <w:tcPr>
            <w:tcW w:w="317" w:type="pct"/>
            <w:noWrap/>
            <w:vAlign w:val="center"/>
            <w:hideMark/>
          </w:tcPr>
          <w:p w14:paraId="52FFF53B" w14:textId="77777777" w:rsidR="009E74DF" w:rsidRPr="009E74DF" w:rsidRDefault="009E74DF" w:rsidP="009E74DF">
            <w:pPr>
              <w:jc w:val="center"/>
              <w:rPr>
                <w:color w:val="000000"/>
                <w:sz w:val="12"/>
                <w:szCs w:val="12"/>
              </w:rPr>
            </w:pPr>
            <w:r w:rsidRPr="009E74DF">
              <w:rPr>
                <w:color w:val="000000"/>
                <w:sz w:val="12"/>
                <w:szCs w:val="12"/>
              </w:rPr>
              <w:t>653,77</w:t>
            </w:r>
          </w:p>
        </w:tc>
        <w:tc>
          <w:tcPr>
            <w:tcW w:w="269" w:type="pct"/>
            <w:noWrap/>
            <w:vAlign w:val="center"/>
            <w:hideMark/>
          </w:tcPr>
          <w:p w14:paraId="406FB0E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7E33B6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36BC1CF" w14:textId="77777777" w:rsidR="009E74DF" w:rsidRPr="009E74DF" w:rsidRDefault="009E74DF" w:rsidP="009E74DF">
            <w:pPr>
              <w:jc w:val="center"/>
              <w:rPr>
                <w:color w:val="000000"/>
                <w:sz w:val="12"/>
                <w:szCs w:val="12"/>
              </w:rPr>
            </w:pPr>
            <w:r w:rsidRPr="009E74DF">
              <w:rPr>
                <w:color w:val="000000"/>
                <w:sz w:val="12"/>
                <w:szCs w:val="12"/>
              </w:rPr>
              <w:t>653,77</w:t>
            </w:r>
          </w:p>
        </w:tc>
        <w:tc>
          <w:tcPr>
            <w:tcW w:w="294" w:type="pct"/>
            <w:noWrap/>
            <w:vAlign w:val="center"/>
            <w:hideMark/>
          </w:tcPr>
          <w:p w14:paraId="57F6C351" w14:textId="77777777" w:rsidR="009E74DF" w:rsidRPr="009E74DF" w:rsidRDefault="009E74DF" w:rsidP="009E74DF">
            <w:pPr>
              <w:jc w:val="center"/>
              <w:rPr>
                <w:color w:val="000000"/>
                <w:sz w:val="12"/>
                <w:szCs w:val="12"/>
              </w:rPr>
            </w:pPr>
            <w:r w:rsidRPr="009E74DF">
              <w:rPr>
                <w:color w:val="000000"/>
                <w:sz w:val="12"/>
                <w:szCs w:val="12"/>
              </w:rPr>
              <w:t>34</w:t>
            </w:r>
          </w:p>
        </w:tc>
        <w:tc>
          <w:tcPr>
            <w:tcW w:w="255" w:type="pct"/>
            <w:noWrap/>
            <w:vAlign w:val="center"/>
            <w:hideMark/>
          </w:tcPr>
          <w:p w14:paraId="30AFDF35"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612B37E"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67CCE4C"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2D033E89"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7082CA3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495500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C3EC2FF" w14:textId="77777777" w:rsidTr="00D53DED">
        <w:trPr>
          <w:trHeight w:val="300"/>
          <w:jc w:val="center"/>
        </w:trPr>
        <w:tc>
          <w:tcPr>
            <w:tcW w:w="120" w:type="pct"/>
            <w:noWrap/>
            <w:vAlign w:val="center"/>
            <w:hideMark/>
          </w:tcPr>
          <w:p w14:paraId="766C91E7" w14:textId="77777777" w:rsidR="009E74DF" w:rsidRPr="009E74DF" w:rsidRDefault="009E74DF" w:rsidP="009E74DF">
            <w:pPr>
              <w:jc w:val="center"/>
              <w:rPr>
                <w:color w:val="000000"/>
                <w:sz w:val="12"/>
                <w:szCs w:val="12"/>
              </w:rPr>
            </w:pPr>
            <w:r w:rsidRPr="009E74DF">
              <w:rPr>
                <w:color w:val="000000"/>
                <w:sz w:val="12"/>
                <w:szCs w:val="12"/>
              </w:rPr>
              <w:t>13</w:t>
            </w:r>
          </w:p>
        </w:tc>
        <w:tc>
          <w:tcPr>
            <w:tcW w:w="703" w:type="pct"/>
            <w:vAlign w:val="center"/>
            <w:hideMark/>
          </w:tcPr>
          <w:p w14:paraId="3E263431" w14:textId="77777777" w:rsidR="009E74DF" w:rsidRPr="009E74DF" w:rsidRDefault="009E74DF" w:rsidP="009E74DF">
            <w:pPr>
              <w:rPr>
                <w:color w:val="000000"/>
                <w:sz w:val="12"/>
                <w:szCs w:val="12"/>
              </w:rPr>
            </w:pPr>
            <w:r w:rsidRPr="009E74DF">
              <w:rPr>
                <w:color w:val="000000"/>
                <w:sz w:val="12"/>
                <w:szCs w:val="12"/>
              </w:rPr>
              <w:t>АСКУЭ (Загорский)</w:t>
            </w:r>
          </w:p>
        </w:tc>
        <w:tc>
          <w:tcPr>
            <w:tcW w:w="296" w:type="pct"/>
            <w:noWrap/>
            <w:vAlign w:val="center"/>
            <w:hideMark/>
          </w:tcPr>
          <w:p w14:paraId="5AAD1D95" w14:textId="77777777" w:rsidR="009E74DF" w:rsidRPr="009E74DF" w:rsidRDefault="009E74DF" w:rsidP="009E74DF">
            <w:pPr>
              <w:jc w:val="center"/>
              <w:rPr>
                <w:color w:val="000000"/>
                <w:sz w:val="12"/>
                <w:szCs w:val="12"/>
              </w:rPr>
            </w:pPr>
            <w:r w:rsidRPr="009E74DF">
              <w:rPr>
                <w:color w:val="000000"/>
                <w:sz w:val="12"/>
                <w:szCs w:val="12"/>
              </w:rPr>
              <w:t>БП-001405</w:t>
            </w:r>
          </w:p>
        </w:tc>
        <w:tc>
          <w:tcPr>
            <w:tcW w:w="344" w:type="pct"/>
            <w:noWrap/>
            <w:vAlign w:val="center"/>
            <w:hideMark/>
          </w:tcPr>
          <w:p w14:paraId="3E54B88B"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338770D"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383BFD4C"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707122B3" w14:textId="77777777" w:rsidR="009E74DF" w:rsidRPr="009E74DF" w:rsidRDefault="009E74DF" w:rsidP="009E74DF">
            <w:pPr>
              <w:jc w:val="center"/>
              <w:rPr>
                <w:color w:val="000000"/>
                <w:sz w:val="12"/>
                <w:szCs w:val="12"/>
              </w:rPr>
            </w:pPr>
            <w:r w:rsidRPr="009E74DF">
              <w:rPr>
                <w:color w:val="000000"/>
                <w:sz w:val="12"/>
                <w:szCs w:val="12"/>
              </w:rPr>
              <w:t>144,82</w:t>
            </w:r>
          </w:p>
        </w:tc>
        <w:tc>
          <w:tcPr>
            <w:tcW w:w="269" w:type="pct"/>
            <w:noWrap/>
            <w:vAlign w:val="center"/>
            <w:hideMark/>
          </w:tcPr>
          <w:p w14:paraId="3F4D21E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D1AF5A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E4E29B5" w14:textId="77777777" w:rsidR="009E74DF" w:rsidRPr="009E74DF" w:rsidRDefault="009E74DF" w:rsidP="009E74DF">
            <w:pPr>
              <w:jc w:val="center"/>
              <w:rPr>
                <w:color w:val="000000"/>
                <w:sz w:val="12"/>
                <w:szCs w:val="12"/>
              </w:rPr>
            </w:pPr>
            <w:r w:rsidRPr="009E74DF">
              <w:rPr>
                <w:color w:val="000000"/>
                <w:sz w:val="12"/>
                <w:szCs w:val="12"/>
              </w:rPr>
              <w:t>144,82</w:t>
            </w:r>
          </w:p>
        </w:tc>
        <w:tc>
          <w:tcPr>
            <w:tcW w:w="294" w:type="pct"/>
            <w:noWrap/>
            <w:vAlign w:val="center"/>
            <w:hideMark/>
          </w:tcPr>
          <w:p w14:paraId="77A2E722"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F89F026" w14:textId="77777777" w:rsidR="009E74DF" w:rsidRPr="009E74DF" w:rsidRDefault="009E74DF" w:rsidP="009E74DF">
            <w:pPr>
              <w:jc w:val="center"/>
              <w:rPr>
                <w:color w:val="000000"/>
                <w:sz w:val="12"/>
                <w:szCs w:val="12"/>
              </w:rPr>
            </w:pPr>
            <w:r w:rsidRPr="009E74DF">
              <w:rPr>
                <w:color w:val="000000"/>
                <w:sz w:val="12"/>
                <w:szCs w:val="12"/>
              </w:rPr>
              <w:t>127,58</w:t>
            </w:r>
          </w:p>
        </w:tc>
        <w:tc>
          <w:tcPr>
            <w:tcW w:w="287" w:type="pct"/>
            <w:noWrap/>
            <w:vAlign w:val="center"/>
            <w:hideMark/>
          </w:tcPr>
          <w:p w14:paraId="29CEB1C1" w14:textId="77777777" w:rsidR="009E74DF" w:rsidRPr="009E74DF" w:rsidRDefault="009E74DF" w:rsidP="009E74DF">
            <w:pPr>
              <w:jc w:val="center"/>
              <w:rPr>
                <w:color w:val="000000"/>
                <w:sz w:val="12"/>
                <w:szCs w:val="12"/>
              </w:rPr>
            </w:pPr>
            <w:r w:rsidRPr="009E74DF">
              <w:rPr>
                <w:color w:val="000000"/>
                <w:sz w:val="12"/>
                <w:szCs w:val="12"/>
              </w:rPr>
              <w:t>20,69</w:t>
            </w:r>
          </w:p>
        </w:tc>
        <w:tc>
          <w:tcPr>
            <w:tcW w:w="264" w:type="pct"/>
            <w:noWrap/>
            <w:vAlign w:val="center"/>
            <w:hideMark/>
          </w:tcPr>
          <w:p w14:paraId="79860BAE" w14:textId="77777777" w:rsidR="009E74DF" w:rsidRPr="009E74DF" w:rsidRDefault="009E74DF" w:rsidP="009E74DF">
            <w:pPr>
              <w:jc w:val="center"/>
              <w:rPr>
                <w:color w:val="000000"/>
                <w:sz w:val="12"/>
                <w:szCs w:val="12"/>
              </w:rPr>
            </w:pPr>
            <w:r w:rsidRPr="009E74DF">
              <w:rPr>
                <w:color w:val="000000"/>
                <w:sz w:val="12"/>
                <w:szCs w:val="12"/>
              </w:rPr>
              <w:t>20,69</w:t>
            </w:r>
          </w:p>
        </w:tc>
        <w:tc>
          <w:tcPr>
            <w:tcW w:w="255" w:type="pct"/>
            <w:noWrap/>
            <w:vAlign w:val="center"/>
            <w:hideMark/>
          </w:tcPr>
          <w:p w14:paraId="267B18DC" w14:textId="77777777" w:rsidR="009E74DF" w:rsidRPr="009E74DF" w:rsidRDefault="009E74DF" w:rsidP="009E74DF">
            <w:pPr>
              <w:jc w:val="center"/>
              <w:rPr>
                <w:color w:val="000000"/>
                <w:sz w:val="12"/>
                <w:szCs w:val="12"/>
              </w:rPr>
            </w:pPr>
            <w:r w:rsidRPr="009E74DF">
              <w:rPr>
                <w:color w:val="000000"/>
                <w:sz w:val="12"/>
                <w:szCs w:val="12"/>
              </w:rPr>
              <w:t>106,89</w:t>
            </w:r>
          </w:p>
        </w:tc>
        <w:tc>
          <w:tcPr>
            <w:tcW w:w="246" w:type="pct"/>
            <w:noWrap/>
            <w:vAlign w:val="center"/>
            <w:hideMark/>
          </w:tcPr>
          <w:p w14:paraId="5B75732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3CEB69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6935489" w14:textId="77777777" w:rsidTr="00D53DED">
        <w:trPr>
          <w:trHeight w:val="300"/>
          <w:jc w:val="center"/>
        </w:trPr>
        <w:tc>
          <w:tcPr>
            <w:tcW w:w="120" w:type="pct"/>
            <w:noWrap/>
            <w:vAlign w:val="center"/>
            <w:hideMark/>
          </w:tcPr>
          <w:p w14:paraId="3ECBA72C" w14:textId="77777777" w:rsidR="009E74DF" w:rsidRPr="009E74DF" w:rsidRDefault="009E74DF" w:rsidP="009E74DF">
            <w:pPr>
              <w:jc w:val="center"/>
              <w:rPr>
                <w:color w:val="000000"/>
                <w:sz w:val="12"/>
                <w:szCs w:val="12"/>
              </w:rPr>
            </w:pPr>
            <w:r w:rsidRPr="009E74DF">
              <w:rPr>
                <w:color w:val="000000"/>
                <w:sz w:val="12"/>
                <w:szCs w:val="12"/>
              </w:rPr>
              <w:t>14</w:t>
            </w:r>
          </w:p>
        </w:tc>
        <w:tc>
          <w:tcPr>
            <w:tcW w:w="703" w:type="pct"/>
            <w:vAlign w:val="center"/>
            <w:hideMark/>
          </w:tcPr>
          <w:p w14:paraId="25D92A9D" w14:textId="77777777" w:rsidR="009E74DF" w:rsidRPr="009E74DF" w:rsidRDefault="009E74DF" w:rsidP="009E74DF">
            <w:pPr>
              <w:rPr>
                <w:color w:val="000000"/>
                <w:sz w:val="12"/>
                <w:szCs w:val="12"/>
              </w:rPr>
            </w:pPr>
            <w:r w:rsidRPr="009E74DF">
              <w:rPr>
                <w:color w:val="000000"/>
                <w:sz w:val="12"/>
                <w:szCs w:val="12"/>
              </w:rPr>
              <w:t>АСКУЭ (</w:t>
            </w:r>
            <w:proofErr w:type="spellStart"/>
            <w:r w:rsidRPr="009E74DF">
              <w:rPr>
                <w:color w:val="000000"/>
                <w:sz w:val="12"/>
                <w:szCs w:val="12"/>
              </w:rPr>
              <w:t>Костенково</w:t>
            </w:r>
            <w:proofErr w:type="spellEnd"/>
            <w:r w:rsidRPr="009E74DF">
              <w:rPr>
                <w:color w:val="000000"/>
                <w:sz w:val="12"/>
                <w:szCs w:val="12"/>
              </w:rPr>
              <w:t>)</w:t>
            </w:r>
          </w:p>
        </w:tc>
        <w:tc>
          <w:tcPr>
            <w:tcW w:w="296" w:type="pct"/>
            <w:noWrap/>
            <w:vAlign w:val="center"/>
            <w:hideMark/>
          </w:tcPr>
          <w:p w14:paraId="17448488" w14:textId="77777777" w:rsidR="009E74DF" w:rsidRPr="009E74DF" w:rsidRDefault="009E74DF" w:rsidP="009E74DF">
            <w:pPr>
              <w:jc w:val="center"/>
              <w:rPr>
                <w:color w:val="000000"/>
                <w:sz w:val="12"/>
                <w:szCs w:val="12"/>
              </w:rPr>
            </w:pPr>
            <w:r w:rsidRPr="009E74DF">
              <w:rPr>
                <w:color w:val="000000"/>
                <w:sz w:val="12"/>
                <w:szCs w:val="12"/>
              </w:rPr>
              <w:t>БП-001403</w:t>
            </w:r>
          </w:p>
        </w:tc>
        <w:tc>
          <w:tcPr>
            <w:tcW w:w="344" w:type="pct"/>
            <w:noWrap/>
            <w:vAlign w:val="center"/>
            <w:hideMark/>
          </w:tcPr>
          <w:p w14:paraId="3A9D116D"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6B24908"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70A887DA"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0C70AF22" w14:textId="77777777" w:rsidR="009E74DF" w:rsidRPr="009E74DF" w:rsidRDefault="009E74DF" w:rsidP="009E74DF">
            <w:pPr>
              <w:jc w:val="center"/>
              <w:rPr>
                <w:color w:val="000000"/>
                <w:sz w:val="12"/>
                <w:szCs w:val="12"/>
              </w:rPr>
            </w:pPr>
            <w:r w:rsidRPr="009E74DF">
              <w:rPr>
                <w:color w:val="000000"/>
                <w:sz w:val="12"/>
                <w:szCs w:val="12"/>
              </w:rPr>
              <w:t>50,19</w:t>
            </w:r>
          </w:p>
        </w:tc>
        <w:tc>
          <w:tcPr>
            <w:tcW w:w="269" w:type="pct"/>
            <w:noWrap/>
            <w:vAlign w:val="center"/>
            <w:hideMark/>
          </w:tcPr>
          <w:p w14:paraId="59FB656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6EB14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D94EBB4" w14:textId="77777777" w:rsidR="009E74DF" w:rsidRPr="009E74DF" w:rsidRDefault="009E74DF" w:rsidP="009E74DF">
            <w:pPr>
              <w:jc w:val="center"/>
              <w:rPr>
                <w:color w:val="000000"/>
                <w:sz w:val="12"/>
                <w:szCs w:val="12"/>
              </w:rPr>
            </w:pPr>
            <w:r w:rsidRPr="009E74DF">
              <w:rPr>
                <w:color w:val="000000"/>
                <w:sz w:val="12"/>
                <w:szCs w:val="12"/>
              </w:rPr>
              <w:t>50,19</w:t>
            </w:r>
          </w:p>
        </w:tc>
        <w:tc>
          <w:tcPr>
            <w:tcW w:w="294" w:type="pct"/>
            <w:noWrap/>
            <w:vAlign w:val="center"/>
            <w:hideMark/>
          </w:tcPr>
          <w:p w14:paraId="3523479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57E0E40" w14:textId="77777777" w:rsidR="009E74DF" w:rsidRPr="009E74DF" w:rsidRDefault="009E74DF" w:rsidP="009E74DF">
            <w:pPr>
              <w:jc w:val="center"/>
              <w:rPr>
                <w:color w:val="000000"/>
                <w:sz w:val="12"/>
                <w:szCs w:val="12"/>
              </w:rPr>
            </w:pPr>
            <w:r w:rsidRPr="009E74DF">
              <w:rPr>
                <w:color w:val="000000"/>
                <w:sz w:val="12"/>
                <w:szCs w:val="12"/>
              </w:rPr>
              <w:t>44,21</w:t>
            </w:r>
          </w:p>
        </w:tc>
        <w:tc>
          <w:tcPr>
            <w:tcW w:w="287" w:type="pct"/>
            <w:noWrap/>
            <w:vAlign w:val="center"/>
            <w:hideMark/>
          </w:tcPr>
          <w:p w14:paraId="6FF56F09" w14:textId="77777777" w:rsidR="009E74DF" w:rsidRPr="009E74DF" w:rsidRDefault="009E74DF" w:rsidP="009E74DF">
            <w:pPr>
              <w:jc w:val="center"/>
              <w:rPr>
                <w:color w:val="000000"/>
                <w:sz w:val="12"/>
                <w:szCs w:val="12"/>
              </w:rPr>
            </w:pPr>
            <w:r w:rsidRPr="009E74DF">
              <w:rPr>
                <w:color w:val="000000"/>
                <w:sz w:val="12"/>
                <w:szCs w:val="12"/>
              </w:rPr>
              <w:t>7,17</w:t>
            </w:r>
          </w:p>
        </w:tc>
        <w:tc>
          <w:tcPr>
            <w:tcW w:w="264" w:type="pct"/>
            <w:noWrap/>
            <w:vAlign w:val="center"/>
            <w:hideMark/>
          </w:tcPr>
          <w:p w14:paraId="35B1988B" w14:textId="77777777" w:rsidR="009E74DF" w:rsidRPr="009E74DF" w:rsidRDefault="009E74DF" w:rsidP="009E74DF">
            <w:pPr>
              <w:jc w:val="center"/>
              <w:rPr>
                <w:color w:val="000000"/>
                <w:sz w:val="12"/>
                <w:szCs w:val="12"/>
              </w:rPr>
            </w:pPr>
            <w:r w:rsidRPr="009E74DF">
              <w:rPr>
                <w:color w:val="000000"/>
                <w:sz w:val="12"/>
                <w:szCs w:val="12"/>
              </w:rPr>
              <w:t>7,17</w:t>
            </w:r>
          </w:p>
        </w:tc>
        <w:tc>
          <w:tcPr>
            <w:tcW w:w="255" w:type="pct"/>
            <w:noWrap/>
            <w:vAlign w:val="center"/>
            <w:hideMark/>
          </w:tcPr>
          <w:p w14:paraId="7935D21A" w14:textId="77777777" w:rsidR="009E74DF" w:rsidRPr="009E74DF" w:rsidRDefault="009E74DF" w:rsidP="009E74DF">
            <w:pPr>
              <w:jc w:val="center"/>
              <w:rPr>
                <w:color w:val="000000"/>
                <w:sz w:val="12"/>
                <w:szCs w:val="12"/>
              </w:rPr>
            </w:pPr>
            <w:r w:rsidRPr="009E74DF">
              <w:rPr>
                <w:color w:val="000000"/>
                <w:sz w:val="12"/>
                <w:szCs w:val="12"/>
              </w:rPr>
              <w:t>37,04</w:t>
            </w:r>
          </w:p>
        </w:tc>
        <w:tc>
          <w:tcPr>
            <w:tcW w:w="246" w:type="pct"/>
            <w:noWrap/>
            <w:vAlign w:val="center"/>
            <w:hideMark/>
          </w:tcPr>
          <w:p w14:paraId="20CA25D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61A35E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3839B8A" w14:textId="77777777" w:rsidTr="00D53DED">
        <w:trPr>
          <w:trHeight w:val="300"/>
          <w:jc w:val="center"/>
        </w:trPr>
        <w:tc>
          <w:tcPr>
            <w:tcW w:w="120" w:type="pct"/>
            <w:noWrap/>
            <w:vAlign w:val="center"/>
            <w:hideMark/>
          </w:tcPr>
          <w:p w14:paraId="4D1ECF48" w14:textId="77777777" w:rsidR="009E74DF" w:rsidRPr="009E74DF" w:rsidRDefault="009E74DF" w:rsidP="009E74DF">
            <w:pPr>
              <w:jc w:val="center"/>
              <w:rPr>
                <w:color w:val="000000"/>
                <w:sz w:val="12"/>
                <w:szCs w:val="12"/>
              </w:rPr>
            </w:pPr>
            <w:r w:rsidRPr="009E74DF">
              <w:rPr>
                <w:color w:val="000000"/>
                <w:sz w:val="12"/>
                <w:szCs w:val="12"/>
              </w:rPr>
              <w:t>15</w:t>
            </w:r>
          </w:p>
        </w:tc>
        <w:tc>
          <w:tcPr>
            <w:tcW w:w="703" w:type="pct"/>
            <w:vAlign w:val="center"/>
            <w:hideMark/>
          </w:tcPr>
          <w:p w14:paraId="3202C9E2" w14:textId="77777777" w:rsidR="009E74DF" w:rsidRPr="009E74DF" w:rsidRDefault="009E74DF" w:rsidP="009E74DF">
            <w:pPr>
              <w:rPr>
                <w:color w:val="000000"/>
                <w:sz w:val="12"/>
                <w:szCs w:val="12"/>
              </w:rPr>
            </w:pPr>
            <w:r w:rsidRPr="009E74DF">
              <w:rPr>
                <w:color w:val="000000"/>
                <w:sz w:val="12"/>
                <w:szCs w:val="12"/>
              </w:rPr>
              <w:t>АСКУЭ (Шорохово)</w:t>
            </w:r>
          </w:p>
        </w:tc>
        <w:tc>
          <w:tcPr>
            <w:tcW w:w="296" w:type="pct"/>
            <w:noWrap/>
            <w:vAlign w:val="center"/>
            <w:hideMark/>
          </w:tcPr>
          <w:p w14:paraId="3007BCF1" w14:textId="77777777" w:rsidR="009E74DF" w:rsidRPr="009E74DF" w:rsidRDefault="009E74DF" w:rsidP="009E74DF">
            <w:pPr>
              <w:jc w:val="center"/>
              <w:rPr>
                <w:color w:val="000000"/>
                <w:sz w:val="12"/>
                <w:szCs w:val="12"/>
              </w:rPr>
            </w:pPr>
            <w:r w:rsidRPr="009E74DF">
              <w:rPr>
                <w:color w:val="000000"/>
                <w:sz w:val="12"/>
                <w:szCs w:val="12"/>
              </w:rPr>
              <w:t>БП-001404</w:t>
            </w:r>
          </w:p>
        </w:tc>
        <w:tc>
          <w:tcPr>
            <w:tcW w:w="344" w:type="pct"/>
            <w:noWrap/>
            <w:vAlign w:val="center"/>
            <w:hideMark/>
          </w:tcPr>
          <w:p w14:paraId="33E83B39"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F34D318"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5893344E"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24A8674" w14:textId="77777777" w:rsidR="009E74DF" w:rsidRPr="009E74DF" w:rsidRDefault="009E74DF" w:rsidP="009E74DF">
            <w:pPr>
              <w:jc w:val="center"/>
              <w:rPr>
                <w:color w:val="000000"/>
                <w:sz w:val="12"/>
                <w:szCs w:val="12"/>
              </w:rPr>
            </w:pPr>
            <w:r w:rsidRPr="009E74DF">
              <w:rPr>
                <w:color w:val="000000"/>
                <w:sz w:val="12"/>
                <w:szCs w:val="12"/>
              </w:rPr>
              <w:t>108,58</w:t>
            </w:r>
          </w:p>
        </w:tc>
        <w:tc>
          <w:tcPr>
            <w:tcW w:w="269" w:type="pct"/>
            <w:noWrap/>
            <w:vAlign w:val="center"/>
            <w:hideMark/>
          </w:tcPr>
          <w:p w14:paraId="2014DC1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4D4BC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F610C2D" w14:textId="77777777" w:rsidR="009E74DF" w:rsidRPr="009E74DF" w:rsidRDefault="009E74DF" w:rsidP="009E74DF">
            <w:pPr>
              <w:jc w:val="center"/>
              <w:rPr>
                <w:color w:val="000000"/>
                <w:sz w:val="12"/>
                <w:szCs w:val="12"/>
              </w:rPr>
            </w:pPr>
            <w:r w:rsidRPr="009E74DF">
              <w:rPr>
                <w:color w:val="000000"/>
                <w:sz w:val="12"/>
                <w:szCs w:val="12"/>
              </w:rPr>
              <w:t>108,58</w:t>
            </w:r>
          </w:p>
        </w:tc>
        <w:tc>
          <w:tcPr>
            <w:tcW w:w="294" w:type="pct"/>
            <w:noWrap/>
            <w:vAlign w:val="center"/>
            <w:hideMark/>
          </w:tcPr>
          <w:p w14:paraId="091CEFF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62FAE5A" w14:textId="77777777" w:rsidR="009E74DF" w:rsidRPr="009E74DF" w:rsidRDefault="009E74DF" w:rsidP="009E74DF">
            <w:pPr>
              <w:jc w:val="center"/>
              <w:rPr>
                <w:color w:val="000000"/>
                <w:sz w:val="12"/>
                <w:szCs w:val="12"/>
              </w:rPr>
            </w:pPr>
            <w:r w:rsidRPr="009E74DF">
              <w:rPr>
                <w:color w:val="000000"/>
                <w:sz w:val="12"/>
                <w:szCs w:val="12"/>
              </w:rPr>
              <w:t>95,65</w:t>
            </w:r>
          </w:p>
        </w:tc>
        <w:tc>
          <w:tcPr>
            <w:tcW w:w="287" w:type="pct"/>
            <w:noWrap/>
            <w:vAlign w:val="center"/>
            <w:hideMark/>
          </w:tcPr>
          <w:p w14:paraId="5E408CAF" w14:textId="77777777" w:rsidR="009E74DF" w:rsidRPr="009E74DF" w:rsidRDefault="009E74DF" w:rsidP="009E74DF">
            <w:pPr>
              <w:jc w:val="center"/>
              <w:rPr>
                <w:color w:val="000000"/>
                <w:sz w:val="12"/>
                <w:szCs w:val="12"/>
              </w:rPr>
            </w:pPr>
            <w:r w:rsidRPr="009E74DF">
              <w:rPr>
                <w:color w:val="000000"/>
                <w:sz w:val="12"/>
                <w:szCs w:val="12"/>
              </w:rPr>
              <w:t>15,51</w:t>
            </w:r>
          </w:p>
        </w:tc>
        <w:tc>
          <w:tcPr>
            <w:tcW w:w="264" w:type="pct"/>
            <w:noWrap/>
            <w:vAlign w:val="center"/>
            <w:hideMark/>
          </w:tcPr>
          <w:p w14:paraId="6D61F52E" w14:textId="77777777" w:rsidR="009E74DF" w:rsidRPr="009E74DF" w:rsidRDefault="009E74DF" w:rsidP="009E74DF">
            <w:pPr>
              <w:jc w:val="center"/>
              <w:rPr>
                <w:color w:val="000000"/>
                <w:sz w:val="12"/>
                <w:szCs w:val="12"/>
              </w:rPr>
            </w:pPr>
            <w:r w:rsidRPr="009E74DF">
              <w:rPr>
                <w:color w:val="000000"/>
                <w:sz w:val="12"/>
                <w:szCs w:val="12"/>
              </w:rPr>
              <w:t>15,51</w:t>
            </w:r>
          </w:p>
        </w:tc>
        <w:tc>
          <w:tcPr>
            <w:tcW w:w="255" w:type="pct"/>
            <w:noWrap/>
            <w:vAlign w:val="center"/>
            <w:hideMark/>
          </w:tcPr>
          <w:p w14:paraId="6207DD38" w14:textId="77777777" w:rsidR="009E74DF" w:rsidRPr="009E74DF" w:rsidRDefault="009E74DF" w:rsidP="009E74DF">
            <w:pPr>
              <w:jc w:val="center"/>
              <w:rPr>
                <w:color w:val="000000"/>
                <w:sz w:val="12"/>
                <w:szCs w:val="12"/>
              </w:rPr>
            </w:pPr>
            <w:r w:rsidRPr="009E74DF">
              <w:rPr>
                <w:color w:val="000000"/>
                <w:sz w:val="12"/>
                <w:szCs w:val="12"/>
              </w:rPr>
              <w:t>80,14</w:t>
            </w:r>
          </w:p>
        </w:tc>
        <w:tc>
          <w:tcPr>
            <w:tcW w:w="246" w:type="pct"/>
            <w:noWrap/>
            <w:vAlign w:val="center"/>
            <w:hideMark/>
          </w:tcPr>
          <w:p w14:paraId="62BEA2C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76B82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42F11AA" w14:textId="77777777" w:rsidTr="00D53DED">
        <w:trPr>
          <w:trHeight w:val="300"/>
          <w:jc w:val="center"/>
        </w:trPr>
        <w:tc>
          <w:tcPr>
            <w:tcW w:w="120" w:type="pct"/>
            <w:noWrap/>
            <w:vAlign w:val="center"/>
            <w:hideMark/>
          </w:tcPr>
          <w:p w14:paraId="7AF2E222" w14:textId="77777777" w:rsidR="009E74DF" w:rsidRPr="009E74DF" w:rsidRDefault="009E74DF" w:rsidP="009E74DF">
            <w:pPr>
              <w:jc w:val="center"/>
              <w:rPr>
                <w:color w:val="000000"/>
                <w:sz w:val="12"/>
                <w:szCs w:val="12"/>
              </w:rPr>
            </w:pPr>
            <w:r w:rsidRPr="009E74DF">
              <w:rPr>
                <w:color w:val="000000"/>
                <w:sz w:val="12"/>
                <w:szCs w:val="12"/>
              </w:rPr>
              <w:t>16</w:t>
            </w:r>
          </w:p>
        </w:tc>
        <w:tc>
          <w:tcPr>
            <w:tcW w:w="703" w:type="pct"/>
            <w:vAlign w:val="center"/>
            <w:hideMark/>
          </w:tcPr>
          <w:p w14:paraId="52DA2CDC" w14:textId="77777777" w:rsidR="009E74DF" w:rsidRPr="009E74DF" w:rsidRDefault="009E74DF" w:rsidP="009E74DF">
            <w:pPr>
              <w:rPr>
                <w:color w:val="000000"/>
                <w:sz w:val="12"/>
                <w:szCs w:val="12"/>
              </w:rPr>
            </w:pPr>
            <w:r w:rsidRPr="009E74DF">
              <w:rPr>
                <w:color w:val="000000"/>
                <w:sz w:val="12"/>
                <w:szCs w:val="12"/>
              </w:rPr>
              <w:t xml:space="preserve">Беспилотный комплекс для </w:t>
            </w:r>
            <w:proofErr w:type="spellStart"/>
            <w:r w:rsidRPr="009E74DF">
              <w:rPr>
                <w:color w:val="000000"/>
                <w:sz w:val="12"/>
                <w:szCs w:val="12"/>
              </w:rPr>
              <w:t>аэровидеосъемки</w:t>
            </w:r>
            <w:proofErr w:type="spellEnd"/>
          </w:p>
        </w:tc>
        <w:tc>
          <w:tcPr>
            <w:tcW w:w="296" w:type="pct"/>
            <w:noWrap/>
            <w:vAlign w:val="center"/>
            <w:hideMark/>
          </w:tcPr>
          <w:p w14:paraId="16F7CD2A" w14:textId="77777777" w:rsidR="009E74DF" w:rsidRPr="009E74DF" w:rsidRDefault="009E74DF" w:rsidP="009E74DF">
            <w:pPr>
              <w:jc w:val="center"/>
              <w:rPr>
                <w:color w:val="000000"/>
                <w:sz w:val="12"/>
                <w:szCs w:val="12"/>
              </w:rPr>
            </w:pPr>
            <w:r w:rsidRPr="009E74DF">
              <w:rPr>
                <w:color w:val="000000"/>
                <w:sz w:val="12"/>
                <w:szCs w:val="12"/>
              </w:rPr>
              <w:t>БП-001347</w:t>
            </w:r>
          </w:p>
        </w:tc>
        <w:tc>
          <w:tcPr>
            <w:tcW w:w="344" w:type="pct"/>
            <w:noWrap/>
            <w:vAlign w:val="center"/>
            <w:hideMark/>
          </w:tcPr>
          <w:p w14:paraId="3B86848C" w14:textId="77777777" w:rsidR="009E74DF" w:rsidRPr="009E74DF" w:rsidRDefault="009E74DF" w:rsidP="009E74DF">
            <w:pPr>
              <w:jc w:val="center"/>
              <w:rPr>
                <w:color w:val="000000"/>
                <w:sz w:val="12"/>
                <w:szCs w:val="12"/>
              </w:rPr>
            </w:pPr>
            <w:r w:rsidRPr="009E74DF">
              <w:rPr>
                <w:color w:val="000000"/>
                <w:sz w:val="12"/>
                <w:szCs w:val="12"/>
              </w:rPr>
              <w:t>3</w:t>
            </w:r>
          </w:p>
        </w:tc>
        <w:tc>
          <w:tcPr>
            <w:tcW w:w="284" w:type="pct"/>
            <w:noWrap/>
            <w:vAlign w:val="center"/>
            <w:hideMark/>
          </w:tcPr>
          <w:p w14:paraId="3297C2DB" w14:textId="77777777" w:rsidR="009E74DF" w:rsidRPr="009E74DF" w:rsidRDefault="009E74DF" w:rsidP="009E74DF">
            <w:pPr>
              <w:jc w:val="center"/>
              <w:rPr>
                <w:color w:val="000000"/>
                <w:sz w:val="12"/>
                <w:szCs w:val="12"/>
              </w:rPr>
            </w:pPr>
            <w:r w:rsidRPr="009E74DF">
              <w:rPr>
                <w:color w:val="000000"/>
                <w:sz w:val="12"/>
                <w:szCs w:val="12"/>
              </w:rPr>
              <w:t>30.11.2023</w:t>
            </w:r>
          </w:p>
        </w:tc>
        <w:tc>
          <w:tcPr>
            <w:tcW w:w="305" w:type="pct"/>
            <w:noWrap/>
            <w:vAlign w:val="center"/>
            <w:hideMark/>
          </w:tcPr>
          <w:p w14:paraId="031B16CA"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414604F2" w14:textId="77777777" w:rsidR="009E74DF" w:rsidRPr="009E74DF" w:rsidRDefault="009E74DF" w:rsidP="009E74DF">
            <w:pPr>
              <w:jc w:val="center"/>
              <w:rPr>
                <w:color w:val="000000"/>
                <w:sz w:val="12"/>
                <w:szCs w:val="12"/>
              </w:rPr>
            </w:pPr>
            <w:r w:rsidRPr="009E74DF">
              <w:rPr>
                <w:color w:val="000000"/>
                <w:sz w:val="12"/>
                <w:szCs w:val="12"/>
              </w:rPr>
              <w:t>3 416,67</w:t>
            </w:r>
          </w:p>
        </w:tc>
        <w:tc>
          <w:tcPr>
            <w:tcW w:w="269" w:type="pct"/>
            <w:noWrap/>
            <w:vAlign w:val="center"/>
            <w:hideMark/>
          </w:tcPr>
          <w:p w14:paraId="36388F4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2DDA60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384C50" w14:textId="77777777" w:rsidR="009E74DF" w:rsidRPr="009E74DF" w:rsidRDefault="009E74DF" w:rsidP="009E74DF">
            <w:pPr>
              <w:jc w:val="center"/>
              <w:rPr>
                <w:color w:val="000000"/>
                <w:sz w:val="12"/>
                <w:szCs w:val="12"/>
              </w:rPr>
            </w:pPr>
            <w:r w:rsidRPr="009E74DF">
              <w:rPr>
                <w:color w:val="000000"/>
                <w:sz w:val="12"/>
                <w:szCs w:val="12"/>
              </w:rPr>
              <w:t>3 416,67</w:t>
            </w:r>
          </w:p>
        </w:tc>
        <w:tc>
          <w:tcPr>
            <w:tcW w:w="294" w:type="pct"/>
            <w:noWrap/>
            <w:vAlign w:val="center"/>
            <w:hideMark/>
          </w:tcPr>
          <w:p w14:paraId="16D4821D"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71905F7C" w14:textId="77777777" w:rsidR="009E74DF" w:rsidRPr="009E74DF" w:rsidRDefault="009E74DF" w:rsidP="009E74DF">
            <w:pPr>
              <w:jc w:val="center"/>
              <w:rPr>
                <w:color w:val="000000"/>
                <w:sz w:val="12"/>
                <w:szCs w:val="12"/>
              </w:rPr>
            </w:pPr>
            <w:r w:rsidRPr="009E74DF">
              <w:rPr>
                <w:color w:val="000000"/>
                <w:sz w:val="12"/>
                <w:szCs w:val="12"/>
              </w:rPr>
              <w:t>2 676,39</w:t>
            </w:r>
          </w:p>
        </w:tc>
        <w:tc>
          <w:tcPr>
            <w:tcW w:w="287" w:type="pct"/>
            <w:noWrap/>
            <w:vAlign w:val="center"/>
            <w:hideMark/>
          </w:tcPr>
          <w:p w14:paraId="4AAC06CA" w14:textId="77777777" w:rsidR="009E74DF" w:rsidRPr="009E74DF" w:rsidRDefault="009E74DF" w:rsidP="009E74DF">
            <w:pPr>
              <w:jc w:val="center"/>
              <w:rPr>
                <w:color w:val="000000"/>
                <w:sz w:val="12"/>
                <w:szCs w:val="12"/>
              </w:rPr>
            </w:pPr>
            <w:r w:rsidRPr="009E74DF">
              <w:rPr>
                <w:color w:val="000000"/>
                <w:sz w:val="12"/>
                <w:szCs w:val="12"/>
              </w:rPr>
              <w:t>683,33</w:t>
            </w:r>
          </w:p>
        </w:tc>
        <w:tc>
          <w:tcPr>
            <w:tcW w:w="264" w:type="pct"/>
            <w:noWrap/>
            <w:vAlign w:val="center"/>
            <w:hideMark/>
          </w:tcPr>
          <w:p w14:paraId="448D5F34" w14:textId="77777777" w:rsidR="009E74DF" w:rsidRPr="009E74DF" w:rsidRDefault="009E74DF" w:rsidP="009E74DF">
            <w:pPr>
              <w:jc w:val="center"/>
              <w:rPr>
                <w:color w:val="000000"/>
                <w:sz w:val="12"/>
                <w:szCs w:val="12"/>
              </w:rPr>
            </w:pPr>
            <w:r w:rsidRPr="009E74DF">
              <w:rPr>
                <w:color w:val="000000"/>
                <w:sz w:val="12"/>
                <w:szCs w:val="12"/>
              </w:rPr>
              <w:t>683,33</w:t>
            </w:r>
          </w:p>
        </w:tc>
        <w:tc>
          <w:tcPr>
            <w:tcW w:w="255" w:type="pct"/>
            <w:noWrap/>
            <w:vAlign w:val="center"/>
            <w:hideMark/>
          </w:tcPr>
          <w:p w14:paraId="7E8A3656" w14:textId="77777777" w:rsidR="009E74DF" w:rsidRPr="009E74DF" w:rsidRDefault="009E74DF" w:rsidP="009E74DF">
            <w:pPr>
              <w:jc w:val="center"/>
              <w:rPr>
                <w:color w:val="000000"/>
                <w:sz w:val="12"/>
                <w:szCs w:val="12"/>
              </w:rPr>
            </w:pPr>
            <w:r w:rsidRPr="009E74DF">
              <w:rPr>
                <w:color w:val="000000"/>
                <w:sz w:val="12"/>
                <w:szCs w:val="12"/>
              </w:rPr>
              <w:t>1 993,06</w:t>
            </w:r>
          </w:p>
        </w:tc>
        <w:tc>
          <w:tcPr>
            <w:tcW w:w="246" w:type="pct"/>
            <w:noWrap/>
            <w:vAlign w:val="center"/>
            <w:hideMark/>
          </w:tcPr>
          <w:p w14:paraId="1753896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ACA767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4D3DA01" w14:textId="77777777" w:rsidTr="00D53DED">
        <w:trPr>
          <w:trHeight w:val="300"/>
          <w:jc w:val="center"/>
        </w:trPr>
        <w:tc>
          <w:tcPr>
            <w:tcW w:w="120" w:type="pct"/>
            <w:noWrap/>
            <w:vAlign w:val="center"/>
            <w:hideMark/>
          </w:tcPr>
          <w:p w14:paraId="5CC57236" w14:textId="77777777" w:rsidR="009E74DF" w:rsidRPr="009E74DF" w:rsidRDefault="009E74DF" w:rsidP="009E74DF">
            <w:pPr>
              <w:jc w:val="center"/>
              <w:rPr>
                <w:color w:val="000000"/>
                <w:sz w:val="12"/>
                <w:szCs w:val="12"/>
              </w:rPr>
            </w:pPr>
            <w:r w:rsidRPr="009E74DF">
              <w:rPr>
                <w:color w:val="000000"/>
                <w:sz w:val="12"/>
                <w:szCs w:val="12"/>
              </w:rPr>
              <w:t>17</w:t>
            </w:r>
          </w:p>
        </w:tc>
        <w:tc>
          <w:tcPr>
            <w:tcW w:w="703" w:type="pct"/>
            <w:vAlign w:val="center"/>
            <w:hideMark/>
          </w:tcPr>
          <w:p w14:paraId="1DBB5816" w14:textId="77777777" w:rsidR="009E74DF" w:rsidRPr="009E74DF" w:rsidRDefault="009E74DF" w:rsidP="009E74DF">
            <w:pPr>
              <w:rPr>
                <w:color w:val="000000"/>
                <w:sz w:val="12"/>
                <w:szCs w:val="12"/>
              </w:rPr>
            </w:pPr>
            <w:r w:rsidRPr="009E74DF">
              <w:rPr>
                <w:color w:val="000000"/>
                <w:sz w:val="12"/>
                <w:szCs w:val="12"/>
              </w:rPr>
              <w:t xml:space="preserve">Блочно-модульное здание РП № 4 6/0,4 </w:t>
            </w:r>
            <w:proofErr w:type="spellStart"/>
            <w:r w:rsidRPr="009E74DF">
              <w:rPr>
                <w:color w:val="000000"/>
                <w:sz w:val="12"/>
                <w:szCs w:val="12"/>
              </w:rPr>
              <w:t>кВ</w:t>
            </w:r>
            <w:proofErr w:type="spellEnd"/>
          </w:p>
        </w:tc>
        <w:tc>
          <w:tcPr>
            <w:tcW w:w="296" w:type="pct"/>
            <w:noWrap/>
            <w:vAlign w:val="center"/>
            <w:hideMark/>
          </w:tcPr>
          <w:p w14:paraId="372F0EFF" w14:textId="77777777" w:rsidR="009E74DF" w:rsidRPr="009E74DF" w:rsidRDefault="009E74DF" w:rsidP="009E74DF">
            <w:pPr>
              <w:jc w:val="center"/>
              <w:rPr>
                <w:color w:val="000000"/>
                <w:sz w:val="12"/>
                <w:szCs w:val="12"/>
              </w:rPr>
            </w:pPr>
            <w:r w:rsidRPr="009E74DF">
              <w:rPr>
                <w:color w:val="000000"/>
                <w:sz w:val="12"/>
                <w:szCs w:val="12"/>
              </w:rPr>
              <w:t>000002868</w:t>
            </w:r>
          </w:p>
        </w:tc>
        <w:tc>
          <w:tcPr>
            <w:tcW w:w="344" w:type="pct"/>
            <w:noWrap/>
            <w:vAlign w:val="center"/>
            <w:hideMark/>
          </w:tcPr>
          <w:p w14:paraId="235F1FA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34E53C4"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3EF0309D" w14:textId="77777777" w:rsidR="009E74DF" w:rsidRPr="009E74DF" w:rsidRDefault="009E74DF" w:rsidP="009E74DF">
            <w:pPr>
              <w:jc w:val="center"/>
              <w:rPr>
                <w:color w:val="000000"/>
                <w:sz w:val="12"/>
                <w:szCs w:val="12"/>
              </w:rPr>
            </w:pPr>
            <w:r w:rsidRPr="009E74DF">
              <w:rPr>
                <w:color w:val="000000"/>
                <w:sz w:val="12"/>
                <w:szCs w:val="12"/>
              </w:rPr>
              <w:t>55</w:t>
            </w:r>
          </w:p>
        </w:tc>
        <w:tc>
          <w:tcPr>
            <w:tcW w:w="317" w:type="pct"/>
            <w:noWrap/>
            <w:vAlign w:val="center"/>
            <w:hideMark/>
          </w:tcPr>
          <w:p w14:paraId="1F85C989" w14:textId="77777777" w:rsidR="009E74DF" w:rsidRPr="009E74DF" w:rsidRDefault="009E74DF" w:rsidP="009E74DF">
            <w:pPr>
              <w:jc w:val="center"/>
              <w:rPr>
                <w:color w:val="000000"/>
                <w:sz w:val="12"/>
                <w:szCs w:val="12"/>
              </w:rPr>
            </w:pPr>
            <w:r w:rsidRPr="009E74DF">
              <w:rPr>
                <w:color w:val="000000"/>
                <w:sz w:val="12"/>
                <w:szCs w:val="12"/>
              </w:rPr>
              <w:t>3 843,02</w:t>
            </w:r>
          </w:p>
        </w:tc>
        <w:tc>
          <w:tcPr>
            <w:tcW w:w="269" w:type="pct"/>
            <w:noWrap/>
            <w:vAlign w:val="center"/>
            <w:hideMark/>
          </w:tcPr>
          <w:p w14:paraId="6A913FB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46637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4629C1A" w14:textId="77777777" w:rsidR="009E74DF" w:rsidRPr="009E74DF" w:rsidRDefault="009E74DF" w:rsidP="009E74DF">
            <w:pPr>
              <w:jc w:val="center"/>
              <w:rPr>
                <w:color w:val="000000"/>
                <w:sz w:val="12"/>
                <w:szCs w:val="12"/>
              </w:rPr>
            </w:pPr>
            <w:r w:rsidRPr="009E74DF">
              <w:rPr>
                <w:color w:val="000000"/>
                <w:sz w:val="12"/>
                <w:szCs w:val="12"/>
              </w:rPr>
              <w:t>3 843,02</w:t>
            </w:r>
          </w:p>
        </w:tc>
        <w:tc>
          <w:tcPr>
            <w:tcW w:w="294" w:type="pct"/>
            <w:noWrap/>
            <w:vAlign w:val="center"/>
            <w:hideMark/>
          </w:tcPr>
          <w:p w14:paraId="360B836A" w14:textId="77777777" w:rsidR="009E74DF" w:rsidRPr="009E74DF" w:rsidRDefault="009E74DF" w:rsidP="009E74DF">
            <w:pPr>
              <w:jc w:val="center"/>
              <w:rPr>
                <w:color w:val="000000"/>
                <w:sz w:val="12"/>
                <w:szCs w:val="12"/>
              </w:rPr>
            </w:pPr>
            <w:r w:rsidRPr="009E74DF">
              <w:rPr>
                <w:color w:val="000000"/>
                <w:sz w:val="12"/>
                <w:szCs w:val="12"/>
              </w:rPr>
              <w:t>55</w:t>
            </w:r>
          </w:p>
        </w:tc>
        <w:tc>
          <w:tcPr>
            <w:tcW w:w="255" w:type="pct"/>
            <w:noWrap/>
            <w:vAlign w:val="center"/>
            <w:hideMark/>
          </w:tcPr>
          <w:p w14:paraId="72BD378C"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008DEFB"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F5F3D64"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13C308FC"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C3C755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6ED44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6E1CD55" w14:textId="77777777" w:rsidTr="00D53DED">
        <w:trPr>
          <w:trHeight w:val="600"/>
          <w:jc w:val="center"/>
        </w:trPr>
        <w:tc>
          <w:tcPr>
            <w:tcW w:w="120" w:type="pct"/>
            <w:noWrap/>
            <w:vAlign w:val="center"/>
            <w:hideMark/>
          </w:tcPr>
          <w:p w14:paraId="1E5F2338" w14:textId="77777777" w:rsidR="009E74DF" w:rsidRPr="009E74DF" w:rsidRDefault="009E74DF" w:rsidP="009E74DF">
            <w:pPr>
              <w:jc w:val="center"/>
              <w:rPr>
                <w:color w:val="000000"/>
                <w:sz w:val="12"/>
                <w:szCs w:val="12"/>
              </w:rPr>
            </w:pPr>
            <w:r w:rsidRPr="009E74DF">
              <w:rPr>
                <w:color w:val="000000"/>
                <w:sz w:val="12"/>
                <w:szCs w:val="12"/>
              </w:rPr>
              <w:t>18</w:t>
            </w:r>
          </w:p>
        </w:tc>
        <w:tc>
          <w:tcPr>
            <w:tcW w:w="703" w:type="pct"/>
            <w:vAlign w:val="center"/>
            <w:hideMark/>
          </w:tcPr>
          <w:p w14:paraId="42D6E06E" w14:textId="77777777" w:rsidR="009E74DF" w:rsidRPr="009E74DF" w:rsidRDefault="009E74DF" w:rsidP="009E74DF">
            <w:pPr>
              <w:rPr>
                <w:color w:val="000000"/>
                <w:sz w:val="12"/>
                <w:szCs w:val="12"/>
              </w:rPr>
            </w:pPr>
            <w:r w:rsidRPr="009E74DF">
              <w:rPr>
                <w:color w:val="000000"/>
                <w:sz w:val="12"/>
                <w:szCs w:val="12"/>
              </w:rPr>
              <w:t xml:space="preserve">ВЛ-0,4 </w:t>
            </w:r>
            <w:proofErr w:type="spellStart"/>
            <w:r w:rsidRPr="009E74DF">
              <w:rPr>
                <w:color w:val="000000"/>
                <w:sz w:val="12"/>
                <w:szCs w:val="12"/>
              </w:rPr>
              <w:t>кВ</w:t>
            </w:r>
            <w:proofErr w:type="spellEnd"/>
            <w:r w:rsidRPr="009E74DF">
              <w:rPr>
                <w:color w:val="000000"/>
                <w:sz w:val="12"/>
                <w:szCs w:val="12"/>
              </w:rPr>
              <w:t xml:space="preserve"> (от </w:t>
            </w:r>
            <w:proofErr w:type="gramStart"/>
            <w:r w:rsidRPr="009E74DF">
              <w:rPr>
                <w:color w:val="000000"/>
                <w:sz w:val="12"/>
                <w:szCs w:val="12"/>
              </w:rPr>
              <w:t>оп.№</w:t>
            </w:r>
            <w:proofErr w:type="gramEnd"/>
            <w:r w:rsidRPr="009E74DF">
              <w:rPr>
                <w:color w:val="000000"/>
                <w:sz w:val="12"/>
                <w:szCs w:val="12"/>
              </w:rPr>
              <w:t xml:space="preserve">1 до </w:t>
            </w:r>
            <w:proofErr w:type="gramStart"/>
            <w:r w:rsidRPr="009E74DF">
              <w:rPr>
                <w:color w:val="000000"/>
                <w:sz w:val="12"/>
                <w:szCs w:val="12"/>
              </w:rPr>
              <w:t>оп.№</w:t>
            </w:r>
            <w:proofErr w:type="gramEnd"/>
            <w:r w:rsidRPr="009E74DF">
              <w:rPr>
                <w:color w:val="000000"/>
                <w:sz w:val="12"/>
                <w:szCs w:val="12"/>
              </w:rPr>
              <w:t xml:space="preserve">3 Гаражей), Новокузнецк, ул. Черноморская, 1а, к.2. </w:t>
            </w:r>
            <w:proofErr w:type="spellStart"/>
            <w:r w:rsidRPr="009E74DF">
              <w:rPr>
                <w:color w:val="000000"/>
                <w:sz w:val="12"/>
                <w:szCs w:val="12"/>
              </w:rPr>
              <w:t>протяж</w:t>
            </w:r>
            <w:proofErr w:type="spellEnd"/>
            <w:r w:rsidRPr="009E74DF">
              <w:rPr>
                <w:color w:val="000000"/>
                <w:sz w:val="12"/>
                <w:szCs w:val="12"/>
              </w:rPr>
              <w:t>. - 0,2373 км</w:t>
            </w:r>
          </w:p>
        </w:tc>
        <w:tc>
          <w:tcPr>
            <w:tcW w:w="296" w:type="pct"/>
            <w:noWrap/>
            <w:vAlign w:val="center"/>
            <w:hideMark/>
          </w:tcPr>
          <w:p w14:paraId="486CA192" w14:textId="77777777" w:rsidR="009E74DF" w:rsidRPr="009E74DF" w:rsidRDefault="009E74DF" w:rsidP="009E74DF">
            <w:pPr>
              <w:jc w:val="center"/>
              <w:rPr>
                <w:color w:val="000000"/>
                <w:sz w:val="12"/>
                <w:szCs w:val="12"/>
              </w:rPr>
            </w:pPr>
            <w:r w:rsidRPr="009E74DF">
              <w:rPr>
                <w:color w:val="000000"/>
                <w:sz w:val="12"/>
                <w:szCs w:val="12"/>
              </w:rPr>
              <w:t>БП-001621</w:t>
            </w:r>
          </w:p>
        </w:tc>
        <w:tc>
          <w:tcPr>
            <w:tcW w:w="344" w:type="pct"/>
            <w:noWrap/>
            <w:vAlign w:val="center"/>
            <w:hideMark/>
          </w:tcPr>
          <w:p w14:paraId="0A7F2E1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C16F55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7CF59D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8B7106E" w14:textId="77777777" w:rsidR="009E74DF" w:rsidRPr="009E74DF" w:rsidRDefault="009E74DF" w:rsidP="009E74DF">
            <w:pPr>
              <w:jc w:val="center"/>
              <w:rPr>
                <w:color w:val="000000"/>
                <w:sz w:val="12"/>
                <w:szCs w:val="12"/>
              </w:rPr>
            </w:pPr>
            <w:r w:rsidRPr="009E74DF">
              <w:rPr>
                <w:color w:val="000000"/>
                <w:sz w:val="12"/>
                <w:szCs w:val="12"/>
              </w:rPr>
              <w:t>317,87</w:t>
            </w:r>
          </w:p>
        </w:tc>
        <w:tc>
          <w:tcPr>
            <w:tcW w:w="269" w:type="pct"/>
            <w:noWrap/>
            <w:vAlign w:val="center"/>
            <w:hideMark/>
          </w:tcPr>
          <w:p w14:paraId="01FE3F0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1C5AF9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7ECF8FC" w14:textId="77777777" w:rsidR="009E74DF" w:rsidRPr="009E74DF" w:rsidRDefault="009E74DF" w:rsidP="009E74DF">
            <w:pPr>
              <w:jc w:val="center"/>
              <w:rPr>
                <w:color w:val="000000"/>
                <w:sz w:val="12"/>
                <w:szCs w:val="12"/>
              </w:rPr>
            </w:pPr>
            <w:r w:rsidRPr="009E74DF">
              <w:rPr>
                <w:color w:val="000000"/>
                <w:sz w:val="12"/>
                <w:szCs w:val="12"/>
              </w:rPr>
              <w:t>317,87</w:t>
            </w:r>
          </w:p>
        </w:tc>
        <w:tc>
          <w:tcPr>
            <w:tcW w:w="294" w:type="pct"/>
            <w:noWrap/>
            <w:vAlign w:val="center"/>
            <w:hideMark/>
          </w:tcPr>
          <w:p w14:paraId="0918CBF1"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754A1B6" w14:textId="77777777" w:rsidR="009E74DF" w:rsidRPr="009E74DF" w:rsidRDefault="009E74DF" w:rsidP="009E74DF">
            <w:pPr>
              <w:jc w:val="center"/>
              <w:rPr>
                <w:color w:val="000000"/>
                <w:sz w:val="12"/>
                <w:szCs w:val="12"/>
              </w:rPr>
            </w:pPr>
            <w:r w:rsidRPr="009E74DF">
              <w:rPr>
                <w:color w:val="000000"/>
                <w:sz w:val="12"/>
                <w:szCs w:val="12"/>
              </w:rPr>
              <w:t>301,98</w:t>
            </w:r>
          </w:p>
        </w:tc>
        <w:tc>
          <w:tcPr>
            <w:tcW w:w="287" w:type="pct"/>
            <w:noWrap/>
            <w:vAlign w:val="center"/>
            <w:hideMark/>
          </w:tcPr>
          <w:p w14:paraId="24CC8FB2" w14:textId="77777777" w:rsidR="009E74DF" w:rsidRPr="009E74DF" w:rsidRDefault="009E74DF" w:rsidP="009E74DF">
            <w:pPr>
              <w:jc w:val="center"/>
              <w:rPr>
                <w:color w:val="000000"/>
                <w:sz w:val="12"/>
                <w:szCs w:val="12"/>
              </w:rPr>
            </w:pPr>
            <w:r w:rsidRPr="009E74DF">
              <w:rPr>
                <w:color w:val="000000"/>
                <w:sz w:val="12"/>
                <w:szCs w:val="12"/>
              </w:rPr>
              <w:t>21,19</w:t>
            </w:r>
          </w:p>
        </w:tc>
        <w:tc>
          <w:tcPr>
            <w:tcW w:w="264" w:type="pct"/>
            <w:noWrap/>
            <w:vAlign w:val="center"/>
            <w:hideMark/>
          </w:tcPr>
          <w:p w14:paraId="56B16B91" w14:textId="77777777" w:rsidR="009E74DF" w:rsidRPr="009E74DF" w:rsidRDefault="009E74DF" w:rsidP="009E74DF">
            <w:pPr>
              <w:jc w:val="center"/>
              <w:rPr>
                <w:color w:val="000000"/>
                <w:sz w:val="12"/>
                <w:szCs w:val="12"/>
              </w:rPr>
            </w:pPr>
            <w:r w:rsidRPr="009E74DF">
              <w:rPr>
                <w:color w:val="000000"/>
                <w:sz w:val="12"/>
                <w:szCs w:val="12"/>
              </w:rPr>
              <w:t>21,19</w:t>
            </w:r>
          </w:p>
        </w:tc>
        <w:tc>
          <w:tcPr>
            <w:tcW w:w="255" w:type="pct"/>
            <w:noWrap/>
            <w:vAlign w:val="center"/>
            <w:hideMark/>
          </w:tcPr>
          <w:p w14:paraId="6F787396" w14:textId="77777777" w:rsidR="009E74DF" w:rsidRPr="009E74DF" w:rsidRDefault="009E74DF" w:rsidP="009E74DF">
            <w:pPr>
              <w:jc w:val="center"/>
              <w:rPr>
                <w:color w:val="000000"/>
                <w:sz w:val="12"/>
                <w:szCs w:val="12"/>
              </w:rPr>
            </w:pPr>
            <w:r w:rsidRPr="009E74DF">
              <w:rPr>
                <w:color w:val="000000"/>
                <w:sz w:val="12"/>
                <w:szCs w:val="12"/>
              </w:rPr>
              <w:t>280,79</w:t>
            </w:r>
          </w:p>
        </w:tc>
        <w:tc>
          <w:tcPr>
            <w:tcW w:w="246" w:type="pct"/>
            <w:noWrap/>
            <w:vAlign w:val="center"/>
            <w:hideMark/>
          </w:tcPr>
          <w:p w14:paraId="7AF7407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A721D7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623F8A9" w14:textId="77777777" w:rsidTr="00D53DED">
        <w:trPr>
          <w:trHeight w:val="600"/>
          <w:jc w:val="center"/>
        </w:trPr>
        <w:tc>
          <w:tcPr>
            <w:tcW w:w="120" w:type="pct"/>
            <w:noWrap/>
            <w:vAlign w:val="center"/>
            <w:hideMark/>
          </w:tcPr>
          <w:p w14:paraId="1F8EDAAC" w14:textId="77777777" w:rsidR="009E74DF" w:rsidRPr="009E74DF" w:rsidRDefault="009E74DF" w:rsidP="009E74DF">
            <w:pPr>
              <w:jc w:val="center"/>
              <w:rPr>
                <w:color w:val="000000"/>
                <w:sz w:val="12"/>
                <w:szCs w:val="12"/>
              </w:rPr>
            </w:pPr>
            <w:r w:rsidRPr="009E74DF">
              <w:rPr>
                <w:color w:val="000000"/>
                <w:sz w:val="12"/>
                <w:szCs w:val="12"/>
              </w:rPr>
              <w:t>19</w:t>
            </w:r>
          </w:p>
        </w:tc>
        <w:tc>
          <w:tcPr>
            <w:tcW w:w="703" w:type="pct"/>
            <w:vAlign w:val="center"/>
            <w:hideMark/>
          </w:tcPr>
          <w:p w14:paraId="4667B314" w14:textId="77777777" w:rsidR="009E74DF" w:rsidRPr="009E74DF" w:rsidRDefault="009E74DF" w:rsidP="009E74DF">
            <w:pPr>
              <w:rPr>
                <w:color w:val="000000"/>
                <w:sz w:val="12"/>
                <w:szCs w:val="12"/>
              </w:rPr>
            </w:pPr>
            <w:r w:rsidRPr="009E74DF">
              <w:rPr>
                <w:color w:val="000000"/>
                <w:sz w:val="12"/>
                <w:szCs w:val="12"/>
              </w:rPr>
              <w:t xml:space="preserve">ВЛ-0,4 </w:t>
            </w:r>
            <w:proofErr w:type="spellStart"/>
            <w:r w:rsidRPr="009E74DF">
              <w:rPr>
                <w:color w:val="000000"/>
                <w:sz w:val="12"/>
                <w:szCs w:val="12"/>
              </w:rPr>
              <w:t>кВ</w:t>
            </w:r>
            <w:proofErr w:type="spellEnd"/>
            <w:r w:rsidRPr="009E74DF">
              <w:rPr>
                <w:color w:val="000000"/>
                <w:sz w:val="12"/>
                <w:szCs w:val="12"/>
              </w:rPr>
              <w:t xml:space="preserve"> (от ТП до СТО), Новокузнецк, ул. Черноморская, 1а, к.2. </w:t>
            </w:r>
            <w:proofErr w:type="spellStart"/>
            <w:r w:rsidRPr="009E74DF">
              <w:rPr>
                <w:color w:val="000000"/>
                <w:sz w:val="12"/>
                <w:szCs w:val="12"/>
              </w:rPr>
              <w:t>протяж</w:t>
            </w:r>
            <w:proofErr w:type="spellEnd"/>
            <w:r w:rsidRPr="009E74DF">
              <w:rPr>
                <w:color w:val="000000"/>
                <w:sz w:val="12"/>
                <w:szCs w:val="12"/>
              </w:rPr>
              <w:t>. - 0,0295 км</w:t>
            </w:r>
          </w:p>
        </w:tc>
        <w:tc>
          <w:tcPr>
            <w:tcW w:w="296" w:type="pct"/>
            <w:noWrap/>
            <w:vAlign w:val="center"/>
            <w:hideMark/>
          </w:tcPr>
          <w:p w14:paraId="134DE1C2" w14:textId="77777777" w:rsidR="009E74DF" w:rsidRPr="009E74DF" w:rsidRDefault="009E74DF" w:rsidP="009E74DF">
            <w:pPr>
              <w:jc w:val="center"/>
              <w:rPr>
                <w:color w:val="000000"/>
                <w:sz w:val="12"/>
                <w:szCs w:val="12"/>
              </w:rPr>
            </w:pPr>
            <w:r w:rsidRPr="009E74DF">
              <w:rPr>
                <w:color w:val="000000"/>
                <w:sz w:val="12"/>
                <w:szCs w:val="12"/>
              </w:rPr>
              <w:t>БП-001620</w:t>
            </w:r>
          </w:p>
        </w:tc>
        <w:tc>
          <w:tcPr>
            <w:tcW w:w="344" w:type="pct"/>
            <w:noWrap/>
            <w:vAlign w:val="center"/>
            <w:hideMark/>
          </w:tcPr>
          <w:p w14:paraId="2DDA7AA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19F8AA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097989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2C5A3DB" w14:textId="77777777" w:rsidR="009E74DF" w:rsidRPr="009E74DF" w:rsidRDefault="009E74DF" w:rsidP="009E74DF">
            <w:pPr>
              <w:jc w:val="center"/>
              <w:rPr>
                <w:color w:val="000000"/>
                <w:sz w:val="12"/>
                <w:szCs w:val="12"/>
              </w:rPr>
            </w:pPr>
            <w:r w:rsidRPr="009E74DF">
              <w:rPr>
                <w:color w:val="000000"/>
                <w:sz w:val="12"/>
                <w:szCs w:val="12"/>
              </w:rPr>
              <w:t>120,53</w:t>
            </w:r>
          </w:p>
        </w:tc>
        <w:tc>
          <w:tcPr>
            <w:tcW w:w="269" w:type="pct"/>
            <w:noWrap/>
            <w:vAlign w:val="center"/>
            <w:hideMark/>
          </w:tcPr>
          <w:p w14:paraId="532C01F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A535E4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B54C0EE" w14:textId="77777777" w:rsidR="009E74DF" w:rsidRPr="009E74DF" w:rsidRDefault="009E74DF" w:rsidP="009E74DF">
            <w:pPr>
              <w:jc w:val="center"/>
              <w:rPr>
                <w:color w:val="000000"/>
                <w:sz w:val="12"/>
                <w:szCs w:val="12"/>
              </w:rPr>
            </w:pPr>
            <w:r w:rsidRPr="009E74DF">
              <w:rPr>
                <w:color w:val="000000"/>
                <w:sz w:val="12"/>
                <w:szCs w:val="12"/>
              </w:rPr>
              <w:t>120,53</w:t>
            </w:r>
          </w:p>
        </w:tc>
        <w:tc>
          <w:tcPr>
            <w:tcW w:w="294" w:type="pct"/>
            <w:noWrap/>
            <w:vAlign w:val="center"/>
            <w:hideMark/>
          </w:tcPr>
          <w:p w14:paraId="0D7A3CF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5815C52" w14:textId="77777777" w:rsidR="009E74DF" w:rsidRPr="009E74DF" w:rsidRDefault="009E74DF" w:rsidP="009E74DF">
            <w:pPr>
              <w:jc w:val="center"/>
              <w:rPr>
                <w:color w:val="000000"/>
                <w:sz w:val="12"/>
                <w:szCs w:val="12"/>
              </w:rPr>
            </w:pPr>
            <w:r w:rsidRPr="009E74DF">
              <w:rPr>
                <w:color w:val="000000"/>
                <w:sz w:val="12"/>
                <w:szCs w:val="12"/>
              </w:rPr>
              <w:t>114,50</w:t>
            </w:r>
          </w:p>
        </w:tc>
        <w:tc>
          <w:tcPr>
            <w:tcW w:w="287" w:type="pct"/>
            <w:noWrap/>
            <w:vAlign w:val="center"/>
            <w:hideMark/>
          </w:tcPr>
          <w:p w14:paraId="6EBF7D0B" w14:textId="77777777" w:rsidR="009E74DF" w:rsidRPr="009E74DF" w:rsidRDefault="009E74DF" w:rsidP="009E74DF">
            <w:pPr>
              <w:jc w:val="center"/>
              <w:rPr>
                <w:color w:val="000000"/>
                <w:sz w:val="12"/>
                <w:szCs w:val="12"/>
              </w:rPr>
            </w:pPr>
            <w:r w:rsidRPr="009E74DF">
              <w:rPr>
                <w:color w:val="000000"/>
                <w:sz w:val="12"/>
                <w:szCs w:val="12"/>
              </w:rPr>
              <w:t>8,03</w:t>
            </w:r>
          </w:p>
        </w:tc>
        <w:tc>
          <w:tcPr>
            <w:tcW w:w="264" w:type="pct"/>
            <w:noWrap/>
            <w:vAlign w:val="center"/>
            <w:hideMark/>
          </w:tcPr>
          <w:p w14:paraId="432D053C" w14:textId="77777777" w:rsidR="009E74DF" w:rsidRPr="009E74DF" w:rsidRDefault="009E74DF" w:rsidP="009E74DF">
            <w:pPr>
              <w:jc w:val="center"/>
              <w:rPr>
                <w:color w:val="000000"/>
                <w:sz w:val="12"/>
                <w:szCs w:val="12"/>
              </w:rPr>
            </w:pPr>
            <w:r w:rsidRPr="009E74DF">
              <w:rPr>
                <w:color w:val="000000"/>
                <w:sz w:val="12"/>
                <w:szCs w:val="12"/>
              </w:rPr>
              <w:t>8,03</w:t>
            </w:r>
          </w:p>
        </w:tc>
        <w:tc>
          <w:tcPr>
            <w:tcW w:w="255" w:type="pct"/>
            <w:noWrap/>
            <w:vAlign w:val="center"/>
            <w:hideMark/>
          </w:tcPr>
          <w:p w14:paraId="312E9A8D" w14:textId="77777777" w:rsidR="009E74DF" w:rsidRPr="009E74DF" w:rsidRDefault="009E74DF" w:rsidP="009E74DF">
            <w:pPr>
              <w:jc w:val="center"/>
              <w:rPr>
                <w:color w:val="000000"/>
                <w:sz w:val="12"/>
                <w:szCs w:val="12"/>
              </w:rPr>
            </w:pPr>
            <w:r w:rsidRPr="009E74DF">
              <w:rPr>
                <w:color w:val="000000"/>
                <w:sz w:val="12"/>
                <w:szCs w:val="12"/>
              </w:rPr>
              <w:t>106,46</w:t>
            </w:r>
          </w:p>
        </w:tc>
        <w:tc>
          <w:tcPr>
            <w:tcW w:w="246" w:type="pct"/>
            <w:noWrap/>
            <w:vAlign w:val="center"/>
            <w:hideMark/>
          </w:tcPr>
          <w:p w14:paraId="63EBDF3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ADE886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693E01F" w14:textId="77777777" w:rsidTr="00D53DED">
        <w:trPr>
          <w:trHeight w:val="600"/>
          <w:jc w:val="center"/>
        </w:trPr>
        <w:tc>
          <w:tcPr>
            <w:tcW w:w="120" w:type="pct"/>
            <w:noWrap/>
            <w:vAlign w:val="center"/>
            <w:hideMark/>
          </w:tcPr>
          <w:p w14:paraId="5D076766" w14:textId="77777777" w:rsidR="009E74DF" w:rsidRPr="009E74DF" w:rsidRDefault="009E74DF" w:rsidP="009E74DF">
            <w:pPr>
              <w:jc w:val="center"/>
              <w:rPr>
                <w:color w:val="000000"/>
                <w:sz w:val="12"/>
                <w:szCs w:val="12"/>
              </w:rPr>
            </w:pPr>
            <w:r w:rsidRPr="009E74DF">
              <w:rPr>
                <w:color w:val="000000"/>
                <w:sz w:val="12"/>
                <w:szCs w:val="12"/>
              </w:rPr>
              <w:lastRenderedPageBreak/>
              <w:t>20</w:t>
            </w:r>
          </w:p>
        </w:tc>
        <w:tc>
          <w:tcPr>
            <w:tcW w:w="703" w:type="pct"/>
            <w:vAlign w:val="center"/>
            <w:hideMark/>
          </w:tcPr>
          <w:p w14:paraId="0016A593" w14:textId="77777777" w:rsidR="009E74DF" w:rsidRPr="009E74DF" w:rsidRDefault="009E74DF" w:rsidP="009E74DF">
            <w:pPr>
              <w:rPr>
                <w:color w:val="000000"/>
                <w:sz w:val="12"/>
                <w:szCs w:val="12"/>
              </w:rPr>
            </w:pPr>
            <w:r w:rsidRPr="009E74DF">
              <w:rPr>
                <w:color w:val="000000"/>
                <w:sz w:val="12"/>
                <w:szCs w:val="12"/>
              </w:rPr>
              <w:t xml:space="preserve">ВЛ-0,4 </w:t>
            </w:r>
            <w:proofErr w:type="spellStart"/>
            <w:r w:rsidRPr="009E74DF">
              <w:rPr>
                <w:color w:val="000000"/>
                <w:sz w:val="12"/>
                <w:szCs w:val="12"/>
              </w:rPr>
              <w:t>кВ</w:t>
            </w:r>
            <w:proofErr w:type="spellEnd"/>
            <w:r w:rsidRPr="009E74DF">
              <w:rPr>
                <w:color w:val="000000"/>
                <w:sz w:val="12"/>
                <w:szCs w:val="12"/>
              </w:rPr>
              <w:t xml:space="preserve">, адрес объекта: г. Кемерово, ул. Терешковой, 41. </w:t>
            </w:r>
            <w:proofErr w:type="spellStart"/>
            <w:r w:rsidRPr="009E74DF">
              <w:rPr>
                <w:color w:val="000000"/>
                <w:sz w:val="12"/>
                <w:szCs w:val="12"/>
              </w:rPr>
              <w:t>протяж</w:t>
            </w:r>
            <w:proofErr w:type="spellEnd"/>
            <w:r w:rsidRPr="009E74DF">
              <w:rPr>
                <w:color w:val="000000"/>
                <w:sz w:val="12"/>
                <w:szCs w:val="12"/>
              </w:rPr>
              <w:t>. - 0,273 км</w:t>
            </w:r>
          </w:p>
        </w:tc>
        <w:tc>
          <w:tcPr>
            <w:tcW w:w="296" w:type="pct"/>
            <w:noWrap/>
            <w:vAlign w:val="center"/>
            <w:hideMark/>
          </w:tcPr>
          <w:p w14:paraId="7FDAB2FE" w14:textId="77777777" w:rsidR="009E74DF" w:rsidRPr="009E74DF" w:rsidRDefault="009E74DF" w:rsidP="009E74DF">
            <w:pPr>
              <w:jc w:val="center"/>
              <w:rPr>
                <w:color w:val="000000"/>
                <w:sz w:val="12"/>
                <w:szCs w:val="12"/>
              </w:rPr>
            </w:pPr>
            <w:r w:rsidRPr="009E74DF">
              <w:rPr>
                <w:color w:val="000000"/>
                <w:sz w:val="12"/>
                <w:szCs w:val="12"/>
              </w:rPr>
              <w:t>БП-001593</w:t>
            </w:r>
          </w:p>
        </w:tc>
        <w:tc>
          <w:tcPr>
            <w:tcW w:w="344" w:type="pct"/>
            <w:noWrap/>
            <w:vAlign w:val="center"/>
            <w:hideMark/>
          </w:tcPr>
          <w:p w14:paraId="0411BC2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76AF6D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D8D2A9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BA7C66F" w14:textId="77777777" w:rsidR="009E74DF" w:rsidRPr="009E74DF" w:rsidRDefault="009E74DF" w:rsidP="009E74DF">
            <w:pPr>
              <w:jc w:val="center"/>
              <w:rPr>
                <w:color w:val="000000"/>
                <w:sz w:val="12"/>
                <w:szCs w:val="12"/>
              </w:rPr>
            </w:pPr>
            <w:r w:rsidRPr="009E74DF">
              <w:rPr>
                <w:color w:val="000000"/>
                <w:sz w:val="12"/>
                <w:szCs w:val="12"/>
              </w:rPr>
              <w:t>193,14</w:t>
            </w:r>
          </w:p>
        </w:tc>
        <w:tc>
          <w:tcPr>
            <w:tcW w:w="269" w:type="pct"/>
            <w:noWrap/>
            <w:vAlign w:val="center"/>
            <w:hideMark/>
          </w:tcPr>
          <w:p w14:paraId="7E74798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566E46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755B582" w14:textId="77777777" w:rsidR="009E74DF" w:rsidRPr="009E74DF" w:rsidRDefault="009E74DF" w:rsidP="009E74DF">
            <w:pPr>
              <w:jc w:val="center"/>
              <w:rPr>
                <w:color w:val="000000"/>
                <w:sz w:val="12"/>
                <w:szCs w:val="12"/>
              </w:rPr>
            </w:pPr>
            <w:r w:rsidRPr="009E74DF">
              <w:rPr>
                <w:color w:val="000000"/>
                <w:sz w:val="12"/>
                <w:szCs w:val="12"/>
              </w:rPr>
              <w:t>193,14</w:t>
            </w:r>
          </w:p>
        </w:tc>
        <w:tc>
          <w:tcPr>
            <w:tcW w:w="294" w:type="pct"/>
            <w:noWrap/>
            <w:vAlign w:val="center"/>
            <w:hideMark/>
          </w:tcPr>
          <w:p w14:paraId="5E2137D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B68C186" w14:textId="77777777" w:rsidR="009E74DF" w:rsidRPr="009E74DF" w:rsidRDefault="009E74DF" w:rsidP="009E74DF">
            <w:pPr>
              <w:jc w:val="center"/>
              <w:rPr>
                <w:color w:val="000000"/>
                <w:sz w:val="12"/>
                <w:szCs w:val="12"/>
              </w:rPr>
            </w:pPr>
            <w:r w:rsidRPr="009E74DF">
              <w:rPr>
                <w:color w:val="000000"/>
                <w:sz w:val="12"/>
                <w:szCs w:val="12"/>
              </w:rPr>
              <w:t>183,49</w:t>
            </w:r>
          </w:p>
        </w:tc>
        <w:tc>
          <w:tcPr>
            <w:tcW w:w="287" w:type="pct"/>
            <w:noWrap/>
            <w:vAlign w:val="center"/>
            <w:hideMark/>
          </w:tcPr>
          <w:p w14:paraId="3CD4F9E9" w14:textId="77777777" w:rsidR="009E74DF" w:rsidRPr="009E74DF" w:rsidRDefault="009E74DF" w:rsidP="009E74DF">
            <w:pPr>
              <w:jc w:val="center"/>
              <w:rPr>
                <w:color w:val="000000"/>
                <w:sz w:val="12"/>
                <w:szCs w:val="12"/>
              </w:rPr>
            </w:pPr>
            <w:r w:rsidRPr="009E74DF">
              <w:rPr>
                <w:color w:val="000000"/>
                <w:sz w:val="12"/>
                <w:szCs w:val="12"/>
              </w:rPr>
              <w:t>12,88</w:t>
            </w:r>
          </w:p>
        </w:tc>
        <w:tc>
          <w:tcPr>
            <w:tcW w:w="264" w:type="pct"/>
            <w:noWrap/>
            <w:vAlign w:val="center"/>
            <w:hideMark/>
          </w:tcPr>
          <w:p w14:paraId="51843D61" w14:textId="77777777" w:rsidR="009E74DF" w:rsidRPr="009E74DF" w:rsidRDefault="009E74DF" w:rsidP="009E74DF">
            <w:pPr>
              <w:jc w:val="center"/>
              <w:rPr>
                <w:color w:val="000000"/>
                <w:sz w:val="12"/>
                <w:szCs w:val="12"/>
              </w:rPr>
            </w:pPr>
            <w:r w:rsidRPr="009E74DF">
              <w:rPr>
                <w:color w:val="000000"/>
                <w:sz w:val="12"/>
                <w:szCs w:val="12"/>
              </w:rPr>
              <w:t>12,88</w:t>
            </w:r>
          </w:p>
        </w:tc>
        <w:tc>
          <w:tcPr>
            <w:tcW w:w="255" w:type="pct"/>
            <w:noWrap/>
            <w:vAlign w:val="center"/>
            <w:hideMark/>
          </w:tcPr>
          <w:p w14:paraId="593394FE" w14:textId="77777777" w:rsidR="009E74DF" w:rsidRPr="009E74DF" w:rsidRDefault="009E74DF" w:rsidP="009E74DF">
            <w:pPr>
              <w:jc w:val="center"/>
              <w:rPr>
                <w:color w:val="000000"/>
                <w:sz w:val="12"/>
                <w:szCs w:val="12"/>
              </w:rPr>
            </w:pPr>
            <w:r w:rsidRPr="009E74DF">
              <w:rPr>
                <w:color w:val="000000"/>
                <w:sz w:val="12"/>
                <w:szCs w:val="12"/>
              </w:rPr>
              <w:t>170,61</w:t>
            </w:r>
          </w:p>
        </w:tc>
        <w:tc>
          <w:tcPr>
            <w:tcW w:w="246" w:type="pct"/>
            <w:noWrap/>
            <w:vAlign w:val="center"/>
            <w:hideMark/>
          </w:tcPr>
          <w:p w14:paraId="2AE7BD8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75F859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6D99900" w14:textId="77777777" w:rsidTr="00D53DED">
        <w:trPr>
          <w:trHeight w:val="600"/>
          <w:jc w:val="center"/>
        </w:trPr>
        <w:tc>
          <w:tcPr>
            <w:tcW w:w="120" w:type="pct"/>
            <w:noWrap/>
            <w:vAlign w:val="center"/>
            <w:hideMark/>
          </w:tcPr>
          <w:p w14:paraId="3209D3F0" w14:textId="77777777" w:rsidR="009E74DF" w:rsidRPr="009E74DF" w:rsidRDefault="009E74DF" w:rsidP="009E74DF">
            <w:pPr>
              <w:jc w:val="center"/>
              <w:rPr>
                <w:color w:val="000000"/>
                <w:sz w:val="12"/>
                <w:szCs w:val="12"/>
              </w:rPr>
            </w:pPr>
            <w:r w:rsidRPr="009E74DF">
              <w:rPr>
                <w:color w:val="000000"/>
                <w:sz w:val="12"/>
                <w:szCs w:val="12"/>
              </w:rPr>
              <w:t>21</w:t>
            </w:r>
          </w:p>
        </w:tc>
        <w:tc>
          <w:tcPr>
            <w:tcW w:w="703" w:type="pct"/>
            <w:vAlign w:val="center"/>
            <w:hideMark/>
          </w:tcPr>
          <w:p w14:paraId="3E146D63" w14:textId="77777777" w:rsidR="009E74DF" w:rsidRPr="009E74DF" w:rsidRDefault="009E74DF" w:rsidP="009E74DF">
            <w:pPr>
              <w:rPr>
                <w:color w:val="000000"/>
                <w:sz w:val="12"/>
                <w:szCs w:val="12"/>
              </w:rPr>
            </w:pPr>
            <w:r w:rsidRPr="009E74DF">
              <w:rPr>
                <w:color w:val="000000"/>
                <w:sz w:val="12"/>
                <w:szCs w:val="12"/>
              </w:rPr>
              <w:t xml:space="preserve">ВЛ-0,4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.-Кузбасс, Новокузнецкий район, СНТ "Авиатор-2". </w:t>
            </w:r>
            <w:proofErr w:type="spellStart"/>
            <w:r w:rsidRPr="009E74DF">
              <w:rPr>
                <w:color w:val="000000"/>
                <w:sz w:val="12"/>
                <w:szCs w:val="12"/>
              </w:rPr>
              <w:t>протяж</w:t>
            </w:r>
            <w:proofErr w:type="spellEnd"/>
            <w:r w:rsidRPr="009E74DF">
              <w:rPr>
                <w:color w:val="000000"/>
                <w:sz w:val="12"/>
                <w:szCs w:val="12"/>
              </w:rPr>
              <w:t>. - 0,475 км</w:t>
            </w:r>
          </w:p>
        </w:tc>
        <w:tc>
          <w:tcPr>
            <w:tcW w:w="296" w:type="pct"/>
            <w:noWrap/>
            <w:vAlign w:val="center"/>
            <w:hideMark/>
          </w:tcPr>
          <w:p w14:paraId="30B54895" w14:textId="77777777" w:rsidR="009E74DF" w:rsidRPr="009E74DF" w:rsidRDefault="009E74DF" w:rsidP="009E74DF">
            <w:pPr>
              <w:jc w:val="center"/>
              <w:rPr>
                <w:color w:val="000000"/>
                <w:sz w:val="12"/>
                <w:szCs w:val="12"/>
              </w:rPr>
            </w:pPr>
            <w:r w:rsidRPr="009E74DF">
              <w:rPr>
                <w:color w:val="000000"/>
                <w:sz w:val="12"/>
                <w:szCs w:val="12"/>
              </w:rPr>
              <w:t>БП-001590</w:t>
            </w:r>
          </w:p>
        </w:tc>
        <w:tc>
          <w:tcPr>
            <w:tcW w:w="344" w:type="pct"/>
            <w:noWrap/>
            <w:vAlign w:val="center"/>
            <w:hideMark/>
          </w:tcPr>
          <w:p w14:paraId="35AE38E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7C98EF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A7DA705"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17D1AD9" w14:textId="77777777" w:rsidR="009E74DF" w:rsidRPr="009E74DF" w:rsidRDefault="009E74DF" w:rsidP="009E74DF">
            <w:pPr>
              <w:jc w:val="center"/>
              <w:rPr>
                <w:color w:val="000000"/>
                <w:sz w:val="12"/>
                <w:szCs w:val="12"/>
              </w:rPr>
            </w:pPr>
            <w:r w:rsidRPr="009E74DF">
              <w:rPr>
                <w:color w:val="000000"/>
                <w:sz w:val="12"/>
                <w:szCs w:val="12"/>
              </w:rPr>
              <w:t>20,78</w:t>
            </w:r>
          </w:p>
        </w:tc>
        <w:tc>
          <w:tcPr>
            <w:tcW w:w="269" w:type="pct"/>
            <w:noWrap/>
            <w:vAlign w:val="center"/>
            <w:hideMark/>
          </w:tcPr>
          <w:p w14:paraId="077BBAD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0BCADC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16401BD" w14:textId="77777777" w:rsidR="009E74DF" w:rsidRPr="009E74DF" w:rsidRDefault="009E74DF" w:rsidP="009E74DF">
            <w:pPr>
              <w:jc w:val="center"/>
              <w:rPr>
                <w:color w:val="000000"/>
                <w:sz w:val="12"/>
                <w:szCs w:val="12"/>
              </w:rPr>
            </w:pPr>
            <w:r w:rsidRPr="009E74DF">
              <w:rPr>
                <w:color w:val="000000"/>
                <w:sz w:val="12"/>
                <w:szCs w:val="12"/>
              </w:rPr>
              <w:t>20,78</w:t>
            </w:r>
          </w:p>
        </w:tc>
        <w:tc>
          <w:tcPr>
            <w:tcW w:w="294" w:type="pct"/>
            <w:noWrap/>
            <w:vAlign w:val="center"/>
            <w:hideMark/>
          </w:tcPr>
          <w:p w14:paraId="04A383F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00A0EBF" w14:textId="77777777" w:rsidR="009E74DF" w:rsidRPr="009E74DF" w:rsidRDefault="009E74DF" w:rsidP="009E74DF">
            <w:pPr>
              <w:jc w:val="center"/>
              <w:rPr>
                <w:color w:val="000000"/>
                <w:sz w:val="12"/>
                <w:szCs w:val="12"/>
              </w:rPr>
            </w:pPr>
            <w:r w:rsidRPr="009E74DF">
              <w:rPr>
                <w:color w:val="000000"/>
                <w:sz w:val="12"/>
                <w:szCs w:val="12"/>
              </w:rPr>
              <w:t>19,74</w:t>
            </w:r>
          </w:p>
        </w:tc>
        <w:tc>
          <w:tcPr>
            <w:tcW w:w="287" w:type="pct"/>
            <w:noWrap/>
            <w:vAlign w:val="center"/>
            <w:hideMark/>
          </w:tcPr>
          <w:p w14:paraId="6CE46676" w14:textId="77777777" w:rsidR="009E74DF" w:rsidRPr="009E74DF" w:rsidRDefault="009E74DF" w:rsidP="009E74DF">
            <w:pPr>
              <w:jc w:val="center"/>
              <w:rPr>
                <w:color w:val="000000"/>
                <w:sz w:val="12"/>
                <w:szCs w:val="12"/>
              </w:rPr>
            </w:pPr>
            <w:r w:rsidRPr="009E74DF">
              <w:rPr>
                <w:color w:val="000000"/>
                <w:sz w:val="12"/>
                <w:szCs w:val="12"/>
              </w:rPr>
              <w:t>1,39</w:t>
            </w:r>
          </w:p>
        </w:tc>
        <w:tc>
          <w:tcPr>
            <w:tcW w:w="264" w:type="pct"/>
            <w:noWrap/>
            <w:vAlign w:val="center"/>
            <w:hideMark/>
          </w:tcPr>
          <w:p w14:paraId="113BBC19" w14:textId="77777777" w:rsidR="009E74DF" w:rsidRPr="009E74DF" w:rsidRDefault="009E74DF" w:rsidP="009E74DF">
            <w:pPr>
              <w:jc w:val="center"/>
              <w:rPr>
                <w:color w:val="000000"/>
                <w:sz w:val="12"/>
                <w:szCs w:val="12"/>
              </w:rPr>
            </w:pPr>
            <w:r w:rsidRPr="009E74DF">
              <w:rPr>
                <w:color w:val="000000"/>
                <w:sz w:val="12"/>
                <w:szCs w:val="12"/>
              </w:rPr>
              <w:t>1,39</w:t>
            </w:r>
          </w:p>
        </w:tc>
        <w:tc>
          <w:tcPr>
            <w:tcW w:w="255" w:type="pct"/>
            <w:noWrap/>
            <w:vAlign w:val="center"/>
            <w:hideMark/>
          </w:tcPr>
          <w:p w14:paraId="3BABCF0B" w14:textId="77777777" w:rsidR="009E74DF" w:rsidRPr="009E74DF" w:rsidRDefault="009E74DF" w:rsidP="009E74DF">
            <w:pPr>
              <w:jc w:val="center"/>
              <w:rPr>
                <w:color w:val="000000"/>
                <w:sz w:val="12"/>
                <w:szCs w:val="12"/>
              </w:rPr>
            </w:pPr>
            <w:r w:rsidRPr="009E74DF">
              <w:rPr>
                <w:color w:val="000000"/>
                <w:sz w:val="12"/>
                <w:szCs w:val="12"/>
              </w:rPr>
              <w:t>18,36</w:t>
            </w:r>
          </w:p>
        </w:tc>
        <w:tc>
          <w:tcPr>
            <w:tcW w:w="246" w:type="pct"/>
            <w:noWrap/>
            <w:vAlign w:val="center"/>
            <w:hideMark/>
          </w:tcPr>
          <w:p w14:paraId="4932A92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790BE1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3B848B5" w14:textId="77777777" w:rsidTr="00D53DED">
        <w:trPr>
          <w:trHeight w:val="600"/>
          <w:jc w:val="center"/>
        </w:trPr>
        <w:tc>
          <w:tcPr>
            <w:tcW w:w="120" w:type="pct"/>
            <w:noWrap/>
            <w:vAlign w:val="center"/>
            <w:hideMark/>
          </w:tcPr>
          <w:p w14:paraId="24CF7FA0" w14:textId="77777777" w:rsidR="009E74DF" w:rsidRPr="009E74DF" w:rsidRDefault="009E74DF" w:rsidP="009E74DF">
            <w:pPr>
              <w:jc w:val="center"/>
              <w:rPr>
                <w:color w:val="000000"/>
                <w:sz w:val="12"/>
                <w:szCs w:val="12"/>
              </w:rPr>
            </w:pPr>
            <w:r w:rsidRPr="009E74DF">
              <w:rPr>
                <w:color w:val="000000"/>
                <w:sz w:val="12"/>
                <w:szCs w:val="12"/>
              </w:rPr>
              <w:t>22</w:t>
            </w:r>
          </w:p>
        </w:tc>
        <w:tc>
          <w:tcPr>
            <w:tcW w:w="703" w:type="pct"/>
            <w:vAlign w:val="center"/>
            <w:hideMark/>
          </w:tcPr>
          <w:p w14:paraId="475FE2CF" w14:textId="77777777" w:rsidR="009E74DF" w:rsidRPr="009E74DF" w:rsidRDefault="009E74DF" w:rsidP="009E74DF">
            <w:pPr>
              <w:rPr>
                <w:color w:val="000000"/>
                <w:sz w:val="12"/>
                <w:szCs w:val="12"/>
              </w:rPr>
            </w:pPr>
            <w:r w:rsidRPr="009E74DF">
              <w:rPr>
                <w:color w:val="000000"/>
                <w:sz w:val="12"/>
                <w:szCs w:val="12"/>
              </w:rPr>
              <w:t xml:space="preserve">ВЛ-0,4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w:t>
            </w:r>
            <w:proofErr w:type="gramStart"/>
            <w:r w:rsidRPr="009E74DF">
              <w:rPr>
                <w:color w:val="000000"/>
                <w:sz w:val="12"/>
                <w:szCs w:val="12"/>
              </w:rPr>
              <w:t>,  Кем</w:t>
            </w:r>
            <w:proofErr w:type="gramEnd"/>
            <w:r w:rsidRPr="009E74DF">
              <w:rPr>
                <w:color w:val="000000"/>
                <w:sz w:val="12"/>
                <w:szCs w:val="12"/>
              </w:rPr>
              <w:t xml:space="preserve">. р-н, СНТ "Горняк", </w:t>
            </w:r>
            <w:proofErr w:type="spellStart"/>
            <w:r w:rsidRPr="009E74DF">
              <w:rPr>
                <w:color w:val="000000"/>
                <w:sz w:val="12"/>
                <w:szCs w:val="12"/>
              </w:rPr>
              <w:t>зем.уч</w:t>
            </w:r>
            <w:proofErr w:type="spellEnd"/>
            <w:r w:rsidRPr="009E74DF">
              <w:rPr>
                <w:color w:val="000000"/>
                <w:sz w:val="12"/>
                <w:szCs w:val="12"/>
              </w:rPr>
              <w:t xml:space="preserve">. №313. </w:t>
            </w:r>
            <w:proofErr w:type="spellStart"/>
            <w:r w:rsidRPr="009E74DF">
              <w:rPr>
                <w:color w:val="000000"/>
                <w:sz w:val="12"/>
                <w:szCs w:val="12"/>
              </w:rPr>
              <w:t>протяж</w:t>
            </w:r>
            <w:proofErr w:type="spellEnd"/>
            <w:r w:rsidRPr="009E74DF">
              <w:rPr>
                <w:color w:val="000000"/>
                <w:sz w:val="12"/>
                <w:szCs w:val="12"/>
              </w:rPr>
              <w:t>. - 2,15 км</w:t>
            </w:r>
          </w:p>
        </w:tc>
        <w:tc>
          <w:tcPr>
            <w:tcW w:w="296" w:type="pct"/>
            <w:noWrap/>
            <w:vAlign w:val="center"/>
            <w:hideMark/>
          </w:tcPr>
          <w:p w14:paraId="448CF631" w14:textId="77777777" w:rsidR="009E74DF" w:rsidRPr="009E74DF" w:rsidRDefault="009E74DF" w:rsidP="009E74DF">
            <w:pPr>
              <w:jc w:val="center"/>
              <w:rPr>
                <w:color w:val="000000"/>
                <w:sz w:val="12"/>
                <w:szCs w:val="12"/>
              </w:rPr>
            </w:pPr>
            <w:r w:rsidRPr="009E74DF">
              <w:rPr>
                <w:color w:val="000000"/>
                <w:sz w:val="12"/>
                <w:szCs w:val="12"/>
              </w:rPr>
              <w:t>БП-001600</w:t>
            </w:r>
          </w:p>
        </w:tc>
        <w:tc>
          <w:tcPr>
            <w:tcW w:w="344" w:type="pct"/>
            <w:noWrap/>
            <w:vAlign w:val="center"/>
            <w:hideMark/>
          </w:tcPr>
          <w:p w14:paraId="6ECD8B3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E62BFE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D68012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A018DB5" w14:textId="77777777" w:rsidR="009E74DF" w:rsidRPr="009E74DF" w:rsidRDefault="009E74DF" w:rsidP="009E74DF">
            <w:pPr>
              <w:jc w:val="center"/>
              <w:rPr>
                <w:color w:val="000000"/>
                <w:sz w:val="12"/>
                <w:szCs w:val="12"/>
              </w:rPr>
            </w:pPr>
            <w:r w:rsidRPr="009E74DF">
              <w:rPr>
                <w:color w:val="000000"/>
                <w:sz w:val="12"/>
                <w:szCs w:val="12"/>
              </w:rPr>
              <w:t>34,50</w:t>
            </w:r>
          </w:p>
        </w:tc>
        <w:tc>
          <w:tcPr>
            <w:tcW w:w="269" w:type="pct"/>
            <w:noWrap/>
            <w:vAlign w:val="center"/>
            <w:hideMark/>
          </w:tcPr>
          <w:p w14:paraId="58A656B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059448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BA7DD84" w14:textId="77777777" w:rsidR="009E74DF" w:rsidRPr="009E74DF" w:rsidRDefault="009E74DF" w:rsidP="009E74DF">
            <w:pPr>
              <w:jc w:val="center"/>
              <w:rPr>
                <w:color w:val="000000"/>
                <w:sz w:val="12"/>
                <w:szCs w:val="12"/>
              </w:rPr>
            </w:pPr>
            <w:r w:rsidRPr="009E74DF">
              <w:rPr>
                <w:color w:val="000000"/>
                <w:sz w:val="12"/>
                <w:szCs w:val="12"/>
              </w:rPr>
              <w:t>34,50</w:t>
            </w:r>
          </w:p>
        </w:tc>
        <w:tc>
          <w:tcPr>
            <w:tcW w:w="294" w:type="pct"/>
            <w:noWrap/>
            <w:vAlign w:val="center"/>
            <w:hideMark/>
          </w:tcPr>
          <w:p w14:paraId="71E9FA4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8345309" w14:textId="77777777" w:rsidR="009E74DF" w:rsidRPr="009E74DF" w:rsidRDefault="009E74DF" w:rsidP="009E74DF">
            <w:pPr>
              <w:jc w:val="center"/>
              <w:rPr>
                <w:color w:val="000000"/>
                <w:sz w:val="12"/>
                <w:szCs w:val="12"/>
              </w:rPr>
            </w:pPr>
            <w:r w:rsidRPr="009E74DF">
              <w:rPr>
                <w:color w:val="000000"/>
                <w:sz w:val="12"/>
                <w:szCs w:val="12"/>
              </w:rPr>
              <w:t>32,77</w:t>
            </w:r>
          </w:p>
        </w:tc>
        <w:tc>
          <w:tcPr>
            <w:tcW w:w="287" w:type="pct"/>
            <w:noWrap/>
            <w:vAlign w:val="center"/>
            <w:hideMark/>
          </w:tcPr>
          <w:p w14:paraId="4A624BDF" w14:textId="77777777" w:rsidR="009E74DF" w:rsidRPr="009E74DF" w:rsidRDefault="009E74DF" w:rsidP="009E74DF">
            <w:pPr>
              <w:jc w:val="center"/>
              <w:rPr>
                <w:color w:val="000000"/>
                <w:sz w:val="12"/>
                <w:szCs w:val="12"/>
              </w:rPr>
            </w:pPr>
            <w:r w:rsidRPr="009E74DF">
              <w:rPr>
                <w:color w:val="000000"/>
                <w:sz w:val="12"/>
                <w:szCs w:val="12"/>
              </w:rPr>
              <w:t>2,30</w:t>
            </w:r>
          </w:p>
        </w:tc>
        <w:tc>
          <w:tcPr>
            <w:tcW w:w="264" w:type="pct"/>
            <w:noWrap/>
            <w:vAlign w:val="center"/>
            <w:hideMark/>
          </w:tcPr>
          <w:p w14:paraId="38058E6B" w14:textId="77777777" w:rsidR="009E74DF" w:rsidRPr="009E74DF" w:rsidRDefault="009E74DF" w:rsidP="009E74DF">
            <w:pPr>
              <w:jc w:val="center"/>
              <w:rPr>
                <w:color w:val="000000"/>
                <w:sz w:val="12"/>
                <w:szCs w:val="12"/>
              </w:rPr>
            </w:pPr>
            <w:r w:rsidRPr="009E74DF">
              <w:rPr>
                <w:color w:val="000000"/>
                <w:sz w:val="12"/>
                <w:szCs w:val="12"/>
              </w:rPr>
              <w:t>2,30</w:t>
            </w:r>
          </w:p>
        </w:tc>
        <w:tc>
          <w:tcPr>
            <w:tcW w:w="255" w:type="pct"/>
            <w:noWrap/>
            <w:vAlign w:val="center"/>
            <w:hideMark/>
          </w:tcPr>
          <w:p w14:paraId="483561A2" w14:textId="77777777" w:rsidR="009E74DF" w:rsidRPr="009E74DF" w:rsidRDefault="009E74DF" w:rsidP="009E74DF">
            <w:pPr>
              <w:jc w:val="center"/>
              <w:rPr>
                <w:color w:val="000000"/>
                <w:sz w:val="12"/>
                <w:szCs w:val="12"/>
              </w:rPr>
            </w:pPr>
            <w:r w:rsidRPr="009E74DF">
              <w:rPr>
                <w:color w:val="000000"/>
                <w:sz w:val="12"/>
                <w:szCs w:val="12"/>
              </w:rPr>
              <w:t>30,47</w:t>
            </w:r>
          </w:p>
        </w:tc>
        <w:tc>
          <w:tcPr>
            <w:tcW w:w="246" w:type="pct"/>
            <w:noWrap/>
            <w:vAlign w:val="center"/>
            <w:hideMark/>
          </w:tcPr>
          <w:p w14:paraId="42EF579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3014B7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698CD8C" w14:textId="77777777" w:rsidTr="00D53DED">
        <w:trPr>
          <w:trHeight w:val="600"/>
          <w:jc w:val="center"/>
        </w:trPr>
        <w:tc>
          <w:tcPr>
            <w:tcW w:w="120" w:type="pct"/>
            <w:noWrap/>
            <w:vAlign w:val="center"/>
            <w:hideMark/>
          </w:tcPr>
          <w:p w14:paraId="1FC9F7A3" w14:textId="77777777" w:rsidR="009E74DF" w:rsidRPr="009E74DF" w:rsidRDefault="009E74DF" w:rsidP="009E74DF">
            <w:pPr>
              <w:jc w:val="center"/>
              <w:rPr>
                <w:color w:val="000000"/>
                <w:sz w:val="12"/>
                <w:szCs w:val="12"/>
              </w:rPr>
            </w:pPr>
            <w:r w:rsidRPr="009E74DF">
              <w:rPr>
                <w:color w:val="000000"/>
                <w:sz w:val="12"/>
                <w:szCs w:val="12"/>
              </w:rPr>
              <w:t>23</w:t>
            </w:r>
          </w:p>
        </w:tc>
        <w:tc>
          <w:tcPr>
            <w:tcW w:w="703" w:type="pct"/>
            <w:vAlign w:val="center"/>
            <w:hideMark/>
          </w:tcPr>
          <w:p w14:paraId="222DDE51" w14:textId="77777777" w:rsidR="009E74DF" w:rsidRPr="009E74DF" w:rsidRDefault="009E74DF" w:rsidP="009E74DF">
            <w:pPr>
              <w:rPr>
                <w:color w:val="000000"/>
                <w:sz w:val="12"/>
                <w:szCs w:val="12"/>
              </w:rPr>
            </w:pPr>
            <w:r w:rsidRPr="009E74DF">
              <w:rPr>
                <w:color w:val="000000"/>
                <w:sz w:val="12"/>
                <w:szCs w:val="12"/>
              </w:rPr>
              <w:t xml:space="preserve">ВЛ-0,4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Кем.обл</w:t>
            </w:r>
            <w:proofErr w:type="spellEnd"/>
            <w:r w:rsidRPr="009E74DF">
              <w:rPr>
                <w:color w:val="000000"/>
                <w:sz w:val="12"/>
                <w:szCs w:val="12"/>
              </w:rPr>
              <w:t xml:space="preserve">., Прокопьевский район, п. </w:t>
            </w:r>
            <w:proofErr w:type="spellStart"/>
            <w:r w:rsidRPr="009E74DF">
              <w:rPr>
                <w:color w:val="000000"/>
                <w:sz w:val="12"/>
                <w:szCs w:val="12"/>
              </w:rPr>
              <w:t>Чистугаш</w:t>
            </w:r>
            <w:proofErr w:type="spellEnd"/>
            <w:r w:rsidRPr="009E74DF">
              <w:rPr>
                <w:color w:val="000000"/>
                <w:sz w:val="12"/>
                <w:szCs w:val="12"/>
              </w:rPr>
              <w:t xml:space="preserve">, СНТ "Сосновый бор". </w:t>
            </w:r>
            <w:proofErr w:type="spellStart"/>
            <w:r w:rsidRPr="009E74DF">
              <w:rPr>
                <w:color w:val="000000"/>
                <w:sz w:val="12"/>
                <w:szCs w:val="12"/>
              </w:rPr>
              <w:t>протяж</w:t>
            </w:r>
            <w:proofErr w:type="spellEnd"/>
            <w:r w:rsidRPr="009E74DF">
              <w:rPr>
                <w:color w:val="000000"/>
                <w:sz w:val="12"/>
                <w:szCs w:val="12"/>
              </w:rPr>
              <w:t>. - 0,6 км</w:t>
            </w:r>
          </w:p>
        </w:tc>
        <w:tc>
          <w:tcPr>
            <w:tcW w:w="296" w:type="pct"/>
            <w:noWrap/>
            <w:vAlign w:val="center"/>
            <w:hideMark/>
          </w:tcPr>
          <w:p w14:paraId="54B68272" w14:textId="77777777" w:rsidR="009E74DF" w:rsidRPr="009E74DF" w:rsidRDefault="009E74DF" w:rsidP="009E74DF">
            <w:pPr>
              <w:jc w:val="center"/>
              <w:rPr>
                <w:color w:val="000000"/>
                <w:sz w:val="12"/>
                <w:szCs w:val="12"/>
              </w:rPr>
            </w:pPr>
            <w:r w:rsidRPr="009E74DF">
              <w:rPr>
                <w:color w:val="000000"/>
                <w:sz w:val="12"/>
                <w:szCs w:val="12"/>
              </w:rPr>
              <w:t>БП-001602</w:t>
            </w:r>
          </w:p>
        </w:tc>
        <w:tc>
          <w:tcPr>
            <w:tcW w:w="344" w:type="pct"/>
            <w:noWrap/>
            <w:vAlign w:val="center"/>
            <w:hideMark/>
          </w:tcPr>
          <w:p w14:paraId="78B73204"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706C52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9C6533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8725976" w14:textId="77777777" w:rsidR="009E74DF" w:rsidRPr="009E74DF" w:rsidRDefault="009E74DF" w:rsidP="009E74DF">
            <w:pPr>
              <w:jc w:val="center"/>
              <w:rPr>
                <w:color w:val="000000"/>
                <w:sz w:val="12"/>
                <w:szCs w:val="12"/>
              </w:rPr>
            </w:pPr>
            <w:r w:rsidRPr="009E74DF">
              <w:rPr>
                <w:color w:val="000000"/>
                <w:sz w:val="12"/>
                <w:szCs w:val="12"/>
              </w:rPr>
              <w:t>3,45</w:t>
            </w:r>
          </w:p>
        </w:tc>
        <w:tc>
          <w:tcPr>
            <w:tcW w:w="269" w:type="pct"/>
            <w:noWrap/>
            <w:vAlign w:val="center"/>
            <w:hideMark/>
          </w:tcPr>
          <w:p w14:paraId="35DEFBD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6FC67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91C8909" w14:textId="77777777" w:rsidR="009E74DF" w:rsidRPr="009E74DF" w:rsidRDefault="009E74DF" w:rsidP="009E74DF">
            <w:pPr>
              <w:jc w:val="center"/>
              <w:rPr>
                <w:color w:val="000000"/>
                <w:sz w:val="12"/>
                <w:szCs w:val="12"/>
              </w:rPr>
            </w:pPr>
            <w:r w:rsidRPr="009E74DF">
              <w:rPr>
                <w:color w:val="000000"/>
                <w:sz w:val="12"/>
                <w:szCs w:val="12"/>
              </w:rPr>
              <w:t>3,45</w:t>
            </w:r>
          </w:p>
        </w:tc>
        <w:tc>
          <w:tcPr>
            <w:tcW w:w="294" w:type="pct"/>
            <w:noWrap/>
            <w:vAlign w:val="center"/>
            <w:hideMark/>
          </w:tcPr>
          <w:p w14:paraId="66C1E9A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82D54CE" w14:textId="77777777" w:rsidR="009E74DF" w:rsidRPr="009E74DF" w:rsidRDefault="009E74DF" w:rsidP="009E74DF">
            <w:pPr>
              <w:jc w:val="center"/>
              <w:rPr>
                <w:color w:val="000000"/>
                <w:sz w:val="12"/>
                <w:szCs w:val="12"/>
              </w:rPr>
            </w:pPr>
            <w:r w:rsidRPr="009E74DF">
              <w:rPr>
                <w:color w:val="000000"/>
                <w:sz w:val="12"/>
                <w:szCs w:val="12"/>
              </w:rPr>
              <w:t>3,28</w:t>
            </w:r>
          </w:p>
        </w:tc>
        <w:tc>
          <w:tcPr>
            <w:tcW w:w="287" w:type="pct"/>
            <w:noWrap/>
            <w:vAlign w:val="center"/>
            <w:hideMark/>
          </w:tcPr>
          <w:p w14:paraId="3E1B31F6" w14:textId="77777777" w:rsidR="009E74DF" w:rsidRPr="009E74DF" w:rsidRDefault="009E74DF" w:rsidP="009E74DF">
            <w:pPr>
              <w:jc w:val="center"/>
              <w:rPr>
                <w:color w:val="000000"/>
                <w:sz w:val="12"/>
                <w:szCs w:val="12"/>
              </w:rPr>
            </w:pPr>
            <w:r w:rsidRPr="009E74DF">
              <w:rPr>
                <w:color w:val="000000"/>
                <w:sz w:val="12"/>
                <w:szCs w:val="12"/>
              </w:rPr>
              <w:t>0,23</w:t>
            </w:r>
          </w:p>
        </w:tc>
        <w:tc>
          <w:tcPr>
            <w:tcW w:w="264" w:type="pct"/>
            <w:noWrap/>
            <w:vAlign w:val="center"/>
            <w:hideMark/>
          </w:tcPr>
          <w:p w14:paraId="34587D04" w14:textId="77777777" w:rsidR="009E74DF" w:rsidRPr="009E74DF" w:rsidRDefault="009E74DF" w:rsidP="009E74DF">
            <w:pPr>
              <w:jc w:val="center"/>
              <w:rPr>
                <w:color w:val="000000"/>
                <w:sz w:val="12"/>
                <w:szCs w:val="12"/>
              </w:rPr>
            </w:pPr>
            <w:r w:rsidRPr="009E74DF">
              <w:rPr>
                <w:color w:val="000000"/>
                <w:sz w:val="12"/>
                <w:szCs w:val="12"/>
              </w:rPr>
              <w:t>0,23</w:t>
            </w:r>
          </w:p>
        </w:tc>
        <w:tc>
          <w:tcPr>
            <w:tcW w:w="255" w:type="pct"/>
            <w:noWrap/>
            <w:vAlign w:val="center"/>
            <w:hideMark/>
          </w:tcPr>
          <w:p w14:paraId="41C0C357" w14:textId="77777777" w:rsidR="009E74DF" w:rsidRPr="009E74DF" w:rsidRDefault="009E74DF" w:rsidP="009E74DF">
            <w:pPr>
              <w:jc w:val="center"/>
              <w:rPr>
                <w:color w:val="000000"/>
                <w:sz w:val="12"/>
                <w:szCs w:val="12"/>
              </w:rPr>
            </w:pPr>
            <w:r w:rsidRPr="009E74DF">
              <w:rPr>
                <w:color w:val="000000"/>
                <w:sz w:val="12"/>
                <w:szCs w:val="12"/>
              </w:rPr>
              <w:t>3,05</w:t>
            </w:r>
          </w:p>
        </w:tc>
        <w:tc>
          <w:tcPr>
            <w:tcW w:w="246" w:type="pct"/>
            <w:noWrap/>
            <w:vAlign w:val="center"/>
            <w:hideMark/>
          </w:tcPr>
          <w:p w14:paraId="1B12C5F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A42252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8311C85" w14:textId="77777777" w:rsidTr="00D53DED">
        <w:trPr>
          <w:trHeight w:val="300"/>
          <w:jc w:val="center"/>
        </w:trPr>
        <w:tc>
          <w:tcPr>
            <w:tcW w:w="120" w:type="pct"/>
            <w:noWrap/>
            <w:vAlign w:val="center"/>
            <w:hideMark/>
          </w:tcPr>
          <w:p w14:paraId="7F122F0D" w14:textId="77777777" w:rsidR="009E74DF" w:rsidRPr="009E74DF" w:rsidRDefault="009E74DF" w:rsidP="009E74DF">
            <w:pPr>
              <w:jc w:val="center"/>
              <w:rPr>
                <w:color w:val="000000"/>
                <w:sz w:val="12"/>
                <w:szCs w:val="12"/>
              </w:rPr>
            </w:pPr>
            <w:r w:rsidRPr="009E74DF">
              <w:rPr>
                <w:color w:val="000000"/>
                <w:sz w:val="12"/>
                <w:szCs w:val="12"/>
              </w:rPr>
              <w:t>24</w:t>
            </w:r>
          </w:p>
        </w:tc>
        <w:tc>
          <w:tcPr>
            <w:tcW w:w="703" w:type="pct"/>
            <w:vAlign w:val="center"/>
            <w:hideMark/>
          </w:tcPr>
          <w:p w14:paraId="77A3F297" w14:textId="77777777" w:rsidR="009E74DF" w:rsidRPr="009E74DF" w:rsidRDefault="009E74DF" w:rsidP="009E74DF">
            <w:pPr>
              <w:rPr>
                <w:color w:val="000000"/>
                <w:sz w:val="12"/>
                <w:szCs w:val="12"/>
              </w:rPr>
            </w:pPr>
            <w:r w:rsidRPr="009E74DF">
              <w:rPr>
                <w:color w:val="000000"/>
                <w:sz w:val="12"/>
                <w:szCs w:val="12"/>
              </w:rPr>
              <w:t>ВЛ-0,4КВ (Энергоснабжение промышленной базы)</w:t>
            </w:r>
          </w:p>
        </w:tc>
        <w:tc>
          <w:tcPr>
            <w:tcW w:w="296" w:type="pct"/>
            <w:noWrap/>
            <w:vAlign w:val="center"/>
            <w:hideMark/>
          </w:tcPr>
          <w:p w14:paraId="679E8835" w14:textId="77777777" w:rsidR="009E74DF" w:rsidRPr="009E74DF" w:rsidRDefault="009E74DF" w:rsidP="009E74DF">
            <w:pPr>
              <w:jc w:val="center"/>
              <w:rPr>
                <w:color w:val="000000"/>
                <w:sz w:val="12"/>
                <w:szCs w:val="12"/>
              </w:rPr>
            </w:pPr>
            <w:r w:rsidRPr="009E74DF">
              <w:rPr>
                <w:color w:val="000000"/>
                <w:sz w:val="12"/>
                <w:szCs w:val="12"/>
              </w:rPr>
              <w:t>000001341</w:t>
            </w:r>
          </w:p>
        </w:tc>
        <w:tc>
          <w:tcPr>
            <w:tcW w:w="344" w:type="pct"/>
            <w:noWrap/>
            <w:vAlign w:val="center"/>
            <w:hideMark/>
          </w:tcPr>
          <w:p w14:paraId="47DC551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AB9F6A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B392D1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B833720" w14:textId="77777777" w:rsidR="009E74DF" w:rsidRPr="009E74DF" w:rsidRDefault="009E74DF" w:rsidP="009E74DF">
            <w:pPr>
              <w:jc w:val="center"/>
              <w:rPr>
                <w:color w:val="000000"/>
                <w:sz w:val="12"/>
                <w:szCs w:val="12"/>
              </w:rPr>
            </w:pPr>
            <w:r w:rsidRPr="009E74DF">
              <w:rPr>
                <w:color w:val="000000"/>
                <w:sz w:val="12"/>
                <w:szCs w:val="12"/>
              </w:rPr>
              <w:t>24,91</w:t>
            </w:r>
          </w:p>
        </w:tc>
        <w:tc>
          <w:tcPr>
            <w:tcW w:w="269" w:type="pct"/>
            <w:noWrap/>
            <w:vAlign w:val="center"/>
            <w:hideMark/>
          </w:tcPr>
          <w:p w14:paraId="53E69EF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16D497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A91F7E" w14:textId="77777777" w:rsidR="009E74DF" w:rsidRPr="009E74DF" w:rsidRDefault="009E74DF" w:rsidP="009E74DF">
            <w:pPr>
              <w:jc w:val="center"/>
              <w:rPr>
                <w:color w:val="000000"/>
                <w:sz w:val="12"/>
                <w:szCs w:val="12"/>
              </w:rPr>
            </w:pPr>
            <w:r w:rsidRPr="009E74DF">
              <w:rPr>
                <w:color w:val="000000"/>
                <w:sz w:val="12"/>
                <w:szCs w:val="12"/>
              </w:rPr>
              <w:t>24,91</w:t>
            </w:r>
          </w:p>
        </w:tc>
        <w:tc>
          <w:tcPr>
            <w:tcW w:w="294" w:type="pct"/>
            <w:noWrap/>
            <w:vAlign w:val="center"/>
            <w:hideMark/>
          </w:tcPr>
          <w:p w14:paraId="3B2A11DF"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7FC5D78" w14:textId="77777777" w:rsidR="009E74DF" w:rsidRPr="009E74DF" w:rsidRDefault="009E74DF" w:rsidP="009E74DF">
            <w:pPr>
              <w:jc w:val="center"/>
              <w:rPr>
                <w:color w:val="000000"/>
                <w:sz w:val="12"/>
                <w:szCs w:val="12"/>
              </w:rPr>
            </w:pPr>
            <w:r w:rsidRPr="009E74DF">
              <w:rPr>
                <w:color w:val="000000"/>
                <w:sz w:val="12"/>
                <w:szCs w:val="12"/>
              </w:rPr>
              <w:t>12,46</w:t>
            </w:r>
          </w:p>
        </w:tc>
        <w:tc>
          <w:tcPr>
            <w:tcW w:w="287" w:type="pct"/>
            <w:noWrap/>
            <w:vAlign w:val="center"/>
            <w:hideMark/>
          </w:tcPr>
          <w:p w14:paraId="079AAD0C" w14:textId="77777777" w:rsidR="009E74DF" w:rsidRPr="009E74DF" w:rsidRDefault="009E74DF" w:rsidP="009E74DF">
            <w:pPr>
              <w:jc w:val="center"/>
              <w:rPr>
                <w:color w:val="000000"/>
                <w:sz w:val="12"/>
                <w:szCs w:val="12"/>
              </w:rPr>
            </w:pPr>
            <w:r w:rsidRPr="009E74DF">
              <w:rPr>
                <w:color w:val="000000"/>
                <w:sz w:val="12"/>
                <w:szCs w:val="12"/>
              </w:rPr>
              <w:t>2,49</w:t>
            </w:r>
          </w:p>
        </w:tc>
        <w:tc>
          <w:tcPr>
            <w:tcW w:w="264" w:type="pct"/>
            <w:noWrap/>
            <w:vAlign w:val="center"/>
            <w:hideMark/>
          </w:tcPr>
          <w:p w14:paraId="53ED60C7" w14:textId="77777777" w:rsidR="009E74DF" w:rsidRPr="009E74DF" w:rsidRDefault="009E74DF" w:rsidP="009E74DF">
            <w:pPr>
              <w:jc w:val="center"/>
              <w:rPr>
                <w:color w:val="000000"/>
                <w:sz w:val="12"/>
                <w:szCs w:val="12"/>
              </w:rPr>
            </w:pPr>
            <w:r w:rsidRPr="009E74DF">
              <w:rPr>
                <w:color w:val="000000"/>
                <w:sz w:val="12"/>
                <w:szCs w:val="12"/>
              </w:rPr>
              <w:t>1,66</w:t>
            </w:r>
          </w:p>
        </w:tc>
        <w:tc>
          <w:tcPr>
            <w:tcW w:w="255" w:type="pct"/>
            <w:noWrap/>
            <w:vAlign w:val="center"/>
            <w:hideMark/>
          </w:tcPr>
          <w:p w14:paraId="54A68DB4" w14:textId="77777777" w:rsidR="009E74DF" w:rsidRPr="009E74DF" w:rsidRDefault="009E74DF" w:rsidP="009E74DF">
            <w:pPr>
              <w:jc w:val="center"/>
              <w:rPr>
                <w:color w:val="000000"/>
                <w:sz w:val="12"/>
                <w:szCs w:val="12"/>
              </w:rPr>
            </w:pPr>
            <w:r w:rsidRPr="009E74DF">
              <w:rPr>
                <w:color w:val="000000"/>
                <w:sz w:val="12"/>
                <w:szCs w:val="12"/>
              </w:rPr>
              <w:t>9,97</w:t>
            </w:r>
          </w:p>
        </w:tc>
        <w:tc>
          <w:tcPr>
            <w:tcW w:w="246" w:type="pct"/>
            <w:noWrap/>
            <w:vAlign w:val="center"/>
            <w:hideMark/>
          </w:tcPr>
          <w:p w14:paraId="1497234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5325D4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EA13471" w14:textId="77777777" w:rsidTr="00D53DED">
        <w:trPr>
          <w:trHeight w:val="600"/>
          <w:jc w:val="center"/>
        </w:trPr>
        <w:tc>
          <w:tcPr>
            <w:tcW w:w="120" w:type="pct"/>
            <w:noWrap/>
            <w:vAlign w:val="center"/>
            <w:hideMark/>
          </w:tcPr>
          <w:p w14:paraId="0F200F35" w14:textId="77777777" w:rsidR="009E74DF" w:rsidRPr="009E74DF" w:rsidRDefault="009E74DF" w:rsidP="009E74DF">
            <w:pPr>
              <w:jc w:val="center"/>
              <w:rPr>
                <w:color w:val="000000"/>
                <w:sz w:val="12"/>
                <w:szCs w:val="12"/>
              </w:rPr>
            </w:pPr>
            <w:r w:rsidRPr="009E74DF">
              <w:rPr>
                <w:color w:val="000000"/>
                <w:sz w:val="12"/>
                <w:szCs w:val="12"/>
              </w:rPr>
              <w:t>25</w:t>
            </w:r>
          </w:p>
        </w:tc>
        <w:tc>
          <w:tcPr>
            <w:tcW w:w="703" w:type="pct"/>
            <w:vAlign w:val="center"/>
            <w:hideMark/>
          </w:tcPr>
          <w:p w14:paraId="5BF42584"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г. Кемерово, ул. Терешковой, 41. </w:t>
            </w:r>
            <w:proofErr w:type="spellStart"/>
            <w:r w:rsidRPr="009E74DF">
              <w:rPr>
                <w:color w:val="000000"/>
                <w:sz w:val="12"/>
                <w:szCs w:val="12"/>
              </w:rPr>
              <w:t>протяж</w:t>
            </w:r>
            <w:proofErr w:type="spellEnd"/>
            <w:r w:rsidRPr="009E74DF">
              <w:rPr>
                <w:color w:val="000000"/>
                <w:sz w:val="12"/>
                <w:szCs w:val="12"/>
              </w:rPr>
              <w:t>. - 0,004 км</w:t>
            </w:r>
          </w:p>
        </w:tc>
        <w:tc>
          <w:tcPr>
            <w:tcW w:w="296" w:type="pct"/>
            <w:noWrap/>
            <w:vAlign w:val="center"/>
            <w:hideMark/>
          </w:tcPr>
          <w:p w14:paraId="40501ACF" w14:textId="77777777" w:rsidR="009E74DF" w:rsidRPr="009E74DF" w:rsidRDefault="009E74DF" w:rsidP="009E74DF">
            <w:pPr>
              <w:jc w:val="center"/>
              <w:rPr>
                <w:color w:val="000000"/>
                <w:sz w:val="12"/>
                <w:szCs w:val="12"/>
              </w:rPr>
            </w:pPr>
            <w:r w:rsidRPr="009E74DF">
              <w:rPr>
                <w:color w:val="000000"/>
                <w:sz w:val="12"/>
                <w:szCs w:val="12"/>
              </w:rPr>
              <w:t>БП-001592</w:t>
            </w:r>
          </w:p>
        </w:tc>
        <w:tc>
          <w:tcPr>
            <w:tcW w:w="344" w:type="pct"/>
            <w:noWrap/>
            <w:vAlign w:val="center"/>
            <w:hideMark/>
          </w:tcPr>
          <w:p w14:paraId="5C215994"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6766F9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8A2B74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55D57E9" w14:textId="77777777" w:rsidR="009E74DF" w:rsidRPr="009E74DF" w:rsidRDefault="009E74DF" w:rsidP="009E74DF">
            <w:pPr>
              <w:jc w:val="center"/>
              <w:rPr>
                <w:color w:val="000000"/>
                <w:sz w:val="12"/>
                <w:szCs w:val="12"/>
              </w:rPr>
            </w:pPr>
            <w:r w:rsidRPr="009E74DF">
              <w:rPr>
                <w:color w:val="000000"/>
                <w:sz w:val="12"/>
                <w:szCs w:val="12"/>
              </w:rPr>
              <w:t>21,99</w:t>
            </w:r>
          </w:p>
        </w:tc>
        <w:tc>
          <w:tcPr>
            <w:tcW w:w="269" w:type="pct"/>
            <w:noWrap/>
            <w:vAlign w:val="center"/>
            <w:hideMark/>
          </w:tcPr>
          <w:p w14:paraId="490265E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C0D1E9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E5BA3D5" w14:textId="77777777" w:rsidR="009E74DF" w:rsidRPr="009E74DF" w:rsidRDefault="009E74DF" w:rsidP="009E74DF">
            <w:pPr>
              <w:jc w:val="center"/>
              <w:rPr>
                <w:color w:val="000000"/>
                <w:sz w:val="12"/>
                <w:szCs w:val="12"/>
              </w:rPr>
            </w:pPr>
            <w:r w:rsidRPr="009E74DF">
              <w:rPr>
                <w:color w:val="000000"/>
                <w:sz w:val="12"/>
                <w:szCs w:val="12"/>
              </w:rPr>
              <w:t>21,99</w:t>
            </w:r>
          </w:p>
        </w:tc>
        <w:tc>
          <w:tcPr>
            <w:tcW w:w="294" w:type="pct"/>
            <w:noWrap/>
            <w:vAlign w:val="center"/>
            <w:hideMark/>
          </w:tcPr>
          <w:p w14:paraId="3CA8EA8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73A608A" w14:textId="77777777" w:rsidR="009E74DF" w:rsidRPr="009E74DF" w:rsidRDefault="009E74DF" w:rsidP="009E74DF">
            <w:pPr>
              <w:jc w:val="center"/>
              <w:rPr>
                <w:color w:val="000000"/>
                <w:sz w:val="12"/>
                <w:szCs w:val="12"/>
              </w:rPr>
            </w:pPr>
            <w:r w:rsidRPr="009E74DF">
              <w:rPr>
                <w:color w:val="000000"/>
                <w:sz w:val="12"/>
                <w:szCs w:val="12"/>
              </w:rPr>
              <w:t>20,89</w:t>
            </w:r>
          </w:p>
        </w:tc>
        <w:tc>
          <w:tcPr>
            <w:tcW w:w="287" w:type="pct"/>
            <w:noWrap/>
            <w:vAlign w:val="center"/>
            <w:hideMark/>
          </w:tcPr>
          <w:p w14:paraId="55964EA5" w14:textId="77777777" w:rsidR="009E74DF" w:rsidRPr="009E74DF" w:rsidRDefault="009E74DF" w:rsidP="009E74DF">
            <w:pPr>
              <w:jc w:val="center"/>
              <w:rPr>
                <w:color w:val="000000"/>
                <w:sz w:val="12"/>
                <w:szCs w:val="12"/>
              </w:rPr>
            </w:pPr>
            <w:r w:rsidRPr="009E74DF">
              <w:rPr>
                <w:color w:val="000000"/>
                <w:sz w:val="12"/>
                <w:szCs w:val="12"/>
              </w:rPr>
              <w:t>1,47</w:t>
            </w:r>
          </w:p>
        </w:tc>
        <w:tc>
          <w:tcPr>
            <w:tcW w:w="264" w:type="pct"/>
            <w:noWrap/>
            <w:vAlign w:val="center"/>
            <w:hideMark/>
          </w:tcPr>
          <w:p w14:paraId="0253F8D8" w14:textId="77777777" w:rsidR="009E74DF" w:rsidRPr="009E74DF" w:rsidRDefault="009E74DF" w:rsidP="009E74DF">
            <w:pPr>
              <w:jc w:val="center"/>
              <w:rPr>
                <w:color w:val="000000"/>
                <w:sz w:val="12"/>
                <w:szCs w:val="12"/>
              </w:rPr>
            </w:pPr>
            <w:r w:rsidRPr="009E74DF">
              <w:rPr>
                <w:color w:val="000000"/>
                <w:sz w:val="12"/>
                <w:szCs w:val="12"/>
              </w:rPr>
              <w:t>1,47</w:t>
            </w:r>
          </w:p>
        </w:tc>
        <w:tc>
          <w:tcPr>
            <w:tcW w:w="255" w:type="pct"/>
            <w:noWrap/>
            <w:vAlign w:val="center"/>
            <w:hideMark/>
          </w:tcPr>
          <w:p w14:paraId="6A7E3555" w14:textId="77777777" w:rsidR="009E74DF" w:rsidRPr="009E74DF" w:rsidRDefault="009E74DF" w:rsidP="009E74DF">
            <w:pPr>
              <w:jc w:val="center"/>
              <w:rPr>
                <w:color w:val="000000"/>
                <w:sz w:val="12"/>
                <w:szCs w:val="12"/>
              </w:rPr>
            </w:pPr>
            <w:r w:rsidRPr="009E74DF">
              <w:rPr>
                <w:color w:val="000000"/>
                <w:sz w:val="12"/>
                <w:szCs w:val="12"/>
              </w:rPr>
              <w:t>19,42</w:t>
            </w:r>
          </w:p>
        </w:tc>
        <w:tc>
          <w:tcPr>
            <w:tcW w:w="246" w:type="pct"/>
            <w:noWrap/>
            <w:vAlign w:val="center"/>
            <w:hideMark/>
          </w:tcPr>
          <w:p w14:paraId="06D0E6E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7381C4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0B46C87" w14:textId="77777777" w:rsidTr="00D53DED">
        <w:trPr>
          <w:trHeight w:val="600"/>
          <w:jc w:val="center"/>
        </w:trPr>
        <w:tc>
          <w:tcPr>
            <w:tcW w:w="120" w:type="pct"/>
            <w:noWrap/>
            <w:vAlign w:val="center"/>
            <w:hideMark/>
          </w:tcPr>
          <w:p w14:paraId="6965C7C9" w14:textId="77777777" w:rsidR="009E74DF" w:rsidRPr="009E74DF" w:rsidRDefault="009E74DF" w:rsidP="009E74DF">
            <w:pPr>
              <w:jc w:val="center"/>
              <w:rPr>
                <w:color w:val="000000"/>
                <w:sz w:val="12"/>
                <w:szCs w:val="12"/>
              </w:rPr>
            </w:pPr>
            <w:r w:rsidRPr="009E74DF">
              <w:rPr>
                <w:color w:val="000000"/>
                <w:sz w:val="12"/>
                <w:szCs w:val="12"/>
              </w:rPr>
              <w:t>26</w:t>
            </w:r>
          </w:p>
        </w:tc>
        <w:tc>
          <w:tcPr>
            <w:tcW w:w="703" w:type="pct"/>
            <w:vAlign w:val="center"/>
            <w:hideMark/>
          </w:tcPr>
          <w:p w14:paraId="00AE6A13"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г. Новокузнецк, ул. Кузнецкое шоссе, 12А к.1. </w:t>
            </w:r>
            <w:proofErr w:type="spellStart"/>
            <w:r w:rsidRPr="009E74DF">
              <w:rPr>
                <w:color w:val="000000"/>
                <w:sz w:val="12"/>
                <w:szCs w:val="12"/>
              </w:rPr>
              <w:t>протяж</w:t>
            </w:r>
            <w:proofErr w:type="spellEnd"/>
            <w:r w:rsidRPr="009E74DF">
              <w:rPr>
                <w:color w:val="000000"/>
                <w:sz w:val="12"/>
                <w:szCs w:val="12"/>
              </w:rPr>
              <w:t>. - 0,025 км</w:t>
            </w:r>
          </w:p>
        </w:tc>
        <w:tc>
          <w:tcPr>
            <w:tcW w:w="296" w:type="pct"/>
            <w:noWrap/>
            <w:vAlign w:val="center"/>
            <w:hideMark/>
          </w:tcPr>
          <w:p w14:paraId="3E281EA3" w14:textId="77777777" w:rsidR="009E74DF" w:rsidRPr="009E74DF" w:rsidRDefault="009E74DF" w:rsidP="009E74DF">
            <w:pPr>
              <w:jc w:val="center"/>
              <w:rPr>
                <w:color w:val="000000"/>
                <w:sz w:val="12"/>
                <w:szCs w:val="12"/>
              </w:rPr>
            </w:pPr>
            <w:r w:rsidRPr="009E74DF">
              <w:rPr>
                <w:color w:val="000000"/>
                <w:sz w:val="12"/>
                <w:szCs w:val="12"/>
              </w:rPr>
              <w:t>БП-001594</w:t>
            </w:r>
          </w:p>
        </w:tc>
        <w:tc>
          <w:tcPr>
            <w:tcW w:w="344" w:type="pct"/>
            <w:noWrap/>
            <w:vAlign w:val="center"/>
            <w:hideMark/>
          </w:tcPr>
          <w:p w14:paraId="242C34D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EF441C5"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B8C13B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7DCEB3C" w14:textId="77777777" w:rsidR="009E74DF" w:rsidRPr="009E74DF" w:rsidRDefault="009E74DF" w:rsidP="009E74DF">
            <w:pPr>
              <w:jc w:val="center"/>
              <w:rPr>
                <w:color w:val="000000"/>
                <w:sz w:val="12"/>
                <w:szCs w:val="12"/>
              </w:rPr>
            </w:pPr>
            <w:r w:rsidRPr="009E74DF">
              <w:rPr>
                <w:color w:val="000000"/>
                <w:sz w:val="12"/>
                <w:szCs w:val="12"/>
              </w:rPr>
              <w:t>47,76</w:t>
            </w:r>
          </w:p>
        </w:tc>
        <w:tc>
          <w:tcPr>
            <w:tcW w:w="269" w:type="pct"/>
            <w:noWrap/>
            <w:vAlign w:val="center"/>
            <w:hideMark/>
          </w:tcPr>
          <w:p w14:paraId="1139268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87D8B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90DB5C" w14:textId="77777777" w:rsidR="009E74DF" w:rsidRPr="009E74DF" w:rsidRDefault="009E74DF" w:rsidP="009E74DF">
            <w:pPr>
              <w:jc w:val="center"/>
              <w:rPr>
                <w:color w:val="000000"/>
                <w:sz w:val="12"/>
                <w:szCs w:val="12"/>
              </w:rPr>
            </w:pPr>
            <w:r w:rsidRPr="009E74DF">
              <w:rPr>
                <w:color w:val="000000"/>
                <w:sz w:val="12"/>
                <w:szCs w:val="12"/>
              </w:rPr>
              <w:t>47,76</w:t>
            </w:r>
          </w:p>
        </w:tc>
        <w:tc>
          <w:tcPr>
            <w:tcW w:w="294" w:type="pct"/>
            <w:noWrap/>
            <w:vAlign w:val="center"/>
            <w:hideMark/>
          </w:tcPr>
          <w:p w14:paraId="463C4930"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1D09E84" w14:textId="77777777" w:rsidR="009E74DF" w:rsidRPr="009E74DF" w:rsidRDefault="009E74DF" w:rsidP="009E74DF">
            <w:pPr>
              <w:jc w:val="center"/>
              <w:rPr>
                <w:color w:val="000000"/>
                <w:sz w:val="12"/>
                <w:szCs w:val="12"/>
              </w:rPr>
            </w:pPr>
            <w:r w:rsidRPr="009E74DF">
              <w:rPr>
                <w:color w:val="000000"/>
                <w:sz w:val="12"/>
                <w:szCs w:val="12"/>
              </w:rPr>
              <w:t>45,37</w:t>
            </w:r>
          </w:p>
        </w:tc>
        <w:tc>
          <w:tcPr>
            <w:tcW w:w="287" w:type="pct"/>
            <w:noWrap/>
            <w:vAlign w:val="center"/>
            <w:hideMark/>
          </w:tcPr>
          <w:p w14:paraId="0B5DECE5" w14:textId="77777777" w:rsidR="009E74DF" w:rsidRPr="009E74DF" w:rsidRDefault="009E74DF" w:rsidP="009E74DF">
            <w:pPr>
              <w:jc w:val="center"/>
              <w:rPr>
                <w:color w:val="000000"/>
                <w:sz w:val="12"/>
                <w:szCs w:val="12"/>
              </w:rPr>
            </w:pPr>
            <w:r w:rsidRPr="009E74DF">
              <w:rPr>
                <w:color w:val="000000"/>
                <w:sz w:val="12"/>
                <w:szCs w:val="12"/>
              </w:rPr>
              <w:t>3,18</w:t>
            </w:r>
          </w:p>
        </w:tc>
        <w:tc>
          <w:tcPr>
            <w:tcW w:w="264" w:type="pct"/>
            <w:noWrap/>
            <w:vAlign w:val="center"/>
            <w:hideMark/>
          </w:tcPr>
          <w:p w14:paraId="2D55D6D9" w14:textId="77777777" w:rsidR="009E74DF" w:rsidRPr="009E74DF" w:rsidRDefault="009E74DF" w:rsidP="009E74DF">
            <w:pPr>
              <w:jc w:val="center"/>
              <w:rPr>
                <w:color w:val="000000"/>
                <w:sz w:val="12"/>
                <w:szCs w:val="12"/>
              </w:rPr>
            </w:pPr>
            <w:r w:rsidRPr="009E74DF">
              <w:rPr>
                <w:color w:val="000000"/>
                <w:sz w:val="12"/>
                <w:szCs w:val="12"/>
              </w:rPr>
              <w:t>3,18</w:t>
            </w:r>
          </w:p>
        </w:tc>
        <w:tc>
          <w:tcPr>
            <w:tcW w:w="255" w:type="pct"/>
            <w:noWrap/>
            <w:vAlign w:val="center"/>
            <w:hideMark/>
          </w:tcPr>
          <w:p w14:paraId="51200B83" w14:textId="77777777" w:rsidR="009E74DF" w:rsidRPr="009E74DF" w:rsidRDefault="009E74DF" w:rsidP="009E74DF">
            <w:pPr>
              <w:jc w:val="center"/>
              <w:rPr>
                <w:color w:val="000000"/>
                <w:sz w:val="12"/>
                <w:szCs w:val="12"/>
              </w:rPr>
            </w:pPr>
            <w:r w:rsidRPr="009E74DF">
              <w:rPr>
                <w:color w:val="000000"/>
                <w:sz w:val="12"/>
                <w:szCs w:val="12"/>
              </w:rPr>
              <w:t>42,18</w:t>
            </w:r>
          </w:p>
        </w:tc>
        <w:tc>
          <w:tcPr>
            <w:tcW w:w="246" w:type="pct"/>
            <w:noWrap/>
            <w:vAlign w:val="center"/>
            <w:hideMark/>
          </w:tcPr>
          <w:p w14:paraId="556681C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88D52F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7796512" w14:textId="77777777" w:rsidTr="00D53DED">
        <w:trPr>
          <w:trHeight w:val="600"/>
          <w:jc w:val="center"/>
        </w:trPr>
        <w:tc>
          <w:tcPr>
            <w:tcW w:w="120" w:type="pct"/>
            <w:noWrap/>
            <w:vAlign w:val="center"/>
            <w:hideMark/>
          </w:tcPr>
          <w:p w14:paraId="64B4439E" w14:textId="77777777" w:rsidR="009E74DF" w:rsidRPr="009E74DF" w:rsidRDefault="009E74DF" w:rsidP="009E74DF">
            <w:pPr>
              <w:jc w:val="center"/>
              <w:rPr>
                <w:color w:val="000000"/>
                <w:sz w:val="12"/>
                <w:szCs w:val="12"/>
              </w:rPr>
            </w:pPr>
            <w:r w:rsidRPr="009E74DF">
              <w:rPr>
                <w:color w:val="000000"/>
                <w:sz w:val="12"/>
                <w:szCs w:val="12"/>
              </w:rPr>
              <w:t>27</w:t>
            </w:r>
          </w:p>
        </w:tc>
        <w:tc>
          <w:tcPr>
            <w:tcW w:w="703" w:type="pct"/>
            <w:vAlign w:val="center"/>
            <w:hideMark/>
          </w:tcPr>
          <w:p w14:paraId="7292F6A9"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г. Новокузнецк, ул. Новороссийская, 35. </w:t>
            </w:r>
            <w:proofErr w:type="spellStart"/>
            <w:r w:rsidRPr="009E74DF">
              <w:rPr>
                <w:color w:val="000000"/>
                <w:sz w:val="12"/>
                <w:szCs w:val="12"/>
              </w:rPr>
              <w:t>протяж</w:t>
            </w:r>
            <w:proofErr w:type="spellEnd"/>
            <w:r w:rsidRPr="009E74DF">
              <w:rPr>
                <w:color w:val="000000"/>
                <w:sz w:val="12"/>
                <w:szCs w:val="12"/>
              </w:rPr>
              <w:t>. - 0,01 км</w:t>
            </w:r>
          </w:p>
        </w:tc>
        <w:tc>
          <w:tcPr>
            <w:tcW w:w="296" w:type="pct"/>
            <w:noWrap/>
            <w:vAlign w:val="center"/>
            <w:hideMark/>
          </w:tcPr>
          <w:p w14:paraId="0B0DB1AD" w14:textId="77777777" w:rsidR="009E74DF" w:rsidRPr="009E74DF" w:rsidRDefault="009E74DF" w:rsidP="009E74DF">
            <w:pPr>
              <w:jc w:val="center"/>
              <w:rPr>
                <w:color w:val="000000"/>
                <w:sz w:val="12"/>
                <w:szCs w:val="12"/>
              </w:rPr>
            </w:pPr>
            <w:r w:rsidRPr="009E74DF">
              <w:rPr>
                <w:color w:val="000000"/>
                <w:sz w:val="12"/>
                <w:szCs w:val="12"/>
              </w:rPr>
              <w:t>БП-001591</w:t>
            </w:r>
          </w:p>
        </w:tc>
        <w:tc>
          <w:tcPr>
            <w:tcW w:w="344" w:type="pct"/>
            <w:noWrap/>
            <w:vAlign w:val="center"/>
            <w:hideMark/>
          </w:tcPr>
          <w:p w14:paraId="2765EC2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C205CE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0988BCA"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737B2FB" w14:textId="77777777" w:rsidR="009E74DF" w:rsidRPr="009E74DF" w:rsidRDefault="009E74DF" w:rsidP="009E74DF">
            <w:pPr>
              <w:jc w:val="center"/>
              <w:rPr>
                <w:color w:val="000000"/>
                <w:sz w:val="12"/>
                <w:szCs w:val="12"/>
              </w:rPr>
            </w:pPr>
            <w:r w:rsidRPr="009E74DF">
              <w:rPr>
                <w:color w:val="000000"/>
                <w:sz w:val="12"/>
                <w:szCs w:val="12"/>
              </w:rPr>
              <w:t>102,77</w:t>
            </w:r>
          </w:p>
        </w:tc>
        <w:tc>
          <w:tcPr>
            <w:tcW w:w="269" w:type="pct"/>
            <w:noWrap/>
            <w:vAlign w:val="center"/>
            <w:hideMark/>
          </w:tcPr>
          <w:p w14:paraId="7ED9FE8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C07705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46DA308" w14:textId="77777777" w:rsidR="009E74DF" w:rsidRPr="009E74DF" w:rsidRDefault="009E74DF" w:rsidP="009E74DF">
            <w:pPr>
              <w:jc w:val="center"/>
              <w:rPr>
                <w:color w:val="000000"/>
                <w:sz w:val="12"/>
                <w:szCs w:val="12"/>
              </w:rPr>
            </w:pPr>
            <w:r w:rsidRPr="009E74DF">
              <w:rPr>
                <w:color w:val="000000"/>
                <w:sz w:val="12"/>
                <w:szCs w:val="12"/>
              </w:rPr>
              <w:t>102,77</w:t>
            </w:r>
          </w:p>
        </w:tc>
        <w:tc>
          <w:tcPr>
            <w:tcW w:w="294" w:type="pct"/>
            <w:noWrap/>
            <w:vAlign w:val="center"/>
            <w:hideMark/>
          </w:tcPr>
          <w:p w14:paraId="4D143330"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AFC84A4" w14:textId="77777777" w:rsidR="009E74DF" w:rsidRPr="009E74DF" w:rsidRDefault="009E74DF" w:rsidP="009E74DF">
            <w:pPr>
              <w:jc w:val="center"/>
              <w:rPr>
                <w:color w:val="000000"/>
                <w:sz w:val="12"/>
                <w:szCs w:val="12"/>
              </w:rPr>
            </w:pPr>
            <w:r w:rsidRPr="009E74DF">
              <w:rPr>
                <w:color w:val="000000"/>
                <w:sz w:val="12"/>
                <w:szCs w:val="12"/>
              </w:rPr>
              <w:t>97,63</w:t>
            </w:r>
          </w:p>
        </w:tc>
        <w:tc>
          <w:tcPr>
            <w:tcW w:w="287" w:type="pct"/>
            <w:noWrap/>
            <w:vAlign w:val="center"/>
            <w:hideMark/>
          </w:tcPr>
          <w:p w14:paraId="64795700" w14:textId="77777777" w:rsidR="009E74DF" w:rsidRPr="009E74DF" w:rsidRDefault="009E74DF" w:rsidP="009E74DF">
            <w:pPr>
              <w:jc w:val="center"/>
              <w:rPr>
                <w:color w:val="000000"/>
                <w:sz w:val="12"/>
                <w:szCs w:val="12"/>
              </w:rPr>
            </w:pPr>
            <w:r w:rsidRPr="009E74DF">
              <w:rPr>
                <w:color w:val="000000"/>
                <w:sz w:val="12"/>
                <w:szCs w:val="12"/>
              </w:rPr>
              <w:t>6,85</w:t>
            </w:r>
          </w:p>
        </w:tc>
        <w:tc>
          <w:tcPr>
            <w:tcW w:w="264" w:type="pct"/>
            <w:noWrap/>
            <w:vAlign w:val="center"/>
            <w:hideMark/>
          </w:tcPr>
          <w:p w14:paraId="1E0B8986" w14:textId="77777777" w:rsidR="009E74DF" w:rsidRPr="009E74DF" w:rsidRDefault="009E74DF" w:rsidP="009E74DF">
            <w:pPr>
              <w:jc w:val="center"/>
              <w:rPr>
                <w:color w:val="000000"/>
                <w:sz w:val="12"/>
                <w:szCs w:val="12"/>
              </w:rPr>
            </w:pPr>
            <w:r w:rsidRPr="009E74DF">
              <w:rPr>
                <w:color w:val="000000"/>
                <w:sz w:val="12"/>
                <w:szCs w:val="12"/>
              </w:rPr>
              <w:t>6,85</w:t>
            </w:r>
          </w:p>
        </w:tc>
        <w:tc>
          <w:tcPr>
            <w:tcW w:w="255" w:type="pct"/>
            <w:noWrap/>
            <w:vAlign w:val="center"/>
            <w:hideMark/>
          </w:tcPr>
          <w:p w14:paraId="3BA78A15" w14:textId="77777777" w:rsidR="009E74DF" w:rsidRPr="009E74DF" w:rsidRDefault="009E74DF" w:rsidP="009E74DF">
            <w:pPr>
              <w:jc w:val="center"/>
              <w:rPr>
                <w:color w:val="000000"/>
                <w:sz w:val="12"/>
                <w:szCs w:val="12"/>
              </w:rPr>
            </w:pPr>
            <w:r w:rsidRPr="009E74DF">
              <w:rPr>
                <w:color w:val="000000"/>
                <w:sz w:val="12"/>
                <w:szCs w:val="12"/>
              </w:rPr>
              <w:t>90,78</w:t>
            </w:r>
          </w:p>
        </w:tc>
        <w:tc>
          <w:tcPr>
            <w:tcW w:w="246" w:type="pct"/>
            <w:noWrap/>
            <w:vAlign w:val="center"/>
            <w:hideMark/>
          </w:tcPr>
          <w:p w14:paraId="25692E8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F29F3C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FC94139" w14:textId="77777777" w:rsidTr="00D53DED">
        <w:trPr>
          <w:trHeight w:val="600"/>
          <w:jc w:val="center"/>
        </w:trPr>
        <w:tc>
          <w:tcPr>
            <w:tcW w:w="120" w:type="pct"/>
            <w:noWrap/>
            <w:vAlign w:val="center"/>
            <w:hideMark/>
          </w:tcPr>
          <w:p w14:paraId="2727263A" w14:textId="77777777" w:rsidR="009E74DF" w:rsidRPr="009E74DF" w:rsidRDefault="009E74DF" w:rsidP="009E74DF">
            <w:pPr>
              <w:jc w:val="center"/>
              <w:rPr>
                <w:color w:val="000000"/>
                <w:sz w:val="12"/>
                <w:szCs w:val="12"/>
              </w:rPr>
            </w:pPr>
            <w:r w:rsidRPr="009E74DF">
              <w:rPr>
                <w:color w:val="000000"/>
                <w:sz w:val="12"/>
                <w:szCs w:val="12"/>
              </w:rPr>
              <w:t>28</w:t>
            </w:r>
          </w:p>
        </w:tc>
        <w:tc>
          <w:tcPr>
            <w:tcW w:w="703" w:type="pct"/>
            <w:vAlign w:val="center"/>
            <w:hideMark/>
          </w:tcPr>
          <w:p w14:paraId="23F24BE0"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w:t>
            </w:r>
            <w:proofErr w:type="gramStart"/>
            <w:r w:rsidRPr="009E74DF">
              <w:rPr>
                <w:color w:val="000000"/>
                <w:sz w:val="12"/>
                <w:szCs w:val="12"/>
              </w:rPr>
              <w:t>,  Кем</w:t>
            </w:r>
            <w:proofErr w:type="gramEnd"/>
            <w:r w:rsidRPr="009E74DF">
              <w:rPr>
                <w:color w:val="000000"/>
                <w:sz w:val="12"/>
                <w:szCs w:val="12"/>
              </w:rPr>
              <w:t xml:space="preserve">. р-н, д. Ляпки, ул. Центральная, 1г. </w:t>
            </w:r>
            <w:proofErr w:type="spellStart"/>
            <w:r w:rsidRPr="009E74DF">
              <w:rPr>
                <w:color w:val="000000"/>
                <w:sz w:val="12"/>
                <w:szCs w:val="12"/>
              </w:rPr>
              <w:t>протяж</w:t>
            </w:r>
            <w:proofErr w:type="spellEnd"/>
            <w:r w:rsidRPr="009E74DF">
              <w:rPr>
                <w:color w:val="000000"/>
                <w:sz w:val="12"/>
                <w:szCs w:val="12"/>
              </w:rPr>
              <w:t>. - 0,01 км</w:t>
            </w:r>
          </w:p>
        </w:tc>
        <w:tc>
          <w:tcPr>
            <w:tcW w:w="296" w:type="pct"/>
            <w:noWrap/>
            <w:vAlign w:val="center"/>
            <w:hideMark/>
          </w:tcPr>
          <w:p w14:paraId="21558AD2" w14:textId="77777777" w:rsidR="009E74DF" w:rsidRPr="009E74DF" w:rsidRDefault="009E74DF" w:rsidP="009E74DF">
            <w:pPr>
              <w:jc w:val="center"/>
              <w:rPr>
                <w:color w:val="000000"/>
                <w:sz w:val="12"/>
                <w:szCs w:val="12"/>
              </w:rPr>
            </w:pPr>
            <w:r w:rsidRPr="009E74DF">
              <w:rPr>
                <w:color w:val="000000"/>
                <w:sz w:val="12"/>
                <w:szCs w:val="12"/>
              </w:rPr>
              <w:t>БП-001622</w:t>
            </w:r>
          </w:p>
        </w:tc>
        <w:tc>
          <w:tcPr>
            <w:tcW w:w="344" w:type="pct"/>
            <w:noWrap/>
            <w:vAlign w:val="center"/>
            <w:hideMark/>
          </w:tcPr>
          <w:p w14:paraId="69BB67D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58B7CD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34241B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FDFE6FD" w14:textId="77777777" w:rsidR="009E74DF" w:rsidRPr="009E74DF" w:rsidRDefault="009E74DF" w:rsidP="009E74DF">
            <w:pPr>
              <w:jc w:val="center"/>
              <w:rPr>
                <w:color w:val="000000"/>
                <w:sz w:val="12"/>
                <w:szCs w:val="12"/>
              </w:rPr>
            </w:pPr>
            <w:r w:rsidRPr="009E74DF">
              <w:rPr>
                <w:color w:val="000000"/>
                <w:sz w:val="12"/>
                <w:szCs w:val="12"/>
              </w:rPr>
              <w:t>91,52</w:t>
            </w:r>
          </w:p>
        </w:tc>
        <w:tc>
          <w:tcPr>
            <w:tcW w:w="269" w:type="pct"/>
            <w:noWrap/>
            <w:vAlign w:val="center"/>
            <w:hideMark/>
          </w:tcPr>
          <w:p w14:paraId="4BAD6C2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719D6F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558F603" w14:textId="77777777" w:rsidR="009E74DF" w:rsidRPr="009E74DF" w:rsidRDefault="009E74DF" w:rsidP="009E74DF">
            <w:pPr>
              <w:jc w:val="center"/>
              <w:rPr>
                <w:color w:val="000000"/>
                <w:sz w:val="12"/>
                <w:szCs w:val="12"/>
              </w:rPr>
            </w:pPr>
            <w:r w:rsidRPr="009E74DF">
              <w:rPr>
                <w:color w:val="000000"/>
                <w:sz w:val="12"/>
                <w:szCs w:val="12"/>
              </w:rPr>
              <w:t>91,52</w:t>
            </w:r>
          </w:p>
        </w:tc>
        <w:tc>
          <w:tcPr>
            <w:tcW w:w="294" w:type="pct"/>
            <w:noWrap/>
            <w:vAlign w:val="center"/>
            <w:hideMark/>
          </w:tcPr>
          <w:p w14:paraId="10E2859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D2CBE89" w14:textId="77777777" w:rsidR="009E74DF" w:rsidRPr="009E74DF" w:rsidRDefault="009E74DF" w:rsidP="009E74DF">
            <w:pPr>
              <w:jc w:val="center"/>
              <w:rPr>
                <w:color w:val="000000"/>
                <w:sz w:val="12"/>
                <w:szCs w:val="12"/>
              </w:rPr>
            </w:pPr>
            <w:r w:rsidRPr="009E74DF">
              <w:rPr>
                <w:color w:val="000000"/>
                <w:sz w:val="12"/>
                <w:szCs w:val="12"/>
              </w:rPr>
              <w:t>86,95</w:t>
            </w:r>
          </w:p>
        </w:tc>
        <w:tc>
          <w:tcPr>
            <w:tcW w:w="287" w:type="pct"/>
            <w:noWrap/>
            <w:vAlign w:val="center"/>
            <w:hideMark/>
          </w:tcPr>
          <w:p w14:paraId="18967A32" w14:textId="77777777" w:rsidR="009E74DF" w:rsidRPr="009E74DF" w:rsidRDefault="009E74DF" w:rsidP="009E74DF">
            <w:pPr>
              <w:jc w:val="center"/>
              <w:rPr>
                <w:color w:val="000000"/>
                <w:sz w:val="12"/>
                <w:szCs w:val="12"/>
              </w:rPr>
            </w:pPr>
            <w:r w:rsidRPr="009E74DF">
              <w:rPr>
                <w:color w:val="000000"/>
                <w:sz w:val="12"/>
                <w:szCs w:val="12"/>
              </w:rPr>
              <w:t>6,10</w:t>
            </w:r>
          </w:p>
        </w:tc>
        <w:tc>
          <w:tcPr>
            <w:tcW w:w="264" w:type="pct"/>
            <w:noWrap/>
            <w:vAlign w:val="center"/>
            <w:hideMark/>
          </w:tcPr>
          <w:p w14:paraId="5FDA7D45" w14:textId="77777777" w:rsidR="009E74DF" w:rsidRPr="009E74DF" w:rsidRDefault="009E74DF" w:rsidP="009E74DF">
            <w:pPr>
              <w:jc w:val="center"/>
              <w:rPr>
                <w:color w:val="000000"/>
                <w:sz w:val="12"/>
                <w:szCs w:val="12"/>
              </w:rPr>
            </w:pPr>
            <w:r w:rsidRPr="009E74DF">
              <w:rPr>
                <w:color w:val="000000"/>
                <w:sz w:val="12"/>
                <w:szCs w:val="12"/>
              </w:rPr>
              <w:t>6,10</w:t>
            </w:r>
          </w:p>
        </w:tc>
        <w:tc>
          <w:tcPr>
            <w:tcW w:w="255" w:type="pct"/>
            <w:noWrap/>
            <w:vAlign w:val="center"/>
            <w:hideMark/>
          </w:tcPr>
          <w:p w14:paraId="5C04A73E" w14:textId="77777777" w:rsidR="009E74DF" w:rsidRPr="009E74DF" w:rsidRDefault="009E74DF" w:rsidP="009E74DF">
            <w:pPr>
              <w:jc w:val="center"/>
              <w:rPr>
                <w:color w:val="000000"/>
                <w:sz w:val="12"/>
                <w:szCs w:val="12"/>
              </w:rPr>
            </w:pPr>
            <w:r w:rsidRPr="009E74DF">
              <w:rPr>
                <w:color w:val="000000"/>
                <w:sz w:val="12"/>
                <w:szCs w:val="12"/>
              </w:rPr>
              <w:t>80,85</w:t>
            </w:r>
          </w:p>
        </w:tc>
        <w:tc>
          <w:tcPr>
            <w:tcW w:w="246" w:type="pct"/>
            <w:noWrap/>
            <w:vAlign w:val="center"/>
            <w:hideMark/>
          </w:tcPr>
          <w:p w14:paraId="3990D3E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41F4C9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ED5C819" w14:textId="77777777" w:rsidTr="00D53DED">
        <w:trPr>
          <w:trHeight w:val="600"/>
          <w:jc w:val="center"/>
        </w:trPr>
        <w:tc>
          <w:tcPr>
            <w:tcW w:w="120" w:type="pct"/>
            <w:noWrap/>
            <w:vAlign w:val="center"/>
            <w:hideMark/>
          </w:tcPr>
          <w:p w14:paraId="26D80CCA" w14:textId="77777777" w:rsidR="009E74DF" w:rsidRPr="009E74DF" w:rsidRDefault="009E74DF" w:rsidP="009E74DF">
            <w:pPr>
              <w:jc w:val="center"/>
              <w:rPr>
                <w:color w:val="000000"/>
                <w:sz w:val="12"/>
                <w:szCs w:val="12"/>
              </w:rPr>
            </w:pPr>
            <w:r w:rsidRPr="009E74DF">
              <w:rPr>
                <w:color w:val="000000"/>
                <w:sz w:val="12"/>
                <w:szCs w:val="12"/>
              </w:rPr>
              <w:t>29</w:t>
            </w:r>
          </w:p>
        </w:tc>
        <w:tc>
          <w:tcPr>
            <w:tcW w:w="703" w:type="pct"/>
            <w:vAlign w:val="center"/>
            <w:hideMark/>
          </w:tcPr>
          <w:p w14:paraId="496F5622"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w:t>
            </w:r>
            <w:proofErr w:type="gramStart"/>
            <w:r w:rsidRPr="009E74DF">
              <w:rPr>
                <w:color w:val="000000"/>
                <w:sz w:val="12"/>
                <w:szCs w:val="12"/>
              </w:rPr>
              <w:t>,  Кем</w:t>
            </w:r>
            <w:proofErr w:type="gramEnd"/>
            <w:r w:rsidRPr="009E74DF">
              <w:rPr>
                <w:color w:val="000000"/>
                <w:sz w:val="12"/>
                <w:szCs w:val="12"/>
              </w:rPr>
              <w:t xml:space="preserve">. р-н, СНТ "Горняк", </w:t>
            </w:r>
            <w:proofErr w:type="spellStart"/>
            <w:r w:rsidRPr="009E74DF">
              <w:rPr>
                <w:color w:val="000000"/>
                <w:sz w:val="12"/>
                <w:szCs w:val="12"/>
              </w:rPr>
              <w:t>зем.уч</w:t>
            </w:r>
            <w:proofErr w:type="spellEnd"/>
            <w:r w:rsidRPr="009E74DF">
              <w:rPr>
                <w:color w:val="000000"/>
                <w:sz w:val="12"/>
                <w:szCs w:val="12"/>
              </w:rPr>
              <w:t xml:space="preserve">. №313. </w:t>
            </w:r>
            <w:proofErr w:type="spellStart"/>
            <w:r w:rsidRPr="009E74DF">
              <w:rPr>
                <w:color w:val="000000"/>
                <w:sz w:val="12"/>
                <w:szCs w:val="12"/>
              </w:rPr>
              <w:t>протяж</w:t>
            </w:r>
            <w:proofErr w:type="spellEnd"/>
            <w:r w:rsidRPr="009E74DF">
              <w:rPr>
                <w:color w:val="000000"/>
                <w:sz w:val="12"/>
                <w:szCs w:val="12"/>
              </w:rPr>
              <w:t>. - 0,01 км</w:t>
            </w:r>
          </w:p>
        </w:tc>
        <w:tc>
          <w:tcPr>
            <w:tcW w:w="296" w:type="pct"/>
            <w:noWrap/>
            <w:vAlign w:val="center"/>
            <w:hideMark/>
          </w:tcPr>
          <w:p w14:paraId="4F482B65" w14:textId="77777777" w:rsidR="009E74DF" w:rsidRPr="009E74DF" w:rsidRDefault="009E74DF" w:rsidP="009E74DF">
            <w:pPr>
              <w:jc w:val="center"/>
              <w:rPr>
                <w:color w:val="000000"/>
                <w:sz w:val="12"/>
                <w:szCs w:val="12"/>
              </w:rPr>
            </w:pPr>
            <w:r w:rsidRPr="009E74DF">
              <w:rPr>
                <w:color w:val="000000"/>
                <w:sz w:val="12"/>
                <w:szCs w:val="12"/>
              </w:rPr>
              <w:t>БП-001599</w:t>
            </w:r>
          </w:p>
        </w:tc>
        <w:tc>
          <w:tcPr>
            <w:tcW w:w="344" w:type="pct"/>
            <w:noWrap/>
            <w:vAlign w:val="center"/>
            <w:hideMark/>
          </w:tcPr>
          <w:p w14:paraId="1EB5A1C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90B175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98B679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4118615" w14:textId="77777777" w:rsidR="009E74DF" w:rsidRPr="009E74DF" w:rsidRDefault="009E74DF" w:rsidP="009E74DF">
            <w:pPr>
              <w:jc w:val="center"/>
              <w:rPr>
                <w:color w:val="000000"/>
                <w:sz w:val="12"/>
                <w:szCs w:val="12"/>
              </w:rPr>
            </w:pPr>
            <w:r w:rsidRPr="009E74DF">
              <w:rPr>
                <w:color w:val="000000"/>
                <w:sz w:val="12"/>
                <w:szCs w:val="12"/>
              </w:rPr>
              <w:t>17,52</w:t>
            </w:r>
          </w:p>
        </w:tc>
        <w:tc>
          <w:tcPr>
            <w:tcW w:w="269" w:type="pct"/>
            <w:noWrap/>
            <w:vAlign w:val="center"/>
            <w:hideMark/>
          </w:tcPr>
          <w:p w14:paraId="5F51D46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4F631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994F1C" w14:textId="77777777" w:rsidR="009E74DF" w:rsidRPr="009E74DF" w:rsidRDefault="009E74DF" w:rsidP="009E74DF">
            <w:pPr>
              <w:jc w:val="center"/>
              <w:rPr>
                <w:color w:val="000000"/>
                <w:sz w:val="12"/>
                <w:szCs w:val="12"/>
              </w:rPr>
            </w:pPr>
            <w:r w:rsidRPr="009E74DF">
              <w:rPr>
                <w:color w:val="000000"/>
                <w:sz w:val="12"/>
                <w:szCs w:val="12"/>
              </w:rPr>
              <w:t>17,52</w:t>
            </w:r>
          </w:p>
        </w:tc>
        <w:tc>
          <w:tcPr>
            <w:tcW w:w="294" w:type="pct"/>
            <w:noWrap/>
            <w:vAlign w:val="center"/>
            <w:hideMark/>
          </w:tcPr>
          <w:p w14:paraId="3D7CB24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3CFFDBF" w14:textId="77777777" w:rsidR="009E74DF" w:rsidRPr="009E74DF" w:rsidRDefault="009E74DF" w:rsidP="009E74DF">
            <w:pPr>
              <w:jc w:val="center"/>
              <w:rPr>
                <w:color w:val="000000"/>
                <w:sz w:val="12"/>
                <w:szCs w:val="12"/>
              </w:rPr>
            </w:pPr>
            <w:r w:rsidRPr="009E74DF">
              <w:rPr>
                <w:color w:val="000000"/>
                <w:sz w:val="12"/>
                <w:szCs w:val="12"/>
              </w:rPr>
              <w:t>16,65</w:t>
            </w:r>
          </w:p>
        </w:tc>
        <w:tc>
          <w:tcPr>
            <w:tcW w:w="287" w:type="pct"/>
            <w:noWrap/>
            <w:vAlign w:val="center"/>
            <w:hideMark/>
          </w:tcPr>
          <w:p w14:paraId="0D466BD2" w14:textId="77777777" w:rsidR="009E74DF" w:rsidRPr="009E74DF" w:rsidRDefault="009E74DF" w:rsidP="009E74DF">
            <w:pPr>
              <w:jc w:val="center"/>
              <w:rPr>
                <w:color w:val="000000"/>
                <w:sz w:val="12"/>
                <w:szCs w:val="12"/>
              </w:rPr>
            </w:pPr>
            <w:r w:rsidRPr="009E74DF">
              <w:rPr>
                <w:color w:val="000000"/>
                <w:sz w:val="12"/>
                <w:szCs w:val="12"/>
              </w:rPr>
              <w:t>1,17</w:t>
            </w:r>
          </w:p>
        </w:tc>
        <w:tc>
          <w:tcPr>
            <w:tcW w:w="264" w:type="pct"/>
            <w:noWrap/>
            <w:vAlign w:val="center"/>
            <w:hideMark/>
          </w:tcPr>
          <w:p w14:paraId="61A30C43" w14:textId="77777777" w:rsidR="009E74DF" w:rsidRPr="009E74DF" w:rsidRDefault="009E74DF" w:rsidP="009E74DF">
            <w:pPr>
              <w:jc w:val="center"/>
              <w:rPr>
                <w:color w:val="000000"/>
                <w:sz w:val="12"/>
                <w:szCs w:val="12"/>
              </w:rPr>
            </w:pPr>
            <w:r w:rsidRPr="009E74DF">
              <w:rPr>
                <w:color w:val="000000"/>
                <w:sz w:val="12"/>
                <w:szCs w:val="12"/>
              </w:rPr>
              <w:t>1,17</w:t>
            </w:r>
          </w:p>
        </w:tc>
        <w:tc>
          <w:tcPr>
            <w:tcW w:w="255" w:type="pct"/>
            <w:noWrap/>
            <w:vAlign w:val="center"/>
            <w:hideMark/>
          </w:tcPr>
          <w:p w14:paraId="471A504A" w14:textId="77777777" w:rsidR="009E74DF" w:rsidRPr="009E74DF" w:rsidRDefault="009E74DF" w:rsidP="009E74DF">
            <w:pPr>
              <w:jc w:val="center"/>
              <w:rPr>
                <w:color w:val="000000"/>
                <w:sz w:val="12"/>
                <w:szCs w:val="12"/>
              </w:rPr>
            </w:pPr>
            <w:r w:rsidRPr="009E74DF">
              <w:rPr>
                <w:color w:val="000000"/>
                <w:sz w:val="12"/>
                <w:szCs w:val="12"/>
              </w:rPr>
              <w:t>15,48</w:t>
            </w:r>
          </w:p>
        </w:tc>
        <w:tc>
          <w:tcPr>
            <w:tcW w:w="246" w:type="pct"/>
            <w:noWrap/>
            <w:vAlign w:val="center"/>
            <w:hideMark/>
          </w:tcPr>
          <w:p w14:paraId="5786FA9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47D57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AFADDD0" w14:textId="77777777" w:rsidTr="00D53DED">
        <w:trPr>
          <w:trHeight w:val="600"/>
          <w:jc w:val="center"/>
        </w:trPr>
        <w:tc>
          <w:tcPr>
            <w:tcW w:w="120" w:type="pct"/>
            <w:noWrap/>
            <w:vAlign w:val="center"/>
            <w:hideMark/>
          </w:tcPr>
          <w:p w14:paraId="3A6A16AA" w14:textId="77777777" w:rsidR="009E74DF" w:rsidRPr="009E74DF" w:rsidRDefault="009E74DF" w:rsidP="009E74DF">
            <w:pPr>
              <w:jc w:val="center"/>
              <w:rPr>
                <w:color w:val="000000"/>
                <w:sz w:val="12"/>
                <w:szCs w:val="12"/>
              </w:rPr>
            </w:pPr>
            <w:r w:rsidRPr="009E74DF">
              <w:rPr>
                <w:color w:val="000000"/>
                <w:sz w:val="12"/>
                <w:szCs w:val="12"/>
              </w:rPr>
              <w:t>30</w:t>
            </w:r>
          </w:p>
        </w:tc>
        <w:tc>
          <w:tcPr>
            <w:tcW w:w="703" w:type="pct"/>
            <w:vAlign w:val="center"/>
            <w:hideMark/>
          </w:tcPr>
          <w:p w14:paraId="12F43859"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 Беловский </w:t>
            </w:r>
            <w:proofErr w:type="spellStart"/>
            <w:r w:rsidRPr="009E74DF">
              <w:rPr>
                <w:color w:val="000000"/>
                <w:sz w:val="12"/>
                <w:szCs w:val="12"/>
              </w:rPr>
              <w:t>м.о</w:t>
            </w:r>
            <w:proofErr w:type="spellEnd"/>
            <w:r w:rsidRPr="009E74DF">
              <w:rPr>
                <w:color w:val="000000"/>
                <w:sz w:val="12"/>
                <w:szCs w:val="12"/>
              </w:rPr>
              <w:t xml:space="preserve">., с. </w:t>
            </w:r>
            <w:proofErr w:type="spellStart"/>
            <w:r w:rsidRPr="009E74DF">
              <w:rPr>
                <w:color w:val="000000"/>
                <w:sz w:val="12"/>
                <w:szCs w:val="12"/>
              </w:rPr>
              <w:t>Поморцево</w:t>
            </w:r>
            <w:proofErr w:type="spellEnd"/>
            <w:r w:rsidRPr="009E74DF">
              <w:rPr>
                <w:color w:val="000000"/>
                <w:sz w:val="12"/>
                <w:szCs w:val="12"/>
              </w:rPr>
              <w:t xml:space="preserve">. </w:t>
            </w:r>
            <w:proofErr w:type="spellStart"/>
            <w:r w:rsidRPr="009E74DF">
              <w:rPr>
                <w:color w:val="000000"/>
                <w:sz w:val="12"/>
                <w:szCs w:val="12"/>
              </w:rPr>
              <w:t>протяж</w:t>
            </w:r>
            <w:proofErr w:type="spellEnd"/>
            <w:r w:rsidRPr="009E74DF">
              <w:rPr>
                <w:color w:val="000000"/>
                <w:sz w:val="12"/>
                <w:szCs w:val="12"/>
              </w:rPr>
              <w:t>. - 0,61 км</w:t>
            </w:r>
          </w:p>
        </w:tc>
        <w:tc>
          <w:tcPr>
            <w:tcW w:w="296" w:type="pct"/>
            <w:noWrap/>
            <w:vAlign w:val="center"/>
            <w:hideMark/>
          </w:tcPr>
          <w:p w14:paraId="3E2277D6" w14:textId="77777777" w:rsidR="009E74DF" w:rsidRPr="009E74DF" w:rsidRDefault="009E74DF" w:rsidP="009E74DF">
            <w:pPr>
              <w:jc w:val="center"/>
              <w:rPr>
                <w:color w:val="000000"/>
                <w:sz w:val="12"/>
                <w:szCs w:val="12"/>
              </w:rPr>
            </w:pPr>
            <w:r w:rsidRPr="009E74DF">
              <w:rPr>
                <w:color w:val="000000"/>
                <w:sz w:val="12"/>
                <w:szCs w:val="12"/>
              </w:rPr>
              <w:t>БП-001607</w:t>
            </w:r>
          </w:p>
        </w:tc>
        <w:tc>
          <w:tcPr>
            <w:tcW w:w="344" w:type="pct"/>
            <w:noWrap/>
            <w:vAlign w:val="center"/>
            <w:hideMark/>
          </w:tcPr>
          <w:p w14:paraId="4B5C2DD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A57C74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483F84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5D7C82D" w14:textId="77777777" w:rsidR="009E74DF" w:rsidRPr="009E74DF" w:rsidRDefault="009E74DF" w:rsidP="009E74DF">
            <w:pPr>
              <w:jc w:val="center"/>
              <w:rPr>
                <w:color w:val="000000"/>
                <w:sz w:val="12"/>
                <w:szCs w:val="12"/>
              </w:rPr>
            </w:pPr>
            <w:r w:rsidRPr="009E74DF">
              <w:rPr>
                <w:color w:val="000000"/>
                <w:sz w:val="12"/>
                <w:szCs w:val="12"/>
              </w:rPr>
              <w:t>27,77</w:t>
            </w:r>
          </w:p>
        </w:tc>
        <w:tc>
          <w:tcPr>
            <w:tcW w:w="269" w:type="pct"/>
            <w:noWrap/>
            <w:vAlign w:val="center"/>
            <w:hideMark/>
          </w:tcPr>
          <w:p w14:paraId="52275C2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B0672D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171ABC7" w14:textId="77777777" w:rsidR="009E74DF" w:rsidRPr="009E74DF" w:rsidRDefault="009E74DF" w:rsidP="009E74DF">
            <w:pPr>
              <w:jc w:val="center"/>
              <w:rPr>
                <w:color w:val="000000"/>
                <w:sz w:val="12"/>
                <w:szCs w:val="12"/>
              </w:rPr>
            </w:pPr>
            <w:r w:rsidRPr="009E74DF">
              <w:rPr>
                <w:color w:val="000000"/>
                <w:sz w:val="12"/>
                <w:szCs w:val="12"/>
              </w:rPr>
              <w:t>27,77</w:t>
            </w:r>
          </w:p>
        </w:tc>
        <w:tc>
          <w:tcPr>
            <w:tcW w:w="294" w:type="pct"/>
            <w:noWrap/>
            <w:vAlign w:val="center"/>
            <w:hideMark/>
          </w:tcPr>
          <w:p w14:paraId="10D7D82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38CD285" w14:textId="77777777" w:rsidR="009E74DF" w:rsidRPr="009E74DF" w:rsidRDefault="009E74DF" w:rsidP="009E74DF">
            <w:pPr>
              <w:jc w:val="center"/>
              <w:rPr>
                <w:color w:val="000000"/>
                <w:sz w:val="12"/>
                <w:szCs w:val="12"/>
              </w:rPr>
            </w:pPr>
            <w:r w:rsidRPr="009E74DF">
              <w:rPr>
                <w:color w:val="000000"/>
                <w:sz w:val="12"/>
                <w:szCs w:val="12"/>
              </w:rPr>
              <w:t>26,38</w:t>
            </w:r>
          </w:p>
        </w:tc>
        <w:tc>
          <w:tcPr>
            <w:tcW w:w="287" w:type="pct"/>
            <w:noWrap/>
            <w:vAlign w:val="center"/>
            <w:hideMark/>
          </w:tcPr>
          <w:p w14:paraId="0C751D8C" w14:textId="77777777" w:rsidR="009E74DF" w:rsidRPr="009E74DF" w:rsidRDefault="009E74DF" w:rsidP="009E74DF">
            <w:pPr>
              <w:jc w:val="center"/>
              <w:rPr>
                <w:color w:val="000000"/>
                <w:sz w:val="12"/>
                <w:szCs w:val="12"/>
              </w:rPr>
            </w:pPr>
            <w:r w:rsidRPr="009E74DF">
              <w:rPr>
                <w:color w:val="000000"/>
                <w:sz w:val="12"/>
                <w:szCs w:val="12"/>
              </w:rPr>
              <w:t>1,85</w:t>
            </w:r>
          </w:p>
        </w:tc>
        <w:tc>
          <w:tcPr>
            <w:tcW w:w="264" w:type="pct"/>
            <w:noWrap/>
            <w:vAlign w:val="center"/>
            <w:hideMark/>
          </w:tcPr>
          <w:p w14:paraId="03FB468D" w14:textId="77777777" w:rsidR="009E74DF" w:rsidRPr="009E74DF" w:rsidRDefault="009E74DF" w:rsidP="009E74DF">
            <w:pPr>
              <w:jc w:val="center"/>
              <w:rPr>
                <w:color w:val="000000"/>
                <w:sz w:val="12"/>
                <w:szCs w:val="12"/>
              </w:rPr>
            </w:pPr>
            <w:r w:rsidRPr="009E74DF">
              <w:rPr>
                <w:color w:val="000000"/>
                <w:sz w:val="12"/>
                <w:szCs w:val="12"/>
              </w:rPr>
              <w:t>1,85</w:t>
            </w:r>
          </w:p>
        </w:tc>
        <w:tc>
          <w:tcPr>
            <w:tcW w:w="255" w:type="pct"/>
            <w:noWrap/>
            <w:vAlign w:val="center"/>
            <w:hideMark/>
          </w:tcPr>
          <w:p w14:paraId="59CE35A9" w14:textId="77777777" w:rsidR="009E74DF" w:rsidRPr="009E74DF" w:rsidRDefault="009E74DF" w:rsidP="009E74DF">
            <w:pPr>
              <w:jc w:val="center"/>
              <w:rPr>
                <w:color w:val="000000"/>
                <w:sz w:val="12"/>
                <w:szCs w:val="12"/>
              </w:rPr>
            </w:pPr>
            <w:r w:rsidRPr="009E74DF">
              <w:rPr>
                <w:color w:val="000000"/>
                <w:sz w:val="12"/>
                <w:szCs w:val="12"/>
              </w:rPr>
              <w:t>24,53</w:t>
            </w:r>
          </w:p>
        </w:tc>
        <w:tc>
          <w:tcPr>
            <w:tcW w:w="246" w:type="pct"/>
            <w:noWrap/>
            <w:vAlign w:val="center"/>
            <w:hideMark/>
          </w:tcPr>
          <w:p w14:paraId="56ED753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EB6197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3D8994F" w14:textId="77777777" w:rsidTr="00D53DED">
        <w:trPr>
          <w:trHeight w:val="600"/>
          <w:jc w:val="center"/>
        </w:trPr>
        <w:tc>
          <w:tcPr>
            <w:tcW w:w="120" w:type="pct"/>
            <w:noWrap/>
            <w:vAlign w:val="center"/>
            <w:hideMark/>
          </w:tcPr>
          <w:p w14:paraId="651C65C7" w14:textId="77777777" w:rsidR="009E74DF" w:rsidRPr="009E74DF" w:rsidRDefault="009E74DF" w:rsidP="009E74DF">
            <w:pPr>
              <w:jc w:val="center"/>
              <w:rPr>
                <w:color w:val="000000"/>
                <w:sz w:val="12"/>
                <w:szCs w:val="12"/>
              </w:rPr>
            </w:pPr>
            <w:r w:rsidRPr="009E74DF">
              <w:rPr>
                <w:color w:val="000000"/>
                <w:sz w:val="12"/>
                <w:szCs w:val="12"/>
              </w:rPr>
              <w:t>31</w:t>
            </w:r>
          </w:p>
        </w:tc>
        <w:tc>
          <w:tcPr>
            <w:tcW w:w="703" w:type="pct"/>
            <w:vAlign w:val="center"/>
            <w:hideMark/>
          </w:tcPr>
          <w:p w14:paraId="0D796EBE"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 г. Кемерово, ул. Грузовая, </w:t>
            </w:r>
            <w:proofErr w:type="gramStart"/>
            <w:r w:rsidRPr="009E74DF">
              <w:rPr>
                <w:color w:val="000000"/>
                <w:sz w:val="12"/>
                <w:szCs w:val="12"/>
              </w:rPr>
              <w:t>20а.протяж.-</w:t>
            </w:r>
            <w:proofErr w:type="gramEnd"/>
            <w:r w:rsidRPr="009E74DF">
              <w:rPr>
                <w:color w:val="000000"/>
                <w:sz w:val="12"/>
                <w:szCs w:val="12"/>
              </w:rPr>
              <w:t>7 м.</w:t>
            </w:r>
          </w:p>
        </w:tc>
        <w:tc>
          <w:tcPr>
            <w:tcW w:w="296" w:type="pct"/>
            <w:noWrap/>
            <w:vAlign w:val="center"/>
            <w:hideMark/>
          </w:tcPr>
          <w:p w14:paraId="069A34A3" w14:textId="77777777" w:rsidR="009E74DF" w:rsidRPr="009E74DF" w:rsidRDefault="009E74DF" w:rsidP="009E74DF">
            <w:pPr>
              <w:jc w:val="center"/>
              <w:rPr>
                <w:color w:val="000000"/>
                <w:sz w:val="12"/>
                <w:szCs w:val="12"/>
              </w:rPr>
            </w:pPr>
            <w:r w:rsidRPr="009E74DF">
              <w:rPr>
                <w:color w:val="000000"/>
                <w:sz w:val="12"/>
                <w:szCs w:val="12"/>
              </w:rPr>
              <w:t>БП-001611</w:t>
            </w:r>
          </w:p>
        </w:tc>
        <w:tc>
          <w:tcPr>
            <w:tcW w:w="344" w:type="pct"/>
            <w:noWrap/>
            <w:vAlign w:val="center"/>
            <w:hideMark/>
          </w:tcPr>
          <w:p w14:paraId="64E1FAE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C623CE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FC7B92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C17907E" w14:textId="77777777" w:rsidR="009E74DF" w:rsidRPr="009E74DF" w:rsidRDefault="009E74DF" w:rsidP="009E74DF">
            <w:pPr>
              <w:jc w:val="center"/>
              <w:rPr>
                <w:color w:val="000000"/>
                <w:sz w:val="12"/>
                <w:szCs w:val="12"/>
              </w:rPr>
            </w:pPr>
            <w:r w:rsidRPr="009E74DF">
              <w:rPr>
                <w:color w:val="000000"/>
                <w:sz w:val="12"/>
                <w:szCs w:val="12"/>
              </w:rPr>
              <w:t>44,50</w:t>
            </w:r>
          </w:p>
        </w:tc>
        <w:tc>
          <w:tcPr>
            <w:tcW w:w="269" w:type="pct"/>
            <w:noWrap/>
            <w:vAlign w:val="center"/>
            <w:hideMark/>
          </w:tcPr>
          <w:p w14:paraId="0F0F24F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308EBF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526331" w14:textId="77777777" w:rsidR="009E74DF" w:rsidRPr="009E74DF" w:rsidRDefault="009E74DF" w:rsidP="009E74DF">
            <w:pPr>
              <w:jc w:val="center"/>
              <w:rPr>
                <w:color w:val="000000"/>
                <w:sz w:val="12"/>
                <w:szCs w:val="12"/>
              </w:rPr>
            </w:pPr>
            <w:r w:rsidRPr="009E74DF">
              <w:rPr>
                <w:color w:val="000000"/>
                <w:sz w:val="12"/>
                <w:szCs w:val="12"/>
              </w:rPr>
              <w:t>44,50</w:t>
            </w:r>
          </w:p>
        </w:tc>
        <w:tc>
          <w:tcPr>
            <w:tcW w:w="294" w:type="pct"/>
            <w:noWrap/>
            <w:vAlign w:val="center"/>
            <w:hideMark/>
          </w:tcPr>
          <w:p w14:paraId="2BB4023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3C54F98" w14:textId="77777777" w:rsidR="009E74DF" w:rsidRPr="009E74DF" w:rsidRDefault="009E74DF" w:rsidP="009E74DF">
            <w:pPr>
              <w:jc w:val="center"/>
              <w:rPr>
                <w:color w:val="000000"/>
                <w:sz w:val="12"/>
                <w:szCs w:val="12"/>
              </w:rPr>
            </w:pPr>
            <w:r w:rsidRPr="009E74DF">
              <w:rPr>
                <w:color w:val="000000"/>
                <w:sz w:val="12"/>
                <w:szCs w:val="12"/>
              </w:rPr>
              <w:t>42,28</w:t>
            </w:r>
          </w:p>
        </w:tc>
        <w:tc>
          <w:tcPr>
            <w:tcW w:w="287" w:type="pct"/>
            <w:noWrap/>
            <w:vAlign w:val="center"/>
            <w:hideMark/>
          </w:tcPr>
          <w:p w14:paraId="338B57BB" w14:textId="77777777" w:rsidR="009E74DF" w:rsidRPr="009E74DF" w:rsidRDefault="009E74DF" w:rsidP="009E74DF">
            <w:pPr>
              <w:jc w:val="center"/>
              <w:rPr>
                <w:color w:val="000000"/>
                <w:sz w:val="12"/>
                <w:szCs w:val="12"/>
              </w:rPr>
            </w:pPr>
            <w:r w:rsidRPr="009E74DF">
              <w:rPr>
                <w:color w:val="000000"/>
                <w:sz w:val="12"/>
                <w:szCs w:val="12"/>
              </w:rPr>
              <w:t>2,97</w:t>
            </w:r>
          </w:p>
        </w:tc>
        <w:tc>
          <w:tcPr>
            <w:tcW w:w="264" w:type="pct"/>
            <w:noWrap/>
            <w:vAlign w:val="center"/>
            <w:hideMark/>
          </w:tcPr>
          <w:p w14:paraId="03B16ECA" w14:textId="77777777" w:rsidR="009E74DF" w:rsidRPr="009E74DF" w:rsidRDefault="009E74DF" w:rsidP="009E74DF">
            <w:pPr>
              <w:jc w:val="center"/>
              <w:rPr>
                <w:color w:val="000000"/>
                <w:sz w:val="12"/>
                <w:szCs w:val="12"/>
              </w:rPr>
            </w:pPr>
            <w:r w:rsidRPr="009E74DF">
              <w:rPr>
                <w:color w:val="000000"/>
                <w:sz w:val="12"/>
                <w:szCs w:val="12"/>
              </w:rPr>
              <w:t>2,97</w:t>
            </w:r>
          </w:p>
        </w:tc>
        <w:tc>
          <w:tcPr>
            <w:tcW w:w="255" w:type="pct"/>
            <w:noWrap/>
            <w:vAlign w:val="center"/>
            <w:hideMark/>
          </w:tcPr>
          <w:p w14:paraId="48F3E44B" w14:textId="77777777" w:rsidR="009E74DF" w:rsidRPr="009E74DF" w:rsidRDefault="009E74DF" w:rsidP="009E74DF">
            <w:pPr>
              <w:jc w:val="center"/>
              <w:rPr>
                <w:color w:val="000000"/>
                <w:sz w:val="12"/>
                <w:szCs w:val="12"/>
              </w:rPr>
            </w:pPr>
            <w:r w:rsidRPr="009E74DF">
              <w:rPr>
                <w:color w:val="000000"/>
                <w:sz w:val="12"/>
                <w:szCs w:val="12"/>
              </w:rPr>
              <w:t>39,31</w:t>
            </w:r>
          </w:p>
        </w:tc>
        <w:tc>
          <w:tcPr>
            <w:tcW w:w="246" w:type="pct"/>
            <w:noWrap/>
            <w:vAlign w:val="center"/>
            <w:hideMark/>
          </w:tcPr>
          <w:p w14:paraId="4F89F1D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A0F310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B15D288" w14:textId="77777777" w:rsidTr="00D53DED">
        <w:trPr>
          <w:trHeight w:val="600"/>
          <w:jc w:val="center"/>
        </w:trPr>
        <w:tc>
          <w:tcPr>
            <w:tcW w:w="120" w:type="pct"/>
            <w:noWrap/>
            <w:vAlign w:val="center"/>
            <w:hideMark/>
          </w:tcPr>
          <w:p w14:paraId="177E355B" w14:textId="77777777" w:rsidR="009E74DF" w:rsidRPr="009E74DF" w:rsidRDefault="009E74DF" w:rsidP="009E74DF">
            <w:pPr>
              <w:jc w:val="center"/>
              <w:rPr>
                <w:color w:val="000000"/>
                <w:sz w:val="12"/>
                <w:szCs w:val="12"/>
              </w:rPr>
            </w:pPr>
            <w:r w:rsidRPr="009E74DF">
              <w:rPr>
                <w:color w:val="000000"/>
                <w:sz w:val="12"/>
                <w:szCs w:val="12"/>
              </w:rPr>
              <w:t>32</w:t>
            </w:r>
          </w:p>
        </w:tc>
        <w:tc>
          <w:tcPr>
            <w:tcW w:w="703" w:type="pct"/>
            <w:vAlign w:val="center"/>
            <w:hideMark/>
          </w:tcPr>
          <w:p w14:paraId="5FD1ACBD"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 г. Новокузнецк, ул. Новороссийская, 34. </w:t>
            </w:r>
            <w:proofErr w:type="spellStart"/>
            <w:r w:rsidRPr="009E74DF">
              <w:rPr>
                <w:color w:val="000000"/>
                <w:sz w:val="12"/>
                <w:szCs w:val="12"/>
              </w:rPr>
              <w:t>протяж</w:t>
            </w:r>
            <w:proofErr w:type="spellEnd"/>
            <w:r w:rsidRPr="009E74DF">
              <w:rPr>
                <w:color w:val="000000"/>
                <w:sz w:val="12"/>
                <w:szCs w:val="12"/>
              </w:rPr>
              <w:t>. - 0,1765 км</w:t>
            </w:r>
          </w:p>
        </w:tc>
        <w:tc>
          <w:tcPr>
            <w:tcW w:w="296" w:type="pct"/>
            <w:noWrap/>
            <w:vAlign w:val="center"/>
            <w:hideMark/>
          </w:tcPr>
          <w:p w14:paraId="09DCAFD9" w14:textId="77777777" w:rsidR="009E74DF" w:rsidRPr="009E74DF" w:rsidRDefault="009E74DF" w:rsidP="009E74DF">
            <w:pPr>
              <w:jc w:val="center"/>
              <w:rPr>
                <w:color w:val="000000"/>
                <w:sz w:val="12"/>
                <w:szCs w:val="12"/>
              </w:rPr>
            </w:pPr>
            <w:r w:rsidRPr="009E74DF">
              <w:rPr>
                <w:color w:val="000000"/>
                <w:sz w:val="12"/>
                <w:szCs w:val="12"/>
              </w:rPr>
              <w:t>БП-001603</w:t>
            </w:r>
          </w:p>
        </w:tc>
        <w:tc>
          <w:tcPr>
            <w:tcW w:w="344" w:type="pct"/>
            <w:noWrap/>
            <w:vAlign w:val="center"/>
            <w:hideMark/>
          </w:tcPr>
          <w:p w14:paraId="7252BB7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AEFE2A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FD73A0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EDAB14E" w14:textId="77777777" w:rsidR="009E74DF" w:rsidRPr="009E74DF" w:rsidRDefault="009E74DF" w:rsidP="009E74DF">
            <w:pPr>
              <w:jc w:val="center"/>
              <w:rPr>
                <w:color w:val="000000"/>
                <w:sz w:val="12"/>
                <w:szCs w:val="12"/>
              </w:rPr>
            </w:pPr>
            <w:r w:rsidRPr="009E74DF">
              <w:rPr>
                <w:color w:val="000000"/>
                <w:sz w:val="12"/>
                <w:szCs w:val="12"/>
              </w:rPr>
              <w:t>994,45</w:t>
            </w:r>
          </w:p>
        </w:tc>
        <w:tc>
          <w:tcPr>
            <w:tcW w:w="269" w:type="pct"/>
            <w:noWrap/>
            <w:vAlign w:val="center"/>
            <w:hideMark/>
          </w:tcPr>
          <w:p w14:paraId="36D0DA1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54BC5F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F6D9F1" w14:textId="77777777" w:rsidR="009E74DF" w:rsidRPr="009E74DF" w:rsidRDefault="009E74DF" w:rsidP="009E74DF">
            <w:pPr>
              <w:jc w:val="center"/>
              <w:rPr>
                <w:color w:val="000000"/>
                <w:sz w:val="12"/>
                <w:szCs w:val="12"/>
              </w:rPr>
            </w:pPr>
            <w:r w:rsidRPr="009E74DF">
              <w:rPr>
                <w:color w:val="000000"/>
                <w:sz w:val="12"/>
                <w:szCs w:val="12"/>
              </w:rPr>
              <w:t>994,45</w:t>
            </w:r>
          </w:p>
        </w:tc>
        <w:tc>
          <w:tcPr>
            <w:tcW w:w="294" w:type="pct"/>
            <w:noWrap/>
            <w:vAlign w:val="center"/>
            <w:hideMark/>
          </w:tcPr>
          <w:p w14:paraId="0713CF6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E07E4D4" w14:textId="77777777" w:rsidR="009E74DF" w:rsidRPr="009E74DF" w:rsidRDefault="009E74DF" w:rsidP="009E74DF">
            <w:pPr>
              <w:jc w:val="center"/>
              <w:rPr>
                <w:color w:val="000000"/>
                <w:sz w:val="12"/>
                <w:szCs w:val="12"/>
              </w:rPr>
            </w:pPr>
            <w:r w:rsidRPr="009E74DF">
              <w:rPr>
                <w:color w:val="000000"/>
                <w:sz w:val="12"/>
                <w:szCs w:val="12"/>
              </w:rPr>
              <w:t>944,73</w:t>
            </w:r>
          </w:p>
        </w:tc>
        <w:tc>
          <w:tcPr>
            <w:tcW w:w="287" w:type="pct"/>
            <w:noWrap/>
            <w:vAlign w:val="center"/>
            <w:hideMark/>
          </w:tcPr>
          <w:p w14:paraId="2FE26704" w14:textId="77777777" w:rsidR="009E74DF" w:rsidRPr="009E74DF" w:rsidRDefault="009E74DF" w:rsidP="009E74DF">
            <w:pPr>
              <w:jc w:val="center"/>
              <w:rPr>
                <w:color w:val="000000"/>
                <w:sz w:val="12"/>
                <w:szCs w:val="12"/>
              </w:rPr>
            </w:pPr>
            <w:r w:rsidRPr="009E74DF">
              <w:rPr>
                <w:color w:val="000000"/>
                <w:sz w:val="12"/>
                <w:szCs w:val="12"/>
              </w:rPr>
              <w:t>66,30</w:t>
            </w:r>
          </w:p>
        </w:tc>
        <w:tc>
          <w:tcPr>
            <w:tcW w:w="264" w:type="pct"/>
            <w:noWrap/>
            <w:vAlign w:val="center"/>
            <w:hideMark/>
          </w:tcPr>
          <w:p w14:paraId="1B96E1AB" w14:textId="77777777" w:rsidR="009E74DF" w:rsidRPr="009E74DF" w:rsidRDefault="009E74DF" w:rsidP="009E74DF">
            <w:pPr>
              <w:jc w:val="center"/>
              <w:rPr>
                <w:color w:val="000000"/>
                <w:sz w:val="12"/>
                <w:szCs w:val="12"/>
              </w:rPr>
            </w:pPr>
            <w:r w:rsidRPr="009E74DF">
              <w:rPr>
                <w:color w:val="000000"/>
                <w:sz w:val="12"/>
                <w:szCs w:val="12"/>
              </w:rPr>
              <w:t>66,30</w:t>
            </w:r>
          </w:p>
        </w:tc>
        <w:tc>
          <w:tcPr>
            <w:tcW w:w="255" w:type="pct"/>
            <w:noWrap/>
            <w:vAlign w:val="center"/>
            <w:hideMark/>
          </w:tcPr>
          <w:p w14:paraId="065C0F1A" w14:textId="77777777" w:rsidR="009E74DF" w:rsidRPr="009E74DF" w:rsidRDefault="009E74DF" w:rsidP="009E74DF">
            <w:pPr>
              <w:jc w:val="center"/>
              <w:rPr>
                <w:color w:val="000000"/>
                <w:sz w:val="12"/>
                <w:szCs w:val="12"/>
              </w:rPr>
            </w:pPr>
            <w:r w:rsidRPr="009E74DF">
              <w:rPr>
                <w:color w:val="000000"/>
                <w:sz w:val="12"/>
                <w:szCs w:val="12"/>
              </w:rPr>
              <w:t>878,43</w:t>
            </w:r>
          </w:p>
        </w:tc>
        <w:tc>
          <w:tcPr>
            <w:tcW w:w="246" w:type="pct"/>
            <w:noWrap/>
            <w:vAlign w:val="center"/>
            <w:hideMark/>
          </w:tcPr>
          <w:p w14:paraId="14BC11D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E05443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51313CA" w14:textId="77777777" w:rsidTr="00D53DED">
        <w:trPr>
          <w:trHeight w:val="600"/>
          <w:jc w:val="center"/>
        </w:trPr>
        <w:tc>
          <w:tcPr>
            <w:tcW w:w="120" w:type="pct"/>
            <w:noWrap/>
            <w:vAlign w:val="center"/>
            <w:hideMark/>
          </w:tcPr>
          <w:p w14:paraId="0F3A973B" w14:textId="77777777" w:rsidR="009E74DF" w:rsidRPr="009E74DF" w:rsidRDefault="009E74DF" w:rsidP="009E74DF">
            <w:pPr>
              <w:jc w:val="center"/>
              <w:rPr>
                <w:color w:val="000000"/>
                <w:sz w:val="12"/>
                <w:szCs w:val="12"/>
              </w:rPr>
            </w:pPr>
            <w:r w:rsidRPr="009E74DF">
              <w:rPr>
                <w:color w:val="000000"/>
                <w:sz w:val="12"/>
                <w:szCs w:val="12"/>
              </w:rPr>
              <w:lastRenderedPageBreak/>
              <w:t>33</w:t>
            </w:r>
          </w:p>
        </w:tc>
        <w:tc>
          <w:tcPr>
            <w:tcW w:w="703" w:type="pct"/>
            <w:vAlign w:val="center"/>
            <w:hideMark/>
          </w:tcPr>
          <w:p w14:paraId="55C87498"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 Кемеровский </w:t>
            </w:r>
            <w:proofErr w:type="spellStart"/>
            <w:r w:rsidRPr="009E74DF">
              <w:rPr>
                <w:color w:val="000000"/>
                <w:sz w:val="12"/>
                <w:szCs w:val="12"/>
              </w:rPr>
              <w:t>м.о</w:t>
            </w:r>
            <w:proofErr w:type="spellEnd"/>
            <w:r w:rsidRPr="009E74DF">
              <w:rPr>
                <w:color w:val="000000"/>
                <w:sz w:val="12"/>
                <w:szCs w:val="12"/>
              </w:rPr>
              <w:t>., СНТ «Лесная сказка</w:t>
            </w:r>
            <w:proofErr w:type="gramStart"/>
            <w:r w:rsidRPr="009E74DF">
              <w:rPr>
                <w:color w:val="000000"/>
                <w:sz w:val="12"/>
                <w:szCs w:val="12"/>
              </w:rPr>
              <w:t>».</w:t>
            </w:r>
            <w:proofErr w:type="spellStart"/>
            <w:r w:rsidRPr="009E74DF">
              <w:rPr>
                <w:color w:val="000000"/>
                <w:sz w:val="12"/>
                <w:szCs w:val="12"/>
              </w:rPr>
              <w:t>протяж</w:t>
            </w:r>
            <w:proofErr w:type="spellEnd"/>
            <w:proofErr w:type="gramEnd"/>
            <w:r w:rsidRPr="009E74DF">
              <w:rPr>
                <w:color w:val="000000"/>
                <w:sz w:val="12"/>
                <w:szCs w:val="12"/>
              </w:rPr>
              <w:t>. 60 м.</w:t>
            </w:r>
          </w:p>
        </w:tc>
        <w:tc>
          <w:tcPr>
            <w:tcW w:w="296" w:type="pct"/>
            <w:noWrap/>
            <w:vAlign w:val="center"/>
            <w:hideMark/>
          </w:tcPr>
          <w:p w14:paraId="062DD3F9" w14:textId="77777777" w:rsidR="009E74DF" w:rsidRPr="009E74DF" w:rsidRDefault="009E74DF" w:rsidP="009E74DF">
            <w:pPr>
              <w:jc w:val="center"/>
              <w:rPr>
                <w:color w:val="000000"/>
                <w:sz w:val="12"/>
                <w:szCs w:val="12"/>
              </w:rPr>
            </w:pPr>
            <w:r w:rsidRPr="009E74DF">
              <w:rPr>
                <w:color w:val="000000"/>
                <w:sz w:val="12"/>
                <w:szCs w:val="12"/>
              </w:rPr>
              <w:t>БП-001610</w:t>
            </w:r>
          </w:p>
        </w:tc>
        <w:tc>
          <w:tcPr>
            <w:tcW w:w="344" w:type="pct"/>
            <w:noWrap/>
            <w:vAlign w:val="center"/>
            <w:hideMark/>
          </w:tcPr>
          <w:p w14:paraId="2729A86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42DA8E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6B5253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E62A360" w14:textId="77777777" w:rsidR="009E74DF" w:rsidRPr="009E74DF" w:rsidRDefault="009E74DF" w:rsidP="009E74DF">
            <w:pPr>
              <w:jc w:val="center"/>
              <w:rPr>
                <w:color w:val="000000"/>
                <w:sz w:val="12"/>
                <w:szCs w:val="12"/>
              </w:rPr>
            </w:pPr>
            <w:r w:rsidRPr="009E74DF">
              <w:rPr>
                <w:color w:val="000000"/>
                <w:sz w:val="12"/>
                <w:szCs w:val="12"/>
              </w:rPr>
              <w:t>7,46</w:t>
            </w:r>
          </w:p>
        </w:tc>
        <w:tc>
          <w:tcPr>
            <w:tcW w:w="269" w:type="pct"/>
            <w:noWrap/>
            <w:vAlign w:val="center"/>
            <w:hideMark/>
          </w:tcPr>
          <w:p w14:paraId="39226A4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853D57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3306456" w14:textId="77777777" w:rsidR="009E74DF" w:rsidRPr="009E74DF" w:rsidRDefault="009E74DF" w:rsidP="009E74DF">
            <w:pPr>
              <w:jc w:val="center"/>
              <w:rPr>
                <w:color w:val="000000"/>
                <w:sz w:val="12"/>
                <w:szCs w:val="12"/>
              </w:rPr>
            </w:pPr>
            <w:r w:rsidRPr="009E74DF">
              <w:rPr>
                <w:color w:val="000000"/>
                <w:sz w:val="12"/>
                <w:szCs w:val="12"/>
              </w:rPr>
              <w:t>7,46</w:t>
            </w:r>
          </w:p>
        </w:tc>
        <w:tc>
          <w:tcPr>
            <w:tcW w:w="294" w:type="pct"/>
            <w:noWrap/>
            <w:vAlign w:val="center"/>
            <w:hideMark/>
          </w:tcPr>
          <w:p w14:paraId="3285FCB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93C477A" w14:textId="77777777" w:rsidR="009E74DF" w:rsidRPr="009E74DF" w:rsidRDefault="009E74DF" w:rsidP="009E74DF">
            <w:pPr>
              <w:jc w:val="center"/>
              <w:rPr>
                <w:color w:val="000000"/>
                <w:sz w:val="12"/>
                <w:szCs w:val="12"/>
              </w:rPr>
            </w:pPr>
            <w:r w:rsidRPr="009E74DF">
              <w:rPr>
                <w:color w:val="000000"/>
                <w:sz w:val="12"/>
                <w:szCs w:val="12"/>
              </w:rPr>
              <w:t>7,09</w:t>
            </w:r>
          </w:p>
        </w:tc>
        <w:tc>
          <w:tcPr>
            <w:tcW w:w="287" w:type="pct"/>
            <w:noWrap/>
            <w:vAlign w:val="center"/>
            <w:hideMark/>
          </w:tcPr>
          <w:p w14:paraId="788EF519" w14:textId="77777777" w:rsidR="009E74DF" w:rsidRPr="009E74DF" w:rsidRDefault="009E74DF" w:rsidP="009E74DF">
            <w:pPr>
              <w:jc w:val="center"/>
              <w:rPr>
                <w:color w:val="000000"/>
                <w:sz w:val="12"/>
                <w:szCs w:val="12"/>
              </w:rPr>
            </w:pPr>
            <w:r w:rsidRPr="009E74DF">
              <w:rPr>
                <w:color w:val="000000"/>
                <w:sz w:val="12"/>
                <w:szCs w:val="12"/>
              </w:rPr>
              <w:t>0,50</w:t>
            </w:r>
          </w:p>
        </w:tc>
        <w:tc>
          <w:tcPr>
            <w:tcW w:w="264" w:type="pct"/>
            <w:noWrap/>
            <w:vAlign w:val="center"/>
            <w:hideMark/>
          </w:tcPr>
          <w:p w14:paraId="1F5DC1DC" w14:textId="77777777" w:rsidR="009E74DF" w:rsidRPr="009E74DF" w:rsidRDefault="009E74DF" w:rsidP="009E74DF">
            <w:pPr>
              <w:jc w:val="center"/>
              <w:rPr>
                <w:color w:val="000000"/>
                <w:sz w:val="12"/>
                <w:szCs w:val="12"/>
              </w:rPr>
            </w:pPr>
            <w:r w:rsidRPr="009E74DF">
              <w:rPr>
                <w:color w:val="000000"/>
                <w:sz w:val="12"/>
                <w:szCs w:val="12"/>
              </w:rPr>
              <w:t>0,50</w:t>
            </w:r>
          </w:p>
        </w:tc>
        <w:tc>
          <w:tcPr>
            <w:tcW w:w="255" w:type="pct"/>
            <w:noWrap/>
            <w:vAlign w:val="center"/>
            <w:hideMark/>
          </w:tcPr>
          <w:p w14:paraId="6AE2DF79" w14:textId="77777777" w:rsidR="009E74DF" w:rsidRPr="009E74DF" w:rsidRDefault="009E74DF" w:rsidP="009E74DF">
            <w:pPr>
              <w:jc w:val="center"/>
              <w:rPr>
                <w:color w:val="000000"/>
                <w:sz w:val="12"/>
                <w:szCs w:val="12"/>
              </w:rPr>
            </w:pPr>
            <w:r w:rsidRPr="009E74DF">
              <w:rPr>
                <w:color w:val="000000"/>
                <w:sz w:val="12"/>
                <w:szCs w:val="12"/>
              </w:rPr>
              <w:t>6,59</w:t>
            </w:r>
          </w:p>
        </w:tc>
        <w:tc>
          <w:tcPr>
            <w:tcW w:w="246" w:type="pct"/>
            <w:noWrap/>
            <w:vAlign w:val="center"/>
            <w:hideMark/>
          </w:tcPr>
          <w:p w14:paraId="1CA41AE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EA8996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15A0105" w14:textId="77777777" w:rsidTr="00D53DED">
        <w:trPr>
          <w:trHeight w:val="600"/>
          <w:jc w:val="center"/>
        </w:trPr>
        <w:tc>
          <w:tcPr>
            <w:tcW w:w="120" w:type="pct"/>
            <w:noWrap/>
            <w:vAlign w:val="center"/>
            <w:hideMark/>
          </w:tcPr>
          <w:p w14:paraId="47EAE567" w14:textId="77777777" w:rsidR="009E74DF" w:rsidRPr="009E74DF" w:rsidRDefault="009E74DF" w:rsidP="009E74DF">
            <w:pPr>
              <w:jc w:val="center"/>
              <w:rPr>
                <w:color w:val="000000"/>
                <w:sz w:val="12"/>
                <w:szCs w:val="12"/>
              </w:rPr>
            </w:pPr>
            <w:r w:rsidRPr="009E74DF">
              <w:rPr>
                <w:color w:val="000000"/>
                <w:sz w:val="12"/>
                <w:szCs w:val="12"/>
              </w:rPr>
              <w:t>34</w:t>
            </w:r>
          </w:p>
        </w:tc>
        <w:tc>
          <w:tcPr>
            <w:tcW w:w="703" w:type="pct"/>
            <w:vAlign w:val="center"/>
            <w:hideMark/>
          </w:tcPr>
          <w:p w14:paraId="196F8307"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 с. </w:t>
            </w:r>
            <w:proofErr w:type="spellStart"/>
            <w:proofErr w:type="gramStart"/>
            <w:r w:rsidRPr="009E74DF">
              <w:rPr>
                <w:color w:val="000000"/>
                <w:sz w:val="12"/>
                <w:szCs w:val="12"/>
              </w:rPr>
              <w:t>Новопестерево</w:t>
            </w:r>
            <w:proofErr w:type="spellEnd"/>
            <w:r w:rsidRPr="009E74DF">
              <w:rPr>
                <w:color w:val="000000"/>
                <w:sz w:val="12"/>
                <w:szCs w:val="12"/>
              </w:rPr>
              <w:t xml:space="preserve"> .</w:t>
            </w:r>
            <w:proofErr w:type="gramEnd"/>
            <w:r w:rsidRPr="009E74DF">
              <w:rPr>
                <w:color w:val="000000"/>
                <w:sz w:val="12"/>
                <w:szCs w:val="12"/>
              </w:rPr>
              <w:t xml:space="preserve"> </w:t>
            </w:r>
            <w:proofErr w:type="spellStart"/>
            <w:r w:rsidRPr="009E74DF">
              <w:rPr>
                <w:color w:val="000000"/>
                <w:sz w:val="12"/>
                <w:szCs w:val="12"/>
              </w:rPr>
              <w:t>протяж</w:t>
            </w:r>
            <w:proofErr w:type="spellEnd"/>
            <w:r w:rsidRPr="009E74DF">
              <w:rPr>
                <w:color w:val="000000"/>
                <w:sz w:val="12"/>
                <w:szCs w:val="12"/>
              </w:rPr>
              <w:t>. - 0,01 км</w:t>
            </w:r>
          </w:p>
        </w:tc>
        <w:tc>
          <w:tcPr>
            <w:tcW w:w="296" w:type="pct"/>
            <w:noWrap/>
            <w:vAlign w:val="center"/>
            <w:hideMark/>
          </w:tcPr>
          <w:p w14:paraId="66025884" w14:textId="77777777" w:rsidR="009E74DF" w:rsidRPr="009E74DF" w:rsidRDefault="009E74DF" w:rsidP="009E74DF">
            <w:pPr>
              <w:jc w:val="center"/>
              <w:rPr>
                <w:color w:val="000000"/>
                <w:sz w:val="12"/>
                <w:szCs w:val="12"/>
              </w:rPr>
            </w:pPr>
            <w:r w:rsidRPr="009E74DF">
              <w:rPr>
                <w:color w:val="000000"/>
                <w:sz w:val="12"/>
                <w:szCs w:val="12"/>
              </w:rPr>
              <w:t>БП-001608</w:t>
            </w:r>
          </w:p>
        </w:tc>
        <w:tc>
          <w:tcPr>
            <w:tcW w:w="344" w:type="pct"/>
            <w:noWrap/>
            <w:vAlign w:val="center"/>
            <w:hideMark/>
          </w:tcPr>
          <w:p w14:paraId="030AA9E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B24D69D"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F4A1AC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8F1472A" w14:textId="77777777" w:rsidR="009E74DF" w:rsidRPr="009E74DF" w:rsidRDefault="009E74DF" w:rsidP="009E74DF">
            <w:pPr>
              <w:jc w:val="center"/>
              <w:rPr>
                <w:color w:val="000000"/>
                <w:sz w:val="12"/>
                <w:szCs w:val="12"/>
              </w:rPr>
            </w:pPr>
            <w:r w:rsidRPr="009E74DF">
              <w:rPr>
                <w:color w:val="000000"/>
                <w:sz w:val="12"/>
                <w:szCs w:val="12"/>
              </w:rPr>
              <w:t>27,77</w:t>
            </w:r>
          </w:p>
        </w:tc>
        <w:tc>
          <w:tcPr>
            <w:tcW w:w="269" w:type="pct"/>
            <w:noWrap/>
            <w:vAlign w:val="center"/>
            <w:hideMark/>
          </w:tcPr>
          <w:p w14:paraId="1B43E31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66A974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2398C88" w14:textId="77777777" w:rsidR="009E74DF" w:rsidRPr="009E74DF" w:rsidRDefault="009E74DF" w:rsidP="009E74DF">
            <w:pPr>
              <w:jc w:val="center"/>
              <w:rPr>
                <w:color w:val="000000"/>
                <w:sz w:val="12"/>
                <w:szCs w:val="12"/>
              </w:rPr>
            </w:pPr>
            <w:r w:rsidRPr="009E74DF">
              <w:rPr>
                <w:color w:val="000000"/>
                <w:sz w:val="12"/>
                <w:szCs w:val="12"/>
              </w:rPr>
              <w:t>27,77</w:t>
            </w:r>
          </w:p>
        </w:tc>
        <w:tc>
          <w:tcPr>
            <w:tcW w:w="294" w:type="pct"/>
            <w:noWrap/>
            <w:vAlign w:val="center"/>
            <w:hideMark/>
          </w:tcPr>
          <w:p w14:paraId="44D0F0C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EB2FFE8" w14:textId="77777777" w:rsidR="009E74DF" w:rsidRPr="009E74DF" w:rsidRDefault="009E74DF" w:rsidP="009E74DF">
            <w:pPr>
              <w:jc w:val="center"/>
              <w:rPr>
                <w:color w:val="000000"/>
                <w:sz w:val="12"/>
                <w:szCs w:val="12"/>
              </w:rPr>
            </w:pPr>
            <w:r w:rsidRPr="009E74DF">
              <w:rPr>
                <w:color w:val="000000"/>
                <w:sz w:val="12"/>
                <w:szCs w:val="12"/>
              </w:rPr>
              <w:t>26,38</w:t>
            </w:r>
          </w:p>
        </w:tc>
        <w:tc>
          <w:tcPr>
            <w:tcW w:w="287" w:type="pct"/>
            <w:noWrap/>
            <w:vAlign w:val="center"/>
            <w:hideMark/>
          </w:tcPr>
          <w:p w14:paraId="54101E6D" w14:textId="77777777" w:rsidR="009E74DF" w:rsidRPr="009E74DF" w:rsidRDefault="009E74DF" w:rsidP="009E74DF">
            <w:pPr>
              <w:jc w:val="center"/>
              <w:rPr>
                <w:color w:val="000000"/>
                <w:sz w:val="12"/>
                <w:szCs w:val="12"/>
              </w:rPr>
            </w:pPr>
            <w:r w:rsidRPr="009E74DF">
              <w:rPr>
                <w:color w:val="000000"/>
                <w:sz w:val="12"/>
                <w:szCs w:val="12"/>
              </w:rPr>
              <w:t>1,85</w:t>
            </w:r>
          </w:p>
        </w:tc>
        <w:tc>
          <w:tcPr>
            <w:tcW w:w="264" w:type="pct"/>
            <w:noWrap/>
            <w:vAlign w:val="center"/>
            <w:hideMark/>
          </w:tcPr>
          <w:p w14:paraId="096C2FD1" w14:textId="77777777" w:rsidR="009E74DF" w:rsidRPr="009E74DF" w:rsidRDefault="009E74DF" w:rsidP="009E74DF">
            <w:pPr>
              <w:jc w:val="center"/>
              <w:rPr>
                <w:color w:val="000000"/>
                <w:sz w:val="12"/>
                <w:szCs w:val="12"/>
              </w:rPr>
            </w:pPr>
            <w:r w:rsidRPr="009E74DF">
              <w:rPr>
                <w:color w:val="000000"/>
                <w:sz w:val="12"/>
                <w:szCs w:val="12"/>
              </w:rPr>
              <w:t>1,85</w:t>
            </w:r>
          </w:p>
        </w:tc>
        <w:tc>
          <w:tcPr>
            <w:tcW w:w="255" w:type="pct"/>
            <w:noWrap/>
            <w:vAlign w:val="center"/>
            <w:hideMark/>
          </w:tcPr>
          <w:p w14:paraId="16730DD7" w14:textId="77777777" w:rsidR="009E74DF" w:rsidRPr="009E74DF" w:rsidRDefault="009E74DF" w:rsidP="009E74DF">
            <w:pPr>
              <w:jc w:val="center"/>
              <w:rPr>
                <w:color w:val="000000"/>
                <w:sz w:val="12"/>
                <w:szCs w:val="12"/>
              </w:rPr>
            </w:pPr>
            <w:r w:rsidRPr="009E74DF">
              <w:rPr>
                <w:color w:val="000000"/>
                <w:sz w:val="12"/>
                <w:szCs w:val="12"/>
              </w:rPr>
              <w:t>24,53</w:t>
            </w:r>
          </w:p>
        </w:tc>
        <w:tc>
          <w:tcPr>
            <w:tcW w:w="246" w:type="pct"/>
            <w:noWrap/>
            <w:vAlign w:val="center"/>
            <w:hideMark/>
          </w:tcPr>
          <w:p w14:paraId="56E6AB5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A476E2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19F7B52" w14:textId="77777777" w:rsidTr="00D53DED">
        <w:trPr>
          <w:trHeight w:val="600"/>
          <w:jc w:val="center"/>
        </w:trPr>
        <w:tc>
          <w:tcPr>
            <w:tcW w:w="120" w:type="pct"/>
            <w:noWrap/>
            <w:vAlign w:val="center"/>
            <w:hideMark/>
          </w:tcPr>
          <w:p w14:paraId="04E60CC3" w14:textId="77777777" w:rsidR="009E74DF" w:rsidRPr="009E74DF" w:rsidRDefault="009E74DF" w:rsidP="009E74DF">
            <w:pPr>
              <w:jc w:val="center"/>
              <w:rPr>
                <w:color w:val="000000"/>
                <w:sz w:val="12"/>
                <w:szCs w:val="12"/>
              </w:rPr>
            </w:pPr>
            <w:r w:rsidRPr="009E74DF">
              <w:rPr>
                <w:color w:val="000000"/>
                <w:sz w:val="12"/>
                <w:szCs w:val="12"/>
              </w:rPr>
              <w:t>35</w:t>
            </w:r>
          </w:p>
        </w:tc>
        <w:tc>
          <w:tcPr>
            <w:tcW w:w="703" w:type="pct"/>
            <w:vAlign w:val="center"/>
            <w:hideMark/>
          </w:tcPr>
          <w:p w14:paraId="0884568E"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г. Кемерово, ул. Грузовая, </w:t>
            </w:r>
            <w:proofErr w:type="spellStart"/>
            <w:r w:rsidRPr="009E74DF">
              <w:rPr>
                <w:color w:val="000000"/>
                <w:sz w:val="12"/>
                <w:szCs w:val="12"/>
              </w:rPr>
              <w:t>кад</w:t>
            </w:r>
            <w:proofErr w:type="spellEnd"/>
            <w:r w:rsidRPr="009E74DF">
              <w:rPr>
                <w:color w:val="000000"/>
                <w:sz w:val="12"/>
                <w:szCs w:val="12"/>
              </w:rPr>
              <w:t xml:space="preserve">. № 42:24:0101015:5872. </w:t>
            </w:r>
            <w:proofErr w:type="spellStart"/>
            <w:r w:rsidRPr="009E74DF">
              <w:rPr>
                <w:color w:val="000000"/>
                <w:sz w:val="12"/>
                <w:szCs w:val="12"/>
              </w:rPr>
              <w:t>протяж</w:t>
            </w:r>
            <w:proofErr w:type="spellEnd"/>
            <w:r w:rsidRPr="009E74DF">
              <w:rPr>
                <w:color w:val="000000"/>
                <w:sz w:val="12"/>
                <w:szCs w:val="12"/>
              </w:rPr>
              <w:t>. - 1,34 км.</w:t>
            </w:r>
          </w:p>
        </w:tc>
        <w:tc>
          <w:tcPr>
            <w:tcW w:w="296" w:type="pct"/>
            <w:noWrap/>
            <w:vAlign w:val="center"/>
            <w:hideMark/>
          </w:tcPr>
          <w:p w14:paraId="57F94486" w14:textId="77777777" w:rsidR="009E74DF" w:rsidRPr="009E74DF" w:rsidRDefault="009E74DF" w:rsidP="009E74DF">
            <w:pPr>
              <w:jc w:val="center"/>
              <w:rPr>
                <w:color w:val="000000"/>
                <w:sz w:val="12"/>
                <w:szCs w:val="12"/>
              </w:rPr>
            </w:pPr>
            <w:r w:rsidRPr="009E74DF">
              <w:rPr>
                <w:color w:val="000000"/>
                <w:sz w:val="12"/>
                <w:szCs w:val="12"/>
              </w:rPr>
              <w:t>БП-001628</w:t>
            </w:r>
          </w:p>
        </w:tc>
        <w:tc>
          <w:tcPr>
            <w:tcW w:w="344" w:type="pct"/>
            <w:noWrap/>
            <w:vAlign w:val="center"/>
            <w:hideMark/>
          </w:tcPr>
          <w:p w14:paraId="10C6B8B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2A873B5"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36BC7F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8E20C37" w14:textId="77777777" w:rsidR="009E74DF" w:rsidRPr="009E74DF" w:rsidRDefault="009E74DF" w:rsidP="009E74DF">
            <w:pPr>
              <w:jc w:val="center"/>
              <w:rPr>
                <w:color w:val="000000"/>
                <w:sz w:val="12"/>
                <w:szCs w:val="12"/>
              </w:rPr>
            </w:pPr>
            <w:r w:rsidRPr="009E74DF">
              <w:rPr>
                <w:color w:val="000000"/>
                <w:sz w:val="12"/>
                <w:szCs w:val="12"/>
              </w:rPr>
              <w:t>2 159,70</w:t>
            </w:r>
          </w:p>
        </w:tc>
        <w:tc>
          <w:tcPr>
            <w:tcW w:w="269" w:type="pct"/>
            <w:noWrap/>
            <w:vAlign w:val="center"/>
            <w:hideMark/>
          </w:tcPr>
          <w:p w14:paraId="72FB858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63D727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5C251A" w14:textId="77777777" w:rsidR="009E74DF" w:rsidRPr="009E74DF" w:rsidRDefault="009E74DF" w:rsidP="009E74DF">
            <w:pPr>
              <w:jc w:val="center"/>
              <w:rPr>
                <w:color w:val="000000"/>
                <w:sz w:val="12"/>
                <w:szCs w:val="12"/>
              </w:rPr>
            </w:pPr>
            <w:r w:rsidRPr="009E74DF">
              <w:rPr>
                <w:color w:val="000000"/>
                <w:sz w:val="12"/>
                <w:szCs w:val="12"/>
              </w:rPr>
              <w:t>2 159,70</w:t>
            </w:r>
          </w:p>
        </w:tc>
        <w:tc>
          <w:tcPr>
            <w:tcW w:w="294" w:type="pct"/>
            <w:noWrap/>
            <w:vAlign w:val="center"/>
            <w:hideMark/>
          </w:tcPr>
          <w:p w14:paraId="60083E4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74ABA28" w14:textId="77777777" w:rsidR="009E74DF" w:rsidRPr="009E74DF" w:rsidRDefault="009E74DF" w:rsidP="009E74DF">
            <w:pPr>
              <w:jc w:val="center"/>
              <w:rPr>
                <w:color w:val="000000"/>
                <w:sz w:val="12"/>
                <w:szCs w:val="12"/>
              </w:rPr>
            </w:pPr>
            <w:r w:rsidRPr="009E74DF">
              <w:rPr>
                <w:color w:val="000000"/>
                <w:sz w:val="12"/>
                <w:szCs w:val="12"/>
              </w:rPr>
              <w:t>2 051,72</w:t>
            </w:r>
          </w:p>
        </w:tc>
        <w:tc>
          <w:tcPr>
            <w:tcW w:w="287" w:type="pct"/>
            <w:noWrap/>
            <w:vAlign w:val="center"/>
            <w:hideMark/>
          </w:tcPr>
          <w:p w14:paraId="48D4747C" w14:textId="77777777" w:rsidR="009E74DF" w:rsidRPr="009E74DF" w:rsidRDefault="009E74DF" w:rsidP="009E74DF">
            <w:pPr>
              <w:jc w:val="center"/>
              <w:rPr>
                <w:color w:val="000000"/>
                <w:sz w:val="12"/>
                <w:szCs w:val="12"/>
              </w:rPr>
            </w:pPr>
            <w:r w:rsidRPr="009E74DF">
              <w:rPr>
                <w:color w:val="000000"/>
                <w:sz w:val="12"/>
                <w:szCs w:val="12"/>
              </w:rPr>
              <w:t>143,98</w:t>
            </w:r>
          </w:p>
        </w:tc>
        <w:tc>
          <w:tcPr>
            <w:tcW w:w="264" w:type="pct"/>
            <w:noWrap/>
            <w:vAlign w:val="center"/>
            <w:hideMark/>
          </w:tcPr>
          <w:p w14:paraId="19859EBA" w14:textId="77777777" w:rsidR="009E74DF" w:rsidRPr="009E74DF" w:rsidRDefault="009E74DF" w:rsidP="009E74DF">
            <w:pPr>
              <w:jc w:val="center"/>
              <w:rPr>
                <w:color w:val="000000"/>
                <w:sz w:val="12"/>
                <w:szCs w:val="12"/>
              </w:rPr>
            </w:pPr>
            <w:r w:rsidRPr="009E74DF">
              <w:rPr>
                <w:color w:val="000000"/>
                <w:sz w:val="12"/>
                <w:szCs w:val="12"/>
              </w:rPr>
              <w:t>143,98</w:t>
            </w:r>
          </w:p>
        </w:tc>
        <w:tc>
          <w:tcPr>
            <w:tcW w:w="255" w:type="pct"/>
            <w:noWrap/>
            <w:vAlign w:val="center"/>
            <w:hideMark/>
          </w:tcPr>
          <w:p w14:paraId="36270BB4" w14:textId="77777777" w:rsidR="009E74DF" w:rsidRPr="009E74DF" w:rsidRDefault="009E74DF" w:rsidP="009E74DF">
            <w:pPr>
              <w:jc w:val="center"/>
              <w:rPr>
                <w:color w:val="000000"/>
                <w:sz w:val="12"/>
                <w:szCs w:val="12"/>
              </w:rPr>
            </w:pPr>
            <w:r w:rsidRPr="009E74DF">
              <w:rPr>
                <w:color w:val="000000"/>
                <w:sz w:val="12"/>
                <w:szCs w:val="12"/>
              </w:rPr>
              <w:t>1 907,74</w:t>
            </w:r>
          </w:p>
        </w:tc>
        <w:tc>
          <w:tcPr>
            <w:tcW w:w="246" w:type="pct"/>
            <w:noWrap/>
            <w:vAlign w:val="center"/>
            <w:hideMark/>
          </w:tcPr>
          <w:p w14:paraId="12F8D2D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EBCF211" w14:textId="77777777" w:rsidR="009E74DF" w:rsidRPr="009E74DF" w:rsidRDefault="009E74DF" w:rsidP="009E74DF">
            <w:pPr>
              <w:jc w:val="right"/>
              <w:rPr>
                <w:color w:val="000000"/>
                <w:sz w:val="12"/>
                <w:szCs w:val="12"/>
              </w:rPr>
            </w:pPr>
            <w:r w:rsidRPr="009E74DF">
              <w:rPr>
                <w:color w:val="000000"/>
                <w:sz w:val="12"/>
                <w:szCs w:val="12"/>
              </w:rPr>
              <w:t>43,55</w:t>
            </w:r>
          </w:p>
        </w:tc>
      </w:tr>
      <w:tr w:rsidR="009E74DF" w:rsidRPr="009E74DF" w14:paraId="59CFC702" w14:textId="77777777" w:rsidTr="00D53DED">
        <w:trPr>
          <w:trHeight w:val="600"/>
          <w:jc w:val="center"/>
        </w:trPr>
        <w:tc>
          <w:tcPr>
            <w:tcW w:w="120" w:type="pct"/>
            <w:noWrap/>
            <w:vAlign w:val="center"/>
            <w:hideMark/>
          </w:tcPr>
          <w:p w14:paraId="3E4AF073" w14:textId="77777777" w:rsidR="009E74DF" w:rsidRPr="009E74DF" w:rsidRDefault="009E74DF" w:rsidP="009E74DF">
            <w:pPr>
              <w:jc w:val="center"/>
              <w:rPr>
                <w:color w:val="000000"/>
                <w:sz w:val="12"/>
                <w:szCs w:val="12"/>
              </w:rPr>
            </w:pPr>
            <w:r w:rsidRPr="009E74DF">
              <w:rPr>
                <w:color w:val="000000"/>
                <w:sz w:val="12"/>
                <w:szCs w:val="12"/>
              </w:rPr>
              <w:t>36</w:t>
            </w:r>
          </w:p>
        </w:tc>
        <w:tc>
          <w:tcPr>
            <w:tcW w:w="703" w:type="pct"/>
            <w:vAlign w:val="center"/>
            <w:hideMark/>
          </w:tcPr>
          <w:p w14:paraId="5BF748B0"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Кем.обл</w:t>
            </w:r>
            <w:proofErr w:type="spellEnd"/>
            <w:r w:rsidRPr="009E74DF">
              <w:rPr>
                <w:color w:val="000000"/>
                <w:sz w:val="12"/>
                <w:szCs w:val="12"/>
              </w:rPr>
              <w:t xml:space="preserve">., Прокопьевский район, п. </w:t>
            </w:r>
            <w:proofErr w:type="spellStart"/>
            <w:r w:rsidRPr="009E74DF">
              <w:rPr>
                <w:color w:val="000000"/>
                <w:sz w:val="12"/>
                <w:szCs w:val="12"/>
              </w:rPr>
              <w:t>Чистугаш</w:t>
            </w:r>
            <w:proofErr w:type="spellEnd"/>
            <w:r w:rsidRPr="009E74DF">
              <w:rPr>
                <w:color w:val="000000"/>
                <w:sz w:val="12"/>
                <w:szCs w:val="12"/>
              </w:rPr>
              <w:t xml:space="preserve">, СНТ "Сосновый бор". </w:t>
            </w:r>
            <w:proofErr w:type="spellStart"/>
            <w:r w:rsidRPr="009E74DF">
              <w:rPr>
                <w:color w:val="000000"/>
                <w:sz w:val="12"/>
                <w:szCs w:val="12"/>
              </w:rPr>
              <w:t>протяж</w:t>
            </w:r>
            <w:proofErr w:type="spellEnd"/>
            <w:r w:rsidRPr="009E74DF">
              <w:rPr>
                <w:color w:val="000000"/>
                <w:sz w:val="12"/>
                <w:szCs w:val="12"/>
              </w:rPr>
              <w:t>. - 1,04 км</w:t>
            </w:r>
          </w:p>
        </w:tc>
        <w:tc>
          <w:tcPr>
            <w:tcW w:w="296" w:type="pct"/>
            <w:noWrap/>
            <w:vAlign w:val="center"/>
            <w:hideMark/>
          </w:tcPr>
          <w:p w14:paraId="38AC6AC5" w14:textId="77777777" w:rsidR="009E74DF" w:rsidRPr="009E74DF" w:rsidRDefault="009E74DF" w:rsidP="009E74DF">
            <w:pPr>
              <w:jc w:val="center"/>
              <w:rPr>
                <w:color w:val="000000"/>
                <w:sz w:val="12"/>
                <w:szCs w:val="12"/>
              </w:rPr>
            </w:pPr>
            <w:r w:rsidRPr="009E74DF">
              <w:rPr>
                <w:color w:val="000000"/>
                <w:sz w:val="12"/>
                <w:szCs w:val="12"/>
              </w:rPr>
              <w:t>БП-001601</w:t>
            </w:r>
          </w:p>
        </w:tc>
        <w:tc>
          <w:tcPr>
            <w:tcW w:w="344" w:type="pct"/>
            <w:noWrap/>
            <w:vAlign w:val="center"/>
            <w:hideMark/>
          </w:tcPr>
          <w:p w14:paraId="4988D17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0D7E000"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4B934D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02C2772" w14:textId="77777777" w:rsidR="009E74DF" w:rsidRPr="009E74DF" w:rsidRDefault="009E74DF" w:rsidP="009E74DF">
            <w:pPr>
              <w:jc w:val="center"/>
              <w:rPr>
                <w:color w:val="000000"/>
                <w:sz w:val="12"/>
                <w:szCs w:val="12"/>
              </w:rPr>
            </w:pPr>
            <w:r w:rsidRPr="009E74DF">
              <w:rPr>
                <w:color w:val="000000"/>
                <w:sz w:val="12"/>
                <w:szCs w:val="12"/>
              </w:rPr>
              <w:t>3,45</w:t>
            </w:r>
          </w:p>
        </w:tc>
        <w:tc>
          <w:tcPr>
            <w:tcW w:w="269" w:type="pct"/>
            <w:noWrap/>
            <w:vAlign w:val="center"/>
            <w:hideMark/>
          </w:tcPr>
          <w:p w14:paraId="58F1FB0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637573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419AA81" w14:textId="77777777" w:rsidR="009E74DF" w:rsidRPr="009E74DF" w:rsidRDefault="009E74DF" w:rsidP="009E74DF">
            <w:pPr>
              <w:jc w:val="center"/>
              <w:rPr>
                <w:color w:val="000000"/>
                <w:sz w:val="12"/>
                <w:szCs w:val="12"/>
              </w:rPr>
            </w:pPr>
            <w:r w:rsidRPr="009E74DF">
              <w:rPr>
                <w:color w:val="000000"/>
                <w:sz w:val="12"/>
                <w:szCs w:val="12"/>
              </w:rPr>
              <w:t>3,45</w:t>
            </w:r>
          </w:p>
        </w:tc>
        <w:tc>
          <w:tcPr>
            <w:tcW w:w="294" w:type="pct"/>
            <w:noWrap/>
            <w:vAlign w:val="center"/>
            <w:hideMark/>
          </w:tcPr>
          <w:p w14:paraId="07AEE25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B2D13E4" w14:textId="77777777" w:rsidR="009E74DF" w:rsidRPr="009E74DF" w:rsidRDefault="009E74DF" w:rsidP="009E74DF">
            <w:pPr>
              <w:jc w:val="center"/>
              <w:rPr>
                <w:color w:val="000000"/>
                <w:sz w:val="12"/>
                <w:szCs w:val="12"/>
              </w:rPr>
            </w:pPr>
            <w:r w:rsidRPr="009E74DF">
              <w:rPr>
                <w:color w:val="000000"/>
                <w:sz w:val="12"/>
                <w:szCs w:val="12"/>
              </w:rPr>
              <w:t>3,28</w:t>
            </w:r>
          </w:p>
        </w:tc>
        <w:tc>
          <w:tcPr>
            <w:tcW w:w="287" w:type="pct"/>
            <w:noWrap/>
            <w:vAlign w:val="center"/>
            <w:hideMark/>
          </w:tcPr>
          <w:p w14:paraId="6B610331" w14:textId="77777777" w:rsidR="009E74DF" w:rsidRPr="009E74DF" w:rsidRDefault="009E74DF" w:rsidP="009E74DF">
            <w:pPr>
              <w:jc w:val="center"/>
              <w:rPr>
                <w:color w:val="000000"/>
                <w:sz w:val="12"/>
                <w:szCs w:val="12"/>
              </w:rPr>
            </w:pPr>
            <w:r w:rsidRPr="009E74DF">
              <w:rPr>
                <w:color w:val="000000"/>
                <w:sz w:val="12"/>
                <w:szCs w:val="12"/>
              </w:rPr>
              <w:t>0,23</w:t>
            </w:r>
          </w:p>
        </w:tc>
        <w:tc>
          <w:tcPr>
            <w:tcW w:w="264" w:type="pct"/>
            <w:noWrap/>
            <w:vAlign w:val="center"/>
            <w:hideMark/>
          </w:tcPr>
          <w:p w14:paraId="03C46830" w14:textId="77777777" w:rsidR="009E74DF" w:rsidRPr="009E74DF" w:rsidRDefault="009E74DF" w:rsidP="009E74DF">
            <w:pPr>
              <w:jc w:val="center"/>
              <w:rPr>
                <w:color w:val="000000"/>
                <w:sz w:val="12"/>
                <w:szCs w:val="12"/>
              </w:rPr>
            </w:pPr>
            <w:r w:rsidRPr="009E74DF">
              <w:rPr>
                <w:color w:val="000000"/>
                <w:sz w:val="12"/>
                <w:szCs w:val="12"/>
              </w:rPr>
              <w:t>0,23</w:t>
            </w:r>
          </w:p>
        </w:tc>
        <w:tc>
          <w:tcPr>
            <w:tcW w:w="255" w:type="pct"/>
            <w:noWrap/>
            <w:vAlign w:val="center"/>
            <w:hideMark/>
          </w:tcPr>
          <w:p w14:paraId="20DDB6CE" w14:textId="77777777" w:rsidR="009E74DF" w:rsidRPr="009E74DF" w:rsidRDefault="009E74DF" w:rsidP="009E74DF">
            <w:pPr>
              <w:jc w:val="center"/>
              <w:rPr>
                <w:color w:val="000000"/>
                <w:sz w:val="12"/>
                <w:szCs w:val="12"/>
              </w:rPr>
            </w:pPr>
            <w:r w:rsidRPr="009E74DF">
              <w:rPr>
                <w:color w:val="000000"/>
                <w:sz w:val="12"/>
                <w:szCs w:val="12"/>
              </w:rPr>
              <w:t>3,05</w:t>
            </w:r>
          </w:p>
        </w:tc>
        <w:tc>
          <w:tcPr>
            <w:tcW w:w="246" w:type="pct"/>
            <w:noWrap/>
            <w:vAlign w:val="center"/>
            <w:hideMark/>
          </w:tcPr>
          <w:p w14:paraId="74BACD9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D6EAC2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B949FF8" w14:textId="77777777" w:rsidTr="00D53DED">
        <w:trPr>
          <w:trHeight w:val="600"/>
          <w:jc w:val="center"/>
        </w:trPr>
        <w:tc>
          <w:tcPr>
            <w:tcW w:w="120" w:type="pct"/>
            <w:noWrap/>
            <w:vAlign w:val="center"/>
            <w:hideMark/>
          </w:tcPr>
          <w:p w14:paraId="13128C51" w14:textId="77777777" w:rsidR="009E74DF" w:rsidRPr="009E74DF" w:rsidRDefault="009E74DF" w:rsidP="009E74DF">
            <w:pPr>
              <w:jc w:val="center"/>
              <w:rPr>
                <w:color w:val="000000"/>
                <w:sz w:val="12"/>
                <w:szCs w:val="12"/>
              </w:rPr>
            </w:pPr>
            <w:r w:rsidRPr="009E74DF">
              <w:rPr>
                <w:color w:val="000000"/>
                <w:sz w:val="12"/>
                <w:szCs w:val="12"/>
              </w:rPr>
              <w:t>37</w:t>
            </w:r>
          </w:p>
        </w:tc>
        <w:tc>
          <w:tcPr>
            <w:tcW w:w="703" w:type="pct"/>
            <w:vAlign w:val="center"/>
            <w:hideMark/>
          </w:tcPr>
          <w:p w14:paraId="499DCB2E" w14:textId="77777777" w:rsidR="009E74DF" w:rsidRPr="009E74DF" w:rsidRDefault="009E74DF" w:rsidP="009E74DF">
            <w:pPr>
              <w:rPr>
                <w:color w:val="000000"/>
                <w:sz w:val="12"/>
                <w:szCs w:val="12"/>
              </w:rPr>
            </w:pPr>
            <w:r w:rsidRPr="009E74DF">
              <w:rPr>
                <w:color w:val="000000"/>
                <w:sz w:val="12"/>
                <w:szCs w:val="12"/>
              </w:rPr>
              <w:t xml:space="preserve">ВЛ-10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Кем.обл</w:t>
            </w:r>
            <w:proofErr w:type="spellEnd"/>
            <w:r w:rsidRPr="009E74DF">
              <w:rPr>
                <w:color w:val="000000"/>
                <w:sz w:val="12"/>
                <w:szCs w:val="12"/>
              </w:rPr>
              <w:t>., район 19 километра автодороги Новокузнецк - Л-К (</w:t>
            </w:r>
            <w:proofErr w:type="spellStart"/>
            <w:r w:rsidRPr="009E74DF">
              <w:rPr>
                <w:color w:val="000000"/>
                <w:sz w:val="12"/>
                <w:szCs w:val="12"/>
              </w:rPr>
              <w:t>СтарТрак</w:t>
            </w:r>
            <w:proofErr w:type="spellEnd"/>
            <w:proofErr w:type="gramStart"/>
            <w:r w:rsidRPr="009E74DF">
              <w:rPr>
                <w:color w:val="000000"/>
                <w:sz w:val="12"/>
                <w:szCs w:val="12"/>
              </w:rPr>
              <w:t>).</w:t>
            </w:r>
            <w:proofErr w:type="spellStart"/>
            <w:r w:rsidRPr="009E74DF">
              <w:rPr>
                <w:color w:val="000000"/>
                <w:sz w:val="12"/>
                <w:szCs w:val="12"/>
              </w:rPr>
              <w:t>протяж</w:t>
            </w:r>
            <w:proofErr w:type="spellEnd"/>
            <w:proofErr w:type="gramEnd"/>
            <w:r w:rsidRPr="009E74DF">
              <w:rPr>
                <w:color w:val="000000"/>
                <w:sz w:val="12"/>
                <w:szCs w:val="12"/>
              </w:rPr>
              <w:t xml:space="preserve"> 9м.</w:t>
            </w:r>
          </w:p>
        </w:tc>
        <w:tc>
          <w:tcPr>
            <w:tcW w:w="296" w:type="pct"/>
            <w:noWrap/>
            <w:vAlign w:val="center"/>
            <w:hideMark/>
          </w:tcPr>
          <w:p w14:paraId="45886FB0" w14:textId="77777777" w:rsidR="009E74DF" w:rsidRPr="009E74DF" w:rsidRDefault="009E74DF" w:rsidP="009E74DF">
            <w:pPr>
              <w:jc w:val="center"/>
              <w:rPr>
                <w:color w:val="000000"/>
                <w:sz w:val="12"/>
                <w:szCs w:val="12"/>
              </w:rPr>
            </w:pPr>
            <w:r w:rsidRPr="009E74DF">
              <w:rPr>
                <w:color w:val="000000"/>
                <w:sz w:val="12"/>
                <w:szCs w:val="12"/>
              </w:rPr>
              <w:t>БП-001616</w:t>
            </w:r>
          </w:p>
        </w:tc>
        <w:tc>
          <w:tcPr>
            <w:tcW w:w="344" w:type="pct"/>
            <w:noWrap/>
            <w:vAlign w:val="center"/>
            <w:hideMark/>
          </w:tcPr>
          <w:p w14:paraId="1E3193D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F00B3C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8FEE1D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52AE69F" w14:textId="77777777" w:rsidR="009E74DF" w:rsidRPr="009E74DF" w:rsidRDefault="009E74DF" w:rsidP="009E74DF">
            <w:pPr>
              <w:jc w:val="center"/>
              <w:rPr>
                <w:color w:val="000000"/>
                <w:sz w:val="12"/>
                <w:szCs w:val="12"/>
              </w:rPr>
            </w:pPr>
            <w:r w:rsidRPr="009E74DF">
              <w:rPr>
                <w:color w:val="000000"/>
                <w:sz w:val="12"/>
                <w:szCs w:val="12"/>
              </w:rPr>
              <w:t>49,21</w:t>
            </w:r>
          </w:p>
        </w:tc>
        <w:tc>
          <w:tcPr>
            <w:tcW w:w="269" w:type="pct"/>
            <w:noWrap/>
            <w:vAlign w:val="center"/>
            <w:hideMark/>
          </w:tcPr>
          <w:p w14:paraId="49DE42B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EB2685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595667" w14:textId="77777777" w:rsidR="009E74DF" w:rsidRPr="009E74DF" w:rsidRDefault="009E74DF" w:rsidP="009E74DF">
            <w:pPr>
              <w:jc w:val="center"/>
              <w:rPr>
                <w:color w:val="000000"/>
                <w:sz w:val="12"/>
                <w:szCs w:val="12"/>
              </w:rPr>
            </w:pPr>
            <w:r w:rsidRPr="009E74DF">
              <w:rPr>
                <w:color w:val="000000"/>
                <w:sz w:val="12"/>
                <w:szCs w:val="12"/>
              </w:rPr>
              <w:t>49,21</w:t>
            </w:r>
          </w:p>
        </w:tc>
        <w:tc>
          <w:tcPr>
            <w:tcW w:w="294" w:type="pct"/>
            <w:noWrap/>
            <w:vAlign w:val="center"/>
            <w:hideMark/>
          </w:tcPr>
          <w:p w14:paraId="775478D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EADD97A" w14:textId="77777777" w:rsidR="009E74DF" w:rsidRPr="009E74DF" w:rsidRDefault="009E74DF" w:rsidP="009E74DF">
            <w:pPr>
              <w:jc w:val="center"/>
              <w:rPr>
                <w:color w:val="000000"/>
                <w:sz w:val="12"/>
                <w:szCs w:val="12"/>
              </w:rPr>
            </w:pPr>
            <w:r w:rsidRPr="009E74DF">
              <w:rPr>
                <w:color w:val="000000"/>
                <w:sz w:val="12"/>
                <w:szCs w:val="12"/>
              </w:rPr>
              <w:t>46,75</w:t>
            </w:r>
          </w:p>
        </w:tc>
        <w:tc>
          <w:tcPr>
            <w:tcW w:w="287" w:type="pct"/>
            <w:noWrap/>
            <w:vAlign w:val="center"/>
            <w:hideMark/>
          </w:tcPr>
          <w:p w14:paraId="6E7D0ED6" w14:textId="77777777" w:rsidR="009E74DF" w:rsidRPr="009E74DF" w:rsidRDefault="009E74DF" w:rsidP="009E74DF">
            <w:pPr>
              <w:jc w:val="center"/>
              <w:rPr>
                <w:color w:val="000000"/>
                <w:sz w:val="12"/>
                <w:szCs w:val="12"/>
              </w:rPr>
            </w:pPr>
            <w:r w:rsidRPr="009E74DF">
              <w:rPr>
                <w:color w:val="000000"/>
                <w:sz w:val="12"/>
                <w:szCs w:val="12"/>
              </w:rPr>
              <w:t>3,28</w:t>
            </w:r>
          </w:p>
        </w:tc>
        <w:tc>
          <w:tcPr>
            <w:tcW w:w="264" w:type="pct"/>
            <w:noWrap/>
            <w:vAlign w:val="center"/>
            <w:hideMark/>
          </w:tcPr>
          <w:p w14:paraId="4EAF08C6" w14:textId="77777777" w:rsidR="009E74DF" w:rsidRPr="009E74DF" w:rsidRDefault="009E74DF" w:rsidP="009E74DF">
            <w:pPr>
              <w:jc w:val="center"/>
              <w:rPr>
                <w:color w:val="000000"/>
                <w:sz w:val="12"/>
                <w:szCs w:val="12"/>
              </w:rPr>
            </w:pPr>
            <w:r w:rsidRPr="009E74DF">
              <w:rPr>
                <w:color w:val="000000"/>
                <w:sz w:val="12"/>
                <w:szCs w:val="12"/>
              </w:rPr>
              <w:t>3,28</w:t>
            </w:r>
          </w:p>
        </w:tc>
        <w:tc>
          <w:tcPr>
            <w:tcW w:w="255" w:type="pct"/>
            <w:noWrap/>
            <w:vAlign w:val="center"/>
            <w:hideMark/>
          </w:tcPr>
          <w:p w14:paraId="2BF07676" w14:textId="77777777" w:rsidR="009E74DF" w:rsidRPr="009E74DF" w:rsidRDefault="009E74DF" w:rsidP="009E74DF">
            <w:pPr>
              <w:jc w:val="center"/>
              <w:rPr>
                <w:color w:val="000000"/>
                <w:sz w:val="12"/>
                <w:szCs w:val="12"/>
              </w:rPr>
            </w:pPr>
            <w:r w:rsidRPr="009E74DF">
              <w:rPr>
                <w:color w:val="000000"/>
                <w:sz w:val="12"/>
                <w:szCs w:val="12"/>
              </w:rPr>
              <w:t>43,47</w:t>
            </w:r>
          </w:p>
        </w:tc>
        <w:tc>
          <w:tcPr>
            <w:tcW w:w="246" w:type="pct"/>
            <w:noWrap/>
            <w:vAlign w:val="center"/>
            <w:hideMark/>
          </w:tcPr>
          <w:p w14:paraId="42FD613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D8828D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9E19233" w14:textId="77777777" w:rsidTr="00D53DED">
        <w:trPr>
          <w:trHeight w:val="300"/>
          <w:jc w:val="center"/>
        </w:trPr>
        <w:tc>
          <w:tcPr>
            <w:tcW w:w="120" w:type="pct"/>
            <w:noWrap/>
            <w:vAlign w:val="center"/>
            <w:hideMark/>
          </w:tcPr>
          <w:p w14:paraId="4FC9C655" w14:textId="77777777" w:rsidR="009E74DF" w:rsidRPr="009E74DF" w:rsidRDefault="009E74DF" w:rsidP="009E74DF">
            <w:pPr>
              <w:jc w:val="center"/>
              <w:rPr>
                <w:color w:val="000000"/>
                <w:sz w:val="12"/>
                <w:szCs w:val="12"/>
              </w:rPr>
            </w:pPr>
            <w:r w:rsidRPr="009E74DF">
              <w:rPr>
                <w:color w:val="000000"/>
                <w:sz w:val="12"/>
                <w:szCs w:val="12"/>
              </w:rPr>
              <w:t>38</w:t>
            </w:r>
          </w:p>
        </w:tc>
        <w:tc>
          <w:tcPr>
            <w:tcW w:w="703" w:type="pct"/>
            <w:vAlign w:val="center"/>
            <w:hideMark/>
          </w:tcPr>
          <w:p w14:paraId="0ACA9189" w14:textId="77777777" w:rsidR="009E74DF" w:rsidRPr="009E74DF" w:rsidRDefault="009E74DF" w:rsidP="009E74DF">
            <w:pPr>
              <w:rPr>
                <w:color w:val="000000"/>
                <w:sz w:val="12"/>
                <w:szCs w:val="12"/>
              </w:rPr>
            </w:pPr>
            <w:r w:rsidRPr="009E74DF">
              <w:rPr>
                <w:color w:val="000000"/>
                <w:sz w:val="12"/>
                <w:szCs w:val="12"/>
              </w:rPr>
              <w:t>ВЛ-10кВ от опоры №2 ф.10-1-Ж ПС 35/10кВ Осиновская до ТП-393П</w:t>
            </w:r>
          </w:p>
        </w:tc>
        <w:tc>
          <w:tcPr>
            <w:tcW w:w="296" w:type="pct"/>
            <w:noWrap/>
            <w:vAlign w:val="center"/>
            <w:hideMark/>
          </w:tcPr>
          <w:p w14:paraId="183DE267" w14:textId="77777777" w:rsidR="009E74DF" w:rsidRPr="009E74DF" w:rsidRDefault="009E74DF" w:rsidP="009E74DF">
            <w:pPr>
              <w:jc w:val="center"/>
              <w:rPr>
                <w:color w:val="000000"/>
                <w:sz w:val="12"/>
                <w:szCs w:val="12"/>
              </w:rPr>
            </w:pPr>
            <w:r w:rsidRPr="009E74DF">
              <w:rPr>
                <w:color w:val="000000"/>
                <w:sz w:val="12"/>
                <w:szCs w:val="12"/>
              </w:rPr>
              <w:t>БП-001352</w:t>
            </w:r>
          </w:p>
        </w:tc>
        <w:tc>
          <w:tcPr>
            <w:tcW w:w="344" w:type="pct"/>
            <w:noWrap/>
            <w:vAlign w:val="center"/>
            <w:hideMark/>
          </w:tcPr>
          <w:p w14:paraId="192354A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B7325DD" w14:textId="77777777" w:rsidR="009E74DF" w:rsidRPr="009E74DF" w:rsidRDefault="009E74DF" w:rsidP="009E74DF">
            <w:pPr>
              <w:jc w:val="center"/>
              <w:rPr>
                <w:color w:val="000000"/>
                <w:sz w:val="12"/>
                <w:szCs w:val="12"/>
              </w:rPr>
            </w:pPr>
            <w:r w:rsidRPr="009E74DF">
              <w:rPr>
                <w:color w:val="000000"/>
                <w:sz w:val="12"/>
                <w:szCs w:val="12"/>
              </w:rPr>
              <w:t>31.01.2024</w:t>
            </w:r>
          </w:p>
        </w:tc>
        <w:tc>
          <w:tcPr>
            <w:tcW w:w="305" w:type="pct"/>
            <w:noWrap/>
            <w:vAlign w:val="center"/>
            <w:hideMark/>
          </w:tcPr>
          <w:p w14:paraId="0B808D05"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DAEA480" w14:textId="77777777" w:rsidR="009E74DF" w:rsidRPr="009E74DF" w:rsidRDefault="009E74DF" w:rsidP="009E74DF">
            <w:pPr>
              <w:jc w:val="center"/>
              <w:rPr>
                <w:color w:val="000000"/>
                <w:sz w:val="12"/>
                <w:szCs w:val="12"/>
              </w:rPr>
            </w:pPr>
            <w:r w:rsidRPr="009E74DF">
              <w:rPr>
                <w:color w:val="000000"/>
                <w:sz w:val="12"/>
                <w:szCs w:val="12"/>
              </w:rPr>
              <w:t>200,00</w:t>
            </w:r>
          </w:p>
        </w:tc>
        <w:tc>
          <w:tcPr>
            <w:tcW w:w="269" w:type="pct"/>
            <w:noWrap/>
            <w:vAlign w:val="center"/>
            <w:hideMark/>
          </w:tcPr>
          <w:p w14:paraId="0FE9985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F872E2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019BFA" w14:textId="77777777" w:rsidR="009E74DF" w:rsidRPr="009E74DF" w:rsidRDefault="009E74DF" w:rsidP="009E74DF">
            <w:pPr>
              <w:jc w:val="center"/>
              <w:rPr>
                <w:color w:val="000000"/>
                <w:sz w:val="12"/>
                <w:szCs w:val="12"/>
              </w:rPr>
            </w:pPr>
            <w:r w:rsidRPr="009E74DF">
              <w:rPr>
                <w:color w:val="000000"/>
                <w:sz w:val="12"/>
                <w:szCs w:val="12"/>
              </w:rPr>
              <w:t>200,00</w:t>
            </w:r>
          </w:p>
        </w:tc>
        <w:tc>
          <w:tcPr>
            <w:tcW w:w="294" w:type="pct"/>
            <w:noWrap/>
            <w:vAlign w:val="center"/>
            <w:hideMark/>
          </w:tcPr>
          <w:p w14:paraId="68C9A68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B075C2C" w14:textId="77777777" w:rsidR="009E74DF" w:rsidRPr="009E74DF" w:rsidRDefault="009E74DF" w:rsidP="009E74DF">
            <w:pPr>
              <w:jc w:val="center"/>
              <w:rPr>
                <w:color w:val="000000"/>
                <w:sz w:val="12"/>
                <w:szCs w:val="12"/>
              </w:rPr>
            </w:pPr>
            <w:r w:rsidRPr="009E74DF">
              <w:rPr>
                <w:color w:val="000000"/>
                <w:sz w:val="12"/>
                <w:szCs w:val="12"/>
              </w:rPr>
              <w:t>187,78</w:t>
            </w:r>
          </w:p>
        </w:tc>
        <w:tc>
          <w:tcPr>
            <w:tcW w:w="287" w:type="pct"/>
            <w:noWrap/>
            <w:vAlign w:val="center"/>
            <w:hideMark/>
          </w:tcPr>
          <w:p w14:paraId="0467BB83" w14:textId="77777777" w:rsidR="009E74DF" w:rsidRPr="009E74DF" w:rsidRDefault="009E74DF" w:rsidP="009E74DF">
            <w:pPr>
              <w:jc w:val="center"/>
              <w:rPr>
                <w:color w:val="000000"/>
                <w:sz w:val="12"/>
                <w:szCs w:val="12"/>
              </w:rPr>
            </w:pPr>
            <w:r w:rsidRPr="009E74DF">
              <w:rPr>
                <w:color w:val="000000"/>
                <w:sz w:val="12"/>
                <w:szCs w:val="12"/>
              </w:rPr>
              <w:t>13,33</w:t>
            </w:r>
          </w:p>
        </w:tc>
        <w:tc>
          <w:tcPr>
            <w:tcW w:w="264" w:type="pct"/>
            <w:noWrap/>
            <w:vAlign w:val="center"/>
            <w:hideMark/>
          </w:tcPr>
          <w:p w14:paraId="1A91348F" w14:textId="77777777" w:rsidR="009E74DF" w:rsidRPr="009E74DF" w:rsidRDefault="009E74DF" w:rsidP="009E74DF">
            <w:pPr>
              <w:jc w:val="center"/>
              <w:rPr>
                <w:color w:val="000000"/>
                <w:sz w:val="12"/>
                <w:szCs w:val="12"/>
              </w:rPr>
            </w:pPr>
            <w:r w:rsidRPr="009E74DF">
              <w:rPr>
                <w:color w:val="000000"/>
                <w:sz w:val="12"/>
                <w:szCs w:val="12"/>
              </w:rPr>
              <w:t>13,33</w:t>
            </w:r>
          </w:p>
        </w:tc>
        <w:tc>
          <w:tcPr>
            <w:tcW w:w="255" w:type="pct"/>
            <w:noWrap/>
            <w:vAlign w:val="center"/>
            <w:hideMark/>
          </w:tcPr>
          <w:p w14:paraId="4F9A0C9E" w14:textId="77777777" w:rsidR="009E74DF" w:rsidRPr="009E74DF" w:rsidRDefault="009E74DF" w:rsidP="009E74DF">
            <w:pPr>
              <w:jc w:val="center"/>
              <w:rPr>
                <w:color w:val="000000"/>
                <w:sz w:val="12"/>
                <w:szCs w:val="12"/>
              </w:rPr>
            </w:pPr>
            <w:r w:rsidRPr="009E74DF">
              <w:rPr>
                <w:color w:val="000000"/>
                <w:sz w:val="12"/>
                <w:szCs w:val="12"/>
              </w:rPr>
              <w:t>174,44</w:t>
            </w:r>
          </w:p>
        </w:tc>
        <w:tc>
          <w:tcPr>
            <w:tcW w:w="246" w:type="pct"/>
            <w:noWrap/>
            <w:vAlign w:val="center"/>
            <w:hideMark/>
          </w:tcPr>
          <w:p w14:paraId="63E2EBD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7EFDF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B1025A4" w14:textId="77777777" w:rsidTr="00D53DED">
        <w:trPr>
          <w:trHeight w:val="600"/>
          <w:jc w:val="center"/>
        </w:trPr>
        <w:tc>
          <w:tcPr>
            <w:tcW w:w="120" w:type="pct"/>
            <w:noWrap/>
            <w:vAlign w:val="center"/>
            <w:hideMark/>
          </w:tcPr>
          <w:p w14:paraId="2DB25B1C" w14:textId="77777777" w:rsidR="009E74DF" w:rsidRPr="009E74DF" w:rsidRDefault="009E74DF" w:rsidP="009E74DF">
            <w:pPr>
              <w:jc w:val="center"/>
              <w:rPr>
                <w:color w:val="000000"/>
                <w:sz w:val="12"/>
                <w:szCs w:val="12"/>
              </w:rPr>
            </w:pPr>
            <w:r w:rsidRPr="009E74DF">
              <w:rPr>
                <w:color w:val="000000"/>
                <w:sz w:val="12"/>
                <w:szCs w:val="12"/>
              </w:rPr>
              <w:t>39</w:t>
            </w:r>
          </w:p>
        </w:tc>
        <w:tc>
          <w:tcPr>
            <w:tcW w:w="703" w:type="pct"/>
            <w:vAlign w:val="center"/>
            <w:hideMark/>
          </w:tcPr>
          <w:p w14:paraId="2E5E1DEF" w14:textId="77777777" w:rsidR="009E74DF" w:rsidRPr="009E74DF" w:rsidRDefault="009E74DF" w:rsidP="009E74DF">
            <w:pPr>
              <w:rPr>
                <w:color w:val="000000"/>
                <w:sz w:val="12"/>
                <w:szCs w:val="12"/>
              </w:rPr>
            </w:pPr>
            <w:r w:rsidRPr="009E74DF">
              <w:rPr>
                <w:color w:val="000000"/>
                <w:sz w:val="12"/>
                <w:szCs w:val="12"/>
              </w:rPr>
              <w:t xml:space="preserve">ВЛ-10кВ, адрес </w:t>
            </w:r>
            <w:proofErr w:type="gramStart"/>
            <w:r w:rsidRPr="009E74DF">
              <w:rPr>
                <w:color w:val="000000"/>
                <w:sz w:val="12"/>
                <w:szCs w:val="12"/>
              </w:rPr>
              <w:t xml:space="preserve">объекта:   </w:t>
            </w:r>
            <w:proofErr w:type="gramEnd"/>
            <w:r w:rsidRPr="009E74DF">
              <w:rPr>
                <w:color w:val="000000"/>
                <w:sz w:val="12"/>
                <w:szCs w:val="12"/>
              </w:rPr>
              <w:t>г. Новокузнецк, ул. Обнорского, 180, к.3 (ИП Донников</w:t>
            </w:r>
            <w:proofErr w:type="gramStart"/>
            <w:r w:rsidRPr="009E74DF">
              <w:rPr>
                <w:color w:val="000000"/>
                <w:sz w:val="12"/>
                <w:szCs w:val="12"/>
              </w:rPr>
              <w:t>).протяж</w:t>
            </w:r>
            <w:proofErr w:type="gramEnd"/>
            <w:r w:rsidRPr="009E74DF">
              <w:rPr>
                <w:color w:val="000000"/>
                <w:sz w:val="12"/>
                <w:szCs w:val="12"/>
              </w:rPr>
              <w:t>.-15 м.</w:t>
            </w:r>
          </w:p>
        </w:tc>
        <w:tc>
          <w:tcPr>
            <w:tcW w:w="296" w:type="pct"/>
            <w:noWrap/>
            <w:vAlign w:val="center"/>
            <w:hideMark/>
          </w:tcPr>
          <w:p w14:paraId="6BAF2EB7" w14:textId="77777777" w:rsidR="009E74DF" w:rsidRPr="009E74DF" w:rsidRDefault="009E74DF" w:rsidP="009E74DF">
            <w:pPr>
              <w:jc w:val="center"/>
              <w:rPr>
                <w:color w:val="000000"/>
                <w:sz w:val="12"/>
                <w:szCs w:val="12"/>
              </w:rPr>
            </w:pPr>
            <w:r w:rsidRPr="009E74DF">
              <w:rPr>
                <w:color w:val="000000"/>
                <w:sz w:val="12"/>
                <w:szCs w:val="12"/>
              </w:rPr>
              <w:t>БП-001589</w:t>
            </w:r>
          </w:p>
        </w:tc>
        <w:tc>
          <w:tcPr>
            <w:tcW w:w="344" w:type="pct"/>
            <w:noWrap/>
            <w:vAlign w:val="center"/>
            <w:hideMark/>
          </w:tcPr>
          <w:p w14:paraId="3AA01AF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B37529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467608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CEF5C23" w14:textId="77777777" w:rsidR="009E74DF" w:rsidRPr="009E74DF" w:rsidRDefault="009E74DF" w:rsidP="009E74DF">
            <w:pPr>
              <w:jc w:val="center"/>
              <w:rPr>
                <w:color w:val="000000"/>
                <w:sz w:val="12"/>
                <w:szCs w:val="12"/>
              </w:rPr>
            </w:pPr>
            <w:r w:rsidRPr="009E74DF">
              <w:rPr>
                <w:color w:val="000000"/>
                <w:sz w:val="12"/>
                <w:szCs w:val="12"/>
              </w:rPr>
              <w:t>271,38</w:t>
            </w:r>
          </w:p>
        </w:tc>
        <w:tc>
          <w:tcPr>
            <w:tcW w:w="269" w:type="pct"/>
            <w:noWrap/>
            <w:vAlign w:val="center"/>
            <w:hideMark/>
          </w:tcPr>
          <w:p w14:paraId="55AE619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DE1A9A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364B6C" w14:textId="77777777" w:rsidR="009E74DF" w:rsidRPr="009E74DF" w:rsidRDefault="009E74DF" w:rsidP="009E74DF">
            <w:pPr>
              <w:jc w:val="center"/>
              <w:rPr>
                <w:color w:val="000000"/>
                <w:sz w:val="12"/>
                <w:szCs w:val="12"/>
              </w:rPr>
            </w:pPr>
            <w:r w:rsidRPr="009E74DF">
              <w:rPr>
                <w:color w:val="000000"/>
                <w:sz w:val="12"/>
                <w:szCs w:val="12"/>
              </w:rPr>
              <w:t>271,38</w:t>
            </w:r>
          </w:p>
        </w:tc>
        <w:tc>
          <w:tcPr>
            <w:tcW w:w="294" w:type="pct"/>
            <w:noWrap/>
            <w:vAlign w:val="center"/>
            <w:hideMark/>
          </w:tcPr>
          <w:p w14:paraId="3EF873A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C7AC761" w14:textId="77777777" w:rsidR="009E74DF" w:rsidRPr="009E74DF" w:rsidRDefault="009E74DF" w:rsidP="009E74DF">
            <w:pPr>
              <w:jc w:val="center"/>
              <w:rPr>
                <w:color w:val="000000"/>
                <w:sz w:val="12"/>
                <w:szCs w:val="12"/>
              </w:rPr>
            </w:pPr>
            <w:r w:rsidRPr="009E74DF">
              <w:rPr>
                <w:color w:val="000000"/>
                <w:sz w:val="12"/>
                <w:szCs w:val="12"/>
              </w:rPr>
              <w:t>257,81</w:t>
            </w:r>
          </w:p>
        </w:tc>
        <w:tc>
          <w:tcPr>
            <w:tcW w:w="287" w:type="pct"/>
            <w:noWrap/>
            <w:vAlign w:val="center"/>
            <w:hideMark/>
          </w:tcPr>
          <w:p w14:paraId="6D3FC707" w14:textId="77777777" w:rsidR="009E74DF" w:rsidRPr="009E74DF" w:rsidRDefault="009E74DF" w:rsidP="009E74DF">
            <w:pPr>
              <w:jc w:val="center"/>
              <w:rPr>
                <w:color w:val="000000"/>
                <w:sz w:val="12"/>
                <w:szCs w:val="12"/>
              </w:rPr>
            </w:pPr>
            <w:r w:rsidRPr="009E74DF">
              <w:rPr>
                <w:color w:val="000000"/>
                <w:sz w:val="12"/>
                <w:szCs w:val="12"/>
              </w:rPr>
              <w:t>18,09</w:t>
            </w:r>
          </w:p>
        </w:tc>
        <w:tc>
          <w:tcPr>
            <w:tcW w:w="264" w:type="pct"/>
            <w:noWrap/>
            <w:vAlign w:val="center"/>
            <w:hideMark/>
          </w:tcPr>
          <w:p w14:paraId="42C33BDF" w14:textId="77777777" w:rsidR="009E74DF" w:rsidRPr="009E74DF" w:rsidRDefault="009E74DF" w:rsidP="009E74DF">
            <w:pPr>
              <w:jc w:val="center"/>
              <w:rPr>
                <w:color w:val="000000"/>
                <w:sz w:val="12"/>
                <w:szCs w:val="12"/>
              </w:rPr>
            </w:pPr>
            <w:r w:rsidRPr="009E74DF">
              <w:rPr>
                <w:color w:val="000000"/>
                <w:sz w:val="12"/>
                <w:szCs w:val="12"/>
              </w:rPr>
              <w:t>18,09</w:t>
            </w:r>
          </w:p>
        </w:tc>
        <w:tc>
          <w:tcPr>
            <w:tcW w:w="255" w:type="pct"/>
            <w:noWrap/>
            <w:vAlign w:val="center"/>
            <w:hideMark/>
          </w:tcPr>
          <w:p w14:paraId="56DCBC3E" w14:textId="77777777" w:rsidR="009E74DF" w:rsidRPr="009E74DF" w:rsidRDefault="009E74DF" w:rsidP="009E74DF">
            <w:pPr>
              <w:jc w:val="center"/>
              <w:rPr>
                <w:color w:val="000000"/>
                <w:sz w:val="12"/>
                <w:szCs w:val="12"/>
              </w:rPr>
            </w:pPr>
            <w:r w:rsidRPr="009E74DF">
              <w:rPr>
                <w:color w:val="000000"/>
                <w:sz w:val="12"/>
                <w:szCs w:val="12"/>
              </w:rPr>
              <w:t>239,72</w:t>
            </w:r>
          </w:p>
        </w:tc>
        <w:tc>
          <w:tcPr>
            <w:tcW w:w="246" w:type="pct"/>
            <w:noWrap/>
            <w:vAlign w:val="center"/>
            <w:hideMark/>
          </w:tcPr>
          <w:p w14:paraId="6D2E756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A5A08C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20FBEC8" w14:textId="77777777" w:rsidTr="00D53DED">
        <w:trPr>
          <w:trHeight w:val="600"/>
          <w:jc w:val="center"/>
        </w:trPr>
        <w:tc>
          <w:tcPr>
            <w:tcW w:w="120" w:type="pct"/>
            <w:noWrap/>
            <w:vAlign w:val="center"/>
            <w:hideMark/>
          </w:tcPr>
          <w:p w14:paraId="1580F2E0" w14:textId="77777777" w:rsidR="009E74DF" w:rsidRPr="009E74DF" w:rsidRDefault="009E74DF" w:rsidP="009E74DF">
            <w:pPr>
              <w:jc w:val="center"/>
              <w:rPr>
                <w:color w:val="000000"/>
                <w:sz w:val="12"/>
                <w:szCs w:val="12"/>
              </w:rPr>
            </w:pPr>
            <w:r w:rsidRPr="009E74DF">
              <w:rPr>
                <w:color w:val="000000"/>
                <w:sz w:val="12"/>
                <w:szCs w:val="12"/>
              </w:rPr>
              <w:t>40</w:t>
            </w:r>
          </w:p>
        </w:tc>
        <w:tc>
          <w:tcPr>
            <w:tcW w:w="703" w:type="pct"/>
            <w:vAlign w:val="center"/>
            <w:hideMark/>
          </w:tcPr>
          <w:p w14:paraId="0EF23D3E" w14:textId="77777777" w:rsidR="009E74DF" w:rsidRPr="009E74DF" w:rsidRDefault="009E74DF" w:rsidP="009E74DF">
            <w:pPr>
              <w:rPr>
                <w:color w:val="000000"/>
                <w:sz w:val="12"/>
                <w:szCs w:val="12"/>
              </w:rPr>
            </w:pPr>
            <w:r w:rsidRPr="009E74DF">
              <w:rPr>
                <w:color w:val="000000"/>
                <w:sz w:val="12"/>
                <w:szCs w:val="12"/>
              </w:rPr>
              <w:t>ВЛ-10кВа СИП-3 1*50-354</w:t>
            </w:r>
            <w:proofErr w:type="gramStart"/>
            <w:r w:rsidRPr="009E74DF">
              <w:rPr>
                <w:color w:val="000000"/>
                <w:sz w:val="12"/>
                <w:szCs w:val="12"/>
              </w:rPr>
              <w:t xml:space="preserve">м  </w:t>
            </w:r>
            <w:proofErr w:type="spellStart"/>
            <w:r w:rsidRPr="009E74DF">
              <w:rPr>
                <w:color w:val="000000"/>
                <w:sz w:val="12"/>
                <w:szCs w:val="12"/>
              </w:rPr>
              <w:t>г.Новокузнецк</w:t>
            </w:r>
            <w:proofErr w:type="spellEnd"/>
            <w:proofErr w:type="gramEnd"/>
            <w:r w:rsidRPr="009E74DF">
              <w:rPr>
                <w:color w:val="000000"/>
                <w:sz w:val="12"/>
                <w:szCs w:val="12"/>
              </w:rPr>
              <w:t xml:space="preserve"> ул.Обнорского,45 (</w:t>
            </w:r>
            <w:proofErr w:type="spellStart"/>
            <w:r w:rsidRPr="009E74DF">
              <w:rPr>
                <w:color w:val="000000"/>
                <w:sz w:val="12"/>
                <w:szCs w:val="12"/>
              </w:rPr>
              <w:t>Коротин</w:t>
            </w:r>
            <w:proofErr w:type="spellEnd"/>
            <w:proofErr w:type="gramStart"/>
            <w:r w:rsidRPr="009E74DF">
              <w:rPr>
                <w:color w:val="000000"/>
                <w:sz w:val="12"/>
                <w:szCs w:val="12"/>
              </w:rPr>
              <w:t>).протяж</w:t>
            </w:r>
            <w:proofErr w:type="gramEnd"/>
            <w:r w:rsidRPr="009E74DF">
              <w:rPr>
                <w:color w:val="000000"/>
                <w:sz w:val="12"/>
                <w:szCs w:val="12"/>
              </w:rPr>
              <w:t>.-354 м</w:t>
            </w:r>
          </w:p>
        </w:tc>
        <w:tc>
          <w:tcPr>
            <w:tcW w:w="296" w:type="pct"/>
            <w:noWrap/>
            <w:vAlign w:val="center"/>
            <w:hideMark/>
          </w:tcPr>
          <w:p w14:paraId="7E241A08" w14:textId="77777777" w:rsidR="009E74DF" w:rsidRPr="009E74DF" w:rsidRDefault="009E74DF" w:rsidP="009E74DF">
            <w:pPr>
              <w:jc w:val="center"/>
              <w:rPr>
                <w:color w:val="000000"/>
                <w:sz w:val="12"/>
                <w:szCs w:val="12"/>
              </w:rPr>
            </w:pPr>
            <w:r w:rsidRPr="009E74DF">
              <w:rPr>
                <w:color w:val="000000"/>
                <w:sz w:val="12"/>
                <w:szCs w:val="12"/>
              </w:rPr>
              <w:t>БП-001613</w:t>
            </w:r>
          </w:p>
        </w:tc>
        <w:tc>
          <w:tcPr>
            <w:tcW w:w="344" w:type="pct"/>
            <w:noWrap/>
            <w:vAlign w:val="center"/>
            <w:hideMark/>
          </w:tcPr>
          <w:p w14:paraId="4A07B30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46C9CD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5CAAB6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B1E04C0" w14:textId="77777777" w:rsidR="009E74DF" w:rsidRPr="009E74DF" w:rsidRDefault="009E74DF" w:rsidP="009E74DF">
            <w:pPr>
              <w:jc w:val="center"/>
              <w:rPr>
                <w:color w:val="000000"/>
                <w:sz w:val="12"/>
                <w:szCs w:val="12"/>
              </w:rPr>
            </w:pPr>
            <w:r w:rsidRPr="009E74DF">
              <w:rPr>
                <w:color w:val="000000"/>
                <w:sz w:val="12"/>
                <w:szCs w:val="12"/>
              </w:rPr>
              <w:t>1 328,23</w:t>
            </w:r>
          </w:p>
        </w:tc>
        <w:tc>
          <w:tcPr>
            <w:tcW w:w="269" w:type="pct"/>
            <w:noWrap/>
            <w:vAlign w:val="center"/>
            <w:hideMark/>
          </w:tcPr>
          <w:p w14:paraId="49A9297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9A8B3D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8081160" w14:textId="77777777" w:rsidR="009E74DF" w:rsidRPr="009E74DF" w:rsidRDefault="009E74DF" w:rsidP="009E74DF">
            <w:pPr>
              <w:jc w:val="center"/>
              <w:rPr>
                <w:color w:val="000000"/>
                <w:sz w:val="12"/>
                <w:szCs w:val="12"/>
              </w:rPr>
            </w:pPr>
            <w:r w:rsidRPr="009E74DF">
              <w:rPr>
                <w:color w:val="000000"/>
                <w:sz w:val="12"/>
                <w:szCs w:val="12"/>
              </w:rPr>
              <w:t>1 328,23</w:t>
            </w:r>
          </w:p>
        </w:tc>
        <w:tc>
          <w:tcPr>
            <w:tcW w:w="294" w:type="pct"/>
            <w:noWrap/>
            <w:vAlign w:val="center"/>
            <w:hideMark/>
          </w:tcPr>
          <w:p w14:paraId="488F7AC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366C5AB" w14:textId="77777777" w:rsidR="009E74DF" w:rsidRPr="009E74DF" w:rsidRDefault="009E74DF" w:rsidP="009E74DF">
            <w:pPr>
              <w:jc w:val="center"/>
              <w:rPr>
                <w:color w:val="000000"/>
                <w:sz w:val="12"/>
                <w:szCs w:val="12"/>
              </w:rPr>
            </w:pPr>
            <w:r w:rsidRPr="009E74DF">
              <w:rPr>
                <w:color w:val="000000"/>
                <w:sz w:val="12"/>
                <w:szCs w:val="12"/>
              </w:rPr>
              <w:t>1 261,82</w:t>
            </w:r>
          </w:p>
        </w:tc>
        <w:tc>
          <w:tcPr>
            <w:tcW w:w="287" w:type="pct"/>
            <w:noWrap/>
            <w:vAlign w:val="center"/>
            <w:hideMark/>
          </w:tcPr>
          <w:p w14:paraId="58B9F7A1" w14:textId="77777777" w:rsidR="009E74DF" w:rsidRPr="009E74DF" w:rsidRDefault="009E74DF" w:rsidP="009E74DF">
            <w:pPr>
              <w:jc w:val="center"/>
              <w:rPr>
                <w:color w:val="000000"/>
                <w:sz w:val="12"/>
                <w:szCs w:val="12"/>
              </w:rPr>
            </w:pPr>
            <w:r w:rsidRPr="009E74DF">
              <w:rPr>
                <w:color w:val="000000"/>
                <w:sz w:val="12"/>
                <w:szCs w:val="12"/>
              </w:rPr>
              <w:t>88,55</w:t>
            </w:r>
          </w:p>
        </w:tc>
        <w:tc>
          <w:tcPr>
            <w:tcW w:w="264" w:type="pct"/>
            <w:noWrap/>
            <w:vAlign w:val="center"/>
            <w:hideMark/>
          </w:tcPr>
          <w:p w14:paraId="715DB267" w14:textId="77777777" w:rsidR="009E74DF" w:rsidRPr="009E74DF" w:rsidRDefault="009E74DF" w:rsidP="009E74DF">
            <w:pPr>
              <w:jc w:val="center"/>
              <w:rPr>
                <w:color w:val="000000"/>
                <w:sz w:val="12"/>
                <w:szCs w:val="12"/>
              </w:rPr>
            </w:pPr>
            <w:r w:rsidRPr="009E74DF">
              <w:rPr>
                <w:color w:val="000000"/>
                <w:sz w:val="12"/>
                <w:szCs w:val="12"/>
              </w:rPr>
              <w:t>88,55</w:t>
            </w:r>
          </w:p>
        </w:tc>
        <w:tc>
          <w:tcPr>
            <w:tcW w:w="255" w:type="pct"/>
            <w:noWrap/>
            <w:vAlign w:val="center"/>
            <w:hideMark/>
          </w:tcPr>
          <w:p w14:paraId="32920E3B" w14:textId="77777777" w:rsidR="009E74DF" w:rsidRPr="009E74DF" w:rsidRDefault="009E74DF" w:rsidP="009E74DF">
            <w:pPr>
              <w:jc w:val="center"/>
              <w:rPr>
                <w:color w:val="000000"/>
                <w:sz w:val="12"/>
                <w:szCs w:val="12"/>
              </w:rPr>
            </w:pPr>
            <w:r w:rsidRPr="009E74DF">
              <w:rPr>
                <w:color w:val="000000"/>
                <w:sz w:val="12"/>
                <w:szCs w:val="12"/>
              </w:rPr>
              <w:t>1 173,27</w:t>
            </w:r>
          </w:p>
        </w:tc>
        <w:tc>
          <w:tcPr>
            <w:tcW w:w="246" w:type="pct"/>
            <w:noWrap/>
            <w:vAlign w:val="center"/>
            <w:hideMark/>
          </w:tcPr>
          <w:p w14:paraId="2838CE2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64A0E3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7755944" w14:textId="77777777" w:rsidTr="00D53DED">
        <w:trPr>
          <w:trHeight w:val="300"/>
          <w:jc w:val="center"/>
        </w:trPr>
        <w:tc>
          <w:tcPr>
            <w:tcW w:w="120" w:type="pct"/>
            <w:noWrap/>
            <w:vAlign w:val="center"/>
            <w:hideMark/>
          </w:tcPr>
          <w:p w14:paraId="3116A2A0" w14:textId="77777777" w:rsidR="009E74DF" w:rsidRPr="009E74DF" w:rsidRDefault="009E74DF" w:rsidP="009E74DF">
            <w:pPr>
              <w:jc w:val="center"/>
              <w:rPr>
                <w:color w:val="000000"/>
                <w:sz w:val="12"/>
                <w:szCs w:val="12"/>
              </w:rPr>
            </w:pPr>
            <w:r w:rsidRPr="009E74DF">
              <w:rPr>
                <w:color w:val="000000"/>
                <w:sz w:val="12"/>
                <w:szCs w:val="12"/>
              </w:rPr>
              <w:t>41</w:t>
            </w:r>
          </w:p>
        </w:tc>
        <w:tc>
          <w:tcPr>
            <w:tcW w:w="703" w:type="pct"/>
            <w:vAlign w:val="center"/>
            <w:hideMark/>
          </w:tcPr>
          <w:p w14:paraId="4C698ECC" w14:textId="77777777" w:rsidR="009E74DF" w:rsidRPr="009E74DF" w:rsidRDefault="009E74DF" w:rsidP="009E74DF">
            <w:pPr>
              <w:rPr>
                <w:color w:val="000000"/>
                <w:sz w:val="12"/>
                <w:szCs w:val="12"/>
              </w:rPr>
            </w:pPr>
            <w:r w:rsidRPr="009E74DF">
              <w:rPr>
                <w:color w:val="000000"/>
                <w:sz w:val="12"/>
                <w:szCs w:val="12"/>
              </w:rPr>
              <w:t xml:space="preserve">ВЛ-35кВ 1,2 на ПС "Спутник" 35/6 </w:t>
            </w:r>
            <w:proofErr w:type="spellStart"/>
            <w:r w:rsidRPr="009E74DF">
              <w:rPr>
                <w:color w:val="000000"/>
                <w:sz w:val="12"/>
                <w:szCs w:val="12"/>
              </w:rPr>
              <w:t>кВ</w:t>
            </w:r>
            <w:proofErr w:type="spellEnd"/>
            <w:r w:rsidRPr="009E74DF">
              <w:rPr>
                <w:color w:val="000000"/>
                <w:sz w:val="12"/>
                <w:szCs w:val="12"/>
              </w:rPr>
              <w:t xml:space="preserve"> дл.1362м.</w:t>
            </w:r>
          </w:p>
        </w:tc>
        <w:tc>
          <w:tcPr>
            <w:tcW w:w="296" w:type="pct"/>
            <w:noWrap/>
            <w:vAlign w:val="center"/>
            <w:hideMark/>
          </w:tcPr>
          <w:p w14:paraId="0897FB35" w14:textId="77777777" w:rsidR="009E74DF" w:rsidRPr="009E74DF" w:rsidRDefault="009E74DF" w:rsidP="009E74DF">
            <w:pPr>
              <w:jc w:val="center"/>
              <w:rPr>
                <w:color w:val="000000"/>
                <w:sz w:val="12"/>
                <w:szCs w:val="12"/>
              </w:rPr>
            </w:pPr>
            <w:r w:rsidRPr="009E74DF">
              <w:rPr>
                <w:color w:val="000000"/>
                <w:sz w:val="12"/>
                <w:szCs w:val="12"/>
              </w:rPr>
              <w:t>БП-000994</w:t>
            </w:r>
          </w:p>
        </w:tc>
        <w:tc>
          <w:tcPr>
            <w:tcW w:w="344" w:type="pct"/>
            <w:noWrap/>
            <w:vAlign w:val="center"/>
            <w:hideMark/>
          </w:tcPr>
          <w:p w14:paraId="498CE49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D2A4182" w14:textId="77777777" w:rsidR="009E74DF" w:rsidRPr="009E74DF" w:rsidRDefault="009E74DF" w:rsidP="009E74DF">
            <w:pPr>
              <w:jc w:val="center"/>
              <w:rPr>
                <w:color w:val="000000"/>
                <w:sz w:val="12"/>
                <w:szCs w:val="12"/>
              </w:rPr>
            </w:pPr>
            <w:r w:rsidRPr="009E74DF">
              <w:rPr>
                <w:color w:val="000000"/>
                <w:sz w:val="12"/>
                <w:szCs w:val="12"/>
              </w:rPr>
              <w:t>01.02.2023</w:t>
            </w:r>
          </w:p>
        </w:tc>
        <w:tc>
          <w:tcPr>
            <w:tcW w:w="305" w:type="pct"/>
            <w:noWrap/>
            <w:vAlign w:val="center"/>
            <w:hideMark/>
          </w:tcPr>
          <w:p w14:paraId="191FEB1A" w14:textId="77777777" w:rsidR="009E74DF" w:rsidRPr="009E74DF" w:rsidRDefault="009E74DF" w:rsidP="009E74DF">
            <w:pPr>
              <w:jc w:val="center"/>
              <w:rPr>
                <w:color w:val="000000"/>
                <w:sz w:val="12"/>
                <w:szCs w:val="12"/>
              </w:rPr>
            </w:pPr>
            <w:r w:rsidRPr="009E74DF">
              <w:rPr>
                <w:color w:val="000000"/>
                <w:sz w:val="12"/>
                <w:szCs w:val="12"/>
              </w:rPr>
              <w:t>105</w:t>
            </w:r>
          </w:p>
        </w:tc>
        <w:tc>
          <w:tcPr>
            <w:tcW w:w="317" w:type="pct"/>
            <w:noWrap/>
            <w:vAlign w:val="center"/>
            <w:hideMark/>
          </w:tcPr>
          <w:p w14:paraId="788AF3DF" w14:textId="77777777" w:rsidR="009E74DF" w:rsidRPr="009E74DF" w:rsidRDefault="009E74DF" w:rsidP="009E74DF">
            <w:pPr>
              <w:jc w:val="center"/>
              <w:rPr>
                <w:color w:val="000000"/>
                <w:sz w:val="12"/>
                <w:szCs w:val="12"/>
              </w:rPr>
            </w:pPr>
            <w:r w:rsidRPr="009E74DF">
              <w:rPr>
                <w:color w:val="000000"/>
                <w:sz w:val="12"/>
                <w:szCs w:val="12"/>
              </w:rPr>
              <w:t>3 194,25</w:t>
            </w:r>
          </w:p>
        </w:tc>
        <w:tc>
          <w:tcPr>
            <w:tcW w:w="269" w:type="pct"/>
            <w:noWrap/>
            <w:vAlign w:val="center"/>
            <w:hideMark/>
          </w:tcPr>
          <w:p w14:paraId="05BAB16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6341B1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FF8842" w14:textId="77777777" w:rsidR="009E74DF" w:rsidRPr="009E74DF" w:rsidRDefault="009E74DF" w:rsidP="009E74DF">
            <w:pPr>
              <w:jc w:val="center"/>
              <w:rPr>
                <w:color w:val="000000"/>
                <w:sz w:val="12"/>
                <w:szCs w:val="12"/>
              </w:rPr>
            </w:pPr>
            <w:r w:rsidRPr="009E74DF">
              <w:rPr>
                <w:color w:val="000000"/>
                <w:sz w:val="12"/>
                <w:szCs w:val="12"/>
              </w:rPr>
              <w:t>3 194,25</w:t>
            </w:r>
          </w:p>
        </w:tc>
        <w:tc>
          <w:tcPr>
            <w:tcW w:w="294" w:type="pct"/>
            <w:noWrap/>
            <w:vAlign w:val="center"/>
            <w:hideMark/>
          </w:tcPr>
          <w:p w14:paraId="211B3C72" w14:textId="77777777" w:rsidR="009E74DF" w:rsidRPr="009E74DF" w:rsidRDefault="009E74DF" w:rsidP="009E74DF">
            <w:pPr>
              <w:jc w:val="center"/>
              <w:rPr>
                <w:color w:val="000000"/>
                <w:sz w:val="12"/>
                <w:szCs w:val="12"/>
              </w:rPr>
            </w:pPr>
            <w:r w:rsidRPr="009E74DF">
              <w:rPr>
                <w:color w:val="000000"/>
                <w:sz w:val="12"/>
                <w:szCs w:val="12"/>
              </w:rPr>
              <w:t>105</w:t>
            </w:r>
          </w:p>
        </w:tc>
        <w:tc>
          <w:tcPr>
            <w:tcW w:w="255" w:type="pct"/>
            <w:noWrap/>
            <w:vAlign w:val="center"/>
            <w:hideMark/>
          </w:tcPr>
          <w:p w14:paraId="2CEAAD9E" w14:textId="77777777" w:rsidR="009E74DF" w:rsidRPr="009E74DF" w:rsidRDefault="009E74DF" w:rsidP="009E74DF">
            <w:pPr>
              <w:jc w:val="center"/>
              <w:rPr>
                <w:color w:val="000000"/>
                <w:sz w:val="12"/>
                <w:szCs w:val="12"/>
              </w:rPr>
            </w:pPr>
            <w:r w:rsidRPr="009E74DF">
              <w:rPr>
                <w:color w:val="000000"/>
                <w:sz w:val="12"/>
                <w:szCs w:val="12"/>
              </w:rPr>
              <w:t>2 524,98</w:t>
            </w:r>
          </w:p>
        </w:tc>
        <w:tc>
          <w:tcPr>
            <w:tcW w:w="287" w:type="pct"/>
            <w:noWrap/>
            <w:vAlign w:val="center"/>
            <w:hideMark/>
          </w:tcPr>
          <w:p w14:paraId="421355D3" w14:textId="77777777" w:rsidR="009E74DF" w:rsidRPr="009E74DF" w:rsidRDefault="009E74DF" w:rsidP="009E74DF">
            <w:pPr>
              <w:jc w:val="center"/>
              <w:rPr>
                <w:color w:val="000000"/>
                <w:sz w:val="12"/>
                <w:szCs w:val="12"/>
              </w:rPr>
            </w:pPr>
            <w:r w:rsidRPr="009E74DF">
              <w:rPr>
                <w:color w:val="000000"/>
                <w:sz w:val="12"/>
                <w:szCs w:val="12"/>
              </w:rPr>
              <w:t>365,06</w:t>
            </w:r>
          </w:p>
        </w:tc>
        <w:tc>
          <w:tcPr>
            <w:tcW w:w="264" w:type="pct"/>
            <w:noWrap/>
            <w:vAlign w:val="center"/>
            <w:hideMark/>
          </w:tcPr>
          <w:p w14:paraId="7AD047CE" w14:textId="77777777" w:rsidR="009E74DF" w:rsidRPr="009E74DF" w:rsidRDefault="009E74DF" w:rsidP="009E74DF">
            <w:pPr>
              <w:jc w:val="center"/>
              <w:rPr>
                <w:color w:val="000000"/>
                <w:sz w:val="12"/>
                <w:szCs w:val="12"/>
              </w:rPr>
            </w:pPr>
            <w:r w:rsidRPr="009E74DF">
              <w:rPr>
                <w:color w:val="000000"/>
                <w:sz w:val="12"/>
                <w:szCs w:val="12"/>
              </w:rPr>
              <w:t>212,95</w:t>
            </w:r>
          </w:p>
        </w:tc>
        <w:tc>
          <w:tcPr>
            <w:tcW w:w="255" w:type="pct"/>
            <w:noWrap/>
            <w:vAlign w:val="center"/>
            <w:hideMark/>
          </w:tcPr>
          <w:p w14:paraId="235FA6F8" w14:textId="77777777" w:rsidR="009E74DF" w:rsidRPr="009E74DF" w:rsidRDefault="009E74DF" w:rsidP="009E74DF">
            <w:pPr>
              <w:jc w:val="center"/>
              <w:rPr>
                <w:color w:val="000000"/>
                <w:sz w:val="12"/>
                <w:szCs w:val="12"/>
              </w:rPr>
            </w:pPr>
            <w:r w:rsidRPr="009E74DF">
              <w:rPr>
                <w:color w:val="000000"/>
                <w:sz w:val="12"/>
                <w:szCs w:val="12"/>
              </w:rPr>
              <w:t>2 159,92</w:t>
            </w:r>
          </w:p>
        </w:tc>
        <w:tc>
          <w:tcPr>
            <w:tcW w:w="246" w:type="pct"/>
            <w:noWrap/>
            <w:vAlign w:val="center"/>
            <w:hideMark/>
          </w:tcPr>
          <w:p w14:paraId="279538C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2AF3AF4" w14:textId="77777777" w:rsidR="009E74DF" w:rsidRPr="009E74DF" w:rsidRDefault="009E74DF" w:rsidP="009E74DF">
            <w:pPr>
              <w:jc w:val="right"/>
              <w:rPr>
                <w:color w:val="000000"/>
                <w:sz w:val="12"/>
                <w:szCs w:val="12"/>
              </w:rPr>
            </w:pPr>
            <w:r w:rsidRPr="009E74DF">
              <w:rPr>
                <w:color w:val="000000"/>
                <w:sz w:val="12"/>
                <w:szCs w:val="12"/>
              </w:rPr>
              <w:t>51,53</w:t>
            </w:r>
          </w:p>
        </w:tc>
      </w:tr>
      <w:tr w:rsidR="009E74DF" w:rsidRPr="009E74DF" w14:paraId="5C2F8672" w14:textId="77777777" w:rsidTr="00D53DED">
        <w:trPr>
          <w:trHeight w:val="600"/>
          <w:jc w:val="center"/>
        </w:trPr>
        <w:tc>
          <w:tcPr>
            <w:tcW w:w="120" w:type="pct"/>
            <w:noWrap/>
            <w:vAlign w:val="center"/>
            <w:hideMark/>
          </w:tcPr>
          <w:p w14:paraId="2BEE4924" w14:textId="77777777" w:rsidR="009E74DF" w:rsidRPr="009E74DF" w:rsidRDefault="009E74DF" w:rsidP="009E74DF">
            <w:pPr>
              <w:jc w:val="center"/>
              <w:rPr>
                <w:color w:val="000000"/>
                <w:sz w:val="12"/>
                <w:szCs w:val="12"/>
              </w:rPr>
            </w:pPr>
            <w:r w:rsidRPr="009E74DF">
              <w:rPr>
                <w:color w:val="000000"/>
                <w:sz w:val="12"/>
                <w:szCs w:val="12"/>
              </w:rPr>
              <w:t>42</w:t>
            </w:r>
          </w:p>
        </w:tc>
        <w:tc>
          <w:tcPr>
            <w:tcW w:w="703" w:type="pct"/>
            <w:vAlign w:val="center"/>
            <w:hideMark/>
          </w:tcPr>
          <w:p w14:paraId="6F78AFD5"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(от КТП-630 </w:t>
            </w:r>
            <w:proofErr w:type="spellStart"/>
            <w:r w:rsidRPr="009E74DF">
              <w:rPr>
                <w:color w:val="000000"/>
                <w:sz w:val="12"/>
                <w:szCs w:val="12"/>
              </w:rPr>
              <w:t>кВА</w:t>
            </w:r>
            <w:proofErr w:type="spellEnd"/>
            <w:r w:rsidRPr="009E74DF">
              <w:rPr>
                <w:color w:val="000000"/>
                <w:sz w:val="12"/>
                <w:szCs w:val="12"/>
              </w:rPr>
              <w:t xml:space="preserve"> до МТП-160 </w:t>
            </w:r>
            <w:proofErr w:type="spellStart"/>
            <w:r w:rsidRPr="009E74DF">
              <w:rPr>
                <w:color w:val="000000"/>
                <w:sz w:val="12"/>
                <w:szCs w:val="12"/>
              </w:rPr>
              <w:t>кВА</w:t>
            </w:r>
            <w:proofErr w:type="spellEnd"/>
            <w:proofErr w:type="gramStart"/>
            <w:r w:rsidRPr="009E74DF">
              <w:rPr>
                <w:color w:val="000000"/>
                <w:sz w:val="12"/>
                <w:szCs w:val="12"/>
              </w:rPr>
              <w:t>),Кемерово</w:t>
            </w:r>
            <w:proofErr w:type="gramEnd"/>
            <w:r w:rsidRPr="009E74DF">
              <w:rPr>
                <w:color w:val="000000"/>
                <w:sz w:val="12"/>
                <w:szCs w:val="12"/>
              </w:rPr>
              <w:t xml:space="preserve">, ул. Вахрушева, 40. ВЛ-6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протяж</w:t>
            </w:r>
            <w:proofErr w:type="spellEnd"/>
            <w:r w:rsidRPr="009E74DF">
              <w:rPr>
                <w:color w:val="000000"/>
                <w:sz w:val="12"/>
                <w:szCs w:val="12"/>
              </w:rPr>
              <w:t>. - 0,109 км</w:t>
            </w:r>
          </w:p>
        </w:tc>
        <w:tc>
          <w:tcPr>
            <w:tcW w:w="296" w:type="pct"/>
            <w:noWrap/>
            <w:vAlign w:val="center"/>
            <w:hideMark/>
          </w:tcPr>
          <w:p w14:paraId="03FE82B5" w14:textId="77777777" w:rsidR="009E74DF" w:rsidRPr="009E74DF" w:rsidRDefault="009E74DF" w:rsidP="009E74DF">
            <w:pPr>
              <w:jc w:val="center"/>
              <w:rPr>
                <w:color w:val="000000"/>
                <w:sz w:val="12"/>
                <w:szCs w:val="12"/>
              </w:rPr>
            </w:pPr>
            <w:r w:rsidRPr="009E74DF">
              <w:rPr>
                <w:color w:val="000000"/>
                <w:sz w:val="12"/>
                <w:szCs w:val="12"/>
              </w:rPr>
              <w:t>БП-001597</w:t>
            </w:r>
          </w:p>
        </w:tc>
        <w:tc>
          <w:tcPr>
            <w:tcW w:w="344" w:type="pct"/>
            <w:noWrap/>
            <w:vAlign w:val="center"/>
            <w:hideMark/>
          </w:tcPr>
          <w:p w14:paraId="55E904D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76B709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FCB2B7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04E7F0B" w14:textId="77777777" w:rsidR="009E74DF" w:rsidRPr="009E74DF" w:rsidRDefault="009E74DF" w:rsidP="009E74DF">
            <w:pPr>
              <w:jc w:val="center"/>
              <w:rPr>
                <w:color w:val="000000"/>
                <w:sz w:val="12"/>
                <w:szCs w:val="12"/>
              </w:rPr>
            </w:pPr>
            <w:r w:rsidRPr="009E74DF">
              <w:rPr>
                <w:color w:val="000000"/>
                <w:sz w:val="12"/>
                <w:szCs w:val="12"/>
              </w:rPr>
              <w:t>230,79</w:t>
            </w:r>
          </w:p>
        </w:tc>
        <w:tc>
          <w:tcPr>
            <w:tcW w:w="269" w:type="pct"/>
            <w:noWrap/>
            <w:vAlign w:val="center"/>
            <w:hideMark/>
          </w:tcPr>
          <w:p w14:paraId="6E6C9F8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31431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E831DB" w14:textId="77777777" w:rsidR="009E74DF" w:rsidRPr="009E74DF" w:rsidRDefault="009E74DF" w:rsidP="009E74DF">
            <w:pPr>
              <w:jc w:val="center"/>
              <w:rPr>
                <w:color w:val="000000"/>
                <w:sz w:val="12"/>
                <w:szCs w:val="12"/>
              </w:rPr>
            </w:pPr>
            <w:r w:rsidRPr="009E74DF">
              <w:rPr>
                <w:color w:val="000000"/>
                <w:sz w:val="12"/>
                <w:szCs w:val="12"/>
              </w:rPr>
              <w:t>230,79</w:t>
            </w:r>
          </w:p>
        </w:tc>
        <w:tc>
          <w:tcPr>
            <w:tcW w:w="294" w:type="pct"/>
            <w:noWrap/>
            <w:vAlign w:val="center"/>
            <w:hideMark/>
          </w:tcPr>
          <w:p w14:paraId="0ACD909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B31291C" w14:textId="77777777" w:rsidR="009E74DF" w:rsidRPr="009E74DF" w:rsidRDefault="009E74DF" w:rsidP="009E74DF">
            <w:pPr>
              <w:jc w:val="center"/>
              <w:rPr>
                <w:color w:val="000000"/>
                <w:sz w:val="12"/>
                <w:szCs w:val="12"/>
              </w:rPr>
            </w:pPr>
            <w:r w:rsidRPr="009E74DF">
              <w:rPr>
                <w:color w:val="000000"/>
                <w:sz w:val="12"/>
                <w:szCs w:val="12"/>
              </w:rPr>
              <w:t>219,25</w:t>
            </w:r>
          </w:p>
        </w:tc>
        <w:tc>
          <w:tcPr>
            <w:tcW w:w="287" w:type="pct"/>
            <w:noWrap/>
            <w:vAlign w:val="center"/>
            <w:hideMark/>
          </w:tcPr>
          <w:p w14:paraId="7802BD62" w14:textId="77777777" w:rsidR="009E74DF" w:rsidRPr="009E74DF" w:rsidRDefault="009E74DF" w:rsidP="009E74DF">
            <w:pPr>
              <w:jc w:val="center"/>
              <w:rPr>
                <w:color w:val="000000"/>
                <w:sz w:val="12"/>
                <w:szCs w:val="12"/>
              </w:rPr>
            </w:pPr>
            <w:r w:rsidRPr="009E74DF">
              <w:rPr>
                <w:color w:val="000000"/>
                <w:sz w:val="12"/>
                <w:szCs w:val="12"/>
              </w:rPr>
              <w:t>15,39</w:t>
            </w:r>
          </w:p>
        </w:tc>
        <w:tc>
          <w:tcPr>
            <w:tcW w:w="264" w:type="pct"/>
            <w:noWrap/>
            <w:vAlign w:val="center"/>
            <w:hideMark/>
          </w:tcPr>
          <w:p w14:paraId="1C284ADF" w14:textId="77777777" w:rsidR="009E74DF" w:rsidRPr="009E74DF" w:rsidRDefault="009E74DF" w:rsidP="009E74DF">
            <w:pPr>
              <w:jc w:val="center"/>
              <w:rPr>
                <w:color w:val="000000"/>
                <w:sz w:val="12"/>
                <w:szCs w:val="12"/>
              </w:rPr>
            </w:pPr>
            <w:r w:rsidRPr="009E74DF">
              <w:rPr>
                <w:color w:val="000000"/>
                <w:sz w:val="12"/>
                <w:szCs w:val="12"/>
              </w:rPr>
              <w:t>15,39</w:t>
            </w:r>
          </w:p>
        </w:tc>
        <w:tc>
          <w:tcPr>
            <w:tcW w:w="255" w:type="pct"/>
            <w:noWrap/>
            <w:vAlign w:val="center"/>
            <w:hideMark/>
          </w:tcPr>
          <w:p w14:paraId="50CD00A3" w14:textId="77777777" w:rsidR="009E74DF" w:rsidRPr="009E74DF" w:rsidRDefault="009E74DF" w:rsidP="009E74DF">
            <w:pPr>
              <w:jc w:val="center"/>
              <w:rPr>
                <w:color w:val="000000"/>
                <w:sz w:val="12"/>
                <w:szCs w:val="12"/>
              </w:rPr>
            </w:pPr>
            <w:r w:rsidRPr="009E74DF">
              <w:rPr>
                <w:color w:val="000000"/>
                <w:sz w:val="12"/>
                <w:szCs w:val="12"/>
              </w:rPr>
              <w:t>203,87</w:t>
            </w:r>
          </w:p>
        </w:tc>
        <w:tc>
          <w:tcPr>
            <w:tcW w:w="246" w:type="pct"/>
            <w:noWrap/>
            <w:vAlign w:val="center"/>
            <w:hideMark/>
          </w:tcPr>
          <w:p w14:paraId="639E4CD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AF60BC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0534E41" w14:textId="77777777" w:rsidTr="00D53DED">
        <w:trPr>
          <w:trHeight w:val="600"/>
          <w:jc w:val="center"/>
        </w:trPr>
        <w:tc>
          <w:tcPr>
            <w:tcW w:w="120" w:type="pct"/>
            <w:noWrap/>
            <w:vAlign w:val="center"/>
            <w:hideMark/>
          </w:tcPr>
          <w:p w14:paraId="2645AE7D" w14:textId="77777777" w:rsidR="009E74DF" w:rsidRPr="009E74DF" w:rsidRDefault="009E74DF" w:rsidP="009E74DF">
            <w:pPr>
              <w:jc w:val="center"/>
              <w:rPr>
                <w:color w:val="000000"/>
                <w:sz w:val="12"/>
                <w:szCs w:val="12"/>
              </w:rPr>
            </w:pPr>
            <w:r w:rsidRPr="009E74DF">
              <w:rPr>
                <w:color w:val="000000"/>
                <w:sz w:val="12"/>
                <w:szCs w:val="12"/>
              </w:rPr>
              <w:t>43</w:t>
            </w:r>
          </w:p>
        </w:tc>
        <w:tc>
          <w:tcPr>
            <w:tcW w:w="703" w:type="pct"/>
            <w:vAlign w:val="center"/>
            <w:hideMark/>
          </w:tcPr>
          <w:p w14:paraId="5A43BA8A"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(от ТП-1064 до КТП-630 </w:t>
            </w:r>
            <w:proofErr w:type="spellStart"/>
            <w:r w:rsidRPr="009E74DF">
              <w:rPr>
                <w:color w:val="000000"/>
                <w:sz w:val="12"/>
                <w:szCs w:val="12"/>
              </w:rPr>
              <w:t>кВА</w:t>
            </w:r>
            <w:proofErr w:type="spellEnd"/>
            <w:r w:rsidRPr="009E74DF">
              <w:rPr>
                <w:color w:val="000000"/>
                <w:sz w:val="12"/>
                <w:szCs w:val="12"/>
              </w:rPr>
              <w:t xml:space="preserve">) Кемерово, ул. Вахрушева, 40. ВЛ-6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протяж</w:t>
            </w:r>
            <w:proofErr w:type="spellEnd"/>
            <w:r w:rsidRPr="009E74DF">
              <w:rPr>
                <w:color w:val="000000"/>
                <w:sz w:val="12"/>
                <w:szCs w:val="12"/>
              </w:rPr>
              <w:t>. - 0,076 км</w:t>
            </w:r>
          </w:p>
        </w:tc>
        <w:tc>
          <w:tcPr>
            <w:tcW w:w="296" w:type="pct"/>
            <w:noWrap/>
            <w:vAlign w:val="center"/>
            <w:hideMark/>
          </w:tcPr>
          <w:p w14:paraId="735824C2" w14:textId="77777777" w:rsidR="009E74DF" w:rsidRPr="009E74DF" w:rsidRDefault="009E74DF" w:rsidP="009E74DF">
            <w:pPr>
              <w:jc w:val="center"/>
              <w:rPr>
                <w:color w:val="000000"/>
                <w:sz w:val="12"/>
                <w:szCs w:val="12"/>
              </w:rPr>
            </w:pPr>
            <w:r w:rsidRPr="009E74DF">
              <w:rPr>
                <w:color w:val="000000"/>
                <w:sz w:val="12"/>
                <w:szCs w:val="12"/>
              </w:rPr>
              <w:t>БП-001596</w:t>
            </w:r>
          </w:p>
        </w:tc>
        <w:tc>
          <w:tcPr>
            <w:tcW w:w="344" w:type="pct"/>
            <w:noWrap/>
            <w:vAlign w:val="center"/>
            <w:hideMark/>
          </w:tcPr>
          <w:p w14:paraId="1787248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69056C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A5E226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85AAAE6" w14:textId="77777777" w:rsidR="009E74DF" w:rsidRPr="009E74DF" w:rsidRDefault="009E74DF" w:rsidP="009E74DF">
            <w:pPr>
              <w:jc w:val="center"/>
              <w:rPr>
                <w:color w:val="000000"/>
                <w:sz w:val="12"/>
                <w:szCs w:val="12"/>
              </w:rPr>
            </w:pPr>
            <w:r w:rsidRPr="009E74DF">
              <w:rPr>
                <w:color w:val="000000"/>
                <w:sz w:val="12"/>
                <w:szCs w:val="12"/>
              </w:rPr>
              <w:t>183,61</w:t>
            </w:r>
          </w:p>
        </w:tc>
        <w:tc>
          <w:tcPr>
            <w:tcW w:w="269" w:type="pct"/>
            <w:noWrap/>
            <w:vAlign w:val="center"/>
            <w:hideMark/>
          </w:tcPr>
          <w:p w14:paraId="795B1F7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7D2A68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74BF0A6" w14:textId="77777777" w:rsidR="009E74DF" w:rsidRPr="009E74DF" w:rsidRDefault="009E74DF" w:rsidP="009E74DF">
            <w:pPr>
              <w:jc w:val="center"/>
              <w:rPr>
                <w:color w:val="000000"/>
                <w:sz w:val="12"/>
                <w:szCs w:val="12"/>
              </w:rPr>
            </w:pPr>
            <w:r w:rsidRPr="009E74DF">
              <w:rPr>
                <w:color w:val="000000"/>
                <w:sz w:val="12"/>
                <w:szCs w:val="12"/>
              </w:rPr>
              <w:t>183,61</w:t>
            </w:r>
          </w:p>
        </w:tc>
        <w:tc>
          <w:tcPr>
            <w:tcW w:w="294" w:type="pct"/>
            <w:noWrap/>
            <w:vAlign w:val="center"/>
            <w:hideMark/>
          </w:tcPr>
          <w:p w14:paraId="275BD51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90AA375" w14:textId="77777777" w:rsidR="009E74DF" w:rsidRPr="009E74DF" w:rsidRDefault="009E74DF" w:rsidP="009E74DF">
            <w:pPr>
              <w:jc w:val="center"/>
              <w:rPr>
                <w:color w:val="000000"/>
                <w:sz w:val="12"/>
                <w:szCs w:val="12"/>
              </w:rPr>
            </w:pPr>
            <w:r w:rsidRPr="009E74DF">
              <w:rPr>
                <w:color w:val="000000"/>
                <w:sz w:val="12"/>
                <w:szCs w:val="12"/>
              </w:rPr>
              <w:t>174,43</w:t>
            </w:r>
          </w:p>
        </w:tc>
        <w:tc>
          <w:tcPr>
            <w:tcW w:w="287" w:type="pct"/>
            <w:noWrap/>
            <w:vAlign w:val="center"/>
            <w:hideMark/>
          </w:tcPr>
          <w:p w14:paraId="782D79A5" w14:textId="77777777" w:rsidR="009E74DF" w:rsidRPr="009E74DF" w:rsidRDefault="009E74DF" w:rsidP="009E74DF">
            <w:pPr>
              <w:jc w:val="center"/>
              <w:rPr>
                <w:color w:val="000000"/>
                <w:sz w:val="12"/>
                <w:szCs w:val="12"/>
              </w:rPr>
            </w:pPr>
            <w:r w:rsidRPr="009E74DF">
              <w:rPr>
                <w:color w:val="000000"/>
                <w:sz w:val="12"/>
                <w:szCs w:val="12"/>
              </w:rPr>
              <w:t>12,24</w:t>
            </w:r>
          </w:p>
        </w:tc>
        <w:tc>
          <w:tcPr>
            <w:tcW w:w="264" w:type="pct"/>
            <w:noWrap/>
            <w:vAlign w:val="center"/>
            <w:hideMark/>
          </w:tcPr>
          <w:p w14:paraId="03A0AD59" w14:textId="77777777" w:rsidR="009E74DF" w:rsidRPr="009E74DF" w:rsidRDefault="009E74DF" w:rsidP="009E74DF">
            <w:pPr>
              <w:jc w:val="center"/>
              <w:rPr>
                <w:color w:val="000000"/>
                <w:sz w:val="12"/>
                <w:szCs w:val="12"/>
              </w:rPr>
            </w:pPr>
            <w:r w:rsidRPr="009E74DF">
              <w:rPr>
                <w:color w:val="000000"/>
                <w:sz w:val="12"/>
                <w:szCs w:val="12"/>
              </w:rPr>
              <w:t>12,24</w:t>
            </w:r>
          </w:p>
        </w:tc>
        <w:tc>
          <w:tcPr>
            <w:tcW w:w="255" w:type="pct"/>
            <w:noWrap/>
            <w:vAlign w:val="center"/>
            <w:hideMark/>
          </w:tcPr>
          <w:p w14:paraId="4626F34B" w14:textId="77777777" w:rsidR="009E74DF" w:rsidRPr="009E74DF" w:rsidRDefault="009E74DF" w:rsidP="009E74DF">
            <w:pPr>
              <w:jc w:val="center"/>
              <w:rPr>
                <w:color w:val="000000"/>
                <w:sz w:val="12"/>
                <w:szCs w:val="12"/>
              </w:rPr>
            </w:pPr>
            <w:r w:rsidRPr="009E74DF">
              <w:rPr>
                <w:color w:val="000000"/>
                <w:sz w:val="12"/>
                <w:szCs w:val="12"/>
              </w:rPr>
              <w:t>162,19</w:t>
            </w:r>
          </w:p>
        </w:tc>
        <w:tc>
          <w:tcPr>
            <w:tcW w:w="246" w:type="pct"/>
            <w:noWrap/>
            <w:vAlign w:val="center"/>
            <w:hideMark/>
          </w:tcPr>
          <w:p w14:paraId="5F50546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7C3745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E8E9CE7" w14:textId="77777777" w:rsidTr="00D53DED">
        <w:trPr>
          <w:trHeight w:val="600"/>
          <w:jc w:val="center"/>
        </w:trPr>
        <w:tc>
          <w:tcPr>
            <w:tcW w:w="120" w:type="pct"/>
            <w:noWrap/>
            <w:vAlign w:val="center"/>
            <w:hideMark/>
          </w:tcPr>
          <w:p w14:paraId="66EDD7DF" w14:textId="77777777" w:rsidR="009E74DF" w:rsidRPr="009E74DF" w:rsidRDefault="009E74DF" w:rsidP="009E74DF">
            <w:pPr>
              <w:jc w:val="center"/>
              <w:rPr>
                <w:color w:val="000000"/>
                <w:sz w:val="12"/>
                <w:szCs w:val="12"/>
              </w:rPr>
            </w:pPr>
            <w:r w:rsidRPr="009E74DF">
              <w:rPr>
                <w:color w:val="000000"/>
                <w:sz w:val="12"/>
                <w:szCs w:val="12"/>
              </w:rPr>
              <w:t>44</w:t>
            </w:r>
          </w:p>
        </w:tc>
        <w:tc>
          <w:tcPr>
            <w:tcW w:w="703" w:type="pct"/>
            <w:vAlign w:val="center"/>
            <w:hideMark/>
          </w:tcPr>
          <w:p w14:paraId="4D7F720F"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Прокопьевский муниципальный район, 2,5км на северо-восток от п. Новостройка. протяж.0,78 км</w:t>
            </w:r>
          </w:p>
        </w:tc>
        <w:tc>
          <w:tcPr>
            <w:tcW w:w="296" w:type="pct"/>
            <w:noWrap/>
            <w:vAlign w:val="center"/>
            <w:hideMark/>
          </w:tcPr>
          <w:p w14:paraId="2D478071" w14:textId="77777777" w:rsidR="009E74DF" w:rsidRPr="009E74DF" w:rsidRDefault="009E74DF" w:rsidP="009E74DF">
            <w:pPr>
              <w:jc w:val="center"/>
              <w:rPr>
                <w:color w:val="000000"/>
                <w:sz w:val="12"/>
                <w:szCs w:val="12"/>
              </w:rPr>
            </w:pPr>
            <w:r w:rsidRPr="009E74DF">
              <w:rPr>
                <w:color w:val="000000"/>
                <w:sz w:val="12"/>
                <w:szCs w:val="12"/>
              </w:rPr>
              <w:t>БП-001605</w:t>
            </w:r>
          </w:p>
        </w:tc>
        <w:tc>
          <w:tcPr>
            <w:tcW w:w="344" w:type="pct"/>
            <w:noWrap/>
            <w:vAlign w:val="center"/>
            <w:hideMark/>
          </w:tcPr>
          <w:p w14:paraId="2B17447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6AA8C2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7CEB45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FE94C17" w14:textId="77777777" w:rsidR="009E74DF" w:rsidRPr="009E74DF" w:rsidRDefault="009E74DF" w:rsidP="009E74DF">
            <w:pPr>
              <w:jc w:val="center"/>
              <w:rPr>
                <w:color w:val="000000"/>
                <w:sz w:val="12"/>
                <w:szCs w:val="12"/>
              </w:rPr>
            </w:pPr>
            <w:r w:rsidRPr="009E74DF">
              <w:rPr>
                <w:color w:val="000000"/>
                <w:sz w:val="12"/>
                <w:szCs w:val="12"/>
              </w:rPr>
              <w:t>3 445,93</w:t>
            </w:r>
          </w:p>
        </w:tc>
        <w:tc>
          <w:tcPr>
            <w:tcW w:w="269" w:type="pct"/>
            <w:noWrap/>
            <w:vAlign w:val="center"/>
            <w:hideMark/>
          </w:tcPr>
          <w:p w14:paraId="1418EA1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AD8749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FE1D65" w14:textId="77777777" w:rsidR="009E74DF" w:rsidRPr="009E74DF" w:rsidRDefault="009E74DF" w:rsidP="009E74DF">
            <w:pPr>
              <w:jc w:val="center"/>
              <w:rPr>
                <w:color w:val="000000"/>
                <w:sz w:val="12"/>
                <w:szCs w:val="12"/>
              </w:rPr>
            </w:pPr>
            <w:r w:rsidRPr="009E74DF">
              <w:rPr>
                <w:color w:val="000000"/>
                <w:sz w:val="12"/>
                <w:szCs w:val="12"/>
              </w:rPr>
              <w:t>3 445,93</w:t>
            </w:r>
          </w:p>
        </w:tc>
        <w:tc>
          <w:tcPr>
            <w:tcW w:w="294" w:type="pct"/>
            <w:noWrap/>
            <w:vAlign w:val="center"/>
            <w:hideMark/>
          </w:tcPr>
          <w:p w14:paraId="3BBAA9A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30B05D2" w14:textId="77777777" w:rsidR="009E74DF" w:rsidRPr="009E74DF" w:rsidRDefault="009E74DF" w:rsidP="009E74DF">
            <w:pPr>
              <w:jc w:val="center"/>
              <w:rPr>
                <w:color w:val="000000"/>
                <w:sz w:val="12"/>
                <w:szCs w:val="12"/>
              </w:rPr>
            </w:pPr>
            <w:r w:rsidRPr="009E74DF">
              <w:rPr>
                <w:color w:val="000000"/>
                <w:sz w:val="12"/>
                <w:szCs w:val="12"/>
              </w:rPr>
              <w:t>3 273,64</w:t>
            </w:r>
          </w:p>
        </w:tc>
        <w:tc>
          <w:tcPr>
            <w:tcW w:w="287" w:type="pct"/>
            <w:noWrap/>
            <w:vAlign w:val="center"/>
            <w:hideMark/>
          </w:tcPr>
          <w:p w14:paraId="58EB0BD3" w14:textId="77777777" w:rsidR="009E74DF" w:rsidRPr="009E74DF" w:rsidRDefault="009E74DF" w:rsidP="009E74DF">
            <w:pPr>
              <w:jc w:val="center"/>
              <w:rPr>
                <w:color w:val="000000"/>
                <w:sz w:val="12"/>
                <w:szCs w:val="12"/>
              </w:rPr>
            </w:pPr>
            <w:r w:rsidRPr="009E74DF">
              <w:rPr>
                <w:color w:val="000000"/>
                <w:sz w:val="12"/>
                <w:szCs w:val="12"/>
              </w:rPr>
              <w:t>229,73</w:t>
            </w:r>
          </w:p>
        </w:tc>
        <w:tc>
          <w:tcPr>
            <w:tcW w:w="264" w:type="pct"/>
            <w:noWrap/>
            <w:vAlign w:val="center"/>
            <w:hideMark/>
          </w:tcPr>
          <w:p w14:paraId="4C3182E2" w14:textId="77777777" w:rsidR="009E74DF" w:rsidRPr="009E74DF" w:rsidRDefault="009E74DF" w:rsidP="009E74DF">
            <w:pPr>
              <w:jc w:val="center"/>
              <w:rPr>
                <w:color w:val="000000"/>
                <w:sz w:val="12"/>
                <w:szCs w:val="12"/>
              </w:rPr>
            </w:pPr>
            <w:r w:rsidRPr="009E74DF">
              <w:rPr>
                <w:color w:val="000000"/>
                <w:sz w:val="12"/>
                <w:szCs w:val="12"/>
              </w:rPr>
              <w:t>229,73</w:t>
            </w:r>
          </w:p>
        </w:tc>
        <w:tc>
          <w:tcPr>
            <w:tcW w:w="255" w:type="pct"/>
            <w:noWrap/>
            <w:vAlign w:val="center"/>
            <w:hideMark/>
          </w:tcPr>
          <w:p w14:paraId="2276F1CB" w14:textId="77777777" w:rsidR="009E74DF" w:rsidRPr="009E74DF" w:rsidRDefault="009E74DF" w:rsidP="009E74DF">
            <w:pPr>
              <w:jc w:val="center"/>
              <w:rPr>
                <w:color w:val="000000"/>
                <w:sz w:val="12"/>
                <w:szCs w:val="12"/>
              </w:rPr>
            </w:pPr>
            <w:r w:rsidRPr="009E74DF">
              <w:rPr>
                <w:color w:val="000000"/>
                <w:sz w:val="12"/>
                <w:szCs w:val="12"/>
              </w:rPr>
              <w:t>3 043,91</w:t>
            </w:r>
          </w:p>
        </w:tc>
        <w:tc>
          <w:tcPr>
            <w:tcW w:w="246" w:type="pct"/>
            <w:noWrap/>
            <w:vAlign w:val="center"/>
            <w:hideMark/>
          </w:tcPr>
          <w:p w14:paraId="4826BC7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1199C5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62B21F0" w14:textId="77777777" w:rsidTr="00D53DED">
        <w:trPr>
          <w:trHeight w:val="600"/>
          <w:jc w:val="center"/>
        </w:trPr>
        <w:tc>
          <w:tcPr>
            <w:tcW w:w="120" w:type="pct"/>
            <w:noWrap/>
            <w:vAlign w:val="center"/>
            <w:hideMark/>
          </w:tcPr>
          <w:p w14:paraId="60261CB6" w14:textId="77777777" w:rsidR="009E74DF" w:rsidRPr="009E74DF" w:rsidRDefault="009E74DF" w:rsidP="009E74DF">
            <w:pPr>
              <w:jc w:val="center"/>
              <w:rPr>
                <w:color w:val="000000"/>
                <w:sz w:val="12"/>
                <w:szCs w:val="12"/>
              </w:rPr>
            </w:pPr>
            <w:r w:rsidRPr="009E74DF">
              <w:rPr>
                <w:color w:val="000000"/>
                <w:sz w:val="12"/>
                <w:szCs w:val="12"/>
              </w:rPr>
              <w:t>45</w:t>
            </w:r>
          </w:p>
        </w:tc>
        <w:tc>
          <w:tcPr>
            <w:tcW w:w="703" w:type="pct"/>
            <w:vAlign w:val="center"/>
            <w:hideMark/>
          </w:tcPr>
          <w:p w14:paraId="3128674E"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Прокопьевский муниципальный район, </w:t>
            </w:r>
            <w:proofErr w:type="spellStart"/>
            <w:proofErr w:type="gramStart"/>
            <w:r w:rsidRPr="009E74DF">
              <w:rPr>
                <w:color w:val="000000"/>
                <w:sz w:val="12"/>
                <w:szCs w:val="12"/>
              </w:rPr>
              <w:t>пос.Калачево</w:t>
            </w:r>
            <w:proofErr w:type="spellEnd"/>
            <w:proofErr w:type="gramEnd"/>
            <w:r w:rsidRPr="009E74DF">
              <w:rPr>
                <w:color w:val="000000"/>
                <w:sz w:val="12"/>
                <w:szCs w:val="12"/>
              </w:rPr>
              <w:t xml:space="preserve">, ул. Дорожная, 5. </w:t>
            </w:r>
            <w:proofErr w:type="spellStart"/>
            <w:r w:rsidRPr="009E74DF">
              <w:rPr>
                <w:color w:val="000000"/>
                <w:sz w:val="12"/>
                <w:szCs w:val="12"/>
              </w:rPr>
              <w:t>протяж</w:t>
            </w:r>
            <w:proofErr w:type="spellEnd"/>
            <w:r w:rsidRPr="009E74DF">
              <w:rPr>
                <w:color w:val="000000"/>
                <w:sz w:val="12"/>
                <w:szCs w:val="12"/>
              </w:rPr>
              <w:t>. - 0,175 км</w:t>
            </w:r>
          </w:p>
        </w:tc>
        <w:tc>
          <w:tcPr>
            <w:tcW w:w="296" w:type="pct"/>
            <w:noWrap/>
            <w:vAlign w:val="center"/>
            <w:hideMark/>
          </w:tcPr>
          <w:p w14:paraId="760FF878" w14:textId="77777777" w:rsidR="009E74DF" w:rsidRPr="009E74DF" w:rsidRDefault="009E74DF" w:rsidP="009E74DF">
            <w:pPr>
              <w:jc w:val="center"/>
              <w:rPr>
                <w:color w:val="000000"/>
                <w:sz w:val="12"/>
                <w:szCs w:val="12"/>
              </w:rPr>
            </w:pPr>
            <w:r w:rsidRPr="009E74DF">
              <w:rPr>
                <w:color w:val="000000"/>
                <w:sz w:val="12"/>
                <w:szCs w:val="12"/>
              </w:rPr>
              <w:t>БП-001604</w:t>
            </w:r>
          </w:p>
        </w:tc>
        <w:tc>
          <w:tcPr>
            <w:tcW w:w="344" w:type="pct"/>
            <w:noWrap/>
            <w:vAlign w:val="center"/>
            <w:hideMark/>
          </w:tcPr>
          <w:p w14:paraId="5DBC0B54"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20B798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D42B62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3526B74" w14:textId="77777777" w:rsidR="009E74DF" w:rsidRPr="009E74DF" w:rsidRDefault="009E74DF" w:rsidP="009E74DF">
            <w:pPr>
              <w:jc w:val="center"/>
              <w:rPr>
                <w:color w:val="000000"/>
                <w:sz w:val="12"/>
                <w:szCs w:val="12"/>
              </w:rPr>
            </w:pPr>
            <w:r w:rsidRPr="009E74DF">
              <w:rPr>
                <w:color w:val="000000"/>
                <w:sz w:val="12"/>
                <w:szCs w:val="12"/>
              </w:rPr>
              <w:t>487,16</w:t>
            </w:r>
          </w:p>
        </w:tc>
        <w:tc>
          <w:tcPr>
            <w:tcW w:w="269" w:type="pct"/>
            <w:noWrap/>
            <w:vAlign w:val="center"/>
            <w:hideMark/>
          </w:tcPr>
          <w:p w14:paraId="6BF11BF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BCA3F2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8E66B9A" w14:textId="77777777" w:rsidR="009E74DF" w:rsidRPr="009E74DF" w:rsidRDefault="009E74DF" w:rsidP="009E74DF">
            <w:pPr>
              <w:jc w:val="center"/>
              <w:rPr>
                <w:color w:val="000000"/>
                <w:sz w:val="12"/>
                <w:szCs w:val="12"/>
              </w:rPr>
            </w:pPr>
            <w:r w:rsidRPr="009E74DF">
              <w:rPr>
                <w:color w:val="000000"/>
                <w:sz w:val="12"/>
                <w:szCs w:val="12"/>
              </w:rPr>
              <w:t>487,16</w:t>
            </w:r>
          </w:p>
        </w:tc>
        <w:tc>
          <w:tcPr>
            <w:tcW w:w="294" w:type="pct"/>
            <w:noWrap/>
            <w:vAlign w:val="center"/>
            <w:hideMark/>
          </w:tcPr>
          <w:p w14:paraId="7ABACD0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B57AC4D" w14:textId="77777777" w:rsidR="009E74DF" w:rsidRPr="009E74DF" w:rsidRDefault="009E74DF" w:rsidP="009E74DF">
            <w:pPr>
              <w:jc w:val="center"/>
              <w:rPr>
                <w:color w:val="000000"/>
                <w:sz w:val="12"/>
                <w:szCs w:val="12"/>
              </w:rPr>
            </w:pPr>
            <w:r w:rsidRPr="009E74DF">
              <w:rPr>
                <w:color w:val="000000"/>
                <w:sz w:val="12"/>
                <w:szCs w:val="12"/>
              </w:rPr>
              <w:t>462,80</w:t>
            </w:r>
          </w:p>
        </w:tc>
        <w:tc>
          <w:tcPr>
            <w:tcW w:w="287" w:type="pct"/>
            <w:noWrap/>
            <w:vAlign w:val="center"/>
            <w:hideMark/>
          </w:tcPr>
          <w:p w14:paraId="1D79F971" w14:textId="77777777" w:rsidR="009E74DF" w:rsidRPr="009E74DF" w:rsidRDefault="009E74DF" w:rsidP="009E74DF">
            <w:pPr>
              <w:jc w:val="center"/>
              <w:rPr>
                <w:color w:val="000000"/>
                <w:sz w:val="12"/>
                <w:szCs w:val="12"/>
              </w:rPr>
            </w:pPr>
            <w:r w:rsidRPr="009E74DF">
              <w:rPr>
                <w:color w:val="000000"/>
                <w:sz w:val="12"/>
                <w:szCs w:val="12"/>
              </w:rPr>
              <w:t>32,48</w:t>
            </w:r>
          </w:p>
        </w:tc>
        <w:tc>
          <w:tcPr>
            <w:tcW w:w="264" w:type="pct"/>
            <w:noWrap/>
            <w:vAlign w:val="center"/>
            <w:hideMark/>
          </w:tcPr>
          <w:p w14:paraId="6B631414" w14:textId="77777777" w:rsidR="009E74DF" w:rsidRPr="009E74DF" w:rsidRDefault="009E74DF" w:rsidP="009E74DF">
            <w:pPr>
              <w:jc w:val="center"/>
              <w:rPr>
                <w:color w:val="000000"/>
                <w:sz w:val="12"/>
                <w:szCs w:val="12"/>
              </w:rPr>
            </w:pPr>
            <w:r w:rsidRPr="009E74DF">
              <w:rPr>
                <w:color w:val="000000"/>
                <w:sz w:val="12"/>
                <w:szCs w:val="12"/>
              </w:rPr>
              <w:t>32,48</w:t>
            </w:r>
          </w:p>
        </w:tc>
        <w:tc>
          <w:tcPr>
            <w:tcW w:w="255" w:type="pct"/>
            <w:noWrap/>
            <w:vAlign w:val="center"/>
            <w:hideMark/>
          </w:tcPr>
          <w:p w14:paraId="53062DAA" w14:textId="77777777" w:rsidR="009E74DF" w:rsidRPr="009E74DF" w:rsidRDefault="009E74DF" w:rsidP="009E74DF">
            <w:pPr>
              <w:jc w:val="center"/>
              <w:rPr>
                <w:color w:val="000000"/>
                <w:sz w:val="12"/>
                <w:szCs w:val="12"/>
              </w:rPr>
            </w:pPr>
            <w:r w:rsidRPr="009E74DF">
              <w:rPr>
                <w:color w:val="000000"/>
                <w:sz w:val="12"/>
                <w:szCs w:val="12"/>
              </w:rPr>
              <w:t>430,33</w:t>
            </w:r>
          </w:p>
        </w:tc>
        <w:tc>
          <w:tcPr>
            <w:tcW w:w="246" w:type="pct"/>
            <w:noWrap/>
            <w:vAlign w:val="center"/>
            <w:hideMark/>
          </w:tcPr>
          <w:p w14:paraId="2F12A9E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A0CBFE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34B6224" w14:textId="77777777" w:rsidTr="00D53DED">
        <w:trPr>
          <w:trHeight w:val="600"/>
          <w:jc w:val="center"/>
        </w:trPr>
        <w:tc>
          <w:tcPr>
            <w:tcW w:w="120" w:type="pct"/>
            <w:noWrap/>
            <w:vAlign w:val="center"/>
            <w:hideMark/>
          </w:tcPr>
          <w:p w14:paraId="4FC1DB5D" w14:textId="77777777" w:rsidR="009E74DF" w:rsidRPr="009E74DF" w:rsidRDefault="009E74DF" w:rsidP="009E74DF">
            <w:pPr>
              <w:jc w:val="center"/>
              <w:rPr>
                <w:color w:val="000000"/>
                <w:sz w:val="12"/>
                <w:szCs w:val="12"/>
              </w:rPr>
            </w:pPr>
            <w:r w:rsidRPr="009E74DF">
              <w:rPr>
                <w:color w:val="000000"/>
                <w:sz w:val="12"/>
                <w:szCs w:val="12"/>
              </w:rPr>
              <w:t>46</w:t>
            </w:r>
          </w:p>
        </w:tc>
        <w:tc>
          <w:tcPr>
            <w:tcW w:w="703" w:type="pct"/>
            <w:vAlign w:val="center"/>
            <w:hideMark/>
          </w:tcPr>
          <w:p w14:paraId="5B095D32"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.-Кузбасс, Новокузнецкий район, СНТ "Авиатор-2". </w:t>
            </w:r>
            <w:proofErr w:type="spellStart"/>
            <w:r w:rsidRPr="009E74DF">
              <w:rPr>
                <w:color w:val="000000"/>
                <w:sz w:val="12"/>
                <w:szCs w:val="12"/>
              </w:rPr>
              <w:t>протяж</w:t>
            </w:r>
            <w:proofErr w:type="spellEnd"/>
            <w:r w:rsidRPr="009E74DF">
              <w:rPr>
                <w:color w:val="000000"/>
                <w:sz w:val="12"/>
                <w:szCs w:val="12"/>
              </w:rPr>
              <w:t>. - 0,633 км</w:t>
            </w:r>
          </w:p>
        </w:tc>
        <w:tc>
          <w:tcPr>
            <w:tcW w:w="296" w:type="pct"/>
            <w:noWrap/>
            <w:vAlign w:val="center"/>
            <w:hideMark/>
          </w:tcPr>
          <w:p w14:paraId="11491BE9" w14:textId="77777777" w:rsidR="009E74DF" w:rsidRPr="009E74DF" w:rsidRDefault="009E74DF" w:rsidP="009E74DF">
            <w:pPr>
              <w:jc w:val="center"/>
              <w:rPr>
                <w:color w:val="000000"/>
                <w:sz w:val="12"/>
                <w:szCs w:val="12"/>
              </w:rPr>
            </w:pPr>
            <w:r w:rsidRPr="009E74DF">
              <w:rPr>
                <w:color w:val="000000"/>
                <w:sz w:val="12"/>
                <w:szCs w:val="12"/>
              </w:rPr>
              <w:t>БП-001619</w:t>
            </w:r>
          </w:p>
        </w:tc>
        <w:tc>
          <w:tcPr>
            <w:tcW w:w="344" w:type="pct"/>
            <w:noWrap/>
            <w:vAlign w:val="center"/>
            <w:hideMark/>
          </w:tcPr>
          <w:p w14:paraId="3CC07DD4"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FA8131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DF15AD5"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F36726D" w14:textId="77777777" w:rsidR="009E74DF" w:rsidRPr="009E74DF" w:rsidRDefault="009E74DF" w:rsidP="009E74DF">
            <w:pPr>
              <w:jc w:val="center"/>
              <w:rPr>
                <w:color w:val="000000"/>
                <w:sz w:val="12"/>
                <w:szCs w:val="12"/>
              </w:rPr>
            </w:pPr>
            <w:r w:rsidRPr="009E74DF">
              <w:rPr>
                <w:color w:val="000000"/>
                <w:sz w:val="12"/>
                <w:szCs w:val="12"/>
              </w:rPr>
              <w:t>20,78</w:t>
            </w:r>
          </w:p>
        </w:tc>
        <w:tc>
          <w:tcPr>
            <w:tcW w:w="269" w:type="pct"/>
            <w:noWrap/>
            <w:vAlign w:val="center"/>
            <w:hideMark/>
          </w:tcPr>
          <w:p w14:paraId="06D0794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6CA06D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F7542B8" w14:textId="77777777" w:rsidR="009E74DF" w:rsidRPr="009E74DF" w:rsidRDefault="009E74DF" w:rsidP="009E74DF">
            <w:pPr>
              <w:jc w:val="center"/>
              <w:rPr>
                <w:color w:val="000000"/>
                <w:sz w:val="12"/>
                <w:szCs w:val="12"/>
              </w:rPr>
            </w:pPr>
            <w:r w:rsidRPr="009E74DF">
              <w:rPr>
                <w:color w:val="000000"/>
                <w:sz w:val="12"/>
                <w:szCs w:val="12"/>
              </w:rPr>
              <w:t>20,78</w:t>
            </w:r>
          </w:p>
        </w:tc>
        <w:tc>
          <w:tcPr>
            <w:tcW w:w="294" w:type="pct"/>
            <w:noWrap/>
            <w:vAlign w:val="center"/>
            <w:hideMark/>
          </w:tcPr>
          <w:p w14:paraId="208D53C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8D4B9D6" w14:textId="77777777" w:rsidR="009E74DF" w:rsidRPr="009E74DF" w:rsidRDefault="009E74DF" w:rsidP="009E74DF">
            <w:pPr>
              <w:jc w:val="center"/>
              <w:rPr>
                <w:color w:val="000000"/>
                <w:sz w:val="12"/>
                <w:szCs w:val="12"/>
              </w:rPr>
            </w:pPr>
            <w:r w:rsidRPr="009E74DF">
              <w:rPr>
                <w:color w:val="000000"/>
                <w:sz w:val="12"/>
                <w:szCs w:val="12"/>
              </w:rPr>
              <w:t>19,74</w:t>
            </w:r>
          </w:p>
        </w:tc>
        <w:tc>
          <w:tcPr>
            <w:tcW w:w="287" w:type="pct"/>
            <w:noWrap/>
            <w:vAlign w:val="center"/>
            <w:hideMark/>
          </w:tcPr>
          <w:p w14:paraId="43EA22D4" w14:textId="77777777" w:rsidR="009E74DF" w:rsidRPr="009E74DF" w:rsidRDefault="009E74DF" w:rsidP="009E74DF">
            <w:pPr>
              <w:jc w:val="center"/>
              <w:rPr>
                <w:color w:val="000000"/>
                <w:sz w:val="12"/>
                <w:szCs w:val="12"/>
              </w:rPr>
            </w:pPr>
            <w:r w:rsidRPr="009E74DF">
              <w:rPr>
                <w:color w:val="000000"/>
                <w:sz w:val="12"/>
                <w:szCs w:val="12"/>
              </w:rPr>
              <w:t>1,39</w:t>
            </w:r>
          </w:p>
        </w:tc>
        <w:tc>
          <w:tcPr>
            <w:tcW w:w="264" w:type="pct"/>
            <w:noWrap/>
            <w:vAlign w:val="center"/>
            <w:hideMark/>
          </w:tcPr>
          <w:p w14:paraId="084701ED" w14:textId="77777777" w:rsidR="009E74DF" w:rsidRPr="009E74DF" w:rsidRDefault="009E74DF" w:rsidP="009E74DF">
            <w:pPr>
              <w:jc w:val="center"/>
              <w:rPr>
                <w:color w:val="000000"/>
                <w:sz w:val="12"/>
                <w:szCs w:val="12"/>
              </w:rPr>
            </w:pPr>
            <w:r w:rsidRPr="009E74DF">
              <w:rPr>
                <w:color w:val="000000"/>
                <w:sz w:val="12"/>
                <w:szCs w:val="12"/>
              </w:rPr>
              <w:t>1,39</w:t>
            </w:r>
          </w:p>
        </w:tc>
        <w:tc>
          <w:tcPr>
            <w:tcW w:w="255" w:type="pct"/>
            <w:noWrap/>
            <w:vAlign w:val="center"/>
            <w:hideMark/>
          </w:tcPr>
          <w:p w14:paraId="27218B95" w14:textId="77777777" w:rsidR="009E74DF" w:rsidRPr="009E74DF" w:rsidRDefault="009E74DF" w:rsidP="009E74DF">
            <w:pPr>
              <w:jc w:val="center"/>
              <w:rPr>
                <w:color w:val="000000"/>
                <w:sz w:val="12"/>
                <w:szCs w:val="12"/>
              </w:rPr>
            </w:pPr>
            <w:r w:rsidRPr="009E74DF">
              <w:rPr>
                <w:color w:val="000000"/>
                <w:sz w:val="12"/>
                <w:szCs w:val="12"/>
              </w:rPr>
              <w:t>18,36</w:t>
            </w:r>
          </w:p>
        </w:tc>
        <w:tc>
          <w:tcPr>
            <w:tcW w:w="246" w:type="pct"/>
            <w:noWrap/>
            <w:vAlign w:val="center"/>
            <w:hideMark/>
          </w:tcPr>
          <w:p w14:paraId="4CF4AC9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18E186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57E11FC" w14:textId="77777777" w:rsidTr="00D53DED">
        <w:trPr>
          <w:trHeight w:val="600"/>
          <w:jc w:val="center"/>
        </w:trPr>
        <w:tc>
          <w:tcPr>
            <w:tcW w:w="120" w:type="pct"/>
            <w:noWrap/>
            <w:vAlign w:val="center"/>
            <w:hideMark/>
          </w:tcPr>
          <w:p w14:paraId="1E00CB6F" w14:textId="77777777" w:rsidR="009E74DF" w:rsidRPr="009E74DF" w:rsidRDefault="009E74DF" w:rsidP="009E74DF">
            <w:pPr>
              <w:jc w:val="center"/>
              <w:rPr>
                <w:color w:val="000000"/>
                <w:sz w:val="12"/>
                <w:szCs w:val="12"/>
              </w:rPr>
            </w:pPr>
            <w:r w:rsidRPr="009E74DF">
              <w:rPr>
                <w:color w:val="000000"/>
                <w:sz w:val="12"/>
                <w:szCs w:val="12"/>
              </w:rPr>
              <w:lastRenderedPageBreak/>
              <w:t>47</w:t>
            </w:r>
          </w:p>
        </w:tc>
        <w:tc>
          <w:tcPr>
            <w:tcW w:w="703" w:type="pct"/>
            <w:vAlign w:val="center"/>
            <w:hideMark/>
          </w:tcPr>
          <w:p w14:paraId="1F891853"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г. Кемерово, ул. Грузовая, 12А (</w:t>
            </w:r>
            <w:proofErr w:type="spellStart"/>
            <w:r w:rsidRPr="009E74DF">
              <w:rPr>
                <w:color w:val="000000"/>
                <w:sz w:val="12"/>
                <w:szCs w:val="12"/>
              </w:rPr>
              <w:t>Газ.Сервис</w:t>
            </w:r>
            <w:proofErr w:type="spellEnd"/>
            <w:proofErr w:type="gramStart"/>
            <w:r w:rsidRPr="009E74DF">
              <w:rPr>
                <w:color w:val="000000"/>
                <w:sz w:val="12"/>
                <w:szCs w:val="12"/>
              </w:rPr>
              <w:t>).протяж</w:t>
            </w:r>
            <w:proofErr w:type="gramEnd"/>
            <w:r w:rsidRPr="009E74DF">
              <w:rPr>
                <w:color w:val="000000"/>
                <w:sz w:val="12"/>
                <w:szCs w:val="12"/>
              </w:rPr>
              <w:t>.-38 м.</w:t>
            </w:r>
          </w:p>
        </w:tc>
        <w:tc>
          <w:tcPr>
            <w:tcW w:w="296" w:type="pct"/>
            <w:noWrap/>
            <w:vAlign w:val="center"/>
            <w:hideMark/>
          </w:tcPr>
          <w:p w14:paraId="6976E810" w14:textId="77777777" w:rsidR="009E74DF" w:rsidRPr="009E74DF" w:rsidRDefault="009E74DF" w:rsidP="009E74DF">
            <w:pPr>
              <w:jc w:val="center"/>
              <w:rPr>
                <w:color w:val="000000"/>
                <w:sz w:val="12"/>
                <w:szCs w:val="12"/>
              </w:rPr>
            </w:pPr>
            <w:r w:rsidRPr="009E74DF">
              <w:rPr>
                <w:color w:val="000000"/>
                <w:sz w:val="12"/>
                <w:szCs w:val="12"/>
              </w:rPr>
              <w:t>БП-001614</w:t>
            </w:r>
          </w:p>
        </w:tc>
        <w:tc>
          <w:tcPr>
            <w:tcW w:w="344" w:type="pct"/>
            <w:noWrap/>
            <w:vAlign w:val="center"/>
            <w:hideMark/>
          </w:tcPr>
          <w:p w14:paraId="11B1ABB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814852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6444F6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5A70B65" w14:textId="77777777" w:rsidR="009E74DF" w:rsidRPr="009E74DF" w:rsidRDefault="009E74DF" w:rsidP="009E74DF">
            <w:pPr>
              <w:jc w:val="center"/>
              <w:rPr>
                <w:color w:val="000000"/>
                <w:sz w:val="12"/>
                <w:szCs w:val="12"/>
              </w:rPr>
            </w:pPr>
            <w:r w:rsidRPr="009E74DF">
              <w:rPr>
                <w:color w:val="000000"/>
                <w:sz w:val="12"/>
                <w:szCs w:val="12"/>
              </w:rPr>
              <w:t>242,25</w:t>
            </w:r>
          </w:p>
        </w:tc>
        <w:tc>
          <w:tcPr>
            <w:tcW w:w="269" w:type="pct"/>
            <w:noWrap/>
            <w:vAlign w:val="center"/>
            <w:hideMark/>
          </w:tcPr>
          <w:p w14:paraId="646CE79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FDC47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2676BBD" w14:textId="77777777" w:rsidR="009E74DF" w:rsidRPr="009E74DF" w:rsidRDefault="009E74DF" w:rsidP="009E74DF">
            <w:pPr>
              <w:jc w:val="center"/>
              <w:rPr>
                <w:color w:val="000000"/>
                <w:sz w:val="12"/>
                <w:szCs w:val="12"/>
              </w:rPr>
            </w:pPr>
            <w:r w:rsidRPr="009E74DF">
              <w:rPr>
                <w:color w:val="000000"/>
                <w:sz w:val="12"/>
                <w:szCs w:val="12"/>
              </w:rPr>
              <w:t>242,25</w:t>
            </w:r>
          </w:p>
        </w:tc>
        <w:tc>
          <w:tcPr>
            <w:tcW w:w="294" w:type="pct"/>
            <w:noWrap/>
            <w:vAlign w:val="center"/>
            <w:hideMark/>
          </w:tcPr>
          <w:p w14:paraId="349D0F5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8619894" w14:textId="77777777" w:rsidR="009E74DF" w:rsidRPr="009E74DF" w:rsidRDefault="009E74DF" w:rsidP="009E74DF">
            <w:pPr>
              <w:jc w:val="center"/>
              <w:rPr>
                <w:color w:val="000000"/>
                <w:sz w:val="12"/>
                <w:szCs w:val="12"/>
              </w:rPr>
            </w:pPr>
            <w:r w:rsidRPr="009E74DF">
              <w:rPr>
                <w:color w:val="000000"/>
                <w:sz w:val="12"/>
                <w:szCs w:val="12"/>
              </w:rPr>
              <w:t>230,14</w:t>
            </w:r>
          </w:p>
        </w:tc>
        <w:tc>
          <w:tcPr>
            <w:tcW w:w="287" w:type="pct"/>
            <w:noWrap/>
            <w:vAlign w:val="center"/>
            <w:hideMark/>
          </w:tcPr>
          <w:p w14:paraId="23272CCD" w14:textId="77777777" w:rsidR="009E74DF" w:rsidRPr="009E74DF" w:rsidRDefault="009E74DF" w:rsidP="009E74DF">
            <w:pPr>
              <w:jc w:val="center"/>
              <w:rPr>
                <w:color w:val="000000"/>
                <w:sz w:val="12"/>
                <w:szCs w:val="12"/>
              </w:rPr>
            </w:pPr>
            <w:r w:rsidRPr="009E74DF">
              <w:rPr>
                <w:color w:val="000000"/>
                <w:sz w:val="12"/>
                <w:szCs w:val="12"/>
              </w:rPr>
              <w:t>16,15</w:t>
            </w:r>
          </w:p>
        </w:tc>
        <w:tc>
          <w:tcPr>
            <w:tcW w:w="264" w:type="pct"/>
            <w:noWrap/>
            <w:vAlign w:val="center"/>
            <w:hideMark/>
          </w:tcPr>
          <w:p w14:paraId="30EE6F71" w14:textId="77777777" w:rsidR="009E74DF" w:rsidRPr="009E74DF" w:rsidRDefault="009E74DF" w:rsidP="009E74DF">
            <w:pPr>
              <w:jc w:val="center"/>
              <w:rPr>
                <w:color w:val="000000"/>
                <w:sz w:val="12"/>
                <w:szCs w:val="12"/>
              </w:rPr>
            </w:pPr>
            <w:r w:rsidRPr="009E74DF">
              <w:rPr>
                <w:color w:val="000000"/>
                <w:sz w:val="12"/>
                <w:szCs w:val="12"/>
              </w:rPr>
              <w:t>16,15</w:t>
            </w:r>
          </w:p>
        </w:tc>
        <w:tc>
          <w:tcPr>
            <w:tcW w:w="255" w:type="pct"/>
            <w:noWrap/>
            <w:vAlign w:val="center"/>
            <w:hideMark/>
          </w:tcPr>
          <w:p w14:paraId="46361A04" w14:textId="77777777" w:rsidR="009E74DF" w:rsidRPr="009E74DF" w:rsidRDefault="009E74DF" w:rsidP="009E74DF">
            <w:pPr>
              <w:jc w:val="center"/>
              <w:rPr>
                <w:color w:val="000000"/>
                <w:sz w:val="12"/>
                <w:szCs w:val="12"/>
              </w:rPr>
            </w:pPr>
            <w:r w:rsidRPr="009E74DF">
              <w:rPr>
                <w:color w:val="000000"/>
                <w:sz w:val="12"/>
                <w:szCs w:val="12"/>
              </w:rPr>
              <w:t>213,99</w:t>
            </w:r>
          </w:p>
        </w:tc>
        <w:tc>
          <w:tcPr>
            <w:tcW w:w="246" w:type="pct"/>
            <w:noWrap/>
            <w:vAlign w:val="center"/>
            <w:hideMark/>
          </w:tcPr>
          <w:p w14:paraId="2490EEB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7236F9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79A4AE6" w14:textId="77777777" w:rsidTr="00D53DED">
        <w:trPr>
          <w:trHeight w:val="600"/>
          <w:jc w:val="center"/>
        </w:trPr>
        <w:tc>
          <w:tcPr>
            <w:tcW w:w="120" w:type="pct"/>
            <w:noWrap/>
            <w:vAlign w:val="center"/>
            <w:hideMark/>
          </w:tcPr>
          <w:p w14:paraId="6084C79D" w14:textId="77777777" w:rsidR="009E74DF" w:rsidRPr="009E74DF" w:rsidRDefault="009E74DF" w:rsidP="009E74DF">
            <w:pPr>
              <w:jc w:val="center"/>
              <w:rPr>
                <w:color w:val="000000"/>
                <w:sz w:val="12"/>
                <w:szCs w:val="12"/>
              </w:rPr>
            </w:pPr>
            <w:r w:rsidRPr="009E74DF">
              <w:rPr>
                <w:color w:val="000000"/>
                <w:sz w:val="12"/>
                <w:szCs w:val="12"/>
              </w:rPr>
              <w:t>48</w:t>
            </w:r>
          </w:p>
        </w:tc>
        <w:tc>
          <w:tcPr>
            <w:tcW w:w="703" w:type="pct"/>
            <w:vAlign w:val="center"/>
            <w:hideMark/>
          </w:tcPr>
          <w:p w14:paraId="60EAAE6C"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г. Кемерово, ул. Грузовая, 19 (Сафарян</w:t>
            </w:r>
            <w:proofErr w:type="gramStart"/>
            <w:r w:rsidRPr="009E74DF">
              <w:rPr>
                <w:color w:val="000000"/>
                <w:sz w:val="12"/>
                <w:szCs w:val="12"/>
              </w:rPr>
              <w:t>).протяж</w:t>
            </w:r>
            <w:proofErr w:type="gramEnd"/>
            <w:r w:rsidRPr="009E74DF">
              <w:rPr>
                <w:color w:val="000000"/>
                <w:sz w:val="12"/>
                <w:szCs w:val="12"/>
              </w:rPr>
              <w:t>.-47,1 м.</w:t>
            </w:r>
          </w:p>
        </w:tc>
        <w:tc>
          <w:tcPr>
            <w:tcW w:w="296" w:type="pct"/>
            <w:noWrap/>
            <w:vAlign w:val="center"/>
            <w:hideMark/>
          </w:tcPr>
          <w:p w14:paraId="26323DA7" w14:textId="77777777" w:rsidR="009E74DF" w:rsidRPr="009E74DF" w:rsidRDefault="009E74DF" w:rsidP="009E74DF">
            <w:pPr>
              <w:jc w:val="center"/>
              <w:rPr>
                <w:color w:val="000000"/>
                <w:sz w:val="12"/>
                <w:szCs w:val="12"/>
              </w:rPr>
            </w:pPr>
            <w:r w:rsidRPr="009E74DF">
              <w:rPr>
                <w:color w:val="000000"/>
                <w:sz w:val="12"/>
                <w:szCs w:val="12"/>
              </w:rPr>
              <w:t>БП-001615</w:t>
            </w:r>
          </w:p>
        </w:tc>
        <w:tc>
          <w:tcPr>
            <w:tcW w:w="344" w:type="pct"/>
            <w:noWrap/>
            <w:vAlign w:val="center"/>
            <w:hideMark/>
          </w:tcPr>
          <w:p w14:paraId="7073F00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ACC3DD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86E5B4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CB035F1" w14:textId="77777777" w:rsidR="009E74DF" w:rsidRPr="009E74DF" w:rsidRDefault="009E74DF" w:rsidP="009E74DF">
            <w:pPr>
              <w:jc w:val="center"/>
              <w:rPr>
                <w:color w:val="000000"/>
                <w:sz w:val="12"/>
                <w:szCs w:val="12"/>
              </w:rPr>
            </w:pPr>
            <w:r w:rsidRPr="009E74DF">
              <w:rPr>
                <w:color w:val="000000"/>
                <w:sz w:val="12"/>
                <w:szCs w:val="12"/>
              </w:rPr>
              <w:t>288,77</w:t>
            </w:r>
          </w:p>
        </w:tc>
        <w:tc>
          <w:tcPr>
            <w:tcW w:w="269" w:type="pct"/>
            <w:noWrap/>
            <w:vAlign w:val="center"/>
            <w:hideMark/>
          </w:tcPr>
          <w:p w14:paraId="4F122A4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6EDBE5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9AAE3F1" w14:textId="77777777" w:rsidR="009E74DF" w:rsidRPr="009E74DF" w:rsidRDefault="009E74DF" w:rsidP="009E74DF">
            <w:pPr>
              <w:jc w:val="center"/>
              <w:rPr>
                <w:color w:val="000000"/>
                <w:sz w:val="12"/>
                <w:szCs w:val="12"/>
              </w:rPr>
            </w:pPr>
            <w:r w:rsidRPr="009E74DF">
              <w:rPr>
                <w:color w:val="000000"/>
                <w:sz w:val="12"/>
                <w:szCs w:val="12"/>
              </w:rPr>
              <w:t>288,77</w:t>
            </w:r>
          </w:p>
        </w:tc>
        <w:tc>
          <w:tcPr>
            <w:tcW w:w="294" w:type="pct"/>
            <w:noWrap/>
            <w:vAlign w:val="center"/>
            <w:hideMark/>
          </w:tcPr>
          <w:p w14:paraId="5BF78F6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3466AF8" w14:textId="77777777" w:rsidR="009E74DF" w:rsidRPr="009E74DF" w:rsidRDefault="009E74DF" w:rsidP="009E74DF">
            <w:pPr>
              <w:jc w:val="center"/>
              <w:rPr>
                <w:color w:val="000000"/>
                <w:sz w:val="12"/>
                <w:szCs w:val="12"/>
              </w:rPr>
            </w:pPr>
            <w:r w:rsidRPr="009E74DF">
              <w:rPr>
                <w:color w:val="000000"/>
                <w:sz w:val="12"/>
                <w:szCs w:val="12"/>
              </w:rPr>
              <w:t>274,33</w:t>
            </w:r>
          </w:p>
        </w:tc>
        <w:tc>
          <w:tcPr>
            <w:tcW w:w="287" w:type="pct"/>
            <w:noWrap/>
            <w:vAlign w:val="center"/>
            <w:hideMark/>
          </w:tcPr>
          <w:p w14:paraId="7F82772B" w14:textId="77777777" w:rsidR="009E74DF" w:rsidRPr="009E74DF" w:rsidRDefault="009E74DF" w:rsidP="009E74DF">
            <w:pPr>
              <w:jc w:val="center"/>
              <w:rPr>
                <w:color w:val="000000"/>
                <w:sz w:val="12"/>
                <w:szCs w:val="12"/>
              </w:rPr>
            </w:pPr>
            <w:r w:rsidRPr="009E74DF">
              <w:rPr>
                <w:color w:val="000000"/>
                <w:sz w:val="12"/>
                <w:szCs w:val="12"/>
              </w:rPr>
              <w:t>19,25</w:t>
            </w:r>
          </w:p>
        </w:tc>
        <w:tc>
          <w:tcPr>
            <w:tcW w:w="264" w:type="pct"/>
            <w:noWrap/>
            <w:vAlign w:val="center"/>
            <w:hideMark/>
          </w:tcPr>
          <w:p w14:paraId="4B22ACF9" w14:textId="77777777" w:rsidR="009E74DF" w:rsidRPr="009E74DF" w:rsidRDefault="009E74DF" w:rsidP="009E74DF">
            <w:pPr>
              <w:jc w:val="center"/>
              <w:rPr>
                <w:color w:val="000000"/>
                <w:sz w:val="12"/>
                <w:szCs w:val="12"/>
              </w:rPr>
            </w:pPr>
            <w:r w:rsidRPr="009E74DF">
              <w:rPr>
                <w:color w:val="000000"/>
                <w:sz w:val="12"/>
                <w:szCs w:val="12"/>
              </w:rPr>
              <w:t>19,25</w:t>
            </w:r>
          </w:p>
        </w:tc>
        <w:tc>
          <w:tcPr>
            <w:tcW w:w="255" w:type="pct"/>
            <w:noWrap/>
            <w:vAlign w:val="center"/>
            <w:hideMark/>
          </w:tcPr>
          <w:p w14:paraId="0C52AC25" w14:textId="77777777" w:rsidR="009E74DF" w:rsidRPr="009E74DF" w:rsidRDefault="009E74DF" w:rsidP="009E74DF">
            <w:pPr>
              <w:jc w:val="center"/>
              <w:rPr>
                <w:color w:val="000000"/>
                <w:sz w:val="12"/>
                <w:szCs w:val="12"/>
              </w:rPr>
            </w:pPr>
            <w:r w:rsidRPr="009E74DF">
              <w:rPr>
                <w:color w:val="000000"/>
                <w:sz w:val="12"/>
                <w:szCs w:val="12"/>
              </w:rPr>
              <w:t>255,08</w:t>
            </w:r>
          </w:p>
        </w:tc>
        <w:tc>
          <w:tcPr>
            <w:tcW w:w="246" w:type="pct"/>
            <w:noWrap/>
            <w:vAlign w:val="center"/>
            <w:hideMark/>
          </w:tcPr>
          <w:p w14:paraId="5AA2B93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FA77E0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138012D" w14:textId="77777777" w:rsidTr="00D53DED">
        <w:trPr>
          <w:trHeight w:val="600"/>
          <w:jc w:val="center"/>
        </w:trPr>
        <w:tc>
          <w:tcPr>
            <w:tcW w:w="120" w:type="pct"/>
            <w:noWrap/>
            <w:vAlign w:val="center"/>
            <w:hideMark/>
          </w:tcPr>
          <w:p w14:paraId="05384588" w14:textId="77777777" w:rsidR="009E74DF" w:rsidRPr="009E74DF" w:rsidRDefault="009E74DF" w:rsidP="009E74DF">
            <w:pPr>
              <w:jc w:val="center"/>
              <w:rPr>
                <w:color w:val="000000"/>
                <w:sz w:val="12"/>
                <w:szCs w:val="12"/>
              </w:rPr>
            </w:pPr>
            <w:r w:rsidRPr="009E74DF">
              <w:rPr>
                <w:color w:val="000000"/>
                <w:sz w:val="12"/>
                <w:szCs w:val="12"/>
              </w:rPr>
              <w:t>49</w:t>
            </w:r>
          </w:p>
        </w:tc>
        <w:tc>
          <w:tcPr>
            <w:tcW w:w="703" w:type="pct"/>
            <w:vAlign w:val="center"/>
            <w:hideMark/>
          </w:tcPr>
          <w:p w14:paraId="5AD01C11"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г. Кемерово, ул. Западный проезд, 9</w:t>
            </w:r>
            <w:proofErr w:type="gramStart"/>
            <w:r w:rsidRPr="009E74DF">
              <w:rPr>
                <w:color w:val="000000"/>
                <w:sz w:val="12"/>
                <w:szCs w:val="12"/>
              </w:rPr>
              <w:t>б.(</w:t>
            </w:r>
            <w:proofErr w:type="gramEnd"/>
            <w:r w:rsidRPr="009E74DF">
              <w:rPr>
                <w:color w:val="000000"/>
                <w:sz w:val="12"/>
                <w:szCs w:val="12"/>
              </w:rPr>
              <w:t>ДСК</w:t>
            </w:r>
            <w:proofErr w:type="gramStart"/>
            <w:r w:rsidRPr="009E74DF">
              <w:rPr>
                <w:color w:val="000000"/>
                <w:sz w:val="12"/>
                <w:szCs w:val="12"/>
              </w:rPr>
              <w:t>) .протяж</w:t>
            </w:r>
            <w:proofErr w:type="gramEnd"/>
            <w:r w:rsidRPr="009E74DF">
              <w:rPr>
                <w:color w:val="000000"/>
                <w:sz w:val="12"/>
                <w:szCs w:val="12"/>
              </w:rPr>
              <w:t>.-950 м.</w:t>
            </w:r>
          </w:p>
        </w:tc>
        <w:tc>
          <w:tcPr>
            <w:tcW w:w="296" w:type="pct"/>
            <w:noWrap/>
            <w:vAlign w:val="center"/>
            <w:hideMark/>
          </w:tcPr>
          <w:p w14:paraId="7CD191B6" w14:textId="77777777" w:rsidR="009E74DF" w:rsidRPr="009E74DF" w:rsidRDefault="009E74DF" w:rsidP="009E74DF">
            <w:pPr>
              <w:jc w:val="center"/>
              <w:rPr>
                <w:color w:val="000000"/>
                <w:sz w:val="12"/>
                <w:szCs w:val="12"/>
              </w:rPr>
            </w:pPr>
            <w:r w:rsidRPr="009E74DF">
              <w:rPr>
                <w:color w:val="000000"/>
                <w:sz w:val="12"/>
                <w:szCs w:val="12"/>
              </w:rPr>
              <w:t>БП-001612</w:t>
            </w:r>
          </w:p>
        </w:tc>
        <w:tc>
          <w:tcPr>
            <w:tcW w:w="344" w:type="pct"/>
            <w:noWrap/>
            <w:vAlign w:val="center"/>
            <w:hideMark/>
          </w:tcPr>
          <w:p w14:paraId="0ECFF5A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B0F7E9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C78B49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DB59645" w14:textId="77777777" w:rsidR="009E74DF" w:rsidRPr="009E74DF" w:rsidRDefault="009E74DF" w:rsidP="009E74DF">
            <w:pPr>
              <w:jc w:val="center"/>
              <w:rPr>
                <w:color w:val="000000"/>
                <w:sz w:val="12"/>
                <w:szCs w:val="12"/>
              </w:rPr>
            </w:pPr>
            <w:r w:rsidRPr="009E74DF">
              <w:rPr>
                <w:color w:val="000000"/>
                <w:sz w:val="12"/>
                <w:szCs w:val="12"/>
              </w:rPr>
              <w:t>2 425,27</w:t>
            </w:r>
          </w:p>
        </w:tc>
        <w:tc>
          <w:tcPr>
            <w:tcW w:w="269" w:type="pct"/>
            <w:noWrap/>
            <w:vAlign w:val="center"/>
            <w:hideMark/>
          </w:tcPr>
          <w:p w14:paraId="7A52A78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F318A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C049FBF" w14:textId="77777777" w:rsidR="009E74DF" w:rsidRPr="009E74DF" w:rsidRDefault="009E74DF" w:rsidP="009E74DF">
            <w:pPr>
              <w:jc w:val="center"/>
              <w:rPr>
                <w:color w:val="000000"/>
                <w:sz w:val="12"/>
                <w:szCs w:val="12"/>
              </w:rPr>
            </w:pPr>
            <w:r w:rsidRPr="009E74DF">
              <w:rPr>
                <w:color w:val="000000"/>
                <w:sz w:val="12"/>
                <w:szCs w:val="12"/>
              </w:rPr>
              <w:t>2 425,27</w:t>
            </w:r>
          </w:p>
        </w:tc>
        <w:tc>
          <w:tcPr>
            <w:tcW w:w="294" w:type="pct"/>
            <w:noWrap/>
            <w:vAlign w:val="center"/>
            <w:hideMark/>
          </w:tcPr>
          <w:p w14:paraId="1871324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9A1FFF1" w14:textId="77777777" w:rsidR="009E74DF" w:rsidRPr="009E74DF" w:rsidRDefault="009E74DF" w:rsidP="009E74DF">
            <w:pPr>
              <w:jc w:val="center"/>
              <w:rPr>
                <w:color w:val="000000"/>
                <w:sz w:val="12"/>
                <w:szCs w:val="12"/>
              </w:rPr>
            </w:pPr>
            <w:r w:rsidRPr="009E74DF">
              <w:rPr>
                <w:color w:val="000000"/>
                <w:sz w:val="12"/>
                <w:szCs w:val="12"/>
              </w:rPr>
              <w:t>2 304,01</w:t>
            </w:r>
          </w:p>
        </w:tc>
        <w:tc>
          <w:tcPr>
            <w:tcW w:w="287" w:type="pct"/>
            <w:noWrap/>
            <w:vAlign w:val="center"/>
            <w:hideMark/>
          </w:tcPr>
          <w:p w14:paraId="66E4A4F4" w14:textId="77777777" w:rsidR="009E74DF" w:rsidRPr="009E74DF" w:rsidRDefault="009E74DF" w:rsidP="009E74DF">
            <w:pPr>
              <w:jc w:val="center"/>
              <w:rPr>
                <w:color w:val="000000"/>
                <w:sz w:val="12"/>
                <w:szCs w:val="12"/>
              </w:rPr>
            </w:pPr>
            <w:r w:rsidRPr="009E74DF">
              <w:rPr>
                <w:color w:val="000000"/>
                <w:sz w:val="12"/>
                <w:szCs w:val="12"/>
              </w:rPr>
              <w:t>161,68</w:t>
            </w:r>
          </w:p>
        </w:tc>
        <w:tc>
          <w:tcPr>
            <w:tcW w:w="264" w:type="pct"/>
            <w:noWrap/>
            <w:vAlign w:val="center"/>
            <w:hideMark/>
          </w:tcPr>
          <w:p w14:paraId="6C990DC3" w14:textId="77777777" w:rsidR="009E74DF" w:rsidRPr="009E74DF" w:rsidRDefault="009E74DF" w:rsidP="009E74DF">
            <w:pPr>
              <w:jc w:val="center"/>
              <w:rPr>
                <w:color w:val="000000"/>
                <w:sz w:val="12"/>
                <w:szCs w:val="12"/>
              </w:rPr>
            </w:pPr>
            <w:r w:rsidRPr="009E74DF">
              <w:rPr>
                <w:color w:val="000000"/>
                <w:sz w:val="12"/>
                <w:szCs w:val="12"/>
              </w:rPr>
              <w:t>161,68</w:t>
            </w:r>
          </w:p>
        </w:tc>
        <w:tc>
          <w:tcPr>
            <w:tcW w:w="255" w:type="pct"/>
            <w:noWrap/>
            <w:vAlign w:val="center"/>
            <w:hideMark/>
          </w:tcPr>
          <w:p w14:paraId="46B1EBF9" w14:textId="77777777" w:rsidR="009E74DF" w:rsidRPr="009E74DF" w:rsidRDefault="009E74DF" w:rsidP="009E74DF">
            <w:pPr>
              <w:jc w:val="center"/>
              <w:rPr>
                <w:color w:val="000000"/>
                <w:sz w:val="12"/>
                <w:szCs w:val="12"/>
              </w:rPr>
            </w:pPr>
            <w:r w:rsidRPr="009E74DF">
              <w:rPr>
                <w:color w:val="000000"/>
                <w:sz w:val="12"/>
                <w:szCs w:val="12"/>
              </w:rPr>
              <w:t>2 142,32</w:t>
            </w:r>
          </w:p>
        </w:tc>
        <w:tc>
          <w:tcPr>
            <w:tcW w:w="246" w:type="pct"/>
            <w:noWrap/>
            <w:vAlign w:val="center"/>
            <w:hideMark/>
          </w:tcPr>
          <w:p w14:paraId="32B68C4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030F51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38CD139" w14:textId="77777777" w:rsidTr="00D53DED">
        <w:trPr>
          <w:trHeight w:val="600"/>
          <w:jc w:val="center"/>
        </w:trPr>
        <w:tc>
          <w:tcPr>
            <w:tcW w:w="120" w:type="pct"/>
            <w:noWrap/>
            <w:vAlign w:val="center"/>
            <w:hideMark/>
          </w:tcPr>
          <w:p w14:paraId="2C91D232" w14:textId="77777777" w:rsidR="009E74DF" w:rsidRPr="009E74DF" w:rsidRDefault="009E74DF" w:rsidP="009E74DF">
            <w:pPr>
              <w:jc w:val="center"/>
              <w:rPr>
                <w:color w:val="000000"/>
                <w:sz w:val="12"/>
                <w:szCs w:val="12"/>
              </w:rPr>
            </w:pPr>
            <w:r w:rsidRPr="009E74DF">
              <w:rPr>
                <w:color w:val="000000"/>
                <w:sz w:val="12"/>
                <w:szCs w:val="12"/>
              </w:rPr>
              <w:t>50</w:t>
            </w:r>
          </w:p>
        </w:tc>
        <w:tc>
          <w:tcPr>
            <w:tcW w:w="703" w:type="pct"/>
            <w:vAlign w:val="center"/>
            <w:hideMark/>
          </w:tcPr>
          <w:p w14:paraId="7139A080"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адрес объекта: Кемеровская обл., Новокузнецкий район, п. </w:t>
            </w:r>
            <w:proofErr w:type="spellStart"/>
            <w:r w:rsidRPr="009E74DF">
              <w:rPr>
                <w:color w:val="000000"/>
                <w:sz w:val="12"/>
                <w:szCs w:val="12"/>
              </w:rPr>
              <w:t>Кульчаны</w:t>
            </w:r>
            <w:proofErr w:type="spellEnd"/>
            <w:r w:rsidRPr="009E74DF">
              <w:rPr>
                <w:color w:val="000000"/>
                <w:sz w:val="12"/>
                <w:szCs w:val="12"/>
              </w:rPr>
              <w:t>. Протяженность - 0,03 км</w:t>
            </w:r>
          </w:p>
        </w:tc>
        <w:tc>
          <w:tcPr>
            <w:tcW w:w="296" w:type="pct"/>
            <w:noWrap/>
            <w:vAlign w:val="center"/>
            <w:hideMark/>
          </w:tcPr>
          <w:p w14:paraId="4ACF549F" w14:textId="77777777" w:rsidR="009E74DF" w:rsidRPr="009E74DF" w:rsidRDefault="009E74DF" w:rsidP="009E74DF">
            <w:pPr>
              <w:jc w:val="center"/>
              <w:rPr>
                <w:color w:val="000000"/>
                <w:sz w:val="12"/>
                <w:szCs w:val="12"/>
              </w:rPr>
            </w:pPr>
            <w:r w:rsidRPr="009E74DF">
              <w:rPr>
                <w:color w:val="000000"/>
                <w:sz w:val="12"/>
                <w:szCs w:val="12"/>
              </w:rPr>
              <w:t>БП-001627</w:t>
            </w:r>
          </w:p>
        </w:tc>
        <w:tc>
          <w:tcPr>
            <w:tcW w:w="344" w:type="pct"/>
            <w:noWrap/>
            <w:vAlign w:val="center"/>
            <w:hideMark/>
          </w:tcPr>
          <w:p w14:paraId="0EEE370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3C0A94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12BF8EA"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EF91235" w14:textId="77777777" w:rsidR="009E74DF" w:rsidRPr="009E74DF" w:rsidRDefault="009E74DF" w:rsidP="009E74DF">
            <w:pPr>
              <w:jc w:val="center"/>
              <w:rPr>
                <w:color w:val="000000"/>
                <w:sz w:val="12"/>
                <w:szCs w:val="12"/>
              </w:rPr>
            </w:pPr>
            <w:r w:rsidRPr="009E74DF">
              <w:rPr>
                <w:color w:val="000000"/>
                <w:sz w:val="12"/>
                <w:szCs w:val="12"/>
              </w:rPr>
              <w:t>6,52</w:t>
            </w:r>
          </w:p>
        </w:tc>
        <w:tc>
          <w:tcPr>
            <w:tcW w:w="269" w:type="pct"/>
            <w:noWrap/>
            <w:vAlign w:val="center"/>
            <w:hideMark/>
          </w:tcPr>
          <w:p w14:paraId="743C55F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9BBC9D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43B0B8E" w14:textId="77777777" w:rsidR="009E74DF" w:rsidRPr="009E74DF" w:rsidRDefault="009E74DF" w:rsidP="009E74DF">
            <w:pPr>
              <w:jc w:val="center"/>
              <w:rPr>
                <w:color w:val="000000"/>
                <w:sz w:val="12"/>
                <w:szCs w:val="12"/>
              </w:rPr>
            </w:pPr>
            <w:r w:rsidRPr="009E74DF">
              <w:rPr>
                <w:color w:val="000000"/>
                <w:sz w:val="12"/>
                <w:szCs w:val="12"/>
              </w:rPr>
              <w:t>6,52</w:t>
            </w:r>
          </w:p>
        </w:tc>
        <w:tc>
          <w:tcPr>
            <w:tcW w:w="294" w:type="pct"/>
            <w:noWrap/>
            <w:vAlign w:val="center"/>
            <w:hideMark/>
          </w:tcPr>
          <w:p w14:paraId="2837273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6E95B80" w14:textId="77777777" w:rsidR="009E74DF" w:rsidRPr="009E74DF" w:rsidRDefault="009E74DF" w:rsidP="009E74DF">
            <w:pPr>
              <w:jc w:val="center"/>
              <w:rPr>
                <w:color w:val="000000"/>
                <w:sz w:val="12"/>
                <w:szCs w:val="12"/>
              </w:rPr>
            </w:pPr>
            <w:r w:rsidRPr="009E74DF">
              <w:rPr>
                <w:color w:val="000000"/>
                <w:sz w:val="12"/>
                <w:szCs w:val="12"/>
              </w:rPr>
              <w:t>6,19</w:t>
            </w:r>
          </w:p>
        </w:tc>
        <w:tc>
          <w:tcPr>
            <w:tcW w:w="287" w:type="pct"/>
            <w:noWrap/>
            <w:vAlign w:val="center"/>
            <w:hideMark/>
          </w:tcPr>
          <w:p w14:paraId="21681F82" w14:textId="77777777" w:rsidR="009E74DF" w:rsidRPr="009E74DF" w:rsidRDefault="009E74DF" w:rsidP="009E74DF">
            <w:pPr>
              <w:jc w:val="center"/>
              <w:rPr>
                <w:color w:val="000000"/>
                <w:sz w:val="12"/>
                <w:szCs w:val="12"/>
              </w:rPr>
            </w:pPr>
            <w:r w:rsidRPr="009E74DF">
              <w:rPr>
                <w:color w:val="000000"/>
                <w:sz w:val="12"/>
                <w:szCs w:val="12"/>
              </w:rPr>
              <w:t>0,43</w:t>
            </w:r>
          </w:p>
        </w:tc>
        <w:tc>
          <w:tcPr>
            <w:tcW w:w="264" w:type="pct"/>
            <w:noWrap/>
            <w:vAlign w:val="center"/>
            <w:hideMark/>
          </w:tcPr>
          <w:p w14:paraId="328D882F" w14:textId="77777777" w:rsidR="009E74DF" w:rsidRPr="009E74DF" w:rsidRDefault="009E74DF" w:rsidP="009E74DF">
            <w:pPr>
              <w:jc w:val="center"/>
              <w:rPr>
                <w:color w:val="000000"/>
                <w:sz w:val="12"/>
                <w:szCs w:val="12"/>
              </w:rPr>
            </w:pPr>
            <w:r w:rsidRPr="009E74DF">
              <w:rPr>
                <w:color w:val="000000"/>
                <w:sz w:val="12"/>
                <w:szCs w:val="12"/>
              </w:rPr>
              <w:t>0,43</w:t>
            </w:r>
          </w:p>
        </w:tc>
        <w:tc>
          <w:tcPr>
            <w:tcW w:w="255" w:type="pct"/>
            <w:noWrap/>
            <w:vAlign w:val="center"/>
            <w:hideMark/>
          </w:tcPr>
          <w:p w14:paraId="7AAE3143" w14:textId="77777777" w:rsidR="009E74DF" w:rsidRPr="009E74DF" w:rsidRDefault="009E74DF" w:rsidP="009E74DF">
            <w:pPr>
              <w:jc w:val="center"/>
              <w:rPr>
                <w:color w:val="000000"/>
                <w:sz w:val="12"/>
                <w:szCs w:val="12"/>
              </w:rPr>
            </w:pPr>
            <w:r w:rsidRPr="009E74DF">
              <w:rPr>
                <w:color w:val="000000"/>
                <w:sz w:val="12"/>
                <w:szCs w:val="12"/>
              </w:rPr>
              <w:t>5,76</w:t>
            </w:r>
          </w:p>
        </w:tc>
        <w:tc>
          <w:tcPr>
            <w:tcW w:w="246" w:type="pct"/>
            <w:noWrap/>
            <w:vAlign w:val="center"/>
            <w:hideMark/>
          </w:tcPr>
          <w:p w14:paraId="07A4CE68"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noWrap/>
            <w:vAlign w:val="center"/>
            <w:hideMark/>
          </w:tcPr>
          <w:p w14:paraId="588F110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EF6C6DE" w14:textId="77777777" w:rsidTr="00D53DED">
        <w:trPr>
          <w:trHeight w:val="600"/>
          <w:jc w:val="center"/>
        </w:trPr>
        <w:tc>
          <w:tcPr>
            <w:tcW w:w="120" w:type="pct"/>
            <w:noWrap/>
            <w:vAlign w:val="center"/>
            <w:hideMark/>
          </w:tcPr>
          <w:p w14:paraId="4C433A78" w14:textId="77777777" w:rsidR="009E74DF" w:rsidRPr="009E74DF" w:rsidRDefault="009E74DF" w:rsidP="009E74DF">
            <w:pPr>
              <w:jc w:val="center"/>
              <w:rPr>
                <w:color w:val="000000"/>
                <w:sz w:val="12"/>
                <w:szCs w:val="12"/>
              </w:rPr>
            </w:pPr>
            <w:r w:rsidRPr="009E74DF">
              <w:rPr>
                <w:color w:val="000000"/>
                <w:sz w:val="12"/>
                <w:szCs w:val="12"/>
              </w:rPr>
              <w:t>51</w:t>
            </w:r>
          </w:p>
        </w:tc>
        <w:tc>
          <w:tcPr>
            <w:tcW w:w="703" w:type="pct"/>
            <w:vAlign w:val="center"/>
            <w:hideMark/>
          </w:tcPr>
          <w:p w14:paraId="4A26E15D"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адрес </w:t>
            </w:r>
            <w:proofErr w:type="spellStart"/>
            <w:proofErr w:type="gramStart"/>
            <w:r w:rsidRPr="009E74DF">
              <w:rPr>
                <w:color w:val="000000"/>
                <w:sz w:val="12"/>
                <w:szCs w:val="12"/>
              </w:rPr>
              <w:t>объекта:Кемерово</w:t>
            </w:r>
            <w:proofErr w:type="spellEnd"/>
            <w:proofErr w:type="gramEnd"/>
            <w:r w:rsidRPr="009E74DF">
              <w:rPr>
                <w:color w:val="000000"/>
                <w:sz w:val="12"/>
                <w:szCs w:val="12"/>
              </w:rPr>
              <w:t xml:space="preserve">, </w:t>
            </w:r>
            <w:proofErr w:type="spellStart"/>
            <w:r w:rsidRPr="009E74DF">
              <w:rPr>
                <w:color w:val="000000"/>
                <w:sz w:val="12"/>
                <w:szCs w:val="12"/>
              </w:rPr>
              <w:t>ул.Менжинского</w:t>
            </w:r>
            <w:proofErr w:type="spellEnd"/>
            <w:r w:rsidRPr="009E74DF">
              <w:rPr>
                <w:color w:val="000000"/>
                <w:sz w:val="12"/>
                <w:szCs w:val="12"/>
              </w:rPr>
              <w:t xml:space="preserve">, юго-западнее №22а.ВЛ-6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протяж</w:t>
            </w:r>
            <w:proofErr w:type="spellEnd"/>
            <w:r w:rsidRPr="009E74DF">
              <w:rPr>
                <w:color w:val="000000"/>
                <w:sz w:val="12"/>
                <w:szCs w:val="12"/>
              </w:rPr>
              <w:t>. - 0,01 км</w:t>
            </w:r>
          </w:p>
        </w:tc>
        <w:tc>
          <w:tcPr>
            <w:tcW w:w="296" w:type="pct"/>
            <w:noWrap/>
            <w:vAlign w:val="center"/>
            <w:hideMark/>
          </w:tcPr>
          <w:p w14:paraId="50A08979" w14:textId="77777777" w:rsidR="009E74DF" w:rsidRPr="009E74DF" w:rsidRDefault="009E74DF" w:rsidP="009E74DF">
            <w:pPr>
              <w:jc w:val="center"/>
              <w:rPr>
                <w:color w:val="000000"/>
                <w:sz w:val="12"/>
                <w:szCs w:val="12"/>
              </w:rPr>
            </w:pPr>
            <w:r w:rsidRPr="009E74DF">
              <w:rPr>
                <w:color w:val="000000"/>
                <w:sz w:val="12"/>
                <w:szCs w:val="12"/>
              </w:rPr>
              <w:t>БП-001598</w:t>
            </w:r>
          </w:p>
        </w:tc>
        <w:tc>
          <w:tcPr>
            <w:tcW w:w="344" w:type="pct"/>
            <w:noWrap/>
            <w:vAlign w:val="center"/>
            <w:hideMark/>
          </w:tcPr>
          <w:p w14:paraId="39C6B4E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716185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5B0C46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96C8F59" w14:textId="77777777" w:rsidR="009E74DF" w:rsidRPr="009E74DF" w:rsidRDefault="009E74DF" w:rsidP="009E74DF">
            <w:pPr>
              <w:jc w:val="center"/>
              <w:rPr>
                <w:color w:val="000000"/>
                <w:sz w:val="12"/>
                <w:szCs w:val="12"/>
              </w:rPr>
            </w:pPr>
            <w:r w:rsidRPr="009E74DF">
              <w:rPr>
                <w:color w:val="000000"/>
                <w:sz w:val="12"/>
                <w:szCs w:val="12"/>
              </w:rPr>
              <w:t>27,50</w:t>
            </w:r>
          </w:p>
        </w:tc>
        <w:tc>
          <w:tcPr>
            <w:tcW w:w="269" w:type="pct"/>
            <w:noWrap/>
            <w:vAlign w:val="center"/>
            <w:hideMark/>
          </w:tcPr>
          <w:p w14:paraId="44C4059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F16B3B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4FA439D" w14:textId="77777777" w:rsidR="009E74DF" w:rsidRPr="009E74DF" w:rsidRDefault="009E74DF" w:rsidP="009E74DF">
            <w:pPr>
              <w:jc w:val="center"/>
              <w:rPr>
                <w:color w:val="000000"/>
                <w:sz w:val="12"/>
                <w:szCs w:val="12"/>
              </w:rPr>
            </w:pPr>
            <w:r w:rsidRPr="009E74DF">
              <w:rPr>
                <w:color w:val="000000"/>
                <w:sz w:val="12"/>
                <w:szCs w:val="12"/>
              </w:rPr>
              <w:t>27,50</w:t>
            </w:r>
          </w:p>
        </w:tc>
        <w:tc>
          <w:tcPr>
            <w:tcW w:w="294" w:type="pct"/>
            <w:noWrap/>
            <w:vAlign w:val="center"/>
            <w:hideMark/>
          </w:tcPr>
          <w:p w14:paraId="60008B5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FEF6ADF" w14:textId="77777777" w:rsidR="009E74DF" w:rsidRPr="009E74DF" w:rsidRDefault="009E74DF" w:rsidP="009E74DF">
            <w:pPr>
              <w:jc w:val="center"/>
              <w:rPr>
                <w:color w:val="000000"/>
                <w:sz w:val="12"/>
                <w:szCs w:val="12"/>
              </w:rPr>
            </w:pPr>
            <w:r w:rsidRPr="009E74DF">
              <w:rPr>
                <w:color w:val="000000"/>
                <w:sz w:val="12"/>
                <w:szCs w:val="12"/>
              </w:rPr>
              <w:t>26,13</w:t>
            </w:r>
          </w:p>
        </w:tc>
        <w:tc>
          <w:tcPr>
            <w:tcW w:w="287" w:type="pct"/>
            <w:noWrap/>
            <w:vAlign w:val="center"/>
            <w:hideMark/>
          </w:tcPr>
          <w:p w14:paraId="6EE398B1" w14:textId="77777777" w:rsidR="009E74DF" w:rsidRPr="009E74DF" w:rsidRDefault="009E74DF" w:rsidP="009E74DF">
            <w:pPr>
              <w:jc w:val="center"/>
              <w:rPr>
                <w:color w:val="000000"/>
                <w:sz w:val="12"/>
                <w:szCs w:val="12"/>
              </w:rPr>
            </w:pPr>
            <w:r w:rsidRPr="009E74DF">
              <w:rPr>
                <w:color w:val="000000"/>
                <w:sz w:val="12"/>
                <w:szCs w:val="12"/>
              </w:rPr>
              <w:t>1,83</w:t>
            </w:r>
          </w:p>
        </w:tc>
        <w:tc>
          <w:tcPr>
            <w:tcW w:w="264" w:type="pct"/>
            <w:noWrap/>
            <w:vAlign w:val="center"/>
            <w:hideMark/>
          </w:tcPr>
          <w:p w14:paraId="2C65BA89" w14:textId="77777777" w:rsidR="009E74DF" w:rsidRPr="009E74DF" w:rsidRDefault="009E74DF" w:rsidP="009E74DF">
            <w:pPr>
              <w:jc w:val="center"/>
              <w:rPr>
                <w:color w:val="000000"/>
                <w:sz w:val="12"/>
                <w:szCs w:val="12"/>
              </w:rPr>
            </w:pPr>
            <w:r w:rsidRPr="009E74DF">
              <w:rPr>
                <w:color w:val="000000"/>
                <w:sz w:val="12"/>
                <w:szCs w:val="12"/>
              </w:rPr>
              <w:t>1,83</w:t>
            </w:r>
          </w:p>
        </w:tc>
        <w:tc>
          <w:tcPr>
            <w:tcW w:w="255" w:type="pct"/>
            <w:noWrap/>
            <w:vAlign w:val="center"/>
            <w:hideMark/>
          </w:tcPr>
          <w:p w14:paraId="55B1D38A" w14:textId="77777777" w:rsidR="009E74DF" w:rsidRPr="009E74DF" w:rsidRDefault="009E74DF" w:rsidP="009E74DF">
            <w:pPr>
              <w:jc w:val="center"/>
              <w:rPr>
                <w:color w:val="000000"/>
                <w:sz w:val="12"/>
                <w:szCs w:val="12"/>
              </w:rPr>
            </w:pPr>
            <w:r w:rsidRPr="009E74DF">
              <w:rPr>
                <w:color w:val="000000"/>
                <w:sz w:val="12"/>
                <w:szCs w:val="12"/>
              </w:rPr>
              <w:t>24,29</w:t>
            </w:r>
          </w:p>
        </w:tc>
        <w:tc>
          <w:tcPr>
            <w:tcW w:w="246" w:type="pct"/>
            <w:noWrap/>
            <w:vAlign w:val="center"/>
            <w:hideMark/>
          </w:tcPr>
          <w:p w14:paraId="220D30B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11F52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2B67573" w14:textId="77777777" w:rsidTr="00D53DED">
        <w:trPr>
          <w:trHeight w:val="600"/>
          <w:jc w:val="center"/>
        </w:trPr>
        <w:tc>
          <w:tcPr>
            <w:tcW w:w="120" w:type="pct"/>
            <w:noWrap/>
            <w:vAlign w:val="center"/>
            <w:hideMark/>
          </w:tcPr>
          <w:p w14:paraId="7C37E320" w14:textId="77777777" w:rsidR="009E74DF" w:rsidRPr="009E74DF" w:rsidRDefault="009E74DF" w:rsidP="009E74DF">
            <w:pPr>
              <w:jc w:val="center"/>
              <w:rPr>
                <w:color w:val="000000"/>
                <w:sz w:val="12"/>
                <w:szCs w:val="12"/>
              </w:rPr>
            </w:pPr>
            <w:r w:rsidRPr="009E74DF">
              <w:rPr>
                <w:color w:val="000000"/>
                <w:sz w:val="12"/>
                <w:szCs w:val="12"/>
              </w:rPr>
              <w:t>52</w:t>
            </w:r>
          </w:p>
        </w:tc>
        <w:tc>
          <w:tcPr>
            <w:tcW w:w="703" w:type="pct"/>
            <w:vAlign w:val="center"/>
            <w:hideMark/>
          </w:tcPr>
          <w:p w14:paraId="07113079"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xml:space="preserve">, адрес </w:t>
            </w:r>
            <w:proofErr w:type="spellStart"/>
            <w:proofErr w:type="gramStart"/>
            <w:r w:rsidRPr="009E74DF">
              <w:rPr>
                <w:color w:val="000000"/>
                <w:sz w:val="12"/>
                <w:szCs w:val="12"/>
              </w:rPr>
              <w:t>объекта:Новокузнецк</w:t>
            </w:r>
            <w:proofErr w:type="spellEnd"/>
            <w:proofErr w:type="gramEnd"/>
            <w:r w:rsidRPr="009E74DF">
              <w:rPr>
                <w:color w:val="000000"/>
                <w:sz w:val="12"/>
                <w:szCs w:val="12"/>
              </w:rPr>
              <w:t xml:space="preserve">, ул. Доз, 12а. ВЛ-6 </w:t>
            </w:r>
            <w:proofErr w:type="spellStart"/>
            <w:proofErr w:type="gram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протяж</w:t>
            </w:r>
            <w:proofErr w:type="spellEnd"/>
            <w:proofErr w:type="gramEnd"/>
            <w:r w:rsidRPr="009E74DF">
              <w:rPr>
                <w:color w:val="000000"/>
                <w:sz w:val="12"/>
                <w:szCs w:val="12"/>
              </w:rPr>
              <w:t>. - 0,01 км</w:t>
            </w:r>
          </w:p>
        </w:tc>
        <w:tc>
          <w:tcPr>
            <w:tcW w:w="296" w:type="pct"/>
            <w:noWrap/>
            <w:vAlign w:val="center"/>
            <w:hideMark/>
          </w:tcPr>
          <w:p w14:paraId="397D5086" w14:textId="77777777" w:rsidR="009E74DF" w:rsidRPr="009E74DF" w:rsidRDefault="009E74DF" w:rsidP="009E74DF">
            <w:pPr>
              <w:jc w:val="center"/>
              <w:rPr>
                <w:color w:val="000000"/>
                <w:sz w:val="12"/>
                <w:szCs w:val="12"/>
              </w:rPr>
            </w:pPr>
            <w:r w:rsidRPr="009E74DF">
              <w:rPr>
                <w:color w:val="000000"/>
                <w:sz w:val="12"/>
                <w:szCs w:val="12"/>
              </w:rPr>
              <w:t>БП-001595</w:t>
            </w:r>
          </w:p>
        </w:tc>
        <w:tc>
          <w:tcPr>
            <w:tcW w:w="344" w:type="pct"/>
            <w:noWrap/>
            <w:vAlign w:val="center"/>
            <w:hideMark/>
          </w:tcPr>
          <w:p w14:paraId="1786F1D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EF93BD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A79ACC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8E629EF" w14:textId="77777777" w:rsidR="009E74DF" w:rsidRPr="009E74DF" w:rsidRDefault="009E74DF" w:rsidP="009E74DF">
            <w:pPr>
              <w:jc w:val="center"/>
              <w:rPr>
                <w:color w:val="000000"/>
                <w:sz w:val="12"/>
                <w:szCs w:val="12"/>
              </w:rPr>
            </w:pPr>
            <w:r w:rsidRPr="009E74DF">
              <w:rPr>
                <w:color w:val="000000"/>
                <w:sz w:val="12"/>
                <w:szCs w:val="12"/>
              </w:rPr>
              <w:t>30,40</w:t>
            </w:r>
          </w:p>
        </w:tc>
        <w:tc>
          <w:tcPr>
            <w:tcW w:w="269" w:type="pct"/>
            <w:noWrap/>
            <w:vAlign w:val="center"/>
            <w:hideMark/>
          </w:tcPr>
          <w:p w14:paraId="50E36EE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2316F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D341922" w14:textId="77777777" w:rsidR="009E74DF" w:rsidRPr="009E74DF" w:rsidRDefault="009E74DF" w:rsidP="009E74DF">
            <w:pPr>
              <w:jc w:val="center"/>
              <w:rPr>
                <w:color w:val="000000"/>
                <w:sz w:val="12"/>
                <w:szCs w:val="12"/>
              </w:rPr>
            </w:pPr>
            <w:r w:rsidRPr="009E74DF">
              <w:rPr>
                <w:color w:val="000000"/>
                <w:sz w:val="12"/>
                <w:szCs w:val="12"/>
              </w:rPr>
              <w:t>30,40</w:t>
            </w:r>
          </w:p>
        </w:tc>
        <w:tc>
          <w:tcPr>
            <w:tcW w:w="294" w:type="pct"/>
            <w:noWrap/>
            <w:vAlign w:val="center"/>
            <w:hideMark/>
          </w:tcPr>
          <w:p w14:paraId="72B4F14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29A5A3D" w14:textId="77777777" w:rsidR="009E74DF" w:rsidRPr="009E74DF" w:rsidRDefault="009E74DF" w:rsidP="009E74DF">
            <w:pPr>
              <w:jc w:val="center"/>
              <w:rPr>
                <w:color w:val="000000"/>
                <w:sz w:val="12"/>
                <w:szCs w:val="12"/>
              </w:rPr>
            </w:pPr>
            <w:r w:rsidRPr="009E74DF">
              <w:rPr>
                <w:color w:val="000000"/>
                <w:sz w:val="12"/>
                <w:szCs w:val="12"/>
              </w:rPr>
              <w:t>28,88</w:t>
            </w:r>
          </w:p>
        </w:tc>
        <w:tc>
          <w:tcPr>
            <w:tcW w:w="287" w:type="pct"/>
            <w:noWrap/>
            <w:vAlign w:val="center"/>
            <w:hideMark/>
          </w:tcPr>
          <w:p w14:paraId="1684976D" w14:textId="77777777" w:rsidR="009E74DF" w:rsidRPr="009E74DF" w:rsidRDefault="009E74DF" w:rsidP="009E74DF">
            <w:pPr>
              <w:jc w:val="center"/>
              <w:rPr>
                <w:color w:val="000000"/>
                <w:sz w:val="12"/>
                <w:szCs w:val="12"/>
              </w:rPr>
            </w:pPr>
            <w:r w:rsidRPr="009E74DF">
              <w:rPr>
                <w:color w:val="000000"/>
                <w:sz w:val="12"/>
                <w:szCs w:val="12"/>
              </w:rPr>
              <w:t>2,03</w:t>
            </w:r>
          </w:p>
        </w:tc>
        <w:tc>
          <w:tcPr>
            <w:tcW w:w="264" w:type="pct"/>
            <w:noWrap/>
            <w:vAlign w:val="center"/>
            <w:hideMark/>
          </w:tcPr>
          <w:p w14:paraId="77B1EC16" w14:textId="77777777" w:rsidR="009E74DF" w:rsidRPr="009E74DF" w:rsidRDefault="009E74DF" w:rsidP="009E74DF">
            <w:pPr>
              <w:jc w:val="center"/>
              <w:rPr>
                <w:color w:val="000000"/>
                <w:sz w:val="12"/>
                <w:szCs w:val="12"/>
              </w:rPr>
            </w:pPr>
            <w:r w:rsidRPr="009E74DF">
              <w:rPr>
                <w:color w:val="000000"/>
                <w:sz w:val="12"/>
                <w:szCs w:val="12"/>
              </w:rPr>
              <w:t>2,03</w:t>
            </w:r>
          </w:p>
        </w:tc>
        <w:tc>
          <w:tcPr>
            <w:tcW w:w="255" w:type="pct"/>
            <w:noWrap/>
            <w:vAlign w:val="center"/>
            <w:hideMark/>
          </w:tcPr>
          <w:p w14:paraId="7FBB10BC" w14:textId="77777777" w:rsidR="009E74DF" w:rsidRPr="009E74DF" w:rsidRDefault="009E74DF" w:rsidP="009E74DF">
            <w:pPr>
              <w:jc w:val="center"/>
              <w:rPr>
                <w:color w:val="000000"/>
                <w:sz w:val="12"/>
                <w:szCs w:val="12"/>
              </w:rPr>
            </w:pPr>
            <w:r w:rsidRPr="009E74DF">
              <w:rPr>
                <w:color w:val="000000"/>
                <w:sz w:val="12"/>
                <w:szCs w:val="12"/>
              </w:rPr>
              <w:t>26,85</w:t>
            </w:r>
          </w:p>
        </w:tc>
        <w:tc>
          <w:tcPr>
            <w:tcW w:w="246" w:type="pct"/>
            <w:noWrap/>
            <w:vAlign w:val="center"/>
            <w:hideMark/>
          </w:tcPr>
          <w:p w14:paraId="467DE92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766ED9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649CAB" w14:textId="77777777" w:rsidTr="00D53DED">
        <w:trPr>
          <w:trHeight w:val="600"/>
          <w:jc w:val="center"/>
        </w:trPr>
        <w:tc>
          <w:tcPr>
            <w:tcW w:w="120" w:type="pct"/>
            <w:noWrap/>
            <w:vAlign w:val="center"/>
            <w:hideMark/>
          </w:tcPr>
          <w:p w14:paraId="5CC4BFAD" w14:textId="77777777" w:rsidR="009E74DF" w:rsidRPr="009E74DF" w:rsidRDefault="009E74DF" w:rsidP="009E74DF">
            <w:pPr>
              <w:jc w:val="center"/>
              <w:rPr>
                <w:color w:val="000000"/>
                <w:sz w:val="12"/>
                <w:szCs w:val="12"/>
              </w:rPr>
            </w:pPr>
            <w:r w:rsidRPr="009E74DF">
              <w:rPr>
                <w:color w:val="000000"/>
                <w:sz w:val="12"/>
                <w:szCs w:val="12"/>
              </w:rPr>
              <w:t>53</w:t>
            </w:r>
          </w:p>
        </w:tc>
        <w:tc>
          <w:tcPr>
            <w:tcW w:w="703" w:type="pct"/>
            <w:vAlign w:val="center"/>
            <w:hideMark/>
          </w:tcPr>
          <w:p w14:paraId="02FA3647"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Прокопьевский муниципальный район, территория СНТ «Медик</w:t>
            </w:r>
            <w:proofErr w:type="gramStart"/>
            <w:r w:rsidRPr="009E74DF">
              <w:rPr>
                <w:color w:val="000000"/>
                <w:sz w:val="12"/>
                <w:szCs w:val="12"/>
              </w:rPr>
              <w:t>» .</w:t>
            </w:r>
            <w:proofErr w:type="gramEnd"/>
            <w:r w:rsidRPr="009E74DF">
              <w:rPr>
                <w:color w:val="000000"/>
                <w:sz w:val="12"/>
                <w:szCs w:val="12"/>
              </w:rPr>
              <w:t xml:space="preserve"> </w:t>
            </w:r>
            <w:proofErr w:type="spellStart"/>
            <w:r w:rsidRPr="009E74DF">
              <w:rPr>
                <w:color w:val="000000"/>
                <w:sz w:val="12"/>
                <w:szCs w:val="12"/>
              </w:rPr>
              <w:t>протяж</w:t>
            </w:r>
            <w:proofErr w:type="spellEnd"/>
            <w:r w:rsidRPr="009E74DF">
              <w:rPr>
                <w:color w:val="000000"/>
                <w:sz w:val="12"/>
                <w:szCs w:val="12"/>
              </w:rPr>
              <w:t>. - 1,35 км</w:t>
            </w:r>
          </w:p>
        </w:tc>
        <w:tc>
          <w:tcPr>
            <w:tcW w:w="296" w:type="pct"/>
            <w:noWrap/>
            <w:vAlign w:val="center"/>
            <w:hideMark/>
          </w:tcPr>
          <w:p w14:paraId="540100E2" w14:textId="77777777" w:rsidR="009E74DF" w:rsidRPr="009E74DF" w:rsidRDefault="009E74DF" w:rsidP="009E74DF">
            <w:pPr>
              <w:jc w:val="center"/>
              <w:rPr>
                <w:color w:val="000000"/>
                <w:sz w:val="12"/>
                <w:szCs w:val="12"/>
              </w:rPr>
            </w:pPr>
            <w:r w:rsidRPr="009E74DF">
              <w:rPr>
                <w:color w:val="000000"/>
                <w:sz w:val="12"/>
                <w:szCs w:val="12"/>
              </w:rPr>
              <w:t>БП-001606</w:t>
            </w:r>
          </w:p>
        </w:tc>
        <w:tc>
          <w:tcPr>
            <w:tcW w:w="344" w:type="pct"/>
            <w:noWrap/>
            <w:vAlign w:val="center"/>
            <w:hideMark/>
          </w:tcPr>
          <w:p w14:paraId="458BB5B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BC6451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055F5A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CBEB1A9" w14:textId="77777777" w:rsidR="009E74DF" w:rsidRPr="009E74DF" w:rsidRDefault="009E74DF" w:rsidP="009E74DF">
            <w:pPr>
              <w:jc w:val="center"/>
              <w:rPr>
                <w:color w:val="000000"/>
                <w:sz w:val="12"/>
                <w:szCs w:val="12"/>
              </w:rPr>
            </w:pPr>
            <w:r w:rsidRPr="009E74DF">
              <w:rPr>
                <w:color w:val="000000"/>
                <w:sz w:val="12"/>
                <w:szCs w:val="12"/>
              </w:rPr>
              <w:t>13,80</w:t>
            </w:r>
          </w:p>
        </w:tc>
        <w:tc>
          <w:tcPr>
            <w:tcW w:w="269" w:type="pct"/>
            <w:noWrap/>
            <w:vAlign w:val="center"/>
            <w:hideMark/>
          </w:tcPr>
          <w:p w14:paraId="5AB262A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87EAA3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E54866C" w14:textId="77777777" w:rsidR="009E74DF" w:rsidRPr="009E74DF" w:rsidRDefault="009E74DF" w:rsidP="009E74DF">
            <w:pPr>
              <w:jc w:val="center"/>
              <w:rPr>
                <w:color w:val="000000"/>
                <w:sz w:val="12"/>
                <w:szCs w:val="12"/>
              </w:rPr>
            </w:pPr>
            <w:r w:rsidRPr="009E74DF">
              <w:rPr>
                <w:color w:val="000000"/>
                <w:sz w:val="12"/>
                <w:szCs w:val="12"/>
              </w:rPr>
              <w:t>13,80</w:t>
            </w:r>
          </w:p>
        </w:tc>
        <w:tc>
          <w:tcPr>
            <w:tcW w:w="294" w:type="pct"/>
            <w:noWrap/>
            <w:vAlign w:val="center"/>
            <w:hideMark/>
          </w:tcPr>
          <w:p w14:paraId="0BB5CEE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8CF3C86" w14:textId="77777777" w:rsidR="009E74DF" w:rsidRPr="009E74DF" w:rsidRDefault="009E74DF" w:rsidP="009E74DF">
            <w:pPr>
              <w:jc w:val="center"/>
              <w:rPr>
                <w:color w:val="000000"/>
                <w:sz w:val="12"/>
                <w:szCs w:val="12"/>
              </w:rPr>
            </w:pPr>
            <w:r w:rsidRPr="009E74DF">
              <w:rPr>
                <w:color w:val="000000"/>
                <w:sz w:val="12"/>
                <w:szCs w:val="12"/>
              </w:rPr>
              <w:t>13,11</w:t>
            </w:r>
          </w:p>
        </w:tc>
        <w:tc>
          <w:tcPr>
            <w:tcW w:w="287" w:type="pct"/>
            <w:noWrap/>
            <w:vAlign w:val="center"/>
            <w:hideMark/>
          </w:tcPr>
          <w:p w14:paraId="2151BAE5" w14:textId="77777777" w:rsidR="009E74DF" w:rsidRPr="009E74DF" w:rsidRDefault="009E74DF" w:rsidP="009E74DF">
            <w:pPr>
              <w:jc w:val="center"/>
              <w:rPr>
                <w:color w:val="000000"/>
                <w:sz w:val="12"/>
                <w:szCs w:val="12"/>
              </w:rPr>
            </w:pPr>
            <w:r w:rsidRPr="009E74DF">
              <w:rPr>
                <w:color w:val="000000"/>
                <w:sz w:val="12"/>
                <w:szCs w:val="12"/>
              </w:rPr>
              <w:t>0,92</w:t>
            </w:r>
          </w:p>
        </w:tc>
        <w:tc>
          <w:tcPr>
            <w:tcW w:w="264" w:type="pct"/>
            <w:noWrap/>
            <w:vAlign w:val="center"/>
            <w:hideMark/>
          </w:tcPr>
          <w:p w14:paraId="577BB157" w14:textId="77777777" w:rsidR="009E74DF" w:rsidRPr="009E74DF" w:rsidRDefault="009E74DF" w:rsidP="009E74DF">
            <w:pPr>
              <w:jc w:val="center"/>
              <w:rPr>
                <w:color w:val="000000"/>
                <w:sz w:val="12"/>
                <w:szCs w:val="12"/>
              </w:rPr>
            </w:pPr>
            <w:r w:rsidRPr="009E74DF">
              <w:rPr>
                <w:color w:val="000000"/>
                <w:sz w:val="12"/>
                <w:szCs w:val="12"/>
              </w:rPr>
              <w:t>0,92</w:t>
            </w:r>
          </w:p>
        </w:tc>
        <w:tc>
          <w:tcPr>
            <w:tcW w:w="255" w:type="pct"/>
            <w:noWrap/>
            <w:vAlign w:val="center"/>
            <w:hideMark/>
          </w:tcPr>
          <w:p w14:paraId="3F4F41C1" w14:textId="77777777" w:rsidR="009E74DF" w:rsidRPr="009E74DF" w:rsidRDefault="009E74DF" w:rsidP="009E74DF">
            <w:pPr>
              <w:jc w:val="center"/>
              <w:rPr>
                <w:color w:val="000000"/>
                <w:sz w:val="12"/>
                <w:szCs w:val="12"/>
              </w:rPr>
            </w:pPr>
            <w:r w:rsidRPr="009E74DF">
              <w:rPr>
                <w:color w:val="000000"/>
                <w:sz w:val="12"/>
                <w:szCs w:val="12"/>
              </w:rPr>
              <w:t>12,19</w:t>
            </w:r>
          </w:p>
        </w:tc>
        <w:tc>
          <w:tcPr>
            <w:tcW w:w="246" w:type="pct"/>
            <w:noWrap/>
            <w:vAlign w:val="center"/>
            <w:hideMark/>
          </w:tcPr>
          <w:p w14:paraId="5E9A593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25D4D2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6D96BA5" w14:textId="77777777" w:rsidTr="00D53DED">
        <w:trPr>
          <w:trHeight w:val="600"/>
          <w:jc w:val="center"/>
        </w:trPr>
        <w:tc>
          <w:tcPr>
            <w:tcW w:w="120" w:type="pct"/>
            <w:noWrap/>
            <w:vAlign w:val="center"/>
            <w:hideMark/>
          </w:tcPr>
          <w:p w14:paraId="1EDB1002" w14:textId="77777777" w:rsidR="009E74DF" w:rsidRPr="009E74DF" w:rsidRDefault="009E74DF" w:rsidP="009E74DF">
            <w:pPr>
              <w:jc w:val="center"/>
              <w:rPr>
                <w:color w:val="000000"/>
                <w:sz w:val="12"/>
                <w:szCs w:val="12"/>
              </w:rPr>
            </w:pPr>
            <w:r w:rsidRPr="009E74DF">
              <w:rPr>
                <w:color w:val="000000"/>
                <w:sz w:val="12"/>
                <w:szCs w:val="12"/>
              </w:rPr>
              <w:t>54</w:t>
            </w:r>
          </w:p>
        </w:tc>
        <w:tc>
          <w:tcPr>
            <w:tcW w:w="703" w:type="pct"/>
            <w:vAlign w:val="center"/>
            <w:hideMark/>
          </w:tcPr>
          <w:p w14:paraId="5501E5EE" w14:textId="77777777" w:rsidR="009E74DF" w:rsidRPr="009E74DF" w:rsidRDefault="009E74DF" w:rsidP="009E74DF">
            <w:pPr>
              <w:rPr>
                <w:color w:val="000000"/>
                <w:sz w:val="12"/>
                <w:szCs w:val="12"/>
              </w:rPr>
            </w:pPr>
            <w:r w:rsidRPr="009E74DF">
              <w:rPr>
                <w:color w:val="000000"/>
                <w:sz w:val="12"/>
                <w:szCs w:val="12"/>
              </w:rPr>
              <w:t xml:space="preserve">ВЛ-6 </w:t>
            </w:r>
            <w:proofErr w:type="spellStart"/>
            <w:r w:rsidRPr="009E74DF">
              <w:rPr>
                <w:color w:val="000000"/>
                <w:sz w:val="12"/>
                <w:szCs w:val="12"/>
              </w:rPr>
              <w:t>кВ</w:t>
            </w:r>
            <w:proofErr w:type="spellEnd"/>
            <w:r w:rsidRPr="009E74DF">
              <w:rPr>
                <w:color w:val="000000"/>
                <w:sz w:val="12"/>
                <w:szCs w:val="12"/>
              </w:rPr>
              <w:t>, СХПК «</w:t>
            </w:r>
            <w:proofErr w:type="spellStart"/>
            <w:r w:rsidRPr="009E74DF">
              <w:rPr>
                <w:color w:val="000000"/>
                <w:sz w:val="12"/>
                <w:szCs w:val="12"/>
              </w:rPr>
              <w:t>Зенковский</w:t>
            </w:r>
            <w:proofErr w:type="spellEnd"/>
            <w:r w:rsidRPr="009E74DF">
              <w:rPr>
                <w:color w:val="000000"/>
                <w:sz w:val="12"/>
                <w:szCs w:val="12"/>
              </w:rPr>
              <w:t xml:space="preserve">», на </w:t>
            </w:r>
            <w:proofErr w:type="spellStart"/>
            <w:r w:rsidRPr="009E74DF">
              <w:rPr>
                <w:color w:val="000000"/>
                <w:sz w:val="12"/>
                <w:szCs w:val="12"/>
              </w:rPr>
              <w:t>з.у</w:t>
            </w:r>
            <w:proofErr w:type="spellEnd"/>
            <w:r w:rsidRPr="009E74DF">
              <w:rPr>
                <w:color w:val="000000"/>
                <w:sz w:val="12"/>
                <w:szCs w:val="12"/>
              </w:rPr>
              <w:t xml:space="preserve">. с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42:10:0205009:</w:t>
            </w:r>
            <w:proofErr w:type="gramStart"/>
            <w:r w:rsidRPr="009E74DF">
              <w:rPr>
                <w:color w:val="000000"/>
                <w:sz w:val="12"/>
                <w:szCs w:val="12"/>
              </w:rPr>
              <w:t>800,(</w:t>
            </w:r>
            <w:proofErr w:type="gramEnd"/>
            <w:r w:rsidRPr="009E74DF">
              <w:rPr>
                <w:color w:val="000000"/>
                <w:sz w:val="12"/>
                <w:szCs w:val="12"/>
              </w:rPr>
              <w:t>Открытые Горные Работы)</w:t>
            </w:r>
          </w:p>
        </w:tc>
        <w:tc>
          <w:tcPr>
            <w:tcW w:w="296" w:type="pct"/>
            <w:noWrap/>
            <w:vAlign w:val="center"/>
            <w:hideMark/>
          </w:tcPr>
          <w:p w14:paraId="44DEC70F" w14:textId="77777777" w:rsidR="009E74DF" w:rsidRPr="009E74DF" w:rsidRDefault="009E74DF" w:rsidP="009E74DF">
            <w:pPr>
              <w:jc w:val="center"/>
              <w:rPr>
                <w:color w:val="000000"/>
                <w:sz w:val="12"/>
                <w:szCs w:val="12"/>
              </w:rPr>
            </w:pPr>
            <w:r w:rsidRPr="009E74DF">
              <w:rPr>
                <w:color w:val="000000"/>
                <w:sz w:val="12"/>
                <w:szCs w:val="12"/>
              </w:rPr>
              <w:t>БП-001617</w:t>
            </w:r>
          </w:p>
        </w:tc>
        <w:tc>
          <w:tcPr>
            <w:tcW w:w="344" w:type="pct"/>
            <w:noWrap/>
            <w:vAlign w:val="center"/>
            <w:hideMark/>
          </w:tcPr>
          <w:p w14:paraId="31875DF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12DC76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4482E2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01FB004" w14:textId="77777777" w:rsidR="009E74DF" w:rsidRPr="009E74DF" w:rsidRDefault="009E74DF" w:rsidP="009E74DF">
            <w:pPr>
              <w:jc w:val="center"/>
              <w:rPr>
                <w:color w:val="000000"/>
                <w:sz w:val="12"/>
                <w:szCs w:val="12"/>
              </w:rPr>
            </w:pPr>
            <w:r w:rsidRPr="009E74DF">
              <w:rPr>
                <w:color w:val="000000"/>
                <w:sz w:val="12"/>
                <w:szCs w:val="12"/>
              </w:rPr>
              <w:t>103,46</w:t>
            </w:r>
          </w:p>
        </w:tc>
        <w:tc>
          <w:tcPr>
            <w:tcW w:w="269" w:type="pct"/>
            <w:noWrap/>
            <w:vAlign w:val="center"/>
            <w:hideMark/>
          </w:tcPr>
          <w:p w14:paraId="7AB04A1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18315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32AE6A6" w14:textId="77777777" w:rsidR="009E74DF" w:rsidRPr="009E74DF" w:rsidRDefault="009E74DF" w:rsidP="009E74DF">
            <w:pPr>
              <w:jc w:val="center"/>
              <w:rPr>
                <w:color w:val="000000"/>
                <w:sz w:val="12"/>
                <w:szCs w:val="12"/>
              </w:rPr>
            </w:pPr>
            <w:r w:rsidRPr="009E74DF">
              <w:rPr>
                <w:color w:val="000000"/>
                <w:sz w:val="12"/>
                <w:szCs w:val="12"/>
              </w:rPr>
              <w:t>103,46</w:t>
            </w:r>
          </w:p>
        </w:tc>
        <w:tc>
          <w:tcPr>
            <w:tcW w:w="294" w:type="pct"/>
            <w:noWrap/>
            <w:vAlign w:val="center"/>
            <w:hideMark/>
          </w:tcPr>
          <w:p w14:paraId="0FDF3FA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29AB3BB" w14:textId="77777777" w:rsidR="009E74DF" w:rsidRPr="009E74DF" w:rsidRDefault="009E74DF" w:rsidP="009E74DF">
            <w:pPr>
              <w:jc w:val="center"/>
              <w:rPr>
                <w:color w:val="000000"/>
                <w:sz w:val="12"/>
                <w:szCs w:val="12"/>
              </w:rPr>
            </w:pPr>
            <w:r w:rsidRPr="009E74DF">
              <w:rPr>
                <w:color w:val="000000"/>
                <w:sz w:val="12"/>
                <w:szCs w:val="12"/>
              </w:rPr>
              <w:t>98,28</w:t>
            </w:r>
          </w:p>
        </w:tc>
        <w:tc>
          <w:tcPr>
            <w:tcW w:w="287" w:type="pct"/>
            <w:noWrap/>
            <w:vAlign w:val="center"/>
            <w:hideMark/>
          </w:tcPr>
          <w:p w14:paraId="03EDC549" w14:textId="77777777" w:rsidR="009E74DF" w:rsidRPr="009E74DF" w:rsidRDefault="009E74DF" w:rsidP="009E74DF">
            <w:pPr>
              <w:jc w:val="center"/>
              <w:rPr>
                <w:color w:val="000000"/>
                <w:sz w:val="12"/>
                <w:szCs w:val="12"/>
              </w:rPr>
            </w:pPr>
            <w:r w:rsidRPr="009E74DF">
              <w:rPr>
                <w:color w:val="000000"/>
                <w:sz w:val="12"/>
                <w:szCs w:val="12"/>
              </w:rPr>
              <w:t>6,90</w:t>
            </w:r>
          </w:p>
        </w:tc>
        <w:tc>
          <w:tcPr>
            <w:tcW w:w="264" w:type="pct"/>
            <w:noWrap/>
            <w:vAlign w:val="center"/>
            <w:hideMark/>
          </w:tcPr>
          <w:p w14:paraId="53B62569" w14:textId="77777777" w:rsidR="009E74DF" w:rsidRPr="009E74DF" w:rsidRDefault="009E74DF" w:rsidP="009E74DF">
            <w:pPr>
              <w:jc w:val="center"/>
              <w:rPr>
                <w:color w:val="000000"/>
                <w:sz w:val="12"/>
                <w:szCs w:val="12"/>
              </w:rPr>
            </w:pPr>
            <w:r w:rsidRPr="009E74DF">
              <w:rPr>
                <w:color w:val="000000"/>
                <w:sz w:val="12"/>
                <w:szCs w:val="12"/>
              </w:rPr>
              <w:t>6,90</w:t>
            </w:r>
          </w:p>
        </w:tc>
        <w:tc>
          <w:tcPr>
            <w:tcW w:w="255" w:type="pct"/>
            <w:noWrap/>
            <w:vAlign w:val="center"/>
            <w:hideMark/>
          </w:tcPr>
          <w:p w14:paraId="0DC61E35" w14:textId="77777777" w:rsidR="009E74DF" w:rsidRPr="009E74DF" w:rsidRDefault="009E74DF" w:rsidP="009E74DF">
            <w:pPr>
              <w:jc w:val="center"/>
              <w:rPr>
                <w:color w:val="000000"/>
                <w:sz w:val="12"/>
                <w:szCs w:val="12"/>
              </w:rPr>
            </w:pPr>
            <w:r w:rsidRPr="009E74DF">
              <w:rPr>
                <w:color w:val="000000"/>
                <w:sz w:val="12"/>
                <w:szCs w:val="12"/>
              </w:rPr>
              <w:t>91,39</w:t>
            </w:r>
          </w:p>
        </w:tc>
        <w:tc>
          <w:tcPr>
            <w:tcW w:w="246" w:type="pct"/>
            <w:noWrap/>
            <w:vAlign w:val="center"/>
            <w:hideMark/>
          </w:tcPr>
          <w:p w14:paraId="04817F1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F66DA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21D8A1A" w14:textId="77777777" w:rsidTr="00D53DED">
        <w:trPr>
          <w:trHeight w:val="600"/>
          <w:jc w:val="center"/>
        </w:trPr>
        <w:tc>
          <w:tcPr>
            <w:tcW w:w="120" w:type="pct"/>
            <w:noWrap/>
            <w:vAlign w:val="center"/>
            <w:hideMark/>
          </w:tcPr>
          <w:p w14:paraId="3E0379F9" w14:textId="77777777" w:rsidR="009E74DF" w:rsidRPr="009E74DF" w:rsidRDefault="009E74DF" w:rsidP="009E74DF">
            <w:pPr>
              <w:jc w:val="center"/>
              <w:rPr>
                <w:color w:val="000000"/>
                <w:sz w:val="12"/>
                <w:szCs w:val="12"/>
              </w:rPr>
            </w:pPr>
            <w:r w:rsidRPr="009E74DF">
              <w:rPr>
                <w:color w:val="000000"/>
                <w:sz w:val="12"/>
                <w:szCs w:val="12"/>
              </w:rPr>
              <w:t>55</w:t>
            </w:r>
          </w:p>
        </w:tc>
        <w:tc>
          <w:tcPr>
            <w:tcW w:w="703" w:type="pct"/>
            <w:vAlign w:val="center"/>
            <w:hideMark/>
          </w:tcPr>
          <w:p w14:paraId="266B27EA" w14:textId="77777777" w:rsidR="009E74DF" w:rsidRPr="009E74DF" w:rsidRDefault="009E74DF" w:rsidP="009E74DF">
            <w:pPr>
              <w:rPr>
                <w:color w:val="000000"/>
                <w:sz w:val="12"/>
                <w:szCs w:val="12"/>
              </w:rPr>
            </w:pPr>
            <w:r w:rsidRPr="009E74DF">
              <w:rPr>
                <w:color w:val="000000"/>
                <w:sz w:val="12"/>
                <w:szCs w:val="12"/>
              </w:rPr>
              <w:t>ВЛ-6 кВ</w:t>
            </w:r>
            <w:proofErr w:type="gramStart"/>
            <w:r w:rsidRPr="009E74DF">
              <w:rPr>
                <w:color w:val="000000"/>
                <w:sz w:val="12"/>
                <w:szCs w:val="12"/>
              </w:rPr>
              <w:t>.,АС</w:t>
            </w:r>
            <w:proofErr w:type="gramEnd"/>
            <w:r w:rsidRPr="009E74DF">
              <w:rPr>
                <w:color w:val="000000"/>
                <w:sz w:val="12"/>
                <w:szCs w:val="12"/>
              </w:rPr>
              <w:t>-</w:t>
            </w:r>
            <w:proofErr w:type="gramStart"/>
            <w:r w:rsidRPr="009E74DF">
              <w:rPr>
                <w:color w:val="000000"/>
                <w:sz w:val="12"/>
                <w:szCs w:val="12"/>
              </w:rPr>
              <w:t>50,протяж</w:t>
            </w:r>
            <w:proofErr w:type="gramEnd"/>
            <w:r w:rsidRPr="009E74DF">
              <w:rPr>
                <w:color w:val="000000"/>
                <w:sz w:val="12"/>
                <w:szCs w:val="12"/>
              </w:rPr>
              <w:t xml:space="preserve">.- 5 </w:t>
            </w:r>
            <w:proofErr w:type="gramStart"/>
            <w:r w:rsidRPr="009E74DF">
              <w:rPr>
                <w:color w:val="000000"/>
                <w:sz w:val="12"/>
                <w:szCs w:val="12"/>
              </w:rPr>
              <w:t>м,  (</w:t>
            </w:r>
            <w:proofErr w:type="spellStart"/>
            <w:proofErr w:type="gramEnd"/>
            <w:r w:rsidRPr="009E74DF">
              <w:rPr>
                <w:color w:val="000000"/>
                <w:sz w:val="12"/>
                <w:szCs w:val="12"/>
              </w:rPr>
              <w:t>Кем.обл</w:t>
            </w:r>
            <w:proofErr w:type="spellEnd"/>
            <w:r w:rsidRPr="009E74DF">
              <w:rPr>
                <w:color w:val="000000"/>
                <w:sz w:val="12"/>
                <w:szCs w:val="12"/>
              </w:rPr>
              <w:t xml:space="preserve">., </w:t>
            </w:r>
            <w:proofErr w:type="spellStart"/>
            <w:r w:rsidRPr="009E74DF">
              <w:rPr>
                <w:color w:val="000000"/>
                <w:sz w:val="12"/>
                <w:szCs w:val="12"/>
              </w:rPr>
              <w:t>г.Прокопьевск</w:t>
            </w:r>
            <w:proofErr w:type="spellEnd"/>
            <w:r w:rsidRPr="009E74DF">
              <w:rPr>
                <w:color w:val="000000"/>
                <w:sz w:val="12"/>
                <w:szCs w:val="12"/>
              </w:rPr>
              <w:t xml:space="preserve">, </w:t>
            </w:r>
            <w:proofErr w:type="spellStart"/>
            <w:proofErr w:type="gramStart"/>
            <w:r w:rsidRPr="009E74DF">
              <w:rPr>
                <w:color w:val="000000"/>
                <w:sz w:val="12"/>
                <w:szCs w:val="12"/>
              </w:rPr>
              <w:t>ул</w:t>
            </w:r>
            <w:proofErr w:type="spellEnd"/>
            <w:r w:rsidRPr="009E74DF">
              <w:rPr>
                <w:color w:val="000000"/>
                <w:sz w:val="12"/>
                <w:szCs w:val="12"/>
              </w:rPr>
              <w:t xml:space="preserve"> .Ноградская</w:t>
            </w:r>
            <w:proofErr w:type="gramEnd"/>
            <w:r w:rsidRPr="009E74DF">
              <w:rPr>
                <w:color w:val="000000"/>
                <w:sz w:val="12"/>
                <w:szCs w:val="12"/>
              </w:rPr>
              <w:t>,д.22)</w:t>
            </w:r>
          </w:p>
        </w:tc>
        <w:tc>
          <w:tcPr>
            <w:tcW w:w="296" w:type="pct"/>
            <w:noWrap/>
            <w:vAlign w:val="center"/>
            <w:hideMark/>
          </w:tcPr>
          <w:p w14:paraId="77E70968" w14:textId="77777777" w:rsidR="009E74DF" w:rsidRPr="009E74DF" w:rsidRDefault="009E74DF" w:rsidP="009E74DF">
            <w:pPr>
              <w:jc w:val="center"/>
              <w:rPr>
                <w:color w:val="000000"/>
                <w:sz w:val="12"/>
                <w:szCs w:val="12"/>
              </w:rPr>
            </w:pPr>
            <w:r w:rsidRPr="009E74DF">
              <w:rPr>
                <w:color w:val="000000"/>
                <w:sz w:val="12"/>
                <w:szCs w:val="12"/>
              </w:rPr>
              <w:t>БП-001609</w:t>
            </w:r>
          </w:p>
        </w:tc>
        <w:tc>
          <w:tcPr>
            <w:tcW w:w="344" w:type="pct"/>
            <w:noWrap/>
            <w:vAlign w:val="center"/>
            <w:hideMark/>
          </w:tcPr>
          <w:p w14:paraId="7560CCF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DA43F6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1212F4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11EAC7A" w14:textId="77777777" w:rsidR="009E74DF" w:rsidRPr="009E74DF" w:rsidRDefault="009E74DF" w:rsidP="009E74DF">
            <w:pPr>
              <w:jc w:val="center"/>
              <w:rPr>
                <w:color w:val="000000"/>
                <w:sz w:val="12"/>
                <w:szCs w:val="12"/>
              </w:rPr>
            </w:pPr>
            <w:r w:rsidRPr="009E74DF">
              <w:rPr>
                <w:color w:val="000000"/>
                <w:sz w:val="12"/>
                <w:szCs w:val="12"/>
              </w:rPr>
              <w:t>173,06</w:t>
            </w:r>
          </w:p>
        </w:tc>
        <w:tc>
          <w:tcPr>
            <w:tcW w:w="269" w:type="pct"/>
            <w:noWrap/>
            <w:vAlign w:val="center"/>
            <w:hideMark/>
          </w:tcPr>
          <w:p w14:paraId="00CB925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B9310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799A558" w14:textId="77777777" w:rsidR="009E74DF" w:rsidRPr="009E74DF" w:rsidRDefault="009E74DF" w:rsidP="009E74DF">
            <w:pPr>
              <w:jc w:val="center"/>
              <w:rPr>
                <w:color w:val="000000"/>
                <w:sz w:val="12"/>
                <w:szCs w:val="12"/>
              </w:rPr>
            </w:pPr>
            <w:r w:rsidRPr="009E74DF">
              <w:rPr>
                <w:color w:val="000000"/>
                <w:sz w:val="12"/>
                <w:szCs w:val="12"/>
              </w:rPr>
              <w:t>173,06</w:t>
            </w:r>
          </w:p>
        </w:tc>
        <w:tc>
          <w:tcPr>
            <w:tcW w:w="294" w:type="pct"/>
            <w:noWrap/>
            <w:vAlign w:val="center"/>
            <w:hideMark/>
          </w:tcPr>
          <w:p w14:paraId="2C68E5D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F473D04" w14:textId="77777777" w:rsidR="009E74DF" w:rsidRPr="009E74DF" w:rsidRDefault="009E74DF" w:rsidP="009E74DF">
            <w:pPr>
              <w:jc w:val="center"/>
              <w:rPr>
                <w:color w:val="000000"/>
                <w:sz w:val="12"/>
                <w:szCs w:val="12"/>
              </w:rPr>
            </w:pPr>
            <w:r w:rsidRPr="009E74DF">
              <w:rPr>
                <w:color w:val="000000"/>
                <w:sz w:val="12"/>
                <w:szCs w:val="12"/>
              </w:rPr>
              <w:t>164,41</w:t>
            </w:r>
          </w:p>
        </w:tc>
        <w:tc>
          <w:tcPr>
            <w:tcW w:w="287" w:type="pct"/>
            <w:noWrap/>
            <w:vAlign w:val="center"/>
            <w:hideMark/>
          </w:tcPr>
          <w:p w14:paraId="7AFCAFF5" w14:textId="77777777" w:rsidR="009E74DF" w:rsidRPr="009E74DF" w:rsidRDefault="009E74DF" w:rsidP="009E74DF">
            <w:pPr>
              <w:jc w:val="center"/>
              <w:rPr>
                <w:color w:val="000000"/>
                <w:sz w:val="12"/>
                <w:szCs w:val="12"/>
              </w:rPr>
            </w:pPr>
            <w:r w:rsidRPr="009E74DF">
              <w:rPr>
                <w:color w:val="000000"/>
                <w:sz w:val="12"/>
                <w:szCs w:val="12"/>
              </w:rPr>
              <w:t>11,54</w:t>
            </w:r>
          </w:p>
        </w:tc>
        <w:tc>
          <w:tcPr>
            <w:tcW w:w="264" w:type="pct"/>
            <w:noWrap/>
            <w:vAlign w:val="center"/>
            <w:hideMark/>
          </w:tcPr>
          <w:p w14:paraId="4AF748EF" w14:textId="77777777" w:rsidR="009E74DF" w:rsidRPr="009E74DF" w:rsidRDefault="009E74DF" w:rsidP="009E74DF">
            <w:pPr>
              <w:jc w:val="center"/>
              <w:rPr>
                <w:color w:val="000000"/>
                <w:sz w:val="12"/>
                <w:szCs w:val="12"/>
              </w:rPr>
            </w:pPr>
            <w:r w:rsidRPr="009E74DF">
              <w:rPr>
                <w:color w:val="000000"/>
                <w:sz w:val="12"/>
                <w:szCs w:val="12"/>
              </w:rPr>
              <w:t>11,54</w:t>
            </w:r>
          </w:p>
        </w:tc>
        <w:tc>
          <w:tcPr>
            <w:tcW w:w="255" w:type="pct"/>
            <w:noWrap/>
            <w:vAlign w:val="center"/>
            <w:hideMark/>
          </w:tcPr>
          <w:p w14:paraId="0BB5C747" w14:textId="77777777" w:rsidR="009E74DF" w:rsidRPr="009E74DF" w:rsidRDefault="009E74DF" w:rsidP="009E74DF">
            <w:pPr>
              <w:jc w:val="center"/>
              <w:rPr>
                <w:color w:val="000000"/>
                <w:sz w:val="12"/>
                <w:szCs w:val="12"/>
              </w:rPr>
            </w:pPr>
            <w:r w:rsidRPr="009E74DF">
              <w:rPr>
                <w:color w:val="000000"/>
                <w:sz w:val="12"/>
                <w:szCs w:val="12"/>
              </w:rPr>
              <w:t>152,87</w:t>
            </w:r>
          </w:p>
        </w:tc>
        <w:tc>
          <w:tcPr>
            <w:tcW w:w="246" w:type="pct"/>
            <w:noWrap/>
            <w:vAlign w:val="center"/>
            <w:hideMark/>
          </w:tcPr>
          <w:p w14:paraId="57AAA91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92596F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AC84D7D" w14:textId="77777777" w:rsidTr="00D53DED">
        <w:trPr>
          <w:trHeight w:val="300"/>
          <w:jc w:val="center"/>
        </w:trPr>
        <w:tc>
          <w:tcPr>
            <w:tcW w:w="120" w:type="pct"/>
            <w:noWrap/>
            <w:vAlign w:val="center"/>
            <w:hideMark/>
          </w:tcPr>
          <w:p w14:paraId="0247D167" w14:textId="77777777" w:rsidR="009E74DF" w:rsidRPr="009E74DF" w:rsidRDefault="009E74DF" w:rsidP="009E74DF">
            <w:pPr>
              <w:jc w:val="center"/>
              <w:rPr>
                <w:color w:val="000000"/>
                <w:sz w:val="12"/>
                <w:szCs w:val="12"/>
              </w:rPr>
            </w:pPr>
            <w:r w:rsidRPr="009E74DF">
              <w:rPr>
                <w:color w:val="000000"/>
                <w:sz w:val="12"/>
                <w:szCs w:val="12"/>
              </w:rPr>
              <w:t>56</w:t>
            </w:r>
          </w:p>
        </w:tc>
        <w:tc>
          <w:tcPr>
            <w:tcW w:w="703" w:type="pct"/>
            <w:vAlign w:val="center"/>
            <w:hideMark/>
          </w:tcPr>
          <w:p w14:paraId="18391A9C" w14:textId="77777777" w:rsidR="009E74DF" w:rsidRPr="009E74DF" w:rsidRDefault="009E74DF" w:rsidP="009E74DF">
            <w:pPr>
              <w:rPr>
                <w:color w:val="000000"/>
                <w:sz w:val="12"/>
                <w:szCs w:val="12"/>
              </w:rPr>
            </w:pPr>
            <w:r w:rsidRPr="009E74DF">
              <w:rPr>
                <w:color w:val="000000"/>
                <w:sz w:val="12"/>
                <w:szCs w:val="12"/>
              </w:rPr>
              <w:t>ВЛ-6кВ КТПН Загорский-2 КЛ-0,4кВ</w:t>
            </w:r>
          </w:p>
        </w:tc>
        <w:tc>
          <w:tcPr>
            <w:tcW w:w="296" w:type="pct"/>
            <w:noWrap/>
            <w:vAlign w:val="center"/>
            <w:hideMark/>
          </w:tcPr>
          <w:p w14:paraId="61BEA35F" w14:textId="77777777" w:rsidR="009E74DF" w:rsidRPr="009E74DF" w:rsidRDefault="009E74DF" w:rsidP="009E74DF">
            <w:pPr>
              <w:jc w:val="center"/>
              <w:rPr>
                <w:color w:val="000000"/>
                <w:sz w:val="12"/>
                <w:szCs w:val="12"/>
              </w:rPr>
            </w:pPr>
            <w:r w:rsidRPr="009E74DF">
              <w:rPr>
                <w:color w:val="000000"/>
                <w:sz w:val="12"/>
                <w:szCs w:val="12"/>
              </w:rPr>
              <w:t>БП-001354</w:t>
            </w:r>
          </w:p>
        </w:tc>
        <w:tc>
          <w:tcPr>
            <w:tcW w:w="344" w:type="pct"/>
            <w:noWrap/>
            <w:vAlign w:val="center"/>
            <w:hideMark/>
          </w:tcPr>
          <w:p w14:paraId="698E560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487B85E" w14:textId="77777777" w:rsidR="009E74DF" w:rsidRPr="009E74DF" w:rsidRDefault="009E74DF" w:rsidP="009E74DF">
            <w:pPr>
              <w:jc w:val="center"/>
              <w:rPr>
                <w:color w:val="000000"/>
                <w:sz w:val="12"/>
                <w:szCs w:val="12"/>
              </w:rPr>
            </w:pPr>
            <w:r w:rsidRPr="009E74DF">
              <w:rPr>
                <w:color w:val="000000"/>
                <w:sz w:val="12"/>
                <w:szCs w:val="12"/>
              </w:rPr>
              <w:t>31.01.2024</w:t>
            </w:r>
          </w:p>
        </w:tc>
        <w:tc>
          <w:tcPr>
            <w:tcW w:w="305" w:type="pct"/>
            <w:noWrap/>
            <w:vAlign w:val="center"/>
            <w:hideMark/>
          </w:tcPr>
          <w:p w14:paraId="35B8B5D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A2565E2" w14:textId="77777777" w:rsidR="009E74DF" w:rsidRPr="009E74DF" w:rsidRDefault="009E74DF" w:rsidP="009E74DF">
            <w:pPr>
              <w:jc w:val="center"/>
              <w:rPr>
                <w:color w:val="000000"/>
                <w:sz w:val="12"/>
                <w:szCs w:val="12"/>
              </w:rPr>
            </w:pPr>
            <w:r w:rsidRPr="009E74DF">
              <w:rPr>
                <w:color w:val="000000"/>
                <w:sz w:val="12"/>
                <w:szCs w:val="12"/>
              </w:rPr>
              <w:t>2 201,74</w:t>
            </w:r>
          </w:p>
        </w:tc>
        <w:tc>
          <w:tcPr>
            <w:tcW w:w="269" w:type="pct"/>
            <w:noWrap/>
            <w:vAlign w:val="center"/>
            <w:hideMark/>
          </w:tcPr>
          <w:p w14:paraId="57C241F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69FA7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BAC7F4" w14:textId="77777777" w:rsidR="009E74DF" w:rsidRPr="009E74DF" w:rsidRDefault="009E74DF" w:rsidP="009E74DF">
            <w:pPr>
              <w:jc w:val="center"/>
              <w:rPr>
                <w:color w:val="000000"/>
                <w:sz w:val="12"/>
                <w:szCs w:val="12"/>
              </w:rPr>
            </w:pPr>
            <w:r w:rsidRPr="009E74DF">
              <w:rPr>
                <w:color w:val="000000"/>
                <w:sz w:val="12"/>
                <w:szCs w:val="12"/>
              </w:rPr>
              <w:t>2 201,74</w:t>
            </w:r>
          </w:p>
        </w:tc>
        <w:tc>
          <w:tcPr>
            <w:tcW w:w="294" w:type="pct"/>
            <w:noWrap/>
            <w:vAlign w:val="center"/>
            <w:hideMark/>
          </w:tcPr>
          <w:p w14:paraId="0695A6D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62F7A93" w14:textId="77777777" w:rsidR="009E74DF" w:rsidRPr="009E74DF" w:rsidRDefault="009E74DF" w:rsidP="009E74DF">
            <w:pPr>
              <w:jc w:val="center"/>
              <w:rPr>
                <w:color w:val="000000"/>
                <w:sz w:val="12"/>
                <w:szCs w:val="12"/>
              </w:rPr>
            </w:pPr>
            <w:r w:rsidRPr="009E74DF">
              <w:rPr>
                <w:color w:val="000000"/>
                <w:sz w:val="12"/>
                <w:szCs w:val="12"/>
              </w:rPr>
              <w:t>2 067,19</w:t>
            </w:r>
          </w:p>
        </w:tc>
        <w:tc>
          <w:tcPr>
            <w:tcW w:w="287" w:type="pct"/>
            <w:noWrap/>
            <w:vAlign w:val="center"/>
            <w:hideMark/>
          </w:tcPr>
          <w:p w14:paraId="567E30C5" w14:textId="77777777" w:rsidR="009E74DF" w:rsidRPr="009E74DF" w:rsidRDefault="009E74DF" w:rsidP="009E74DF">
            <w:pPr>
              <w:jc w:val="center"/>
              <w:rPr>
                <w:color w:val="000000"/>
                <w:sz w:val="12"/>
                <w:szCs w:val="12"/>
              </w:rPr>
            </w:pPr>
            <w:r w:rsidRPr="009E74DF">
              <w:rPr>
                <w:color w:val="000000"/>
                <w:sz w:val="12"/>
                <w:szCs w:val="12"/>
              </w:rPr>
              <w:t>146,78</w:t>
            </w:r>
          </w:p>
        </w:tc>
        <w:tc>
          <w:tcPr>
            <w:tcW w:w="264" w:type="pct"/>
            <w:noWrap/>
            <w:vAlign w:val="center"/>
            <w:hideMark/>
          </w:tcPr>
          <w:p w14:paraId="4221C777" w14:textId="77777777" w:rsidR="009E74DF" w:rsidRPr="009E74DF" w:rsidRDefault="009E74DF" w:rsidP="009E74DF">
            <w:pPr>
              <w:jc w:val="center"/>
              <w:rPr>
                <w:color w:val="000000"/>
                <w:sz w:val="12"/>
                <w:szCs w:val="12"/>
              </w:rPr>
            </w:pPr>
            <w:r w:rsidRPr="009E74DF">
              <w:rPr>
                <w:color w:val="000000"/>
                <w:sz w:val="12"/>
                <w:szCs w:val="12"/>
              </w:rPr>
              <w:t>146,78</w:t>
            </w:r>
          </w:p>
        </w:tc>
        <w:tc>
          <w:tcPr>
            <w:tcW w:w="255" w:type="pct"/>
            <w:noWrap/>
            <w:vAlign w:val="center"/>
            <w:hideMark/>
          </w:tcPr>
          <w:p w14:paraId="24EDE82A" w14:textId="77777777" w:rsidR="009E74DF" w:rsidRPr="009E74DF" w:rsidRDefault="009E74DF" w:rsidP="009E74DF">
            <w:pPr>
              <w:jc w:val="center"/>
              <w:rPr>
                <w:color w:val="000000"/>
                <w:sz w:val="12"/>
                <w:szCs w:val="12"/>
              </w:rPr>
            </w:pPr>
            <w:r w:rsidRPr="009E74DF">
              <w:rPr>
                <w:color w:val="000000"/>
                <w:sz w:val="12"/>
                <w:szCs w:val="12"/>
              </w:rPr>
              <w:t>1 920,40</w:t>
            </w:r>
          </w:p>
        </w:tc>
        <w:tc>
          <w:tcPr>
            <w:tcW w:w="246" w:type="pct"/>
            <w:noWrap/>
            <w:vAlign w:val="center"/>
            <w:hideMark/>
          </w:tcPr>
          <w:p w14:paraId="55F0551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FFE532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9B3E7E2" w14:textId="77777777" w:rsidTr="00D53DED">
        <w:trPr>
          <w:trHeight w:val="300"/>
          <w:jc w:val="center"/>
        </w:trPr>
        <w:tc>
          <w:tcPr>
            <w:tcW w:w="120" w:type="pct"/>
            <w:noWrap/>
            <w:vAlign w:val="center"/>
            <w:hideMark/>
          </w:tcPr>
          <w:p w14:paraId="5151A447" w14:textId="77777777" w:rsidR="009E74DF" w:rsidRPr="009E74DF" w:rsidRDefault="009E74DF" w:rsidP="009E74DF">
            <w:pPr>
              <w:jc w:val="center"/>
              <w:rPr>
                <w:color w:val="000000"/>
                <w:sz w:val="12"/>
                <w:szCs w:val="12"/>
              </w:rPr>
            </w:pPr>
            <w:r w:rsidRPr="009E74DF">
              <w:rPr>
                <w:color w:val="000000"/>
                <w:sz w:val="12"/>
                <w:szCs w:val="12"/>
              </w:rPr>
              <w:t>57</w:t>
            </w:r>
          </w:p>
        </w:tc>
        <w:tc>
          <w:tcPr>
            <w:tcW w:w="703" w:type="pct"/>
            <w:vAlign w:val="center"/>
            <w:hideMark/>
          </w:tcPr>
          <w:p w14:paraId="441818E6" w14:textId="77777777" w:rsidR="009E74DF" w:rsidRPr="009E74DF" w:rsidRDefault="009E74DF" w:rsidP="009E74DF">
            <w:pPr>
              <w:rPr>
                <w:color w:val="000000"/>
                <w:sz w:val="12"/>
                <w:szCs w:val="12"/>
              </w:rPr>
            </w:pPr>
            <w:r w:rsidRPr="009E74DF">
              <w:rPr>
                <w:color w:val="000000"/>
                <w:sz w:val="12"/>
                <w:szCs w:val="12"/>
              </w:rPr>
              <w:t>ВЛИ -0,4кВ от РУ-0,4кВ КТП "Мягков"10/0,4кВ</w:t>
            </w:r>
          </w:p>
        </w:tc>
        <w:tc>
          <w:tcPr>
            <w:tcW w:w="296" w:type="pct"/>
            <w:noWrap/>
            <w:vAlign w:val="center"/>
            <w:hideMark/>
          </w:tcPr>
          <w:p w14:paraId="6B8018FA" w14:textId="77777777" w:rsidR="009E74DF" w:rsidRPr="009E74DF" w:rsidRDefault="009E74DF" w:rsidP="009E74DF">
            <w:pPr>
              <w:jc w:val="center"/>
              <w:rPr>
                <w:color w:val="000000"/>
                <w:sz w:val="12"/>
                <w:szCs w:val="12"/>
              </w:rPr>
            </w:pPr>
            <w:r w:rsidRPr="009E74DF">
              <w:rPr>
                <w:color w:val="000000"/>
                <w:sz w:val="12"/>
                <w:szCs w:val="12"/>
              </w:rPr>
              <w:t>БП-001712</w:t>
            </w:r>
          </w:p>
        </w:tc>
        <w:tc>
          <w:tcPr>
            <w:tcW w:w="344" w:type="pct"/>
            <w:noWrap/>
            <w:vAlign w:val="center"/>
            <w:hideMark/>
          </w:tcPr>
          <w:p w14:paraId="2C4B1E7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8DC8795"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1F4A3C7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DFF6DAF" w14:textId="77777777" w:rsidR="009E74DF" w:rsidRPr="009E74DF" w:rsidRDefault="009E74DF" w:rsidP="009E74DF">
            <w:pPr>
              <w:jc w:val="center"/>
              <w:rPr>
                <w:color w:val="000000"/>
                <w:sz w:val="12"/>
                <w:szCs w:val="12"/>
              </w:rPr>
            </w:pPr>
            <w:r w:rsidRPr="009E74DF">
              <w:rPr>
                <w:color w:val="000000"/>
                <w:sz w:val="12"/>
                <w:szCs w:val="12"/>
              </w:rPr>
              <w:t>116,33</w:t>
            </w:r>
          </w:p>
        </w:tc>
        <w:tc>
          <w:tcPr>
            <w:tcW w:w="269" w:type="pct"/>
            <w:noWrap/>
            <w:vAlign w:val="center"/>
            <w:hideMark/>
          </w:tcPr>
          <w:p w14:paraId="4B1FD07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E8CD1F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602383" w14:textId="77777777" w:rsidR="009E74DF" w:rsidRPr="009E74DF" w:rsidRDefault="009E74DF" w:rsidP="009E74DF">
            <w:pPr>
              <w:jc w:val="center"/>
              <w:rPr>
                <w:color w:val="000000"/>
                <w:sz w:val="12"/>
                <w:szCs w:val="12"/>
              </w:rPr>
            </w:pPr>
            <w:r w:rsidRPr="009E74DF">
              <w:rPr>
                <w:color w:val="000000"/>
                <w:sz w:val="12"/>
                <w:szCs w:val="12"/>
              </w:rPr>
              <w:t>116,33</w:t>
            </w:r>
          </w:p>
        </w:tc>
        <w:tc>
          <w:tcPr>
            <w:tcW w:w="294" w:type="pct"/>
            <w:noWrap/>
            <w:vAlign w:val="center"/>
            <w:hideMark/>
          </w:tcPr>
          <w:p w14:paraId="523F1B3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A035FB9" w14:textId="77777777" w:rsidR="009E74DF" w:rsidRPr="009E74DF" w:rsidRDefault="009E74DF" w:rsidP="009E74DF">
            <w:pPr>
              <w:jc w:val="center"/>
              <w:rPr>
                <w:color w:val="000000"/>
                <w:sz w:val="12"/>
                <w:szCs w:val="12"/>
              </w:rPr>
            </w:pPr>
            <w:r w:rsidRPr="009E74DF">
              <w:rPr>
                <w:color w:val="000000"/>
                <w:sz w:val="12"/>
                <w:szCs w:val="12"/>
              </w:rPr>
              <w:t>110,52</w:t>
            </w:r>
          </w:p>
        </w:tc>
        <w:tc>
          <w:tcPr>
            <w:tcW w:w="287" w:type="pct"/>
            <w:noWrap/>
            <w:vAlign w:val="center"/>
            <w:hideMark/>
          </w:tcPr>
          <w:p w14:paraId="4E7C2123" w14:textId="77777777" w:rsidR="009E74DF" w:rsidRPr="009E74DF" w:rsidRDefault="009E74DF" w:rsidP="009E74DF">
            <w:pPr>
              <w:jc w:val="center"/>
              <w:rPr>
                <w:color w:val="000000"/>
                <w:sz w:val="12"/>
                <w:szCs w:val="12"/>
              </w:rPr>
            </w:pPr>
            <w:r w:rsidRPr="009E74DF">
              <w:rPr>
                <w:color w:val="000000"/>
                <w:sz w:val="12"/>
                <w:szCs w:val="12"/>
              </w:rPr>
              <w:t>7,76</w:t>
            </w:r>
          </w:p>
        </w:tc>
        <w:tc>
          <w:tcPr>
            <w:tcW w:w="264" w:type="pct"/>
            <w:noWrap/>
            <w:vAlign w:val="center"/>
            <w:hideMark/>
          </w:tcPr>
          <w:p w14:paraId="0B1008E5" w14:textId="77777777" w:rsidR="009E74DF" w:rsidRPr="009E74DF" w:rsidRDefault="009E74DF" w:rsidP="009E74DF">
            <w:pPr>
              <w:jc w:val="center"/>
              <w:rPr>
                <w:color w:val="000000"/>
                <w:sz w:val="12"/>
                <w:szCs w:val="12"/>
              </w:rPr>
            </w:pPr>
            <w:r w:rsidRPr="009E74DF">
              <w:rPr>
                <w:color w:val="000000"/>
                <w:sz w:val="12"/>
                <w:szCs w:val="12"/>
              </w:rPr>
              <w:t>7,76</w:t>
            </w:r>
          </w:p>
        </w:tc>
        <w:tc>
          <w:tcPr>
            <w:tcW w:w="255" w:type="pct"/>
            <w:noWrap/>
            <w:vAlign w:val="center"/>
            <w:hideMark/>
          </w:tcPr>
          <w:p w14:paraId="0131F01E" w14:textId="77777777" w:rsidR="009E74DF" w:rsidRPr="009E74DF" w:rsidRDefault="009E74DF" w:rsidP="009E74DF">
            <w:pPr>
              <w:jc w:val="center"/>
              <w:rPr>
                <w:color w:val="000000"/>
                <w:sz w:val="12"/>
                <w:szCs w:val="12"/>
              </w:rPr>
            </w:pPr>
            <w:r w:rsidRPr="009E74DF">
              <w:rPr>
                <w:color w:val="000000"/>
                <w:sz w:val="12"/>
                <w:szCs w:val="12"/>
              </w:rPr>
              <w:t>102,76</w:t>
            </w:r>
          </w:p>
        </w:tc>
        <w:tc>
          <w:tcPr>
            <w:tcW w:w="246" w:type="pct"/>
            <w:noWrap/>
            <w:vAlign w:val="center"/>
            <w:hideMark/>
          </w:tcPr>
          <w:p w14:paraId="73D567D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CFDA51B" w14:textId="77777777" w:rsidR="009E74DF" w:rsidRPr="009E74DF" w:rsidRDefault="009E74DF" w:rsidP="009E74DF">
            <w:pPr>
              <w:jc w:val="right"/>
              <w:rPr>
                <w:color w:val="000000"/>
                <w:sz w:val="12"/>
                <w:szCs w:val="12"/>
              </w:rPr>
            </w:pPr>
            <w:r w:rsidRPr="009E74DF">
              <w:rPr>
                <w:color w:val="000000"/>
                <w:sz w:val="12"/>
                <w:szCs w:val="12"/>
              </w:rPr>
              <w:t>2,35</w:t>
            </w:r>
          </w:p>
        </w:tc>
      </w:tr>
      <w:tr w:rsidR="009E74DF" w:rsidRPr="009E74DF" w14:paraId="4695E354" w14:textId="77777777" w:rsidTr="00D53DED">
        <w:trPr>
          <w:trHeight w:val="600"/>
          <w:jc w:val="center"/>
        </w:trPr>
        <w:tc>
          <w:tcPr>
            <w:tcW w:w="120" w:type="pct"/>
            <w:noWrap/>
            <w:vAlign w:val="center"/>
            <w:hideMark/>
          </w:tcPr>
          <w:p w14:paraId="55D3923B" w14:textId="77777777" w:rsidR="009E74DF" w:rsidRPr="009E74DF" w:rsidRDefault="009E74DF" w:rsidP="009E74DF">
            <w:pPr>
              <w:jc w:val="center"/>
              <w:rPr>
                <w:color w:val="000000"/>
                <w:sz w:val="12"/>
                <w:szCs w:val="12"/>
              </w:rPr>
            </w:pPr>
            <w:r w:rsidRPr="009E74DF">
              <w:rPr>
                <w:color w:val="000000"/>
                <w:sz w:val="12"/>
                <w:szCs w:val="12"/>
              </w:rPr>
              <w:t>58</w:t>
            </w:r>
          </w:p>
        </w:tc>
        <w:tc>
          <w:tcPr>
            <w:tcW w:w="703" w:type="pct"/>
            <w:vAlign w:val="center"/>
            <w:hideMark/>
          </w:tcPr>
          <w:p w14:paraId="309DC610" w14:textId="77777777" w:rsidR="009E74DF" w:rsidRPr="009E74DF" w:rsidRDefault="009E74DF" w:rsidP="009E74DF">
            <w:pPr>
              <w:rPr>
                <w:color w:val="000000"/>
                <w:sz w:val="12"/>
                <w:szCs w:val="12"/>
              </w:rPr>
            </w:pPr>
            <w:r w:rsidRPr="009E74DF">
              <w:rPr>
                <w:color w:val="000000"/>
                <w:sz w:val="12"/>
                <w:szCs w:val="12"/>
              </w:rPr>
              <w:t xml:space="preserve">ВЛЭП - 10кВ, </w:t>
            </w:r>
            <w:proofErr w:type="spellStart"/>
            <w:r w:rsidRPr="009E74DF">
              <w:rPr>
                <w:color w:val="000000"/>
                <w:sz w:val="12"/>
                <w:szCs w:val="12"/>
              </w:rPr>
              <w:t>протяж</w:t>
            </w:r>
            <w:proofErr w:type="spellEnd"/>
            <w:r w:rsidRPr="009E74DF">
              <w:rPr>
                <w:color w:val="000000"/>
                <w:sz w:val="12"/>
                <w:szCs w:val="12"/>
              </w:rPr>
              <w:t xml:space="preserve">. 1630м, </w:t>
            </w:r>
            <w:proofErr w:type="spellStart"/>
            <w:r w:rsidRPr="009E74DF">
              <w:rPr>
                <w:color w:val="000000"/>
                <w:sz w:val="12"/>
                <w:szCs w:val="12"/>
              </w:rPr>
              <w:t>Приг</w:t>
            </w:r>
            <w:proofErr w:type="spellEnd"/>
            <w:r w:rsidRPr="009E74DF">
              <w:rPr>
                <w:color w:val="000000"/>
                <w:sz w:val="12"/>
                <w:szCs w:val="12"/>
              </w:rPr>
              <w:t xml:space="preserve">-й лесхоз, </w:t>
            </w:r>
            <w:proofErr w:type="spellStart"/>
            <w:r w:rsidRPr="009E74DF">
              <w:rPr>
                <w:color w:val="000000"/>
                <w:sz w:val="12"/>
                <w:szCs w:val="12"/>
              </w:rPr>
              <w:t>Червово-Ляпк</w:t>
            </w:r>
            <w:proofErr w:type="spellEnd"/>
            <w:r w:rsidRPr="009E74DF">
              <w:rPr>
                <w:color w:val="000000"/>
                <w:sz w:val="12"/>
                <w:szCs w:val="12"/>
              </w:rPr>
              <w:t xml:space="preserve">. дача, кв. № </w:t>
            </w:r>
            <w:proofErr w:type="gramStart"/>
            <w:r w:rsidRPr="009E74DF">
              <w:rPr>
                <w:color w:val="000000"/>
                <w:sz w:val="12"/>
                <w:szCs w:val="12"/>
              </w:rPr>
              <w:t>34,литера</w:t>
            </w:r>
            <w:proofErr w:type="gramEnd"/>
            <w:r w:rsidRPr="009E74DF">
              <w:rPr>
                <w:color w:val="000000"/>
                <w:sz w:val="12"/>
                <w:szCs w:val="12"/>
              </w:rPr>
              <w:t xml:space="preserve"> </w:t>
            </w:r>
            <w:proofErr w:type="spellStart"/>
            <w:proofErr w:type="gramStart"/>
            <w:r w:rsidRPr="009E74DF">
              <w:rPr>
                <w:color w:val="000000"/>
                <w:sz w:val="12"/>
                <w:szCs w:val="12"/>
              </w:rPr>
              <w:t>А,Б</w:t>
            </w:r>
            <w:proofErr w:type="gramEnd"/>
            <w:r w:rsidRPr="009E74DF">
              <w:rPr>
                <w:color w:val="000000"/>
                <w:sz w:val="12"/>
                <w:szCs w:val="12"/>
              </w:rPr>
              <w:t>.протяж</w:t>
            </w:r>
            <w:proofErr w:type="spellEnd"/>
            <w:r w:rsidRPr="009E74DF">
              <w:rPr>
                <w:color w:val="000000"/>
                <w:sz w:val="12"/>
                <w:szCs w:val="12"/>
              </w:rPr>
              <w:t>. - 1,63км</w:t>
            </w:r>
          </w:p>
        </w:tc>
        <w:tc>
          <w:tcPr>
            <w:tcW w:w="296" w:type="pct"/>
            <w:noWrap/>
            <w:vAlign w:val="center"/>
            <w:hideMark/>
          </w:tcPr>
          <w:p w14:paraId="2FC42B7B" w14:textId="77777777" w:rsidR="009E74DF" w:rsidRPr="009E74DF" w:rsidRDefault="009E74DF" w:rsidP="009E74DF">
            <w:pPr>
              <w:jc w:val="center"/>
              <w:rPr>
                <w:color w:val="000000"/>
                <w:sz w:val="12"/>
                <w:szCs w:val="12"/>
              </w:rPr>
            </w:pPr>
            <w:r w:rsidRPr="009E74DF">
              <w:rPr>
                <w:color w:val="000000"/>
                <w:sz w:val="12"/>
                <w:szCs w:val="12"/>
              </w:rPr>
              <w:t>БП-001623</w:t>
            </w:r>
          </w:p>
        </w:tc>
        <w:tc>
          <w:tcPr>
            <w:tcW w:w="344" w:type="pct"/>
            <w:noWrap/>
            <w:vAlign w:val="center"/>
            <w:hideMark/>
          </w:tcPr>
          <w:p w14:paraId="13C4D51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12FB12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DAC81F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E035F56" w14:textId="77777777" w:rsidR="009E74DF" w:rsidRPr="009E74DF" w:rsidRDefault="009E74DF" w:rsidP="009E74DF">
            <w:pPr>
              <w:jc w:val="center"/>
              <w:rPr>
                <w:color w:val="000000"/>
                <w:sz w:val="12"/>
                <w:szCs w:val="12"/>
              </w:rPr>
            </w:pPr>
            <w:r w:rsidRPr="009E74DF">
              <w:rPr>
                <w:color w:val="000000"/>
                <w:sz w:val="12"/>
                <w:szCs w:val="12"/>
              </w:rPr>
              <w:t>344,98</w:t>
            </w:r>
          </w:p>
        </w:tc>
        <w:tc>
          <w:tcPr>
            <w:tcW w:w="269" w:type="pct"/>
            <w:noWrap/>
            <w:vAlign w:val="center"/>
            <w:hideMark/>
          </w:tcPr>
          <w:p w14:paraId="626D53D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735A55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014AC5D" w14:textId="77777777" w:rsidR="009E74DF" w:rsidRPr="009E74DF" w:rsidRDefault="009E74DF" w:rsidP="009E74DF">
            <w:pPr>
              <w:jc w:val="center"/>
              <w:rPr>
                <w:color w:val="000000"/>
                <w:sz w:val="12"/>
                <w:szCs w:val="12"/>
              </w:rPr>
            </w:pPr>
            <w:r w:rsidRPr="009E74DF">
              <w:rPr>
                <w:color w:val="000000"/>
                <w:sz w:val="12"/>
                <w:szCs w:val="12"/>
              </w:rPr>
              <w:t>344,98</w:t>
            </w:r>
          </w:p>
        </w:tc>
        <w:tc>
          <w:tcPr>
            <w:tcW w:w="294" w:type="pct"/>
            <w:noWrap/>
            <w:vAlign w:val="center"/>
            <w:hideMark/>
          </w:tcPr>
          <w:p w14:paraId="3425104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CEE38E2" w14:textId="77777777" w:rsidR="009E74DF" w:rsidRPr="009E74DF" w:rsidRDefault="009E74DF" w:rsidP="009E74DF">
            <w:pPr>
              <w:jc w:val="center"/>
              <w:rPr>
                <w:color w:val="000000"/>
                <w:sz w:val="12"/>
                <w:szCs w:val="12"/>
              </w:rPr>
            </w:pPr>
            <w:r w:rsidRPr="009E74DF">
              <w:rPr>
                <w:color w:val="000000"/>
                <w:sz w:val="12"/>
                <w:szCs w:val="12"/>
              </w:rPr>
              <w:t>327,73</w:t>
            </w:r>
          </w:p>
        </w:tc>
        <w:tc>
          <w:tcPr>
            <w:tcW w:w="287" w:type="pct"/>
            <w:noWrap/>
            <w:vAlign w:val="center"/>
            <w:hideMark/>
          </w:tcPr>
          <w:p w14:paraId="2A08E2FC" w14:textId="77777777" w:rsidR="009E74DF" w:rsidRPr="009E74DF" w:rsidRDefault="009E74DF" w:rsidP="009E74DF">
            <w:pPr>
              <w:jc w:val="center"/>
              <w:rPr>
                <w:color w:val="000000"/>
                <w:sz w:val="12"/>
                <w:szCs w:val="12"/>
              </w:rPr>
            </w:pPr>
            <w:r w:rsidRPr="009E74DF">
              <w:rPr>
                <w:color w:val="000000"/>
                <w:sz w:val="12"/>
                <w:szCs w:val="12"/>
              </w:rPr>
              <w:t>23,00</w:t>
            </w:r>
          </w:p>
        </w:tc>
        <w:tc>
          <w:tcPr>
            <w:tcW w:w="264" w:type="pct"/>
            <w:noWrap/>
            <w:vAlign w:val="center"/>
            <w:hideMark/>
          </w:tcPr>
          <w:p w14:paraId="31F8AFD2" w14:textId="77777777" w:rsidR="009E74DF" w:rsidRPr="009E74DF" w:rsidRDefault="009E74DF" w:rsidP="009E74DF">
            <w:pPr>
              <w:jc w:val="center"/>
              <w:rPr>
                <w:color w:val="000000"/>
                <w:sz w:val="12"/>
                <w:szCs w:val="12"/>
              </w:rPr>
            </w:pPr>
            <w:r w:rsidRPr="009E74DF">
              <w:rPr>
                <w:color w:val="000000"/>
                <w:sz w:val="12"/>
                <w:szCs w:val="12"/>
              </w:rPr>
              <w:t>23,00</w:t>
            </w:r>
          </w:p>
        </w:tc>
        <w:tc>
          <w:tcPr>
            <w:tcW w:w="255" w:type="pct"/>
            <w:noWrap/>
            <w:vAlign w:val="center"/>
            <w:hideMark/>
          </w:tcPr>
          <w:p w14:paraId="2C7DCFB3" w14:textId="77777777" w:rsidR="009E74DF" w:rsidRPr="009E74DF" w:rsidRDefault="009E74DF" w:rsidP="009E74DF">
            <w:pPr>
              <w:jc w:val="center"/>
              <w:rPr>
                <w:color w:val="000000"/>
                <w:sz w:val="12"/>
                <w:szCs w:val="12"/>
              </w:rPr>
            </w:pPr>
            <w:r w:rsidRPr="009E74DF">
              <w:rPr>
                <w:color w:val="000000"/>
                <w:sz w:val="12"/>
                <w:szCs w:val="12"/>
              </w:rPr>
              <w:t>304,73</w:t>
            </w:r>
          </w:p>
        </w:tc>
        <w:tc>
          <w:tcPr>
            <w:tcW w:w="246" w:type="pct"/>
            <w:noWrap/>
            <w:vAlign w:val="center"/>
            <w:hideMark/>
          </w:tcPr>
          <w:p w14:paraId="7195D9A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CCB840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11F7209" w14:textId="77777777" w:rsidTr="00D53DED">
        <w:trPr>
          <w:trHeight w:val="300"/>
          <w:jc w:val="center"/>
        </w:trPr>
        <w:tc>
          <w:tcPr>
            <w:tcW w:w="120" w:type="pct"/>
            <w:noWrap/>
            <w:vAlign w:val="center"/>
            <w:hideMark/>
          </w:tcPr>
          <w:p w14:paraId="7F3EE9F9" w14:textId="77777777" w:rsidR="009E74DF" w:rsidRPr="009E74DF" w:rsidRDefault="009E74DF" w:rsidP="009E74DF">
            <w:pPr>
              <w:jc w:val="center"/>
              <w:rPr>
                <w:color w:val="000000"/>
                <w:sz w:val="12"/>
                <w:szCs w:val="12"/>
              </w:rPr>
            </w:pPr>
            <w:r w:rsidRPr="009E74DF">
              <w:rPr>
                <w:color w:val="000000"/>
                <w:sz w:val="12"/>
                <w:szCs w:val="12"/>
              </w:rPr>
              <w:t>59</w:t>
            </w:r>
          </w:p>
        </w:tc>
        <w:tc>
          <w:tcPr>
            <w:tcW w:w="703" w:type="pct"/>
            <w:vAlign w:val="center"/>
            <w:hideMark/>
          </w:tcPr>
          <w:p w14:paraId="2BA2FB35" w14:textId="77777777" w:rsidR="009E74DF" w:rsidRPr="009E74DF" w:rsidRDefault="009E74DF" w:rsidP="009E74DF">
            <w:pPr>
              <w:rPr>
                <w:color w:val="000000"/>
                <w:sz w:val="12"/>
                <w:szCs w:val="12"/>
              </w:rPr>
            </w:pPr>
            <w:r w:rsidRPr="009E74DF">
              <w:rPr>
                <w:color w:val="000000"/>
                <w:sz w:val="12"/>
                <w:szCs w:val="12"/>
              </w:rPr>
              <w:t xml:space="preserve">ВЛЭП-110кВ (ВЛ 110кВ </w:t>
            </w:r>
            <w:proofErr w:type="spellStart"/>
            <w:r w:rsidRPr="009E74DF">
              <w:rPr>
                <w:color w:val="000000"/>
                <w:sz w:val="12"/>
                <w:szCs w:val="12"/>
              </w:rPr>
              <w:t>отп</w:t>
            </w:r>
            <w:proofErr w:type="spellEnd"/>
            <w:r w:rsidRPr="009E74DF">
              <w:rPr>
                <w:color w:val="000000"/>
                <w:sz w:val="12"/>
                <w:szCs w:val="12"/>
              </w:rPr>
              <w:t xml:space="preserve"> </w:t>
            </w:r>
            <w:proofErr w:type="spellStart"/>
            <w:r w:rsidRPr="009E74DF">
              <w:rPr>
                <w:color w:val="000000"/>
                <w:sz w:val="12"/>
                <w:szCs w:val="12"/>
              </w:rPr>
              <w:t>Кра.Горка</w:t>
            </w:r>
            <w:proofErr w:type="spellEnd"/>
            <w:r w:rsidRPr="009E74DF">
              <w:rPr>
                <w:color w:val="000000"/>
                <w:sz w:val="12"/>
                <w:szCs w:val="12"/>
              </w:rPr>
              <w:t xml:space="preserve"> до ПС "Судж 110/6</w:t>
            </w:r>
          </w:p>
        </w:tc>
        <w:tc>
          <w:tcPr>
            <w:tcW w:w="296" w:type="pct"/>
            <w:noWrap/>
            <w:vAlign w:val="center"/>
            <w:hideMark/>
          </w:tcPr>
          <w:p w14:paraId="268BDC93" w14:textId="77777777" w:rsidR="009E74DF" w:rsidRPr="009E74DF" w:rsidRDefault="009E74DF" w:rsidP="009E74DF">
            <w:pPr>
              <w:jc w:val="center"/>
              <w:rPr>
                <w:color w:val="000000"/>
                <w:sz w:val="12"/>
                <w:szCs w:val="12"/>
              </w:rPr>
            </w:pPr>
            <w:r w:rsidRPr="009E74DF">
              <w:rPr>
                <w:color w:val="000000"/>
                <w:sz w:val="12"/>
                <w:szCs w:val="12"/>
              </w:rPr>
              <w:t>БП-000104</w:t>
            </w:r>
          </w:p>
        </w:tc>
        <w:tc>
          <w:tcPr>
            <w:tcW w:w="344" w:type="pct"/>
            <w:noWrap/>
            <w:vAlign w:val="center"/>
            <w:hideMark/>
          </w:tcPr>
          <w:p w14:paraId="5E99AF5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8E8A8CC" w14:textId="77777777" w:rsidR="009E74DF" w:rsidRPr="009E74DF" w:rsidRDefault="009E74DF" w:rsidP="009E74DF">
            <w:pPr>
              <w:jc w:val="center"/>
              <w:rPr>
                <w:color w:val="000000"/>
                <w:sz w:val="12"/>
                <w:szCs w:val="12"/>
              </w:rPr>
            </w:pPr>
            <w:r w:rsidRPr="009E74DF">
              <w:rPr>
                <w:color w:val="000000"/>
                <w:sz w:val="12"/>
                <w:szCs w:val="12"/>
              </w:rPr>
              <w:t>19.12.2019</w:t>
            </w:r>
          </w:p>
        </w:tc>
        <w:tc>
          <w:tcPr>
            <w:tcW w:w="305" w:type="pct"/>
            <w:noWrap/>
            <w:vAlign w:val="center"/>
            <w:hideMark/>
          </w:tcPr>
          <w:p w14:paraId="20A06E2E"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45AFACE8" w14:textId="77777777" w:rsidR="009E74DF" w:rsidRPr="009E74DF" w:rsidRDefault="009E74DF" w:rsidP="009E74DF">
            <w:pPr>
              <w:jc w:val="center"/>
              <w:rPr>
                <w:color w:val="000000"/>
                <w:sz w:val="12"/>
                <w:szCs w:val="12"/>
              </w:rPr>
            </w:pPr>
            <w:r w:rsidRPr="009E74DF">
              <w:rPr>
                <w:color w:val="000000"/>
                <w:sz w:val="12"/>
                <w:szCs w:val="12"/>
              </w:rPr>
              <w:t>2 407,92</w:t>
            </w:r>
          </w:p>
        </w:tc>
        <w:tc>
          <w:tcPr>
            <w:tcW w:w="269" w:type="pct"/>
            <w:noWrap/>
            <w:vAlign w:val="center"/>
            <w:hideMark/>
          </w:tcPr>
          <w:p w14:paraId="7F89241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B3A37B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78F5C0" w14:textId="77777777" w:rsidR="009E74DF" w:rsidRPr="009E74DF" w:rsidRDefault="009E74DF" w:rsidP="009E74DF">
            <w:pPr>
              <w:jc w:val="center"/>
              <w:rPr>
                <w:color w:val="000000"/>
                <w:sz w:val="12"/>
                <w:szCs w:val="12"/>
              </w:rPr>
            </w:pPr>
            <w:r w:rsidRPr="009E74DF">
              <w:rPr>
                <w:color w:val="000000"/>
                <w:sz w:val="12"/>
                <w:szCs w:val="12"/>
              </w:rPr>
              <w:t>2 407,92</w:t>
            </w:r>
          </w:p>
        </w:tc>
        <w:tc>
          <w:tcPr>
            <w:tcW w:w="294" w:type="pct"/>
            <w:noWrap/>
            <w:vAlign w:val="center"/>
            <w:hideMark/>
          </w:tcPr>
          <w:p w14:paraId="2278810C"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03FB68FA"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5EF6FA76"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3F3712F"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6D49FCA0"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A6D7D3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568660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9157B4F" w14:textId="77777777" w:rsidTr="00D53DED">
        <w:trPr>
          <w:trHeight w:val="600"/>
          <w:jc w:val="center"/>
        </w:trPr>
        <w:tc>
          <w:tcPr>
            <w:tcW w:w="120" w:type="pct"/>
            <w:noWrap/>
            <w:vAlign w:val="center"/>
            <w:hideMark/>
          </w:tcPr>
          <w:p w14:paraId="5E66AC64" w14:textId="77777777" w:rsidR="009E74DF" w:rsidRPr="009E74DF" w:rsidRDefault="009E74DF" w:rsidP="009E74DF">
            <w:pPr>
              <w:jc w:val="center"/>
              <w:rPr>
                <w:color w:val="000000"/>
                <w:sz w:val="12"/>
                <w:szCs w:val="12"/>
              </w:rPr>
            </w:pPr>
            <w:r w:rsidRPr="009E74DF">
              <w:rPr>
                <w:color w:val="000000"/>
                <w:sz w:val="12"/>
                <w:szCs w:val="12"/>
              </w:rPr>
              <w:t>60</w:t>
            </w:r>
          </w:p>
        </w:tc>
        <w:tc>
          <w:tcPr>
            <w:tcW w:w="703" w:type="pct"/>
            <w:vAlign w:val="center"/>
            <w:hideMark/>
          </w:tcPr>
          <w:p w14:paraId="23F0728A" w14:textId="77777777" w:rsidR="009E74DF" w:rsidRPr="009E74DF" w:rsidRDefault="009E74DF" w:rsidP="009E74DF">
            <w:pPr>
              <w:rPr>
                <w:color w:val="000000"/>
                <w:sz w:val="12"/>
                <w:szCs w:val="12"/>
              </w:rPr>
            </w:pPr>
            <w:proofErr w:type="spellStart"/>
            <w:r w:rsidRPr="009E74DF">
              <w:rPr>
                <w:color w:val="000000"/>
                <w:sz w:val="12"/>
                <w:szCs w:val="12"/>
              </w:rPr>
              <w:t>Возд</w:t>
            </w:r>
            <w:proofErr w:type="spellEnd"/>
            <w:r w:rsidRPr="009E74DF">
              <w:rPr>
                <w:color w:val="000000"/>
                <w:sz w:val="12"/>
                <w:szCs w:val="12"/>
              </w:rPr>
              <w:t xml:space="preserve">. линии эл-дач к КТП 100/10/0,4кВ. (СНТ Дорожник, </w:t>
            </w:r>
            <w:proofErr w:type="spellStart"/>
            <w:r w:rsidRPr="009E74DF">
              <w:rPr>
                <w:color w:val="000000"/>
                <w:sz w:val="12"/>
                <w:szCs w:val="12"/>
              </w:rPr>
              <w:t>Новокуз</w:t>
            </w:r>
            <w:proofErr w:type="spellEnd"/>
            <w:r w:rsidRPr="009E74DF">
              <w:rPr>
                <w:color w:val="000000"/>
                <w:sz w:val="12"/>
                <w:szCs w:val="12"/>
              </w:rPr>
              <w:t xml:space="preserve">. район, </w:t>
            </w:r>
            <w:proofErr w:type="spellStart"/>
            <w:r w:rsidRPr="009E74DF">
              <w:rPr>
                <w:color w:val="000000"/>
                <w:sz w:val="12"/>
                <w:szCs w:val="12"/>
              </w:rPr>
              <w:t>Ашмарино</w:t>
            </w:r>
            <w:proofErr w:type="spellEnd"/>
            <w:r w:rsidRPr="009E74DF">
              <w:rPr>
                <w:color w:val="000000"/>
                <w:sz w:val="12"/>
                <w:szCs w:val="12"/>
              </w:rPr>
              <w:t xml:space="preserve">) </w:t>
            </w:r>
            <w:proofErr w:type="spellStart"/>
            <w:r w:rsidRPr="009E74DF">
              <w:rPr>
                <w:color w:val="000000"/>
                <w:sz w:val="12"/>
                <w:szCs w:val="12"/>
              </w:rPr>
              <w:t>протяж</w:t>
            </w:r>
            <w:proofErr w:type="spellEnd"/>
            <w:r w:rsidRPr="009E74DF">
              <w:rPr>
                <w:color w:val="000000"/>
                <w:sz w:val="12"/>
                <w:szCs w:val="12"/>
              </w:rPr>
              <w:t>. 2,3км.</w:t>
            </w:r>
          </w:p>
        </w:tc>
        <w:tc>
          <w:tcPr>
            <w:tcW w:w="296" w:type="pct"/>
            <w:noWrap/>
            <w:vAlign w:val="center"/>
            <w:hideMark/>
          </w:tcPr>
          <w:p w14:paraId="5A66D56C" w14:textId="77777777" w:rsidR="009E74DF" w:rsidRPr="009E74DF" w:rsidRDefault="009E74DF" w:rsidP="009E74DF">
            <w:pPr>
              <w:jc w:val="center"/>
              <w:rPr>
                <w:color w:val="000000"/>
                <w:sz w:val="12"/>
                <w:szCs w:val="12"/>
              </w:rPr>
            </w:pPr>
            <w:r w:rsidRPr="009E74DF">
              <w:rPr>
                <w:color w:val="000000"/>
                <w:sz w:val="12"/>
                <w:szCs w:val="12"/>
              </w:rPr>
              <w:t>БП-001398</w:t>
            </w:r>
          </w:p>
        </w:tc>
        <w:tc>
          <w:tcPr>
            <w:tcW w:w="344" w:type="pct"/>
            <w:noWrap/>
            <w:vAlign w:val="center"/>
            <w:hideMark/>
          </w:tcPr>
          <w:p w14:paraId="3616806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848C60A"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3AE2203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FFA8266" w14:textId="77777777" w:rsidR="009E74DF" w:rsidRPr="009E74DF" w:rsidRDefault="009E74DF" w:rsidP="009E74DF">
            <w:pPr>
              <w:jc w:val="center"/>
              <w:rPr>
                <w:color w:val="000000"/>
                <w:sz w:val="12"/>
                <w:szCs w:val="12"/>
              </w:rPr>
            </w:pPr>
            <w:r w:rsidRPr="009E74DF">
              <w:rPr>
                <w:color w:val="000000"/>
                <w:sz w:val="12"/>
                <w:szCs w:val="12"/>
              </w:rPr>
              <w:t>2 583,69</w:t>
            </w:r>
          </w:p>
        </w:tc>
        <w:tc>
          <w:tcPr>
            <w:tcW w:w="269" w:type="pct"/>
            <w:noWrap/>
            <w:vAlign w:val="center"/>
            <w:hideMark/>
          </w:tcPr>
          <w:p w14:paraId="1869412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8F5FEB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0398221" w14:textId="77777777" w:rsidR="009E74DF" w:rsidRPr="009E74DF" w:rsidRDefault="009E74DF" w:rsidP="009E74DF">
            <w:pPr>
              <w:jc w:val="center"/>
              <w:rPr>
                <w:color w:val="000000"/>
                <w:sz w:val="12"/>
                <w:szCs w:val="12"/>
              </w:rPr>
            </w:pPr>
            <w:r w:rsidRPr="009E74DF">
              <w:rPr>
                <w:color w:val="000000"/>
                <w:sz w:val="12"/>
                <w:szCs w:val="12"/>
              </w:rPr>
              <w:t>2 583,69</w:t>
            </w:r>
          </w:p>
        </w:tc>
        <w:tc>
          <w:tcPr>
            <w:tcW w:w="294" w:type="pct"/>
            <w:noWrap/>
            <w:vAlign w:val="center"/>
            <w:hideMark/>
          </w:tcPr>
          <w:p w14:paraId="2942090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5620220" w14:textId="77777777" w:rsidR="009E74DF" w:rsidRPr="009E74DF" w:rsidRDefault="009E74DF" w:rsidP="009E74DF">
            <w:pPr>
              <w:jc w:val="center"/>
              <w:rPr>
                <w:color w:val="000000"/>
                <w:sz w:val="12"/>
                <w:szCs w:val="12"/>
              </w:rPr>
            </w:pPr>
            <w:r w:rsidRPr="009E74DF">
              <w:rPr>
                <w:color w:val="000000"/>
                <w:sz w:val="12"/>
                <w:szCs w:val="12"/>
              </w:rPr>
              <w:t>2 440,15</w:t>
            </w:r>
          </w:p>
        </w:tc>
        <w:tc>
          <w:tcPr>
            <w:tcW w:w="287" w:type="pct"/>
            <w:noWrap/>
            <w:vAlign w:val="center"/>
            <w:hideMark/>
          </w:tcPr>
          <w:p w14:paraId="7BF86D9F" w14:textId="77777777" w:rsidR="009E74DF" w:rsidRPr="009E74DF" w:rsidRDefault="009E74DF" w:rsidP="009E74DF">
            <w:pPr>
              <w:jc w:val="center"/>
              <w:rPr>
                <w:color w:val="000000"/>
                <w:sz w:val="12"/>
                <w:szCs w:val="12"/>
              </w:rPr>
            </w:pPr>
            <w:r w:rsidRPr="009E74DF">
              <w:rPr>
                <w:color w:val="000000"/>
                <w:sz w:val="12"/>
                <w:szCs w:val="12"/>
              </w:rPr>
              <w:t>172,25</w:t>
            </w:r>
          </w:p>
        </w:tc>
        <w:tc>
          <w:tcPr>
            <w:tcW w:w="264" w:type="pct"/>
            <w:noWrap/>
            <w:vAlign w:val="center"/>
            <w:hideMark/>
          </w:tcPr>
          <w:p w14:paraId="04927177" w14:textId="77777777" w:rsidR="009E74DF" w:rsidRPr="009E74DF" w:rsidRDefault="009E74DF" w:rsidP="009E74DF">
            <w:pPr>
              <w:jc w:val="center"/>
              <w:rPr>
                <w:color w:val="000000"/>
                <w:sz w:val="12"/>
                <w:szCs w:val="12"/>
              </w:rPr>
            </w:pPr>
            <w:r w:rsidRPr="009E74DF">
              <w:rPr>
                <w:color w:val="000000"/>
                <w:sz w:val="12"/>
                <w:szCs w:val="12"/>
              </w:rPr>
              <w:t>172,25</w:t>
            </w:r>
          </w:p>
        </w:tc>
        <w:tc>
          <w:tcPr>
            <w:tcW w:w="255" w:type="pct"/>
            <w:noWrap/>
            <w:vAlign w:val="center"/>
            <w:hideMark/>
          </w:tcPr>
          <w:p w14:paraId="011789B9" w14:textId="77777777" w:rsidR="009E74DF" w:rsidRPr="009E74DF" w:rsidRDefault="009E74DF" w:rsidP="009E74DF">
            <w:pPr>
              <w:jc w:val="center"/>
              <w:rPr>
                <w:color w:val="000000"/>
                <w:sz w:val="12"/>
                <w:szCs w:val="12"/>
              </w:rPr>
            </w:pPr>
            <w:r w:rsidRPr="009E74DF">
              <w:rPr>
                <w:color w:val="000000"/>
                <w:sz w:val="12"/>
                <w:szCs w:val="12"/>
              </w:rPr>
              <w:t>2 267,90</w:t>
            </w:r>
          </w:p>
        </w:tc>
        <w:tc>
          <w:tcPr>
            <w:tcW w:w="246" w:type="pct"/>
            <w:noWrap/>
            <w:vAlign w:val="center"/>
            <w:hideMark/>
          </w:tcPr>
          <w:p w14:paraId="7F0B271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9E88A7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4EBC62B" w14:textId="77777777" w:rsidTr="00D53DED">
        <w:trPr>
          <w:trHeight w:val="600"/>
          <w:jc w:val="center"/>
        </w:trPr>
        <w:tc>
          <w:tcPr>
            <w:tcW w:w="120" w:type="pct"/>
            <w:noWrap/>
            <w:vAlign w:val="center"/>
            <w:hideMark/>
          </w:tcPr>
          <w:p w14:paraId="68284B61" w14:textId="77777777" w:rsidR="009E74DF" w:rsidRPr="009E74DF" w:rsidRDefault="009E74DF" w:rsidP="009E74DF">
            <w:pPr>
              <w:jc w:val="center"/>
              <w:rPr>
                <w:color w:val="000000"/>
                <w:sz w:val="12"/>
                <w:szCs w:val="12"/>
              </w:rPr>
            </w:pPr>
            <w:r w:rsidRPr="009E74DF">
              <w:rPr>
                <w:color w:val="000000"/>
                <w:sz w:val="12"/>
                <w:szCs w:val="12"/>
              </w:rPr>
              <w:lastRenderedPageBreak/>
              <w:t>61</w:t>
            </w:r>
          </w:p>
        </w:tc>
        <w:tc>
          <w:tcPr>
            <w:tcW w:w="703" w:type="pct"/>
            <w:vAlign w:val="center"/>
            <w:hideMark/>
          </w:tcPr>
          <w:p w14:paraId="6CE0C597" w14:textId="77777777" w:rsidR="009E74DF" w:rsidRPr="009E74DF" w:rsidRDefault="009E74DF" w:rsidP="009E74DF">
            <w:pPr>
              <w:rPr>
                <w:color w:val="000000"/>
                <w:sz w:val="12"/>
                <w:szCs w:val="12"/>
              </w:rPr>
            </w:pPr>
            <w:proofErr w:type="spellStart"/>
            <w:r w:rsidRPr="009E74DF">
              <w:rPr>
                <w:color w:val="000000"/>
                <w:sz w:val="12"/>
                <w:szCs w:val="12"/>
              </w:rPr>
              <w:t>Возд</w:t>
            </w:r>
            <w:proofErr w:type="spellEnd"/>
            <w:r w:rsidRPr="009E74DF">
              <w:rPr>
                <w:color w:val="000000"/>
                <w:sz w:val="12"/>
                <w:szCs w:val="12"/>
              </w:rPr>
              <w:t xml:space="preserve">. линии эл-дач к ТП 10/0,4кВ (СНТ Путеец, </w:t>
            </w:r>
            <w:proofErr w:type="spellStart"/>
            <w:r w:rsidRPr="009E74DF">
              <w:rPr>
                <w:color w:val="000000"/>
                <w:sz w:val="12"/>
                <w:szCs w:val="12"/>
              </w:rPr>
              <w:t>Новокуз</w:t>
            </w:r>
            <w:proofErr w:type="spellEnd"/>
            <w:r w:rsidRPr="009E74DF">
              <w:rPr>
                <w:color w:val="000000"/>
                <w:sz w:val="12"/>
                <w:szCs w:val="12"/>
              </w:rPr>
              <w:t xml:space="preserve">. район, </w:t>
            </w:r>
            <w:proofErr w:type="spellStart"/>
            <w:r w:rsidRPr="009E74DF">
              <w:rPr>
                <w:color w:val="000000"/>
                <w:sz w:val="12"/>
                <w:szCs w:val="12"/>
              </w:rPr>
              <w:t>Ашмарино</w:t>
            </w:r>
            <w:proofErr w:type="spellEnd"/>
            <w:r w:rsidRPr="009E74DF">
              <w:rPr>
                <w:color w:val="000000"/>
                <w:sz w:val="12"/>
                <w:szCs w:val="12"/>
              </w:rPr>
              <w:t>)</w:t>
            </w:r>
          </w:p>
        </w:tc>
        <w:tc>
          <w:tcPr>
            <w:tcW w:w="296" w:type="pct"/>
            <w:noWrap/>
            <w:vAlign w:val="center"/>
            <w:hideMark/>
          </w:tcPr>
          <w:p w14:paraId="06092DA4" w14:textId="77777777" w:rsidR="009E74DF" w:rsidRPr="009E74DF" w:rsidRDefault="009E74DF" w:rsidP="009E74DF">
            <w:pPr>
              <w:jc w:val="center"/>
              <w:rPr>
                <w:color w:val="000000"/>
                <w:sz w:val="12"/>
                <w:szCs w:val="12"/>
              </w:rPr>
            </w:pPr>
            <w:r w:rsidRPr="009E74DF">
              <w:rPr>
                <w:color w:val="000000"/>
                <w:sz w:val="12"/>
                <w:szCs w:val="12"/>
              </w:rPr>
              <w:t>БП-001399</w:t>
            </w:r>
          </w:p>
        </w:tc>
        <w:tc>
          <w:tcPr>
            <w:tcW w:w="344" w:type="pct"/>
            <w:noWrap/>
            <w:vAlign w:val="center"/>
            <w:hideMark/>
          </w:tcPr>
          <w:p w14:paraId="2928A2C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6F8861B"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573D71E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B48932C" w14:textId="77777777" w:rsidR="009E74DF" w:rsidRPr="009E74DF" w:rsidRDefault="009E74DF" w:rsidP="009E74DF">
            <w:pPr>
              <w:jc w:val="center"/>
              <w:rPr>
                <w:color w:val="000000"/>
                <w:sz w:val="12"/>
                <w:szCs w:val="12"/>
              </w:rPr>
            </w:pPr>
            <w:r w:rsidRPr="009E74DF">
              <w:rPr>
                <w:color w:val="000000"/>
                <w:sz w:val="12"/>
                <w:szCs w:val="12"/>
              </w:rPr>
              <w:t>2 537,44</w:t>
            </w:r>
          </w:p>
        </w:tc>
        <w:tc>
          <w:tcPr>
            <w:tcW w:w="269" w:type="pct"/>
            <w:noWrap/>
            <w:vAlign w:val="center"/>
            <w:hideMark/>
          </w:tcPr>
          <w:p w14:paraId="5A42E56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367D2A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109EF0B" w14:textId="77777777" w:rsidR="009E74DF" w:rsidRPr="009E74DF" w:rsidRDefault="009E74DF" w:rsidP="009E74DF">
            <w:pPr>
              <w:jc w:val="center"/>
              <w:rPr>
                <w:color w:val="000000"/>
                <w:sz w:val="12"/>
                <w:szCs w:val="12"/>
              </w:rPr>
            </w:pPr>
            <w:r w:rsidRPr="009E74DF">
              <w:rPr>
                <w:color w:val="000000"/>
                <w:sz w:val="12"/>
                <w:szCs w:val="12"/>
              </w:rPr>
              <w:t>2 537,44</w:t>
            </w:r>
          </w:p>
        </w:tc>
        <w:tc>
          <w:tcPr>
            <w:tcW w:w="294" w:type="pct"/>
            <w:noWrap/>
            <w:vAlign w:val="center"/>
            <w:hideMark/>
          </w:tcPr>
          <w:p w14:paraId="05245BA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EDDDE27" w14:textId="77777777" w:rsidR="009E74DF" w:rsidRPr="009E74DF" w:rsidRDefault="009E74DF" w:rsidP="009E74DF">
            <w:pPr>
              <w:jc w:val="center"/>
              <w:rPr>
                <w:color w:val="000000"/>
                <w:sz w:val="12"/>
                <w:szCs w:val="12"/>
              </w:rPr>
            </w:pPr>
            <w:r w:rsidRPr="009E74DF">
              <w:rPr>
                <w:color w:val="000000"/>
                <w:sz w:val="12"/>
                <w:szCs w:val="12"/>
              </w:rPr>
              <w:t>2 396,47</w:t>
            </w:r>
          </w:p>
        </w:tc>
        <w:tc>
          <w:tcPr>
            <w:tcW w:w="287" w:type="pct"/>
            <w:noWrap/>
            <w:vAlign w:val="center"/>
            <w:hideMark/>
          </w:tcPr>
          <w:p w14:paraId="00A06400" w14:textId="77777777" w:rsidR="009E74DF" w:rsidRPr="009E74DF" w:rsidRDefault="009E74DF" w:rsidP="009E74DF">
            <w:pPr>
              <w:jc w:val="center"/>
              <w:rPr>
                <w:color w:val="000000"/>
                <w:sz w:val="12"/>
                <w:szCs w:val="12"/>
              </w:rPr>
            </w:pPr>
            <w:r w:rsidRPr="009E74DF">
              <w:rPr>
                <w:color w:val="000000"/>
                <w:sz w:val="12"/>
                <w:szCs w:val="12"/>
              </w:rPr>
              <w:t>169,16</w:t>
            </w:r>
          </w:p>
        </w:tc>
        <w:tc>
          <w:tcPr>
            <w:tcW w:w="264" w:type="pct"/>
            <w:noWrap/>
            <w:vAlign w:val="center"/>
            <w:hideMark/>
          </w:tcPr>
          <w:p w14:paraId="242901B5" w14:textId="77777777" w:rsidR="009E74DF" w:rsidRPr="009E74DF" w:rsidRDefault="009E74DF" w:rsidP="009E74DF">
            <w:pPr>
              <w:jc w:val="center"/>
              <w:rPr>
                <w:color w:val="000000"/>
                <w:sz w:val="12"/>
                <w:szCs w:val="12"/>
              </w:rPr>
            </w:pPr>
            <w:r w:rsidRPr="009E74DF">
              <w:rPr>
                <w:color w:val="000000"/>
                <w:sz w:val="12"/>
                <w:szCs w:val="12"/>
              </w:rPr>
              <w:t>169,16</w:t>
            </w:r>
          </w:p>
        </w:tc>
        <w:tc>
          <w:tcPr>
            <w:tcW w:w="255" w:type="pct"/>
            <w:noWrap/>
            <w:vAlign w:val="center"/>
            <w:hideMark/>
          </w:tcPr>
          <w:p w14:paraId="54334EF3" w14:textId="77777777" w:rsidR="009E74DF" w:rsidRPr="009E74DF" w:rsidRDefault="009E74DF" w:rsidP="009E74DF">
            <w:pPr>
              <w:jc w:val="center"/>
              <w:rPr>
                <w:color w:val="000000"/>
                <w:sz w:val="12"/>
                <w:szCs w:val="12"/>
              </w:rPr>
            </w:pPr>
            <w:r w:rsidRPr="009E74DF">
              <w:rPr>
                <w:color w:val="000000"/>
                <w:sz w:val="12"/>
                <w:szCs w:val="12"/>
              </w:rPr>
              <w:t>2 227,31</w:t>
            </w:r>
          </w:p>
        </w:tc>
        <w:tc>
          <w:tcPr>
            <w:tcW w:w="246" w:type="pct"/>
            <w:noWrap/>
            <w:vAlign w:val="center"/>
            <w:hideMark/>
          </w:tcPr>
          <w:p w14:paraId="4F68AF9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E24CD7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6403A75" w14:textId="77777777" w:rsidTr="00D53DED">
        <w:trPr>
          <w:trHeight w:val="600"/>
          <w:jc w:val="center"/>
        </w:trPr>
        <w:tc>
          <w:tcPr>
            <w:tcW w:w="120" w:type="pct"/>
            <w:noWrap/>
            <w:vAlign w:val="center"/>
            <w:hideMark/>
          </w:tcPr>
          <w:p w14:paraId="441E3B69" w14:textId="77777777" w:rsidR="009E74DF" w:rsidRPr="009E74DF" w:rsidRDefault="009E74DF" w:rsidP="009E74DF">
            <w:pPr>
              <w:jc w:val="center"/>
              <w:rPr>
                <w:color w:val="000000"/>
                <w:sz w:val="12"/>
                <w:szCs w:val="12"/>
              </w:rPr>
            </w:pPr>
            <w:r w:rsidRPr="009E74DF">
              <w:rPr>
                <w:color w:val="000000"/>
                <w:sz w:val="12"/>
                <w:szCs w:val="12"/>
              </w:rPr>
              <w:t>62</w:t>
            </w:r>
          </w:p>
        </w:tc>
        <w:tc>
          <w:tcPr>
            <w:tcW w:w="703" w:type="pct"/>
            <w:vAlign w:val="center"/>
            <w:hideMark/>
          </w:tcPr>
          <w:p w14:paraId="56D9F22D" w14:textId="77777777" w:rsidR="009E74DF" w:rsidRPr="009E74DF" w:rsidRDefault="009E74DF" w:rsidP="009E74DF">
            <w:pPr>
              <w:rPr>
                <w:color w:val="000000"/>
                <w:sz w:val="12"/>
                <w:szCs w:val="12"/>
              </w:rPr>
            </w:pPr>
            <w:r w:rsidRPr="009E74DF">
              <w:rPr>
                <w:color w:val="000000"/>
                <w:sz w:val="12"/>
                <w:szCs w:val="12"/>
              </w:rPr>
              <w:t xml:space="preserve">Воздушная линия ВЛ-0,4 </w:t>
            </w:r>
            <w:proofErr w:type="spellStart"/>
            <w:r w:rsidRPr="009E74DF">
              <w:rPr>
                <w:color w:val="000000"/>
                <w:sz w:val="12"/>
                <w:szCs w:val="12"/>
              </w:rPr>
              <w:t>кВ</w:t>
            </w:r>
            <w:proofErr w:type="spellEnd"/>
            <w:r w:rsidRPr="009E74DF">
              <w:rPr>
                <w:color w:val="000000"/>
                <w:sz w:val="12"/>
                <w:szCs w:val="12"/>
              </w:rPr>
              <w:t xml:space="preserve"> от КТП-400 </w:t>
            </w:r>
            <w:proofErr w:type="spellStart"/>
            <w:r w:rsidRPr="009E74DF">
              <w:rPr>
                <w:color w:val="000000"/>
                <w:sz w:val="12"/>
                <w:szCs w:val="12"/>
              </w:rPr>
              <w:t>кВА</w:t>
            </w:r>
            <w:proofErr w:type="spellEnd"/>
            <w:r w:rsidRPr="009E74DF">
              <w:rPr>
                <w:color w:val="000000"/>
                <w:sz w:val="12"/>
                <w:szCs w:val="12"/>
              </w:rPr>
              <w:t xml:space="preserve"> «Березка» </w:t>
            </w:r>
            <w:proofErr w:type="spellStart"/>
            <w:r w:rsidRPr="009E74DF">
              <w:rPr>
                <w:color w:val="000000"/>
                <w:sz w:val="12"/>
                <w:szCs w:val="12"/>
              </w:rPr>
              <w:t>кад</w:t>
            </w:r>
            <w:proofErr w:type="spellEnd"/>
            <w:r w:rsidRPr="009E74DF">
              <w:rPr>
                <w:color w:val="000000"/>
                <w:sz w:val="12"/>
                <w:szCs w:val="12"/>
              </w:rPr>
              <w:t xml:space="preserve">. № 42:10:0304010:4926. </w:t>
            </w:r>
            <w:proofErr w:type="spellStart"/>
            <w:r w:rsidRPr="009E74DF">
              <w:rPr>
                <w:color w:val="000000"/>
                <w:sz w:val="12"/>
                <w:szCs w:val="12"/>
              </w:rPr>
              <w:t>протяж</w:t>
            </w:r>
            <w:proofErr w:type="spellEnd"/>
            <w:r w:rsidRPr="009E74DF">
              <w:rPr>
                <w:color w:val="000000"/>
                <w:sz w:val="12"/>
                <w:szCs w:val="12"/>
              </w:rPr>
              <w:t>. - 3,847км</w:t>
            </w:r>
          </w:p>
        </w:tc>
        <w:tc>
          <w:tcPr>
            <w:tcW w:w="296" w:type="pct"/>
            <w:noWrap/>
            <w:vAlign w:val="center"/>
            <w:hideMark/>
          </w:tcPr>
          <w:p w14:paraId="022C89AF" w14:textId="77777777" w:rsidR="009E74DF" w:rsidRPr="009E74DF" w:rsidRDefault="009E74DF" w:rsidP="009E74DF">
            <w:pPr>
              <w:jc w:val="center"/>
              <w:rPr>
                <w:color w:val="000000"/>
                <w:sz w:val="12"/>
                <w:szCs w:val="12"/>
              </w:rPr>
            </w:pPr>
            <w:r w:rsidRPr="009E74DF">
              <w:rPr>
                <w:color w:val="000000"/>
                <w:sz w:val="12"/>
                <w:szCs w:val="12"/>
              </w:rPr>
              <w:t>БП-001629</w:t>
            </w:r>
          </w:p>
        </w:tc>
        <w:tc>
          <w:tcPr>
            <w:tcW w:w="344" w:type="pct"/>
            <w:noWrap/>
            <w:vAlign w:val="center"/>
            <w:hideMark/>
          </w:tcPr>
          <w:p w14:paraId="01AAB02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C3591A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E20B1C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7525318" w14:textId="77777777" w:rsidR="009E74DF" w:rsidRPr="009E74DF" w:rsidRDefault="009E74DF" w:rsidP="009E74DF">
            <w:pPr>
              <w:jc w:val="center"/>
              <w:rPr>
                <w:color w:val="000000"/>
                <w:sz w:val="12"/>
                <w:szCs w:val="12"/>
              </w:rPr>
            </w:pPr>
            <w:r w:rsidRPr="009E74DF">
              <w:rPr>
                <w:color w:val="000000"/>
                <w:sz w:val="12"/>
                <w:szCs w:val="12"/>
              </w:rPr>
              <w:t>2 580,30</w:t>
            </w:r>
          </w:p>
        </w:tc>
        <w:tc>
          <w:tcPr>
            <w:tcW w:w="269" w:type="pct"/>
            <w:noWrap/>
            <w:vAlign w:val="center"/>
            <w:hideMark/>
          </w:tcPr>
          <w:p w14:paraId="3C4AA1F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633C62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B4504E7" w14:textId="77777777" w:rsidR="009E74DF" w:rsidRPr="009E74DF" w:rsidRDefault="009E74DF" w:rsidP="009E74DF">
            <w:pPr>
              <w:jc w:val="center"/>
              <w:rPr>
                <w:color w:val="000000"/>
                <w:sz w:val="12"/>
                <w:szCs w:val="12"/>
              </w:rPr>
            </w:pPr>
            <w:r w:rsidRPr="009E74DF">
              <w:rPr>
                <w:color w:val="000000"/>
                <w:sz w:val="12"/>
                <w:szCs w:val="12"/>
              </w:rPr>
              <w:t>2 580,30</w:t>
            </w:r>
          </w:p>
        </w:tc>
        <w:tc>
          <w:tcPr>
            <w:tcW w:w="294" w:type="pct"/>
            <w:noWrap/>
            <w:vAlign w:val="center"/>
            <w:hideMark/>
          </w:tcPr>
          <w:p w14:paraId="01DA0A1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4C26EC6" w14:textId="77777777" w:rsidR="009E74DF" w:rsidRPr="009E74DF" w:rsidRDefault="009E74DF" w:rsidP="009E74DF">
            <w:pPr>
              <w:jc w:val="center"/>
              <w:rPr>
                <w:color w:val="000000"/>
                <w:sz w:val="12"/>
                <w:szCs w:val="12"/>
              </w:rPr>
            </w:pPr>
            <w:r w:rsidRPr="009E74DF">
              <w:rPr>
                <w:color w:val="000000"/>
                <w:sz w:val="12"/>
                <w:szCs w:val="12"/>
              </w:rPr>
              <w:t>2 451,28</w:t>
            </w:r>
          </w:p>
        </w:tc>
        <w:tc>
          <w:tcPr>
            <w:tcW w:w="287" w:type="pct"/>
            <w:noWrap/>
            <w:vAlign w:val="center"/>
            <w:hideMark/>
          </w:tcPr>
          <w:p w14:paraId="522067EA" w14:textId="77777777" w:rsidR="009E74DF" w:rsidRPr="009E74DF" w:rsidRDefault="009E74DF" w:rsidP="009E74DF">
            <w:pPr>
              <w:jc w:val="center"/>
              <w:rPr>
                <w:color w:val="000000"/>
                <w:sz w:val="12"/>
                <w:szCs w:val="12"/>
              </w:rPr>
            </w:pPr>
            <w:r w:rsidRPr="009E74DF">
              <w:rPr>
                <w:color w:val="000000"/>
                <w:sz w:val="12"/>
                <w:szCs w:val="12"/>
              </w:rPr>
              <w:t>172,02</w:t>
            </w:r>
          </w:p>
        </w:tc>
        <w:tc>
          <w:tcPr>
            <w:tcW w:w="264" w:type="pct"/>
            <w:noWrap/>
            <w:vAlign w:val="center"/>
            <w:hideMark/>
          </w:tcPr>
          <w:p w14:paraId="403F5F83" w14:textId="77777777" w:rsidR="009E74DF" w:rsidRPr="009E74DF" w:rsidRDefault="009E74DF" w:rsidP="009E74DF">
            <w:pPr>
              <w:jc w:val="center"/>
              <w:rPr>
                <w:color w:val="000000"/>
                <w:sz w:val="12"/>
                <w:szCs w:val="12"/>
              </w:rPr>
            </w:pPr>
            <w:r w:rsidRPr="009E74DF">
              <w:rPr>
                <w:color w:val="000000"/>
                <w:sz w:val="12"/>
                <w:szCs w:val="12"/>
              </w:rPr>
              <w:t>172,02</w:t>
            </w:r>
          </w:p>
        </w:tc>
        <w:tc>
          <w:tcPr>
            <w:tcW w:w="255" w:type="pct"/>
            <w:noWrap/>
            <w:vAlign w:val="center"/>
            <w:hideMark/>
          </w:tcPr>
          <w:p w14:paraId="5A4006D2" w14:textId="77777777" w:rsidR="009E74DF" w:rsidRPr="009E74DF" w:rsidRDefault="009E74DF" w:rsidP="009E74DF">
            <w:pPr>
              <w:jc w:val="center"/>
              <w:rPr>
                <w:color w:val="000000"/>
                <w:sz w:val="12"/>
                <w:szCs w:val="12"/>
              </w:rPr>
            </w:pPr>
            <w:r w:rsidRPr="009E74DF">
              <w:rPr>
                <w:color w:val="000000"/>
                <w:sz w:val="12"/>
                <w:szCs w:val="12"/>
              </w:rPr>
              <w:t>2 279,26</w:t>
            </w:r>
          </w:p>
        </w:tc>
        <w:tc>
          <w:tcPr>
            <w:tcW w:w="246" w:type="pct"/>
            <w:noWrap/>
            <w:vAlign w:val="center"/>
            <w:hideMark/>
          </w:tcPr>
          <w:p w14:paraId="6552852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9CADAFF" w14:textId="77777777" w:rsidR="009E74DF" w:rsidRPr="009E74DF" w:rsidRDefault="009E74DF" w:rsidP="009E74DF">
            <w:pPr>
              <w:jc w:val="right"/>
              <w:rPr>
                <w:color w:val="000000"/>
                <w:sz w:val="12"/>
                <w:szCs w:val="12"/>
              </w:rPr>
            </w:pPr>
            <w:r w:rsidRPr="009E74DF">
              <w:rPr>
                <w:color w:val="000000"/>
                <w:sz w:val="12"/>
                <w:szCs w:val="12"/>
              </w:rPr>
              <w:t>52,04</w:t>
            </w:r>
          </w:p>
        </w:tc>
      </w:tr>
      <w:tr w:rsidR="009E74DF" w:rsidRPr="009E74DF" w14:paraId="725EDB31" w14:textId="77777777" w:rsidTr="00D53DED">
        <w:trPr>
          <w:trHeight w:val="600"/>
          <w:jc w:val="center"/>
        </w:trPr>
        <w:tc>
          <w:tcPr>
            <w:tcW w:w="120" w:type="pct"/>
            <w:noWrap/>
            <w:vAlign w:val="center"/>
            <w:hideMark/>
          </w:tcPr>
          <w:p w14:paraId="490F81D4" w14:textId="77777777" w:rsidR="009E74DF" w:rsidRPr="009E74DF" w:rsidRDefault="009E74DF" w:rsidP="009E74DF">
            <w:pPr>
              <w:jc w:val="center"/>
              <w:rPr>
                <w:color w:val="000000"/>
                <w:sz w:val="12"/>
                <w:szCs w:val="12"/>
              </w:rPr>
            </w:pPr>
            <w:r w:rsidRPr="009E74DF">
              <w:rPr>
                <w:color w:val="000000"/>
                <w:sz w:val="12"/>
                <w:szCs w:val="12"/>
              </w:rPr>
              <w:t>63</w:t>
            </w:r>
          </w:p>
        </w:tc>
        <w:tc>
          <w:tcPr>
            <w:tcW w:w="703" w:type="pct"/>
            <w:vAlign w:val="center"/>
            <w:hideMark/>
          </w:tcPr>
          <w:p w14:paraId="72F48E5C" w14:textId="77777777" w:rsidR="009E74DF" w:rsidRPr="009E74DF" w:rsidRDefault="009E74DF" w:rsidP="009E74DF">
            <w:pPr>
              <w:rPr>
                <w:color w:val="000000"/>
                <w:sz w:val="12"/>
                <w:szCs w:val="12"/>
              </w:rPr>
            </w:pPr>
            <w:r w:rsidRPr="009E74DF">
              <w:rPr>
                <w:color w:val="000000"/>
                <w:sz w:val="12"/>
                <w:szCs w:val="12"/>
              </w:rPr>
              <w:t>Воздушная линия эл-дач 0,4кВ от КТП Ю-3-014 10/0,4кВ (СНТ Сосны) по ф.10-22А ПС 35/10кВ Водозабор</w:t>
            </w:r>
          </w:p>
        </w:tc>
        <w:tc>
          <w:tcPr>
            <w:tcW w:w="296" w:type="pct"/>
            <w:noWrap/>
            <w:vAlign w:val="center"/>
            <w:hideMark/>
          </w:tcPr>
          <w:p w14:paraId="2B06524A" w14:textId="77777777" w:rsidR="009E74DF" w:rsidRPr="009E74DF" w:rsidRDefault="009E74DF" w:rsidP="009E74DF">
            <w:pPr>
              <w:jc w:val="center"/>
              <w:rPr>
                <w:color w:val="000000"/>
                <w:sz w:val="12"/>
                <w:szCs w:val="12"/>
              </w:rPr>
            </w:pPr>
            <w:r w:rsidRPr="009E74DF">
              <w:rPr>
                <w:color w:val="000000"/>
                <w:sz w:val="12"/>
                <w:szCs w:val="12"/>
              </w:rPr>
              <w:t>БП-001397</w:t>
            </w:r>
          </w:p>
        </w:tc>
        <w:tc>
          <w:tcPr>
            <w:tcW w:w="344" w:type="pct"/>
            <w:noWrap/>
            <w:vAlign w:val="center"/>
            <w:hideMark/>
          </w:tcPr>
          <w:p w14:paraId="2C8FA5E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DDC00D5"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1C18BF8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C7850D7" w14:textId="77777777" w:rsidR="009E74DF" w:rsidRPr="009E74DF" w:rsidRDefault="009E74DF" w:rsidP="009E74DF">
            <w:pPr>
              <w:jc w:val="center"/>
              <w:rPr>
                <w:color w:val="000000"/>
                <w:sz w:val="12"/>
                <w:szCs w:val="12"/>
              </w:rPr>
            </w:pPr>
            <w:r w:rsidRPr="009E74DF">
              <w:rPr>
                <w:color w:val="000000"/>
                <w:sz w:val="12"/>
                <w:szCs w:val="12"/>
              </w:rPr>
              <w:t>1 787,38</w:t>
            </w:r>
          </w:p>
        </w:tc>
        <w:tc>
          <w:tcPr>
            <w:tcW w:w="269" w:type="pct"/>
            <w:noWrap/>
            <w:vAlign w:val="center"/>
            <w:hideMark/>
          </w:tcPr>
          <w:p w14:paraId="2EC24E2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F3D065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29C93F" w14:textId="77777777" w:rsidR="009E74DF" w:rsidRPr="009E74DF" w:rsidRDefault="009E74DF" w:rsidP="009E74DF">
            <w:pPr>
              <w:jc w:val="center"/>
              <w:rPr>
                <w:color w:val="000000"/>
                <w:sz w:val="12"/>
                <w:szCs w:val="12"/>
              </w:rPr>
            </w:pPr>
            <w:r w:rsidRPr="009E74DF">
              <w:rPr>
                <w:color w:val="000000"/>
                <w:sz w:val="12"/>
                <w:szCs w:val="12"/>
              </w:rPr>
              <w:t>1 787,38</w:t>
            </w:r>
          </w:p>
        </w:tc>
        <w:tc>
          <w:tcPr>
            <w:tcW w:w="294" w:type="pct"/>
            <w:noWrap/>
            <w:vAlign w:val="center"/>
            <w:hideMark/>
          </w:tcPr>
          <w:p w14:paraId="451A36D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9B70F2E" w14:textId="77777777" w:rsidR="009E74DF" w:rsidRPr="009E74DF" w:rsidRDefault="009E74DF" w:rsidP="009E74DF">
            <w:pPr>
              <w:jc w:val="center"/>
              <w:rPr>
                <w:color w:val="000000"/>
                <w:sz w:val="12"/>
                <w:szCs w:val="12"/>
              </w:rPr>
            </w:pPr>
            <w:r w:rsidRPr="009E74DF">
              <w:rPr>
                <w:color w:val="000000"/>
                <w:sz w:val="12"/>
                <w:szCs w:val="12"/>
              </w:rPr>
              <w:t>1 688,09</w:t>
            </w:r>
          </w:p>
        </w:tc>
        <w:tc>
          <w:tcPr>
            <w:tcW w:w="287" w:type="pct"/>
            <w:noWrap/>
            <w:vAlign w:val="center"/>
            <w:hideMark/>
          </w:tcPr>
          <w:p w14:paraId="1ECE2437" w14:textId="77777777" w:rsidR="009E74DF" w:rsidRPr="009E74DF" w:rsidRDefault="009E74DF" w:rsidP="009E74DF">
            <w:pPr>
              <w:jc w:val="center"/>
              <w:rPr>
                <w:color w:val="000000"/>
                <w:sz w:val="12"/>
                <w:szCs w:val="12"/>
              </w:rPr>
            </w:pPr>
            <w:r w:rsidRPr="009E74DF">
              <w:rPr>
                <w:color w:val="000000"/>
                <w:sz w:val="12"/>
                <w:szCs w:val="12"/>
              </w:rPr>
              <w:t>119,16</w:t>
            </w:r>
          </w:p>
        </w:tc>
        <w:tc>
          <w:tcPr>
            <w:tcW w:w="264" w:type="pct"/>
            <w:noWrap/>
            <w:vAlign w:val="center"/>
            <w:hideMark/>
          </w:tcPr>
          <w:p w14:paraId="655016EA" w14:textId="77777777" w:rsidR="009E74DF" w:rsidRPr="009E74DF" w:rsidRDefault="009E74DF" w:rsidP="009E74DF">
            <w:pPr>
              <w:jc w:val="center"/>
              <w:rPr>
                <w:color w:val="000000"/>
                <w:sz w:val="12"/>
                <w:szCs w:val="12"/>
              </w:rPr>
            </w:pPr>
            <w:r w:rsidRPr="009E74DF">
              <w:rPr>
                <w:color w:val="000000"/>
                <w:sz w:val="12"/>
                <w:szCs w:val="12"/>
              </w:rPr>
              <w:t>119,16</w:t>
            </w:r>
          </w:p>
        </w:tc>
        <w:tc>
          <w:tcPr>
            <w:tcW w:w="255" w:type="pct"/>
            <w:noWrap/>
            <w:vAlign w:val="center"/>
            <w:hideMark/>
          </w:tcPr>
          <w:p w14:paraId="4C8BED0B" w14:textId="77777777" w:rsidR="009E74DF" w:rsidRPr="009E74DF" w:rsidRDefault="009E74DF" w:rsidP="009E74DF">
            <w:pPr>
              <w:jc w:val="center"/>
              <w:rPr>
                <w:color w:val="000000"/>
                <w:sz w:val="12"/>
                <w:szCs w:val="12"/>
              </w:rPr>
            </w:pPr>
            <w:r w:rsidRPr="009E74DF">
              <w:rPr>
                <w:color w:val="000000"/>
                <w:sz w:val="12"/>
                <w:szCs w:val="12"/>
              </w:rPr>
              <w:t>1 568,93</w:t>
            </w:r>
          </w:p>
        </w:tc>
        <w:tc>
          <w:tcPr>
            <w:tcW w:w="246" w:type="pct"/>
            <w:noWrap/>
            <w:vAlign w:val="center"/>
            <w:hideMark/>
          </w:tcPr>
          <w:p w14:paraId="2F11974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E4BE2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B44037B" w14:textId="77777777" w:rsidTr="00D53DED">
        <w:trPr>
          <w:trHeight w:val="600"/>
          <w:jc w:val="center"/>
        </w:trPr>
        <w:tc>
          <w:tcPr>
            <w:tcW w:w="120" w:type="pct"/>
            <w:noWrap/>
            <w:vAlign w:val="center"/>
            <w:hideMark/>
          </w:tcPr>
          <w:p w14:paraId="3C0BD386" w14:textId="77777777" w:rsidR="009E74DF" w:rsidRPr="009E74DF" w:rsidRDefault="009E74DF" w:rsidP="009E74DF">
            <w:pPr>
              <w:jc w:val="center"/>
              <w:rPr>
                <w:color w:val="000000"/>
                <w:sz w:val="12"/>
                <w:szCs w:val="12"/>
              </w:rPr>
            </w:pPr>
            <w:r w:rsidRPr="009E74DF">
              <w:rPr>
                <w:color w:val="000000"/>
                <w:sz w:val="12"/>
                <w:szCs w:val="12"/>
              </w:rPr>
              <w:t>64</w:t>
            </w:r>
          </w:p>
        </w:tc>
        <w:tc>
          <w:tcPr>
            <w:tcW w:w="703" w:type="pct"/>
            <w:vAlign w:val="center"/>
            <w:hideMark/>
          </w:tcPr>
          <w:p w14:paraId="2CBE84BC" w14:textId="77777777" w:rsidR="009E74DF" w:rsidRPr="009E74DF" w:rsidRDefault="009E74DF" w:rsidP="009E74DF">
            <w:pPr>
              <w:rPr>
                <w:color w:val="000000"/>
                <w:sz w:val="12"/>
                <w:szCs w:val="12"/>
              </w:rPr>
            </w:pPr>
            <w:r w:rsidRPr="009E74DF">
              <w:rPr>
                <w:color w:val="000000"/>
                <w:sz w:val="12"/>
                <w:szCs w:val="12"/>
              </w:rPr>
              <w:t>Воздушная линия эл/передач ВЛЗ-10кВ до РУ-10кВ СТП 10/0,4кВ мощностью 160кВ (</w:t>
            </w:r>
            <w:proofErr w:type="spellStart"/>
            <w:r w:rsidRPr="009E74DF">
              <w:rPr>
                <w:color w:val="000000"/>
                <w:sz w:val="12"/>
                <w:szCs w:val="12"/>
              </w:rPr>
              <w:t>д.Березовка</w:t>
            </w:r>
            <w:proofErr w:type="spellEnd"/>
            <w:r w:rsidRPr="009E74DF">
              <w:rPr>
                <w:color w:val="000000"/>
                <w:sz w:val="12"/>
                <w:szCs w:val="12"/>
              </w:rPr>
              <w:t>)</w:t>
            </w:r>
          </w:p>
        </w:tc>
        <w:tc>
          <w:tcPr>
            <w:tcW w:w="296" w:type="pct"/>
            <w:noWrap/>
            <w:vAlign w:val="center"/>
            <w:hideMark/>
          </w:tcPr>
          <w:p w14:paraId="23F6FDF6" w14:textId="77777777" w:rsidR="009E74DF" w:rsidRPr="009E74DF" w:rsidRDefault="009E74DF" w:rsidP="009E74DF">
            <w:pPr>
              <w:jc w:val="center"/>
              <w:rPr>
                <w:color w:val="000000"/>
                <w:sz w:val="12"/>
                <w:szCs w:val="12"/>
              </w:rPr>
            </w:pPr>
            <w:r w:rsidRPr="009E74DF">
              <w:rPr>
                <w:color w:val="000000"/>
                <w:sz w:val="12"/>
                <w:szCs w:val="12"/>
              </w:rPr>
              <w:t>БП-001037</w:t>
            </w:r>
          </w:p>
        </w:tc>
        <w:tc>
          <w:tcPr>
            <w:tcW w:w="344" w:type="pct"/>
            <w:noWrap/>
            <w:vAlign w:val="center"/>
            <w:hideMark/>
          </w:tcPr>
          <w:p w14:paraId="55797BC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08EE1C8" w14:textId="77777777" w:rsidR="009E74DF" w:rsidRPr="009E74DF" w:rsidRDefault="009E74DF" w:rsidP="009E74DF">
            <w:pPr>
              <w:jc w:val="center"/>
              <w:rPr>
                <w:color w:val="000000"/>
                <w:sz w:val="12"/>
                <w:szCs w:val="12"/>
              </w:rPr>
            </w:pPr>
            <w:r w:rsidRPr="009E74DF">
              <w:rPr>
                <w:color w:val="000000"/>
                <w:sz w:val="12"/>
                <w:szCs w:val="12"/>
              </w:rPr>
              <w:t>01.07.2023</w:t>
            </w:r>
          </w:p>
        </w:tc>
        <w:tc>
          <w:tcPr>
            <w:tcW w:w="305" w:type="pct"/>
            <w:noWrap/>
            <w:vAlign w:val="center"/>
            <w:hideMark/>
          </w:tcPr>
          <w:p w14:paraId="7478709F" w14:textId="77777777" w:rsidR="009E74DF" w:rsidRPr="009E74DF" w:rsidRDefault="009E74DF" w:rsidP="009E74DF">
            <w:pPr>
              <w:jc w:val="center"/>
              <w:rPr>
                <w:color w:val="000000"/>
                <w:sz w:val="12"/>
                <w:szCs w:val="12"/>
              </w:rPr>
            </w:pPr>
            <w:r w:rsidRPr="009E74DF">
              <w:rPr>
                <w:color w:val="000000"/>
                <w:sz w:val="12"/>
                <w:szCs w:val="12"/>
              </w:rPr>
              <w:t>171</w:t>
            </w:r>
          </w:p>
        </w:tc>
        <w:tc>
          <w:tcPr>
            <w:tcW w:w="317" w:type="pct"/>
            <w:noWrap/>
            <w:vAlign w:val="center"/>
            <w:hideMark/>
          </w:tcPr>
          <w:p w14:paraId="4B858217" w14:textId="77777777" w:rsidR="009E74DF" w:rsidRPr="009E74DF" w:rsidRDefault="009E74DF" w:rsidP="009E74DF">
            <w:pPr>
              <w:jc w:val="center"/>
              <w:rPr>
                <w:color w:val="000000"/>
                <w:sz w:val="12"/>
                <w:szCs w:val="12"/>
              </w:rPr>
            </w:pPr>
            <w:r w:rsidRPr="009E74DF">
              <w:rPr>
                <w:color w:val="000000"/>
                <w:sz w:val="12"/>
                <w:szCs w:val="12"/>
              </w:rPr>
              <w:t>1 276,13</w:t>
            </w:r>
          </w:p>
        </w:tc>
        <w:tc>
          <w:tcPr>
            <w:tcW w:w="269" w:type="pct"/>
            <w:noWrap/>
            <w:vAlign w:val="center"/>
            <w:hideMark/>
          </w:tcPr>
          <w:p w14:paraId="5BDC8FC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784ED4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18FC624" w14:textId="77777777" w:rsidR="009E74DF" w:rsidRPr="009E74DF" w:rsidRDefault="009E74DF" w:rsidP="009E74DF">
            <w:pPr>
              <w:jc w:val="center"/>
              <w:rPr>
                <w:color w:val="000000"/>
                <w:sz w:val="12"/>
                <w:szCs w:val="12"/>
              </w:rPr>
            </w:pPr>
            <w:r w:rsidRPr="009E74DF">
              <w:rPr>
                <w:color w:val="000000"/>
                <w:sz w:val="12"/>
                <w:szCs w:val="12"/>
              </w:rPr>
              <w:t>1 276,13</w:t>
            </w:r>
          </w:p>
        </w:tc>
        <w:tc>
          <w:tcPr>
            <w:tcW w:w="294" w:type="pct"/>
            <w:noWrap/>
            <w:vAlign w:val="center"/>
            <w:hideMark/>
          </w:tcPr>
          <w:p w14:paraId="03B10489" w14:textId="77777777" w:rsidR="009E74DF" w:rsidRPr="009E74DF" w:rsidRDefault="009E74DF" w:rsidP="009E74DF">
            <w:pPr>
              <w:jc w:val="center"/>
              <w:rPr>
                <w:color w:val="000000"/>
                <w:sz w:val="12"/>
                <w:szCs w:val="12"/>
              </w:rPr>
            </w:pPr>
            <w:r w:rsidRPr="009E74DF">
              <w:rPr>
                <w:color w:val="000000"/>
                <w:sz w:val="12"/>
                <w:szCs w:val="12"/>
              </w:rPr>
              <w:t>171</w:t>
            </w:r>
          </w:p>
        </w:tc>
        <w:tc>
          <w:tcPr>
            <w:tcW w:w="255" w:type="pct"/>
            <w:noWrap/>
            <w:vAlign w:val="center"/>
            <w:hideMark/>
          </w:tcPr>
          <w:p w14:paraId="3907AAC0" w14:textId="77777777" w:rsidR="009E74DF" w:rsidRPr="009E74DF" w:rsidRDefault="009E74DF" w:rsidP="009E74DF">
            <w:pPr>
              <w:jc w:val="center"/>
              <w:rPr>
                <w:color w:val="000000"/>
                <w:sz w:val="12"/>
                <w:szCs w:val="12"/>
              </w:rPr>
            </w:pPr>
            <w:r w:rsidRPr="009E74DF">
              <w:rPr>
                <w:color w:val="000000"/>
                <w:sz w:val="12"/>
                <w:szCs w:val="12"/>
              </w:rPr>
              <w:t>1 149,26</w:t>
            </w:r>
          </w:p>
        </w:tc>
        <w:tc>
          <w:tcPr>
            <w:tcW w:w="287" w:type="pct"/>
            <w:noWrap/>
            <w:vAlign w:val="center"/>
            <w:hideMark/>
          </w:tcPr>
          <w:p w14:paraId="762E68D0" w14:textId="77777777" w:rsidR="009E74DF" w:rsidRPr="009E74DF" w:rsidRDefault="009E74DF" w:rsidP="009E74DF">
            <w:pPr>
              <w:jc w:val="center"/>
              <w:rPr>
                <w:color w:val="000000"/>
                <w:sz w:val="12"/>
                <w:szCs w:val="12"/>
              </w:rPr>
            </w:pPr>
            <w:r w:rsidRPr="009E74DF">
              <w:rPr>
                <w:color w:val="000000"/>
                <w:sz w:val="12"/>
                <w:szCs w:val="12"/>
              </w:rPr>
              <w:t>89,55</w:t>
            </w:r>
          </w:p>
        </w:tc>
        <w:tc>
          <w:tcPr>
            <w:tcW w:w="264" w:type="pct"/>
            <w:noWrap/>
            <w:vAlign w:val="center"/>
            <w:hideMark/>
          </w:tcPr>
          <w:p w14:paraId="6D77E514" w14:textId="77777777" w:rsidR="009E74DF" w:rsidRPr="009E74DF" w:rsidRDefault="009E74DF" w:rsidP="009E74DF">
            <w:pPr>
              <w:jc w:val="center"/>
              <w:rPr>
                <w:color w:val="000000"/>
                <w:sz w:val="12"/>
                <w:szCs w:val="12"/>
              </w:rPr>
            </w:pPr>
            <w:r w:rsidRPr="009E74DF">
              <w:rPr>
                <w:color w:val="000000"/>
                <w:sz w:val="12"/>
                <w:szCs w:val="12"/>
              </w:rPr>
              <w:t>85,08</w:t>
            </w:r>
          </w:p>
        </w:tc>
        <w:tc>
          <w:tcPr>
            <w:tcW w:w="255" w:type="pct"/>
            <w:noWrap/>
            <w:vAlign w:val="center"/>
            <w:hideMark/>
          </w:tcPr>
          <w:p w14:paraId="2B9C114D" w14:textId="77777777" w:rsidR="009E74DF" w:rsidRPr="009E74DF" w:rsidRDefault="009E74DF" w:rsidP="009E74DF">
            <w:pPr>
              <w:jc w:val="center"/>
              <w:rPr>
                <w:color w:val="000000"/>
                <w:sz w:val="12"/>
                <w:szCs w:val="12"/>
              </w:rPr>
            </w:pPr>
            <w:r w:rsidRPr="009E74DF">
              <w:rPr>
                <w:color w:val="000000"/>
                <w:sz w:val="12"/>
                <w:szCs w:val="12"/>
              </w:rPr>
              <w:t>1 059,71</w:t>
            </w:r>
          </w:p>
        </w:tc>
        <w:tc>
          <w:tcPr>
            <w:tcW w:w="246" w:type="pct"/>
            <w:noWrap/>
            <w:vAlign w:val="center"/>
            <w:hideMark/>
          </w:tcPr>
          <w:p w14:paraId="1D50732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25E0073" w14:textId="77777777" w:rsidR="009E74DF" w:rsidRPr="009E74DF" w:rsidRDefault="009E74DF" w:rsidP="009E74DF">
            <w:pPr>
              <w:jc w:val="right"/>
              <w:rPr>
                <w:color w:val="000000"/>
                <w:sz w:val="12"/>
                <w:szCs w:val="12"/>
              </w:rPr>
            </w:pPr>
            <w:r w:rsidRPr="009E74DF">
              <w:rPr>
                <w:color w:val="000000"/>
                <w:sz w:val="12"/>
                <w:szCs w:val="12"/>
              </w:rPr>
              <w:t>24,30</w:t>
            </w:r>
          </w:p>
        </w:tc>
      </w:tr>
      <w:tr w:rsidR="009E74DF" w:rsidRPr="009E74DF" w14:paraId="0C16D851" w14:textId="77777777" w:rsidTr="00D53DED">
        <w:trPr>
          <w:trHeight w:val="600"/>
          <w:jc w:val="center"/>
        </w:trPr>
        <w:tc>
          <w:tcPr>
            <w:tcW w:w="120" w:type="pct"/>
            <w:noWrap/>
            <w:vAlign w:val="center"/>
            <w:hideMark/>
          </w:tcPr>
          <w:p w14:paraId="5B467F5E" w14:textId="77777777" w:rsidR="009E74DF" w:rsidRPr="009E74DF" w:rsidRDefault="009E74DF" w:rsidP="009E74DF">
            <w:pPr>
              <w:jc w:val="center"/>
              <w:rPr>
                <w:color w:val="000000"/>
                <w:sz w:val="12"/>
                <w:szCs w:val="12"/>
              </w:rPr>
            </w:pPr>
            <w:r w:rsidRPr="009E74DF">
              <w:rPr>
                <w:color w:val="000000"/>
                <w:sz w:val="12"/>
                <w:szCs w:val="12"/>
              </w:rPr>
              <w:t>65</w:t>
            </w:r>
          </w:p>
        </w:tc>
        <w:tc>
          <w:tcPr>
            <w:tcW w:w="703" w:type="pct"/>
            <w:vAlign w:val="center"/>
            <w:hideMark/>
          </w:tcPr>
          <w:p w14:paraId="3A911264"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0,4кВ. Протяженность по трассе 829,3 м (д. Ивановка)</w:t>
            </w:r>
          </w:p>
        </w:tc>
        <w:tc>
          <w:tcPr>
            <w:tcW w:w="296" w:type="pct"/>
            <w:noWrap/>
            <w:vAlign w:val="center"/>
            <w:hideMark/>
          </w:tcPr>
          <w:p w14:paraId="6A7B469D" w14:textId="77777777" w:rsidR="009E74DF" w:rsidRPr="009E74DF" w:rsidRDefault="009E74DF" w:rsidP="009E74DF">
            <w:pPr>
              <w:jc w:val="center"/>
              <w:rPr>
                <w:color w:val="000000"/>
                <w:sz w:val="12"/>
                <w:szCs w:val="12"/>
              </w:rPr>
            </w:pPr>
            <w:r w:rsidRPr="009E74DF">
              <w:rPr>
                <w:color w:val="000000"/>
                <w:sz w:val="12"/>
                <w:szCs w:val="12"/>
              </w:rPr>
              <w:t>БП-001709</w:t>
            </w:r>
          </w:p>
        </w:tc>
        <w:tc>
          <w:tcPr>
            <w:tcW w:w="344" w:type="pct"/>
            <w:noWrap/>
            <w:vAlign w:val="center"/>
            <w:hideMark/>
          </w:tcPr>
          <w:p w14:paraId="1650EF6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9FCC0EC"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3081DF4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1603DFB" w14:textId="77777777" w:rsidR="009E74DF" w:rsidRPr="009E74DF" w:rsidRDefault="009E74DF" w:rsidP="009E74DF">
            <w:pPr>
              <w:jc w:val="center"/>
              <w:rPr>
                <w:color w:val="000000"/>
                <w:sz w:val="12"/>
                <w:szCs w:val="12"/>
              </w:rPr>
            </w:pPr>
            <w:r w:rsidRPr="009E74DF">
              <w:rPr>
                <w:color w:val="000000"/>
                <w:sz w:val="12"/>
                <w:szCs w:val="12"/>
              </w:rPr>
              <w:t>47,67</w:t>
            </w:r>
          </w:p>
        </w:tc>
        <w:tc>
          <w:tcPr>
            <w:tcW w:w="269" w:type="pct"/>
            <w:noWrap/>
            <w:vAlign w:val="center"/>
            <w:hideMark/>
          </w:tcPr>
          <w:p w14:paraId="643671B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7B567C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55B0A9F" w14:textId="77777777" w:rsidR="009E74DF" w:rsidRPr="009E74DF" w:rsidRDefault="009E74DF" w:rsidP="009E74DF">
            <w:pPr>
              <w:jc w:val="center"/>
              <w:rPr>
                <w:color w:val="000000"/>
                <w:sz w:val="12"/>
                <w:szCs w:val="12"/>
              </w:rPr>
            </w:pPr>
            <w:r w:rsidRPr="009E74DF">
              <w:rPr>
                <w:color w:val="000000"/>
                <w:sz w:val="12"/>
                <w:szCs w:val="12"/>
              </w:rPr>
              <w:t>47,67</w:t>
            </w:r>
          </w:p>
        </w:tc>
        <w:tc>
          <w:tcPr>
            <w:tcW w:w="294" w:type="pct"/>
            <w:noWrap/>
            <w:vAlign w:val="center"/>
            <w:hideMark/>
          </w:tcPr>
          <w:p w14:paraId="30B33A9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6DCBCD4" w14:textId="77777777" w:rsidR="009E74DF" w:rsidRPr="009E74DF" w:rsidRDefault="009E74DF" w:rsidP="009E74DF">
            <w:pPr>
              <w:jc w:val="center"/>
              <w:rPr>
                <w:color w:val="000000"/>
                <w:sz w:val="12"/>
                <w:szCs w:val="12"/>
              </w:rPr>
            </w:pPr>
            <w:r w:rsidRPr="009E74DF">
              <w:rPr>
                <w:color w:val="000000"/>
                <w:sz w:val="12"/>
                <w:szCs w:val="12"/>
              </w:rPr>
              <w:t>45,29</w:t>
            </w:r>
          </w:p>
        </w:tc>
        <w:tc>
          <w:tcPr>
            <w:tcW w:w="287" w:type="pct"/>
            <w:noWrap/>
            <w:vAlign w:val="center"/>
            <w:hideMark/>
          </w:tcPr>
          <w:p w14:paraId="3D44ED67" w14:textId="77777777" w:rsidR="009E74DF" w:rsidRPr="009E74DF" w:rsidRDefault="009E74DF" w:rsidP="009E74DF">
            <w:pPr>
              <w:jc w:val="center"/>
              <w:rPr>
                <w:color w:val="000000"/>
                <w:sz w:val="12"/>
                <w:szCs w:val="12"/>
              </w:rPr>
            </w:pPr>
            <w:r w:rsidRPr="009E74DF">
              <w:rPr>
                <w:color w:val="000000"/>
                <w:sz w:val="12"/>
                <w:szCs w:val="12"/>
              </w:rPr>
              <w:t>3,18</w:t>
            </w:r>
          </w:p>
        </w:tc>
        <w:tc>
          <w:tcPr>
            <w:tcW w:w="264" w:type="pct"/>
            <w:noWrap/>
            <w:vAlign w:val="center"/>
            <w:hideMark/>
          </w:tcPr>
          <w:p w14:paraId="185460D6" w14:textId="77777777" w:rsidR="009E74DF" w:rsidRPr="009E74DF" w:rsidRDefault="009E74DF" w:rsidP="009E74DF">
            <w:pPr>
              <w:jc w:val="center"/>
              <w:rPr>
                <w:color w:val="000000"/>
                <w:sz w:val="12"/>
                <w:szCs w:val="12"/>
              </w:rPr>
            </w:pPr>
            <w:r w:rsidRPr="009E74DF">
              <w:rPr>
                <w:color w:val="000000"/>
                <w:sz w:val="12"/>
                <w:szCs w:val="12"/>
              </w:rPr>
              <w:t>3,18</w:t>
            </w:r>
          </w:p>
        </w:tc>
        <w:tc>
          <w:tcPr>
            <w:tcW w:w="255" w:type="pct"/>
            <w:noWrap/>
            <w:vAlign w:val="center"/>
            <w:hideMark/>
          </w:tcPr>
          <w:p w14:paraId="7813B21A" w14:textId="77777777" w:rsidR="009E74DF" w:rsidRPr="009E74DF" w:rsidRDefault="009E74DF" w:rsidP="009E74DF">
            <w:pPr>
              <w:jc w:val="center"/>
              <w:rPr>
                <w:color w:val="000000"/>
                <w:sz w:val="12"/>
                <w:szCs w:val="12"/>
              </w:rPr>
            </w:pPr>
            <w:r w:rsidRPr="009E74DF">
              <w:rPr>
                <w:color w:val="000000"/>
                <w:sz w:val="12"/>
                <w:szCs w:val="12"/>
              </w:rPr>
              <w:t>42,11</w:t>
            </w:r>
          </w:p>
        </w:tc>
        <w:tc>
          <w:tcPr>
            <w:tcW w:w="246" w:type="pct"/>
            <w:noWrap/>
            <w:vAlign w:val="center"/>
            <w:hideMark/>
          </w:tcPr>
          <w:p w14:paraId="26A490C6"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252C331" w14:textId="77777777" w:rsidR="009E74DF" w:rsidRPr="009E74DF" w:rsidRDefault="009E74DF" w:rsidP="009E74DF">
            <w:pPr>
              <w:jc w:val="right"/>
              <w:rPr>
                <w:color w:val="000000"/>
                <w:sz w:val="12"/>
                <w:szCs w:val="12"/>
              </w:rPr>
            </w:pPr>
            <w:r w:rsidRPr="009E74DF">
              <w:rPr>
                <w:color w:val="000000"/>
                <w:sz w:val="12"/>
                <w:szCs w:val="12"/>
              </w:rPr>
              <w:t>0,96</w:t>
            </w:r>
          </w:p>
        </w:tc>
      </w:tr>
      <w:tr w:rsidR="009E74DF" w:rsidRPr="009E74DF" w14:paraId="4032BDE5" w14:textId="77777777" w:rsidTr="00D53DED">
        <w:trPr>
          <w:trHeight w:val="600"/>
          <w:jc w:val="center"/>
        </w:trPr>
        <w:tc>
          <w:tcPr>
            <w:tcW w:w="120" w:type="pct"/>
            <w:noWrap/>
            <w:vAlign w:val="center"/>
            <w:hideMark/>
          </w:tcPr>
          <w:p w14:paraId="637540AA" w14:textId="77777777" w:rsidR="009E74DF" w:rsidRPr="009E74DF" w:rsidRDefault="009E74DF" w:rsidP="009E74DF">
            <w:pPr>
              <w:jc w:val="center"/>
              <w:rPr>
                <w:color w:val="000000"/>
                <w:sz w:val="12"/>
                <w:szCs w:val="12"/>
              </w:rPr>
            </w:pPr>
            <w:r w:rsidRPr="009E74DF">
              <w:rPr>
                <w:color w:val="000000"/>
                <w:sz w:val="12"/>
                <w:szCs w:val="12"/>
              </w:rPr>
              <w:t>66</w:t>
            </w:r>
          </w:p>
        </w:tc>
        <w:tc>
          <w:tcPr>
            <w:tcW w:w="703" w:type="pct"/>
            <w:vAlign w:val="center"/>
            <w:hideMark/>
          </w:tcPr>
          <w:p w14:paraId="243E9E2A"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0,4кВ. Протяженность по трассе ВЛ 2,594 км (</w:t>
            </w:r>
            <w:proofErr w:type="spellStart"/>
            <w:r w:rsidRPr="009E74DF">
              <w:rPr>
                <w:color w:val="000000"/>
                <w:sz w:val="12"/>
                <w:szCs w:val="12"/>
              </w:rPr>
              <w:t>Костенково</w:t>
            </w:r>
            <w:proofErr w:type="spellEnd"/>
            <w:r w:rsidRPr="009E74DF">
              <w:rPr>
                <w:color w:val="000000"/>
                <w:sz w:val="12"/>
                <w:szCs w:val="12"/>
              </w:rPr>
              <w:t>)</w:t>
            </w:r>
          </w:p>
        </w:tc>
        <w:tc>
          <w:tcPr>
            <w:tcW w:w="296" w:type="pct"/>
            <w:noWrap/>
            <w:vAlign w:val="center"/>
            <w:hideMark/>
          </w:tcPr>
          <w:p w14:paraId="11467406" w14:textId="77777777" w:rsidR="009E74DF" w:rsidRPr="009E74DF" w:rsidRDefault="009E74DF" w:rsidP="009E74DF">
            <w:pPr>
              <w:jc w:val="center"/>
              <w:rPr>
                <w:color w:val="000000"/>
                <w:sz w:val="12"/>
                <w:szCs w:val="12"/>
              </w:rPr>
            </w:pPr>
            <w:r w:rsidRPr="009E74DF">
              <w:rPr>
                <w:color w:val="000000"/>
                <w:sz w:val="12"/>
                <w:szCs w:val="12"/>
              </w:rPr>
              <w:t>БП-001393</w:t>
            </w:r>
          </w:p>
        </w:tc>
        <w:tc>
          <w:tcPr>
            <w:tcW w:w="344" w:type="pct"/>
            <w:noWrap/>
            <w:vAlign w:val="center"/>
            <w:hideMark/>
          </w:tcPr>
          <w:p w14:paraId="56DDB79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2D8D22E"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2303FCA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AFFCF74" w14:textId="77777777" w:rsidR="009E74DF" w:rsidRPr="009E74DF" w:rsidRDefault="009E74DF" w:rsidP="009E74DF">
            <w:pPr>
              <w:jc w:val="center"/>
              <w:rPr>
                <w:color w:val="000000"/>
                <w:sz w:val="12"/>
                <w:szCs w:val="12"/>
              </w:rPr>
            </w:pPr>
            <w:r w:rsidRPr="009E74DF">
              <w:rPr>
                <w:color w:val="000000"/>
                <w:sz w:val="12"/>
                <w:szCs w:val="12"/>
              </w:rPr>
              <w:t>59,06</w:t>
            </w:r>
          </w:p>
        </w:tc>
        <w:tc>
          <w:tcPr>
            <w:tcW w:w="269" w:type="pct"/>
            <w:noWrap/>
            <w:vAlign w:val="center"/>
            <w:hideMark/>
          </w:tcPr>
          <w:p w14:paraId="72C697F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7C0BE4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85000F5" w14:textId="77777777" w:rsidR="009E74DF" w:rsidRPr="009E74DF" w:rsidRDefault="009E74DF" w:rsidP="009E74DF">
            <w:pPr>
              <w:jc w:val="center"/>
              <w:rPr>
                <w:color w:val="000000"/>
                <w:sz w:val="12"/>
                <w:szCs w:val="12"/>
              </w:rPr>
            </w:pPr>
            <w:r w:rsidRPr="009E74DF">
              <w:rPr>
                <w:color w:val="000000"/>
                <w:sz w:val="12"/>
                <w:szCs w:val="12"/>
              </w:rPr>
              <w:t>59,06</w:t>
            </w:r>
          </w:p>
        </w:tc>
        <w:tc>
          <w:tcPr>
            <w:tcW w:w="294" w:type="pct"/>
            <w:noWrap/>
            <w:vAlign w:val="center"/>
            <w:hideMark/>
          </w:tcPr>
          <w:p w14:paraId="40419111"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E671FC1" w14:textId="77777777" w:rsidR="009E74DF" w:rsidRPr="009E74DF" w:rsidRDefault="009E74DF" w:rsidP="009E74DF">
            <w:pPr>
              <w:jc w:val="center"/>
              <w:rPr>
                <w:color w:val="000000"/>
                <w:sz w:val="12"/>
                <w:szCs w:val="12"/>
              </w:rPr>
            </w:pPr>
            <w:r w:rsidRPr="009E74DF">
              <w:rPr>
                <w:color w:val="000000"/>
                <w:sz w:val="12"/>
                <w:szCs w:val="12"/>
              </w:rPr>
              <w:t>55,78</w:t>
            </w:r>
          </w:p>
        </w:tc>
        <w:tc>
          <w:tcPr>
            <w:tcW w:w="287" w:type="pct"/>
            <w:noWrap/>
            <w:vAlign w:val="center"/>
            <w:hideMark/>
          </w:tcPr>
          <w:p w14:paraId="4539FC24" w14:textId="77777777" w:rsidR="009E74DF" w:rsidRPr="009E74DF" w:rsidRDefault="009E74DF" w:rsidP="009E74DF">
            <w:pPr>
              <w:jc w:val="center"/>
              <w:rPr>
                <w:color w:val="000000"/>
                <w:sz w:val="12"/>
                <w:szCs w:val="12"/>
              </w:rPr>
            </w:pPr>
            <w:r w:rsidRPr="009E74DF">
              <w:rPr>
                <w:color w:val="000000"/>
                <w:sz w:val="12"/>
                <w:szCs w:val="12"/>
              </w:rPr>
              <w:t>3,94</w:t>
            </w:r>
          </w:p>
        </w:tc>
        <w:tc>
          <w:tcPr>
            <w:tcW w:w="264" w:type="pct"/>
            <w:noWrap/>
            <w:vAlign w:val="center"/>
            <w:hideMark/>
          </w:tcPr>
          <w:p w14:paraId="5C8AC06D"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5204FD26" w14:textId="77777777" w:rsidR="009E74DF" w:rsidRPr="009E74DF" w:rsidRDefault="009E74DF" w:rsidP="009E74DF">
            <w:pPr>
              <w:jc w:val="center"/>
              <w:rPr>
                <w:color w:val="000000"/>
                <w:sz w:val="12"/>
                <w:szCs w:val="12"/>
              </w:rPr>
            </w:pPr>
            <w:r w:rsidRPr="009E74DF">
              <w:rPr>
                <w:color w:val="000000"/>
                <w:sz w:val="12"/>
                <w:szCs w:val="12"/>
              </w:rPr>
              <w:t>51,84</w:t>
            </w:r>
          </w:p>
        </w:tc>
        <w:tc>
          <w:tcPr>
            <w:tcW w:w="246" w:type="pct"/>
            <w:noWrap/>
            <w:vAlign w:val="center"/>
            <w:hideMark/>
          </w:tcPr>
          <w:p w14:paraId="247075B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95FEDC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10C2C30" w14:textId="77777777" w:rsidTr="00D53DED">
        <w:trPr>
          <w:trHeight w:val="600"/>
          <w:jc w:val="center"/>
        </w:trPr>
        <w:tc>
          <w:tcPr>
            <w:tcW w:w="120" w:type="pct"/>
            <w:noWrap/>
            <w:vAlign w:val="center"/>
            <w:hideMark/>
          </w:tcPr>
          <w:p w14:paraId="75ABCDA9" w14:textId="77777777" w:rsidR="009E74DF" w:rsidRPr="009E74DF" w:rsidRDefault="009E74DF" w:rsidP="009E74DF">
            <w:pPr>
              <w:jc w:val="center"/>
              <w:rPr>
                <w:color w:val="000000"/>
                <w:sz w:val="12"/>
                <w:szCs w:val="12"/>
              </w:rPr>
            </w:pPr>
            <w:r w:rsidRPr="009E74DF">
              <w:rPr>
                <w:color w:val="000000"/>
                <w:sz w:val="12"/>
                <w:szCs w:val="12"/>
              </w:rPr>
              <w:t>67</w:t>
            </w:r>
          </w:p>
        </w:tc>
        <w:tc>
          <w:tcPr>
            <w:tcW w:w="703" w:type="pct"/>
            <w:vAlign w:val="center"/>
            <w:hideMark/>
          </w:tcPr>
          <w:p w14:paraId="5AFDB392"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0,4кВ. Протяженность по трассе ВЛ 2,870 км (Шорохово)</w:t>
            </w:r>
          </w:p>
        </w:tc>
        <w:tc>
          <w:tcPr>
            <w:tcW w:w="296" w:type="pct"/>
            <w:noWrap/>
            <w:vAlign w:val="center"/>
            <w:hideMark/>
          </w:tcPr>
          <w:p w14:paraId="51DEC686" w14:textId="77777777" w:rsidR="009E74DF" w:rsidRPr="009E74DF" w:rsidRDefault="009E74DF" w:rsidP="009E74DF">
            <w:pPr>
              <w:jc w:val="center"/>
              <w:rPr>
                <w:color w:val="000000"/>
                <w:sz w:val="12"/>
                <w:szCs w:val="12"/>
              </w:rPr>
            </w:pPr>
            <w:r w:rsidRPr="009E74DF">
              <w:rPr>
                <w:color w:val="000000"/>
                <w:sz w:val="12"/>
                <w:szCs w:val="12"/>
              </w:rPr>
              <w:t>БП-001396</w:t>
            </w:r>
          </w:p>
        </w:tc>
        <w:tc>
          <w:tcPr>
            <w:tcW w:w="344" w:type="pct"/>
            <w:noWrap/>
            <w:vAlign w:val="center"/>
            <w:hideMark/>
          </w:tcPr>
          <w:p w14:paraId="6A72DE64"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3CA88C1"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1BED399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6C64744" w14:textId="77777777" w:rsidR="009E74DF" w:rsidRPr="009E74DF" w:rsidRDefault="009E74DF" w:rsidP="009E74DF">
            <w:pPr>
              <w:jc w:val="center"/>
              <w:rPr>
                <w:color w:val="000000"/>
                <w:sz w:val="12"/>
                <w:szCs w:val="12"/>
              </w:rPr>
            </w:pPr>
            <w:r w:rsidRPr="009E74DF">
              <w:rPr>
                <w:color w:val="000000"/>
                <w:sz w:val="12"/>
                <w:szCs w:val="12"/>
              </w:rPr>
              <w:t>130,50</w:t>
            </w:r>
          </w:p>
        </w:tc>
        <w:tc>
          <w:tcPr>
            <w:tcW w:w="269" w:type="pct"/>
            <w:noWrap/>
            <w:vAlign w:val="center"/>
            <w:hideMark/>
          </w:tcPr>
          <w:p w14:paraId="2FA8E28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0650C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6566518" w14:textId="77777777" w:rsidR="009E74DF" w:rsidRPr="009E74DF" w:rsidRDefault="009E74DF" w:rsidP="009E74DF">
            <w:pPr>
              <w:jc w:val="center"/>
              <w:rPr>
                <w:color w:val="000000"/>
                <w:sz w:val="12"/>
                <w:szCs w:val="12"/>
              </w:rPr>
            </w:pPr>
            <w:r w:rsidRPr="009E74DF">
              <w:rPr>
                <w:color w:val="000000"/>
                <w:sz w:val="12"/>
                <w:szCs w:val="12"/>
              </w:rPr>
              <w:t>130,50</w:t>
            </w:r>
          </w:p>
        </w:tc>
        <w:tc>
          <w:tcPr>
            <w:tcW w:w="294" w:type="pct"/>
            <w:noWrap/>
            <w:vAlign w:val="center"/>
            <w:hideMark/>
          </w:tcPr>
          <w:p w14:paraId="6B71328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0ACDCD4" w14:textId="77777777" w:rsidR="009E74DF" w:rsidRPr="009E74DF" w:rsidRDefault="009E74DF" w:rsidP="009E74DF">
            <w:pPr>
              <w:jc w:val="center"/>
              <w:rPr>
                <w:color w:val="000000"/>
                <w:sz w:val="12"/>
                <w:szCs w:val="12"/>
              </w:rPr>
            </w:pPr>
            <w:r w:rsidRPr="009E74DF">
              <w:rPr>
                <w:color w:val="000000"/>
                <w:sz w:val="12"/>
                <w:szCs w:val="12"/>
              </w:rPr>
              <w:t>123,25</w:t>
            </w:r>
          </w:p>
        </w:tc>
        <w:tc>
          <w:tcPr>
            <w:tcW w:w="287" w:type="pct"/>
            <w:noWrap/>
            <w:vAlign w:val="center"/>
            <w:hideMark/>
          </w:tcPr>
          <w:p w14:paraId="32A0A53B" w14:textId="77777777" w:rsidR="009E74DF" w:rsidRPr="009E74DF" w:rsidRDefault="009E74DF" w:rsidP="009E74DF">
            <w:pPr>
              <w:jc w:val="center"/>
              <w:rPr>
                <w:color w:val="000000"/>
                <w:sz w:val="12"/>
                <w:szCs w:val="12"/>
              </w:rPr>
            </w:pPr>
            <w:r w:rsidRPr="009E74DF">
              <w:rPr>
                <w:color w:val="000000"/>
                <w:sz w:val="12"/>
                <w:szCs w:val="12"/>
              </w:rPr>
              <w:t>8,70</w:t>
            </w:r>
          </w:p>
        </w:tc>
        <w:tc>
          <w:tcPr>
            <w:tcW w:w="264" w:type="pct"/>
            <w:noWrap/>
            <w:vAlign w:val="center"/>
            <w:hideMark/>
          </w:tcPr>
          <w:p w14:paraId="57EF97C8" w14:textId="77777777" w:rsidR="009E74DF" w:rsidRPr="009E74DF" w:rsidRDefault="009E74DF" w:rsidP="009E74DF">
            <w:pPr>
              <w:jc w:val="center"/>
              <w:rPr>
                <w:color w:val="000000"/>
                <w:sz w:val="12"/>
                <w:szCs w:val="12"/>
              </w:rPr>
            </w:pPr>
            <w:r w:rsidRPr="009E74DF">
              <w:rPr>
                <w:color w:val="000000"/>
                <w:sz w:val="12"/>
                <w:szCs w:val="12"/>
              </w:rPr>
              <w:t>8,70</w:t>
            </w:r>
          </w:p>
        </w:tc>
        <w:tc>
          <w:tcPr>
            <w:tcW w:w="255" w:type="pct"/>
            <w:noWrap/>
            <w:vAlign w:val="center"/>
            <w:hideMark/>
          </w:tcPr>
          <w:p w14:paraId="1D9EBB36" w14:textId="77777777" w:rsidR="009E74DF" w:rsidRPr="009E74DF" w:rsidRDefault="009E74DF" w:rsidP="009E74DF">
            <w:pPr>
              <w:jc w:val="center"/>
              <w:rPr>
                <w:color w:val="000000"/>
                <w:sz w:val="12"/>
                <w:szCs w:val="12"/>
              </w:rPr>
            </w:pPr>
            <w:r w:rsidRPr="009E74DF">
              <w:rPr>
                <w:color w:val="000000"/>
                <w:sz w:val="12"/>
                <w:szCs w:val="12"/>
              </w:rPr>
              <w:t>114,55</w:t>
            </w:r>
          </w:p>
        </w:tc>
        <w:tc>
          <w:tcPr>
            <w:tcW w:w="246" w:type="pct"/>
            <w:noWrap/>
            <w:vAlign w:val="center"/>
            <w:hideMark/>
          </w:tcPr>
          <w:p w14:paraId="6D80BB2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E983A9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54FF849" w14:textId="77777777" w:rsidTr="00D53DED">
        <w:trPr>
          <w:trHeight w:val="300"/>
          <w:jc w:val="center"/>
        </w:trPr>
        <w:tc>
          <w:tcPr>
            <w:tcW w:w="120" w:type="pct"/>
            <w:noWrap/>
            <w:vAlign w:val="center"/>
            <w:hideMark/>
          </w:tcPr>
          <w:p w14:paraId="3B0800FC" w14:textId="77777777" w:rsidR="009E74DF" w:rsidRPr="009E74DF" w:rsidRDefault="009E74DF" w:rsidP="009E74DF">
            <w:pPr>
              <w:jc w:val="center"/>
              <w:rPr>
                <w:color w:val="000000"/>
                <w:sz w:val="12"/>
                <w:szCs w:val="12"/>
              </w:rPr>
            </w:pPr>
            <w:r w:rsidRPr="009E74DF">
              <w:rPr>
                <w:color w:val="000000"/>
                <w:sz w:val="12"/>
                <w:szCs w:val="12"/>
              </w:rPr>
              <w:t>68</w:t>
            </w:r>
          </w:p>
        </w:tc>
        <w:tc>
          <w:tcPr>
            <w:tcW w:w="703" w:type="pct"/>
            <w:vAlign w:val="center"/>
            <w:hideMark/>
          </w:tcPr>
          <w:p w14:paraId="3D1A8B54"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10-13-сп, протяженность 486м.</w:t>
            </w:r>
          </w:p>
        </w:tc>
        <w:tc>
          <w:tcPr>
            <w:tcW w:w="296" w:type="pct"/>
            <w:noWrap/>
            <w:vAlign w:val="center"/>
            <w:hideMark/>
          </w:tcPr>
          <w:p w14:paraId="3E5FEFCE" w14:textId="77777777" w:rsidR="009E74DF" w:rsidRPr="009E74DF" w:rsidRDefault="009E74DF" w:rsidP="009E74DF">
            <w:pPr>
              <w:jc w:val="center"/>
              <w:rPr>
                <w:color w:val="000000"/>
                <w:sz w:val="12"/>
                <w:szCs w:val="12"/>
              </w:rPr>
            </w:pPr>
            <w:r w:rsidRPr="009E74DF">
              <w:rPr>
                <w:color w:val="000000"/>
                <w:sz w:val="12"/>
                <w:szCs w:val="12"/>
              </w:rPr>
              <w:t>БП-000903</w:t>
            </w:r>
          </w:p>
        </w:tc>
        <w:tc>
          <w:tcPr>
            <w:tcW w:w="344" w:type="pct"/>
            <w:noWrap/>
            <w:vAlign w:val="center"/>
            <w:hideMark/>
          </w:tcPr>
          <w:p w14:paraId="017F86F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46925AC" w14:textId="77777777" w:rsidR="009E74DF" w:rsidRPr="009E74DF" w:rsidRDefault="009E74DF" w:rsidP="009E74DF">
            <w:pPr>
              <w:jc w:val="center"/>
              <w:rPr>
                <w:color w:val="000000"/>
                <w:sz w:val="12"/>
                <w:szCs w:val="12"/>
              </w:rPr>
            </w:pPr>
            <w:r w:rsidRPr="009E74DF">
              <w:rPr>
                <w:color w:val="000000"/>
                <w:sz w:val="12"/>
                <w:szCs w:val="12"/>
              </w:rPr>
              <w:t>01.03.2022</w:t>
            </w:r>
          </w:p>
        </w:tc>
        <w:tc>
          <w:tcPr>
            <w:tcW w:w="305" w:type="pct"/>
            <w:noWrap/>
            <w:vAlign w:val="center"/>
            <w:hideMark/>
          </w:tcPr>
          <w:p w14:paraId="20D6E199"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6E996CB4" w14:textId="77777777" w:rsidR="009E74DF" w:rsidRPr="009E74DF" w:rsidRDefault="009E74DF" w:rsidP="009E74DF">
            <w:pPr>
              <w:jc w:val="center"/>
              <w:rPr>
                <w:color w:val="000000"/>
                <w:sz w:val="12"/>
                <w:szCs w:val="12"/>
              </w:rPr>
            </w:pPr>
            <w:r w:rsidRPr="009E74DF">
              <w:rPr>
                <w:color w:val="000000"/>
                <w:sz w:val="12"/>
                <w:szCs w:val="12"/>
              </w:rPr>
              <w:t>126,82</w:t>
            </w:r>
          </w:p>
        </w:tc>
        <w:tc>
          <w:tcPr>
            <w:tcW w:w="269" w:type="pct"/>
            <w:noWrap/>
            <w:vAlign w:val="center"/>
            <w:hideMark/>
          </w:tcPr>
          <w:p w14:paraId="0EEC2DD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5A7575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FCD7978" w14:textId="77777777" w:rsidR="009E74DF" w:rsidRPr="009E74DF" w:rsidRDefault="009E74DF" w:rsidP="009E74DF">
            <w:pPr>
              <w:jc w:val="center"/>
              <w:rPr>
                <w:color w:val="000000"/>
                <w:sz w:val="12"/>
                <w:szCs w:val="12"/>
              </w:rPr>
            </w:pPr>
            <w:r w:rsidRPr="009E74DF">
              <w:rPr>
                <w:color w:val="000000"/>
                <w:sz w:val="12"/>
                <w:szCs w:val="12"/>
              </w:rPr>
              <w:t>126,82</w:t>
            </w:r>
          </w:p>
        </w:tc>
        <w:tc>
          <w:tcPr>
            <w:tcW w:w="294" w:type="pct"/>
            <w:noWrap/>
            <w:vAlign w:val="center"/>
            <w:hideMark/>
          </w:tcPr>
          <w:p w14:paraId="18B9CF88"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2B5B4D34" w14:textId="77777777" w:rsidR="009E74DF" w:rsidRPr="009E74DF" w:rsidRDefault="009E74DF" w:rsidP="009E74DF">
            <w:pPr>
              <w:jc w:val="center"/>
              <w:rPr>
                <w:color w:val="000000"/>
                <w:sz w:val="12"/>
                <w:szCs w:val="12"/>
              </w:rPr>
            </w:pPr>
            <w:r w:rsidRPr="009E74DF">
              <w:rPr>
                <w:color w:val="000000"/>
                <w:sz w:val="12"/>
                <w:szCs w:val="12"/>
              </w:rPr>
              <w:t>92,23</w:t>
            </w:r>
          </w:p>
        </w:tc>
        <w:tc>
          <w:tcPr>
            <w:tcW w:w="287" w:type="pct"/>
            <w:noWrap/>
            <w:vAlign w:val="center"/>
            <w:hideMark/>
          </w:tcPr>
          <w:p w14:paraId="68AD9197" w14:textId="77777777" w:rsidR="009E74DF" w:rsidRPr="009E74DF" w:rsidRDefault="009E74DF" w:rsidP="009E74DF">
            <w:pPr>
              <w:jc w:val="center"/>
              <w:rPr>
                <w:color w:val="000000"/>
                <w:sz w:val="12"/>
                <w:szCs w:val="12"/>
              </w:rPr>
            </w:pPr>
            <w:r w:rsidRPr="009E74DF">
              <w:rPr>
                <w:color w:val="000000"/>
                <w:sz w:val="12"/>
                <w:szCs w:val="12"/>
              </w:rPr>
              <w:t>12,58</w:t>
            </w:r>
          </w:p>
        </w:tc>
        <w:tc>
          <w:tcPr>
            <w:tcW w:w="264" w:type="pct"/>
            <w:noWrap/>
            <w:vAlign w:val="center"/>
            <w:hideMark/>
          </w:tcPr>
          <w:p w14:paraId="65B7358E" w14:textId="77777777" w:rsidR="009E74DF" w:rsidRPr="009E74DF" w:rsidRDefault="009E74DF" w:rsidP="009E74DF">
            <w:pPr>
              <w:jc w:val="center"/>
              <w:rPr>
                <w:color w:val="000000"/>
                <w:sz w:val="12"/>
                <w:szCs w:val="12"/>
              </w:rPr>
            </w:pPr>
            <w:r w:rsidRPr="009E74DF">
              <w:rPr>
                <w:color w:val="000000"/>
                <w:sz w:val="12"/>
                <w:szCs w:val="12"/>
              </w:rPr>
              <w:t>8,45</w:t>
            </w:r>
          </w:p>
        </w:tc>
        <w:tc>
          <w:tcPr>
            <w:tcW w:w="255" w:type="pct"/>
            <w:noWrap/>
            <w:vAlign w:val="center"/>
            <w:hideMark/>
          </w:tcPr>
          <w:p w14:paraId="408E7169" w14:textId="77777777" w:rsidR="009E74DF" w:rsidRPr="009E74DF" w:rsidRDefault="009E74DF" w:rsidP="009E74DF">
            <w:pPr>
              <w:jc w:val="center"/>
              <w:rPr>
                <w:color w:val="000000"/>
                <w:sz w:val="12"/>
                <w:szCs w:val="12"/>
              </w:rPr>
            </w:pPr>
            <w:r w:rsidRPr="009E74DF">
              <w:rPr>
                <w:color w:val="000000"/>
                <w:sz w:val="12"/>
                <w:szCs w:val="12"/>
              </w:rPr>
              <w:t>79,66</w:t>
            </w:r>
          </w:p>
        </w:tc>
        <w:tc>
          <w:tcPr>
            <w:tcW w:w="246" w:type="pct"/>
            <w:noWrap/>
            <w:vAlign w:val="center"/>
            <w:hideMark/>
          </w:tcPr>
          <w:p w14:paraId="33A1A768"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BA00796" w14:textId="77777777" w:rsidR="009E74DF" w:rsidRPr="009E74DF" w:rsidRDefault="009E74DF" w:rsidP="009E74DF">
            <w:pPr>
              <w:jc w:val="right"/>
              <w:rPr>
                <w:color w:val="000000"/>
                <w:sz w:val="12"/>
                <w:szCs w:val="12"/>
              </w:rPr>
            </w:pPr>
            <w:r w:rsidRPr="009E74DF">
              <w:rPr>
                <w:color w:val="000000"/>
                <w:sz w:val="12"/>
                <w:szCs w:val="12"/>
              </w:rPr>
              <w:t>1,89</w:t>
            </w:r>
          </w:p>
        </w:tc>
      </w:tr>
      <w:tr w:rsidR="009E74DF" w:rsidRPr="009E74DF" w14:paraId="21C3C421" w14:textId="77777777" w:rsidTr="00D53DED">
        <w:trPr>
          <w:trHeight w:val="300"/>
          <w:jc w:val="center"/>
        </w:trPr>
        <w:tc>
          <w:tcPr>
            <w:tcW w:w="120" w:type="pct"/>
            <w:noWrap/>
            <w:vAlign w:val="center"/>
            <w:hideMark/>
          </w:tcPr>
          <w:p w14:paraId="07F4C67D" w14:textId="77777777" w:rsidR="009E74DF" w:rsidRPr="009E74DF" w:rsidRDefault="009E74DF" w:rsidP="009E74DF">
            <w:pPr>
              <w:jc w:val="center"/>
              <w:rPr>
                <w:color w:val="000000"/>
                <w:sz w:val="12"/>
                <w:szCs w:val="12"/>
              </w:rPr>
            </w:pPr>
            <w:r w:rsidRPr="009E74DF">
              <w:rPr>
                <w:color w:val="000000"/>
                <w:sz w:val="12"/>
                <w:szCs w:val="12"/>
              </w:rPr>
              <w:t>69</w:t>
            </w:r>
          </w:p>
        </w:tc>
        <w:tc>
          <w:tcPr>
            <w:tcW w:w="703" w:type="pct"/>
            <w:vAlign w:val="center"/>
            <w:hideMark/>
          </w:tcPr>
          <w:p w14:paraId="546F6534"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10-39-сп, </w:t>
            </w:r>
            <w:proofErr w:type="spellStart"/>
            <w:r w:rsidRPr="009E74DF">
              <w:rPr>
                <w:color w:val="000000"/>
                <w:sz w:val="12"/>
                <w:szCs w:val="12"/>
              </w:rPr>
              <w:t>протяж</w:t>
            </w:r>
            <w:proofErr w:type="spellEnd"/>
            <w:r w:rsidRPr="009E74DF">
              <w:rPr>
                <w:color w:val="000000"/>
                <w:sz w:val="12"/>
                <w:szCs w:val="12"/>
              </w:rPr>
              <w:t>. 515м.</w:t>
            </w:r>
          </w:p>
        </w:tc>
        <w:tc>
          <w:tcPr>
            <w:tcW w:w="296" w:type="pct"/>
            <w:noWrap/>
            <w:vAlign w:val="center"/>
            <w:hideMark/>
          </w:tcPr>
          <w:p w14:paraId="508A53C8" w14:textId="77777777" w:rsidR="009E74DF" w:rsidRPr="009E74DF" w:rsidRDefault="009E74DF" w:rsidP="009E74DF">
            <w:pPr>
              <w:jc w:val="center"/>
              <w:rPr>
                <w:color w:val="000000"/>
                <w:sz w:val="12"/>
                <w:szCs w:val="12"/>
              </w:rPr>
            </w:pPr>
            <w:r w:rsidRPr="009E74DF">
              <w:rPr>
                <w:color w:val="000000"/>
                <w:sz w:val="12"/>
                <w:szCs w:val="12"/>
              </w:rPr>
              <w:t>БП-001182</w:t>
            </w:r>
          </w:p>
        </w:tc>
        <w:tc>
          <w:tcPr>
            <w:tcW w:w="344" w:type="pct"/>
            <w:noWrap/>
            <w:vAlign w:val="center"/>
            <w:hideMark/>
          </w:tcPr>
          <w:p w14:paraId="65BCFBF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E1B2A8B" w14:textId="77777777" w:rsidR="009E74DF" w:rsidRPr="009E74DF" w:rsidRDefault="009E74DF" w:rsidP="009E74DF">
            <w:pPr>
              <w:jc w:val="center"/>
              <w:rPr>
                <w:color w:val="000000"/>
                <w:sz w:val="12"/>
                <w:szCs w:val="12"/>
              </w:rPr>
            </w:pPr>
            <w:r w:rsidRPr="009E74DF">
              <w:rPr>
                <w:color w:val="000000"/>
                <w:sz w:val="12"/>
                <w:szCs w:val="12"/>
              </w:rPr>
              <w:t>03.10.2023</w:t>
            </w:r>
          </w:p>
        </w:tc>
        <w:tc>
          <w:tcPr>
            <w:tcW w:w="305" w:type="pct"/>
            <w:noWrap/>
            <w:vAlign w:val="center"/>
            <w:hideMark/>
          </w:tcPr>
          <w:p w14:paraId="133BDAFC" w14:textId="77777777" w:rsidR="009E74DF" w:rsidRPr="009E74DF" w:rsidRDefault="009E74DF" w:rsidP="009E74DF">
            <w:pPr>
              <w:jc w:val="center"/>
              <w:rPr>
                <w:color w:val="000000"/>
                <w:sz w:val="12"/>
                <w:szCs w:val="12"/>
              </w:rPr>
            </w:pPr>
            <w:r w:rsidRPr="009E74DF">
              <w:rPr>
                <w:color w:val="000000"/>
                <w:sz w:val="12"/>
                <w:szCs w:val="12"/>
              </w:rPr>
              <w:t>12</w:t>
            </w:r>
          </w:p>
        </w:tc>
        <w:tc>
          <w:tcPr>
            <w:tcW w:w="317" w:type="pct"/>
            <w:noWrap/>
            <w:vAlign w:val="center"/>
            <w:hideMark/>
          </w:tcPr>
          <w:p w14:paraId="7A4CA9C5" w14:textId="77777777" w:rsidR="009E74DF" w:rsidRPr="009E74DF" w:rsidRDefault="009E74DF" w:rsidP="009E74DF">
            <w:pPr>
              <w:jc w:val="center"/>
              <w:rPr>
                <w:color w:val="000000"/>
                <w:sz w:val="12"/>
                <w:szCs w:val="12"/>
              </w:rPr>
            </w:pPr>
            <w:r w:rsidRPr="009E74DF">
              <w:rPr>
                <w:color w:val="000000"/>
                <w:sz w:val="12"/>
                <w:szCs w:val="12"/>
              </w:rPr>
              <w:t>299,08</w:t>
            </w:r>
          </w:p>
        </w:tc>
        <w:tc>
          <w:tcPr>
            <w:tcW w:w="269" w:type="pct"/>
            <w:noWrap/>
            <w:vAlign w:val="center"/>
            <w:hideMark/>
          </w:tcPr>
          <w:p w14:paraId="6A19DB8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08D37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6A65ABE" w14:textId="77777777" w:rsidR="009E74DF" w:rsidRPr="009E74DF" w:rsidRDefault="009E74DF" w:rsidP="009E74DF">
            <w:pPr>
              <w:jc w:val="center"/>
              <w:rPr>
                <w:color w:val="000000"/>
                <w:sz w:val="12"/>
                <w:szCs w:val="12"/>
              </w:rPr>
            </w:pPr>
            <w:r w:rsidRPr="009E74DF">
              <w:rPr>
                <w:color w:val="000000"/>
                <w:sz w:val="12"/>
                <w:szCs w:val="12"/>
              </w:rPr>
              <w:t>299,08</w:t>
            </w:r>
          </w:p>
        </w:tc>
        <w:tc>
          <w:tcPr>
            <w:tcW w:w="294" w:type="pct"/>
            <w:noWrap/>
            <w:vAlign w:val="center"/>
            <w:hideMark/>
          </w:tcPr>
          <w:p w14:paraId="46F42070" w14:textId="77777777" w:rsidR="009E74DF" w:rsidRPr="009E74DF" w:rsidRDefault="009E74DF" w:rsidP="009E74DF">
            <w:pPr>
              <w:jc w:val="center"/>
              <w:rPr>
                <w:color w:val="000000"/>
                <w:sz w:val="12"/>
                <w:szCs w:val="12"/>
              </w:rPr>
            </w:pPr>
            <w:r w:rsidRPr="009E74DF">
              <w:rPr>
                <w:color w:val="000000"/>
                <w:sz w:val="12"/>
                <w:szCs w:val="12"/>
              </w:rPr>
              <w:t>12</w:t>
            </w:r>
          </w:p>
        </w:tc>
        <w:tc>
          <w:tcPr>
            <w:tcW w:w="255" w:type="pct"/>
            <w:noWrap/>
            <w:vAlign w:val="center"/>
            <w:hideMark/>
          </w:tcPr>
          <w:p w14:paraId="1E8D345E"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2A1EBF29"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8984688"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04D6C9EB"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F0CEF3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E432A8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E8AA123" w14:textId="77777777" w:rsidTr="00D53DED">
        <w:trPr>
          <w:trHeight w:val="300"/>
          <w:jc w:val="center"/>
        </w:trPr>
        <w:tc>
          <w:tcPr>
            <w:tcW w:w="120" w:type="pct"/>
            <w:noWrap/>
            <w:vAlign w:val="center"/>
            <w:hideMark/>
          </w:tcPr>
          <w:p w14:paraId="6E47F14A" w14:textId="77777777" w:rsidR="009E74DF" w:rsidRPr="009E74DF" w:rsidRDefault="009E74DF" w:rsidP="009E74DF">
            <w:pPr>
              <w:jc w:val="center"/>
              <w:rPr>
                <w:color w:val="000000"/>
                <w:sz w:val="12"/>
                <w:szCs w:val="12"/>
              </w:rPr>
            </w:pPr>
            <w:r w:rsidRPr="009E74DF">
              <w:rPr>
                <w:color w:val="000000"/>
                <w:sz w:val="12"/>
                <w:szCs w:val="12"/>
              </w:rPr>
              <w:t>70</w:t>
            </w:r>
          </w:p>
        </w:tc>
        <w:tc>
          <w:tcPr>
            <w:tcW w:w="703" w:type="pct"/>
            <w:vAlign w:val="center"/>
            <w:hideMark/>
          </w:tcPr>
          <w:p w14:paraId="590092C7"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10-4-25 </w:t>
            </w:r>
            <w:proofErr w:type="spellStart"/>
            <w:r w:rsidRPr="009E74DF">
              <w:rPr>
                <w:color w:val="000000"/>
                <w:sz w:val="12"/>
                <w:szCs w:val="12"/>
              </w:rPr>
              <w:t>протяж</w:t>
            </w:r>
            <w:proofErr w:type="spellEnd"/>
            <w:r w:rsidRPr="009E74DF">
              <w:rPr>
                <w:color w:val="000000"/>
                <w:sz w:val="12"/>
                <w:szCs w:val="12"/>
              </w:rPr>
              <w:t>. 8320м.</w:t>
            </w:r>
          </w:p>
        </w:tc>
        <w:tc>
          <w:tcPr>
            <w:tcW w:w="296" w:type="pct"/>
            <w:noWrap/>
            <w:vAlign w:val="center"/>
            <w:hideMark/>
          </w:tcPr>
          <w:p w14:paraId="060BAF8B" w14:textId="77777777" w:rsidR="009E74DF" w:rsidRPr="009E74DF" w:rsidRDefault="009E74DF" w:rsidP="009E74DF">
            <w:pPr>
              <w:jc w:val="center"/>
              <w:rPr>
                <w:color w:val="000000"/>
                <w:sz w:val="12"/>
                <w:szCs w:val="12"/>
              </w:rPr>
            </w:pPr>
            <w:r w:rsidRPr="009E74DF">
              <w:rPr>
                <w:color w:val="000000"/>
                <w:sz w:val="12"/>
                <w:szCs w:val="12"/>
              </w:rPr>
              <w:t>БП-001410</w:t>
            </w:r>
          </w:p>
        </w:tc>
        <w:tc>
          <w:tcPr>
            <w:tcW w:w="344" w:type="pct"/>
            <w:noWrap/>
            <w:vAlign w:val="center"/>
            <w:hideMark/>
          </w:tcPr>
          <w:p w14:paraId="095A136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FA74130"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2E7CC86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421A5FD"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19E98AB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F7B63F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BB72AF7"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2CF8019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1622971"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6DDCAC3D"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45C89858"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3B894F4C"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1DB3DC9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8227FB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49835B6" w14:textId="77777777" w:rsidTr="00D53DED">
        <w:trPr>
          <w:trHeight w:val="300"/>
          <w:jc w:val="center"/>
        </w:trPr>
        <w:tc>
          <w:tcPr>
            <w:tcW w:w="120" w:type="pct"/>
            <w:noWrap/>
            <w:vAlign w:val="center"/>
            <w:hideMark/>
          </w:tcPr>
          <w:p w14:paraId="2754C01D" w14:textId="77777777" w:rsidR="009E74DF" w:rsidRPr="009E74DF" w:rsidRDefault="009E74DF" w:rsidP="009E74DF">
            <w:pPr>
              <w:jc w:val="center"/>
              <w:rPr>
                <w:color w:val="000000"/>
                <w:sz w:val="12"/>
                <w:szCs w:val="12"/>
              </w:rPr>
            </w:pPr>
            <w:r w:rsidRPr="009E74DF">
              <w:rPr>
                <w:color w:val="000000"/>
                <w:sz w:val="12"/>
                <w:szCs w:val="12"/>
              </w:rPr>
              <w:t>71</w:t>
            </w:r>
          </w:p>
        </w:tc>
        <w:tc>
          <w:tcPr>
            <w:tcW w:w="703" w:type="pct"/>
            <w:vAlign w:val="center"/>
            <w:hideMark/>
          </w:tcPr>
          <w:p w14:paraId="795AF0DF"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10-6-22</w:t>
            </w:r>
          </w:p>
        </w:tc>
        <w:tc>
          <w:tcPr>
            <w:tcW w:w="296" w:type="pct"/>
            <w:noWrap/>
            <w:vAlign w:val="center"/>
            <w:hideMark/>
          </w:tcPr>
          <w:p w14:paraId="30D7A122" w14:textId="77777777" w:rsidR="009E74DF" w:rsidRPr="009E74DF" w:rsidRDefault="009E74DF" w:rsidP="009E74DF">
            <w:pPr>
              <w:jc w:val="center"/>
              <w:rPr>
                <w:color w:val="000000"/>
                <w:sz w:val="12"/>
                <w:szCs w:val="12"/>
              </w:rPr>
            </w:pPr>
            <w:r w:rsidRPr="009E74DF">
              <w:rPr>
                <w:color w:val="000000"/>
                <w:sz w:val="12"/>
                <w:szCs w:val="12"/>
              </w:rPr>
              <w:t>БП-000986</w:t>
            </w:r>
          </w:p>
        </w:tc>
        <w:tc>
          <w:tcPr>
            <w:tcW w:w="344" w:type="pct"/>
            <w:noWrap/>
            <w:vAlign w:val="center"/>
            <w:hideMark/>
          </w:tcPr>
          <w:p w14:paraId="5B4D749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57E7329" w14:textId="77777777" w:rsidR="009E74DF" w:rsidRPr="009E74DF" w:rsidRDefault="009E74DF" w:rsidP="009E74DF">
            <w:pPr>
              <w:jc w:val="center"/>
              <w:rPr>
                <w:color w:val="000000"/>
                <w:sz w:val="12"/>
                <w:szCs w:val="12"/>
              </w:rPr>
            </w:pPr>
            <w:r w:rsidRPr="009E74DF">
              <w:rPr>
                <w:color w:val="000000"/>
                <w:sz w:val="12"/>
                <w:szCs w:val="12"/>
              </w:rPr>
              <w:t>01.12.2022</w:t>
            </w:r>
          </w:p>
        </w:tc>
        <w:tc>
          <w:tcPr>
            <w:tcW w:w="305" w:type="pct"/>
            <w:noWrap/>
            <w:vAlign w:val="center"/>
            <w:hideMark/>
          </w:tcPr>
          <w:p w14:paraId="1F14CF7A" w14:textId="77777777" w:rsidR="009E74DF" w:rsidRPr="009E74DF" w:rsidRDefault="009E74DF" w:rsidP="009E74DF">
            <w:pPr>
              <w:jc w:val="center"/>
              <w:rPr>
                <w:color w:val="000000"/>
                <w:sz w:val="12"/>
                <w:szCs w:val="12"/>
              </w:rPr>
            </w:pPr>
            <w:r w:rsidRPr="009E74DF">
              <w:rPr>
                <w:color w:val="000000"/>
                <w:sz w:val="12"/>
                <w:szCs w:val="12"/>
              </w:rPr>
              <w:t>1</w:t>
            </w:r>
          </w:p>
        </w:tc>
        <w:tc>
          <w:tcPr>
            <w:tcW w:w="317" w:type="pct"/>
            <w:noWrap/>
            <w:vAlign w:val="center"/>
            <w:hideMark/>
          </w:tcPr>
          <w:p w14:paraId="7C683E27" w14:textId="77777777" w:rsidR="009E74DF" w:rsidRPr="009E74DF" w:rsidRDefault="009E74DF" w:rsidP="009E74DF">
            <w:pPr>
              <w:jc w:val="center"/>
              <w:rPr>
                <w:color w:val="000000"/>
                <w:sz w:val="12"/>
                <w:szCs w:val="12"/>
              </w:rPr>
            </w:pPr>
            <w:r w:rsidRPr="009E74DF">
              <w:rPr>
                <w:color w:val="000000"/>
                <w:sz w:val="12"/>
                <w:szCs w:val="12"/>
              </w:rPr>
              <w:t>45,83</w:t>
            </w:r>
          </w:p>
        </w:tc>
        <w:tc>
          <w:tcPr>
            <w:tcW w:w="269" w:type="pct"/>
            <w:noWrap/>
            <w:vAlign w:val="center"/>
            <w:hideMark/>
          </w:tcPr>
          <w:p w14:paraId="46255F4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2C4B2B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F089F05" w14:textId="77777777" w:rsidR="009E74DF" w:rsidRPr="009E74DF" w:rsidRDefault="009E74DF" w:rsidP="009E74DF">
            <w:pPr>
              <w:jc w:val="center"/>
              <w:rPr>
                <w:color w:val="000000"/>
                <w:sz w:val="12"/>
                <w:szCs w:val="12"/>
              </w:rPr>
            </w:pPr>
            <w:r w:rsidRPr="009E74DF">
              <w:rPr>
                <w:color w:val="000000"/>
                <w:sz w:val="12"/>
                <w:szCs w:val="12"/>
              </w:rPr>
              <w:t>45,83</w:t>
            </w:r>
          </w:p>
        </w:tc>
        <w:tc>
          <w:tcPr>
            <w:tcW w:w="294" w:type="pct"/>
            <w:noWrap/>
            <w:vAlign w:val="center"/>
            <w:hideMark/>
          </w:tcPr>
          <w:p w14:paraId="38C977C8" w14:textId="77777777" w:rsidR="009E74DF" w:rsidRPr="009E74DF" w:rsidRDefault="009E74DF" w:rsidP="009E74DF">
            <w:pPr>
              <w:jc w:val="center"/>
              <w:rPr>
                <w:color w:val="000000"/>
                <w:sz w:val="12"/>
                <w:szCs w:val="12"/>
              </w:rPr>
            </w:pPr>
            <w:r w:rsidRPr="009E74DF">
              <w:rPr>
                <w:color w:val="000000"/>
                <w:sz w:val="12"/>
                <w:szCs w:val="12"/>
              </w:rPr>
              <w:t>1</w:t>
            </w:r>
          </w:p>
        </w:tc>
        <w:tc>
          <w:tcPr>
            <w:tcW w:w="255" w:type="pct"/>
            <w:noWrap/>
            <w:vAlign w:val="center"/>
            <w:hideMark/>
          </w:tcPr>
          <w:p w14:paraId="2404FBF7"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E42F111"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19271E2D"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0CBD67B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9406FE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811F95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57B7FDD" w14:textId="77777777" w:rsidTr="00D53DED">
        <w:trPr>
          <w:trHeight w:val="300"/>
          <w:jc w:val="center"/>
        </w:trPr>
        <w:tc>
          <w:tcPr>
            <w:tcW w:w="120" w:type="pct"/>
            <w:noWrap/>
            <w:vAlign w:val="center"/>
            <w:hideMark/>
          </w:tcPr>
          <w:p w14:paraId="5E51412F" w14:textId="77777777" w:rsidR="009E74DF" w:rsidRPr="009E74DF" w:rsidRDefault="009E74DF" w:rsidP="009E74DF">
            <w:pPr>
              <w:jc w:val="center"/>
              <w:rPr>
                <w:color w:val="000000"/>
                <w:sz w:val="12"/>
                <w:szCs w:val="12"/>
              </w:rPr>
            </w:pPr>
            <w:r w:rsidRPr="009E74DF">
              <w:rPr>
                <w:color w:val="000000"/>
                <w:sz w:val="12"/>
                <w:szCs w:val="12"/>
              </w:rPr>
              <w:t>72</w:t>
            </w:r>
          </w:p>
        </w:tc>
        <w:tc>
          <w:tcPr>
            <w:tcW w:w="703" w:type="pct"/>
            <w:vAlign w:val="center"/>
            <w:hideMark/>
          </w:tcPr>
          <w:p w14:paraId="6E3E9F82"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10-7/15-26 </w:t>
            </w:r>
            <w:proofErr w:type="spellStart"/>
            <w:r w:rsidRPr="009E74DF">
              <w:rPr>
                <w:color w:val="000000"/>
                <w:sz w:val="12"/>
                <w:szCs w:val="12"/>
              </w:rPr>
              <w:t>протяж</w:t>
            </w:r>
            <w:proofErr w:type="spellEnd"/>
            <w:r w:rsidRPr="009E74DF">
              <w:rPr>
                <w:color w:val="000000"/>
                <w:sz w:val="12"/>
                <w:szCs w:val="12"/>
              </w:rPr>
              <w:t>. 1000м.</w:t>
            </w:r>
          </w:p>
        </w:tc>
        <w:tc>
          <w:tcPr>
            <w:tcW w:w="296" w:type="pct"/>
            <w:noWrap/>
            <w:vAlign w:val="center"/>
            <w:hideMark/>
          </w:tcPr>
          <w:p w14:paraId="737A2C98" w14:textId="77777777" w:rsidR="009E74DF" w:rsidRPr="009E74DF" w:rsidRDefault="009E74DF" w:rsidP="009E74DF">
            <w:pPr>
              <w:jc w:val="center"/>
              <w:rPr>
                <w:color w:val="000000"/>
                <w:sz w:val="12"/>
                <w:szCs w:val="12"/>
              </w:rPr>
            </w:pPr>
            <w:r w:rsidRPr="009E74DF">
              <w:rPr>
                <w:color w:val="000000"/>
                <w:sz w:val="12"/>
                <w:szCs w:val="12"/>
              </w:rPr>
              <w:t>БП-001416</w:t>
            </w:r>
          </w:p>
        </w:tc>
        <w:tc>
          <w:tcPr>
            <w:tcW w:w="344" w:type="pct"/>
            <w:noWrap/>
            <w:vAlign w:val="center"/>
            <w:hideMark/>
          </w:tcPr>
          <w:p w14:paraId="310DB27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5853535"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12571D4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30A08C7"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22FF7CA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E5EF68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C237DCA"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589DA0C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22E99F6"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40D542C4"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506F2F38"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54736543"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6A00A71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616D87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3B287C" w14:textId="77777777" w:rsidTr="00D53DED">
        <w:trPr>
          <w:trHeight w:val="300"/>
          <w:jc w:val="center"/>
        </w:trPr>
        <w:tc>
          <w:tcPr>
            <w:tcW w:w="120" w:type="pct"/>
            <w:noWrap/>
            <w:vAlign w:val="center"/>
            <w:hideMark/>
          </w:tcPr>
          <w:p w14:paraId="0DE4F5F7" w14:textId="77777777" w:rsidR="009E74DF" w:rsidRPr="009E74DF" w:rsidRDefault="009E74DF" w:rsidP="009E74DF">
            <w:pPr>
              <w:jc w:val="center"/>
              <w:rPr>
                <w:color w:val="000000"/>
                <w:sz w:val="12"/>
                <w:szCs w:val="12"/>
              </w:rPr>
            </w:pPr>
            <w:r w:rsidRPr="009E74DF">
              <w:rPr>
                <w:color w:val="000000"/>
                <w:sz w:val="12"/>
                <w:szCs w:val="12"/>
              </w:rPr>
              <w:t>73</w:t>
            </w:r>
          </w:p>
        </w:tc>
        <w:tc>
          <w:tcPr>
            <w:tcW w:w="703" w:type="pct"/>
            <w:vAlign w:val="center"/>
            <w:hideMark/>
          </w:tcPr>
          <w:p w14:paraId="23BCAC72"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10-8/18-п3 </w:t>
            </w:r>
            <w:proofErr w:type="spellStart"/>
            <w:r w:rsidRPr="009E74DF">
              <w:rPr>
                <w:color w:val="000000"/>
                <w:sz w:val="12"/>
                <w:szCs w:val="12"/>
              </w:rPr>
              <w:t>протяж</w:t>
            </w:r>
            <w:proofErr w:type="spellEnd"/>
            <w:r w:rsidRPr="009E74DF">
              <w:rPr>
                <w:color w:val="000000"/>
                <w:sz w:val="12"/>
                <w:szCs w:val="12"/>
              </w:rPr>
              <w:t>. 4200м.</w:t>
            </w:r>
          </w:p>
        </w:tc>
        <w:tc>
          <w:tcPr>
            <w:tcW w:w="296" w:type="pct"/>
            <w:noWrap/>
            <w:vAlign w:val="center"/>
            <w:hideMark/>
          </w:tcPr>
          <w:p w14:paraId="18304F3C" w14:textId="77777777" w:rsidR="009E74DF" w:rsidRPr="009E74DF" w:rsidRDefault="009E74DF" w:rsidP="009E74DF">
            <w:pPr>
              <w:jc w:val="center"/>
              <w:rPr>
                <w:color w:val="000000"/>
                <w:sz w:val="12"/>
                <w:szCs w:val="12"/>
              </w:rPr>
            </w:pPr>
            <w:r w:rsidRPr="009E74DF">
              <w:rPr>
                <w:color w:val="000000"/>
                <w:sz w:val="12"/>
                <w:szCs w:val="12"/>
              </w:rPr>
              <w:t>БП-001411</w:t>
            </w:r>
          </w:p>
        </w:tc>
        <w:tc>
          <w:tcPr>
            <w:tcW w:w="344" w:type="pct"/>
            <w:noWrap/>
            <w:vAlign w:val="center"/>
            <w:hideMark/>
          </w:tcPr>
          <w:p w14:paraId="105C5EA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2A80CCD"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43FFF00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CA861C2"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72BB3D2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2697D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79B6793"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0FE137C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E25FB80"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222E4368"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63DCA174"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222AD395"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6003B8F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9DAF02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9C44367" w14:textId="77777777" w:rsidTr="00D53DED">
        <w:trPr>
          <w:trHeight w:val="300"/>
          <w:jc w:val="center"/>
        </w:trPr>
        <w:tc>
          <w:tcPr>
            <w:tcW w:w="120" w:type="pct"/>
            <w:noWrap/>
            <w:vAlign w:val="center"/>
            <w:hideMark/>
          </w:tcPr>
          <w:p w14:paraId="0B8CF89D" w14:textId="77777777" w:rsidR="009E74DF" w:rsidRPr="009E74DF" w:rsidRDefault="009E74DF" w:rsidP="009E74DF">
            <w:pPr>
              <w:jc w:val="center"/>
              <w:rPr>
                <w:color w:val="000000"/>
                <w:sz w:val="12"/>
                <w:szCs w:val="12"/>
              </w:rPr>
            </w:pPr>
            <w:r w:rsidRPr="009E74DF">
              <w:rPr>
                <w:color w:val="000000"/>
                <w:sz w:val="12"/>
                <w:szCs w:val="12"/>
              </w:rPr>
              <w:t>74</w:t>
            </w:r>
          </w:p>
        </w:tc>
        <w:tc>
          <w:tcPr>
            <w:tcW w:w="703" w:type="pct"/>
            <w:vAlign w:val="center"/>
            <w:hideMark/>
          </w:tcPr>
          <w:p w14:paraId="3A2A512A"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10-9/15-П-2 </w:t>
            </w:r>
            <w:proofErr w:type="spellStart"/>
            <w:r w:rsidRPr="009E74DF">
              <w:rPr>
                <w:color w:val="000000"/>
                <w:sz w:val="12"/>
                <w:szCs w:val="12"/>
              </w:rPr>
              <w:t>протяж</w:t>
            </w:r>
            <w:proofErr w:type="spellEnd"/>
            <w:r w:rsidRPr="009E74DF">
              <w:rPr>
                <w:color w:val="000000"/>
                <w:sz w:val="12"/>
                <w:szCs w:val="12"/>
              </w:rPr>
              <w:t>. 4580м.</w:t>
            </w:r>
          </w:p>
        </w:tc>
        <w:tc>
          <w:tcPr>
            <w:tcW w:w="296" w:type="pct"/>
            <w:noWrap/>
            <w:vAlign w:val="center"/>
            <w:hideMark/>
          </w:tcPr>
          <w:p w14:paraId="04787F98" w14:textId="77777777" w:rsidR="009E74DF" w:rsidRPr="009E74DF" w:rsidRDefault="009E74DF" w:rsidP="009E74DF">
            <w:pPr>
              <w:jc w:val="center"/>
              <w:rPr>
                <w:color w:val="000000"/>
                <w:sz w:val="12"/>
                <w:szCs w:val="12"/>
              </w:rPr>
            </w:pPr>
            <w:r w:rsidRPr="009E74DF">
              <w:rPr>
                <w:color w:val="000000"/>
                <w:sz w:val="12"/>
                <w:szCs w:val="12"/>
              </w:rPr>
              <w:t>БП-001412</w:t>
            </w:r>
          </w:p>
        </w:tc>
        <w:tc>
          <w:tcPr>
            <w:tcW w:w="344" w:type="pct"/>
            <w:noWrap/>
            <w:vAlign w:val="center"/>
            <w:hideMark/>
          </w:tcPr>
          <w:p w14:paraId="1DC39AB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4128C82"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06A53C0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BFBD80B"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579BE42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28BA06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19658A8"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4FD3DD7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DE37C5E"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6B26D1BA"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4B48B385"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3F1BE556"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2C39DCE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2DD2AE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A97F5E9" w14:textId="77777777" w:rsidTr="00D53DED">
        <w:trPr>
          <w:trHeight w:val="600"/>
          <w:jc w:val="center"/>
        </w:trPr>
        <w:tc>
          <w:tcPr>
            <w:tcW w:w="120" w:type="pct"/>
            <w:noWrap/>
            <w:vAlign w:val="center"/>
            <w:hideMark/>
          </w:tcPr>
          <w:p w14:paraId="395A8B94" w14:textId="77777777" w:rsidR="009E74DF" w:rsidRPr="009E74DF" w:rsidRDefault="009E74DF" w:rsidP="009E74DF">
            <w:pPr>
              <w:jc w:val="center"/>
              <w:rPr>
                <w:color w:val="000000"/>
                <w:sz w:val="12"/>
                <w:szCs w:val="12"/>
              </w:rPr>
            </w:pPr>
            <w:r w:rsidRPr="009E74DF">
              <w:rPr>
                <w:color w:val="000000"/>
                <w:sz w:val="12"/>
                <w:szCs w:val="12"/>
              </w:rPr>
              <w:t>75</w:t>
            </w:r>
          </w:p>
        </w:tc>
        <w:tc>
          <w:tcPr>
            <w:tcW w:w="703" w:type="pct"/>
            <w:vAlign w:val="center"/>
            <w:hideMark/>
          </w:tcPr>
          <w:p w14:paraId="61A97957"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10кВ (протяженность 3100 м., </w:t>
            </w:r>
            <w:proofErr w:type="spellStart"/>
            <w:r w:rsidRPr="009E74DF">
              <w:rPr>
                <w:color w:val="000000"/>
                <w:sz w:val="12"/>
                <w:szCs w:val="12"/>
              </w:rPr>
              <w:t>кад</w:t>
            </w:r>
            <w:proofErr w:type="spellEnd"/>
            <w:r w:rsidRPr="009E74DF">
              <w:rPr>
                <w:color w:val="000000"/>
                <w:sz w:val="12"/>
                <w:szCs w:val="12"/>
              </w:rPr>
              <w:t>. № 42:04:0000000:954, д. Журавлево)</w:t>
            </w:r>
          </w:p>
        </w:tc>
        <w:tc>
          <w:tcPr>
            <w:tcW w:w="296" w:type="pct"/>
            <w:noWrap/>
            <w:vAlign w:val="center"/>
            <w:hideMark/>
          </w:tcPr>
          <w:p w14:paraId="3DA0F0DF" w14:textId="77777777" w:rsidR="009E74DF" w:rsidRPr="009E74DF" w:rsidRDefault="009E74DF" w:rsidP="009E74DF">
            <w:pPr>
              <w:jc w:val="center"/>
              <w:rPr>
                <w:color w:val="000000"/>
                <w:sz w:val="12"/>
                <w:szCs w:val="12"/>
              </w:rPr>
            </w:pPr>
            <w:r w:rsidRPr="009E74DF">
              <w:rPr>
                <w:color w:val="000000"/>
                <w:sz w:val="12"/>
                <w:szCs w:val="12"/>
              </w:rPr>
              <w:t>БП-001360</w:t>
            </w:r>
          </w:p>
        </w:tc>
        <w:tc>
          <w:tcPr>
            <w:tcW w:w="344" w:type="pct"/>
            <w:noWrap/>
            <w:vAlign w:val="center"/>
            <w:hideMark/>
          </w:tcPr>
          <w:p w14:paraId="624574E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DA380BE"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248EA7E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FCD2410" w14:textId="77777777" w:rsidR="009E74DF" w:rsidRPr="009E74DF" w:rsidRDefault="009E74DF" w:rsidP="009E74DF">
            <w:pPr>
              <w:jc w:val="center"/>
              <w:rPr>
                <w:color w:val="000000"/>
                <w:sz w:val="12"/>
                <w:szCs w:val="12"/>
              </w:rPr>
            </w:pPr>
            <w:r w:rsidRPr="009E74DF">
              <w:rPr>
                <w:color w:val="000000"/>
                <w:sz w:val="12"/>
                <w:szCs w:val="12"/>
              </w:rPr>
              <w:t>720,21</w:t>
            </w:r>
          </w:p>
        </w:tc>
        <w:tc>
          <w:tcPr>
            <w:tcW w:w="269" w:type="pct"/>
            <w:noWrap/>
            <w:vAlign w:val="center"/>
            <w:hideMark/>
          </w:tcPr>
          <w:p w14:paraId="4BED420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80B7DB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E351B1" w14:textId="77777777" w:rsidR="009E74DF" w:rsidRPr="009E74DF" w:rsidRDefault="009E74DF" w:rsidP="009E74DF">
            <w:pPr>
              <w:jc w:val="center"/>
              <w:rPr>
                <w:color w:val="000000"/>
                <w:sz w:val="12"/>
                <w:szCs w:val="12"/>
              </w:rPr>
            </w:pPr>
            <w:r w:rsidRPr="009E74DF">
              <w:rPr>
                <w:color w:val="000000"/>
                <w:sz w:val="12"/>
                <w:szCs w:val="12"/>
              </w:rPr>
              <w:t>720,21</w:t>
            </w:r>
          </w:p>
        </w:tc>
        <w:tc>
          <w:tcPr>
            <w:tcW w:w="294" w:type="pct"/>
            <w:noWrap/>
            <w:vAlign w:val="center"/>
            <w:hideMark/>
          </w:tcPr>
          <w:p w14:paraId="7AC1B63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4781752" w14:textId="77777777" w:rsidR="009E74DF" w:rsidRPr="009E74DF" w:rsidRDefault="009E74DF" w:rsidP="009E74DF">
            <w:pPr>
              <w:jc w:val="center"/>
              <w:rPr>
                <w:color w:val="000000"/>
                <w:sz w:val="12"/>
                <w:szCs w:val="12"/>
              </w:rPr>
            </w:pPr>
            <w:r w:rsidRPr="009E74DF">
              <w:rPr>
                <w:color w:val="000000"/>
                <w:sz w:val="12"/>
                <w:szCs w:val="12"/>
              </w:rPr>
              <w:t>680,20</w:t>
            </w:r>
          </w:p>
        </w:tc>
        <w:tc>
          <w:tcPr>
            <w:tcW w:w="287" w:type="pct"/>
            <w:noWrap/>
            <w:vAlign w:val="center"/>
            <w:hideMark/>
          </w:tcPr>
          <w:p w14:paraId="3E239F99" w14:textId="77777777" w:rsidR="009E74DF" w:rsidRPr="009E74DF" w:rsidRDefault="009E74DF" w:rsidP="009E74DF">
            <w:pPr>
              <w:jc w:val="center"/>
              <w:rPr>
                <w:color w:val="000000"/>
                <w:sz w:val="12"/>
                <w:szCs w:val="12"/>
              </w:rPr>
            </w:pPr>
            <w:r w:rsidRPr="009E74DF">
              <w:rPr>
                <w:color w:val="000000"/>
                <w:sz w:val="12"/>
                <w:szCs w:val="12"/>
              </w:rPr>
              <w:t>48,01</w:t>
            </w:r>
          </w:p>
        </w:tc>
        <w:tc>
          <w:tcPr>
            <w:tcW w:w="264" w:type="pct"/>
            <w:noWrap/>
            <w:vAlign w:val="center"/>
            <w:hideMark/>
          </w:tcPr>
          <w:p w14:paraId="77AE7F54" w14:textId="77777777" w:rsidR="009E74DF" w:rsidRPr="009E74DF" w:rsidRDefault="009E74DF" w:rsidP="009E74DF">
            <w:pPr>
              <w:jc w:val="center"/>
              <w:rPr>
                <w:color w:val="000000"/>
                <w:sz w:val="12"/>
                <w:szCs w:val="12"/>
              </w:rPr>
            </w:pPr>
            <w:r w:rsidRPr="009E74DF">
              <w:rPr>
                <w:color w:val="000000"/>
                <w:sz w:val="12"/>
                <w:szCs w:val="12"/>
              </w:rPr>
              <w:t>48,01</w:t>
            </w:r>
          </w:p>
        </w:tc>
        <w:tc>
          <w:tcPr>
            <w:tcW w:w="255" w:type="pct"/>
            <w:noWrap/>
            <w:vAlign w:val="center"/>
            <w:hideMark/>
          </w:tcPr>
          <w:p w14:paraId="7C57B60B" w14:textId="77777777" w:rsidR="009E74DF" w:rsidRPr="009E74DF" w:rsidRDefault="009E74DF" w:rsidP="009E74DF">
            <w:pPr>
              <w:jc w:val="center"/>
              <w:rPr>
                <w:color w:val="000000"/>
                <w:sz w:val="12"/>
                <w:szCs w:val="12"/>
              </w:rPr>
            </w:pPr>
            <w:r w:rsidRPr="009E74DF">
              <w:rPr>
                <w:color w:val="000000"/>
                <w:sz w:val="12"/>
                <w:szCs w:val="12"/>
              </w:rPr>
              <w:t>632,18</w:t>
            </w:r>
          </w:p>
        </w:tc>
        <w:tc>
          <w:tcPr>
            <w:tcW w:w="246" w:type="pct"/>
            <w:noWrap/>
            <w:vAlign w:val="center"/>
            <w:hideMark/>
          </w:tcPr>
          <w:p w14:paraId="4BEFC00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7A5B184" w14:textId="77777777" w:rsidR="009E74DF" w:rsidRPr="009E74DF" w:rsidRDefault="009E74DF" w:rsidP="009E74DF">
            <w:pPr>
              <w:jc w:val="right"/>
              <w:rPr>
                <w:color w:val="000000"/>
                <w:sz w:val="12"/>
                <w:szCs w:val="12"/>
              </w:rPr>
            </w:pPr>
            <w:r w:rsidRPr="009E74DF">
              <w:rPr>
                <w:color w:val="000000"/>
                <w:sz w:val="12"/>
                <w:szCs w:val="12"/>
              </w:rPr>
              <w:t>14,44</w:t>
            </w:r>
          </w:p>
        </w:tc>
      </w:tr>
      <w:tr w:rsidR="009E74DF" w:rsidRPr="009E74DF" w14:paraId="0C206A2D" w14:textId="77777777" w:rsidTr="00D53DED">
        <w:trPr>
          <w:trHeight w:val="600"/>
          <w:jc w:val="center"/>
        </w:trPr>
        <w:tc>
          <w:tcPr>
            <w:tcW w:w="120" w:type="pct"/>
            <w:noWrap/>
            <w:vAlign w:val="center"/>
            <w:hideMark/>
          </w:tcPr>
          <w:p w14:paraId="72C1C721" w14:textId="77777777" w:rsidR="009E74DF" w:rsidRPr="009E74DF" w:rsidRDefault="009E74DF" w:rsidP="009E74DF">
            <w:pPr>
              <w:jc w:val="center"/>
              <w:rPr>
                <w:color w:val="000000"/>
                <w:sz w:val="12"/>
                <w:szCs w:val="12"/>
              </w:rPr>
            </w:pPr>
            <w:r w:rsidRPr="009E74DF">
              <w:rPr>
                <w:color w:val="000000"/>
                <w:sz w:val="12"/>
                <w:szCs w:val="12"/>
              </w:rPr>
              <w:t>76</w:t>
            </w:r>
          </w:p>
        </w:tc>
        <w:tc>
          <w:tcPr>
            <w:tcW w:w="703" w:type="pct"/>
            <w:vAlign w:val="center"/>
            <w:hideMark/>
          </w:tcPr>
          <w:p w14:paraId="0F0134E0"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10кВ. Протяженность по трассе ВЛ 0,184 км (Шорохово)</w:t>
            </w:r>
          </w:p>
        </w:tc>
        <w:tc>
          <w:tcPr>
            <w:tcW w:w="296" w:type="pct"/>
            <w:noWrap/>
            <w:vAlign w:val="center"/>
            <w:hideMark/>
          </w:tcPr>
          <w:p w14:paraId="3C5640D4" w14:textId="77777777" w:rsidR="009E74DF" w:rsidRPr="009E74DF" w:rsidRDefault="009E74DF" w:rsidP="009E74DF">
            <w:pPr>
              <w:jc w:val="center"/>
              <w:rPr>
                <w:color w:val="000000"/>
                <w:sz w:val="12"/>
                <w:szCs w:val="12"/>
              </w:rPr>
            </w:pPr>
            <w:r w:rsidRPr="009E74DF">
              <w:rPr>
                <w:color w:val="000000"/>
                <w:sz w:val="12"/>
                <w:szCs w:val="12"/>
              </w:rPr>
              <w:t>БП-001395</w:t>
            </w:r>
          </w:p>
        </w:tc>
        <w:tc>
          <w:tcPr>
            <w:tcW w:w="344" w:type="pct"/>
            <w:noWrap/>
            <w:vAlign w:val="center"/>
            <w:hideMark/>
          </w:tcPr>
          <w:p w14:paraId="5401DB7B"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64DEF0C"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56D898B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E6894C1" w14:textId="77777777" w:rsidR="009E74DF" w:rsidRPr="009E74DF" w:rsidRDefault="009E74DF" w:rsidP="009E74DF">
            <w:pPr>
              <w:jc w:val="center"/>
              <w:rPr>
                <w:color w:val="000000"/>
                <w:sz w:val="12"/>
                <w:szCs w:val="12"/>
              </w:rPr>
            </w:pPr>
            <w:r w:rsidRPr="009E74DF">
              <w:rPr>
                <w:color w:val="000000"/>
                <w:sz w:val="12"/>
                <w:szCs w:val="12"/>
              </w:rPr>
              <w:t>40,02</w:t>
            </w:r>
          </w:p>
        </w:tc>
        <w:tc>
          <w:tcPr>
            <w:tcW w:w="269" w:type="pct"/>
            <w:noWrap/>
            <w:vAlign w:val="center"/>
            <w:hideMark/>
          </w:tcPr>
          <w:p w14:paraId="1D1F80E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CA056F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E34F4AF" w14:textId="77777777" w:rsidR="009E74DF" w:rsidRPr="009E74DF" w:rsidRDefault="009E74DF" w:rsidP="009E74DF">
            <w:pPr>
              <w:jc w:val="center"/>
              <w:rPr>
                <w:color w:val="000000"/>
                <w:sz w:val="12"/>
                <w:szCs w:val="12"/>
              </w:rPr>
            </w:pPr>
            <w:r w:rsidRPr="009E74DF">
              <w:rPr>
                <w:color w:val="000000"/>
                <w:sz w:val="12"/>
                <w:szCs w:val="12"/>
              </w:rPr>
              <w:t>40,02</w:t>
            </w:r>
          </w:p>
        </w:tc>
        <w:tc>
          <w:tcPr>
            <w:tcW w:w="294" w:type="pct"/>
            <w:noWrap/>
            <w:vAlign w:val="center"/>
            <w:hideMark/>
          </w:tcPr>
          <w:p w14:paraId="209BA4D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E0F4F41" w14:textId="77777777" w:rsidR="009E74DF" w:rsidRPr="009E74DF" w:rsidRDefault="009E74DF" w:rsidP="009E74DF">
            <w:pPr>
              <w:jc w:val="center"/>
              <w:rPr>
                <w:color w:val="000000"/>
                <w:sz w:val="12"/>
                <w:szCs w:val="12"/>
              </w:rPr>
            </w:pPr>
            <w:r w:rsidRPr="009E74DF">
              <w:rPr>
                <w:color w:val="000000"/>
                <w:sz w:val="12"/>
                <w:szCs w:val="12"/>
              </w:rPr>
              <w:t>37,79</w:t>
            </w:r>
          </w:p>
        </w:tc>
        <w:tc>
          <w:tcPr>
            <w:tcW w:w="287" w:type="pct"/>
            <w:noWrap/>
            <w:vAlign w:val="center"/>
            <w:hideMark/>
          </w:tcPr>
          <w:p w14:paraId="7C603C36"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12F2EE63"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0CB00EBB" w14:textId="77777777" w:rsidR="009E74DF" w:rsidRPr="009E74DF" w:rsidRDefault="009E74DF" w:rsidP="009E74DF">
            <w:pPr>
              <w:jc w:val="center"/>
              <w:rPr>
                <w:color w:val="000000"/>
                <w:sz w:val="12"/>
                <w:szCs w:val="12"/>
              </w:rPr>
            </w:pPr>
            <w:r w:rsidRPr="009E74DF">
              <w:rPr>
                <w:color w:val="000000"/>
                <w:sz w:val="12"/>
                <w:szCs w:val="12"/>
              </w:rPr>
              <w:t>35,13</w:t>
            </w:r>
          </w:p>
        </w:tc>
        <w:tc>
          <w:tcPr>
            <w:tcW w:w="246" w:type="pct"/>
            <w:noWrap/>
            <w:vAlign w:val="center"/>
            <w:hideMark/>
          </w:tcPr>
          <w:p w14:paraId="5931C95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605EB4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9D8DA47" w14:textId="77777777" w:rsidTr="00D53DED">
        <w:trPr>
          <w:trHeight w:val="600"/>
          <w:jc w:val="center"/>
        </w:trPr>
        <w:tc>
          <w:tcPr>
            <w:tcW w:w="120" w:type="pct"/>
            <w:noWrap/>
            <w:vAlign w:val="center"/>
            <w:hideMark/>
          </w:tcPr>
          <w:p w14:paraId="5295F03A" w14:textId="77777777" w:rsidR="009E74DF" w:rsidRPr="009E74DF" w:rsidRDefault="009E74DF" w:rsidP="009E74DF">
            <w:pPr>
              <w:jc w:val="center"/>
              <w:rPr>
                <w:color w:val="000000"/>
                <w:sz w:val="12"/>
                <w:szCs w:val="12"/>
              </w:rPr>
            </w:pPr>
            <w:r w:rsidRPr="009E74DF">
              <w:rPr>
                <w:color w:val="000000"/>
                <w:sz w:val="12"/>
                <w:szCs w:val="12"/>
              </w:rPr>
              <w:lastRenderedPageBreak/>
              <w:t>77</w:t>
            </w:r>
          </w:p>
        </w:tc>
        <w:tc>
          <w:tcPr>
            <w:tcW w:w="703" w:type="pct"/>
            <w:vAlign w:val="center"/>
            <w:hideMark/>
          </w:tcPr>
          <w:p w14:paraId="5D2DBD88"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10кВ. Протяженность по трассе ВЛ 0,202 км (Шорохово)</w:t>
            </w:r>
          </w:p>
        </w:tc>
        <w:tc>
          <w:tcPr>
            <w:tcW w:w="296" w:type="pct"/>
            <w:noWrap/>
            <w:vAlign w:val="center"/>
            <w:hideMark/>
          </w:tcPr>
          <w:p w14:paraId="3ECCE9CA" w14:textId="77777777" w:rsidR="009E74DF" w:rsidRPr="009E74DF" w:rsidRDefault="009E74DF" w:rsidP="009E74DF">
            <w:pPr>
              <w:jc w:val="center"/>
              <w:rPr>
                <w:color w:val="000000"/>
                <w:sz w:val="12"/>
                <w:szCs w:val="12"/>
              </w:rPr>
            </w:pPr>
            <w:r w:rsidRPr="009E74DF">
              <w:rPr>
                <w:color w:val="000000"/>
                <w:sz w:val="12"/>
                <w:szCs w:val="12"/>
              </w:rPr>
              <w:t>БП-001394</w:t>
            </w:r>
          </w:p>
        </w:tc>
        <w:tc>
          <w:tcPr>
            <w:tcW w:w="344" w:type="pct"/>
            <w:noWrap/>
            <w:vAlign w:val="center"/>
            <w:hideMark/>
          </w:tcPr>
          <w:p w14:paraId="5631CCF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F91E13F"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2A7B17D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F4E4070" w14:textId="77777777" w:rsidR="009E74DF" w:rsidRPr="009E74DF" w:rsidRDefault="009E74DF" w:rsidP="009E74DF">
            <w:pPr>
              <w:jc w:val="center"/>
              <w:rPr>
                <w:color w:val="000000"/>
                <w:sz w:val="12"/>
                <w:szCs w:val="12"/>
              </w:rPr>
            </w:pPr>
            <w:r w:rsidRPr="009E74DF">
              <w:rPr>
                <w:color w:val="000000"/>
                <w:sz w:val="12"/>
                <w:szCs w:val="12"/>
              </w:rPr>
              <w:t>40,02</w:t>
            </w:r>
          </w:p>
        </w:tc>
        <w:tc>
          <w:tcPr>
            <w:tcW w:w="269" w:type="pct"/>
            <w:noWrap/>
            <w:vAlign w:val="center"/>
            <w:hideMark/>
          </w:tcPr>
          <w:p w14:paraId="080ADE6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030DD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43653E3" w14:textId="77777777" w:rsidR="009E74DF" w:rsidRPr="009E74DF" w:rsidRDefault="009E74DF" w:rsidP="009E74DF">
            <w:pPr>
              <w:jc w:val="center"/>
              <w:rPr>
                <w:color w:val="000000"/>
                <w:sz w:val="12"/>
                <w:szCs w:val="12"/>
              </w:rPr>
            </w:pPr>
            <w:r w:rsidRPr="009E74DF">
              <w:rPr>
                <w:color w:val="000000"/>
                <w:sz w:val="12"/>
                <w:szCs w:val="12"/>
              </w:rPr>
              <w:t>40,02</w:t>
            </w:r>
          </w:p>
        </w:tc>
        <w:tc>
          <w:tcPr>
            <w:tcW w:w="294" w:type="pct"/>
            <w:noWrap/>
            <w:vAlign w:val="center"/>
            <w:hideMark/>
          </w:tcPr>
          <w:p w14:paraId="533CE51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22D4A9E" w14:textId="77777777" w:rsidR="009E74DF" w:rsidRPr="009E74DF" w:rsidRDefault="009E74DF" w:rsidP="009E74DF">
            <w:pPr>
              <w:jc w:val="center"/>
              <w:rPr>
                <w:color w:val="000000"/>
                <w:sz w:val="12"/>
                <w:szCs w:val="12"/>
              </w:rPr>
            </w:pPr>
            <w:r w:rsidRPr="009E74DF">
              <w:rPr>
                <w:color w:val="000000"/>
                <w:sz w:val="12"/>
                <w:szCs w:val="12"/>
              </w:rPr>
              <w:t>37,79</w:t>
            </w:r>
          </w:p>
        </w:tc>
        <w:tc>
          <w:tcPr>
            <w:tcW w:w="287" w:type="pct"/>
            <w:noWrap/>
            <w:vAlign w:val="center"/>
            <w:hideMark/>
          </w:tcPr>
          <w:p w14:paraId="7E947021"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1F9E8EF0"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20DE44DD" w14:textId="77777777" w:rsidR="009E74DF" w:rsidRPr="009E74DF" w:rsidRDefault="009E74DF" w:rsidP="009E74DF">
            <w:pPr>
              <w:jc w:val="center"/>
              <w:rPr>
                <w:color w:val="000000"/>
                <w:sz w:val="12"/>
                <w:szCs w:val="12"/>
              </w:rPr>
            </w:pPr>
            <w:r w:rsidRPr="009E74DF">
              <w:rPr>
                <w:color w:val="000000"/>
                <w:sz w:val="12"/>
                <w:szCs w:val="12"/>
              </w:rPr>
              <w:t>35,13</w:t>
            </w:r>
          </w:p>
        </w:tc>
        <w:tc>
          <w:tcPr>
            <w:tcW w:w="246" w:type="pct"/>
            <w:noWrap/>
            <w:vAlign w:val="center"/>
            <w:hideMark/>
          </w:tcPr>
          <w:p w14:paraId="0A04843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A4FFE3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B03B15E" w14:textId="77777777" w:rsidTr="00D53DED">
        <w:trPr>
          <w:trHeight w:val="600"/>
          <w:jc w:val="center"/>
        </w:trPr>
        <w:tc>
          <w:tcPr>
            <w:tcW w:w="120" w:type="pct"/>
            <w:noWrap/>
            <w:vAlign w:val="center"/>
            <w:hideMark/>
          </w:tcPr>
          <w:p w14:paraId="2F3A9C27" w14:textId="77777777" w:rsidR="009E74DF" w:rsidRPr="009E74DF" w:rsidRDefault="009E74DF" w:rsidP="009E74DF">
            <w:pPr>
              <w:jc w:val="center"/>
              <w:rPr>
                <w:color w:val="000000"/>
                <w:sz w:val="12"/>
                <w:szCs w:val="12"/>
              </w:rPr>
            </w:pPr>
            <w:r w:rsidRPr="009E74DF">
              <w:rPr>
                <w:color w:val="000000"/>
                <w:sz w:val="12"/>
                <w:szCs w:val="12"/>
              </w:rPr>
              <w:t>78</w:t>
            </w:r>
          </w:p>
        </w:tc>
        <w:tc>
          <w:tcPr>
            <w:tcW w:w="703" w:type="pct"/>
            <w:vAlign w:val="center"/>
            <w:hideMark/>
          </w:tcPr>
          <w:p w14:paraId="76854D25"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10кВ. Протяженность по трассе ВЛ 1,4 км (</w:t>
            </w:r>
            <w:proofErr w:type="spellStart"/>
            <w:r w:rsidRPr="009E74DF">
              <w:rPr>
                <w:color w:val="000000"/>
                <w:sz w:val="12"/>
                <w:szCs w:val="12"/>
              </w:rPr>
              <w:t>Костенково</w:t>
            </w:r>
            <w:proofErr w:type="spellEnd"/>
            <w:r w:rsidRPr="009E74DF">
              <w:rPr>
                <w:color w:val="000000"/>
                <w:sz w:val="12"/>
                <w:szCs w:val="12"/>
              </w:rPr>
              <w:t>)</w:t>
            </w:r>
          </w:p>
        </w:tc>
        <w:tc>
          <w:tcPr>
            <w:tcW w:w="296" w:type="pct"/>
            <w:noWrap/>
            <w:vAlign w:val="center"/>
            <w:hideMark/>
          </w:tcPr>
          <w:p w14:paraId="72ED817E" w14:textId="77777777" w:rsidR="009E74DF" w:rsidRPr="009E74DF" w:rsidRDefault="009E74DF" w:rsidP="009E74DF">
            <w:pPr>
              <w:jc w:val="center"/>
              <w:rPr>
                <w:color w:val="000000"/>
                <w:sz w:val="12"/>
                <w:szCs w:val="12"/>
              </w:rPr>
            </w:pPr>
            <w:r w:rsidRPr="009E74DF">
              <w:rPr>
                <w:color w:val="000000"/>
                <w:sz w:val="12"/>
                <w:szCs w:val="12"/>
              </w:rPr>
              <w:t>БП-001392</w:t>
            </w:r>
          </w:p>
        </w:tc>
        <w:tc>
          <w:tcPr>
            <w:tcW w:w="344" w:type="pct"/>
            <w:noWrap/>
            <w:vAlign w:val="center"/>
            <w:hideMark/>
          </w:tcPr>
          <w:p w14:paraId="1C8DC51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5D003F7"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1834DC1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EEB6100" w14:textId="77777777" w:rsidR="009E74DF" w:rsidRPr="009E74DF" w:rsidRDefault="009E74DF" w:rsidP="009E74DF">
            <w:pPr>
              <w:jc w:val="center"/>
              <w:rPr>
                <w:color w:val="000000"/>
                <w:sz w:val="12"/>
                <w:szCs w:val="12"/>
              </w:rPr>
            </w:pPr>
            <w:r w:rsidRPr="009E74DF">
              <w:rPr>
                <w:color w:val="000000"/>
                <w:sz w:val="12"/>
                <w:szCs w:val="12"/>
              </w:rPr>
              <w:t>90,55</w:t>
            </w:r>
          </w:p>
        </w:tc>
        <w:tc>
          <w:tcPr>
            <w:tcW w:w="269" w:type="pct"/>
            <w:noWrap/>
            <w:vAlign w:val="center"/>
            <w:hideMark/>
          </w:tcPr>
          <w:p w14:paraId="66F51B4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423A02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5C39E3B" w14:textId="77777777" w:rsidR="009E74DF" w:rsidRPr="009E74DF" w:rsidRDefault="009E74DF" w:rsidP="009E74DF">
            <w:pPr>
              <w:jc w:val="center"/>
              <w:rPr>
                <w:color w:val="000000"/>
                <w:sz w:val="12"/>
                <w:szCs w:val="12"/>
              </w:rPr>
            </w:pPr>
            <w:r w:rsidRPr="009E74DF">
              <w:rPr>
                <w:color w:val="000000"/>
                <w:sz w:val="12"/>
                <w:szCs w:val="12"/>
              </w:rPr>
              <w:t>90,55</w:t>
            </w:r>
          </w:p>
        </w:tc>
        <w:tc>
          <w:tcPr>
            <w:tcW w:w="294" w:type="pct"/>
            <w:noWrap/>
            <w:vAlign w:val="center"/>
            <w:hideMark/>
          </w:tcPr>
          <w:p w14:paraId="7C9A21C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00E17FF" w14:textId="77777777" w:rsidR="009E74DF" w:rsidRPr="009E74DF" w:rsidRDefault="009E74DF" w:rsidP="009E74DF">
            <w:pPr>
              <w:jc w:val="center"/>
              <w:rPr>
                <w:color w:val="000000"/>
                <w:sz w:val="12"/>
                <w:szCs w:val="12"/>
              </w:rPr>
            </w:pPr>
            <w:r w:rsidRPr="009E74DF">
              <w:rPr>
                <w:color w:val="000000"/>
                <w:sz w:val="12"/>
                <w:szCs w:val="12"/>
              </w:rPr>
              <w:t>85,52</w:t>
            </w:r>
          </w:p>
        </w:tc>
        <w:tc>
          <w:tcPr>
            <w:tcW w:w="287" w:type="pct"/>
            <w:noWrap/>
            <w:vAlign w:val="center"/>
            <w:hideMark/>
          </w:tcPr>
          <w:p w14:paraId="77BB69AD" w14:textId="77777777" w:rsidR="009E74DF" w:rsidRPr="009E74DF" w:rsidRDefault="009E74DF" w:rsidP="009E74DF">
            <w:pPr>
              <w:jc w:val="center"/>
              <w:rPr>
                <w:color w:val="000000"/>
                <w:sz w:val="12"/>
                <w:szCs w:val="12"/>
              </w:rPr>
            </w:pPr>
            <w:r w:rsidRPr="009E74DF">
              <w:rPr>
                <w:color w:val="000000"/>
                <w:sz w:val="12"/>
                <w:szCs w:val="12"/>
              </w:rPr>
              <w:t>6,04</w:t>
            </w:r>
          </w:p>
        </w:tc>
        <w:tc>
          <w:tcPr>
            <w:tcW w:w="264" w:type="pct"/>
            <w:noWrap/>
            <w:vAlign w:val="center"/>
            <w:hideMark/>
          </w:tcPr>
          <w:p w14:paraId="6BD1FC18" w14:textId="77777777" w:rsidR="009E74DF" w:rsidRPr="009E74DF" w:rsidRDefault="009E74DF" w:rsidP="009E74DF">
            <w:pPr>
              <w:jc w:val="center"/>
              <w:rPr>
                <w:color w:val="000000"/>
                <w:sz w:val="12"/>
                <w:szCs w:val="12"/>
              </w:rPr>
            </w:pPr>
            <w:r w:rsidRPr="009E74DF">
              <w:rPr>
                <w:color w:val="000000"/>
                <w:sz w:val="12"/>
                <w:szCs w:val="12"/>
              </w:rPr>
              <w:t>6,04</w:t>
            </w:r>
          </w:p>
        </w:tc>
        <w:tc>
          <w:tcPr>
            <w:tcW w:w="255" w:type="pct"/>
            <w:noWrap/>
            <w:vAlign w:val="center"/>
            <w:hideMark/>
          </w:tcPr>
          <w:p w14:paraId="71C1146F" w14:textId="77777777" w:rsidR="009E74DF" w:rsidRPr="009E74DF" w:rsidRDefault="009E74DF" w:rsidP="009E74DF">
            <w:pPr>
              <w:jc w:val="center"/>
              <w:rPr>
                <w:color w:val="000000"/>
                <w:sz w:val="12"/>
                <w:szCs w:val="12"/>
              </w:rPr>
            </w:pPr>
            <w:r w:rsidRPr="009E74DF">
              <w:rPr>
                <w:color w:val="000000"/>
                <w:sz w:val="12"/>
                <w:szCs w:val="12"/>
              </w:rPr>
              <w:t>79,49</w:t>
            </w:r>
          </w:p>
        </w:tc>
        <w:tc>
          <w:tcPr>
            <w:tcW w:w="246" w:type="pct"/>
            <w:noWrap/>
            <w:vAlign w:val="center"/>
            <w:hideMark/>
          </w:tcPr>
          <w:p w14:paraId="1739DFF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250A62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D209D09" w14:textId="77777777" w:rsidTr="00D53DED">
        <w:trPr>
          <w:trHeight w:val="600"/>
          <w:jc w:val="center"/>
        </w:trPr>
        <w:tc>
          <w:tcPr>
            <w:tcW w:w="120" w:type="pct"/>
            <w:noWrap/>
            <w:vAlign w:val="center"/>
            <w:hideMark/>
          </w:tcPr>
          <w:p w14:paraId="27B80C49" w14:textId="77777777" w:rsidR="009E74DF" w:rsidRPr="009E74DF" w:rsidRDefault="009E74DF" w:rsidP="009E74DF">
            <w:pPr>
              <w:jc w:val="center"/>
              <w:rPr>
                <w:color w:val="000000"/>
                <w:sz w:val="12"/>
                <w:szCs w:val="12"/>
              </w:rPr>
            </w:pPr>
            <w:r w:rsidRPr="009E74DF">
              <w:rPr>
                <w:color w:val="000000"/>
                <w:sz w:val="12"/>
                <w:szCs w:val="12"/>
              </w:rPr>
              <w:t>79</w:t>
            </w:r>
          </w:p>
        </w:tc>
        <w:tc>
          <w:tcPr>
            <w:tcW w:w="703" w:type="pct"/>
            <w:vAlign w:val="center"/>
            <w:hideMark/>
          </w:tcPr>
          <w:p w14:paraId="5ABC1BA4"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10кВ. Протяженность по трассе ВЛ 288,3 км (д. Ивановка)</w:t>
            </w:r>
          </w:p>
        </w:tc>
        <w:tc>
          <w:tcPr>
            <w:tcW w:w="296" w:type="pct"/>
            <w:noWrap/>
            <w:vAlign w:val="center"/>
            <w:hideMark/>
          </w:tcPr>
          <w:p w14:paraId="7D7D5B95" w14:textId="77777777" w:rsidR="009E74DF" w:rsidRPr="009E74DF" w:rsidRDefault="009E74DF" w:rsidP="009E74DF">
            <w:pPr>
              <w:jc w:val="center"/>
              <w:rPr>
                <w:color w:val="000000"/>
                <w:sz w:val="12"/>
                <w:szCs w:val="12"/>
              </w:rPr>
            </w:pPr>
            <w:r w:rsidRPr="009E74DF">
              <w:rPr>
                <w:color w:val="000000"/>
                <w:sz w:val="12"/>
                <w:szCs w:val="12"/>
              </w:rPr>
              <w:t>БП-001708</w:t>
            </w:r>
          </w:p>
        </w:tc>
        <w:tc>
          <w:tcPr>
            <w:tcW w:w="344" w:type="pct"/>
            <w:noWrap/>
            <w:vAlign w:val="center"/>
            <w:hideMark/>
          </w:tcPr>
          <w:p w14:paraId="4D2F70B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0050E8D"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4D0C15C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3AC7C56" w14:textId="77777777" w:rsidR="009E74DF" w:rsidRPr="009E74DF" w:rsidRDefault="009E74DF" w:rsidP="009E74DF">
            <w:pPr>
              <w:jc w:val="center"/>
              <w:rPr>
                <w:color w:val="000000"/>
                <w:sz w:val="12"/>
                <w:szCs w:val="12"/>
              </w:rPr>
            </w:pPr>
            <w:r w:rsidRPr="009E74DF">
              <w:rPr>
                <w:color w:val="000000"/>
                <w:sz w:val="12"/>
                <w:szCs w:val="12"/>
              </w:rPr>
              <w:t>47,67</w:t>
            </w:r>
          </w:p>
        </w:tc>
        <w:tc>
          <w:tcPr>
            <w:tcW w:w="269" w:type="pct"/>
            <w:noWrap/>
            <w:vAlign w:val="center"/>
            <w:hideMark/>
          </w:tcPr>
          <w:p w14:paraId="6B2AD18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4B5CDA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DA0AD15" w14:textId="77777777" w:rsidR="009E74DF" w:rsidRPr="009E74DF" w:rsidRDefault="009E74DF" w:rsidP="009E74DF">
            <w:pPr>
              <w:jc w:val="center"/>
              <w:rPr>
                <w:color w:val="000000"/>
                <w:sz w:val="12"/>
                <w:szCs w:val="12"/>
              </w:rPr>
            </w:pPr>
            <w:r w:rsidRPr="009E74DF">
              <w:rPr>
                <w:color w:val="000000"/>
                <w:sz w:val="12"/>
                <w:szCs w:val="12"/>
              </w:rPr>
              <w:t>47,67</w:t>
            </w:r>
          </w:p>
        </w:tc>
        <w:tc>
          <w:tcPr>
            <w:tcW w:w="294" w:type="pct"/>
            <w:noWrap/>
            <w:vAlign w:val="center"/>
            <w:hideMark/>
          </w:tcPr>
          <w:p w14:paraId="081CD7C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58F666E" w14:textId="77777777" w:rsidR="009E74DF" w:rsidRPr="009E74DF" w:rsidRDefault="009E74DF" w:rsidP="009E74DF">
            <w:pPr>
              <w:jc w:val="center"/>
              <w:rPr>
                <w:color w:val="000000"/>
                <w:sz w:val="12"/>
                <w:szCs w:val="12"/>
              </w:rPr>
            </w:pPr>
            <w:r w:rsidRPr="009E74DF">
              <w:rPr>
                <w:color w:val="000000"/>
                <w:sz w:val="12"/>
                <w:szCs w:val="12"/>
              </w:rPr>
              <w:t>45,29</w:t>
            </w:r>
          </w:p>
        </w:tc>
        <w:tc>
          <w:tcPr>
            <w:tcW w:w="287" w:type="pct"/>
            <w:noWrap/>
            <w:vAlign w:val="center"/>
            <w:hideMark/>
          </w:tcPr>
          <w:p w14:paraId="79596213" w14:textId="77777777" w:rsidR="009E74DF" w:rsidRPr="009E74DF" w:rsidRDefault="009E74DF" w:rsidP="009E74DF">
            <w:pPr>
              <w:jc w:val="center"/>
              <w:rPr>
                <w:color w:val="000000"/>
                <w:sz w:val="12"/>
                <w:szCs w:val="12"/>
              </w:rPr>
            </w:pPr>
            <w:r w:rsidRPr="009E74DF">
              <w:rPr>
                <w:color w:val="000000"/>
                <w:sz w:val="12"/>
                <w:szCs w:val="12"/>
              </w:rPr>
              <w:t>3,18</w:t>
            </w:r>
          </w:p>
        </w:tc>
        <w:tc>
          <w:tcPr>
            <w:tcW w:w="264" w:type="pct"/>
            <w:noWrap/>
            <w:vAlign w:val="center"/>
            <w:hideMark/>
          </w:tcPr>
          <w:p w14:paraId="7514641E" w14:textId="77777777" w:rsidR="009E74DF" w:rsidRPr="009E74DF" w:rsidRDefault="009E74DF" w:rsidP="009E74DF">
            <w:pPr>
              <w:jc w:val="center"/>
              <w:rPr>
                <w:color w:val="000000"/>
                <w:sz w:val="12"/>
                <w:szCs w:val="12"/>
              </w:rPr>
            </w:pPr>
            <w:r w:rsidRPr="009E74DF">
              <w:rPr>
                <w:color w:val="000000"/>
                <w:sz w:val="12"/>
                <w:szCs w:val="12"/>
              </w:rPr>
              <w:t>3,18</w:t>
            </w:r>
          </w:p>
        </w:tc>
        <w:tc>
          <w:tcPr>
            <w:tcW w:w="255" w:type="pct"/>
            <w:noWrap/>
            <w:vAlign w:val="center"/>
            <w:hideMark/>
          </w:tcPr>
          <w:p w14:paraId="2A51BE6C" w14:textId="77777777" w:rsidR="009E74DF" w:rsidRPr="009E74DF" w:rsidRDefault="009E74DF" w:rsidP="009E74DF">
            <w:pPr>
              <w:jc w:val="center"/>
              <w:rPr>
                <w:color w:val="000000"/>
                <w:sz w:val="12"/>
                <w:szCs w:val="12"/>
              </w:rPr>
            </w:pPr>
            <w:r w:rsidRPr="009E74DF">
              <w:rPr>
                <w:color w:val="000000"/>
                <w:sz w:val="12"/>
                <w:szCs w:val="12"/>
              </w:rPr>
              <w:t>42,11</w:t>
            </w:r>
          </w:p>
        </w:tc>
        <w:tc>
          <w:tcPr>
            <w:tcW w:w="246" w:type="pct"/>
            <w:noWrap/>
            <w:vAlign w:val="center"/>
            <w:hideMark/>
          </w:tcPr>
          <w:p w14:paraId="1D0301E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76C3457" w14:textId="77777777" w:rsidR="009E74DF" w:rsidRPr="009E74DF" w:rsidRDefault="009E74DF" w:rsidP="009E74DF">
            <w:pPr>
              <w:jc w:val="right"/>
              <w:rPr>
                <w:color w:val="000000"/>
                <w:sz w:val="12"/>
                <w:szCs w:val="12"/>
              </w:rPr>
            </w:pPr>
            <w:r w:rsidRPr="009E74DF">
              <w:rPr>
                <w:color w:val="000000"/>
                <w:sz w:val="12"/>
                <w:szCs w:val="12"/>
              </w:rPr>
              <w:t>0,96</w:t>
            </w:r>
          </w:p>
        </w:tc>
      </w:tr>
      <w:tr w:rsidR="009E74DF" w:rsidRPr="009E74DF" w14:paraId="418FE311" w14:textId="77777777" w:rsidTr="00D53DED">
        <w:trPr>
          <w:trHeight w:val="600"/>
          <w:jc w:val="center"/>
        </w:trPr>
        <w:tc>
          <w:tcPr>
            <w:tcW w:w="120" w:type="pct"/>
            <w:noWrap/>
            <w:vAlign w:val="center"/>
            <w:hideMark/>
          </w:tcPr>
          <w:p w14:paraId="57353B49" w14:textId="77777777" w:rsidR="009E74DF" w:rsidRPr="009E74DF" w:rsidRDefault="009E74DF" w:rsidP="009E74DF">
            <w:pPr>
              <w:jc w:val="center"/>
              <w:rPr>
                <w:color w:val="000000"/>
                <w:sz w:val="12"/>
                <w:szCs w:val="12"/>
              </w:rPr>
            </w:pPr>
            <w:r w:rsidRPr="009E74DF">
              <w:rPr>
                <w:color w:val="000000"/>
                <w:sz w:val="12"/>
                <w:szCs w:val="12"/>
              </w:rPr>
              <w:t>80</w:t>
            </w:r>
          </w:p>
        </w:tc>
        <w:tc>
          <w:tcPr>
            <w:tcW w:w="703" w:type="pct"/>
            <w:vAlign w:val="center"/>
            <w:hideMark/>
          </w:tcPr>
          <w:p w14:paraId="30303145"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35-Б-41,35-Б-42, протяженность 6000 м.</w:t>
            </w:r>
          </w:p>
        </w:tc>
        <w:tc>
          <w:tcPr>
            <w:tcW w:w="296" w:type="pct"/>
            <w:noWrap/>
            <w:vAlign w:val="center"/>
            <w:hideMark/>
          </w:tcPr>
          <w:p w14:paraId="43DEDE10" w14:textId="77777777" w:rsidR="009E74DF" w:rsidRPr="009E74DF" w:rsidRDefault="009E74DF" w:rsidP="009E74DF">
            <w:pPr>
              <w:jc w:val="center"/>
              <w:rPr>
                <w:color w:val="000000"/>
                <w:sz w:val="12"/>
                <w:szCs w:val="12"/>
              </w:rPr>
            </w:pPr>
            <w:r w:rsidRPr="009E74DF">
              <w:rPr>
                <w:color w:val="000000"/>
                <w:sz w:val="12"/>
                <w:szCs w:val="12"/>
              </w:rPr>
              <w:t>000001646</w:t>
            </w:r>
          </w:p>
        </w:tc>
        <w:tc>
          <w:tcPr>
            <w:tcW w:w="344" w:type="pct"/>
            <w:noWrap/>
            <w:vAlign w:val="center"/>
            <w:hideMark/>
          </w:tcPr>
          <w:p w14:paraId="57F9D5E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6906480"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C6C4AF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1846548" w14:textId="77777777" w:rsidR="009E74DF" w:rsidRPr="009E74DF" w:rsidRDefault="009E74DF" w:rsidP="009E74DF">
            <w:pPr>
              <w:jc w:val="center"/>
              <w:rPr>
                <w:color w:val="000000"/>
                <w:sz w:val="12"/>
                <w:szCs w:val="12"/>
              </w:rPr>
            </w:pPr>
            <w:r w:rsidRPr="009E74DF">
              <w:rPr>
                <w:color w:val="000000"/>
                <w:sz w:val="12"/>
                <w:szCs w:val="12"/>
              </w:rPr>
              <w:t>38,91</w:t>
            </w:r>
          </w:p>
        </w:tc>
        <w:tc>
          <w:tcPr>
            <w:tcW w:w="269" w:type="pct"/>
            <w:noWrap/>
            <w:vAlign w:val="center"/>
            <w:hideMark/>
          </w:tcPr>
          <w:p w14:paraId="3F2E518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EFB524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A8F851E" w14:textId="77777777" w:rsidR="009E74DF" w:rsidRPr="009E74DF" w:rsidRDefault="009E74DF" w:rsidP="009E74DF">
            <w:pPr>
              <w:jc w:val="center"/>
              <w:rPr>
                <w:color w:val="000000"/>
                <w:sz w:val="12"/>
                <w:szCs w:val="12"/>
              </w:rPr>
            </w:pPr>
            <w:r w:rsidRPr="009E74DF">
              <w:rPr>
                <w:color w:val="000000"/>
                <w:sz w:val="12"/>
                <w:szCs w:val="12"/>
              </w:rPr>
              <w:t>38,91</w:t>
            </w:r>
          </w:p>
        </w:tc>
        <w:tc>
          <w:tcPr>
            <w:tcW w:w="294" w:type="pct"/>
            <w:noWrap/>
            <w:vAlign w:val="center"/>
            <w:hideMark/>
          </w:tcPr>
          <w:p w14:paraId="2EF2B35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FD678C8" w14:textId="77777777" w:rsidR="009E74DF" w:rsidRPr="009E74DF" w:rsidRDefault="009E74DF" w:rsidP="009E74DF">
            <w:pPr>
              <w:jc w:val="center"/>
              <w:rPr>
                <w:color w:val="000000"/>
                <w:sz w:val="12"/>
                <w:szCs w:val="12"/>
              </w:rPr>
            </w:pPr>
            <w:r w:rsidRPr="009E74DF">
              <w:rPr>
                <w:color w:val="000000"/>
                <w:sz w:val="12"/>
                <w:szCs w:val="12"/>
              </w:rPr>
              <w:t>19,45</w:t>
            </w:r>
          </w:p>
        </w:tc>
        <w:tc>
          <w:tcPr>
            <w:tcW w:w="287" w:type="pct"/>
            <w:noWrap/>
            <w:vAlign w:val="center"/>
            <w:hideMark/>
          </w:tcPr>
          <w:p w14:paraId="51E44D46" w14:textId="77777777" w:rsidR="009E74DF" w:rsidRPr="009E74DF" w:rsidRDefault="009E74DF" w:rsidP="009E74DF">
            <w:pPr>
              <w:jc w:val="center"/>
              <w:rPr>
                <w:color w:val="000000"/>
                <w:sz w:val="12"/>
                <w:szCs w:val="12"/>
              </w:rPr>
            </w:pPr>
            <w:r w:rsidRPr="009E74DF">
              <w:rPr>
                <w:color w:val="000000"/>
                <w:sz w:val="12"/>
                <w:szCs w:val="12"/>
              </w:rPr>
              <w:t>3,89</w:t>
            </w:r>
          </w:p>
        </w:tc>
        <w:tc>
          <w:tcPr>
            <w:tcW w:w="264" w:type="pct"/>
            <w:noWrap/>
            <w:vAlign w:val="center"/>
            <w:hideMark/>
          </w:tcPr>
          <w:p w14:paraId="3E754E3F" w14:textId="77777777" w:rsidR="009E74DF" w:rsidRPr="009E74DF" w:rsidRDefault="009E74DF" w:rsidP="009E74DF">
            <w:pPr>
              <w:jc w:val="center"/>
              <w:rPr>
                <w:color w:val="000000"/>
                <w:sz w:val="12"/>
                <w:szCs w:val="12"/>
              </w:rPr>
            </w:pPr>
            <w:r w:rsidRPr="009E74DF">
              <w:rPr>
                <w:color w:val="000000"/>
                <w:sz w:val="12"/>
                <w:szCs w:val="12"/>
              </w:rPr>
              <w:t>2,59</w:t>
            </w:r>
          </w:p>
        </w:tc>
        <w:tc>
          <w:tcPr>
            <w:tcW w:w="255" w:type="pct"/>
            <w:noWrap/>
            <w:vAlign w:val="center"/>
            <w:hideMark/>
          </w:tcPr>
          <w:p w14:paraId="35479C3B" w14:textId="77777777" w:rsidR="009E74DF" w:rsidRPr="009E74DF" w:rsidRDefault="009E74DF" w:rsidP="009E74DF">
            <w:pPr>
              <w:jc w:val="center"/>
              <w:rPr>
                <w:color w:val="000000"/>
                <w:sz w:val="12"/>
                <w:szCs w:val="12"/>
              </w:rPr>
            </w:pPr>
            <w:r w:rsidRPr="009E74DF">
              <w:rPr>
                <w:color w:val="000000"/>
                <w:sz w:val="12"/>
                <w:szCs w:val="12"/>
              </w:rPr>
              <w:t>15,56</w:t>
            </w:r>
          </w:p>
        </w:tc>
        <w:tc>
          <w:tcPr>
            <w:tcW w:w="246" w:type="pct"/>
            <w:noWrap/>
            <w:vAlign w:val="center"/>
            <w:hideMark/>
          </w:tcPr>
          <w:p w14:paraId="1741590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1003F79" w14:textId="77777777" w:rsidR="009E74DF" w:rsidRPr="009E74DF" w:rsidRDefault="009E74DF" w:rsidP="009E74DF">
            <w:pPr>
              <w:jc w:val="right"/>
              <w:rPr>
                <w:color w:val="000000"/>
                <w:sz w:val="12"/>
                <w:szCs w:val="12"/>
              </w:rPr>
            </w:pPr>
            <w:r w:rsidRPr="009E74DF">
              <w:rPr>
                <w:color w:val="000000"/>
                <w:sz w:val="12"/>
                <w:szCs w:val="12"/>
              </w:rPr>
              <w:t>0,39</w:t>
            </w:r>
          </w:p>
        </w:tc>
      </w:tr>
      <w:tr w:rsidR="009E74DF" w:rsidRPr="009E74DF" w14:paraId="67509B79" w14:textId="77777777" w:rsidTr="00D53DED">
        <w:trPr>
          <w:trHeight w:val="600"/>
          <w:jc w:val="center"/>
        </w:trPr>
        <w:tc>
          <w:tcPr>
            <w:tcW w:w="120" w:type="pct"/>
            <w:noWrap/>
            <w:vAlign w:val="center"/>
            <w:hideMark/>
          </w:tcPr>
          <w:p w14:paraId="4806E269" w14:textId="77777777" w:rsidR="009E74DF" w:rsidRPr="009E74DF" w:rsidRDefault="009E74DF" w:rsidP="009E74DF">
            <w:pPr>
              <w:jc w:val="center"/>
              <w:rPr>
                <w:color w:val="000000"/>
                <w:sz w:val="12"/>
                <w:szCs w:val="12"/>
              </w:rPr>
            </w:pPr>
            <w:r w:rsidRPr="009E74DF">
              <w:rPr>
                <w:color w:val="000000"/>
                <w:sz w:val="12"/>
                <w:szCs w:val="12"/>
              </w:rPr>
              <w:t>81</w:t>
            </w:r>
          </w:p>
        </w:tc>
        <w:tc>
          <w:tcPr>
            <w:tcW w:w="703" w:type="pct"/>
            <w:vAlign w:val="center"/>
            <w:hideMark/>
          </w:tcPr>
          <w:p w14:paraId="4B28AAD0"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35-ЯК (8300м) от ТП Патчинская-35/10кВ до </w:t>
            </w:r>
            <w:proofErr w:type="spellStart"/>
            <w:r w:rsidRPr="009E74DF">
              <w:rPr>
                <w:color w:val="000000"/>
                <w:sz w:val="12"/>
                <w:szCs w:val="12"/>
              </w:rPr>
              <w:t>ул.Мира</w:t>
            </w:r>
            <w:proofErr w:type="spellEnd"/>
            <w:r w:rsidRPr="009E74DF">
              <w:rPr>
                <w:color w:val="000000"/>
                <w:sz w:val="12"/>
                <w:szCs w:val="12"/>
              </w:rPr>
              <w:t xml:space="preserve"> 30Б</w:t>
            </w:r>
          </w:p>
        </w:tc>
        <w:tc>
          <w:tcPr>
            <w:tcW w:w="296" w:type="pct"/>
            <w:noWrap/>
            <w:vAlign w:val="center"/>
            <w:hideMark/>
          </w:tcPr>
          <w:p w14:paraId="722DD124" w14:textId="77777777" w:rsidR="009E74DF" w:rsidRPr="009E74DF" w:rsidRDefault="009E74DF" w:rsidP="009E74DF">
            <w:pPr>
              <w:jc w:val="center"/>
              <w:rPr>
                <w:color w:val="000000"/>
                <w:sz w:val="12"/>
                <w:szCs w:val="12"/>
              </w:rPr>
            </w:pPr>
            <w:r w:rsidRPr="009E74DF">
              <w:rPr>
                <w:color w:val="000000"/>
                <w:sz w:val="12"/>
                <w:szCs w:val="12"/>
              </w:rPr>
              <w:t>БП-001446</w:t>
            </w:r>
          </w:p>
        </w:tc>
        <w:tc>
          <w:tcPr>
            <w:tcW w:w="344" w:type="pct"/>
            <w:noWrap/>
            <w:vAlign w:val="center"/>
            <w:hideMark/>
          </w:tcPr>
          <w:p w14:paraId="62BD3B4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097ED89"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2F8052F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8FBE8C1" w14:textId="77777777" w:rsidR="009E74DF" w:rsidRPr="009E74DF" w:rsidRDefault="009E74DF" w:rsidP="009E74DF">
            <w:pPr>
              <w:jc w:val="center"/>
              <w:rPr>
                <w:color w:val="000000"/>
                <w:sz w:val="12"/>
                <w:szCs w:val="12"/>
              </w:rPr>
            </w:pPr>
            <w:r w:rsidRPr="009E74DF">
              <w:rPr>
                <w:color w:val="000000"/>
                <w:sz w:val="12"/>
                <w:szCs w:val="12"/>
              </w:rPr>
              <w:t>11 000,00</w:t>
            </w:r>
          </w:p>
        </w:tc>
        <w:tc>
          <w:tcPr>
            <w:tcW w:w="269" w:type="pct"/>
            <w:noWrap/>
            <w:vAlign w:val="center"/>
            <w:hideMark/>
          </w:tcPr>
          <w:p w14:paraId="231D2D3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15BC56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8B021DC" w14:textId="77777777" w:rsidR="009E74DF" w:rsidRPr="009E74DF" w:rsidRDefault="009E74DF" w:rsidP="009E74DF">
            <w:pPr>
              <w:jc w:val="center"/>
              <w:rPr>
                <w:color w:val="000000"/>
                <w:sz w:val="12"/>
                <w:szCs w:val="12"/>
              </w:rPr>
            </w:pPr>
            <w:r w:rsidRPr="009E74DF">
              <w:rPr>
                <w:color w:val="000000"/>
                <w:sz w:val="12"/>
                <w:szCs w:val="12"/>
              </w:rPr>
              <w:t>11 000,00</w:t>
            </w:r>
          </w:p>
        </w:tc>
        <w:tc>
          <w:tcPr>
            <w:tcW w:w="294" w:type="pct"/>
            <w:noWrap/>
            <w:vAlign w:val="center"/>
            <w:hideMark/>
          </w:tcPr>
          <w:p w14:paraId="080FC5E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028AFC5" w14:textId="77777777" w:rsidR="009E74DF" w:rsidRPr="009E74DF" w:rsidRDefault="009E74DF" w:rsidP="009E74DF">
            <w:pPr>
              <w:jc w:val="center"/>
              <w:rPr>
                <w:color w:val="000000"/>
                <w:sz w:val="12"/>
                <w:szCs w:val="12"/>
              </w:rPr>
            </w:pPr>
            <w:r w:rsidRPr="009E74DF">
              <w:rPr>
                <w:color w:val="000000"/>
                <w:sz w:val="12"/>
                <w:szCs w:val="12"/>
              </w:rPr>
              <w:t>10 450,00</w:t>
            </w:r>
          </w:p>
        </w:tc>
        <w:tc>
          <w:tcPr>
            <w:tcW w:w="287" w:type="pct"/>
            <w:noWrap/>
            <w:vAlign w:val="center"/>
            <w:hideMark/>
          </w:tcPr>
          <w:p w14:paraId="13EC0BE2" w14:textId="77777777" w:rsidR="009E74DF" w:rsidRPr="009E74DF" w:rsidRDefault="009E74DF" w:rsidP="009E74DF">
            <w:pPr>
              <w:jc w:val="center"/>
              <w:rPr>
                <w:color w:val="000000"/>
                <w:sz w:val="12"/>
                <w:szCs w:val="12"/>
              </w:rPr>
            </w:pPr>
            <w:r w:rsidRPr="009E74DF">
              <w:rPr>
                <w:color w:val="000000"/>
                <w:sz w:val="12"/>
                <w:szCs w:val="12"/>
              </w:rPr>
              <w:t>733,33</w:t>
            </w:r>
          </w:p>
        </w:tc>
        <w:tc>
          <w:tcPr>
            <w:tcW w:w="264" w:type="pct"/>
            <w:noWrap/>
            <w:vAlign w:val="center"/>
            <w:hideMark/>
          </w:tcPr>
          <w:p w14:paraId="6190A57B" w14:textId="77777777" w:rsidR="009E74DF" w:rsidRPr="009E74DF" w:rsidRDefault="009E74DF" w:rsidP="009E74DF">
            <w:pPr>
              <w:jc w:val="center"/>
              <w:rPr>
                <w:color w:val="000000"/>
                <w:sz w:val="12"/>
                <w:szCs w:val="12"/>
              </w:rPr>
            </w:pPr>
            <w:r w:rsidRPr="009E74DF">
              <w:rPr>
                <w:color w:val="000000"/>
                <w:sz w:val="12"/>
                <w:szCs w:val="12"/>
              </w:rPr>
              <w:t>733,33</w:t>
            </w:r>
          </w:p>
        </w:tc>
        <w:tc>
          <w:tcPr>
            <w:tcW w:w="255" w:type="pct"/>
            <w:noWrap/>
            <w:vAlign w:val="center"/>
            <w:hideMark/>
          </w:tcPr>
          <w:p w14:paraId="05294B5C" w14:textId="77777777" w:rsidR="009E74DF" w:rsidRPr="009E74DF" w:rsidRDefault="009E74DF" w:rsidP="009E74DF">
            <w:pPr>
              <w:jc w:val="center"/>
              <w:rPr>
                <w:color w:val="000000"/>
                <w:sz w:val="12"/>
                <w:szCs w:val="12"/>
              </w:rPr>
            </w:pPr>
            <w:r w:rsidRPr="009E74DF">
              <w:rPr>
                <w:color w:val="000000"/>
                <w:sz w:val="12"/>
                <w:szCs w:val="12"/>
              </w:rPr>
              <w:t>9 716,67</w:t>
            </w:r>
          </w:p>
        </w:tc>
        <w:tc>
          <w:tcPr>
            <w:tcW w:w="246" w:type="pct"/>
            <w:noWrap/>
            <w:vAlign w:val="center"/>
            <w:hideMark/>
          </w:tcPr>
          <w:p w14:paraId="1C3CBC9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11B1710" w14:textId="77777777" w:rsidR="009E74DF" w:rsidRPr="009E74DF" w:rsidRDefault="009E74DF" w:rsidP="009E74DF">
            <w:pPr>
              <w:jc w:val="right"/>
              <w:rPr>
                <w:color w:val="000000"/>
                <w:sz w:val="12"/>
                <w:szCs w:val="12"/>
              </w:rPr>
            </w:pPr>
            <w:r w:rsidRPr="009E74DF">
              <w:rPr>
                <w:color w:val="000000"/>
                <w:sz w:val="12"/>
                <w:szCs w:val="12"/>
              </w:rPr>
              <w:t>221,83</w:t>
            </w:r>
          </w:p>
        </w:tc>
      </w:tr>
      <w:tr w:rsidR="009E74DF" w:rsidRPr="009E74DF" w14:paraId="7BDCF478" w14:textId="77777777" w:rsidTr="00D53DED">
        <w:trPr>
          <w:trHeight w:val="300"/>
          <w:jc w:val="center"/>
        </w:trPr>
        <w:tc>
          <w:tcPr>
            <w:tcW w:w="120" w:type="pct"/>
            <w:noWrap/>
            <w:vAlign w:val="center"/>
            <w:hideMark/>
          </w:tcPr>
          <w:p w14:paraId="1A6968EB" w14:textId="77777777" w:rsidR="009E74DF" w:rsidRPr="009E74DF" w:rsidRDefault="009E74DF" w:rsidP="009E74DF">
            <w:pPr>
              <w:jc w:val="center"/>
              <w:rPr>
                <w:color w:val="000000"/>
                <w:sz w:val="12"/>
                <w:szCs w:val="12"/>
              </w:rPr>
            </w:pPr>
            <w:r w:rsidRPr="009E74DF">
              <w:rPr>
                <w:color w:val="000000"/>
                <w:sz w:val="12"/>
                <w:szCs w:val="12"/>
              </w:rPr>
              <w:t>82</w:t>
            </w:r>
          </w:p>
        </w:tc>
        <w:tc>
          <w:tcPr>
            <w:tcW w:w="703" w:type="pct"/>
            <w:vAlign w:val="center"/>
            <w:hideMark/>
          </w:tcPr>
          <w:p w14:paraId="58EAD1CB"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6-10-30 </w:t>
            </w:r>
            <w:proofErr w:type="spellStart"/>
            <w:r w:rsidRPr="009E74DF">
              <w:rPr>
                <w:color w:val="000000"/>
                <w:sz w:val="12"/>
                <w:szCs w:val="12"/>
              </w:rPr>
              <w:t>протяж</w:t>
            </w:r>
            <w:proofErr w:type="spellEnd"/>
            <w:r w:rsidRPr="009E74DF">
              <w:rPr>
                <w:color w:val="000000"/>
                <w:sz w:val="12"/>
                <w:szCs w:val="12"/>
              </w:rPr>
              <w:t>. 5285м.</w:t>
            </w:r>
          </w:p>
        </w:tc>
        <w:tc>
          <w:tcPr>
            <w:tcW w:w="296" w:type="pct"/>
            <w:noWrap/>
            <w:vAlign w:val="center"/>
            <w:hideMark/>
          </w:tcPr>
          <w:p w14:paraId="437F2B18" w14:textId="77777777" w:rsidR="009E74DF" w:rsidRPr="009E74DF" w:rsidRDefault="009E74DF" w:rsidP="009E74DF">
            <w:pPr>
              <w:jc w:val="center"/>
              <w:rPr>
                <w:color w:val="000000"/>
                <w:sz w:val="12"/>
                <w:szCs w:val="12"/>
              </w:rPr>
            </w:pPr>
            <w:r w:rsidRPr="009E74DF">
              <w:rPr>
                <w:color w:val="000000"/>
                <w:sz w:val="12"/>
                <w:szCs w:val="12"/>
              </w:rPr>
              <w:t>БП-001419</w:t>
            </w:r>
          </w:p>
        </w:tc>
        <w:tc>
          <w:tcPr>
            <w:tcW w:w="344" w:type="pct"/>
            <w:noWrap/>
            <w:vAlign w:val="center"/>
            <w:hideMark/>
          </w:tcPr>
          <w:p w14:paraId="00A5031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574A594"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77011440"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F72DFB8"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74FD9B7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4112C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7AE05F"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53FE623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109EF27"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5528A6F3"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139994D1"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05EED5EB"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3691507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FC9CD7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75B77F0" w14:textId="77777777" w:rsidTr="00D53DED">
        <w:trPr>
          <w:trHeight w:val="300"/>
          <w:jc w:val="center"/>
        </w:trPr>
        <w:tc>
          <w:tcPr>
            <w:tcW w:w="120" w:type="pct"/>
            <w:noWrap/>
            <w:vAlign w:val="center"/>
            <w:hideMark/>
          </w:tcPr>
          <w:p w14:paraId="669BAB7C" w14:textId="77777777" w:rsidR="009E74DF" w:rsidRPr="009E74DF" w:rsidRDefault="009E74DF" w:rsidP="009E74DF">
            <w:pPr>
              <w:jc w:val="center"/>
              <w:rPr>
                <w:color w:val="000000"/>
                <w:sz w:val="12"/>
                <w:szCs w:val="12"/>
              </w:rPr>
            </w:pPr>
            <w:r w:rsidRPr="009E74DF">
              <w:rPr>
                <w:color w:val="000000"/>
                <w:sz w:val="12"/>
                <w:szCs w:val="12"/>
              </w:rPr>
              <w:t>83</w:t>
            </w:r>
          </w:p>
        </w:tc>
        <w:tc>
          <w:tcPr>
            <w:tcW w:w="703" w:type="pct"/>
            <w:vAlign w:val="center"/>
            <w:hideMark/>
          </w:tcPr>
          <w:p w14:paraId="7D0E92AE"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6-11-1</w:t>
            </w:r>
          </w:p>
        </w:tc>
        <w:tc>
          <w:tcPr>
            <w:tcW w:w="296" w:type="pct"/>
            <w:noWrap/>
            <w:vAlign w:val="center"/>
            <w:hideMark/>
          </w:tcPr>
          <w:p w14:paraId="331E06DC" w14:textId="77777777" w:rsidR="009E74DF" w:rsidRPr="009E74DF" w:rsidRDefault="009E74DF" w:rsidP="009E74DF">
            <w:pPr>
              <w:jc w:val="center"/>
              <w:rPr>
                <w:color w:val="000000"/>
                <w:sz w:val="12"/>
                <w:szCs w:val="12"/>
              </w:rPr>
            </w:pPr>
            <w:r w:rsidRPr="009E74DF">
              <w:rPr>
                <w:color w:val="000000"/>
                <w:sz w:val="12"/>
                <w:szCs w:val="12"/>
              </w:rPr>
              <w:t>БП-000987</w:t>
            </w:r>
          </w:p>
        </w:tc>
        <w:tc>
          <w:tcPr>
            <w:tcW w:w="344" w:type="pct"/>
            <w:noWrap/>
            <w:vAlign w:val="center"/>
            <w:hideMark/>
          </w:tcPr>
          <w:p w14:paraId="21FA044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F8225C1" w14:textId="77777777" w:rsidR="009E74DF" w:rsidRPr="009E74DF" w:rsidRDefault="009E74DF" w:rsidP="009E74DF">
            <w:pPr>
              <w:jc w:val="center"/>
              <w:rPr>
                <w:color w:val="000000"/>
                <w:sz w:val="12"/>
                <w:szCs w:val="12"/>
              </w:rPr>
            </w:pPr>
            <w:r w:rsidRPr="009E74DF">
              <w:rPr>
                <w:color w:val="000000"/>
                <w:sz w:val="12"/>
                <w:szCs w:val="12"/>
              </w:rPr>
              <w:t>01.12.2022</w:t>
            </w:r>
          </w:p>
        </w:tc>
        <w:tc>
          <w:tcPr>
            <w:tcW w:w="305" w:type="pct"/>
            <w:noWrap/>
            <w:vAlign w:val="center"/>
            <w:hideMark/>
          </w:tcPr>
          <w:p w14:paraId="0EEF256C" w14:textId="77777777" w:rsidR="009E74DF" w:rsidRPr="009E74DF" w:rsidRDefault="009E74DF" w:rsidP="009E74DF">
            <w:pPr>
              <w:jc w:val="center"/>
              <w:rPr>
                <w:color w:val="000000"/>
                <w:sz w:val="12"/>
                <w:szCs w:val="12"/>
              </w:rPr>
            </w:pPr>
            <w:r w:rsidRPr="009E74DF">
              <w:rPr>
                <w:color w:val="000000"/>
                <w:sz w:val="12"/>
                <w:szCs w:val="12"/>
              </w:rPr>
              <w:t>1</w:t>
            </w:r>
          </w:p>
        </w:tc>
        <w:tc>
          <w:tcPr>
            <w:tcW w:w="317" w:type="pct"/>
            <w:noWrap/>
            <w:vAlign w:val="center"/>
            <w:hideMark/>
          </w:tcPr>
          <w:p w14:paraId="077B5E94"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22E80C0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B229EE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A377B8E"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7D8BDCC9" w14:textId="77777777" w:rsidR="009E74DF" w:rsidRPr="009E74DF" w:rsidRDefault="009E74DF" w:rsidP="009E74DF">
            <w:pPr>
              <w:jc w:val="center"/>
              <w:rPr>
                <w:color w:val="000000"/>
                <w:sz w:val="12"/>
                <w:szCs w:val="12"/>
              </w:rPr>
            </w:pPr>
            <w:r w:rsidRPr="009E74DF">
              <w:rPr>
                <w:color w:val="000000"/>
                <w:sz w:val="12"/>
                <w:szCs w:val="12"/>
              </w:rPr>
              <w:t>1</w:t>
            </w:r>
          </w:p>
        </w:tc>
        <w:tc>
          <w:tcPr>
            <w:tcW w:w="255" w:type="pct"/>
            <w:noWrap/>
            <w:vAlign w:val="center"/>
            <w:hideMark/>
          </w:tcPr>
          <w:p w14:paraId="79A201ED"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5730EB7D"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AC70722"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10696C5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76DCF9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AC0F3F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8708BD1" w14:textId="77777777" w:rsidTr="00D53DED">
        <w:trPr>
          <w:trHeight w:val="300"/>
          <w:jc w:val="center"/>
        </w:trPr>
        <w:tc>
          <w:tcPr>
            <w:tcW w:w="120" w:type="pct"/>
            <w:noWrap/>
            <w:vAlign w:val="center"/>
            <w:hideMark/>
          </w:tcPr>
          <w:p w14:paraId="7B14F0AD" w14:textId="77777777" w:rsidR="009E74DF" w:rsidRPr="009E74DF" w:rsidRDefault="009E74DF" w:rsidP="009E74DF">
            <w:pPr>
              <w:jc w:val="center"/>
              <w:rPr>
                <w:color w:val="000000"/>
                <w:sz w:val="12"/>
                <w:szCs w:val="12"/>
              </w:rPr>
            </w:pPr>
            <w:r w:rsidRPr="009E74DF">
              <w:rPr>
                <w:color w:val="000000"/>
                <w:sz w:val="12"/>
                <w:szCs w:val="12"/>
              </w:rPr>
              <w:t>84</w:t>
            </w:r>
          </w:p>
        </w:tc>
        <w:tc>
          <w:tcPr>
            <w:tcW w:w="703" w:type="pct"/>
            <w:vAlign w:val="center"/>
            <w:hideMark/>
          </w:tcPr>
          <w:p w14:paraId="6D62096B"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6-15-7, протяженность 11200 м.</w:t>
            </w:r>
          </w:p>
        </w:tc>
        <w:tc>
          <w:tcPr>
            <w:tcW w:w="296" w:type="pct"/>
            <w:noWrap/>
            <w:vAlign w:val="center"/>
            <w:hideMark/>
          </w:tcPr>
          <w:p w14:paraId="65102F5A" w14:textId="77777777" w:rsidR="009E74DF" w:rsidRPr="009E74DF" w:rsidRDefault="009E74DF" w:rsidP="009E74DF">
            <w:pPr>
              <w:jc w:val="center"/>
              <w:rPr>
                <w:color w:val="000000"/>
                <w:sz w:val="12"/>
                <w:szCs w:val="12"/>
              </w:rPr>
            </w:pPr>
            <w:r w:rsidRPr="009E74DF">
              <w:rPr>
                <w:color w:val="000000"/>
                <w:sz w:val="12"/>
                <w:szCs w:val="12"/>
              </w:rPr>
              <w:t>000000679</w:t>
            </w:r>
          </w:p>
        </w:tc>
        <w:tc>
          <w:tcPr>
            <w:tcW w:w="344" w:type="pct"/>
            <w:noWrap/>
            <w:vAlign w:val="center"/>
            <w:hideMark/>
          </w:tcPr>
          <w:p w14:paraId="38F575A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BB0297E"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703490BA"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2BA11420" w14:textId="77777777" w:rsidR="009E74DF" w:rsidRPr="009E74DF" w:rsidRDefault="009E74DF" w:rsidP="009E74DF">
            <w:pPr>
              <w:jc w:val="center"/>
              <w:rPr>
                <w:color w:val="000000"/>
                <w:sz w:val="12"/>
                <w:szCs w:val="12"/>
              </w:rPr>
            </w:pPr>
            <w:r w:rsidRPr="009E74DF">
              <w:rPr>
                <w:color w:val="000000"/>
                <w:sz w:val="12"/>
                <w:szCs w:val="12"/>
              </w:rPr>
              <w:t>62,50</w:t>
            </w:r>
          </w:p>
        </w:tc>
        <w:tc>
          <w:tcPr>
            <w:tcW w:w="269" w:type="pct"/>
            <w:noWrap/>
            <w:vAlign w:val="center"/>
            <w:hideMark/>
          </w:tcPr>
          <w:p w14:paraId="5D8DE07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6E95B6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165136D" w14:textId="77777777" w:rsidR="009E74DF" w:rsidRPr="009E74DF" w:rsidRDefault="009E74DF" w:rsidP="009E74DF">
            <w:pPr>
              <w:jc w:val="center"/>
              <w:rPr>
                <w:color w:val="000000"/>
                <w:sz w:val="12"/>
                <w:szCs w:val="12"/>
              </w:rPr>
            </w:pPr>
            <w:r w:rsidRPr="009E74DF">
              <w:rPr>
                <w:color w:val="000000"/>
                <w:sz w:val="12"/>
                <w:szCs w:val="12"/>
              </w:rPr>
              <w:t>62,50</w:t>
            </w:r>
          </w:p>
        </w:tc>
        <w:tc>
          <w:tcPr>
            <w:tcW w:w="294" w:type="pct"/>
            <w:noWrap/>
            <w:vAlign w:val="center"/>
            <w:hideMark/>
          </w:tcPr>
          <w:p w14:paraId="7DA72A97"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1119D593" w14:textId="77777777" w:rsidR="009E74DF" w:rsidRPr="009E74DF" w:rsidRDefault="009E74DF" w:rsidP="009E74DF">
            <w:pPr>
              <w:jc w:val="center"/>
              <w:rPr>
                <w:color w:val="000000"/>
                <w:sz w:val="12"/>
                <w:szCs w:val="12"/>
              </w:rPr>
            </w:pPr>
            <w:r w:rsidRPr="009E74DF">
              <w:rPr>
                <w:color w:val="000000"/>
                <w:sz w:val="12"/>
                <w:szCs w:val="12"/>
              </w:rPr>
              <w:t>5,21</w:t>
            </w:r>
          </w:p>
        </w:tc>
        <w:tc>
          <w:tcPr>
            <w:tcW w:w="287" w:type="pct"/>
            <w:noWrap/>
            <w:vAlign w:val="center"/>
            <w:hideMark/>
          </w:tcPr>
          <w:p w14:paraId="27231F7A" w14:textId="77777777" w:rsidR="009E74DF" w:rsidRPr="009E74DF" w:rsidRDefault="009E74DF" w:rsidP="009E74DF">
            <w:pPr>
              <w:jc w:val="center"/>
              <w:rPr>
                <w:color w:val="000000"/>
                <w:sz w:val="12"/>
                <w:szCs w:val="12"/>
              </w:rPr>
            </w:pPr>
            <w:r w:rsidRPr="009E74DF">
              <w:rPr>
                <w:color w:val="000000"/>
                <w:sz w:val="12"/>
                <w:szCs w:val="12"/>
              </w:rPr>
              <w:t>5,21</w:t>
            </w:r>
          </w:p>
        </w:tc>
        <w:tc>
          <w:tcPr>
            <w:tcW w:w="264" w:type="pct"/>
            <w:noWrap/>
            <w:vAlign w:val="center"/>
            <w:hideMark/>
          </w:tcPr>
          <w:p w14:paraId="097B5235" w14:textId="77777777" w:rsidR="009E74DF" w:rsidRPr="009E74DF" w:rsidRDefault="009E74DF" w:rsidP="009E74DF">
            <w:pPr>
              <w:jc w:val="center"/>
              <w:rPr>
                <w:color w:val="000000"/>
                <w:sz w:val="12"/>
                <w:szCs w:val="12"/>
              </w:rPr>
            </w:pPr>
            <w:r w:rsidRPr="009E74DF">
              <w:rPr>
                <w:color w:val="000000"/>
                <w:sz w:val="12"/>
                <w:szCs w:val="12"/>
              </w:rPr>
              <w:t>3,13</w:t>
            </w:r>
          </w:p>
        </w:tc>
        <w:tc>
          <w:tcPr>
            <w:tcW w:w="255" w:type="pct"/>
            <w:noWrap/>
            <w:vAlign w:val="center"/>
            <w:hideMark/>
          </w:tcPr>
          <w:p w14:paraId="5B0D6849"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2C6698B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noWrap/>
            <w:vAlign w:val="center"/>
            <w:hideMark/>
          </w:tcPr>
          <w:p w14:paraId="76FDFA19" w14:textId="77777777" w:rsidR="009E74DF" w:rsidRPr="009E74DF" w:rsidRDefault="009E74DF" w:rsidP="009E74DF">
            <w:pPr>
              <w:jc w:val="center"/>
              <w:rPr>
                <w:color w:val="000000"/>
                <w:sz w:val="12"/>
                <w:szCs w:val="12"/>
              </w:rPr>
            </w:pPr>
            <w:r w:rsidRPr="009E74DF">
              <w:rPr>
                <w:color w:val="000000"/>
                <w:sz w:val="12"/>
                <w:szCs w:val="12"/>
              </w:rPr>
              <w:t>0,03</w:t>
            </w:r>
          </w:p>
        </w:tc>
      </w:tr>
      <w:tr w:rsidR="009E74DF" w:rsidRPr="009E74DF" w14:paraId="776218BD" w14:textId="77777777" w:rsidTr="00D53DED">
        <w:trPr>
          <w:trHeight w:val="300"/>
          <w:jc w:val="center"/>
        </w:trPr>
        <w:tc>
          <w:tcPr>
            <w:tcW w:w="120" w:type="pct"/>
            <w:noWrap/>
            <w:vAlign w:val="center"/>
            <w:hideMark/>
          </w:tcPr>
          <w:p w14:paraId="60B098C8" w14:textId="77777777" w:rsidR="009E74DF" w:rsidRPr="009E74DF" w:rsidRDefault="009E74DF" w:rsidP="009E74DF">
            <w:pPr>
              <w:jc w:val="center"/>
              <w:rPr>
                <w:color w:val="000000"/>
                <w:sz w:val="12"/>
                <w:szCs w:val="12"/>
              </w:rPr>
            </w:pPr>
            <w:r w:rsidRPr="009E74DF">
              <w:rPr>
                <w:color w:val="000000"/>
                <w:sz w:val="12"/>
                <w:szCs w:val="12"/>
              </w:rPr>
              <w:t>85</w:t>
            </w:r>
          </w:p>
        </w:tc>
        <w:tc>
          <w:tcPr>
            <w:tcW w:w="703" w:type="pct"/>
            <w:vAlign w:val="center"/>
            <w:hideMark/>
          </w:tcPr>
          <w:p w14:paraId="71E211E9"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6-18-30 </w:t>
            </w:r>
            <w:proofErr w:type="spellStart"/>
            <w:r w:rsidRPr="009E74DF">
              <w:rPr>
                <w:color w:val="000000"/>
                <w:sz w:val="12"/>
                <w:szCs w:val="12"/>
              </w:rPr>
              <w:t>протяж</w:t>
            </w:r>
            <w:proofErr w:type="spellEnd"/>
            <w:r w:rsidRPr="009E74DF">
              <w:rPr>
                <w:color w:val="000000"/>
                <w:sz w:val="12"/>
                <w:szCs w:val="12"/>
              </w:rPr>
              <w:t>. 4080м.</w:t>
            </w:r>
          </w:p>
        </w:tc>
        <w:tc>
          <w:tcPr>
            <w:tcW w:w="296" w:type="pct"/>
            <w:noWrap/>
            <w:vAlign w:val="center"/>
            <w:hideMark/>
          </w:tcPr>
          <w:p w14:paraId="08D60F02" w14:textId="77777777" w:rsidR="009E74DF" w:rsidRPr="009E74DF" w:rsidRDefault="009E74DF" w:rsidP="009E74DF">
            <w:pPr>
              <w:jc w:val="center"/>
              <w:rPr>
                <w:color w:val="000000"/>
                <w:sz w:val="12"/>
                <w:szCs w:val="12"/>
              </w:rPr>
            </w:pPr>
            <w:r w:rsidRPr="009E74DF">
              <w:rPr>
                <w:color w:val="000000"/>
                <w:sz w:val="12"/>
                <w:szCs w:val="12"/>
              </w:rPr>
              <w:t>БП-001413</w:t>
            </w:r>
          </w:p>
        </w:tc>
        <w:tc>
          <w:tcPr>
            <w:tcW w:w="344" w:type="pct"/>
            <w:noWrap/>
            <w:vAlign w:val="center"/>
            <w:hideMark/>
          </w:tcPr>
          <w:p w14:paraId="170A80D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8FD8C07"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01F1ACC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F7F2085"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3B0F655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AE741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7A99CBC"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00EE991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C74A595"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020119E1"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7F4A7605"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669EA13E"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6E9CA90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B0C714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BADB749" w14:textId="77777777" w:rsidTr="00D53DED">
        <w:trPr>
          <w:trHeight w:val="300"/>
          <w:jc w:val="center"/>
        </w:trPr>
        <w:tc>
          <w:tcPr>
            <w:tcW w:w="120" w:type="pct"/>
            <w:noWrap/>
            <w:vAlign w:val="center"/>
            <w:hideMark/>
          </w:tcPr>
          <w:p w14:paraId="095BFF1A" w14:textId="77777777" w:rsidR="009E74DF" w:rsidRPr="009E74DF" w:rsidRDefault="009E74DF" w:rsidP="009E74DF">
            <w:pPr>
              <w:jc w:val="center"/>
              <w:rPr>
                <w:color w:val="000000"/>
                <w:sz w:val="12"/>
                <w:szCs w:val="12"/>
              </w:rPr>
            </w:pPr>
            <w:r w:rsidRPr="009E74DF">
              <w:rPr>
                <w:color w:val="000000"/>
                <w:sz w:val="12"/>
                <w:szCs w:val="12"/>
              </w:rPr>
              <w:t>86</w:t>
            </w:r>
          </w:p>
        </w:tc>
        <w:tc>
          <w:tcPr>
            <w:tcW w:w="703" w:type="pct"/>
            <w:vAlign w:val="center"/>
            <w:hideMark/>
          </w:tcPr>
          <w:p w14:paraId="2956466A"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6-20-1 </w:t>
            </w:r>
            <w:proofErr w:type="spellStart"/>
            <w:r w:rsidRPr="009E74DF">
              <w:rPr>
                <w:color w:val="000000"/>
                <w:sz w:val="12"/>
                <w:szCs w:val="12"/>
              </w:rPr>
              <w:t>проятж</w:t>
            </w:r>
            <w:proofErr w:type="spellEnd"/>
            <w:r w:rsidRPr="009E74DF">
              <w:rPr>
                <w:color w:val="000000"/>
                <w:sz w:val="12"/>
                <w:szCs w:val="12"/>
              </w:rPr>
              <w:t>. 8100м.</w:t>
            </w:r>
          </w:p>
        </w:tc>
        <w:tc>
          <w:tcPr>
            <w:tcW w:w="296" w:type="pct"/>
            <w:noWrap/>
            <w:vAlign w:val="center"/>
            <w:hideMark/>
          </w:tcPr>
          <w:p w14:paraId="6DD80C4C" w14:textId="77777777" w:rsidR="009E74DF" w:rsidRPr="009E74DF" w:rsidRDefault="009E74DF" w:rsidP="009E74DF">
            <w:pPr>
              <w:jc w:val="center"/>
              <w:rPr>
                <w:color w:val="000000"/>
                <w:sz w:val="12"/>
                <w:szCs w:val="12"/>
              </w:rPr>
            </w:pPr>
            <w:r w:rsidRPr="009E74DF">
              <w:rPr>
                <w:color w:val="000000"/>
                <w:sz w:val="12"/>
                <w:szCs w:val="12"/>
              </w:rPr>
              <w:t>БП-001415</w:t>
            </w:r>
          </w:p>
        </w:tc>
        <w:tc>
          <w:tcPr>
            <w:tcW w:w="344" w:type="pct"/>
            <w:noWrap/>
            <w:vAlign w:val="center"/>
            <w:hideMark/>
          </w:tcPr>
          <w:p w14:paraId="145CBDD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4ECA3AC"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454FD5E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2CDBF49"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4A3008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FB4545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4158273"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383A499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F273C6B"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0F459EAE"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7CE52976"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7E74932B"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593EC9D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8D2024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63FD338" w14:textId="77777777" w:rsidTr="00D53DED">
        <w:trPr>
          <w:trHeight w:val="300"/>
          <w:jc w:val="center"/>
        </w:trPr>
        <w:tc>
          <w:tcPr>
            <w:tcW w:w="120" w:type="pct"/>
            <w:noWrap/>
            <w:vAlign w:val="center"/>
            <w:hideMark/>
          </w:tcPr>
          <w:p w14:paraId="225D1110" w14:textId="77777777" w:rsidR="009E74DF" w:rsidRPr="009E74DF" w:rsidRDefault="009E74DF" w:rsidP="009E74DF">
            <w:pPr>
              <w:jc w:val="center"/>
              <w:rPr>
                <w:color w:val="000000"/>
                <w:sz w:val="12"/>
                <w:szCs w:val="12"/>
              </w:rPr>
            </w:pPr>
            <w:r w:rsidRPr="009E74DF">
              <w:rPr>
                <w:color w:val="000000"/>
                <w:sz w:val="12"/>
                <w:szCs w:val="12"/>
              </w:rPr>
              <w:t>87</w:t>
            </w:r>
          </w:p>
        </w:tc>
        <w:tc>
          <w:tcPr>
            <w:tcW w:w="703" w:type="pct"/>
            <w:vAlign w:val="center"/>
            <w:hideMark/>
          </w:tcPr>
          <w:p w14:paraId="6764465C"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6-22-7 </w:t>
            </w:r>
            <w:proofErr w:type="spellStart"/>
            <w:r w:rsidRPr="009E74DF">
              <w:rPr>
                <w:color w:val="000000"/>
                <w:sz w:val="12"/>
                <w:szCs w:val="12"/>
              </w:rPr>
              <w:t>протяж</w:t>
            </w:r>
            <w:proofErr w:type="spellEnd"/>
            <w:r w:rsidRPr="009E74DF">
              <w:rPr>
                <w:color w:val="000000"/>
                <w:sz w:val="12"/>
                <w:szCs w:val="12"/>
              </w:rPr>
              <w:t>. 1350м.</w:t>
            </w:r>
          </w:p>
        </w:tc>
        <w:tc>
          <w:tcPr>
            <w:tcW w:w="296" w:type="pct"/>
            <w:noWrap/>
            <w:vAlign w:val="center"/>
            <w:hideMark/>
          </w:tcPr>
          <w:p w14:paraId="0CEC366E" w14:textId="77777777" w:rsidR="009E74DF" w:rsidRPr="009E74DF" w:rsidRDefault="009E74DF" w:rsidP="009E74DF">
            <w:pPr>
              <w:jc w:val="center"/>
              <w:rPr>
                <w:color w:val="000000"/>
                <w:sz w:val="12"/>
                <w:szCs w:val="12"/>
              </w:rPr>
            </w:pPr>
            <w:r w:rsidRPr="009E74DF">
              <w:rPr>
                <w:color w:val="000000"/>
                <w:sz w:val="12"/>
                <w:szCs w:val="12"/>
              </w:rPr>
              <w:t>БП-001417</w:t>
            </w:r>
          </w:p>
        </w:tc>
        <w:tc>
          <w:tcPr>
            <w:tcW w:w="344" w:type="pct"/>
            <w:noWrap/>
            <w:vAlign w:val="center"/>
            <w:hideMark/>
          </w:tcPr>
          <w:p w14:paraId="5CF0C8D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C56BB40"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465A4E7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181A26C"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3540C5A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0EA746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D804EC4"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0E5A634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C9FB632"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561D6B5D"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41ACA866"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17C53430"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036FD4D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444961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28365C3" w14:textId="77777777" w:rsidTr="00D53DED">
        <w:trPr>
          <w:trHeight w:val="300"/>
          <w:jc w:val="center"/>
        </w:trPr>
        <w:tc>
          <w:tcPr>
            <w:tcW w:w="120" w:type="pct"/>
            <w:noWrap/>
            <w:vAlign w:val="center"/>
            <w:hideMark/>
          </w:tcPr>
          <w:p w14:paraId="5996C869" w14:textId="77777777" w:rsidR="009E74DF" w:rsidRPr="009E74DF" w:rsidRDefault="009E74DF" w:rsidP="009E74DF">
            <w:pPr>
              <w:jc w:val="center"/>
              <w:rPr>
                <w:color w:val="000000"/>
                <w:sz w:val="12"/>
                <w:szCs w:val="12"/>
              </w:rPr>
            </w:pPr>
            <w:r w:rsidRPr="009E74DF">
              <w:rPr>
                <w:color w:val="000000"/>
                <w:sz w:val="12"/>
                <w:szCs w:val="12"/>
              </w:rPr>
              <w:t>88</w:t>
            </w:r>
          </w:p>
        </w:tc>
        <w:tc>
          <w:tcPr>
            <w:tcW w:w="703" w:type="pct"/>
            <w:vAlign w:val="center"/>
            <w:hideMark/>
          </w:tcPr>
          <w:p w14:paraId="08933F69"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6-23-1</w:t>
            </w:r>
          </w:p>
        </w:tc>
        <w:tc>
          <w:tcPr>
            <w:tcW w:w="296" w:type="pct"/>
            <w:noWrap/>
            <w:vAlign w:val="center"/>
            <w:hideMark/>
          </w:tcPr>
          <w:p w14:paraId="13F45BC4" w14:textId="77777777" w:rsidR="009E74DF" w:rsidRPr="009E74DF" w:rsidRDefault="009E74DF" w:rsidP="009E74DF">
            <w:pPr>
              <w:jc w:val="center"/>
              <w:rPr>
                <w:color w:val="000000"/>
                <w:sz w:val="12"/>
                <w:szCs w:val="12"/>
              </w:rPr>
            </w:pPr>
            <w:r w:rsidRPr="009E74DF">
              <w:rPr>
                <w:color w:val="000000"/>
                <w:sz w:val="12"/>
                <w:szCs w:val="12"/>
              </w:rPr>
              <w:t>000000678</w:t>
            </w:r>
          </w:p>
        </w:tc>
        <w:tc>
          <w:tcPr>
            <w:tcW w:w="344" w:type="pct"/>
            <w:noWrap/>
            <w:vAlign w:val="center"/>
            <w:hideMark/>
          </w:tcPr>
          <w:p w14:paraId="20711FA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ED84560"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39EA4972" w14:textId="77777777" w:rsidR="009E74DF" w:rsidRPr="009E74DF" w:rsidRDefault="009E74DF" w:rsidP="009E74DF">
            <w:pPr>
              <w:jc w:val="center"/>
              <w:rPr>
                <w:color w:val="000000"/>
                <w:sz w:val="12"/>
                <w:szCs w:val="12"/>
              </w:rPr>
            </w:pPr>
            <w:r w:rsidRPr="009E74DF">
              <w:rPr>
                <w:color w:val="000000"/>
                <w:sz w:val="12"/>
                <w:szCs w:val="12"/>
              </w:rPr>
              <w:t>50</w:t>
            </w:r>
          </w:p>
        </w:tc>
        <w:tc>
          <w:tcPr>
            <w:tcW w:w="317" w:type="pct"/>
            <w:noWrap/>
            <w:vAlign w:val="center"/>
            <w:hideMark/>
          </w:tcPr>
          <w:p w14:paraId="6C105E86" w14:textId="77777777" w:rsidR="009E74DF" w:rsidRPr="009E74DF" w:rsidRDefault="009E74DF" w:rsidP="009E74DF">
            <w:pPr>
              <w:jc w:val="center"/>
              <w:rPr>
                <w:color w:val="000000"/>
                <w:sz w:val="12"/>
                <w:szCs w:val="12"/>
              </w:rPr>
            </w:pPr>
            <w:r w:rsidRPr="009E74DF">
              <w:rPr>
                <w:color w:val="000000"/>
                <w:sz w:val="12"/>
                <w:szCs w:val="12"/>
              </w:rPr>
              <w:t>128,47</w:t>
            </w:r>
          </w:p>
        </w:tc>
        <w:tc>
          <w:tcPr>
            <w:tcW w:w="269" w:type="pct"/>
            <w:noWrap/>
            <w:vAlign w:val="center"/>
            <w:hideMark/>
          </w:tcPr>
          <w:p w14:paraId="4B0718C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A4EDC9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726E11" w14:textId="77777777" w:rsidR="009E74DF" w:rsidRPr="009E74DF" w:rsidRDefault="009E74DF" w:rsidP="009E74DF">
            <w:pPr>
              <w:jc w:val="center"/>
              <w:rPr>
                <w:color w:val="000000"/>
                <w:sz w:val="12"/>
                <w:szCs w:val="12"/>
              </w:rPr>
            </w:pPr>
            <w:r w:rsidRPr="009E74DF">
              <w:rPr>
                <w:color w:val="000000"/>
                <w:sz w:val="12"/>
                <w:szCs w:val="12"/>
              </w:rPr>
              <w:t>128,47</w:t>
            </w:r>
          </w:p>
        </w:tc>
        <w:tc>
          <w:tcPr>
            <w:tcW w:w="294" w:type="pct"/>
            <w:noWrap/>
            <w:vAlign w:val="center"/>
            <w:hideMark/>
          </w:tcPr>
          <w:p w14:paraId="36F565C2" w14:textId="77777777" w:rsidR="009E74DF" w:rsidRPr="009E74DF" w:rsidRDefault="009E74DF" w:rsidP="009E74DF">
            <w:pPr>
              <w:jc w:val="center"/>
              <w:rPr>
                <w:color w:val="000000"/>
                <w:sz w:val="12"/>
                <w:szCs w:val="12"/>
              </w:rPr>
            </w:pPr>
            <w:r w:rsidRPr="009E74DF">
              <w:rPr>
                <w:color w:val="000000"/>
                <w:sz w:val="12"/>
                <w:szCs w:val="12"/>
              </w:rPr>
              <w:t>50</w:t>
            </w:r>
          </w:p>
        </w:tc>
        <w:tc>
          <w:tcPr>
            <w:tcW w:w="255" w:type="pct"/>
            <w:noWrap/>
            <w:vAlign w:val="center"/>
            <w:hideMark/>
          </w:tcPr>
          <w:p w14:paraId="7F4D8662"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5C2965AC"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3B2E4BEE"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A23B822"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75BE5E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B901BB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7886BC4" w14:textId="77777777" w:rsidTr="00D53DED">
        <w:trPr>
          <w:trHeight w:val="300"/>
          <w:jc w:val="center"/>
        </w:trPr>
        <w:tc>
          <w:tcPr>
            <w:tcW w:w="120" w:type="pct"/>
            <w:noWrap/>
            <w:vAlign w:val="center"/>
            <w:hideMark/>
          </w:tcPr>
          <w:p w14:paraId="15E3CB79" w14:textId="77777777" w:rsidR="009E74DF" w:rsidRPr="009E74DF" w:rsidRDefault="009E74DF" w:rsidP="009E74DF">
            <w:pPr>
              <w:jc w:val="center"/>
              <w:rPr>
                <w:color w:val="000000"/>
                <w:sz w:val="12"/>
                <w:szCs w:val="12"/>
              </w:rPr>
            </w:pPr>
            <w:r w:rsidRPr="009E74DF">
              <w:rPr>
                <w:color w:val="000000"/>
                <w:sz w:val="12"/>
                <w:szCs w:val="12"/>
              </w:rPr>
              <w:t>89</w:t>
            </w:r>
          </w:p>
        </w:tc>
        <w:tc>
          <w:tcPr>
            <w:tcW w:w="703" w:type="pct"/>
            <w:vAlign w:val="center"/>
            <w:hideMark/>
          </w:tcPr>
          <w:p w14:paraId="5F01AE6E"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6-27-21 </w:t>
            </w:r>
            <w:proofErr w:type="spellStart"/>
            <w:r w:rsidRPr="009E74DF">
              <w:rPr>
                <w:color w:val="000000"/>
                <w:sz w:val="12"/>
                <w:szCs w:val="12"/>
              </w:rPr>
              <w:t>протяж</w:t>
            </w:r>
            <w:proofErr w:type="spellEnd"/>
            <w:r w:rsidRPr="009E74DF">
              <w:rPr>
                <w:color w:val="000000"/>
                <w:sz w:val="12"/>
                <w:szCs w:val="12"/>
              </w:rPr>
              <w:t>. 2200м.</w:t>
            </w:r>
          </w:p>
        </w:tc>
        <w:tc>
          <w:tcPr>
            <w:tcW w:w="296" w:type="pct"/>
            <w:noWrap/>
            <w:vAlign w:val="center"/>
            <w:hideMark/>
          </w:tcPr>
          <w:p w14:paraId="5E8DAB1E" w14:textId="77777777" w:rsidR="009E74DF" w:rsidRPr="009E74DF" w:rsidRDefault="009E74DF" w:rsidP="009E74DF">
            <w:pPr>
              <w:jc w:val="center"/>
              <w:rPr>
                <w:color w:val="000000"/>
                <w:sz w:val="12"/>
                <w:szCs w:val="12"/>
              </w:rPr>
            </w:pPr>
            <w:r w:rsidRPr="009E74DF">
              <w:rPr>
                <w:color w:val="000000"/>
                <w:sz w:val="12"/>
                <w:szCs w:val="12"/>
              </w:rPr>
              <w:t>БП-001418</w:t>
            </w:r>
          </w:p>
        </w:tc>
        <w:tc>
          <w:tcPr>
            <w:tcW w:w="344" w:type="pct"/>
            <w:noWrap/>
            <w:vAlign w:val="center"/>
            <w:hideMark/>
          </w:tcPr>
          <w:p w14:paraId="7BEA931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1199020"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7CBB136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FE57440"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10A9768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03499C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CFCD38C"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5A4C4A5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BCC08ED"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1D7F3D79"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35660879"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265FE8AB"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486DB26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360E6F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0DE804D" w14:textId="77777777" w:rsidTr="00D53DED">
        <w:trPr>
          <w:trHeight w:val="300"/>
          <w:jc w:val="center"/>
        </w:trPr>
        <w:tc>
          <w:tcPr>
            <w:tcW w:w="120" w:type="pct"/>
            <w:noWrap/>
            <w:vAlign w:val="center"/>
            <w:hideMark/>
          </w:tcPr>
          <w:p w14:paraId="379B0B3B" w14:textId="77777777" w:rsidR="009E74DF" w:rsidRPr="009E74DF" w:rsidRDefault="009E74DF" w:rsidP="009E74DF">
            <w:pPr>
              <w:jc w:val="center"/>
              <w:rPr>
                <w:color w:val="000000"/>
                <w:sz w:val="12"/>
                <w:szCs w:val="12"/>
              </w:rPr>
            </w:pPr>
            <w:r w:rsidRPr="009E74DF">
              <w:rPr>
                <w:color w:val="000000"/>
                <w:sz w:val="12"/>
                <w:szCs w:val="12"/>
              </w:rPr>
              <w:t>90</w:t>
            </w:r>
          </w:p>
        </w:tc>
        <w:tc>
          <w:tcPr>
            <w:tcW w:w="703" w:type="pct"/>
            <w:vAlign w:val="center"/>
            <w:hideMark/>
          </w:tcPr>
          <w:p w14:paraId="520AA5C8"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6-45-21</w:t>
            </w:r>
          </w:p>
        </w:tc>
        <w:tc>
          <w:tcPr>
            <w:tcW w:w="296" w:type="pct"/>
            <w:noWrap/>
            <w:vAlign w:val="center"/>
            <w:hideMark/>
          </w:tcPr>
          <w:p w14:paraId="7D86D134" w14:textId="77777777" w:rsidR="009E74DF" w:rsidRPr="009E74DF" w:rsidRDefault="009E74DF" w:rsidP="009E74DF">
            <w:pPr>
              <w:jc w:val="center"/>
              <w:rPr>
                <w:color w:val="000000"/>
                <w:sz w:val="12"/>
                <w:szCs w:val="12"/>
              </w:rPr>
            </w:pPr>
            <w:r w:rsidRPr="009E74DF">
              <w:rPr>
                <w:color w:val="000000"/>
                <w:sz w:val="12"/>
                <w:szCs w:val="12"/>
              </w:rPr>
              <w:t>БП-000988</w:t>
            </w:r>
          </w:p>
        </w:tc>
        <w:tc>
          <w:tcPr>
            <w:tcW w:w="344" w:type="pct"/>
            <w:noWrap/>
            <w:vAlign w:val="center"/>
            <w:hideMark/>
          </w:tcPr>
          <w:p w14:paraId="3814B92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E0F80A9" w14:textId="77777777" w:rsidR="009E74DF" w:rsidRPr="009E74DF" w:rsidRDefault="009E74DF" w:rsidP="009E74DF">
            <w:pPr>
              <w:jc w:val="center"/>
              <w:rPr>
                <w:color w:val="000000"/>
                <w:sz w:val="12"/>
                <w:szCs w:val="12"/>
              </w:rPr>
            </w:pPr>
            <w:r w:rsidRPr="009E74DF">
              <w:rPr>
                <w:color w:val="000000"/>
                <w:sz w:val="12"/>
                <w:szCs w:val="12"/>
              </w:rPr>
              <w:t>01.12.2022</w:t>
            </w:r>
          </w:p>
        </w:tc>
        <w:tc>
          <w:tcPr>
            <w:tcW w:w="305" w:type="pct"/>
            <w:noWrap/>
            <w:vAlign w:val="center"/>
            <w:hideMark/>
          </w:tcPr>
          <w:p w14:paraId="03C77A10" w14:textId="77777777" w:rsidR="009E74DF" w:rsidRPr="009E74DF" w:rsidRDefault="009E74DF" w:rsidP="009E74DF">
            <w:pPr>
              <w:jc w:val="center"/>
              <w:rPr>
                <w:color w:val="000000"/>
                <w:sz w:val="12"/>
                <w:szCs w:val="12"/>
              </w:rPr>
            </w:pPr>
            <w:r w:rsidRPr="009E74DF">
              <w:rPr>
                <w:color w:val="000000"/>
                <w:sz w:val="12"/>
                <w:szCs w:val="12"/>
              </w:rPr>
              <w:t>1</w:t>
            </w:r>
          </w:p>
        </w:tc>
        <w:tc>
          <w:tcPr>
            <w:tcW w:w="317" w:type="pct"/>
            <w:noWrap/>
            <w:vAlign w:val="center"/>
            <w:hideMark/>
          </w:tcPr>
          <w:p w14:paraId="16A260CD"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6E6859A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444834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36D47BC"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5265C453" w14:textId="77777777" w:rsidR="009E74DF" w:rsidRPr="009E74DF" w:rsidRDefault="009E74DF" w:rsidP="009E74DF">
            <w:pPr>
              <w:jc w:val="center"/>
              <w:rPr>
                <w:color w:val="000000"/>
                <w:sz w:val="12"/>
                <w:szCs w:val="12"/>
              </w:rPr>
            </w:pPr>
            <w:r w:rsidRPr="009E74DF">
              <w:rPr>
                <w:color w:val="000000"/>
                <w:sz w:val="12"/>
                <w:szCs w:val="12"/>
              </w:rPr>
              <w:t>1</w:t>
            </w:r>
          </w:p>
        </w:tc>
        <w:tc>
          <w:tcPr>
            <w:tcW w:w="255" w:type="pct"/>
            <w:noWrap/>
            <w:vAlign w:val="center"/>
            <w:hideMark/>
          </w:tcPr>
          <w:p w14:paraId="25297381"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4240DD0D"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D6D169C"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6D09452C"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7AF956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038A5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4A52D2D" w14:textId="77777777" w:rsidTr="00D53DED">
        <w:trPr>
          <w:trHeight w:val="300"/>
          <w:jc w:val="center"/>
        </w:trPr>
        <w:tc>
          <w:tcPr>
            <w:tcW w:w="120" w:type="pct"/>
            <w:noWrap/>
            <w:vAlign w:val="center"/>
            <w:hideMark/>
          </w:tcPr>
          <w:p w14:paraId="42ECBDE6" w14:textId="77777777" w:rsidR="009E74DF" w:rsidRPr="009E74DF" w:rsidRDefault="009E74DF" w:rsidP="009E74DF">
            <w:pPr>
              <w:jc w:val="center"/>
              <w:rPr>
                <w:color w:val="000000"/>
                <w:sz w:val="12"/>
                <w:szCs w:val="12"/>
              </w:rPr>
            </w:pPr>
            <w:r w:rsidRPr="009E74DF">
              <w:rPr>
                <w:color w:val="000000"/>
                <w:sz w:val="12"/>
                <w:szCs w:val="12"/>
              </w:rPr>
              <w:t>91</w:t>
            </w:r>
          </w:p>
        </w:tc>
        <w:tc>
          <w:tcPr>
            <w:tcW w:w="703" w:type="pct"/>
            <w:vAlign w:val="center"/>
            <w:hideMark/>
          </w:tcPr>
          <w:p w14:paraId="0F3DF5AD"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6-9-1 </w:t>
            </w:r>
            <w:proofErr w:type="spellStart"/>
            <w:r w:rsidRPr="009E74DF">
              <w:rPr>
                <w:color w:val="000000"/>
                <w:sz w:val="12"/>
                <w:szCs w:val="12"/>
              </w:rPr>
              <w:t>протяж</w:t>
            </w:r>
            <w:proofErr w:type="spellEnd"/>
            <w:r w:rsidRPr="009E74DF">
              <w:rPr>
                <w:color w:val="000000"/>
                <w:sz w:val="12"/>
                <w:szCs w:val="12"/>
              </w:rPr>
              <w:t>. 7750м.</w:t>
            </w:r>
          </w:p>
        </w:tc>
        <w:tc>
          <w:tcPr>
            <w:tcW w:w="296" w:type="pct"/>
            <w:noWrap/>
            <w:vAlign w:val="center"/>
            <w:hideMark/>
          </w:tcPr>
          <w:p w14:paraId="5706AE82" w14:textId="77777777" w:rsidR="009E74DF" w:rsidRPr="009E74DF" w:rsidRDefault="009E74DF" w:rsidP="009E74DF">
            <w:pPr>
              <w:jc w:val="center"/>
              <w:rPr>
                <w:color w:val="000000"/>
                <w:sz w:val="12"/>
                <w:szCs w:val="12"/>
              </w:rPr>
            </w:pPr>
            <w:r w:rsidRPr="009E74DF">
              <w:rPr>
                <w:color w:val="000000"/>
                <w:sz w:val="12"/>
                <w:szCs w:val="12"/>
              </w:rPr>
              <w:t>БП-001414</w:t>
            </w:r>
          </w:p>
        </w:tc>
        <w:tc>
          <w:tcPr>
            <w:tcW w:w="344" w:type="pct"/>
            <w:noWrap/>
            <w:vAlign w:val="center"/>
            <w:hideMark/>
          </w:tcPr>
          <w:p w14:paraId="3661A81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B794ACC"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57375DE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21A7968"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4CB0426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EF548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8AFFB0"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277FB65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982F24F"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5F969E35"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30404B78"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2D9C09DF"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56336A3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D7F387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4E55637" w14:textId="77777777" w:rsidTr="00D53DED">
        <w:trPr>
          <w:trHeight w:val="600"/>
          <w:jc w:val="center"/>
        </w:trPr>
        <w:tc>
          <w:tcPr>
            <w:tcW w:w="120" w:type="pct"/>
            <w:noWrap/>
            <w:vAlign w:val="center"/>
            <w:hideMark/>
          </w:tcPr>
          <w:p w14:paraId="2FC3074B" w14:textId="77777777" w:rsidR="009E74DF" w:rsidRPr="009E74DF" w:rsidRDefault="009E74DF" w:rsidP="009E74DF">
            <w:pPr>
              <w:jc w:val="center"/>
              <w:rPr>
                <w:color w:val="000000"/>
                <w:sz w:val="12"/>
                <w:szCs w:val="12"/>
              </w:rPr>
            </w:pPr>
            <w:r w:rsidRPr="009E74DF">
              <w:rPr>
                <w:color w:val="000000"/>
                <w:sz w:val="12"/>
                <w:szCs w:val="12"/>
              </w:rPr>
              <w:t>92</w:t>
            </w:r>
          </w:p>
        </w:tc>
        <w:tc>
          <w:tcPr>
            <w:tcW w:w="703" w:type="pct"/>
            <w:vAlign w:val="center"/>
            <w:hideMark/>
          </w:tcPr>
          <w:p w14:paraId="67FB89F5"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 6кВ. </w:t>
            </w:r>
            <w:proofErr w:type="spellStart"/>
            <w:r w:rsidRPr="009E74DF">
              <w:rPr>
                <w:color w:val="000000"/>
                <w:sz w:val="12"/>
                <w:szCs w:val="12"/>
              </w:rPr>
              <w:t>Протяж</w:t>
            </w:r>
            <w:proofErr w:type="spellEnd"/>
            <w:r w:rsidRPr="009E74DF">
              <w:rPr>
                <w:color w:val="000000"/>
                <w:sz w:val="12"/>
                <w:szCs w:val="12"/>
              </w:rPr>
              <w:t xml:space="preserve">. по трассе ВЛ 0,110км (Загорский) </w:t>
            </w:r>
            <w:proofErr w:type="spellStart"/>
            <w:r w:rsidRPr="009E74DF">
              <w:rPr>
                <w:color w:val="000000"/>
                <w:sz w:val="12"/>
                <w:szCs w:val="12"/>
              </w:rPr>
              <w:t>кад</w:t>
            </w:r>
            <w:proofErr w:type="spellEnd"/>
            <w:r w:rsidRPr="009E74DF">
              <w:rPr>
                <w:color w:val="000000"/>
                <w:sz w:val="12"/>
                <w:szCs w:val="12"/>
              </w:rPr>
              <w:t>. 42:09:0312001:1044</w:t>
            </w:r>
          </w:p>
        </w:tc>
        <w:tc>
          <w:tcPr>
            <w:tcW w:w="296" w:type="pct"/>
            <w:noWrap/>
            <w:vAlign w:val="center"/>
            <w:hideMark/>
          </w:tcPr>
          <w:p w14:paraId="37E8614F" w14:textId="77777777" w:rsidR="009E74DF" w:rsidRPr="009E74DF" w:rsidRDefault="009E74DF" w:rsidP="009E74DF">
            <w:pPr>
              <w:jc w:val="center"/>
              <w:rPr>
                <w:color w:val="000000"/>
                <w:sz w:val="12"/>
                <w:szCs w:val="12"/>
              </w:rPr>
            </w:pPr>
            <w:r w:rsidRPr="009E74DF">
              <w:rPr>
                <w:color w:val="000000"/>
                <w:sz w:val="12"/>
                <w:szCs w:val="12"/>
              </w:rPr>
              <w:t>БП-001361</w:t>
            </w:r>
          </w:p>
        </w:tc>
        <w:tc>
          <w:tcPr>
            <w:tcW w:w="344" w:type="pct"/>
            <w:noWrap/>
            <w:vAlign w:val="center"/>
            <w:hideMark/>
          </w:tcPr>
          <w:p w14:paraId="68E9DD5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EDDB4BD"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4A6B97D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CAD0393" w14:textId="77777777" w:rsidR="009E74DF" w:rsidRPr="009E74DF" w:rsidRDefault="009E74DF" w:rsidP="009E74DF">
            <w:pPr>
              <w:jc w:val="center"/>
              <w:rPr>
                <w:color w:val="000000"/>
                <w:sz w:val="12"/>
                <w:szCs w:val="12"/>
              </w:rPr>
            </w:pPr>
            <w:r w:rsidRPr="009E74DF">
              <w:rPr>
                <w:color w:val="000000"/>
                <w:sz w:val="12"/>
                <w:szCs w:val="12"/>
              </w:rPr>
              <w:t>41,76</w:t>
            </w:r>
          </w:p>
        </w:tc>
        <w:tc>
          <w:tcPr>
            <w:tcW w:w="269" w:type="pct"/>
            <w:noWrap/>
            <w:vAlign w:val="center"/>
            <w:hideMark/>
          </w:tcPr>
          <w:p w14:paraId="346EEA8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E282BD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6278991" w14:textId="77777777" w:rsidR="009E74DF" w:rsidRPr="009E74DF" w:rsidRDefault="009E74DF" w:rsidP="009E74DF">
            <w:pPr>
              <w:jc w:val="center"/>
              <w:rPr>
                <w:color w:val="000000"/>
                <w:sz w:val="12"/>
                <w:szCs w:val="12"/>
              </w:rPr>
            </w:pPr>
            <w:r w:rsidRPr="009E74DF">
              <w:rPr>
                <w:color w:val="000000"/>
                <w:sz w:val="12"/>
                <w:szCs w:val="12"/>
              </w:rPr>
              <w:t>41,76</w:t>
            </w:r>
          </w:p>
        </w:tc>
        <w:tc>
          <w:tcPr>
            <w:tcW w:w="294" w:type="pct"/>
            <w:noWrap/>
            <w:vAlign w:val="center"/>
            <w:hideMark/>
          </w:tcPr>
          <w:p w14:paraId="35D52FB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E93F6CA" w14:textId="77777777" w:rsidR="009E74DF" w:rsidRPr="009E74DF" w:rsidRDefault="009E74DF" w:rsidP="009E74DF">
            <w:pPr>
              <w:jc w:val="center"/>
              <w:rPr>
                <w:color w:val="000000"/>
                <w:sz w:val="12"/>
                <w:szCs w:val="12"/>
              </w:rPr>
            </w:pPr>
            <w:r w:rsidRPr="009E74DF">
              <w:rPr>
                <w:color w:val="000000"/>
                <w:sz w:val="12"/>
                <w:szCs w:val="12"/>
              </w:rPr>
              <w:t>39,44</w:t>
            </w:r>
          </w:p>
        </w:tc>
        <w:tc>
          <w:tcPr>
            <w:tcW w:w="287" w:type="pct"/>
            <w:noWrap/>
            <w:vAlign w:val="center"/>
            <w:hideMark/>
          </w:tcPr>
          <w:p w14:paraId="1D6F7A87" w14:textId="77777777" w:rsidR="009E74DF" w:rsidRPr="009E74DF" w:rsidRDefault="009E74DF" w:rsidP="009E74DF">
            <w:pPr>
              <w:jc w:val="center"/>
              <w:rPr>
                <w:color w:val="000000"/>
                <w:sz w:val="12"/>
                <w:szCs w:val="12"/>
              </w:rPr>
            </w:pPr>
            <w:r w:rsidRPr="009E74DF">
              <w:rPr>
                <w:color w:val="000000"/>
                <w:sz w:val="12"/>
                <w:szCs w:val="12"/>
              </w:rPr>
              <w:t>2,78</w:t>
            </w:r>
          </w:p>
        </w:tc>
        <w:tc>
          <w:tcPr>
            <w:tcW w:w="264" w:type="pct"/>
            <w:noWrap/>
            <w:vAlign w:val="center"/>
            <w:hideMark/>
          </w:tcPr>
          <w:p w14:paraId="58BC4A09" w14:textId="77777777" w:rsidR="009E74DF" w:rsidRPr="009E74DF" w:rsidRDefault="009E74DF" w:rsidP="009E74DF">
            <w:pPr>
              <w:jc w:val="center"/>
              <w:rPr>
                <w:color w:val="000000"/>
                <w:sz w:val="12"/>
                <w:szCs w:val="12"/>
              </w:rPr>
            </w:pPr>
            <w:r w:rsidRPr="009E74DF">
              <w:rPr>
                <w:color w:val="000000"/>
                <w:sz w:val="12"/>
                <w:szCs w:val="12"/>
              </w:rPr>
              <w:t>2,78</w:t>
            </w:r>
          </w:p>
        </w:tc>
        <w:tc>
          <w:tcPr>
            <w:tcW w:w="255" w:type="pct"/>
            <w:noWrap/>
            <w:vAlign w:val="center"/>
            <w:hideMark/>
          </w:tcPr>
          <w:p w14:paraId="4A710F90" w14:textId="77777777" w:rsidR="009E74DF" w:rsidRPr="009E74DF" w:rsidRDefault="009E74DF" w:rsidP="009E74DF">
            <w:pPr>
              <w:jc w:val="center"/>
              <w:rPr>
                <w:color w:val="000000"/>
                <w:sz w:val="12"/>
                <w:szCs w:val="12"/>
              </w:rPr>
            </w:pPr>
            <w:r w:rsidRPr="009E74DF">
              <w:rPr>
                <w:color w:val="000000"/>
                <w:sz w:val="12"/>
                <w:szCs w:val="12"/>
              </w:rPr>
              <w:t>36,65</w:t>
            </w:r>
          </w:p>
        </w:tc>
        <w:tc>
          <w:tcPr>
            <w:tcW w:w="246" w:type="pct"/>
            <w:noWrap/>
            <w:vAlign w:val="center"/>
            <w:hideMark/>
          </w:tcPr>
          <w:p w14:paraId="6E6EEE6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0BD2FF3" w14:textId="77777777" w:rsidR="009E74DF" w:rsidRPr="009E74DF" w:rsidRDefault="009E74DF" w:rsidP="009E74DF">
            <w:pPr>
              <w:jc w:val="right"/>
              <w:rPr>
                <w:color w:val="000000"/>
                <w:sz w:val="12"/>
                <w:szCs w:val="12"/>
              </w:rPr>
            </w:pPr>
            <w:r w:rsidRPr="009E74DF">
              <w:rPr>
                <w:color w:val="000000"/>
                <w:sz w:val="12"/>
                <w:szCs w:val="12"/>
              </w:rPr>
              <w:t>0,84</w:t>
            </w:r>
          </w:p>
        </w:tc>
      </w:tr>
      <w:tr w:rsidR="009E74DF" w:rsidRPr="009E74DF" w14:paraId="1DF7D07E" w14:textId="77777777" w:rsidTr="00D53DED">
        <w:trPr>
          <w:trHeight w:val="600"/>
          <w:jc w:val="center"/>
        </w:trPr>
        <w:tc>
          <w:tcPr>
            <w:tcW w:w="120" w:type="pct"/>
            <w:noWrap/>
            <w:vAlign w:val="center"/>
            <w:hideMark/>
          </w:tcPr>
          <w:p w14:paraId="4D296D1F" w14:textId="77777777" w:rsidR="009E74DF" w:rsidRPr="009E74DF" w:rsidRDefault="009E74DF" w:rsidP="009E74DF">
            <w:pPr>
              <w:jc w:val="center"/>
              <w:rPr>
                <w:color w:val="000000"/>
                <w:sz w:val="12"/>
                <w:szCs w:val="12"/>
              </w:rPr>
            </w:pPr>
            <w:r w:rsidRPr="009E74DF">
              <w:rPr>
                <w:color w:val="000000"/>
                <w:sz w:val="12"/>
                <w:szCs w:val="12"/>
              </w:rPr>
              <w:t>93</w:t>
            </w:r>
          </w:p>
        </w:tc>
        <w:tc>
          <w:tcPr>
            <w:tcW w:w="703" w:type="pct"/>
            <w:vAlign w:val="center"/>
            <w:hideMark/>
          </w:tcPr>
          <w:p w14:paraId="494C22BE"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ВЛ 6-8/22 ЛЭП 6-17 РП8 протяж.1700м.</w:t>
            </w:r>
          </w:p>
        </w:tc>
        <w:tc>
          <w:tcPr>
            <w:tcW w:w="296" w:type="pct"/>
            <w:noWrap/>
            <w:vAlign w:val="center"/>
            <w:hideMark/>
          </w:tcPr>
          <w:p w14:paraId="08DD9CC2" w14:textId="77777777" w:rsidR="009E74DF" w:rsidRPr="009E74DF" w:rsidRDefault="009E74DF" w:rsidP="009E74DF">
            <w:pPr>
              <w:jc w:val="center"/>
              <w:rPr>
                <w:color w:val="000000"/>
                <w:sz w:val="12"/>
                <w:szCs w:val="12"/>
              </w:rPr>
            </w:pPr>
            <w:r w:rsidRPr="009E74DF">
              <w:rPr>
                <w:color w:val="000000"/>
                <w:sz w:val="12"/>
                <w:szCs w:val="12"/>
              </w:rPr>
              <w:t>БП-001420</w:t>
            </w:r>
          </w:p>
        </w:tc>
        <w:tc>
          <w:tcPr>
            <w:tcW w:w="344" w:type="pct"/>
            <w:noWrap/>
            <w:vAlign w:val="center"/>
            <w:hideMark/>
          </w:tcPr>
          <w:p w14:paraId="38D367C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14080E7"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429DE85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EE679CA"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2ADB18B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250189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5CD5411"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711EF4E0"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BA53A5F"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1CBD383D"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22233AF4"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3C995E5C"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62C5C05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70D06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7B6B86E" w14:textId="77777777" w:rsidTr="00D53DED">
        <w:trPr>
          <w:trHeight w:val="600"/>
          <w:jc w:val="center"/>
        </w:trPr>
        <w:tc>
          <w:tcPr>
            <w:tcW w:w="120" w:type="pct"/>
            <w:noWrap/>
            <w:vAlign w:val="center"/>
            <w:hideMark/>
          </w:tcPr>
          <w:p w14:paraId="470639C8" w14:textId="77777777" w:rsidR="009E74DF" w:rsidRPr="009E74DF" w:rsidRDefault="009E74DF" w:rsidP="009E74DF">
            <w:pPr>
              <w:jc w:val="center"/>
              <w:rPr>
                <w:color w:val="000000"/>
                <w:sz w:val="12"/>
                <w:szCs w:val="12"/>
              </w:rPr>
            </w:pPr>
            <w:r w:rsidRPr="009E74DF">
              <w:rPr>
                <w:color w:val="000000"/>
                <w:sz w:val="12"/>
                <w:szCs w:val="12"/>
              </w:rPr>
              <w:t>94</w:t>
            </w:r>
          </w:p>
        </w:tc>
        <w:tc>
          <w:tcPr>
            <w:tcW w:w="703" w:type="pct"/>
            <w:vAlign w:val="center"/>
            <w:hideMark/>
          </w:tcPr>
          <w:p w14:paraId="54E3767C"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 ВЛИ-0,4кВ от РУ-0,4кВ СТП 10/0,4 мощностью 160кВА (</w:t>
            </w:r>
            <w:proofErr w:type="spellStart"/>
            <w:r w:rsidRPr="009E74DF">
              <w:rPr>
                <w:color w:val="000000"/>
                <w:sz w:val="12"/>
                <w:szCs w:val="12"/>
              </w:rPr>
              <w:t>д.Березовка</w:t>
            </w:r>
            <w:proofErr w:type="spellEnd"/>
            <w:r w:rsidRPr="009E74DF">
              <w:rPr>
                <w:color w:val="000000"/>
                <w:sz w:val="12"/>
                <w:szCs w:val="12"/>
              </w:rPr>
              <w:t>)</w:t>
            </w:r>
          </w:p>
        </w:tc>
        <w:tc>
          <w:tcPr>
            <w:tcW w:w="296" w:type="pct"/>
            <w:noWrap/>
            <w:vAlign w:val="center"/>
            <w:hideMark/>
          </w:tcPr>
          <w:p w14:paraId="3545622B" w14:textId="77777777" w:rsidR="009E74DF" w:rsidRPr="009E74DF" w:rsidRDefault="009E74DF" w:rsidP="009E74DF">
            <w:pPr>
              <w:jc w:val="center"/>
              <w:rPr>
                <w:color w:val="000000"/>
                <w:sz w:val="12"/>
                <w:szCs w:val="12"/>
              </w:rPr>
            </w:pPr>
            <w:r w:rsidRPr="009E74DF">
              <w:rPr>
                <w:color w:val="000000"/>
                <w:sz w:val="12"/>
                <w:szCs w:val="12"/>
              </w:rPr>
              <w:t>БП-001039</w:t>
            </w:r>
          </w:p>
        </w:tc>
        <w:tc>
          <w:tcPr>
            <w:tcW w:w="344" w:type="pct"/>
            <w:noWrap/>
            <w:vAlign w:val="center"/>
            <w:hideMark/>
          </w:tcPr>
          <w:p w14:paraId="41D3CD6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57BFB0D" w14:textId="77777777" w:rsidR="009E74DF" w:rsidRPr="009E74DF" w:rsidRDefault="009E74DF" w:rsidP="009E74DF">
            <w:pPr>
              <w:jc w:val="center"/>
              <w:rPr>
                <w:color w:val="000000"/>
                <w:sz w:val="12"/>
                <w:szCs w:val="12"/>
              </w:rPr>
            </w:pPr>
            <w:r w:rsidRPr="009E74DF">
              <w:rPr>
                <w:color w:val="000000"/>
                <w:sz w:val="12"/>
                <w:szCs w:val="12"/>
              </w:rPr>
              <w:t>01.07.2023</w:t>
            </w:r>
          </w:p>
        </w:tc>
        <w:tc>
          <w:tcPr>
            <w:tcW w:w="305" w:type="pct"/>
            <w:noWrap/>
            <w:vAlign w:val="center"/>
            <w:hideMark/>
          </w:tcPr>
          <w:p w14:paraId="305B0D9F" w14:textId="77777777" w:rsidR="009E74DF" w:rsidRPr="009E74DF" w:rsidRDefault="009E74DF" w:rsidP="009E74DF">
            <w:pPr>
              <w:jc w:val="center"/>
              <w:rPr>
                <w:color w:val="000000"/>
                <w:sz w:val="12"/>
                <w:szCs w:val="12"/>
              </w:rPr>
            </w:pPr>
            <w:r w:rsidRPr="009E74DF">
              <w:rPr>
                <w:color w:val="000000"/>
                <w:sz w:val="12"/>
                <w:szCs w:val="12"/>
              </w:rPr>
              <w:t>171</w:t>
            </w:r>
          </w:p>
        </w:tc>
        <w:tc>
          <w:tcPr>
            <w:tcW w:w="317" w:type="pct"/>
            <w:noWrap/>
            <w:vAlign w:val="center"/>
            <w:hideMark/>
          </w:tcPr>
          <w:p w14:paraId="302655D1" w14:textId="77777777" w:rsidR="009E74DF" w:rsidRPr="009E74DF" w:rsidRDefault="009E74DF" w:rsidP="009E74DF">
            <w:pPr>
              <w:jc w:val="center"/>
              <w:rPr>
                <w:color w:val="000000"/>
                <w:sz w:val="12"/>
                <w:szCs w:val="12"/>
              </w:rPr>
            </w:pPr>
            <w:r w:rsidRPr="009E74DF">
              <w:rPr>
                <w:color w:val="000000"/>
                <w:sz w:val="12"/>
                <w:szCs w:val="12"/>
              </w:rPr>
              <w:t>1 902,78</w:t>
            </w:r>
          </w:p>
        </w:tc>
        <w:tc>
          <w:tcPr>
            <w:tcW w:w="269" w:type="pct"/>
            <w:noWrap/>
            <w:vAlign w:val="center"/>
            <w:hideMark/>
          </w:tcPr>
          <w:p w14:paraId="49B7109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F04264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D3D5F31" w14:textId="77777777" w:rsidR="009E74DF" w:rsidRPr="009E74DF" w:rsidRDefault="009E74DF" w:rsidP="009E74DF">
            <w:pPr>
              <w:jc w:val="center"/>
              <w:rPr>
                <w:color w:val="000000"/>
                <w:sz w:val="12"/>
                <w:szCs w:val="12"/>
              </w:rPr>
            </w:pPr>
            <w:r w:rsidRPr="009E74DF">
              <w:rPr>
                <w:color w:val="000000"/>
                <w:sz w:val="12"/>
                <w:szCs w:val="12"/>
              </w:rPr>
              <w:t>1 902,78</w:t>
            </w:r>
          </w:p>
        </w:tc>
        <w:tc>
          <w:tcPr>
            <w:tcW w:w="294" w:type="pct"/>
            <w:noWrap/>
            <w:vAlign w:val="center"/>
            <w:hideMark/>
          </w:tcPr>
          <w:p w14:paraId="267995C5" w14:textId="77777777" w:rsidR="009E74DF" w:rsidRPr="009E74DF" w:rsidRDefault="009E74DF" w:rsidP="009E74DF">
            <w:pPr>
              <w:jc w:val="center"/>
              <w:rPr>
                <w:color w:val="000000"/>
                <w:sz w:val="12"/>
                <w:szCs w:val="12"/>
              </w:rPr>
            </w:pPr>
            <w:r w:rsidRPr="009E74DF">
              <w:rPr>
                <w:color w:val="000000"/>
                <w:sz w:val="12"/>
                <w:szCs w:val="12"/>
              </w:rPr>
              <w:t>171</w:t>
            </w:r>
          </w:p>
        </w:tc>
        <w:tc>
          <w:tcPr>
            <w:tcW w:w="255" w:type="pct"/>
            <w:noWrap/>
            <w:vAlign w:val="center"/>
            <w:hideMark/>
          </w:tcPr>
          <w:p w14:paraId="21737E89" w14:textId="77777777" w:rsidR="009E74DF" w:rsidRPr="009E74DF" w:rsidRDefault="009E74DF" w:rsidP="009E74DF">
            <w:pPr>
              <w:jc w:val="center"/>
              <w:rPr>
                <w:color w:val="000000"/>
                <w:sz w:val="12"/>
                <w:szCs w:val="12"/>
              </w:rPr>
            </w:pPr>
            <w:r w:rsidRPr="009E74DF">
              <w:rPr>
                <w:color w:val="000000"/>
                <w:sz w:val="12"/>
                <w:szCs w:val="12"/>
              </w:rPr>
              <w:t>1 713,62</w:t>
            </w:r>
          </w:p>
        </w:tc>
        <w:tc>
          <w:tcPr>
            <w:tcW w:w="287" w:type="pct"/>
            <w:noWrap/>
            <w:vAlign w:val="center"/>
            <w:hideMark/>
          </w:tcPr>
          <w:p w14:paraId="66CA0AAF" w14:textId="77777777" w:rsidR="009E74DF" w:rsidRPr="009E74DF" w:rsidRDefault="009E74DF" w:rsidP="009E74DF">
            <w:pPr>
              <w:jc w:val="center"/>
              <w:rPr>
                <w:color w:val="000000"/>
                <w:sz w:val="12"/>
                <w:szCs w:val="12"/>
              </w:rPr>
            </w:pPr>
            <w:r w:rsidRPr="009E74DF">
              <w:rPr>
                <w:color w:val="000000"/>
                <w:sz w:val="12"/>
                <w:szCs w:val="12"/>
              </w:rPr>
              <w:t>133,53</w:t>
            </w:r>
          </w:p>
        </w:tc>
        <w:tc>
          <w:tcPr>
            <w:tcW w:w="264" w:type="pct"/>
            <w:noWrap/>
            <w:vAlign w:val="center"/>
            <w:hideMark/>
          </w:tcPr>
          <w:p w14:paraId="7008CF43" w14:textId="77777777" w:rsidR="009E74DF" w:rsidRPr="009E74DF" w:rsidRDefault="009E74DF" w:rsidP="009E74DF">
            <w:pPr>
              <w:jc w:val="center"/>
              <w:rPr>
                <w:color w:val="000000"/>
                <w:sz w:val="12"/>
                <w:szCs w:val="12"/>
              </w:rPr>
            </w:pPr>
            <w:r w:rsidRPr="009E74DF">
              <w:rPr>
                <w:color w:val="000000"/>
                <w:sz w:val="12"/>
                <w:szCs w:val="12"/>
              </w:rPr>
              <w:t>126,85</w:t>
            </w:r>
          </w:p>
        </w:tc>
        <w:tc>
          <w:tcPr>
            <w:tcW w:w="255" w:type="pct"/>
            <w:noWrap/>
            <w:vAlign w:val="center"/>
            <w:hideMark/>
          </w:tcPr>
          <w:p w14:paraId="1D042891" w14:textId="77777777" w:rsidR="009E74DF" w:rsidRPr="009E74DF" w:rsidRDefault="009E74DF" w:rsidP="009E74DF">
            <w:pPr>
              <w:jc w:val="center"/>
              <w:rPr>
                <w:color w:val="000000"/>
                <w:sz w:val="12"/>
                <w:szCs w:val="12"/>
              </w:rPr>
            </w:pPr>
            <w:r w:rsidRPr="009E74DF">
              <w:rPr>
                <w:color w:val="000000"/>
                <w:sz w:val="12"/>
                <w:szCs w:val="12"/>
              </w:rPr>
              <w:t>1 580,09</w:t>
            </w:r>
          </w:p>
        </w:tc>
        <w:tc>
          <w:tcPr>
            <w:tcW w:w="246" w:type="pct"/>
            <w:noWrap/>
            <w:vAlign w:val="center"/>
            <w:hideMark/>
          </w:tcPr>
          <w:p w14:paraId="4394F37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44C8C7F" w14:textId="77777777" w:rsidR="009E74DF" w:rsidRPr="009E74DF" w:rsidRDefault="009E74DF" w:rsidP="009E74DF">
            <w:pPr>
              <w:jc w:val="right"/>
              <w:rPr>
                <w:color w:val="000000"/>
                <w:sz w:val="12"/>
                <w:szCs w:val="12"/>
              </w:rPr>
            </w:pPr>
            <w:r w:rsidRPr="009E74DF">
              <w:rPr>
                <w:color w:val="000000"/>
                <w:sz w:val="12"/>
                <w:szCs w:val="12"/>
              </w:rPr>
              <w:t>36,23</w:t>
            </w:r>
          </w:p>
        </w:tc>
      </w:tr>
      <w:tr w:rsidR="009E74DF" w:rsidRPr="009E74DF" w14:paraId="4AC6BD76" w14:textId="77777777" w:rsidTr="00D53DED">
        <w:trPr>
          <w:trHeight w:val="300"/>
          <w:jc w:val="center"/>
        </w:trPr>
        <w:tc>
          <w:tcPr>
            <w:tcW w:w="120" w:type="pct"/>
            <w:noWrap/>
            <w:vAlign w:val="center"/>
            <w:hideMark/>
          </w:tcPr>
          <w:p w14:paraId="47CE3B10" w14:textId="77777777" w:rsidR="009E74DF" w:rsidRPr="009E74DF" w:rsidRDefault="009E74DF" w:rsidP="009E74DF">
            <w:pPr>
              <w:jc w:val="center"/>
              <w:rPr>
                <w:color w:val="000000"/>
                <w:sz w:val="12"/>
                <w:szCs w:val="12"/>
              </w:rPr>
            </w:pPr>
            <w:r w:rsidRPr="009E74DF">
              <w:rPr>
                <w:color w:val="000000"/>
                <w:sz w:val="12"/>
                <w:szCs w:val="12"/>
              </w:rPr>
              <w:lastRenderedPageBreak/>
              <w:t>95</w:t>
            </w:r>
          </w:p>
        </w:tc>
        <w:tc>
          <w:tcPr>
            <w:tcW w:w="703" w:type="pct"/>
            <w:vAlign w:val="center"/>
            <w:hideMark/>
          </w:tcPr>
          <w:p w14:paraId="4DBCAC41" w14:textId="77777777" w:rsidR="009E74DF" w:rsidRPr="009E74DF" w:rsidRDefault="009E74DF" w:rsidP="009E74DF">
            <w:pPr>
              <w:rPr>
                <w:color w:val="000000"/>
                <w:sz w:val="12"/>
                <w:szCs w:val="12"/>
              </w:rPr>
            </w:pPr>
            <w:r w:rsidRPr="009E74DF">
              <w:rPr>
                <w:color w:val="000000"/>
                <w:sz w:val="12"/>
                <w:szCs w:val="12"/>
              </w:rPr>
              <w:t>Воздушная линия электропередачи 6кВ к КТП-61 6/0,4кВ</w:t>
            </w:r>
          </w:p>
        </w:tc>
        <w:tc>
          <w:tcPr>
            <w:tcW w:w="296" w:type="pct"/>
            <w:noWrap/>
            <w:vAlign w:val="center"/>
            <w:hideMark/>
          </w:tcPr>
          <w:p w14:paraId="5A29127A" w14:textId="77777777" w:rsidR="009E74DF" w:rsidRPr="009E74DF" w:rsidRDefault="009E74DF" w:rsidP="009E74DF">
            <w:pPr>
              <w:jc w:val="center"/>
              <w:rPr>
                <w:color w:val="000000"/>
                <w:sz w:val="12"/>
                <w:szCs w:val="12"/>
              </w:rPr>
            </w:pPr>
            <w:r w:rsidRPr="009E74DF">
              <w:rPr>
                <w:color w:val="000000"/>
                <w:sz w:val="12"/>
                <w:szCs w:val="12"/>
              </w:rPr>
              <w:t>БП-001391</w:t>
            </w:r>
          </w:p>
        </w:tc>
        <w:tc>
          <w:tcPr>
            <w:tcW w:w="344" w:type="pct"/>
            <w:noWrap/>
            <w:vAlign w:val="center"/>
            <w:hideMark/>
          </w:tcPr>
          <w:p w14:paraId="74B6BC7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16A1660"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7DE92A3A"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505EC9A" w14:textId="77777777" w:rsidR="009E74DF" w:rsidRPr="009E74DF" w:rsidRDefault="009E74DF" w:rsidP="009E74DF">
            <w:pPr>
              <w:jc w:val="center"/>
              <w:rPr>
                <w:color w:val="000000"/>
                <w:sz w:val="12"/>
                <w:szCs w:val="12"/>
              </w:rPr>
            </w:pPr>
            <w:r w:rsidRPr="009E74DF">
              <w:rPr>
                <w:color w:val="000000"/>
                <w:sz w:val="12"/>
                <w:szCs w:val="12"/>
              </w:rPr>
              <w:t>976,35</w:t>
            </w:r>
          </w:p>
        </w:tc>
        <w:tc>
          <w:tcPr>
            <w:tcW w:w="269" w:type="pct"/>
            <w:noWrap/>
            <w:vAlign w:val="center"/>
            <w:hideMark/>
          </w:tcPr>
          <w:p w14:paraId="7F52C1C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E02C6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137DA6" w14:textId="77777777" w:rsidR="009E74DF" w:rsidRPr="009E74DF" w:rsidRDefault="009E74DF" w:rsidP="009E74DF">
            <w:pPr>
              <w:jc w:val="center"/>
              <w:rPr>
                <w:color w:val="000000"/>
                <w:sz w:val="12"/>
                <w:szCs w:val="12"/>
              </w:rPr>
            </w:pPr>
            <w:r w:rsidRPr="009E74DF">
              <w:rPr>
                <w:color w:val="000000"/>
                <w:sz w:val="12"/>
                <w:szCs w:val="12"/>
              </w:rPr>
              <w:t>976,35</w:t>
            </w:r>
          </w:p>
        </w:tc>
        <w:tc>
          <w:tcPr>
            <w:tcW w:w="294" w:type="pct"/>
            <w:noWrap/>
            <w:vAlign w:val="center"/>
            <w:hideMark/>
          </w:tcPr>
          <w:p w14:paraId="51C81F2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560BAF9" w14:textId="77777777" w:rsidR="009E74DF" w:rsidRPr="009E74DF" w:rsidRDefault="009E74DF" w:rsidP="009E74DF">
            <w:pPr>
              <w:jc w:val="center"/>
              <w:rPr>
                <w:color w:val="000000"/>
                <w:sz w:val="12"/>
                <w:szCs w:val="12"/>
              </w:rPr>
            </w:pPr>
            <w:r w:rsidRPr="009E74DF">
              <w:rPr>
                <w:color w:val="000000"/>
                <w:sz w:val="12"/>
                <w:szCs w:val="12"/>
              </w:rPr>
              <w:t>922,11</w:t>
            </w:r>
          </w:p>
        </w:tc>
        <w:tc>
          <w:tcPr>
            <w:tcW w:w="287" w:type="pct"/>
            <w:noWrap/>
            <w:vAlign w:val="center"/>
            <w:hideMark/>
          </w:tcPr>
          <w:p w14:paraId="6AF189B8" w14:textId="77777777" w:rsidR="009E74DF" w:rsidRPr="009E74DF" w:rsidRDefault="009E74DF" w:rsidP="009E74DF">
            <w:pPr>
              <w:jc w:val="center"/>
              <w:rPr>
                <w:color w:val="000000"/>
                <w:sz w:val="12"/>
                <w:szCs w:val="12"/>
              </w:rPr>
            </w:pPr>
            <w:r w:rsidRPr="009E74DF">
              <w:rPr>
                <w:color w:val="000000"/>
                <w:sz w:val="12"/>
                <w:szCs w:val="12"/>
              </w:rPr>
              <w:t>65,09</w:t>
            </w:r>
          </w:p>
        </w:tc>
        <w:tc>
          <w:tcPr>
            <w:tcW w:w="264" w:type="pct"/>
            <w:noWrap/>
            <w:vAlign w:val="center"/>
            <w:hideMark/>
          </w:tcPr>
          <w:p w14:paraId="4F3D3893" w14:textId="77777777" w:rsidR="009E74DF" w:rsidRPr="009E74DF" w:rsidRDefault="009E74DF" w:rsidP="009E74DF">
            <w:pPr>
              <w:jc w:val="center"/>
              <w:rPr>
                <w:color w:val="000000"/>
                <w:sz w:val="12"/>
                <w:szCs w:val="12"/>
              </w:rPr>
            </w:pPr>
            <w:r w:rsidRPr="009E74DF">
              <w:rPr>
                <w:color w:val="000000"/>
                <w:sz w:val="12"/>
                <w:szCs w:val="12"/>
              </w:rPr>
              <w:t>65,09</w:t>
            </w:r>
          </w:p>
        </w:tc>
        <w:tc>
          <w:tcPr>
            <w:tcW w:w="255" w:type="pct"/>
            <w:noWrap/>
            <w:vAlign w:val="center"/>
            <w:hideMark/>
          </w:tcPr>
          <w:p w14:paraId="7AB04C6B" w14:textId="77777777" w:rsidR="009E74DF" w:rsidRPr="009E74DF" w:rsidRDefault="009E74DF" w:rsidP="009E74DF">
            <w:pPr>
              <w:jc w:val="center"/>
              <w:rPr>
                <w:color w:val="000000"/>
                <w:sz w:val="12"/>
                <w:szCs w:val="12"/>
              </w:rPr>
            </w:pPr>
            <w:r w:rsidRPr="009E74DF">
              <w:rPr>
                <w:color w:val="000000"/>
                <w:sz w:val="12"/>
                <w:szCs w:val="12"/>
              </w:rPr>
              <w:t>857,02</w:t>
            </w:r>
          </w:p>
        </w:tc>
        <w:tc>
          <w:tcPr>
            <w:tcW w:w="246" w:type="pct"/>
            <w:noWrap/>
            <w:vAlign w:val="center"/>
            <w:hideMark/>
          </w:tcPr>
          <w:p w14:paraId="5870B01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2028B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4AD24F7" w14:textId="77777777" w:rsidTr="00D53DED">
        <w:trPr>
          <w:trHeight w:val="600"/>
          <w:jc w:val="center"/>
        </w:trPr>
        <w:tc>
          <w:tcPr>
            <w:tcW w:w="120" w:type="pct"/>
            <w:noWrap/>
            <w:vAlign w:val="center"/>
            <w:hideMark/>
          </w:tcPr>
          <w:p w14:paraId="455F2EB6" w14:textId="77777777" w:rsidR="009E74DF" w:rsidRPr="009E74DF" w:rsidRDefault="009E74DF" w:rsidP="009E74DF">
            <w:pPr>
              <w:jc w:val="center"/>
              <w:rPr>
                <w:color w:val="000000"/>
                <w:sz w:val="12"/>
                <w:szCs w:val="12"/>
              </w:rPr>
            </w:pPr>
            <w:r w:rsidRPr="009E74DF">
              <w:rPr>
                <w:color w:val="000000"/>
                <w:sz w:val="12"/>
                <w:szCs w:val="12"/>
              </w:rPr>
              <w:t>96</w:t>
            </w:r>
          </w:p>
        </w:tc>
        <w:tc>
          <w:tcPr>
            <w:tcW w:w="703" w:type="pct"/>
            <w:vAlign w:val="center"/>
            <w:hideMark/>
          </w:tcPr>
          <w:p w14:paraId="6F8FC399" w14:textId="77777777" w:rsidR="009E74DF" w:rsidRPr="009E74DF" w:rsidRDefault="009E74DF" w:rsidP="009E74DF">
            <w:pPr>
              <w:rPr>
                <w:color w:val="000000"/>
                <w:sz w:val="12"/>
                <w:szCs w:val="12"/>
              </w:rPr>
            </w:pPr>
            <w:r w:rsidRPr="009E74DF">
              <w:rPr>
                <w:color w:val="000000"/>
                <w:sz w:val="12"/>
                <w:szCs w:val="12"/>
              </w:rPr>
              <w:t xml:space="preserve">Воздушная линия электропередачи ВЛ-0,4 </w:t>
            </w:r>
            <w:proofErr w:type="spellStart"/>
            <w:r w:rsidRPr="009E74DF">
              <w:rPr>
                <w:color w:val="000000"/>
                <w:sz w:val="12"/>
                <w:szCs w:val="12"/>
              </w:rPr>
              <w:t>кВ</w:t>
            </w:r>
            <w:proofErr w:type="spellEnd"/>
            <w:r w:rsidRPr="009E74DF">
              <w:rPr>
                <w:color w:val="000000"/>
                <w:sz w:val="12"/>
                <w:szCs w:val="12"/>
              </w:rPr>
              <w:t>, на ж/б опорах, протяженностью 592 м.</w:t>
            </w:r>
          </w:p>
        </w:tc>
        <w:tc>
          <w:tcPr>
            <w:tcW w:w="296" w:type="pct"/>
            <w:noWrap/>
            <w:vAlign w:val="center"/>
            <w:hideMark/>
          </w:tcPr>
          <w:p w14:paraId="794FA95B" w14:textId="77777777" w:rsidR="009E74DF" w:rsidRPr="009E74DF" w:rsidRDefault="009E74DF" w:rsidP="009E74DF">
            <w:pPr>
              <w:jc w:val="center"/>
              <w:rPr>
                <w:color w:val="000000"/>
                <w:sz w:val="12"/>
                <w:szCs w:val="12"/>
              </w:rPr>
            </w:pPr>
            <w:r w:rsidRPr="009E74DF">
              <w:rPr>
                <w:color w:val="000000"/>
                <w:sz w:val="12"/>
                <w:szCs w:val="12"/>
              </w:rPr>
              <w:t>БП-001448</w:t>
            </w:r>
          </w:p>
        </w:tc>
        <w:tc>
          <w:tcPr>
            <w:tcW w:w="344" w:type="pct"/>
            <w:noWrap/>
            <w:vAlign w:val="center"/>
            <w:hideMark/>
          </w:tcPr>
          <w:p w14:paraId="0021141B"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00CEFA8"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5B52BB1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FDFB535" w14:textId="77777777" w:rsidR="009E74DF" w:rsidRPr="009E74DF" w:rsidRDefault="009E74DF" w:rsidP="009E74DF">
            <w:pPr>
              <w:jc w:val="center"/>
              <w:rPr>
                <w:color w:val="000000"/>
                <w:sz w:val="12"/>
                <w:szCs w:val="12"/>
              </w:rPr>
            </w:pPr>
            <w:r w:rsidRPr="009E74DF">
              <w:rPr>
                <w:color w:val="000000"/>
                <w:sz w:val="12"/>
                <w:szCs w:val="12"/>
              </w:rPr>
              <w:t>1 500,00</w:t>
            </w:r>
          </w:p>
        </w:tc>
        <w:tc>
          <w:tcPr>
            <w:tcW w:w="269" w:type="pct"/>
            <w:noWrap/>
            <w:vAlign w:val="center"/>
            <w:hideMark/>
          </w:tcPr>
          <w:p w14:paraId="14376E2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887A1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7C1CF73" w14:textId="77777777" w:rsidR="009E74DF" w:rsidRPr="009E74DF" w:rsidRDefault="009E74DF" w:rsidP="009E74DF">
            <w:pPr>
              <w:jc w:val="center"/>
              <w:rPr>
                <w:color w:val="000000"/>
                <w:sz w:val="12"/>
                <w:szCs w:val="12"/>
              </w:rPr>
            </w:pPr>
            <w:r w:rsidRPr="009E74DF">
              <w:rPr>
                <w:color w:val="000000"/>
                <w:sz w:val="12"/>
                <w:szCs w:val="12"/>
              </w:rPr>
              <w:t>1 500,00</w:t>
            </w:r>
          </w:p>
        </w:tc>
        <w:tc>
          <w:tcPr>
            <w:tcW w:w="294" w:type="pct"/>
            <w:noWrap/>
            <w:vAlign w:val="center"/>
            <w:hideMark/>
          </w:tcPr>
          <w:p w14:paraId="114066F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EBAD2B1" w14:textId="77777777" w:rsidR="009E74DF" w:rsidRPr="009E74DF" w:rsidRDefault="009E74DF" w:rsidP="009E74DF">
            <w:pPr>
              <w:jc w:val="center"/>
              <w:rPr>
                <w:color w:val="000000"/>
                <w:sz w:val="12"/>
                <w:szCs w:val="12"/>
              </w:rPr>
            </w:pPr>
            <w:r w:rsidRPr="009E74DF">
              <w:rPr>
                <w:color w:val="000000"/>
                <w:sz w:val="12"/>
                <w:szCs w:val="12"/>
              </w:rPr>
              <w:t>1 425,00</w:t>
            </w:r>
          </w:p>
        </w:tc>
        <w:tc>
          <w:tcPr>
            <w:tcW w:w="287" w:type="pct"/>
            <w:noWrap/>
            <w:vAlign w:val="center"/>
            <w:hideMark/>
          </w:tcPr>
          <w:p w14:paraId="1031BCA6" w14:textId="77777777" w:rsidR="009E74DF" w:rsidRPr="009E74DF" w:rsidRDefault="009E74DF" w:rsidP="009E74DF">
            <w:pPr>
              <w:jc w:val="center"/>
              <w:rPr>
                <w:color w:val="000000"/>
                <w:sz w:val="12"/>
                <w:szCs w:val="12"/>
              </w:rPr>
            </w:pPr>
            <w:r w:rsidRPr="009E74DF">
              <w:rPr>
                <w:color w:val="000000"/>
                <w:sz w:val="12"/>
                <w:szCs w:val="12"/>
              </w:rPr>
              <w:t>100,00</w:t>
            </w:r>
          </w:p>
        </w:tc>
        <w:tc>
          <w:tcPr>
            <w:tcW w:w="264" w:type="pct"/>
            <w:noWrap/>
            <w:vAlign w:val="center"/>
            <w:hideMark/>
          </w:tcPr>
          <w:p w14:paraId="5F1EF8F4" w14:textId="77777777" w:rsidR="009E74DF" w:rsidRPr="009E74DF" w:rsidRDefault="009E74DF" w:rsidP="009E74DF">
            <w:pPr>
              <w:jc w:val="center"/>
              <w:rPr>
                <w:color w:val="000000"/>
                <w:sz w:val="12"/>
                <w:szCs w:val="12"/>
              </w:rPr>
            </w:pPr>
            <w:r w:rsidRPr="009E74DF">
              <w:rPr>
                <w:color w:val="000000"/>
                <w:sz w:val="12"/>
                <w:szCs w:val="12"/>
              </w:rPr>
              <w:t>100,00</w:t>
            </w:r>
          </w:p>
        </w:tc>
        <w:tc>
          <w:tcPr>
            <w:tcW w:w="255" w:type="pct"/>
            <w:noWrap/>
            <w:vAlign w:val="center"/>
            <w:hideMark/>
          </w:tcPr>
          <w:p w14:paraId="4241A1E0" w14:textId="77777777" w:rsidR="009E74DF" w:rsidRPr="009E74DF" w:rsidRDefault="009E74DF" w:rsidP="009E74DF">
            <w:pPr>
              <w:jc w:val="center"/>
              <w:rPr>
                <w:color w:val="000000"/>
                <w:sz w:val="12"/>
                <w:szCs w:val="12"/>
              </w:rPr>
            </w:pPr>
            <w:r w:rsidRPr="009E74DF">
              <w:rPr>
                <w:color w:val="000000"/>
                <w:sz w:val="12"/>
                <w:szCs w:val="12"/>
              </w:rPr>
              <w:t>1 325,00</w:t>
            </w:r>
          </w:p>
        </w:tc>
        <w:tc>
          <w:tcPr>
            <w:tcW w:w="246" w:type="pct"/>
            <w:noWrap/>
            <w:vAlign w:val="center"/>
            <w:hideMark/>
          </w:tcPr>
          <w:p w14:paraId="6AEBE42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9D1EA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C1E2491" w14:textId="77777777" w:rsidTr="00D53DED">
        <w:trPr>
          <w:trHeight w:val="600"/>
          <w:jc w:val="center"/>
        </w:trPr>
        <w:tc>
          <w:tcPr>
            <w:tcW w:w="120" w:type="pct"/>
            <w:noWrap/>
            <w:vAlign w:val="center"/>
            <w:hideMark/>
          </w:tcPr>
          <w:p w14:paraId="016FD1CE" w14:textId="77777777" w:rsidR="009E74DF" w:rsidRPr="009E74DF" w:rsidRDefault="009E74DF" w:rsidP="009E74DF">
            <w:pPr>
              <w:jc w:val="center"/>
              <w:rPr>
                <w:color w:val="000000"/>
                <w:sz w:val="12"/>
                <w:szCs w:val="12"/>
              </w:rPr>
            </w:pPr>
            <w:r w:rsidRPr="009E74DF">
              <w:rPr>
                <w:color w:val="000000"/>
                <w:sz w:val="12"/>
                <w:szCs w:val="12"/>
              </w:rPr>
              <w:t>97</w:t>
            </w:r>
          </w:p>
        </w:tc>
        <w:tc>
          <w:tcPr>
            <w:tcW w:w="703" w:type="pct"/>
            <w:vAlign w:val="center"/>
            <w:hideMark/>
          </w:tcPr>
          <w:p w14:paraId="39D0768C" w14:textId="77777777" w:rsidR="009E74DF" w:rsidRPr="009E74DF" w:rsidRDefault="009E74DF" w:rsidP="009E74DF">
            <w:pPr>
              <w:rPr>
                <w:color w:val="000000"/>
                <w:sz w:val="12"/>
                <w:szCs w:val="12"/>
              </w:rPr>
            </w:pPr>
            <w:r w:rsidRPr="009E74DF">
              <w:rPr>
                <w:color w:val="000000"/>
                <w:sz w:val="12"/>
                <w:szCs w:val="12"/>
              </w:rPr>
              <w:t xml:space="preserve">Воздушно-кабельная линия ЛЭП-6 </w:t>
            </w:r>
            <w:proofErr w:type="spellStart"/>
            <w:r w:rsidRPr="009E74DF">
              <w:rPr>
                <w:color w:val="000000"/>
                <w:sz w:val="12"/>
                <w:szCs w:val="12"/>
              </w:rPr>
              <w:t>кВ</w:t>
            </w:r>
            <w:proofErr w:type="spellEnd"/>
            <w:r w:rsidRPr="009E74DF">
              <w:rPr>
                <w:color w:val="000000"/>
                <w:sz w:val="12"/>
                <w:szCs w:val="12"/>
              </w:rPr>
              <w:t xml:space="preserve"> до КТП-400 </w:t>
            </w:r>
            <w:proofErr w:type="spellStart"/>
            <w:r w:rsidRPr="009E74DF">
              <w:rPr>
                <w:color w:val="000000"/>
                <w:sz w:val="12"/>
                <w:szCs w:val="12"/>
              </w:rPr>
              <w:t>кВА</w:t>
            </w:r>
            <w:proofErr w:type="spellEnd"/>
            <w:r w:rsidRPr="009E74DF">
              <w:rPr>
                <w:color w:val="000000"/>
                <w:sz w:val="12"/>
                <w:szCs w:val="12"/>
              </w:rPr>
              <w:t xml:space="preserve"> «Березка» </w:t>
            </w:r>
            <w:proofErr w:type="gramStart"/>
            <w:r w:rsidRPr="009E74DF">
              <w:rPr>
                <w:color w:val="000000"/>
                <w:sz w:val="12"/>
                <w:szCs w:val="12"/>
              </w:rPr>
              <w:t>кад.№</w:t>
            </w:r>
            <w:proofErr w:type="gramEnd"/>
            <w:r w:rsidRPr="009E74DF">
              <w:rPr>
                <w:color w:val="000000"/>
                <w:sz w:val="12"/>
                <w:szCs w:val="12"/>
              </w:rPr>
              <w:t xml:space="preserve">42:10:0304010:4923. </w:t>
            </w:r>
            <w:proofErr w:type="spellStart"/>
            <w:r w:rsidRPr="009E74DF">
              <w:rPr>
                <w:color w:val="000000"/>
                <w:sz w:val="12"/>
                <w:szCs w:val="12"/>
              </w:rPr>
              <w:t>протяж</w:t>
            </w:r>
            <w:proofErr w:type="spellEnd"/>
            <w:r w:rsidRPr="009E74DF">
              <w:rPr>
                <w:color w:val="000000"/>
                <w:sz w:val="12"/>
                <w:szCs w:val="12"/>
              </w:rPr>
              <w:t xml:space="preserve"> 1,165км</w:t>
            </w:r>
          </w:p>
        </w:tc>
        <w:tc>
          <w:tcPr>
            <w:tcW w:w="296" w:type="pct"/>
            <w:noWrap/>
            <w:vAlign w:val="center"/>
            <w:hideMark/>
          </w:tcPr>
          <w:p w14:paraId="0D60A0DF" w14:textId="77777777" w:rsidR="009E74DF" w:rsidRPr="009E74DF" w:rsidRDefault="009E74DF" w:rsidP="009E74DF">
            <w:pPr>
              <w:jc w:val="center"/>
              <w:rPr>
                <w:color w:val="000000"/>
                <w:sz w:val="12"/>
                <w:szCs w:val="12"/>
              </w:rPr>
            </w:pPr>
            <w:r w:rsidRPr="009E74DF">
              <w:rPr>
                <w:color w:val="000000"/>
                <w:sz w:val="12"/>
                <w:szCs w:val="12"/>
              </w:rPr>
              <w:t>БП-001630</w:t>
            </w:r>
          </w:p>
        </w:tc>
        <w:tc>
          <w:tcPr>
            <w:tcW w:w="344" w:type="pct"/>
            <w:noWrap/>
            <w:vAlign w:val="center"/>
            <w:hideMark/>
          </w:tcPr>
          <w:p w14:paraId="4F0838F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97D5CA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9584A1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B1FED0A" w14:textId="77777777" w:rsidR="009E74DF" w:rsidRPr="009E74DF" w:rsidRDefault="009E74DF" w:rsidP="009E74DF">
            <w:pPr>
              <w:jc w:val="center"/>
              <w:rPr>
                <w:color w:val="000000"/>
                <w:sz w:val="12"/>
                <w:szCs w:val="12"/>
              </w:rPr>
            </w:pPr>
            <w:r w:rsidRPr="009E74DF">
              <w:rPr>
                <w:color w:val="000000"/>
                <w:sz w:val="12"/>
                <w:szCs w:val="12"/>
              </w:rPr>
              <w:t>1 534,38</w:t>
            </w:r>
          </w:p>
        </w:tc>
        <w:tc>
          <w:tcPr>
            <w:tcW w:w="269" w:type="pct"/>
            <w:noWrap/>
            <w:vAlign w:val="center"/>
            <w:hideMark/>
          </w:tcPr>
          <w:p w14:paraId="52D55C7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E4843A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5582707" w14:textId="77777777" w:rsidR="009E74DF" w:rsidRPr="009E74DF" w:rsidRDefault="009E74DF" w:rsidP="009E74DF">
            <w:pPr>
              <w:jc w:val="center"/>
              <w:rPr>
                <w:color w:val="000000"/>
                <w:sz w:val="12"/>
                <w:szCs w:val="12"/>
              </w:rPr>
            </w:pPr>
            <w:r w:rsidRPr="009E74DF">
              <w:rPr>
                <w:color w:val="000000"/>
                <w:sz w:val="12"/>
                <w:szCs w:val="12"/>
              </w:rPr>
              <w:t>1 534,38</w:t>
            </w:r>
          </w:p>
        </w:tc>
        <w:tc>
          <w:tcPr>
            <w:tcW w:w="294" w:type="pct"/>
            <w:noWrap/>
            <w:vAlign w:val="center"/>
            <w:hideMark/>
          </w:tcPr>
          <w:p w14:paraId="71DDE45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88E1BFF" w14:textId="77777777" w:rsidR="009E74DF" w:rsidRPr="009E74DF" w:rsidRDefault="009E74DF" w:rsidP="009E74DF">
            <w:pPr>
              <w:jc w:val="center"/>
              <w:rPr>
                <w:color w:val="000000"/>
                <w:sz w:val="12"/>
                <w:szCs w:val="12"/>
              </w:rPr>
            </w:pPr>
            <w:r w:rsidRPr="009E74DF">
              <w:rPr>
                <w:color w:val="000000"/>
                <w:sz w:val="12"/>
                <w:szCs w:val="12"/>
              </w:rPr>
              <w:t>1 457,66</w:t>
            </w:r>
          </w:p>
        </w:tc>
        <w:tc>
          <w:tcPr>
            <w:tcW w:w="287" w:type="pct"/>
            <w:noWrap/>
            <w:vAlign w:val="center"/>
            <w:hideMark/>
          </w:tcPr>
          <w:p w14:paraId="2ED4F49B" w14:textId="77777777" w:rsidR="009E74DF" w:rsidRPr="009E74DF" w:rsidRDefault="009E74DF" w:rsidP="009E74DF">
            <w:pPr>
              <w:jc w:val="center"/>
              <w:rPr>
                <w:color w:val="000000"/>
                <w:sz w:val="12"/>
                <w:szCs w:val="12"/>
              </w:rPr>
            </w:pPr>
            <w:r w:rsidRPr="009E74DF">
              <w:rPr>
                <w:color w:val="000000"/>
                <w:sz w:val="12"/>
                <w:szCs w:val="12"/>
              </w:rPr>
              <w:t>102,29</w:t>
            </w:r>
          </w:p>
        </w:tc>
        <w:tc>
          <w:tcPr>
            <w:tcW w:w="264" w:type="pct"/>
            <w:noWrap/>
            <w:vAlign w:val="center"/>
            <w:hideMark/>
          </w:tcPr>
          <w:p w14:paraId="3AB8B886" w14:textId="77777777" w:rsidR="009E74DF" w:rsidRPr="009E74DF" w:rsidRDefault="009E74DF" w:rsidP="009E74DF">
            <w:pPr>
              <w:jc w:val="center"/>
              <w:rPr>
                <w:color w:val="000000"/>
                <w:sz w:val="12"/>
                <w:szCs w:val="12"/>
              </w:rPr>
            </w:pPr>
            <w:r w:rsidRPr="009E74DF">
              <w:rPr>
                <w:color w:val="000000"/>
                <w:sz w:val="12"/>
                <w:szCs w:val="12"/>
              </w:rPr>
              <w:t>102,29</w:t>
            </w:r>
          </w:p>
        </w:tc>
        <w:tc>
          <w:tcPr>
            <w:tcW w:w="255" w:type="pct"/>
            <w:noWrap/>
            <w:vAlign w:val="center"/>
            <w:hideMark/>
          </w:tcPr>
          <w:p w14:paraId="5B8BBAD4" w14:textId="77777777" w:rsidR="009E74DF" w:rsidRPr="009E74DF" w:rsidRDefault="009E74DF" w:rsidP="009E74DF">
            <w:pPr>
              <w:jc w:val="center"/>
              <w:rPr>
                <w:color w:val="000000"/>
                <w:sz w:val="12"/>
                <w:szCs w:val="12"/>
              </w:rPr>
            </w:pPr>
            <w:r w:rsidRPr="009E74DF">
              <w:rPr>
                <w:color w:val="000000"/>
                <w:sz w:val="12"/>
                <w:szCs w:val="12"/>
              </w:rPr>
              <w:t>1 355,37</w:t>
            </w:r>
          </w:p>
        </w:tc>
        <w:tc>
          <w:tcPr>
            <w:tcW w:w="246" w:type="pct"/>
            <w:noWrap/>
            <w:vAlign w:val="center"/>
            <w:hideMark/>
          </w:tcPr>
          <w:p w14:paraId="1A8B422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B76155B" w14:textId="77777777" w:rsidR="009E74DF" w:rsidRPr="009E74DF" w:rsidRDefault="009E74DF" w:rsidP="009E74DF">
            <w:pPr>
              <w:jc w:val="right"/>
              <w:rPr>
                <w:color w:val="000000"/>
                <w:sz w:val="12"/>
                <w:szCs w:val="12"/>
              </w:rPr>
            </w:pPr>
            <w:r w:rsidRPr="009E74DF">
              <w:rPr>
                <w:color w:val="000000"/>
                <w:sz w:val="12"/>
                <w:szCs w:val="12"/>
              </w:rPr>
              <w:t>30,94</w:t>
            </w:r>
          </w:p>
        </w:tc>
      </w:tr>
      <w:tr w:rsidR="009E74DF" w:rsidRPr="009E74DF" w14:paraId="116CC832" w14:textId="77777777" w:rsidTr="00D53DED">
        <w:trPr>
          <w:trHeight w:val="300"/>
          <w:jc w:val="center"/>
        </w:trPr>
        <w:tc>
          <w:tcPr>
            <w:tcW w:w="120" w:type="pct"/>
            <w:noWrap/>
            <w:vAlign w:val="center"/>
            <w:hideMark/>
          </w:tcPr>
          <w:p w14:paraId="1B6DA6B8" w14:textId="77777777" w:rsidR="009E74DF" w:rsidRPr="009E74DF" w:rsidRDefault="009E74DF" w:rsidP="009E74DF">
            <w:pPr>
              <w:jc w:val="center"/>
              <w:rPr>
                <w:color w:val="000000"/>
                <w:sz w:val="12"/>
                <w:szCs w:val="12"/>
              </w:rPr>
            </w:pPr>
            <w:r w:rsidRPr="009E74DF">
              <w:rPr>
                <w:color w:val="000000"/>
                <w:sz w:val="12"/>
                <w:szCs w:val="12"/>
              </w:rPr>
              <w:t>98</w:t>
            </w:r>
          </w:p>
        </w:tc>
        <w:tc>
          <w:tcPr>
            <w:tcW w:w="703" w:type="pct"/>
            <w:vAlign w:val="center"/>
            <w:hideMark/>
          </w:tcPr>
          <w:p w14:paraId="58A1A4BA" w14:textId="77777777" w:rsidR="009E74DF" w:rsidRPr="009E74DF" w:rsidRDefault="009E74DF" w:rsidP="009E74DF">
            <w:pPr>
              <w:rPr>
                <w:color w:val="000000"/>
                <w:sz w:val="12"/>
                <w:szCs w:val="12"/>
              </w:rPr>
            </w:pPr>
            <w:r w:rsidRPr="009E74DF">
              <w:rPr>
                <w:color w:val="000000"/>
                <w:sz w:val="12"/>
                <w:szCs w:val="12"/>
              </w:rPr>
              <w:t xml:space="preserve">Воздушно-кабельная линия электропередач 10-5-26, </w:t>
            </w:r>
            <w:proofErr w:type="spellStart"/>
            <w:r w:rsidRPr="009E74DF">
              <w:rPr>
                <w:color w:val="000000"/>
                <w:sz w:val="12"/>
                <w:szCs w:val="12"/>
              </w:rPr>
              <w:t>протяж</w:t>
            </w:r>
            <w:proofErr w:type="spellEnd"/>
            <w:r w:rsidRPr="009E74DF">
              <w:rPr>
                <w:color w:val="000000"/>
                <w:sz w:val="12"/>
                <w:szCs w:val="12"/>
              </w:rPr>
              <w:t>. 505м.</w:t>
            </w:r>
          </w:p>
        </w:tc>
        <w:tc>
          <w:tcPr>
            <w:tcW w:w="296" w:type="pct"/>
            <w:noWrap/>
            <w:vAlign w:val="center"/>
            <w:hideMark/>
          </w:tcPr>
          <w:p w14:paraId="4C396323" w14:textId="77777777" w:rsidR="009E74DF" w:rsidRPr="009E74DF" w:rsidRDefault="009E74DF" w:rsidP="009E74DF">
            <w:pPr>
              <w:jc w:val="center"/>
              <w:rPr>
                <w:color w:val="000000"/>
                <w:sz w:val="12"/>
                <w:szCs w:val="12"/>
              </w:rPr>
            </w:pPr>
            <w:r w:rsidRPr="009E74DF">
              <w:rPr>
                <w:color w:val="000000"/>
                <w:sz w:val="12"/>
                <w:szCs w:val="12"/>
              </w:rPr>
              <w:t>БП-001421</w:t>
            </w:r>
          </w:p>
        </w:tc>
        <w:tc>
          <w:tcPr>
            <w:tcW w:w="344" w:type="pct"/>
            <w:noWrap/>
            <w:vAlign w:val="center"/>
            <w:hideMark/>
          </w:tcPr>
          <w:p w14:paraId="509D215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713CD9C"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0DC3A175"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515B96E" w14:textId="77777777" w:rsidR="009E74DF" w:rsidRPr="009E74DF" w:rsidRDefault="009E74DF" w:rsidP="009E74DF">
            <w:pPr>
              <w:jc w:val="center"/>
              <w:rPr>
                <w:color w:val="000000"/>
                <w:sz w:val="12"/>
                <w:szCs w:val="12"/>
              </w:rPr>
            </w:pPr>
            <w:r w:rsidRPr="009E74DF">
              <w:rPr>
                <w:color w:val="000000"/>
                <w:sz w:val="12"/>
                <w:szCs w:val="12"/>
              </w:rPr>
              <w:t>499,25</w:t>
            </w:r>
          </w:p>
        </w:tc>
        <w:tc>
          <w:tcPr>
            <w:tcW w:w="269" w:type="pct"/>
            <w:noWrap/>
            <w:vAlign w:val="center"/>
            <w:hideMark/>
          </w:tcPr>
          <w:p w14:paraId="4D77861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5F944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6C8D1B8" w14:textId="77777777" w:rsidR="009E74DF" w:rsidRPr="009E74DF" w:rsidRDefault="009E74DF" w:rsidP="009E74DF">
            <w:pPr>
              <w:jc w:val="center"/>
              <w:rPr>
                <w:color w:val="000000"/>
                <w:sz w:val="12"/>
                <w:szCs w:val="12"/>
              </w:rPr>
            </w:pPr>
            <w:r w:rsidRPr="009E74DF">
              <w:rPr>
                <w:color w:val="000000"/>
                <w:sz w:val="12"/>
                <w:szCs w:val="12"/>
              </w:rPr>
              <w:t>499,25</w:t>
            </w:r>
          </w:p>
        </w:tc>
        <w:tc>
          <w:tcPr>
            <w:tcW w:w="294" w:type="pct"/>
            <w:noWrap/>
            <w:vAlign w:val="center"/>
            <w:hideMark/>
          </w:tcPr>
          <w:p w14:paraId="71225CF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E55DA8E" w14:textId="77777777" w:rsidR="009E74DF" w:rsidRPr="009E74DF" w:rsidRDefault="009E74DF" w:rsidP="009E74DF">
            <w:pPr>
              <w:jc w:val="center"/>
              <w:rPr>
                <w:color w:val="000000"/>
                <w:sz w:val="12"/>
                <w:szCs w:val="12"/>
              </w:rPr>
            </w:pPr>
            <w:r w:rsidRPr="009E74DF">
              <w:rPr>
                <w:color w:val="000000"/>
                <w:sz w:val="12"/>
                <w:szCs w:val="12"/>
              </w:rPr>
              <w:t>474,28</w:t>
            </w:r>
          </w:p>
        </w:tc>
        <w:tc>
          <w:tcPr>
            <w:tcW w:w="287" w:type="pct"/>
            <w:noWrap/>
            <w:vAlign w:val="center"/>
            <w:hideMark/>
          </w:tcPr>
          <w:p w14:paraId="4EAE5D9D" w14:textId="77777777" w:rsidR="009E74DF" w:rsidRPr="009E74DF" w:rsidRDefault="009E74DF" w:rsidP="009E74DF">
            <w:pPr>
              <w:jc w:val="center"/>
              <w:rPr>
                <w:color w:val="000000"/>
                <w:sz w:val="12"/>
                <w:szCs w:val="12"/>
              </w:rPr>
            </w:pPr>
            <w:r w:rsidRPr="009E74DF">
              <w:rPr>
                <w:color w:val="000000"/>
                <w:sz w:val="12"/>
                <w:szCs w:val="12"/>
              </w:rPr>
              <w:t>33,28</w:t>
            </w:r>
          </w:p>
        </w:tc>
        <w:tc>
          <w:tcPr>
            <w:tcW w:w="264" w:type="pct"/>
            <w:noWrap/>
            <w:vAlign w:val="center"/>
            <w:hideMark/>
          </w:tcPr>
          <w:p w14:paraId="124A3CAF" w14:textId="77777777" w:rsidR="009E74DF" w:rsidRPr="009E74DF" w:rsidRDefault="009E74DF" w:rsidP="009E74DF">
            <w:pPr>
              <w:jc w:val="center"/>
              <w:rPr>
                <w:color w:val="000000"/>
                <w:sz w:val="12"/>
                <w:szCs w:val="12"/>
              </w:rPr>
            </w:pPr>
            <w:r w:rsidRPr="009E74DF">
              <w:rPr>
                <w:color w:val="000000"/>
                <w:sz w:val="12"/>
                <w:szCs w:val="12"/>
              </w:rPr>
              <w:t>33,28</w:t>
            </w:r>
          </w:p>
        </w:tc>
        <w:tc>
          <w:tcPr>
            <w:tcW w:w="255" w:type="pct"/>
            <w:noWrap/>
            <w:vAlign w:val="center"/>
            <w:hideMark/>
          </w:tcPr>
          <w:p w14:paraId="4506C796" w14:textId="77777777" w:rsidR="009E74DF" w:rsidRPr="009E74DF" w:rsidRDefault="009E74DF" w:rsidP="009E74DF">
            <w:pPr>
              <w:jc w:val="center"/>
              <w:rPr>
                <w:color w:val="000000"/>
                <w:sz w:val="12"/>
                <w:szCs w:val="12"/>
              </w:rPr>
            </w:pPr>
            <w:r w:rsidRPr="009E74DF">
              <w:rPr>
                <w:color w:val="000000"/>
                <w:sz w:val="12"/>
                <w:szCs w:val="12"/>
              </w:rPr>
              <w:t>441,00</w:t>
            </w:r>
          </w:p>
        </w:tc>
        <w:tc>
          <w:tcPr>
            <w:tcW w:w="246" w:type="pct"/>
            <w:noWrap/>
            <w:vAlign w:val="center"/>
            <w:hideMark/>
          </w:tcPr>
          <w:p w14:paraId="3023A04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1C9AFD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332D12D" w14:textId="77777777" w:rsidTr="00D53DED">
        <w:trPr>
          <w:trHeight w:val="600"/>
          <w:jc w:val="center"/>
        </w:trPr>
        <w:tc>
          <w:tcPr>
            <w:tcW w:w="120" w:type="pct"/>
            <w:noWrap/>
            <w:vAlign w:val="center"/>
            <w:hideMark/>
          </w:tcPr>
          <w:p w14:paraId="1548D2E6" w14:textId="77777777" w:rsidR="009E74DF" w:rsidRPr="009E74DF" w:rsidRDefault="009E74DF" w:rsidP="009E74DF">
            <w:pPr>
              <w:jc w:val="center"/>
              <w:rPr>
                <w:color w:val="000000"/>
                <w:sz w:val="12"/>
                <w:szCs w:val="12"/>
              </w:rPr>
            </w:pPr>
            <w:r w:rsidRPr="009E74DF">
              <w:rPr>
                <w:color w:val="000000"/>
                <w:sz w:val="12"/>
                <w:szCs w:val="12"/>
              </w:rPr>
              <w:t>99</w:t>
            </w:r>
          </w:p>
        </w:tc>
        <w:tc>
          <w:tcPr>
            <w:tcW w:w="703" w:type="pct"/>
            <w:vAlign w:val="center"/>
            <w:hideMark/>
          </w:tcPr>
          <w:p w14:paraId="25CF85E4" w14:textId="77777777" w:rsidR="009E74DF" w:rsidRPr="009E74DF" w:rsidRDefault="009E74DF" w:rsidP="009E74DF">
            <w:pPr>
              <w:rPr>
                <w:color w:val="000000"/>
                <w:sz w:val="12"/>
                <w:szCs w:val="12"/>
              </w:rPr>
            </w:pPr>
            <w:r w:rsidRPr="009E74DF">
              <w:rPr>
                <w:color w:val="000000"/>
                <w:sz w:val="12"/>
                <w:szCs w:val="12"/>
              </w:rPr>
              <w:t xml:space="preserve">Воздушно-кабельная ЛЭП-6кВ до ТП-1093 6/0,4кВ 100кВА Баррель, </w:t>
            </w:r>
            <w:proofErr w:type="gramStart"/>
            <w:r w:rsidRPr="009E74DF">
              <w:rPr>
                <w:color w:val="000000"/>
                <w:sz w:val="12"/>
                <w:szCs w:val="12"/>
              </w:rPr>
              <w:t>кад.№</w:t>
            </w:r>
            <w:proofErr w:type="gramEnd"/>
            <w:r w:rsidRPr="009E74DF">
              <w:rPr>
                <w:color w:val="000000"/>
                <w:sz w:val="12"/>
                <w:szCs w:val="12"/>
              </w:rPr>
              <w:t>42:00:0000000:33405. пр. 5,434 км</w:t>
            </w:r>
          </w:p>
        </w:tc>
        <w:tc>
          <w:tcPr>
            <w:tcW w:w="296" w:type="pct"/>
            <w:noWrap/>
            <w:vAlign w:val="center"/>
            <w:hideMark/>
          </w:tcPr>
          <w:p w14:paraId="2550487B" w14:textId="77777777" w:rsidR="009E74DF" w:rsidRPr="009E74DF" w:rsidRDefault="009E74DF" w:rsidP="009E74DF">
            <w:pPr>
              <w:jc w:val="center"/>
              <w:rPr>
                <w:color w:val="000000"/>
                <w:sz w:val="12"/>
                <w:szCs w:val="12"/>
              </w:rPr>
            </w:pPr>
            <w:r w:rsidRPr="009E74DF">
              <w:rPr>
                <w:color w:val="000000"/>
                <w:sz w:val="12"/>
                <w:szCs w:val="12"/>
              </w:rPr>
              <w:t>БП-001671</w:t>
            </w:r>
          </w:p>
        </w:tc>
        <w:tc>
          <w:tcPr>
            <w:tcW w:w="344" w:type="pct"/>
            <w:noWrap/>
            <w:vAlign w:val="center"/>
            <w:hideMark/>
          </w:tcPr>
          <w:p w14:paraId="13F9698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253426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F265C4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DADFB5C" w14:textId="77777777" w:rsidR="009E74DF" w:rsidRPr="009E74DF" w:rsidRDefault="009E74DF" w:rsidP="009E74DF">
            <w:pPr>
              <w:jc w:val="center"/>
              <w:rPr>
                <w:color w:val="000000"/>
                <w:sz w:val="12"/>
                <w:szCs w:val="12"/>
              </w:rPr>
            </w:pPr>
            <w:r w:rsidRPr="009E74DF">
              <w:rPr>
                <w:color w:val="000000"/>
                <w:sz w:val="12"/>
                <w:szCs w:val="12"/>
              </w:rPr>
              <w:t>106,25</w:t>
            </w:r>
          </w:p>
        </w:tc>
        <w:tc>
          <w:tcPr>
            <w:tcW w:w="269" w:type="pct"/>
            <w:noWrap/>
            <w:vAlign w:val="center"/>
            <w:hideMark/>
          </w:tcPr>
          <w:p w14:paraId="4690D8C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DD93AE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1B5D6B5" w14:textId="77777777" w:rsidR="009E74DF" w:rsidRPr="009E74DF" w:rsidRDefault="009E74DF" w:rsidP="009E74DF">
            <w:pPr>
              <w:jc w:val="center"/>
              <w:rPr>
                <w:color w:val="000000"/>
                <w:sz w:val="12"/>
                <w:szCs w:val="12"/>
              </w:rPr>
            </w:pPr>
            <w:r w:rsidRPr="009E74DF">
              <w:rPr>
                <w:color w:val="000000"/>
                <w:sz w:val="12"/>
                <w:szCs w:val="12"/>
              </w:rPr>
              <w:t>106,25</w:t>
            </w:r>
          </w:p>
        </w:tc>
        <w:tc>
          <w:tcPr>
            <w:tcW w:w="294" w:type="pct"/>
            <w:noWrap/>
            <w:vAlign w:val="center"/>
            <w:hideMark/>
          </w:tcPr>
          <w:p w14:paraId="47FAC45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A4ABDE7" w14:textId="77777777" w:rsidR="009E74DF" w:rsidRPr="009E74DF" w:rsidRDefault="009E74DF" w:rsidP="009E74DF">
            <w:pPr>
              <w:jc w:val="center"/>
              <w:rPr>
                <w:color w:val="000000"/>
                <w:sz w:val="12"/>
                <w:szCs w:val="12"/>
              </w:rPr>
            </w:pPr>
            <w:r w:rsidRPr="009E74DF">
              <w:rPr>
                <w:color w:val="000000"/>
                <w:sz w:val="12"/>
                <w:szCs w:val="12"/>
              </w:rPr>
              <w:t>100,94</w:t>
            </w:r>
          </w:p>
        </w:tc>
        <w:tc>
          <w:tcPr>
            <w:tcW w:w="287" w:type="pct"/>
            <w:noWrap/>
            <w:vAlign w:val="center"/>
            <w:hideMark/>
          </w:tcPr>
          <w:p w14:paraId="20643CA2" w14:textId="77777777" w:rsidR="009E74DF" w:rsidRPr="009E74DF" w:rsidRDefault="009E74DF" w:rsidP="009E74DF">
            <w:pPr>
              <w:jc w:val="center"/>
              <w:rPr>
                <w:color w:val="000000"/>
                <w:sz w:val="12"/>
                <w:szCs w:val="12"/>
              </w:rPr>
            </w:pPr>
            <w:r w:rsidRPr="009E74DF">
              <w:rPr>
                <w:color w:val="000000"/>
                <w:sz w:val="12"/>
                <w:szCs w:val="12"/>
              </w:rPr>
              <w:t>7,08</w:t>
            </w:r>
          </w:p>
        </w:tc>
        <w:tc>
          <w:tcPr>
            <w:tcW w:w="264" w:type="pct"/>
            <w:noWrap/>
            <w:vAlign w:val="center"/>
            <w:hideMark/>
          </w:tcPr>
          <w:p w14:paraId="4076D41D" w14:textId="77777777" w:rsidR="009E74DF" w:rsidRPr="009E74DF" w:rsidRDefault="009E74DF" w:rsidP="009E74DF">
            <w:pPr>
              <w:jc w:val="center"/>
              <w:rPr>
                <w:color w:val="000000"/>
                <w:sz w:val="12"/>
                <w:szCs w:val="12"/>
              </w:rPr>
            </w:pPr>
            <w:r w:rsidRPr="009E74DF">
              <w:rPr>
                <w:color w:val="000000"/>
                <w:sz w:val="12"/>
                <w:szCs w:val="12"/>
              </w:rPr>
              <w:t>7,08</w:t>
            </w:r>
          </w:p>
        </w:tc>
        <w:tc>
          <w:tcPr>
            <w:tcW w:w="255" w:type="pct"/>
            <w:noWrap/>
            <w:vAlign w:val="center"/>
            <w:hideMark/>
          </w:tcPr>
          <w:p w14:paraId="29B43E65" w14:textId="77777777" w:rsidR="009E74DF" w:rsidRPr="009E74DF" w:rsidRDefault="009E74DF" w:rsidP="009E74DF">
            <w:pPr>
              <w:jc w:val="center"/>
              <w:rPr>
                <w:color w:val="000000"/>
                <w:sz w:val="12"/>
                <w:szCs w:val="12"/>
              </w:rPr>
            </w:pPr>
            <w:r w:rsidRPr="009E74DF">
              <w:rPr>
                <w:color w:val="000000"/>
                <w:sz w:val="12"/>
                <w:szCs w:val="12"/>
              </w:rPr>
              <w:t>93,86</w:t>
            </w:r>
          </w:p>
        </w:tc>
        <w:tc>
          <w:tcPr>
            <w:tcW w:w="246" w:type="pct"/>
            <w:noWrap/>
            <w:vAlign w:val="center"/>
            <w:hideMark/>
          </w:tcPr>
          <w:p w14:paraId="02CA64B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986608D" w14:textId="77777777" w:rsidR="009E74DF" w:rsidRPr="009E74DF" w:rsidRDefault="009E74DF" w:rsidP="009E74DF">
            <w:pPr>
              <w:jc w:val="right"/>
              <w:rPr>
                <w:color w:val="000000"/>
                <w:sz w:val="12"/>
                <w:szCs w:val="12"/>
              </w:rPr>
            </w:pPr>
            <w:r w:rsidRPr="009E74DF">
              <w:rPr>
                <w:color w:val="000000"/>
                <w:sz w:val="12"/>
                <w:szCs w:val="12"/>
              </w:rPr>
              <w:t>2,14</w:t>
            </w:r>
          </w:p>
        </w:tc>
      </w:tr>
      <w:tr w:rsidR="009E74DF" w:rsidRPr="009E74DF" w14:paraId="7A73EAC3" w14:textId="77777777" w:rsidTr="00D53DED">
        <w:trPr>
          <w:trHeight w:val="600"/>
          <w:jc w:val="center"/>
        </w:trPr>
        <w:tc>
          <w:tcPr>
            <w:tcW w:w="120" w:type="pct"/>
            <w:noWrap/>
            <w:vAlign w:val="center"/>
            <w:hideMark/>
          </w:tcPr>
          <w:p w14:paraId="6F8F6E8E" w14:textId="77777777" w:rsidR="009E74DF" w:rsidRPr="009E74DF" w:rsidRDefault="009E74DF" w:rsidP="009E74DF">
            <w:pPr>
              <w:jc w:val="center"/>
              <w:rPr>
                <w:color w:val="000000"/>
                <w:sz w:val="12"/>
                <w:szCs w:val="12"/>
              </w:rPr>
            </w:pPr>
            <w:r w:rsidRPr="009E74DF">
              <w:rPr>
                <w:color w:val="000000"/>
                <w:sz w:val="12"/>
                <w:szCs w:val="12"/>
              </w:rPr>
              <w:t>100</w:t>
            </w:r>
          </w:p>
        </w:tc>
        <w:tc>
          <w:tcPr>
            <w:tcW w:w="703" w:type="pct"/>
            <w:vAlign w:val="center"/>
            <w:hideMark/>
          </w:tcPr>
          <w:p w14:paraId="6C913B2A" w14:textId="77777777" w:rsidR="009E74DF" w:rsidRPr="009E74DF" w:rsidRDefault="009E74DF" w:rsidP="009E74DF">
            <w:pPr>
              <w:rPr>
                <w:color w:val="000000"/>
                <w:sz w:val="12"/>
                <w:szCs w:val="12"/>
              </w:rPr>
            </w:pPr>
            <w:r w:rsidRPr="009E74DF">
              <w:rPr>
                <w:color w:val="000000"/>
                <w:sz w:val="12"/>
                <w:szCs w:val="12"/>
              </w:rPr>
              <w:t>Воздушные линии эл-дач к ТП-193П 10/0,4кВ ЛЭП 10кВ от оп.2 ВЛ-10кВ ф.10-1-Ж ПС Осиновская</w:t>
            </w:r>
          </w:p>
        </w:tc>
        <w:tc>
          <w:tcPr>
            <w:tcW w:w="296" w:type="pct"/>
            <w:noWrap/>
            <w:vAlign w:val="center"/>
            <w:hideMark/>
          </w:tcPr>
          <w:p w14:paraId="1A97A495" w14:textId="77777777" w:rsidR="009E74DF" w:rsidRPr="009E74DF" w:rsidRDefault="009E74DF" w:rsidP="009E74DF">
            <w:pPr>
              <w:jc w:val="center"/>
              <w:rPr>
                <w:color w:val="000000"/>
                <w:sz w:val="12"/>
                <w:szCs w:val="12"/>
              </w:rPr>
            </w:pPr>
            <w:r w:rsidRPr="009E74DF">
              <w:rPr>
                <w:color w:val="000000"/>
                <w:sz w:val="12"/>
                <w:szCs w:val="12"/>
              </w:rPr>
              <w:t>БП-001364</w:t>
            </w:r>
          </w:p>
        </w:tc>
        <w:tc>
          <w:tcPr>
            <w:tcW w:w="344" w:type="pct"/>
            <w:noWrap/>
            <w:vAlign w:val="center"/>
            <w:hideMark/>
          </w:tcPr>
          <w:p w14:paraId="4691B86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F5B2951"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474CFE9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FCFAB7D" w14:textId="77777777" w:rsidR="009E74DF" w:rsidRPr="009E74DF" w:rsidRDefault="009E74DF" w:rsidP="009E74DF">
            <w:pPr>
              <w:jc w:val="center"/>
              <w:rPr>
                <w:color w:val="000000"/>
                <w:sz w:val="12"/>
                <w:szCs w:val="12"/>
              </w:rPr>
            </w:pPr>
            <w:r w:rsidRPr="009E74DF">
              <w:rPr>
                <w:color w:val="000000"/>
                <w:sz w:val="12"/>
                <w:szCs w:val="12"/>
              </w:rPr>
              <w:t>380,19</w:t>
            </w:r>
          </w:p>
        </w:tc>
        <w:tc>
          <w:tcPr>
            <w:tcW w:w="269" w:type="pct"/>
            <w:noWrap/>
            <w:vAlign w:val="center"/>
            <w:hideMark/>
          </w:tcPr>
          <w:p w14:paraId="0CF2C2F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2D33A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9234590" w14:textId="77777777" w:rsidR="009E74DF" w:rsidRPr="009E74DF" w:rsidRDefault="009E74DF" w:rsidP="009E74DF">
            <w:pPr>
              <w:jc w:val="center"/>
              <w:rPr>
                <w:color w:val="000000"/>
                <w:sz w:val="12"/>
                <w:szCs w:val="12"/>
              </w:rPr>
            </w:pPr>
            <w:r w:rsidRPr="009E74DF">
              <w:rPr>
                <w:color w:val="000000"/>
                <w:sz w:val="12"/>
                <w:szCs w:val="12"/>
              </w:rPr>
              <w:t>380,19</w:t>
            </w:r>
          </w:p>
        </w:tc>
        <w:tc>
          <w:tcPr>
            <w:tcW w:w="294" w:type="pct"/>
            <w:noWrap/>
            <w:vAlign w:val="center"/>
            <w:hideMark/>
          </w:tcPr>
          <w:p w14:paraId="3930927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7706B7A" w14:textId="77777777" w:rsidR="009E74DF" w:rsidRPr="009E74DF" w:rsidRDefault="009E74DF" w:rsidP="009E74DF">
            <w:pPr>
              <w:jc w:val="center"/>
              <w:rPr>
                <w:color w:val="000000"/>
                <w:sz w:val="12"/>
                <w:szCs w:val="12"/>
              </w:rPr>
            </w:pPr>
            <w:r w:rsidRPr="009E74DF">
              <w:rPr>
                <w:color w:val="000000"/>
                <w:sz w:val="12"/>
                <w:szCs w:val="12"/>
              </w:rPr>
              <w:t>359,07</w:t>
            </w:r>
          </w:p>
        </w:tc>
        <w:tc>
          <w:tcPr>
            <w:tcW w:w="287" w:type="pct"/>
            <w:noWrap/>
            <w:vAlign w:val="center"/>
            <w:hideMark/>
          </w:tcPr>
          <w:p w14:paraId="4ED7E549" w14:textId="77777777" w:rsidR="009E74DF" w:rsidRPr="009E74DF" w:rsidRDefault="009E74DF" w:rsidP="009E74DF">
            <w:pPr>
              <w:jc w:val="center"/>
              <w:rPr>
                <w:color w:val="000000"/>
                <w:sz w:val="12"/>
                <w:szCs w:val="12"/>
              </w:rPr>
            </w:pPr>
            <w:r w:rsidRPr="009E74DF">
              <w:rPr>
                <w:color w:val="000000"/>
                <w:sz w:val="12"/>
                <w:szCs w:val="12"/>
              </w:rPr>
              <w:t>25,35</w:t>
            </w:r>
          </w:p>
        </w:tc>
        <w:tc>
          <w:tcPr>
            <w:tcW w:w="264" w:type="pct"/>
            <w:noWrap/>
            <w:vAlign w:val="center"/>
            <w:hideMark/>
          </w:tcPr>
          <w:p w14:paraId="4B8403AD" w14:textId="77777777" w:rsidR="009E74DF" w:rsidRPr="009E74DF" w:rsidRDefault="009E74DF" w:rsidP="009E74DF">
            <w:pPr>
              <w:jc w:val="center"/>
              <w:rPr>
                <w:color w:val="000000"/>
                <w:sz w:val="12"/>
                <w:szCs w:val="12"/>
              </w:rPr>
            </w:pPr>
            <w:r w:rsidRPr="009E74DF">
              <w:rPr>
                <w:color w:val="000000"/>
                <w:sz w:val="12"/>
                <w:szCs w:val="12"/>
              </w:rPr>
              <w:t>25,35</w:t>
            </w:r>
          </w:p>
        </w:tc>
        <w:tc>
          <w:tcPr>
            <w:tcW w:w="255" w:type="pct"/>
            <w:noWrap/>
            <w:vAlign w:val="center"/>
            <w:hideMark/>
          </w:tcPr>
          <w:p w14:paraId="228DDBBE" w14:textId="77777777" w:rsidR="009E74DF" w:rsidRPr="009E74DF" w:rsidRDefault="009E74DF" w:rsidP="009E74DF">
            <w:pPr>
              <w:jc w:val="center"/>
              <w:rPr>
                <w:color w:val="000000"/>
                <w:sz w:val="12"/>
                <w:szCs w:val="12"/>
              </w:rPr>
            </w:pPr>
            <w:r w:rsidRPr="009E74DF">
              <w:rPr>
                <w:color w:val="000000"/>
                <w:sz w:val="12"/>
                <w:szCs w:val="12"/>
              </w:rPr>
              <w:t>333,72</w:t>
            </w:r>
          </w:p>
        </w:tc>
        <w:tc>
          <w:tcPr>
            <w:tcW w:w="246" w:type="pct"/>
            <w:noWrap/>
            <w:vAlign w:val="center"/>
            <w:hideMark/>
          </w:tcPr>
          <w:p w14:paraId="3733BDF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70BCAE7" w14:textId="77777777" w:rsidR="009E74DF" w:rsidRPr="009E74DF" w:rsidRDefault="009E74DF" w:rsidP="009E74DF">
            <w:pPr>
              <w:jc w:val="right"/>
              <w:rPr>
                <w:color w:val="000000"/>
                <w:sz w:val="12"/>
                <w:szCs w:val="12"/>
              </w:rPr>
            </w:pPr>
            <w:r w:rsidRPr="009E74DF">
              <w:rPr>
                <w:color w:val="000000"/>
                <w:sz w:val="12"/>
                <w:szCs w:val="12"/>
              </w:rPr>
              <w:t>7,62</w:t>
            </w:r>
          </w:p>
        </w:tc>
      </w:tr>
      <w:tr w:rsidR="009E74DF" w:rsidRPr="009E74DF" w14:paraId="0FB45BC7" w14:textId="77777777" w:rsidTr="00D53DED">
        <w:trPr>
          <w:trHeight w:val="600"/>
          <w:jc w:val="center"/>
        </w:trPr>
        <w:tc>
          <w:tcPr>
            <w:tcW w:w="120" w:type="pct"/>
            <w:noWrap/>
            <w:vAlign w:val="center"/>
            <w:hideMark/>
          </w:tcPr>
          <w:p w14:paraId="4C023BCB" w14:textId="77777777" w:rsidR="009E74DF" w:rsidRPr="009E74DF" w:rsidRDefault="009E74DF" w:rsidP="009E74DF">
            <w:pPr>
              <w:jc w:val="center"/>
              <w:rPr>
                <w:color w:val="000000"/>
                <w:sz w:val="12"/>
                <w:szCs w:val="12"/>
              </w:rPr>
            </w:pPr>
            <w:r w:rsidRPr="009E74DF">
              <w:rPr>
                <w:color w:val="000000"/>
                <w:sz w:val="12"/>
                <w:szCs w:val="12"/>
              </w:rPr>
              <w:t>101</w:t>
            </w:r>
          </w:p>
        </w:tc>
        <w:tc>
          <w:tcPr>
            <w:tcW w:w="703" w:type="pct"/>
            <w:vAlign w:val="center"/>
            <w:hideMark/>
          </w:tcPr>
          <w:p w14:paraId="0CBCA574" w14:textId="77777777" w:rsidR="009E74DF" w:rsidRPr="009E74DF" w:rsidRDefault="009E74DF" w:rsidP="009E74DF">
            <w:pPr>
              <w:rPr>
                <w:color w:val="000000"/>
                <w:sz w:val="12"/>
                <w:szCs w:val="12"/>
              </w:rPr>
            </w:pPr>
            <w:r w:rsidRPr="009E74DF">
              <w:rPr>
                <w:color w:val="000000"/>
                <w:sz w:val="12"/>
                <w:szCs w:val="12"/>
              </w:rPr>
              <w:t>Воздушные линии эл-дач к ТП-193П 10/0,4кВ ЛЭП-0,4кВ от ТП-193П 10/0,4кВ</w:t>
            </w:r>
          </w:p>
        </w:tc>
        <w:tc>
          <w:tcPr>
            <w:tcW w:w="296" w:type="pct"/>
            <w:noWrap/>
            <w:vAlign w:val="center"/>
            <w:hideMark/>
          </w:tcPr>
          <w:p w14:paraId="3C240A4A" w14:textId="77777777" w:rsidR="009E74DF" w:rsidRPr="009E74DF" w:rsidRDefault="009E74DF" w:rsidP="009E74DF">
            <w:pPr>
              <w:jc w:val="center"/>
              <w:rPr>
                <w:color w:val="000000"/>
                <w:sz w:val="12"/>
                <w:szCs w:val="12"/>
              </w:rPr>
            </w:pPr>
            <w:r w:rsidRPr="009E74DF">
              <w:rPr>
                <w:color w:val="000000"/>
                <w:sz w:val="12"/>
                <w:szCs w:val="12"/>
              </w:rPr>
              <w:t>БП-001365</w:t>
            </w:r>
          </w:p>
        </w:tc>
        <w:tc>
          <w:tcPr>
            <w:tcW w:w="344" w:type="pct"/>
            <w:noWrap/>
            <w:vAlign w:val="center"/>
            <w:hideMark/>
          </w:tcPr>
          <w:p w14:paraId="4DAB86B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85CA992"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25E226A0"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FF080C5" w14:textId="77777777" w:rsidR="009E74DF" w:rsidRPr="009E74DF" w:rsidRDefault="009E74DF" w:rsidP="009E74DF">
            <w:pPr>
              <w:jc w:val="center"/>
              <w:rPr>
                <w:color w:val="000000"/>
                <w:sz w:val="12"/>
                <w:szCs w:val="12"/>
              </w:rPr>
            </w:pPr>
            <w:r w:rsidRPr="009E74DF">
              <w:rPr>
                <w:color w:val="000000"/>
                <w:sz w:val="12"/>
                <w:szCs w:val="12"/>
              </w:rPr>
              <w:t>570,29</w:t>
            </w:r>
          </w:p>
        </w:tc>
        <w:tc>
          <w:tcPr>
            <w:tcW w:w="269" w:type="pct"/>
            <w:noWrap/>
            <w:vAlign w:val="center"/>
            <w:hideMark/>
          </w:tcPr>
          <w:p w14:paraId="7888EBB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7C6D55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1F2738B" w14:textId="77777777" w:rsidR="009E74DF" w:rsidRPr="009E74DF" w:rsidRDefault="009E74DF" w:rsidP="009E74DF">
            <w:pPr>
              <w:jc w:val="center"/>
              <w:rPr>
                <w:color w:val="000000"/>
                <w:sz w:val="12"/>
                <w:szCs w:val="12"/>
              </w:rPr>
            </w:pPr>
            <w:r w:rsidRPr="009E74DF">
              <w:rPr>
                <w:color w:val="000000"/>
                <w:sz w:val="12"/>
                <w:szCs w:val="12"/>
              </w:rPr>
              <w:t>570,29</w:t>
            </w:r>
          </w:p>
        </w:tc>
        <w:tc>
          <w:tcPr>
            <w:tcW w:w="294" w:type="pct"/>
            <w:noWrap/>
            <w:vAlign w:val="center"/>
            <w:hideMark/>
          </w:tcPr>
          <w:p w14:paraId="2D4783A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B923D37" w14:textId="77777777" w:rsidR="009E74DF" w:rsidRPr="009E74DF" w:rsidRDefault="009E74DF" w:rsidP="009E74DF">
            <w:pPr>
              <w:jc w:val="center"/>
              <w:rPr>
                <w:color w:val="000000"/>
                <w:sz w:val="12"/>
                <w:szCs w:val="12"/>
              </w:rPr>
            </w:pPr>
            <w:r w:rsidRPr="009E74DF">
              <w:rPr>
                <w:color w:val="000000"/>
                <w:sz w:val="12"/>
                <w:szCs w:val="12"/>
              </w:rPr>
              <w:t>538,61</w:t>
            </w:r>
          </w:p>
        </w:tc>
        <w:tc>
          <w:tcPr>
            <w:tcW w:w="287" w:type="pct"/>
            <w:noWrap/>
            <w:vAlign w:val="center"/>
            <w:hideMark/>
          </w:tcPr>
          <w:p w14:paraId="24432C84" w14:textId="77777777" w:rsidR="009E74DF" w:rsidRPr="009E74DF" w:rsidRDefault="009E74DF" w:rsidP="009E74DF">
            <w:pPr>
              <w:jc w:val="center"/>
              <w:rPr>
                <w:color w:val="000000"/>
                <w:sz w:val="12"/>
                <w:szCs w:val="12"/>
              </w:rPr>
            </w:pPr>
            <w:r w:rsidRPr="009E74DF">
              <w:rPr>
                <w:color w:val="000000"/>
                <w:sz w:val="12"/>
                <w:szCs w:val="12"/>
              </w:rPr>
              <w:t>38,02</w:t>
            </w:r>
          </w:p>
        </w:tc>
        <w:tc>
          <w:tcPr>
            <w:tcW w:w="264" w:type="pct"/>
            <w:noWrap/>
            <w:vAlign w:val="center"/>
            <w:hideMark/>
          </w:tcPr>
          <w:p w14:paraId="400F8D02" w14:textId="77777777" w:rsidR="009E74DF" w:rsidRPr="009E74DF" w:rsidRDefault="009E74DF" w:rsidP="009E74DF">
            <w:pPr>
              <w:jc w:val="center"/>
              <w:rPr>
                <w:color w:val="000000"/>
                <w:sz w:val="12"/>
                <w:szCs w:val="12"/>
              </w:rPr>
            </w:pPr>
            <w:r w:rsidRPr="009E74DF">
              <w:rPr>
                <w:color w:val="000000"/>
                <w:sz w:val="12"/>
                <w:szCs w:val="12"/>
              </w:rPr>
              <w:t>38,02</w:t>
            </w:r>
          </w:p>
        </w:tc>
        <w:tc>
          <w:tcPr>
            <w:tcW w:w="255" w:type="pct"/>
            <w:noWrap/>
            <w:vAlign w:val="center"/>
            <w:hideMark/>
          </w:tcPr>
          <w:p w14:paraId="2FA16363" w14:textId="77777777" w:rsidR="009E74DF" w:rsidRPr="009E74DF" w:rsidRDefault="009E74DF" w:rsidP="009E74DF">
            <w:pPr>
              <w:jc w:val="center"/>
              <w:rPr>
                <w:color w:val="000000"/>
                <w:sz w:val="12"/>
                <w:szCs w:val="12"/>
              </w:rPr>
            </w:pPr>
            <w:r w:rsidRPr="009E74DF">
              <w:rPr>
                <w:color w:val="000000"/>
                <w:sz w:val="12"/>
                <w:szCs w:val="12"/>
              </w:rPr>
              <w:t>500,59</w:t>
            </w:r>
          </w:p>
        </w:tc>
        <w:tc>
          <w:tcPr>
            <w:tcW w:w="246" w:type="pct"/>
            <w:noWrap/>
            <w:vAlign w:val="center"/>
            <w:hideMark/>
          </w:tcPr>
          <w:p w14:paraId="5D6EA8C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94CBB24" w14:textId="77777777" w:rsidR="009E74DF" w:rsidRPr="009E74DF" w:rsidRDefault="009E74DF" w:rsidP="009E74DF">
            <w:pPr>
              <w:jc w:val="right"/>
              <w:rPr>
                <w:color w:val="000000"/>
                <w:sz w:val="12"/>
                <w:szCs w:val="12"/>
              </w:rPr>
            </w:pPr>
            <w:r w:rsidRPr="009E74DF">
              <w:rPr>
                <w:color w:val="000000"/>
                <w:sz w:val="12"/>
                <w:szCs w:val="12"/>
              </w:rPr>
              <w:t>11,43</w:t>
            </w:r>
          </w:p>
        </w:tc>
      </w:tr>
      <w:tr w:rsidR="009E74DF" w:rsidRPr="009E74DF" w14:paraId="21E66A8D" w14:textId="77777777" w:rsidTr="00D53DED">
        <w:trPr>
          <w:trHeight w:val="300"/>
          <w:jc w:val="center"/>
        </w:trPr>
        <w:tc>
          <w:tcPr>
            <w:tcW w:w="120" w:type="pct"/>
            <w:noWrap/>
            <w:vAlign w:val="center"/>
            <w:hideMark/>
          </w:tcPr>
          <w:p w14:paraId="153192F9" w14:textId="77777777" w:rsidR="009E74DF" w:rsidRPr="009E74DF" w:rsidRDefault="009E74DF" w:rsidP="009E74DF">
            <w:pPr>
              <w:jc w:val="center"/>
              <w:rPr>
                <w:color w:val="000000"/>
                <w:sz w:val="12"/>
                <w:szCs w:val="12"/>
              </w:rPr>
            </w:pPr>
            <w:r w:rsidRPr="009E74DF">
              <w:rPr>
                <w:color w:val="000000"/>
                <w:sz w:val="12"/>
                <w:szCs w:val="12"/>
              </w:rPr>
              <w:t>102</w:t>
            </w:r>
          </w:p>
        </w:tc>
        <w:tc>
          <w:tcPr>
            <w:tcW w:w="703" w:type="pct"/>
            <w:vAlign w:val="center"/>
            <w:hideMark/>
          </w:tcPr>
          <w:p w14:paraId="29E01E58" w14:textId="77777777" w:rsidR="009E74DF" w:rsidRPr="009E74DF" w:rsidRDefault="009E74DF" w:rsidP="009E74DF">
            <w:pPr>
              <w:rPr>
                <w:color w:val="000000"/>
                <w:sz w:val="12"/>
                <w:szCs w:val="12"/>
              </w:rPr>
            </w:pPr>
            <w:r w:rsidRPr="009E74DF">
              <w:rPr>
                <w:color w:val="000000"/>
                <w:sz w:val="12"/>
                <w:szCs w:val="12"/>
              </w:rPr>
              <w:t>ВПКУ (опора №13 ЛЭП 10кВ ф.10-16-П от ПС 35/10кВ Родина)</w:t>
            </w:r>
          </w:p>
        </w:tc>
        <w:tc>
          <w:tcPr>
            <w:tcW w:w="296" w:type="pct"/>
            <w:noWrap/>
            <w:vAlign w:val="center"/>
            <w:hideMark/>
          </w:tcPr>
          <w:p w14:paraId="15F8DF2D" w14:textId="77777777" w:rsidR="009E74DF" w:rsidRPr="009E74DF" w:rsidRDefault="009E74DF" w:rsidP="009E74DF">
            <w:pPr>
              <w:jc w:val="center"/>
              <w:rPr>
                <w:color w:val="000000"/>
                <w:sz w:val="12"/>
                <w:szCs w:val="12"/>
              </w:rPr>
            </w:pPr>
            <w:r w:rsidRPr="009E74DF">
              <w:rPr>
                <w:color w:val="000000"/>
                <w:sz w:val="12"/>
                <w:szCs w:val="12"/>
              </w:rPr>
              <w:t>БП-001012</w:t>
            </w:r>
          </w:p>
        </w:tc>
        <w:tc>
          <w:tcPr>
            <w:tcW w:w="344" w:type="pct"/>
            <w:noWrap/>
            <w:vAlign w:val="center"/>
            <w:hideMark/>
          </w:tcPr>
          <w:p w14:paraId="0796869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4B5D5AD" w14:textId="77777777" w:rsidR="009E74DF" w:rsidRPr="009E74DF" w:rsidRDefault="009E74DF" w:rsidP="009E74DF">
            <w:pPr>
              <w:jc w:val="center"/>
              <w:rPr>
                <w:color w:val="000000"/>
                <w:sz w:val="12"/>
                <w:szCs w:val="12"/>
              </w:rPr>
            </w:pPr>
            <w:r w:rsidRPr="009E74DF">
              <w:rPr>
                <w:color w:val="000000"/>
                <w:sz w:val="12"/>
                <w:szCs w:val="12"/>
              </w:rPr>
              <w:t>31.03.2023</w:t>
            </w:r>
          </w:p>
        </w:tc>
        <w:tc>
          <w:tcPr>
            <w:tcW w:w="305" w:type="pct"/>
            <w:noWrap/>
            <w:vAlign w:val="center"/>
            <w:hideMark/>
          </w:tcPr>
          <w:p w14:paraId="3ED315A1" w14:textId="77777777" w:rsidR="009E74DF" w:rsidRPr="009E74DF" w:rsidRDefault="009E74DF" w:rsidP="009E74DF">
            <w:pPr>
              <w:jc w:val="center"/>
              <w:rPr>
                <w:color w:val="000000"/>
                <w:sz w:val="12"/>
                <w:szCs w:val="12"/>
              </w:rPr>
            </w:pPr>
            <w:r w:rsidRPr="009E74DF">
              <w:rPr>
                <w:color w:val="000000"/>
                <w:sz w:val="12"/>
                <w:szCs w:val="12"/>
              </w:rPr>
              <w:t>72</w:t>
            </w:r>
          </w:p>
        </w:tc>
        <w:tc>
          <w:tcPr>
            <w:tcW w:w="317" w:type="pct"/>
            <w:noWrap/>
            <w:vAlign w:val="center"/>
            <w:hideMark/>
          </w:tcPr>
          <w:p w14:paraId="42F19BC7" w14:textId="77777777" w:rsidR="009E74DF" w:rsidRPr="009E74DF" w:rsidRDefault="009E74DF" w:rsidP="009E74DF">
            <w:pPr>
              <w:jc w:val="center"/>
              <w:rPr>
                <w:color w:val="000000"/>
                <w:sz w:val="12"/>
                <w:szCs w:val="12"/>
              </w:rPr>
            </w:pPr>
            <w:r w:rsidRPr="009E74DF">
              <w:rPr>
                <w:color w:val="000000"/>
                <w:sz w:val="12"/>
                <w:szCs w:val="12"/>
              </w:rPr>
              <w:t>460,02</w:t>
            </w:r>
          </w:p>
        </w:tc>
        <w:tc>
          <w:tcPr>
            <w:tcW w:w="269" w:type="pct"/>
            <w:noWrap/>
            <w:vAlign w:val="center"/>
            <w:hideMark/>
          </w:tcPr>
          <w:p w14:paraId="49F1F66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287012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044C574" w14:textId="77777777" w:rsidR="009E74DF" w:rsidRPr="009E74DF" w:rsidRDefault="009E74DF" w:rsidP="009E74DF">
            <w:pPr>
              <w:jc w:val="center"/>
              <w:rPr>
                <w:color w:val="000000"/>
                <w:sz w:val="12"/>
                <w:szCs w:val="12"/>
              </w:rPr>
            </w:pPr>
            <w:r w:rsidRPr="009E74DF">
              <w:rPr>
                <w:color w:val="000000"/>
                <w:sz w:val="12"/>
                <w:szCs w:val="12"/>
              </w:rPr>
              <w:t>460,02</w:t>
            </w:r>
          </w:p>
        </w:tc>
        <w:tc>
          <w:tcPr>
            <w:tcW w:w="294" w:type="pct"/>
            <w:noWrap/>
            <w:vAlign w:val="center"/>
            <w:hideMark/>
          </w:tcPr>
          <w:p w14:paraId="1957F67E" w14:textId="77777777" w:rsidR="009E74DF" w:rsidRPr="009E74DF" w:rsidRDefault="009E74DF" w:rsidP="009E74DF">
            <w:pPr>
              <w:jc w:val="center"/>
              <w:rPr>
                <w:color w:val="000000"/>
                <w:sz w:val="12"/>
                <w:szCs w:val="12"/>
              </w:rPr>
            </w:pPr>
            <w:r w:rsidRPr="009E74DF">
              <w:rPr>
                <w:color w:val="000000"/>
                <w:sz w:val="12"/>
                <w:szCs w:val="12"/>
              </w:rPr>
              <w:t>72</w:t>
            </w:r>
          </w:p>
        </w:tc>
        <w:tc>
          <w:tcPr>
            <w:tcW w:w="255" w:type="pct"/>
            <w:noWrap/>
            <w:vAlign w:val="center"/>
            <w:hideMark/>
          </w:tcPr>
          <w:p w14:paraId="5E980348" w14:textId="77777777" w:rsidR="009E74DF" w:rsidRPr="009E74DF" w:rsidRDefault="009E74DF" w:rsidP="009E74DF">
            <w:pPr>
              <w:jc w:val="center"/>
              <w:rPr>
                <w:color w:val="000000"/>
                <w:sz w:val="12"/>
                <w:szCs w:val="12"/>
              </w:rPr>
            </w:pPr>
            <w:r w:rsidRPr="009E74DF">
              <w:rPr>
                <w:color w:val="000000"/>
                <w:sz w:val="12"/>
                <w:szCs w:val="12"/>
              </w:rPr>
              <w:t>325,85</w:t>
            </w:r>
          </w:p>
        </w:tc>
        <w:tc>
          <w:tcPr>
            <w:tcW w:w="287" w:type="pct"/>
            <w:noWrap/>
            <w:vAlign w:val="center"/>
            <w:hideMark/>
          </w:tcPr>
          <w:p w14:paraId="08C2D440" w14:textId="77777777" w:rsidR="009E74DF" w:rsidRPr="009E74DF" w:rsidRDefault="009E74DF" w:rsidP="009E74DF">
            <w:pPr>
              <w:jc w:val="center"/>
              <w:rPr>
                <w:color w:val="000000"/>
                <w:sz w:val="12"/>
                <w:szCs w:val="12"/>
              </w:rPr>
            </w:pPr>
            <w:r w:rsidRPr="009E74DF">
              <w:rPr>
                <w:color w:val="000000"/>
                <w:sz w:val="12"/>
                <w:szCs w:val="12"/>
              </w:rPr>
              <w:t>76,67</w:t>
            </w:r>
          </w:p>
        </w:tc>
        <w:tc>
          <w:tcPr>
            <w:tcW w:w="264" w:type="pct"/>
            <w:noWrap/>
            <w:vAlign w:val="center"/>
            <w:hideMark/>
          </w:tcPr>
          <w:p w14:paraId="35554EBA" w14:textId="77777777" w:rsidR="009E74DF" w:rsidRPr="009E74DF" w:rsidRDefault="009E74DF" w:rsidP="009E74DF">
            <w:pPr>
              <w:jc w:val="center"/>
              <w:rPr>
                <w:color w:val="000000"/>
                <w:sz w:val="12"/>
                <w:szCs w:val="12"/>
              </w:rPr>
            </w:pPr>
            <w:r w:rsidRPr="009E74DF">
              <w:rPr>
                <w:color w:val="000000"/>
                <w:sz w:val="12"/>
                <w:szCs w:val="12"/>
              </w:rPr>
              <w:t>65,72</w:t>
            </w:r>
          </w:p>
        </w:tc>
        <w:tc>
          <w:tcPr>
            <w:tcW w:w="255" w:type="pct"/>
            <w:noWrap/>
            <w:vAlign w:val="center"/>
            <w:hideMark/>
          </w:tcPr>
          <w:p w14:paraId="24BA073F" w14:textId="77777777" w:rsidR="009E74DF" w:rsidRPr="009E74DF" w:rsidRDefault="009E74DF" w:rsidP="009E74DF">
            <w:pPr>
              <w:jc w:val="center"/>
              <w:rPr>
                <w:color w:val="000000"/>
                <w:sz w:val="12"/>
                <w:szCs w:val="12"/>
              </w:rPr>
            </w:pPr>
            <w:r w:rsidRPr="009E74DF">
              <w:rPr>
                <w:color w:val="000000"/>
                <w:sz w:val="12"/>
                <w:szCs w:val="12"/>
              </w:rPr>
              <w:t>249,18</w:t>
            </w:r>
          </w:p>
        </w:tc>
        <w:tc>
          <w:tcPr>
            <w:tcW w:w="246" w:type="pct"/>
            <w:noWrap/>
            <w:vAlign w:val="center"/>
            <w:hideMark/>
          </w:tcPr>
          <w:p w14:paraId="0FB4AEE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1A7153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D3166C8" w14:textId="77777777" w:rsidTr="00D53DED">
        <w:trPr>
          <w:trHeight w:val="300"/>
          <w:jc w:val="center"/>
        </w:trPr>
        <w:tc>
          <w:tcPr>
            <w:tcW w:w="120" w:type="pct"/>
            <w:noWrap/>
            <w:vAlign w:val="center"/>
            <w:hideMark/>
          </w:tcPr>
          <w:p w14:paraId="1F926F34" w14:textId="77777777" w:rsidR="009E74DF" w:rsidRPr="009E74DF" w:rsidRDefault="009E74DF" w:rsidP="009E74DF">
            <w:pPr>
              <w:jc w:val="center"/>
              <w:rPr>
                <w:color w:val="000000"/>
                <w:sz w:val="12"/>
                <w:szCs w:val="12"/>
              </w:rPr>
            </w:pPr>
            <w:r w:rsidRPr="009E74DF">
              <w:rPr>
                <w:color w:val="000000"/>
                <w:sz w:val="12"/>
                <w:szCs w:val="12"/>
              </w:rPr>
              <w:t>103</w:t>
            </w:r>
          </w:p>
        </w:tc>
        <w:tc>
          <w:tcPr>
            <w:tcW w:w="703" w:type="pct"/>
            <w:vAlign w:val="center"/>
            <w:hideMark/>
          </w:tcPr>
          <w:p w14:paraId="4FC0D869" w14:textId="77777777" w:rsidR="009E74DF" w:rsidRPr="009E74DF" w:rsidRDefault="009E74DF" w:rsidP="009E74DF">
            <w:pPr>
              <w:rPr>
                <w:color w:val="000000"/>
                <w:sz w:val="12"/>
                <w:szCs w:val="12"/>
              </w:rPr>
            </w:pPr>
            <w:r w:rsidRPr="009E74DF">
              <w:rPr>
                <w:color w:val="000000"/>
                <w:sz w:val="12"/>
                <w:szCs w:val="12"/>
              </w:rPr>
              <w:t xml:space="preserve">Въездные ворота на ПС "Анжерская 35/6 </w:t>
            </w:r>
            <w:proofErr w:type="spellStart"/>
            <w:r w:rsidRPr="009E74DF">
              <w:rPr>
                <w:color w:val="000000"/>
                <w:sz w:val="12"/>
                <w:szCs w:val="12"/>
              </w:rPr>
              <w:t>кВ</w:t>
            </w:r>
            <w:proofErr w:type="spellEnd"/>
            <w:r w:rsidRPr="009E74DF">
              <w:rPr>
                <w:color w:val="000000"/>
                <w:sz w:val="12"/>
                <w:szCs w:val="12"/>
              </w:rPr>
              <w:t>" 00001822</w:t>
            </w:r>
          </w:p>
        </w:tc>
        <w:tc>
          <w:tcPr>
            <w:tcW w:w="296" w:type="pct"/>
            <w:noWrap/>
            <w:vAlign w:val="center"/>
            <w:hideMark/>
          </w:tcPr>
          <w:p w14:paraId="343B08AA" w14:textId="77777777" w:rsidR="009E74DF" w:rsidRPr="009E74DF" w:rsidRDefault="009E74DF" w:rsidP="009E74DF">
            <w:pPr>
              <w:jc w:val="center"/>
              <w:rPr>
                <w:color w:val="000000"/>
                <w:sz w:val="12"/>
                <w:szCs w:val="12"/>
              </w:rPr>
            </w:pPr>
            <w:r w:rsidRPr="009E74DF">
              <w:rPr>
                <w:color w:val="000000"/>
                <w:sz w:val="12"/>
                <w:szCs w:val="12"/>
              </w:rPr>
              <w:t>00001822</w:t>
            </w:r>
          </w:p>
        </w:tc>
        <w:tc>
          <w:tcPr>
            <w:tcW w:w="344" w:type="pct"/>
            <w:noWrap/>
            <w:vAlign w:val="center"/>
            <w:hideMark/>
          </w:tcPr>
          <w:p w14:paraId="57C8376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702357F"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6ACB2320" w14:textId="77777777" w:rsidR="009E74DF" w:rsidRPr="009E74DF" w:rsidRDefault="009E74DF" w:rsidP="009E74DF">
            <w:pPr>
              <w:jc w:val="center"/>
              <w:rPr>
                <w:color w:val="000000"/>
                <w:sz w:val="12"/>
                <w:szCs w:val="12"/>
              </w:rPr>
            </w:pPr>
            <w:r w:rsidRPr="009E74DF">
              <w:rPr>
                <w:color w:val="000000"/>
                <w:sz w:val="12"/>
                <w:szCs w:val="12"/>
              </w:rPr>
              <w:t>49</w:t>
            </w:r>
          </w:p>
        </w:tc>
        <w:tc>
          <w:tcPr>
            <w:tcW w:w="317" w:type="pct"/>
            <w:noWrap/>
            <w:vAlign w:val="center"/>
            <w:hideMark/>
          </w:tcPr>
          <w:p w14:paraId="0E0F623D" w14:textId="77777777" w:rsidR="009E74DF" w:rsidRPr="009E74DF" w:rsidRDefault="009E74DF" w:rsidP="009E74DF">
            <w:pPr>
              <w:jc w:val="center"/>
              <w:rPr>
                <w:color w:val="000000"/>
                <w:sz w:val="12"/>
                <w:szCs w:val="12"/>
              </w:rPr>
            </w:pPr>
            <w:r w:rsidRPr="009E74DF">
              <w:rPr>
                <w:color w:val="000000"/>
                <w:sz w:val="12"/>
                <w:szCs w:val="12"/>
              </w:rPr>
              <w:t>536,86</w:t>
            </w:r>
          </w:p>
        </w:tc>
        <w:tc>
          <w:tcPr>
            <w:tcW w:w="269" w:type="pct"/>
            <w:noWrap/>
            <w:vAlign w:val="center"/>
            <w:hideMark/>
          </w:tcPr>
          <w:p w14:paraId="7F3868F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21EDAE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4C021AF" w14:textId="77777777" w:rsidR="009E74DF" w:rsidRPr="009E74DF" w:rsidRDefault="009E74DF" w:rsidP="009E74DF">
            <w:pPr>
              <w:jc w:val="center"/>
              <w:rPr>
                <w:color w:val="000000"/>
                <w:sz w:val="12"/>
                <w:szCs w:val="12"/>
              </w:rPr>
            </w:pPr>
            <w:r w:rsidRPr="009E74DF">
              <w:rPr>
                <w:color w:val="000000"/>
                <w:sz w:val="12"/>
                <w:szCs w:val="12"/>
              </w:rPr>
              <w:t>536,86</w:t>
            </w:r>
          </w:p>
        </w:tc>
        <w:tc>
          <w:tcPr>
            <w:tcW w:w="294" w:type="pct"/>
            <w:noWrap/>
            <w:vAlign w:val="center"/>
            <w:hideMark/>
          </w:tcPr>
          <w:p w14:paraId="39D93401" w14:textId="77777777" w:rsidR="009E74DF" w:rsidRPr="009E74DF" w:rsidRDefault="009E74DF" w:rsidP="009E74DF">
            <w:pPr>
              <w:jc w:val="center"/>
              <w:rPr>
                <w:color w:val="000000"/>
                <w:sz w:val="12"/>
                <w:szCs w:val="12"/>
              </w:rPr>
            </w:pPr>
            <w:r w:rsidRPr="009E74DF">
              <w:rPr>
                <w:color w:val="000000"/>
                <w:sz w:val="12"/>
                <w:szCs w:val="12"/>
              </w:rPr>
              <w:t>49</w:t>
            </w:r>
          </w:p>
        </w:tc>
        <w:tc>
          <w:tcPr>
            <w:tcW w:w="255" w:type="pct"/>
            <w:noWrap/>
            <w:vAlign w:val="center"/>
            <w:hideMark/>
          </w:tcPr>
          <w:p w14:paraId="5CACE6C0"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701D2C2A"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2A342DFC"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2ED4F79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B2B039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C34B5D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5036B16" w14:textId="77777777" w:rsidTr="00D53DED">
        <w:trPr>
          <w:trHeight w:val="300"/>
          <w:jc w:val="center"/>
        </w:trPr>
        <w:tc>
          <w:tcPr>
            <w:tcW w:w="120" w:type="pct"/>
            <w:noWrap/>
            <w:vAlign w:val="center"/>
            <w:hideMark/>
          </w:tcPr>
          <w:p w14:paraId="3B40C06D" w14:textId="77777777" w:rsidR="009E74DF" w:rsidRPr="009E74DF" w:rsidRDefault="009E74DF" w:rsidP="009E74DF">
            <w:pPr>
              <w:jc w:val="center"/>
              <w:rPr>
                <w:color w:val="000000"/>
                <w:sz w:val="12"/>
                <w:szCs w:val="12"/>
              </w:rPr>
            </w:pPr>
            <w:r w:rsidRPr="009E74DF">
              <w:rPr>
                <w:color w:val="000000"/>
                <w:sz w:val="12"/>
                <w:szCs w:val="12"/>
              </w:rPr>
              <w:t>104</w:t>
            </w:r>
          </w:p>
        </w:tc>
        <w:tc>
          <w:tcPr>
            <w:tcW w:w="703" w:type="pct"/>
            <w:vAlign w:val="center"/>
            <w:hideMark/>
          </w:tcPr>
          <w:p w14:paraId="3E22F129" w14:textId="77777777" w:rsidR="009E74DF" w:rsidRPr="009E74DF" w:rsidRDefault="009E74DF" w:rsidP="009E74DF">
            <w:pPr>
              <w:rPr>
                <w:color w:val="000000"/>
                <w:sz w:val="12"/>
                <w:szCs w:val="12"/>
              </w:rPr>
            </w:pPr>
            <w:r w:rsidRPr="009E74DF">
              <w:rPr>
                <w:color w:val="000000"/>
                <w:sz w:val="12"/>
                <w:szCs w:val="12"/>
              </w:rPr>
              <w:t>Выключатель масляный ВМГ133</w:t>
            </w:r>
          </w:p>
        </w:tc>
        <w:tc>
          <w:tcPr>
            <w:tcW w:w="296" w:type="pct"/>
            <w:noWrap/>
            <w:vAlign w:val="center"/>
            <w:hideMark/>
          </w:tcPr>
          <w:p w14:paraId="5D8A8A62" w14:textId="77777777" w:rsidR="009E74DF" w:rsidRPr="009E74DF" w:rsidRDefault="009E74DF" w:rsidP="009E74DF">
            <w:pPr>
              <w:jc w:val="center"/>
              <w:rPr>
                <w:color w:val="000000"/>
                <w:sz w:val="12"/>
                <w:szCs w:val="12"/>
              </w:rPr>
            </w:pPr>
            <w:r w:rsidRPr="009E74DF">
              <w:rPr>
                <w:color w:val="000000"/>
                <w:sz w:val="12"/>
                <w:szCs w:val="12"/>
              </w:rPr>
              <w:t>000002822</w:t>
            </w:r>
          </w:p>
        </w:tc>
        <w:tc>
          <w:tcPr>
            <w:tcW w:w="344" w:type="pct"/>
            <w:noWrap/>
            <w:vAlign w:val="center"/>
            <w:hideMark/>
          </w:tcPr>
          <w:p w14:paraId="26EBBF4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D169D74"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27A332A0" w14:textId="77777777" w:rsidR="009E74DF" w:rsidRPr="009E74DF" w:rsidRDefault="009E74DF" w:rsidP="009E74DF">
            <w:pPr>
              <w:jc w:val="center"/>
              <w:rPr>
                <w:color w:val="000000"/>
                <w:sz w:val="12"/>
                <w:szCs w:val="12"/>
              </w:rPr>
            </w:pPr>
            <w:r w:rsidRPr="009E74DF">
              <w:rPr>
                <w:color w:val="000000"/>
                <w:sz w:val="12"/>
                <w:szCs w:val="12"/>
              </w:rPr>
              <w:t>42</w:t>
            </w:r>
          </w:p>
        </w:tc>
        <w:tc>
          <w:tcPr>
            <w:tcW w:w="317" w:type="pct"/>
            <w:noWrap/>
            <w:vAlign w:val="center"/>
            <w:hideMark/>
          </w:tcPr>
          <w:p w14:paraId="3AD9E28A" w14:textId="77777777" w:rsidR="009E74DF" w:rsidRPr="009E74DF" w:rsidRDefault="009E74DF" w:rsidP="009E74DF">
            <w:pPr>
              <w:jc w:val="center"/>
              <w:rPr>
                <w:color w:val="000000"/>
                <w:sz w:val="12"/>
                <w:szCs w:val="12"/>
              </w:rPr>
            </w:pPr>
            <w:r w:rsidRPr="009E74DF">
              <w:rPr>
                <w:color w:val="000000"/>
                <w:sz w:val="12"/>
                <w:szCs w:val="12"/>
              </w:rPr>
              <w:t>13,50</w:t>
            </w:r>
          </w:p>
        </w:tc>
        <w:tc>
          <w:tcPr>
            <w:tcW w:w="269" w:type="pct"/>
            <w:noWrap/>
            <w:vAlign w:val="center"/>
            <w:hideMark/>
          </w:tcPr>
          <w:p w14:paraId="53D4ADB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119EAD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A527F35" w14:textId="77777777" w:rsidR="009E74DF" w:rsidRPr="009E74DF" w:rsidRDefault="009E74DF" w:rsidP="009E74DF">
            <w:pPr>
              <w:jc w:val="center"/>
              <w:rPr>
                <w:color w:val="000000"/>
                <w:sz w:val="12"/>
                <w:szCs w:val="12"/>
              </w:rPr>
            </w:pPr>
            <w:r w:rsidRPr="009E74DF">
              <w:rPr>
                <w:color w:val="000000"/>
                <w:sz w:val="12"/>
                <w:szCs w:val="12"/>
              </w:rPr>
              <w:t>13,50</w:t>
            </w:r>
          </w:p>
        </w:tc>
        <w:tc>
          <w:tcPr>
            <w:tcW w:w="294" w:type="pct"/>
            <w:noWrap/>
            <w:vAlign w:val="center"/>
            <w:hideMark/>
          </w:tcPr>
          <w:p w14:paraId="49E71D4C" w14:textId="77777777" w:rsidR="009E74DF" w:rsidRPr="009E74DF" w:rsidRDefault="009E74DF" w:rsidP="009E74DF">
            <w:pPr>
              <w:jc w:val="center"/>
              <w:rPr>
                <w:color w:val="000000"/>
                <w:sz w:val="12"/>
                <w:szCs w:val="12"/>
              </w:rPr>
            </w:pPr>
            <w:r w:rsidRPr="009E74DF">
              <w:rPr>
                <w:color w:val="000000"/>
                <w:sz w:val="12"/>
                <w:szCs w:val="12"/>
              </w:rPr>
              <w:t>42</w:t>
            </w:r>
          </w:p>
        </w:tc>
        <w:tc>
          <w:tcPr>
            <w:tcW w:w="255" w:type="pct"/>
            <w:noWrap/>
            <w:vAlign w:val="center"/>
            <w:hideMark/>
          </w:tcPr>
          <w:p w14:paraId="425BCEFE"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5720ACB4"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1B8E6BB4"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41C6AAF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7D997FA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4C2ECC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9553F7F" w14:textId="77777777" w:rsidTr="00D53DED">
        <w:trPr>
          <w:trHeight w:val="300"/>
          <w:jc w:val="center"/>
        </w:trPr>
        <w:tc>
          <w:tcPr>
            <w:tcW w:w="120" w:type="pct"/>
            <w:noWrap/>
            <w:vAlign w:val="center"/>
            <w:hideMark/>
          </w:tcPr>
          <w:p w14:paraId="2F2FF313" w14:textId="77777777" w:rsidR="009E74DF" w:rsidRPr="009E74DF" w:rsidRDefault="009E74DF" w:rsidP="009E74DF">
            <w:pPr>
              <w:jc w:val="center"/>
              <w:rPr>
                <w:color w:val="000000"/>
                <w:sz w:val="12"/>
                <w:szCs w:val="12"/>
              </w:rPr>
            </w:pPr>
            <w:r w:rsidRPr="009E74DF">
              <w:rPr>
                <w:color w:val="000000"/>
                <w:sz w:val="12"/>
                <w:szCs w:val="12"/>
              </w:rPr>
              <w:t>105</w:t>
            </w:r>
          </w:p>
        </w:tc>
        <w:tc>
          <w:tcPr>
            <w:tcW w:w="703" w:type="pct"/>
            <w:vAlign w:val="center"/>
            <w:hideMark/>
          </w:tcPr>
          <w:p w14:paraId="5D8CEFB3" w14:textId="77777777" w:rsidR="009E74DF" w:rsidRPr="009E74DF" w:rsidRDefault="009E74DF" w:rsidP="009E74DF">
            <w:pPr>
              <w:rPr>
                <w:color w:val="000000"/>
                <w:sz w:val="12"/>
                <w:szCs w:val="12"/>
              </w:rPr>
            </w:pPr>
            <w:r w:rsidRPr="009E74DF">
              <w:rPr>
                <w:color w:val="000000"/>
                <w:sz w:val="12"/>
                <w:szCs w:val="12"/>
              </w:rPr>
              <w:t>Выключатель нагрузки ВН-400А 6кВ - 1</w:t>
            </w:r>
          </w:p>
        </w:tc>
        <w:tc>
          <w:tcPr>
            <w:tcW w:w="296" w:type="pct"/>
            <w:noWrap/>
            <w:vAlign w:val="center"/>
            <w:hideMark/>
          </w:tcPr>
          <w:p w14:paraId="02D49107" w14:textId="77777777" w:rsidR="009E74DF" w:rsidRPr="009E74DF" w:rsidRDefault="009E74DF" w:rsidP="009E74DF">
            <w:pPr>
              <w:jc w:val="center"/>
              <w:rPr>
                <w:color w:val="000000"/>
                <w:sz w:val="12"/>
                <w:szCs w:val="12"/>
              </w:rPr>
            </w:pPr>
            <w:r w:rsidRPr="009E74DF">
              <w:rPr>
                <w:color w:val="000000"/>
                <w:sz w:val="12"/>
                <w:szCs w:val="12"/>
              </w:rPr>
              <w:t>БП-001054</w:t>
            </w:r>
          </w:p>
        </w:tc>
        <w:tc>
          <w:tcPr>
            <w:tcW w:w="344" w:type="pct"/>
            <w:noWrap/>
            <w:vAlign w:val="center"/>
            <w:hideMark/>
          </w:tcPr>
          <w:p w14:paraId="2FCC7BB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2B29124" w14:textId="77777777" w:rsidR="009E74DF" w:rsidRPr="009E74DF" w:rsidRDefault="009E74DF" w:rsidP="009E74DF">
            <w:pPr>
              <w:jc w:val="center"/>
              <w:rPr>
                <w:color w:val="000000"/>
                <w:sz w:val="12"/>
                <w:szCs w:val="12"/>
              </w:rPr>
            </w:pPr>
            <w:r w:rsidRPr="009E74DF">
              <w:rPr>
                <w:color w:val="000000"/>
                <w:sz w:val="12"/>
                <w:szCs w:val="12"/>
              </w:rPr>
              <w:t>20.10.2023</w:t>
            </w:r>
          </w:p>
        </w:tc>
        <w:tc>
          <w:tcPr>
            <w:tcW w:w="305" w:type="pct"/>
            <w:noWrap/>
            <w:vAlign w:val="center"/>
            <w:hideMark/>
          </w:tcPr>
          <w:p w14:paraId="2777006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B5624BD" w14:textId="77777777" w:rsidR="009E74DF" w:rsidRPr="009E74DF" w:rsidRDefault="009E74DF" w:rsidP="009E74DF">
            <w:pPr>
              <w:jc w:val="center"/>
              <w:rPr>
                <w:color w:val="000000"/>
                <w:sz w:val="12"/>
                <w:szCs w:val="12"/>
              </w:rPr>
            </w:pPr>
            <w:r w:rsidRPr="009E74DF">
              <w:rPr>
                <w:color w:val="000000"/>
                <w:sz w:val="12"/>
                <w:szCs w:val="12"/>
              </w:rPr>
              <w:t>50,00</w:t>
            </w:r>
          </w:p>
        </w:tc>
        <w:tc>
          <w:tcPr>
            <w:tcW w:w="269" w:type="pct"/>
            <w:noWrap/>
            <w:vAlign w:val="center"/>
            <w:hideMark/>
          </w:tcPr>
          <w:p w14:paraId="52CC338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EE1F68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BC224A" w14:textId="77777777" w:rsidR="009E74DF" w:rsidRPr="009E74DF" w:rsidRDefault="009E74DF" w:rsidP="009E74DF">
            <w:pPr>
              <w:jc w:val="center"/>
              <w:rPr>
                <w:color w:val="000000"/>
                <w:sz w:val="12"/>
                <w:szCs w:val="12"/>
              </w:rPr>
            </w:pPr>
            <w:r w:rsidRPr="009E74DF">
              <w:rPr>
                <w:color w:val="000000"/>
                <w:sz w:val="12"/>
                <w:szCs w:val="12"/>
              </w:rPr>
              <w:t>50,00</w:t>
            </w:r>
          </w:p>
        </w:tc>
        <w:tc>
          <w:tcPr>
            <w:tcW w:w="294" w:type="pct"/>
            <w:noWrap/>
            <w:vAlign w:val="center"/>
            <w:hideMark/>
          </w:tcPr>
          <w:p w14:paraId="757C4B0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C56EC5D" w14:textId="77777777" w:rsidR="009E74DF" w:rsidRPr="009E74DF" w:rsidRDefault="009E74DF" w:rsidP="009E74DF">
            <w:pPr>
              <w:jc w:val="center"/>
              <w:rPr>
                <w:color w:val="000000"/>
                <w:sz w:val="12"/>
                <w:szCs w:val="12"/>
              </w:rPr>
            </w:pPr>
            <w:r w:rsidRPr="009E74DF">
              <w:rPr>
                <w:color w:val="000000"/>
                <w:sz w:val="12"/>
                <w:szCs w:val="12"/>
              </w:rPr>
              <w:t>47,08</w:t>
            </w:r>
          </w:p>
        </w:tc>
        <w:tc>
          <w:tcPr>
            <w:tcW w:w="287" w:type="pct"/>
            <w:noWrap/>
            <w:vAlign w:val="center"/>
            <w:hideMark/>
          </w:tcPr>
          <w:p w14:paraId="6DB674D6" w14:textId="77777777" w:rsidR="009E74DF" w:rsidRPr="009E74DF" w:rsidRDefault="009E74DF" w:rsidP="009E74DF">
            <w:pPr>
              <w:jc w:val="center"/>
              <w:rPr>
                <w:color w:val="000000"/>
                <w:sz w:val="12"/>
                <w:szCs w:val="12"/>
              </w:rPr>
            </w:pPr>
            <w:r w:rsidRPr="009E74DF">
              <w:rPr>
                <w:color w:val="000000"/>
                <w:sz w:val="12"/>
                <w:szCs w:val="12"/>
              </w:rPr>
              <w:t>2,50</w:t>
            </w:r>
          </w:p>
        </w:tc>
        <w:tc>
          <w:tcPr>
            <w:tcW w:w="264" w:type="pct"/>
            <w:noWrap/>
            <w:vAlign w:val="center"/>
            <w:hideMark/>
          </w:tcPr>
          <w:p w14:paraId="0BAD39C5" w14:textId="77777777" w:rsidR="009E74DF" w:rsidRPr="009E74DF" w:rsidRDefault="009E74DF" w:rsidP="009E74DF">
            <w:pPr>
              <w:jc w:val="center"/>
              <w:rPr>
                <w:color w:val="000000"/>
                <w:sz w:val="12"/>
                <w:szCs w:val="12"/>
              </w:rPr>
            </w:pPr>
            <w:r w:rsidRPr="009E74DF">
              <w:rPr>
                <w:color w:val="000000"/>
                <w:sz w:val="12"/>
                <w:szCs w:val="12"/>
              </w:rPr>
              <w:t>2,50</w:t>
            </w:r>
          </w:p>
        </w:tc>
        <w:tc>
          <w:tcPr>
            <w:tcW w:w="255" w:type="pct"/>
            <w:noWrap/>
            <w:vAlign w:val="center"/>
            <w:hideMark/>
          </w:tcPr>
          <w:p w14:paraId="0F8DF025" w14:textId="77777777" w:rsidR="009E74DF" w:rsidRPr="009E74DF" w:rsidRDefault="009E74DF" w:rsidP="009E74DF">
            <w:pPr>
              <w:jc w:val="center"/>
              <w:rPr>
                <w:color w:val="000000"/>
                <w:sz w:val="12"/>
                <w:szCs w:val="12"/>
              </w:rPr>
            </w:pPr>
            <w:r w:rsidRPr="009E74DF">
              <w:rPr>
                <w:color w:val="000000"/>
                <w:sz w:val="12"/>
                <w:szCs w:val="12"/>
              </w:rPr>
              <w:t>44,58</w:t>
            </w:r>
          </w:p>
        </w:tc>
        <w:tc>
          <w:tcPr>
            <w:tcW w:w="246" w:type="pct"/>
            <w:noWrap/>
            <w:vAlign w:val="center"/>
            <w:hideMark/>
          </w:tcPr>
          <w:p w14:paraId="53426A0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5EB277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C3ADF2F" w14:textId="77777777" w:rsidTr="00D53DED">
        <w:trPr>
          <w:trHeight w:val="300"/>
          <w:jc w:val="center"/>
        </w:trPr>
        <w:tc>
          <w:tcPr>
            <w:tcW w:w="120" w:type="pct"/>
            <w:noWrap/>
            <w:vAlign w:val="center"/>
            <w:hideMark/>
          </w:tcPr>
          <w:p w14:paraId="7671A102" w14:textId="77777777" w:rsidR="009E74DF" w:rsidRPr="009E74DF" w:rsidRDefault="009E74DF" w:rsidP="009E74DF">
            <w:pPr>
              <w:jc w:val="center"/>
              <w:rPr>
                <w:color w:val="000000"/>
                <w:sz w:val="12"/>
                <w:szCs w:val="12"/>
              </w:rPr>
            </w:pPr>
            <w:r w:rsidRPr="009E74DF">
              <w:rPr>
                <w:color w:val="000000"/>
                <w:sz w:val="12"/>
                <w:szCs w:val="12"/>
              </w:rPr>
              <w:t>106</w:t>
            </w:r>
          </w:p>
        </w:tc>
        <w:tc>
          <w:tcPr>
            <w:tcW w:w="703" w:type="pct"/>
            <w:vAlign w:val="center"/>
            <w:hideMark/>
          </w:tcPr>
          <w:p w14:paraId="003ABA93" w14:textId="77777777" w:rsidR="009E74DF" w:rsidRPr="009E74DF" w:rsidRDefault="009E74DF" w:rsidP="009E74DF">
            <w:pPr>
              <w:rPr>
                <w:color w:val="000000"/>
                <w:sz w:val="12"/>
                <w:szCs w:val="12"/>
              </w:rPr>
            </w:pPr>
            <w:r w:rsidRPr="009E74DF">
              <w:rPr>
                <w:color w:val="000000"/>
                <w:sz w:val="12"/>
                <w:szCs w:val="12"/>
              </w:rPr>
              <w:t>Выключатель нагрузки ВН-400А 6кВ - 2</w:t>
            </w:r>
          </w:p>
        </w:tc>
        <w:tc>
          <w:tcPr>
            <w:tcW w:w="296" w:type="pct"/>
            <w:noWrap/>
            <w:vAlign w:val="center"/>
            <w:hideMark/>
          </w:tcPr>
          <w:p w14:paraId="68143BCB" w14:textId="77777777" w:rsidR="009E74DF" w:rsidRPr="009E74DF" w:rsidRDefault="009E74DF" w:rsidP="009E74DF">
            <w:pPr>
              <w:jc w:val="center"/>
              <w:rPr>
                <w:color w:val="000000"/>
                <w:sz w:val="12"/>
                <w:szCs w:val="12"/>
              </w:rPr>
            </w:pPr>
            <w:r w:rsidRPr="009E74DF">
              <w:rPr>
                <w:color w:val="000000"/>
                <w:sz w:val="12"/>
                <w:szCs w:val="12"/>
              </w:rPr>
              <w:t>БП-001055</w:t>
            </w:r>
          </w:p>
        </w:tc>
        <w:tc>
          <w:tcPr>
            <w:tcW w:w="344" w:type="pct"/>
            <w:noWrap/>
            <w:vAlign w:val="center"/>
            <w:hideMark/>
          </w:tcPr>
          <w:p w14:paraId="6B46C2E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4AFC5DA" w14:textId="77777777" w:rsidR="009E74DF" w:rsidRPr="009E74DF" w:rsidRDefault="009E74DF" w:rsidP="009E74DF">
            <w:pPr>
              <w:jc w:val="center"/>
              <w:rPr>
                <w:color w:val="000000"/>
                <w:sz w:val="12"/>
                <w:szCs w:val="12"/>
              </w:rPr>
            </w:pPr>
            <w:r w:rsidRPr="009E74DF">
              <w:rPr>
                <w:color w:val="000000"/>
                <w:sz w:val="12"/>
                <w:szCs w:val="12"/>
              </w:rPr>
              <w:t>20.10.2023</w:t>
            </w:r>
          </w:p>
        </w:tc>
        <w:tc>
          <w:tcPr>
            <w:tcW w:w="305" w:type="pct"/>
            <w:noWrap/>
            <w:vAlign w:val="center"/>
            <w:hideMark/>
          </w:tcPr>
          <w:p w14:paraId="3645FD02"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6081423" w14:textId="77777777" w:rsidR="009E74DF" w:rsidRPr="009E74DF" w:rsidRDefault="009E74DF" w:rsidP="009E74DF">
            <w:pPr>
              <w:jc w:val="center"/>
              <w:rPr>
                <w:color w:val="000000"/>
                <w:sz w:val="12"/>
                <w:szCs w:val="12"/>
              </w:rPr>
            </w:pPr>
            <w:r w:rsidRPr="009E74DF">
              <w:rPr>
                <w:color w:val="000000"/>
                <w:sz w:val="12"/>
                <w:szCs w:val="12"/>
              </w:rPr>
              <w:t>50,00</w:t>
            </w:r>
          </w:p>
        </w:tc>
        <w:tc>
          <w:tcPr>
            <w:tcW w:w="269" w:type="pct"/>
            <w:noWrap/>
            <w:vAlign w:val="center"/>
            <w:hideMark/>
          </w:tcPr>
          <w:p w14:paraId="6EF9577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E9D0E0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A30EDF4" w14:textId="77777777" w:rsidR="009E74DF" w:rsidRPr="009E74DF" w:rsidRDefault="009E74DF" w:rsidP="009E74DF">
            <w:pPr>
              <w:jc w:val="center"/>
              <w:rPr>
                <w:color w:val="000000"/>
                <w:sz w:val="12"/>
                <w:szCs w:val="12"/>
              </w:rPr>
            </w:pPr>
            <w:r w:rsidRPr="009E74DF">
              <w:rPr>
                <w:color w:val="000000"/>
                <w:sz w:val="12"/>
                <w:szCs w:val="12"/>
              </w:rPr>
              <w:t>50,00</w:t>
            </w:r>
          </w:p>
        </w:tc>
        <w:tc>
          <w:tcPr>
            <w:tcW w:w="294" w:type="pct"/>
            <w:noWrap/>
            <w:vAlign w:val="center"/>
            <w:hideMark/>
          </w:tcPr>
          <w:p w14:paraId="62256C6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0BC7F30" w14:textId="77777777" w:rsidR="009E74DF" w:rsidRPr="009E74DF" w:rsidRDefault="009E74DF" w:rsidP="009E74DF">
            <w:pPr>
              <w:jc w:val="center"/>
              <w:rPr>
                <w:color w:val="000000"/>
                <w:sz w:val="12"/>
                <w:szCs w:val="12"/>
              </w:rPr>
            </w:pPr>
            <w:r w:rsidRPr="009E74DF">
              <w:rPr>
                <w:color w:val="000000"/>
                <w:sz w:val="12"/>
                <w:szCs w:val="12"/>
              </w:rPr>
              <w:t>47,08</w:t>
            </w:r>
          </w:p>
        </w:tc>
        <w:tc>
          <w:tcPr>
            <w:tcW w:w="287" w:type="pct"/>
            <w:noWrap/>
            <w:vAlign w:val="center"/>
            <w:hideMark/>
          </w:tcPr>
          <w:p w14:paraId="6A68311F" w14:textId="77777777" w:rsidR="009E74DF" w:rsidRPr="009E74DF" w:rsidRDefault="009E74DF" w:rsidP="009E74DF">
            <w:pPr>
              <w:jc w:val="center"/>
              <w:rPr>
                <w:color w:val="000000"/>
                <w:sz w:val="12"/>
                <w:szCs w:val="12"/>
              </w:rPr>
            </w:pPr>
            <w:r w:rsidRPr="009E74DF">
              <w:rPr>
                <w:color w:val="000000"/>
                <w:sz w:val="12"/>
                <w:szCs w:val="12"/>
              </w:rPr>
              <w:t>2,50</w:t>
            </w:r>
          </w:p>
        </w:tc>
        <w:tc>
          <w:tcPr>
            <w:tcW w:w="264" w:type="pct"/>
            <w:noWrap/>
            <w:vAlign w:val="center"/>
            <w:hideMark/>
          </w:tcPr>
          <w:p w14:paraId="3A31668D" w14:textId="77777777" w:rsidR="009E74DF" w:rsidRPr="009E74DF" w:rsidRDefault="009E74DF" w:rsidP="009E74DF">
            <w:pPr>
              <w:jc w:val="center"/>
              <w:rPr>
                <w:color w:val="000000"/>
                <w:sz w:val="12"/>
                <w:szCs w:val="12"/>
              </w:rPr>
            </w:pPr>
            <w:r w:rsidRPr="009E74DF">
              <w:rPr>
                <w:color w:val="000000"/>
                <w:sz w:val="12"/>
                <w:szCs w:val="12"/>
              </w:rPr>
              <w:t>2,50</w:t>
            </w:r>
          </w:p>
        </w:tc>
        <w:tc>
          <w:tcPr>
            <w:tcW w:w="255" w:type="pct"/>
            <w:noWrap/>
            <w:vAlign w:val="center"/>
            <w:hideMark/>
          </w:tcPr>
          <w:p w14:paraId="14380578" w14:textId="77777777" w:rsidR="009E74DF" w:rsidRPr="009E74DF" w:rsidRDefault="009E74DF" w:rsidP="009E74DF">
            <w:pPr>
              <w:jc w:val="center"/>
              <w:rPr>
                <w:color w:val="000000"/>
                <w:sz w:val="12"/>
                <w:szCs w:val="12"/>
              </w:rPr>
            </w:pPr>
            <w:r w:rsidRPr="009E74DF">
              <w:rPr>
                <w:color w:val="000000"/>
                <w:sz w:val="12"/>
                <w:szCs w:val="12"/>
              </w:rPr>
              <w:t>44,58</w:t>
            </w:r>
          </w:p>
        </w:tc>
        <w:tc>
          <w:tcPr>
            <w:tcW w:w="246" w:type="pct"/>
            <w:noWrap/>
            <w:vAlign w:val="center"/>
            <w:hideMark/>
          </w:tcPr>
          <w:p w14:paraId="443682B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A409FA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0D925EE" w14:textId="77777777" w:rsidTr="00D53DED">
        <w:trPr>
          <w:trHeight w:val="600"/>
          <w:jc w:val="center"/>
        </w:trPr>
        <w:tc>
          <w:tcPr>
            <w:tcW w:w="120" w:type="pct"/>
            <w:noWrap/>
            <w:vAlign w:val="center"/>
            <w:hideMark/>
          </w:tcPr>
          <w:p w14:paraId="1990C30D" w14:textId="77777777" w:rsidR="009E74DF" w:rsidRPr="009E74DF" w:rsidRDefault="009E74DF" w:rsidP="009E74DF">
            <w:pPr>
              <w:jc w:val="center"/>
              <w:rPr>
                <w:color w:val="000000"/>
                <w:sz w:val="12"/>
                <w:szCs w:val="12"/>
              </w:rPr>
            </w:pPr>
            <w:r w:rsidRPr="009E74DF">
              <w:rPr>
                <w:color w:val="000000"/>
                <w:sz w:val="12"/>
                <w:szCs w:val="12"/>
              </w:rPr>
              <w:t>107</w:t>
            </w:r>
          </w:p>
        </w:tc>
        <w:tc>
          <w:tcPr>
            <w:tcW w:w="703" w:type="pct"/>
            <w:vAlign w:val="center"/>
            <w:hideMark/>
          </w:tcPr>
          <w:p w14:paraId="61978D4E" w14:textId="77777777" w:rsidR="009E74DF" w:rsidRPr="009E74DF" w:rsidRDefault="009E74DF" w:rsidP="009E74DF">
            <w:pPr>
              <w:rPr>
                <w:color w:val="000000"/>
                <w:sz w:val="12"/>
                <w:szCs w:val="12"/>
              </w:rPr>
            </w:pPr>
            <w:r w:rsidRPr="009E74DF">
              <w:rPr>
                <w:color w:val="000000"/>
                <w:sz w:val="12"/>
                <w:szCs w:val="12"/>
              </w:rPr>
              <w:t xml:space="preserve">Высоковольтная ВЛЭП 10 </w:t>
            </w:r>
            <w:proofErr w:type="spellStart"/>
            <w:r w:rsidRPr="009E74DF">
              <w:rPr>
                <w:color w:val="000000"/>
                <w:sz w:val="12"/>
                <w:szCs w:val="12"/>
              </w:rPr>
              <w:t>кВ</w:t>
            </w:r>
            <w:proofErr w:type="spellEnd"/>
            <w:r w:rsidRPr="009E74DF">
              <w:rPr>
                <w:color w:val="000000"/>
                <w:sz w:val="12"/>
                <w:szCs w:val="12"/>
              </w:rPr>
              <w:t xml:space="preserve"> на железобетонных опорах, АС – 120, протяженностью L = 1544 м</w:t>
            </w:r>
          </w:p>
        </w:tc>
        <w:tc>
          <w:tcPr>
            <w:tcW w:w="296" w:type="pct"/>
            <w:noWrap/>
            <w:vAlign w:val="center"/>
            <w:hideMark/>
          </w:tcPr>
          <w:p w14:paraId="0E14E366" w14:textId="77777777" w:rsidR="009E74DF" w:rsidRPr="009E74DF" w:rsidRDefault="009E74DF" w:rsidP="009E74DF">
            <w:pPr>
              <w:jc w:val="center"/>
              <w:rPr>
                <w:color w:val="000000"/>
                <w:sz w:val="12"/>
                <w:szCs w:val="12"/>
              </w:rPr>
            </w:pPr>
            <w:r w:rsidRPr="009E74DF">
              <w:rPr>
                <w:color w:val="000000"/>
                <w:sz w:val="12"/>
                <w:szCs w:val="12"/>
              </w:rPr>
              <w:t>БП-001438</w:t>
            </w:r>
          </w:p>
        </w:tc>
        <w:tc>
          <w:tcPr>
            <w:tcW w:w="344" w:type="pct"/>
            <w:noWrap/>
            <w:vAlign w:val="center"/>
            <w:hideMark/>
          </w:tcPr>
          <w:p w14:paraId="52646F6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212E130"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5955EAA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0188241" w14:textId="77777777" w:rsidR="009E74DF" w:rsidRPr="009E74DF" w:rsidRDefault="009E74DF" w:rsidP="009E74DF">
            <w:pPr>
              <w:jc w:val="center"/>
              <w:rPr>
                <w:color w:val="000000"/>
                <w:sz w:val="12"/>
                <w:szCs w:val="12"/>
              </w:rPr>
            </w:pPr>
            <w:r w:rsidRPr="009E74DF">
              <w:rPr>
                <w:color w:val="000000"/>
                <w:sz w:val="12"/>
                <w:szCs w:val="12"/>
              </w:rPr>
              <w:t>108,00</w:t>
            </w:r>
          </w:p>
        </w:tc>
        <w:tc>
          <w:tcPr>
            <w:tcW w:w="269" w:type="pct"/>
            <w:noWrap/>
            <w:vAlign w:val="center"/>
            <w:hideMark/>
          </w:tcPr>
          <w:p w14:paraId="5749D32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373DD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4C2870" w14:textId="77777777" w:rsidR="009E74DF" w:rsidRPr="009E74DF" w:rsidRDefault="009E74DF" w:rsidP="009E74DF">
            <w:pPr>
              <w:jc w:val="center"/>
              <w:rPr>
                <w:color w:val="000000"/>
                <w:sz w:val="12"/>
                <w:szCs w:val="12"/>
              </w:rPr>
            </w:pPr>
            <w:r w:rsidRPr="009E74DF">
              <w:rPr>
                <w:color w:val="000000"/>
                <w:sz w:val="12"/>
                <w:szCs w:val="12"/>
              </w:rPr>
              <w:t>108,00</w:t>
            </w:r>
          </w:p>
        </w:tc>
        <w:tc>
          <w:tcPr>
            <w:tcW w:w="294" w:type="pct"/>
            <w:noWrap/>
            <w:vAlign w:val="center"/>
            <w:hideMark/>
          </w:tcPr>
          <w:p w14:paraId="14B8278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7D153E2" w14:textId="77777777" w:rsidR="009E74DF" w:rsidRPr="009E74DF" w:rsidRDefault="009E74DF" w:rsidP="009E74DF">
            <w:pPr>
              <w:jc w:val="center"/>
              <w:rPr>
                <w:color w:val="000000"/>
                <w:sz w:val="12"/>
                <w:szCs w:val="12"/>
              </w:rPr>
            </w:pPr>
            <w:r w:rsidRPr="009E74DF">
              <w:rPr>
                <w:color w:val="000000"/>
                <w:sz w:val="12"/>
                <w:szCs w:val="12"/>
              </w:rPr>
              <w:t>102,60</w:t>
            </w:r>
          </w:p>
        </w:tc>
        <w:tc>
          <w:tcPr>
            <w:tcW w:w="287" w:type="pct"/>
            <w:noWrap/>
            <w:vAlign w:val="center"/>
            <w:hideMark/>
          </w:tcPr>
          <w:p w14:paraId="348C103F" w14:textId="77777777" w:rsidR="009E74DF" w:rsidRPr="009E74DF" w:rsidRDefault="009E74DF" w:rsidP="009E74DF">
            <w:pPr>
              <w:jc w:val="center"/>
              <w:rPr>
                <w:color w:val="000000"/>
                <w:sz w:val="12"/>
                <w:szCs w:val="12"/>
              </w:rPr>
            </w:pPr>
            <w:r w:rsidRPr="009E74DF">
              <w:rPr>
                <w:color w:val="000000"/>
                <w:sz w:val="12"/>
                <w:szCs w:val="12"/>
              </w:rPr>
              <w:t>7,20</w:t>
            </w:r>
          </w:p>
        </w:tc>
        <w:tc>
          <w:tcPr>
            <w:tcW w:w="264" w:type="pct"/>
            <w:noWrap/>
            <w:vAlign w:val="center"/>
            <w:hideMark/>
          </w:tcPr>
          <w:p w14:paraId="7C580033" w14:textId="77777777" w:rsidR="009E74DF" w:rsidRPr="009E74DF" w:rsidRDefault="009E74DF" w:rsidP="009E74DF">
            <w:pPr>
              <w:jc w:val="center"/>
              <w:rPr>
                <w:color w:val="000000"/>
                <w:sz w:val="12"/>
                <w:szCs w:val="12"/>
              </w:rPr>
            </w:pPr>
            <w:r w:rsidRPr="009E74DF">
              <w:rPr>
                <w:color w:val="000000"/>
                <w:sz w:val="12"/>
                <w:szCs w:val="12"/>
              </w:rPr>
              <w:t>7,20</w:t>
            </w:r>
          </w:p>
        </w:tc>
        <w:tc>
          <w:tcPr>
            <w:tcW w:w="255" w:type="pct"/>
            <w:noWrap/>
            <w:vAlign w:val="center"/>
            <w:hideMark/>
          </w:tcPr>
          <w:p w14:paraId="570C9106" w14:textId="77777777" w:rsidR="009E74DF" w:rsidRPr="009E74DF" w:rsidRDefault="009E74DF" w:rsidP="009E74DF">
            <w:pPr>
              <w:jc w:val="center"/>
              <w:rPr>
                <w:color w:val="000000"/>
                <w:sz w:val="12"/>
                <w:szCs w:val="12"/>
              </w:rPr>
            </w:pPr>
            <w:r w:rsidRPr="009E74DF">
              <w:rPr>
                <w:color w:val="000000"/>
                <w:sz w:val="12"/>
                <w:szCs w:val="12"/>
              </w:rPr>
              <w:t>95,40</w:t>
            </w:r>
          </w:p>
        </w:tc>
        <w:tc>
          <w:tcPr>
            <w:tcW w:w="246" w:type="pct"/>
            <w:noWrap/>
            <w:vAlign w:val="center"/>
            <w:hideMark/>
          </w:tcPr>
          <w:p w14:paraId="18246D9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88E297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67E75F2" w14:textId="77777777" w:rsidTr="00D53DED">
        <w:trPr>
          <w:trHeight w:val="600"/>
          <w:jc w:val="center"/>
        </w:trPr>
        <w:tc>
          <w:tcPr>
            <w:tcW w:w="120" w:type="pct"/>
            <w:noWrap/>
            <w:vAlign w:val="center"/>
            <w:hideMark/>
          </w:tcPr>
          <w:p w14:paraId="7590C651" w14:textId="77777777" w:rsidR="009E74DF" w:rsidRPr="009E74DF" w:rsidRDefault="009E74DF" w:rsidP="009E74DF">
            <w:pPr>
              <w:jc w:val="center"/>
              <w:rPr>
                <w:color w:val="000000"/>
                <w:sz w:val="12"/>
                <w:szCs w:val="12"/>
              </w:rPr>
            </w:pPr>
            <w:r w:rsidRPr="009E74DF">
              <w:rPr>
                <w:color w:val="000000"/>
                <w:sz w:val="12"/>
                <w:szCs w:val="12"/>
              </w:rPr>
              <w:t>108</w:t>
            </w:r>
          </w:p>
        </w:tc>
        <w:tc>
          <w:tcPr>
            <w:tcW w:w="703" w:type="pct"/>
            <w:vAlign w:val="center"/>
            <w:hideMark/>
          </w:tcPr>
          <w:p w14:paraId="4E150DBB" w14:textId="77777777" w:rsidR="009E74DF" w:rsidRPr="009E74DF" w:rsidRDefault="009E74DF" w:rsidP="009E74DF">
            <w:pPr>
              <w:rPr>
                <w:color w:val="000000"/>
                <w:sz w:val="12"/>
                <w:szCs w:val="12"/>
              </w:rPr>
            </w:pPr>
            <w:r w:rsidRPr="009E74DF">
              <w:rPr>
                <w:color w:val="000000"/>
                <w:sz w:val="12"/>
                <w:szCs w:val="12"/>
              </w:rPr>
              <w:t xml:space="preserve">Высоковольтная ВЛЭП 10 </w:t>
            </w:r>
            <w:proofErr w:type="spellStart"/>
            <w:r w:rsidRPr="009E74DF">
              <w:rPr>
                <w:color w:val="000000"/>
                <w:sz w:val="12"/>
                <w:szCs w:val="12"/>
              </w:rPr>
              <w:t>кВ</w:t>
            </w:r>
            <w:proofErr w:type="spellEnd"/>
            <w:r w:rsidRPr="009E74DF">
              <w:rPr>
                <w:color w:val="000000"/>
                <w:sz w:val="12"/>
                <w:szCs w:val="12"/>
              </w:rPr>
              <w:t xml:space="preserve"> на железобетонных опорах, АС – 120, протяженностью L = 470 м</w:t>
            </w:r>
          </w:p>
        </w:tc>
        <w:tc>
          <w:tcPr>
            <w:tcW w:w="296" w:type="pct"/>
            <w:noWrap/>
            <w:vAlign w:val="center"/>
            <w:hideMark/>
          </w:tcPr>
          <w:p w14:paraId="18BCA5F6" w14:textId="77777777" w:rsidR="009E74DF" w:rsidRPr="009E74DF" w:rsidRDefault="009E74DF" w:rsidP="009E74DF">
            <w:pPr>
              <w:jc w:val="center"/>
              <w:rPr>
                <w:color w:val="000000"/>
                <w:sz w:val="12"/>
                <w:szCs w:val="12"/>
              </w:rPr>
            </w:pPr>
            <w:r w:rsidRPr="009E74DF">
              <w:rPr>
                <w:color w:val="000000"/>
                <w:sz w:val="12"/>
                <w:szCs w:val="12"/>
              </w:rPr>
              <w:t>БП-001433</w:t>
            </w:r>
          </w:p>
        </w:tc>
        <w:tc>
          <w:tcPr>
            <w:tcW w:w="344" w:type="pct"/>
            <w:noWrap/>
            <w:vAlign w:val="center"/>
            <w:hideMark/>
          </w:tcPr>
          <w:p w14:paraId="18379ED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8D57B18"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20E00B2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E18C34A" w14:textId="77777777" w:rsidR="009E74DF" w:rsidRPr="009E74DF" w:rsidRDefault="009E74DF" w:rsidP="009E74DF">
            <w:pPr>
              <w:jc w:val="center"/>
              <w:rPr>
                <w:color w:val="000000"/>
                <w:sz w:val="12"/>
                <w:szCs w:val="12"/>
              </w:rPr>
            </w:pPr>
            <w:r w:rsidRPr="009E74DF">
              <w:rPr>
                <w:color w:val="000000"/>
                <w:sz w:val="12"/>
                <w:szCs w:val="12"/>
              </w:rPr>
              <w:t>33,00</w:t>
            </w:r>
          </w:p>
        </w:tc>
        <w:tc>
          <w:tcPr>
            <w:tcW w:w="269" w:type="pct"/>
            <w:noWrap/>
            <w:vAlign w:val="center"/>
            <w:hideMark/>
          </w:tcPr>
          <w:p w14:paraId="2708CBD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780EEC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854B21D" w14:textId="77777777" w:rsidR="009E74DF" w:rsidRPr="009E74DF" w:rsidRDefault="009E74DF" w:rsidP="009E74DF">
            <w:pPr>
              <w:jc w:val="center"/>
              <w:rPr>
                <w:color w:val="000000"/>
                <w:sz w:val="12"/>
                <w:szCs w:val="12"/>
              </w:rPr>
            </w:pPr>
            <w:r w:rsidRPr="009E74DF">
              <w:rPr>
                <w:color w:val="000000"/>
                <w:sz w:val="12"/>
                <w:szCs w:val="12"/>
              </w:rPr>
              <w:t>33,00</w:t>
            </w:r>
          </w:p>
        </w:tc>
        <w:tc>
          <w:tcPr>
            <w:tcW w:w="294" w:type="pct"/>
            <w:noWrap/>
            <w:vAlign w:val="center"/>
            <w:hideMark/>
          </w:tcPr>
          <w:p w14:paraId="7441E55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F091108" w14:textId="77777777" w:rsidR="009E74DF" w:rsidRPr="009E74DF" w:rsidRDefault="009E74DF" w:rsidP="009E74DF">
            <w:pPr>
              <w:jc w:val="center"/>
              <w:rPr>
                <w:color w:val="000000"/>
                <w:sz w:val="12"/>
                <w:szCs w:val="12"/>
              </w:rPr>
            </w:pPr>
            <w:r w:rsidRPr="009E74DF">
              <w:rPr>
                <w:color w:val="000000"/>
                <w:sz w:val="12"/>
                <w:szCs w:val="12"/>
              </w:rPr>
              <w:t>31,35</w:t>
            </w:r>
          </w:p>
        </w:tc>
        <w:tc>
          <w:tcPr>
            <w:tcW w:w="287" w:type="pct"/>
            <w:noWrap/>
            <w:vAlign w:val="center"/>
            <w:hideMark/>
          </w:tcPr>
          <w:p w14:paraId="39DF1747" w14:textId="77777777" w:rsidR="009E74DF" w:rsidRPr="009E74DF" w:rsidRDefault="009E74DF" w:rsidP="009E74DF">
            <w:pPr>
              <w:jc w:val="center"/>
              <w:rPr>
                <w:color w:val="000000"/>
                <w:sz w:val="12"/>
                <w:szCs w:val="12"/>
              </w:rPr>
            </w:pPr>
            <w:r w:rsidRPr="009E74DF">
              <w:rPr>
                <w:color w:val="000000"/>
                <w:sz w:val="12"/>
                <w:szCs w:val="12"/>
              </w:rPr>
              <w:t>2,20</w:t>
            </w:r>
          </w:p>
        </w:tc>
        <w:tc>
          <w:tcPr>
            <w:tcW w:w="264" w:type="pct"/>
            <w:noWrap/>
            <w:vAlign w:val="center"/>
            <w:hideMark/>
          </w:tcPr>
          <w:p w14:paraId="3E8CE18D" w14:textId="77777777" w:rsidR="009E74DF" w:rsidRPr="009E74DF" w:rsidRDefault="009E74DF" w:rsidP="009E74DF">
            <w:pPr>
              <w:jc w:val="center"/>
              <w:rPr>
                <w:color w:val="000000"/>
                <w:sz w:val="12"/>
                <w:szCs w:val="12"/>
              </w:rPr>
            </w:pPr>
            <w:r w:rsidRPr="009E74DF">
              <w:rPr>
                <w:color w:val="000000"/>
                <w:sz w:val="12"/>
                <w:szCs w:val="12"/>
              </w:rPr>
              <w:t>2,20</w:t>
            </w:r>
          </w:p>
        </w:tc>
        <w:tc>
          <w:tcPr>
            <w:tcW w:w="255" w:type="pct"/>
            <w:noWrap/>
            <w:vAlign w:val="center"/>
            <w:hideMark/>
          </w:tcPr>
          <w:p w14:paraId="3DB5A122" w14:textId="77777777" w:rsidR="009E74DF" w:rsidRPr="009E74DF" w:rsidRDefault="009E74DF" w:rsidP="009E74DF">
            <w:pPr>
              <w:jc w:val="center"/>
              <w:rPr>
                <w:color w:val="000000"/>
                <w:sz w:val="12"/>
                <w:szCs w:val="12"/>
              </w:rPr>
            </w:pPr>
            <w:r w:rsidRPr="009E74DF">
              <w:rPr>
                <w:color w:val="000000"/>
                <w:sz w:val="12"/>
                <w:szCs w:val="12"/>
              </w:rPr>
              <w:t>29,15</w:t>
            </w:r>
          </w:p>
        </w:tc>
        <w:tc>
          <w:tcPr>
            <w:tcW w:w="246" w:type="pct"/>
            <w:noWrap/>
            <w:vAlign w:val="center"/>
            <w:hideMark/>
          </w:tcPr>
          <w:p w14:paraId="7BF3770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2B4EE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9E7F9AC" w14:textId="77777777" w:rsidTr="00D53DED">
        <w:trPr>
          <w:trHeight w:val="600"/>
          <w:jc w:val="center"/>
        </w:trPr>
        <w:tc>
          <w:tcPr>
            <w:tcW w:w="120" w:type="pct"/>
            <w:noWrap/>
            <w:vAlign w:val="center"/>
            <w:hideMark/>
          </w:tcPr>
          <w:p w14:paraId="3C7F74B8" w14:textId="77777777" w:rsidR="009E74DF" w:rsidRPr="009E74DF" w:rsidRDefault="009E74DF" w:rsidP="009E74DF">
            <w:pPr>
              <w:jc w:val="center"/>
              <w:rPr>
                <w:color w:val="000000"/>
                <w:sz w:val="12"/>
                <w:szCs w:val="12"/>
              </w:rPr>
            </w:pPr>
            <w:r w:rsidRPr="009E74DF">
              <w:rPr>
                <w:color w:val="000000"/>
                <w:sz w:val="12"/>
                <w:szCs w:val="12"/>
              </w:rPr>
              <w:t>109</w:t>
            </w:r>
          </w:p>
        </w:tc>
        <w:tc>
          <w:tcPr>
            <w:tcW w:w="703" w:type="pct"/>
            <w:vAlign w:val="center"/>
            <w:hideMark/>
          </w:tcPr>
          <w:p w14:paraId="00AD8C57" w14:textId="77777777" w:rsidR="009E74DF" w:rsidRPr="009E74DF" w:rsidRDefault="009E74DF" w:rsidP="009E74DF">
            <w:pPr>
              <w:rPr>
                <w:color w:val="000000"/>
                <w:sz w:val="12"/>
                <w:szCs w:val="12"/>
              </w:rPr>
            </w:pPr>
            <w:r w:rsidRPr="009E74DF">
              <w:rPr>
                <w:color w:val="000000"/>
                <w:sz w:val="12"/>
                <w:szCs w:val="12"/>
              </w:rPr>
              <w:t xml:space="preserve">Высоковольтная ВЛЭП 10 </w:t>
            </w:r>
            <w:proofErr w:type="spellStart"/>
            <w:r w:rsidRPr="009E74DF">
              <w:rPr>
                <w:color w:val="000000"/>
                <w:sz w:val="12"/>
                <w:szCs w:val="12"/>
              </w:rPr>
              <w:t>кВ</w:t>
            </w:r>
            <w:proofErr w:type="spellEnd"/>
            <w:r w:rsidRPr="009E74DF">
              <w:rPr>
                <w:color w:val="000000"/>
                <w:sz w:val="12"/>
                <w:szCs w:val="12"/>
              </w:rPr>
              <w:t xml:space="preserve"> на железобетонных опорах, АС – 120, протяженностью L = 605 м</w:t>
            </w:r>
          </w:p>
        </w:tc>
        <w:tc>
          <w:tcPr>
            <w:tcW w:w="296" w:type="pct"/>
            <w:noWrap/>
            <w:vAlign w:val="center"/>
            <w:hideMark/>
          </w:tcPr>
          <w:p w14:paraId="1CEDA2C0" w14:textId="77777777" w:rsidR="009E74DF" w:rsidRPr="009E74DF" w:rsidRDefault="009E74DF" w:rsidP="009E74DF">
            <w:pPr>
              <w:jc w:val="center"/>
              <w:rPr>
                <w:color w:val="000000"/>
                <w:sz w:val="12"/>
                <w:szCs w:val="12"/>
              </w:rPr>
            </w:pPr>
            <w:r w:rsidRPr="009E74DF">
              <w:rPr>
                <w:color w:val="000000"/>
                <w:sz w:val="12"/>
                <w:szCs w:val="12"/>
              </w:rPr>
              <w:t>БП-001431</w:t>
            </w:r>
          </w:p>
        </w:tc>
        <w:tc>
          <w:tcPr>
            <w:tcW w:w="344" w:type="pct"/>
            <w:noWrap/>
            <w:vAlign w:val="center"/>
            <w:hideMark/>
          </w:tcPr>
          <w:p w14:paraId="63895B9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78CA6C3"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59E6474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24950B9" w14:textId="77777777" w:rsidR="009E74DF" w:rsidRPr="009E74DF" w:rsidRDefault="009E74DF" w:rsidP="009E74DF">
            <w:pPr>
              <w:jc w:val="center"/>
              <w:rPr>
                <w:color w:val="000000"/>
                <w:sz w:val="12"/>
                <w:szCs w:val="12"/>
              </w:rPr>
            </w:pPr>
            <w:r w:rsidRPr="009E74DF">
              <w:rPr>
                <w:color w:val="000000"/>
                <w:sz w:val="12"/>
                <w:szCs w:val="12"/>
              </w:rPr>
              <w:t>43,00</w:t>
            </w:r>
          </w:p>
        </w:tc>
        <w:tc>
          <w:tcPr>
            <w:tcW w:w="269" w:type="pct"/>
            <w:noWrap/>
            <w:vAlign w:val="center"/>
            <w:hideMark/>
          </w:tcPr>
          <w:p w14:paraId="01AAB28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C90DA6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C17CC69" w14:textId="77777777" w:rsidR="009E74DF" w:rsidRPr="009E74DF" w:rsidRDefault="009E74DF" w:rsidP="009E74DF">
            <w:pPr>
              <w:jc w:val="center"/>
              <w:rPr>
                <w:color w:val="000000"/>
                <w:sz w:val="12"/>
                <w:szCs w:val="12"/>
              </w:rPr>
            </w:pPr>
            <w:r w:rsidRPr="009E74DF">
              <w:rPr>
                <w:color w:val="000000"/>
                <w:sz w:val="12"/>
                <w:szCs w:val="12"/>
              </w:rPr>
              <w:t>43,00</w:t>
            </w:r>
          </w:p>
        </w:tc>
        <w:tc>
          <w:tcPr>
            <w:tcW w:w="294" w:type="pct"/>
            <w:noWrap/>
            <w:vAlign w:val="center"/>
            <w:hideMark/>
          </w:tcPr>
          <w:p w14:paraId="28098F9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1D6219C" w14:textId="77777777" w:rsidR="009E74DF" w:rsidRPr="009E74DF" w:rsidRDefault="009E74DF" w:rsidP="009E74DF">
            <w:pPr>
              <w:jc w:val="center"/>
              <w:rPr>
                <w:color w:val="000000"/>
                <w:sz w:val="12"/>
                <w:szCs w:val="12"/>
              </w:rPr>
            </w:pPr>
            <w:r w:rsidRPr="009E74DF">
              <w:rPr>
                <w:color w:val="000000"/>
                <w:sz w:val="12"/>
                <w:szCs w:val="12"/>
              </w:rPr>
              <w:t>40,85</w:t>
            </w:r>
          </w:p>
        </w:tc>
        <w:tc>
          <w:tcPr>
            <w:tcW w:w="287" w:type="pct"/>
            <w:noWrap/>
            <w:vAlign w:val="center"/>
            <w:hideMark/>
          </w:tcPr>
          <w:p w14:paraId="5ED40AAA" w14:textId="77777777" w:rsidR="009E74DF" w:rsidRPr="009E74DF" w:rsidRDefault="009E74DF" w:rsidP="009E74DF">
            <w:pPr>
              <w:jc w:val="center"/>
              <w:rPr>
                <w:color w:val="000000"/>
                <w:sz w:val="12"/>
                <w:szCs w:val="12"/>
              </w:rPr>
            </w:pPr>
            <w:r w:rsidRPr="009E74DF">
              <w:rPr>
                <w:color w:val="000000"/>
                <w:sz w:val="12"/>
                <w:szCs w:val="12"/>
              </w:rPr>
              <w:t>2,87</w:t>
            </w:r>
          </w:p>
        </w:tc>
        <w:tc>
          <w:tcPr>
            <w:tcW w:w="264" w:type="pct"/>
            <w:noWrap/>
            <w:vAlign w:val="center"/>
            <w:hideMark/>
          </w:tcPr>
          <w:p w14:paraId="07AA0BAB" w14:textId="77777777" w:rsidR="009E74DF" w:rsidRPr="009E74DF" w:rsidRDefault="009E74DF" w:rsidP="009E74DF">
            <w:pPr>
              <w:jc w:val="center"/>
              <w:rPr>
                <w:color w:val="000000"/>
                <w:sz w:val="12"/>
                <w:szCs w:val="12"/>
              </w:rPr>
            </w:pPr>
            <w:r w:rsidRPr="009E74DF">
              <w:rPr>
                <w:color w:val="000000"/>
                <w:sz w:val="12"/>
                <w:szCs w:val="12"/>
              </w:rPr>
              <w:t>2,87</w:t>
            </w:r>
          </w:p>
        </w:tc>
        <w:tc>
          <w:tcPr>
            <w:tcW w:w="255" w:type="pct"/>
            <w:noWrap/>
            <w:vAlign w:val="center"/>
            <w:hideMark/>
          </w:tcPr>
          <w:p w14:paraId="218E4A22" w14:textId="77777777" w:rsidR="009E74DF" w:rsidRPr="009E74DF" w:rsidRDefault="009E74DF" w:rsidP="009E74DF">
            <w:pPr>
              <w:jc w:val="center"/>
              <w:rPr>
                <w:color w:val="000000"/>
                <w:sz w:val="12"/>
                <w:szCs w:val="12"/>
              </w:rPr>
            </w:pPr>
            <w:r w:rsidRPr="009E74DF">
              <w:rPr>
                <w:color w:val="000000"/>
                <w:sz w:val="12"/>
                <w:szCs w:val="12"/>
              </w:rPr>
              <w:t>37,98</w:t>
            </w:r>
          </w:p>
        </w:tc>
        <w:tc>
          <w:tcPr>
            <w:tcW w:w="246" w:type="pct"/>
            <w:noWrap/>
            <w:vAlign w:val="center"/>
            <w:hideMark/>
          </w:tcPr>
          <w:p w14:paraId="6ABEB7D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1A09E5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50962BC" w14:textId="77777777" w:rsidTr="00D53DED">
        <w:trPr>
          <w:trHeight w:val="600"/>
          <w:jc w:val="center"/>
        </w:trPr>
        <w:tc>
          <w:tcPr>
            <w:tcW w:w="120" w:type="pct"/>
            <w:noWrap/>
            <w:vAlign w:val="center"/>
            <w:hideMark/>
          </w:tcPr>
          <w:p w14:paraId="53623BE9" w14:textId="77777777" w:rsidR="009E74DF" w:rsidRPr="009E74DF" w:rsidRDefault="009E74DF" w:rsidP="009E74DF">
            <w:pPr>
              <w:jc w:val="center"/>
              <w:rPr>
                <w:color w:val="000000"/>
                <w:sz w:val="12"/>
                <w:szCs w:val="12"/>
              </w:rPr>
            </w:pPr>
            <w:r w:rsidRPr="009E74DF">
              <w:rPr>
                <w:color w:val="000000"/>
                <w:sz w:val="12"/>
                <w:szCs w:val="12"/>
              </w:rPr>
              <w:t>110</w:t>
            </w:r>
          </w:p>
        </w:tc>
        <w:tc>
          <w:tcPr>
            <w:tcW w:w="703" w:type="pct"/>
            <w:vAlign w:val="center"/>
            <w:hideMark/>
          </w:tcPr>
          <w:p w14:paraId="7AA1405E" w14:textId="77777777" w:rsidR="009E74DF" w:rsidRPr="009E74DF" w:rsidRDefault="009E74DF" w:rsidP="009E74DF">
            <w:pPr>
              <w:rPr>
                <w:color w:val="000000"/>
                <w:sz w:val="12"/>
                <w:szCs w:val="12"/>
              </w:rPr>
            </w:pPr>
            <w:r w:rsidRPr="009E74DF">
              <w:rPr>
                <w:color w:val="000000"/>
                <w:sz w:val="12"/>
                <w:szCs w:val="12"/>
              </w:rPr>
              <w:t xml:space="preserve">Высоковольтная ВЛЭП 10 </w:t>
            </w:r>
            <w:proofErr w:type="spellStart"/>
            <w:r w:rsidRPr="009E74DF">
              <w:rPr>
                <w:color w:val="000000"/>
                <w:sz w:val="12"/>
                <w:szCs w:val="12"/>
              </w:rPr>
              <w:t>кВ</w:t>
            </w:r>
            <w:proofErr w:type="spellEnd"/>
            <w:r w:rsidRPr="009E74DF">
              <w:rPr>
                <w:color w:val="000000"/>
                <w:sz w:val="12"/>
                <w:szCs w:val="12"/>
              </w:rPr>
              <w:t xml:space="preserve"> на железобетонных опорах, АС–120, </w:t>
            </w:r>
            <w:proofErr w:type="spellStart"/>
            <w:proofErr w:type="gramStart"/>
            <w:r w:rsidRPr="009E74DF">
              <w:rPr>
                <w:color w:val="000000"/>
                <w:sz w:val="12"/>
                <w:szCs w:val="12"/>
              </w:rPr>
              <w:t>протяж.L</w:t>
            </w:r>
            <w:proofErr w:type="spellEnd"/>
            <w:proofErr w:type="gramEnd"/>
            <w:r w:rsidRPr="009E74DF">
              <w:rPr>
                <w:color w:val="000000"/>
                <w:sz w:val="12"/>
                <w:szCs w:val="12"/>
              </w:rPr>
              <w:t xml:space="preserve"> = 996м (до оп. №60 Ф10-28М)</w:t>
            </w:r>
          </w:p>
        </w:tc>
        <w:tc>
          <w:tcPr>
            <w:tcW w:w="296" w:type="pct"/>
            <w:noWrap/>
            <w:vAlign w:val="center"/>
            <w:hideMark/>
          </w:tcPr>
          <w:p w14:paraId="172F577A" w14:textId="77777777" w:rsidR="009E74DF" w:rsidRPr="009E74DF" w:rsidRDefault="009E74DF" w:rsidP="009E74DF">
            <w:pPr>
              <w:jc w:val="center"/>
              <w:rPr>
                <w:color w:val="000000"/>
                <w:sz w:val="12"/>
                <w:szCs w:val="12"/>
              </w:rPr>
            </w:pPr>
            <w:r w:rsidRPr="009E74DF">
              <w:rPr>
                <w:color w:val="000000"/>
                <w:sz w:val="12"/>
                <w:szCs w:val="12"/>
              </w:rPr>
              <w:t>БП-001435</w:t>
            </w:r>
          </w:p>
        </w:tc>
        <w:tc>
          <w:tcPr>
            <w:tcW w:w="344" w:type="pct"/>
            <w:noWrap/>
            <w:vAlign w:val="center"/>
            <w:hideMark/>
          </w:tcPr>
          <w:p w14:paraId="0E3BAA9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20BBFA4"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37C3C22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BFD431D" w14:textId="77777777" w:rsidR="009E74DF" w:rsidRPr="009E74DF" w:rsidRDefault="009E74DF" w:rsidP="009E74DF">
            <w:pPr>
              <w:jc w:val="center"/>
              <w:rPr>
                <w:color w:val="000000"/>
                <w:sz w:val="12"/>
                <w:szCs w:val="12"/>
              </w:rPr>
            </w:pPr>
            <w:r w:rsidRPr="009E74DF">
              <w:rPr>
                <w:color w:val="000000"/>
                <w:sz w:val="12"/>
                <w:szCs w:val="12"/>
              </w:rPr>
              <w:t>70,00</w:t>
            </w:r>
          </w:p>
        </w:tc>
        <w:tc>
          <w:tcPr>
            <w:tcW w:w="269" w:type="pct"/>
            <w:noWrap/>
            <w:vAlign w:val="center"/>
            <w:hideMark/>
          </w:tcPr>
          <w:p w14:paraId="6E0498A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1615F3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F8F8AE4" w14:textId="77777777" w:rsidR="009E74DF" w:rsidRPr="009E74DF" w:rsidRDefault="009E74DF" w:rsidP="009E74DF">
            <w:pPr>
              <w:jc w:val="center"/>
              <w:rPr>
                <w:color w:val="000000"/>
                <w:sz w:val="12"/>
                <w:szCs w:val="12"/>
              </w:rPr>
            </w:pPr>
            <w:r w:rsidRPr="009E74DF">
              <w:rPr>
                <w:color w:val="000000"/>
                <w:sz w:val="12"/>
                <w:szCs w:val="12"/>
              </w:rPr>
              <w:t>70,00</w:t>
            </w:r>
          </w:p>
        </w:tc>
        <w:tc>
          <w:tcPr>
            <w:tcW w:w="294" w:type="pct"/>
            <w:noWrap/>
            <w:vAlign w:val="center"/>
            <w:hideMark/>
          </w:tcPr>
          <w:p w14:paraId="50D01D9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B0C6F71" w14:textId="77777777" w:rsidR="009E74DF" w:rsidRPr="009E74DF" w:rsidRDefault="009E74DF" w:rsidP="009E74DF">
            <w:pPr>
              <w:jc w:val="center"/>
              <w:rPr>
                <w:color w:val="000000"/>
                <w:sz w:val="12"/>
                <w:szCs w:val="12"/>
              </w:rPr>
            </w:pPr>
            <w:r w:rsidRPr="009E74DF">
              <w:rPr>
                <w:color w:val="000000"/>
                <w:sz w:val="12"/>
                <w:szCs w:val="12"/>
              </w:rPr>
              <w:t>66,50</w:t>
            </w:r>
          </w:p>
        </w:tc>
        <w:tc>
          <w:tcPr>
            <w:tcW w:w="287" w:type="pct"/>
            <w:noWrap/>
            <w:vAlign w:val="center"/>
            <w:hideMark/>
          </w:tcPr>
          <w:p w14:paraId="071C1B5E" w14:textId="77777777" w:rsidR="009E74DF" w:rsidRPr="009E74DF" w:rsidRDefault="009E74DF" w:rsidP="009E74DF">
            <w:pPr>
              <w:jc w:val="center"/>
              <w:rPr>
                <w:color w:val="000000"/>
                <w:sz w:val="12"/>
                <w:szCs w:val="12"/>
              </w:rPr>
            </w:pPr>
            <w:r w:rsidRPr="009E74DF">
              <w:rPr>
                <w:color w:val="000000"/>
                <w:sz w:val="12"/>
                <w:szCs w:val="12"/>
              </w:rPr>
              <w:t>4,67</w:t>
            </w:r>
          </w:p>
        </w:tc>
        <w:tc>
          <w:tcPr>
            <w:tcW w:w="264" w:type="pct"/>
            <w:noWrap/>
            <w:vAlign w:val="center"/>
            <w:hideMark/>
          </w:tcPr>
          <w:p w14:paraId="5C52AC67" w14:textId="77777777" w:rsidR="009E74DF" w:rsidRPr="009E74DF" w:rsidRDefault="009E74DF" w:rsidP="009E74DF">
            <w:pPr>
              <w:jc w:val="center"/>
              <w:rPr>
                <w:color w:val="000000"/>
                <w:sz w:val="12"/>
                <w:szCs w:val="12"/>
              </w:rPr>
            </w:pPr>
            <w:r w:rsidRPr="009E74DF">
              <w:rPr>
                <w:color w:val="000000"/>
                <w:sz w:val="12"/>
                <w:szCs w:val="12"/>
              </w:rPr>
              <w:t>4,67</w:t>
            </w:r>
          </w:p>
        </w:tc>
        <w:tc>
          <w:tcPr>
            <w:tcW w:w="255" w:type="pct"/>
            <w:noWrap/>
            <w:vAlign w:val="center"/>
            <w:hideMark/>
          </w:tcPr>
          <w:p w14:paraId="6AACE1A7" w14:textId="77777777" w:rsidR="009E74DF" w:rsidRPr="009E74DF" w:rsidRDefault="009E74DF" w:rsidP="009E74DF">
            <w:pPr>
              <w:jc w:val="center"/>
              <w:rPr>
                <w:color w:val="000000"/>
                <w:sz w:val="12"/>
                <w:szCs w:val="12"/>
              </w:rPr>
            </w:pPr>
            <w:r w:rsidRPr="009E74DF">
              <w:rPr>
                <w:color w:val="000000"/>
                <w:sz w:val="12"/>
                <w:szCs w:val="12"/>
              </w:rPr>
              <w:t>61,83</w:t>
            </w:r>
          </w:p>
        </w:tc>
        <w:tc>
          <w:tcPr>
            <w:tcW w:w="246" w:type="pct"/>
            <w:noWrap/>
            <w:vAlign w:val="center"/>
            <w:hideMark/>
          </w:tcPr>
          <w:p w14:paraId="0559B5A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D99EC4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3EA648B" w14:textId="77777777" w:rsidTr="00D53DED">
        <w:trPr>
          <w:trHeight w:val="300"/>
          <w:jc w:val="center"/>
        </w:trPr>
        <w:tc>
          <w:tcPr>
            <w:tcW w:w="120" w:type="pct"/>
            <w:noWrap/>
            <w:vAlign w:val="center"/>
            <w:hideMark/>
          </w:tcPr>
          <w:p w14:paraId="041DC06F" w14:textId="77777777" w:rsidR="009E74DF" w:rsidRPr="009E74DF" w:rsidRDefault="009E74DF" w:rsidP="009E74DF">
            <w:pPr>
              <w:jc w:val="center"/>
              <w:rPr>
                <w:color w:val="000000"/>
                <w:sz w:val="12"/>
                <w:szCs w:val="12"/>
              </w:rPr>
            </w:pPr>
            <w:r w:rsidRPr="009E74DF">
              <w:rPr>
                <w:color w:val="000000"/>
                <w:sz w:val="12"/>
                <w:szCs w:val="12"/>
              </w:rPr>
              <w:t>111</w:t>
            </w:r>
          </w:p>
        </w:tc>
        <w:tc>
          <w:tcPr>
            <w:tcW w:w="703" w:type="pct"/>
            <w:vAlign w:val="center"/>
            <w:hideMark/>
          </w:tcPr>
          <w:p w14:paraId="046C18CD" w14:textId="77777777" w:rsidR="009E74DF" w:rsidRPr="009E74DF" w:rsidRDefault="009E74DF" w:rsidP="009E74DF">
            <w:pPr>
              <w:rPr>
                <w:color w:val="000000"/>
                <w:sz w:val="12"/>
                <w:szCs w:val="12"/>
              </w:rPr>
            </w:pPr>
            <w:r w:rsidRPr="009E74DF">
              <w:rPr>
                <w:color w:val="000000"/>
                <w:sz w:val="12"/>
                <w:szCs w:val="12"/>
              </w:rPr>
              <w:t xml:space="preserve">Высоковольтная ВЛЭП 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ААШвУ</w:t>
            </w:r>
            <w:proofErr w:type="spellEnd"/>
            <w:r w:rsidRPr="009E74DF">
              <w:rPr>
                <w:color w:val="000000"/>
                <w:sz w:val="12"/>
                <w:szCs w:val="12"/>
              </w:rPr>
              <w:t xml:space="preserve"> 3×150, протяженностью L = 480 м</w:t>
            </w:r>
          </w:p>
        </w:tc>
        <w:tc>
          <w:tcPr>
            <w:tcW w:w="296" w:type="pct"/>
            <w:noWrap/>
            <w:vAlign w:val="center"/>
            <w:hideMark/>
          </w:tcPr>
          <w:p w14:paraId="420025F9" w14:textId="77777777" w:rsidR="009E74DF" w:rsidRPr="009E74DF" w:rsidRDefault="009E74DF" w:rsidP="009E74DF">
            <w:pPr>
              <w:jc w:val="center"/>
              <w:rPr>
                <w:color w:val="000000"/>
                <w:sz w:val="12"/>
                <w:szCs w:val="12"/>
              </w:rPr>
            </w:pPr>
            <w:r w:rsidRPr="009E74DF">
              <w:rPr>
                <w:color w:val="000000"/>
                <w:sz w:val="12"/>
                <w:szCs w:val="12"/>
              </w:rPr>
              <w:t>БП-001432</w:t>
            </w:r>
          </w:p>
        </w:tc>
        <w:tc>
          <w:tcPr>
            <w:tcW w:w="344" w:type="pct"/>
            <w:noWrap/>
            <w:vAlign w:val="center"/>
            <w:hideMark/>
          </w:tcPr>
          <w:p w14:paraId="1ABD8F7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53558B6"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1A993CD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3BF2420" w14:textId="77777777" w:rsidR="009E74DF" w:rsidRPr="009E74DF" w:rsidRDefault="009E74DF" w:rsidP="009E74DF">
            <w:pPr>
              <w:jc w:val="center"/>
              <w:rPr>
                <w:color w:val="000000"/>
                <w:sz w:val="12"/>
                <w:szCs w:val="12"/>
              </w:rPr>
            </w:pPr>
            <w:r w:rsidRPr="009E74DF">
              <w:rPr>
                <w:color w:val="000000"/>
                <w:sz w:val="12"/>
                <w:szCs w:val="12"/>
              </w:rPr>
              <w:t>34,00</w:t>
            </w:r>
          </w:p>
        </w:tc>
        <w:tc>
          <w:tcPr>
            <w:tcW w:w="269" w:type="pct"/>
            <w:noWrap/>
            <w:vAlign w:val="center"/>
            <w:hideMark/>
          </w:tcPr>
          <w:p w14:paraId="56D99F5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5C1A90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17EAA78" w14:textId="77777777" w:rsidR="009E74DF" w:rsidRPr="009E74DF" w:rsidRDefault="009E74DF" w:rsidP="009E74DF">
            <w:pPr>
              <w:jc w:val="center"/>
              <w:rPr>
                <w:color w:val="000000"/>
                <w:sz w:val="12"/>
                <w:szCs w:val="12"/>
              </w:rPr>
            </w:pPr>
            <w:r w:rsidRPr="009E74DF">
              <w:rPr>
                <w:color w:val="000000"/>
                <w:sz w:val="12"/>
                <w:szCs w:val="12"/>
              </w:rPr>
              <w:t>34,00</w:t>
            </w:r>
          </w:p>
        </w:tc>
        <w:tc>
          <w:tcPr>
            <w:tcW w:w="294" w:type="pct"/>
            <w:noWrap/>
            <w:vAlign w:val="center"/>
            <w:hideMark/>
          </w:tcPr>
          <w:p w14:paraId="135E7C2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ACDFE13" w14:textId="77777777" w:rsidR="009E74DF" w:rsidRPr="009E74DF" w:rsidRDefault="009E74DF" w:rsidP="009E74DF">
            <w:pPr>
              <w:jc w:val="center"/>
              <w:rPr>
                <w:color w:val="000000"/>
                <w:sz w:val="12"/>
                <w:szCs w:val="12"/>
              </w:rPr>
            </w:pPr>
            <w:r w:rsidRPr="009E74DF">
              <w:rPr>
                <w:color w:val="000000"/>
                <w:sz w:val="12"/>
                <w:szCs w:val="12"/>
              </w:rPr>
              <w:t>32,30</w:t>
            </w:r>
          </w:p>
        </w:tc>
        <w:tc>
          <w:tcPr>
            <w:tcW w:w="287" w:type="pct"/>
            <w:noWrap/>
            <w:vAlign w:val="center"/>
            <w:hideMark/>
          </w:tcPr>
          <w:p w14:paraId="3B98D5D3" w14:textId="77777777" w:rsidR="009E74DF" w:rsidRPr="009E74DF" w:rsidRDefault="009E74DF" w:rsidP="009E74DF">
            <w:pPr>
              <w:jc w:val="center"/>
              <w:rPr>
                <w:color w:val="000000"/>
                <w:sz w:val="12"/>
                <w:szCs w:val="12"/>
              </w:rPr>
            </w:pPr>
            <w:r w:rsidRPr="009E74DF">
              <w:rPr>
                <w:color w:val="000000"/>
                <w:sz w:val="12"/>
                <w:szCs w:val="12"/>
              </w:rPr>
              <w:t>2,27</w:t>
            </w:r>
          </w:p>
        </w:tc>
        <w:tc>
          <w:tcPr>
            <w:tcW w:w="264" w:type="pct"/>
            <w:noWrap/>
            <w:vAlign w:val="center"/>
            <w:hideMark/>
          </w:tcPr>
          <w:p w14:paraId="714FDEF5" w14:textId="77777777" w:rsidR="009E74DF" w:rsidRPr="009E74DF" w:rsidRDefault="009E74DF" w:rsidP="009E74DF">
            <w:pPr>
              <w:jc w:val="center"/>
              <w:rPr>
                <w:color w:val="000000"/>
                <w:sz w:val="12"/>
                <w:szCs w:val="12"/>
              </w:rPr>
            </w:pPr>
            <w:r w:rsidRPr="009E74DF">
              <w:rPr>
                <w:color w:val="000000"/>
                <w:sz w:val="12"/>
                <w:szCs w:val="12"/>
              </w:rPr>
              <w:t>2,27</w:t>
            </w:r>
          </w:p>
        </w:tc>
        <w:tc>
          <w:tcPr>
            <w:tcW w:w="255" w:type="pct"/>
            <w:noWrap/>
            <w:vAlign w:val="center"/>
            <w:hideMark/>
          </w:tcPr>
          <w:p w14:paraId="20295F02" w14:textId="77777777" w:rsidR="009E74DF" w:rsidRPr="009E74DF" w:rsidRDefault="009E74DF" w:rsidP="009E74DF">
            <w:pPr>
              <w:jc w:val="center"/>
              <w:rPr>
                <w:color w:val="000000"/>
                <w:sz w:val="12"/>
                <w:szCs w:val="12"/>
              </w:rPr>
            </w:pPr>
            <w:r w:rsidRPr="009E74DF">
              <w:rPr>
                <w:color w:val="000000"/>
                <w:sz w:val="12"/>
                <w:szCs w:val="12"/>
              </w:rPr>
              <w:t>30,03</w:t>
            </w:r>
          </w:p>
        </w:tc>
        <w:tc>
          <w:tcPr>
            <w:tcW w:w="246" w:type="pct"/>
            <w:noWrap/>
            <w:vAlign w:val="center"/>
            <w:hideMark/>
          </w:tcPr>
          <w:p w14:paraId="6E2E88E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A46A9B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3008249" w14:textId="77777777" w:rsidTr="00D53DED">
        <w:trPr>
          <w:trHeight w:val="600"/>
          <w:jc w:val="center"/>
        </w:trPr>
        <w:tc>
          <w:tcPr>
            <w:tcW w:w="120" w:type="pct"/>
            <w:noWrap/>
            <w:vAlign w:val="center"/>
            <w:hideMark/>
          </w:tcPr>
          <w:p w14:paraId="621FFAC4" w14:textId="77777777" w:rsidR="009E74DF" w:rsidRPr="009E74DF" w:rsidRDefault="009E74DF" w:rsidP="009E74DF">
            <w:pPr>
              <w:jc w:val="center"/>
              <w:rPr>
                <w:color w:val="000000"/>
                <w:sz w:val="12"/>
                <w:szCs w:val="12"/>
              </w:rPr>
            </w:pPr>
            <w:r w:rsidRPr="009E74DF">
              <w:rPr>
                <w:color w:val="000000"/>
                <w:sz w:val="12"/>
                <w:szCs w:val="12"/>
              </w:rPr>
              <w:lastRenderedPageBreak/>
              <w:t>112</w:t>
            </w:r>
          </w:p>
        </w:tc>
        <w:tc>
          <w:tcPr>
            <w:tcW w:w="703" w:type="pct"/>
            <w:vAlign w:val="center"/>
            <w:hideMark/>
          </w:tcPr>
          <w:p w14:paraId="7FE41BF9" w14:textId="77777777" w:rsidR="009E74DF" w:rsidRPr="009E74DF" w:rsidRDefault="009E74DF" w:rsidP="009E74DF">
            <w:pPr>
              <w:rPr>
                <w:color w:val="000000"/>
                <w:sz w:val="12"/>
                <w:szCs w:val="12"/>
              </w:rPr>
            </w:pPr>
            <w:r w:rsidRPr="009E74DF">
              <w:rPr>
                <w:color w:val="000000"/>
                <w:sz w:val="12"/>
                <w:szCs w:val="12"/>
              </w:rPr>
              <w:t xml:space="preserve">Высоковольтная ВЛЭП 10кВ на железобетонных </w:t>
            </w:r>
            <w:proofErr w:type="spellStart"/>
            <w:proofErr w:type="gramStart"/>
            <w:r w:rsidRPr="009E74DF">
              <w:rPr>
                <w:color w:val="000000"/>
                <w:sz w:val="12"/>
                <w:szCs w:val="12"/>
              </w:rPr>
              <w:t>опорах,АС</w:t>
            </w:r>
            <w:proofErr w:type="spellEnd"/>
            <w:proofErr w:type="gramEnd"/>
            <w:r w:rsidRPr="009E74DF">
              <w:rPr>
                <w:color w:val="000000"/>
                <w:sz w:val="12"/>
                <w:szCs w:val="12"/>
              </w:rPr>
              <w:t xml:space="preserve"> – 120, </w:t>
            </w:r>
            <w:proofErr w:type="spellStart"/>
            <w:r w:rsidRPr="009E74DF">
              <w:rPr>
                <w:color w:val="000000"/>
                <w:sz w:val="12"/>
                <w:szCs w:val="12"/>
              </w:rPr>
              <w:t>протяж</w:t>
            </w:r>
            <w:proofErr w:type="spellEnd"/>
            <w:r w:rsidRPr="009E74DF">
              <w:rPr>
                <w:color w:val="000000"/>
                <w:sz w:val="12"/>
                <w:szCs w:val="12"/>
              </w:rPr>
              <w:t xml:space="preserve">. L = 996 м (до </w:t>
            </w:r>
            <w:proofErr w:type="gramStart"/>
            <w:r w:rsidRPr="009E74DF">
              <w:rPr>
                <w:color w:val="000000"/>
                <w:sz w:val="12"/>
                <w:szCs w:val="12"/>
              </w:rPr>
              <w:t>оп.№</w:t>
            </w:r>
            <w:proofErr w:type="gramEnd"/>
            <w:r w:rsidRPr="009E74DF">
              <w:rPr>
                <w:color w:val="000000"/>
                <w:sz w:val="12"/>
                <w:szCs w:val="12"/>
              </w:rPr>
              <w:t>60 Ф-10-6М)</w:t>
            </w:r>
          </w:p>
        </w:tc>
        <w:tc>
          <w:tcPr>
            <w:tcW w:w="296" w:type="pct"/>
            <w:noWrap/>
            <w:vAlign w:val="center"/>
            <w:hideMark/>
          </w:tcPr>
          <w:p w14:paraId="6D121970" w14:textId="77777777" w:rsidR="009E74DF" w:rsidRPr="009E74DF" w:rsidRDefault="009E74DF" w:rsidP="009E74DF">
            <w:pPr>
              <w:jc w:val="center"/>
              <w:rPr>
                <w:color w:val="000000"/>
                <w:sz w:val="12"/>
                <w:szCs w:val="12"/>
              </w:rPr>
            </w:pPr>
            <w:r w:rsidRPr="009E74DF">
              <w:rPr>
                <w:color w:val="000000"/>
                <w:sz w:val="12"/>
                <w:szCs w:val="12"/>
              </w:rPr>
              <w:t>БП-001441</w:t>
            </w:r>
          </w:p>
        </w:tc>
        <w:tc>
          <w:tcPr>
            <w:tcW w:w="344" w:type="pct"/>
            <w:noWrap/>
            <w:vAlign w:val="center"/>
            <w:hideMark/>
          </w:tcPr>
          <w:p w14:paraId="6A66D2C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5B1D8B8"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12D3C0F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09DBCEF" w14:textId="77777777" w:rsidR="009E74DF" w:rsidRPr="009E74DF" w:rsidRDefault="009E74DF" w:rsidP="009E74DF">
            <w:pPr>
              <w:jc w:val="center"/>
              <w:rPr>
                <w:color w:val="000000"/>
                <w:sz w:val="12"/>
                <w:szCs w:val="12"/>
              </w:rPr>
            </w:pPr>
            <w:r w:rsidRPr="009E74DF">
              <w:rPr>
                <w:color w:val="000000"/>
                <w:sz w:val="12"/>
                <w:szCs w:val="12"/>
              </w:rPr>
              <w:t>70,00</w:t>
            </w:r>
          </w:p>
        </w:tc>
        <w:tc>
          <w:tcPr>
            <w:tcW w:w="269" w:type="pct"/>
            <w:noWrap/>
            <w:vAlign w:val="center"/>
            <w:hideMark/>
          </w:tcPr>
          <w:p w14:paraId="1E65FF6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04FA4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C031F8F" w14:textId="77777777" w:rsidR="009E74DF" w:rsidRPr="009E74DF" w:rsidRDefault="009E74DF" w:rsidP="009E74DF">
            <w:pPr>
              <w:jc w:val="center"/>
              <w:rPr>
                <w:color w:val="000000"/>
                <w:sz w:val="12"/>
                <w:szCs w:val="12"/>
              </w:rPr>
            </w:pPr>
            <w:r w:rsidRPr="009E74DF">
              <w:rPr>
                <w:color w:val="000000"/>
                <w:sz w:val="12"/>
                <w:szCs w:val="12"/>
              </w:rPr>
              <w:t>70,00</w:t>
            </w:r>
          </w:p>
        </w:tc>
        <w:tc>
          <w:tcPr>
            <w:tcW w:w="294" w:type="pct"/>
            <w:noWrap/>
            <w:vAlign w:val="center"/>
            <w:hideMark/>
          </w:tcPr>
          <w:p w14:paraId="5EDE84A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99383A9" w14:textId="77777777" w:rsidR="009E74DF" w:rsidRPr="009E74DF" w:rsidRDefault="009E74DF" w:rsidP="009E74DF">
            <w:pPr>
              <w:jc w:val="center"/>
              <w:rPr>
                <w:color w:val="000000"/>
                <w:sz w:val="12"/>
                <w:szCs w:val="12"/>
              </w:rPr>
            </w:pPr>
            <w:r w:rsidRPr="009E74DF">
              <w:rPr>
                <w:color w:val="000000"/>
                <w:sz w:val="12"/>
                <w:szCs w:val="12"/>
              </w:rPr>
              <w:t>66,50</w:t>
            </w:r>
          </w:p>
        </w:tc>
        <w:tc>
          <w:tcPr>
            <w:tcW w:w="287" w:type="pct"/>
            <w:noWrap/>
            <w:vAlign w:val="center"/>
            <w:hideMark/>
          </w:tcPr>
          <w:p w14:paraId="4B2EBC71" w14:textId="77777777" w:rsidR="009E74DF" w:rsidRPr="009E74DF" w:rsidRDefault="009E74DF" w:rsidP="009E74DF">
            <w:pPr>
              <w:jc w:val="center"/>
              <w:rPr>
                <w:color w:val="000000"/>
                <w:sz w:val="12"/>
                <w:szCs w:val="12"/>
              </w:rPr>
            </w:pPr>
            <w:r w:rsidRPr="009E74DF">
              <w:rPr>
                <w:color w:val="000000"/>
                <w:sz w:val="12"/>
                <w:szCs w:val="12"/>
              </w:rPr>
              <w:t>4,67</w:t>
            </w:r>
          </w:p>
        </w:tc>
        <w:tc>
          <w:tcPr>
            <w:tcW w:w="264" w:type="pct"/>
            <w:noWrap/>
            <w:vAlign w:val="center"/>
            <w:hideMark/>
          </w:tcPr>
          <w:p w14:paraId="5B0010EB" w14:textId="77777777" w:rsidR="009E74DF" w:rsidRPr="009E74DF" w:rsidRDefault="009E74DF" w:rsidP="009E74DF">
            <w:pPr>
              <w:jc w:val="center"/>
              <w:rPr>
                <w:color w:val="000000"/>
                <w:sz w:val="12"/>
                <w:szCs w:val="12"/>
              </w:rPr>
            </w:pPr>
            <w:r w:rsidRPr="009E74DF">
              <w:rPr>
                <w:color w:val="000000"/>
                <w:sz w:val="12"/>
                <w:szCs w:val="12"/>
              </w:rPr>
              <w:t>4,67</w:t>
            </w:r>
          </w:p>
        </w:tc>
        <w:tc>
          <w:tcPr>
            <w:tcW w:w="255" w:type="pct"/>
            <w:noWrap/>
            <w:vAlign w:val="center"/>
            <w:hideMark/>
          </w:tcPr>
          <w:p w14:paraId="2C95E75B" w14:textId="77777777" w:rsidR="009E74DF" w:rsidRPr="009E74DF" w:rsidRDefault="009E74DF" w:rsidP="009E74DF">
            <w:pPr>
              <w:jc w:val="center"/>
              <w:rPr>
                <w:color w:val="000000"/>
                <w:sz w:val="12"/>
                <w:szCs w:val="12"/>
              </w:rPr>
            </w:pPr>
            <w:r w:rsidRPr="009E74DF">
              <w:rPr>
                <w:color w:val="000000"/>
                <w:sz w:val="12"/>
                <w:szCs w:val="12"/>
              </w:rPr>
              <w:t>61,83</w:t>
            </w:r>
          </w:p>
        </w:tc>
        <w:tc>
          <w:tcPr>
            <w:tcW w:w="246" w:type="pct"/>
            <w:noWrap/>
            <w:vAlign w:val="center"/>
            <w:hideMark/>
          </w:tcPr>
          <w:p w14:paraId="0DD95BB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69F294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A0E8915" w14:textId="77777777" w:rsidTr="00D53DED">
        <w:trPr>
          <w:trHeight w:val="600"/>
          <w:jc w:val="center"/>
        </w:trPr>
        <w:tc>
          <w:tcPr>
            <w:tcW w:w="120" w:type="pct"/>
            <w:noWrap/>
            <w:vAlign w:val="center"/>
            <w:hideMark/>
          </w:tcPr>
          <w:p w14:paraId="4592E20B" w14:textId="77777777" w:rsidR="009E74DF" w:rsidRPr="009E74DF" w:rsidRDefault="009E74DF" w:rsidP="009E74DF">
            <w:pPr>
              <w:jc w:val="center"/>
              <w:rPr>
                <w:color w:val="000000"/>
                <w:sz w:val="12"/>
                <w:szCs w:val="12"/>
              </w:rPr>
            </w:pPr>
            <w:r w:rsidRPr="009E74DF">
              <w:rPr>
                <w:color w:val="000000"/>
                <w:sz w:val="12"/>
                <w:szCs w:val="12"/>
              </w:rPr>
              <w:t>113</w:t>
            </w:r>
          </w:p>
        </w:tc>
        <w:tc>
          <w:tcPr>
            <w:tcW w:w="703" w:type="pct"/>
            <w:vAlign w:val="center"/>
            <w:hideMark/>
          </w:tcPr>
          <w:p w14:paraId="2EF68A54" w14:textId="77777777" w:rsidR="009E74DF" w:rsidRPr="009E74DF" w:rsidRDefault="009E74DF" w:rsidP="009E74DF">
            <w:pPr>
              <w:rPr>
                <w:color w:val="000000"/>
                <w:sz w:val="12"/>
                <w:szCs w:val="12"/>
              </w:rPr>
            </w:pPr>
            <w:r w:rsidRPr="009E74DF">
              <w:rPr>
                <w:color w:val="000000"/>
                <w:sz w:val="12"/>
                <w:szCs w:val="12"/>
              </w:rPr>
              <w:t xml:space="preserve">Высоковольтная воздушная линия электропередачи ВЛ-10 </w:t>
            </w:r>
            <w:proofErr w:type="spellStart"/>
            <w:r w:rsidRPr="009E74DF">
              <w:rPr>
                <w:color w:val="000000"/>
                <w:sz w:val="12"/>
                <w:szCs w:val="12"/>
              </w:rPr>
              <w:t>кВ</w:t>
            </w:r>
            <w:proofErr w:type="spellEnd"/>
            <w:r w:rsidRPr="009E74DF">
              <w:rPr>
                <w:color w:val="000000"/>
                <w:sz w:val="12"/>
                <w:szCs w:val="12"/>
              </w:rPr>
              <w:t xml:space="preserve"> на ж/б опорах, протяженностью 37 м.</w:t>
            </w:r>
          </w:p>
        </w:tc>
        <w:tc>
          <w:tcPr>
            <w:tcW w:w="296" w:type="pct"/>
            <w:noWrap/>
            <w:vAlign w:val="center"/>
            <w:hideMark/>
          </w:tcPr>
          <w:p w14:paraId="43258A30" w14:textId="77777777" w:rsidR="009E74DF" w:rsidRPr="009E74DF" w:rsidRDefault="009E74DF" w:rsidP="009E74DF">
            <w:pPr>
              <w:jc w:val="center"/>
              <w:rPr>
                <w:color w:val="000000"/>
                <w:sz w:val="12"/>
                <w:szCs w:val="12"/>
              </w:rPr>
            </w:pPr>
            <w:r w:rsidRPr="009E74DF">
              <w:rPr>
                <w:color w:val="000000"/>
                <w:sz w:val="12"/>
                <w:szCs w:val="12"/>
              </w:rPr>
              <w:t>БП-001451</w:t>
            </w:r>
          </w:p>
        </w:tc>
        <w:tc>
          <w:tcPr>
            <w:tcW w:w="344" w:type="pct"/>
            <w:noWrap/>
            <w:vAlign w:val="center"/>
            <w:hideMark/>
          </w:tcPr>
          <w:p w14:paraId="12332CD4"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04B8F3D"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7DC3094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E47B4C5" w14:textId="77777777" w:rsidR="009E74DF" w:rsidRPr="009E74DF" w:rsidRDefault="009E74DF" w:rsidP="009E74DF">
            <w:pPr>
              <w:jc w:val="center"/>
              <w:rPr>
                <w:color w:val="000000"/>
                <w:sz w:val="12"/>
                <w:szCs w:val="12"/>
              </w:rPr>
            </w:pPr>
            <w:r w:rsidRPr="009E74DF">
              <w:rPr>
                <w:color w:val="000000"/>
                <w:sz w:val="12"/>
                <w:szCs w:val="12"/>
              </w:rPr>
              <w:t>300,00</w:t>
            </w:r>
          </w:p>
        </w:tc>
        <w:tc>
          <w:tcPr>
            <w:tcW w:w="269" w:type="pct"/>
            <w:noWrap/>
            <w:vAlign w:val="center"/>
            <w:hideMark/>
          </w:tcPr>
          <w:p w14:paraId="5FEECA9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6DF320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8F7709" w14:textId="77777777" w:rsidR="009E74DF" w:rsidRPr="009E74DF" w:rsidRDefault="009E74DF" w:rsidP="009E74DF">
            <w:pPr>
              <w:jc w:val="center"/>
              <w:rPr>
                <w:color w:val="000000"/>
                <w:sz w:val="12"/>
                <w:szCs w:val="12"/>
              </w:rPr>
            </w:pPr>
            <w:r w:rsidRPr="009E74DF">
              <w:rPr>
                <w:color w:val="000000"/>
                <w:sz w:val="12"/>
                <w:szCs w:val="12"/>
              </w:rPr>
              <w:t>300,00</w:t>
            </w:r>
          </w:p>
        </w:tc>
        <w:tc>
          <w:tcPr>
            <w:tcW w:w="294" w:type="pct"/>
            <w:noWrap/>
            <w:vAlign w:val="center"/>
            <w:hideMark/>
          </w:tcPr>
          <w:p w14:paraId="69D6601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0317207" w14:textId="77777777" w:rsidR="009E74DF" w:rsidRPr="009E74DF" w:rsidRDefault="009E74DF" w:rsidP="009E74DF">
            <w:pPr>
              <w:jc w:val="center"/>
              <w:rPr>
                <w:color w:val="000000"/>
                <w:sz w:val="12"/>
                <w:szCs w:val="12"/>
              </w:rPr>
            </w:pPr>
            <w:r w:rsidRPr="009E74DF">
              <w:rPr>
                <w:color w:val="000000"/>
                <w:sz w:val="12"/>
                <w:szCs w:val="12"/>
              </w:rPr>
              <w:t>285,00</w:t>
            </w:r>
          </w:p>
        </w:tc>
        <w:tc>
          <w:tcPr>
            <w:tcW w:w="287" w:type="pct"/>
            <w:noWrap/>
            <w:vAlign w:val="center"/>
            <w:hideMark/>
          </w:tcPr>
          <w:p w14:paraId="63F0534D" w14:textId="77777777" w:rsidR="009E74DF" w:rsidRPr="009E74DF" w:rsidRDefault="009E74DF" w:rsidP="009E74DF">
            <w:pPr>
              <w:jc w:val="center"/>
              <w:rPr>
                <w:color w:val="000000"/>
                <w:sz w:val="12"/>
                <w:szCs w:val="12"/>
              </w:rPr>
            </w:pPr>
            <w:r w:rsidRPr="009E74DF">
              <w:rPr>
                <w:color w:val="000000"/>
                <w:sz w:val="12"/>
                <w:szCs w:val="12"/>
              </w:rPr>
              <w:t>20,00</w:t>
            </w:r>
          </w:p>
        </w:tc>
        <w:tc>
          <w:tcPr>
            <w:tcW w:w="264" w:type="pct"/>
            <w:noWrap/>
            <w:vAlign w:val="center"/>
            <w:hideMark/>
          </w:tcPr>
          <w:p w14:paraId="15B8AC3C" w14:textId="77777777" w:rsidR="009E74DF" w:rsidRPr="009E74DF" w:rsidRDefault="009E74DF" w:rsidP="009E74DF">
            <w:pPr>
              <w:jc w:val="center"/>
              <w:rPr>
                <w:color w:val="000000"/>
                <w:sz w:val="12"/>
                <w:szCs w:val="12"/>
              </w:rPr>
            </w:pPr>
            <w:r w:rsidRPr="009E74DF">
              <w:rPr>
                <w:color w:val="000000"/>
                <w:sz w:val="12"/>
                <w:szCs w:val="12"/>
              </w:rPr>
              <w:t>20,00</w:t>
            </w:r>
          </w:p>
        </w:tc>
        <w:tc>
          <w:tcPr>
            <w:tcW w:w="255" w:type="pct"/>
            <w:noWrap/>
            <w:vAlign w:val="center"/>
            <w:hideMark/>
          </w:tcPr>
          <w:p w14:paraId="68B4258E" w14:textId="77777777" w:rsidR="009E74DF" w:rsidRPr="009E74DF" w:rsidRDefault="009E74DF" w:rsidP="009E74DF">
            <w:pPr>
              <w:jc w:val="center"/>
              <w:rPr>
                <w:color w:val="000000"/>
                <w:sz w:val="12"/>
                <w:szCs w:val="12"/>
              </w:rPr>
            </w:pPr>
            <w:r w:rsidRPr="009E74DF">
              <w:rPr>
                <w:color w:val="000000"/>
                <w:sz w:val="12"/>
                <w:szCs w:val="12"/>
              </w:rPr>
              <w:t>265,00</w:t>
            </w:r>
          </w:p>
        </w:tc>
        <w:tc>
          <w:tcPr>
            <w:tcW w:w="246" w:type="pct"/>
            <w:noWrap/>
            <w:vAlign w:val="center"/>
            <w:hideMark/>
          </w:tcPr>
          <w:p w14:paraId="6211956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9E2C1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E51DFDC" w14:textId="77777777" w:rsidTr="00D53DED">
        <w:trPr>
          <w:trHeight w:val="600"/>
          <w:jc w:val="center"/>
        </w:trPr>
        <w:tc>
          <w:tcPr>
            <w:tcW w:w="120" w:type="pct"/>
            <w:noWrap/>
            <w:vAlign w:val="center"/>
            <w:hideMark/>
          </w:tcPr>
          <w:p w14:paraId="4AADC7D7" w14:textId="77777777" w:rsidR="009E74DF" w:rsidRPr="009E74DF" w:rsidRDefault="009E74DF" w:rsidP="009E74DF">
            <w:pPr>
              <w:jc w:val="center"/>
              <w:rPr>
                <w:color w:val="000000"/>
                <w:sz w:val="12"/>
                <w:szCs w:val="12"/>
              </w:rPr>
            </w:pPr>
            <w:r w:rsidRPr="009E74DF">
              <w:rPr>
                <w:color w:val="000000"/>
                <w:sz w:val="12"/>
                <w:szCs w:val="12"/>
              </w:rPr>
              <w:t>114</w:t>
            </w:r>
          </w:p>
        </w:tc>
        <w:tc>
          <w:tcPr>
            <w:tcW w:w="703" w:type="pct"/>
            <w:vAlign w:val="center"/>
            <w:hideMark/>
          </w:tcPr>
          <w:p w14:paraId="07D85B73" w14:textId="77777777" w:rsidR="009E74DF" w:rsidRPr="009E74DF" w:rsidRDefault="009E74DF" w:rsidP="009E74DF">
            <w:pPr>
              <w:rPr>
                <w:color w:val="000000"/>
                <w:sz w:val="12"/>
                <w:szCs w:val="12"/>
              </w:rPr>
            </w:pPr>
            <w:r w:rsidRPr="009E74DF">
              <w:rPr>
                <w:color w:val="000000"/>
                <w:sz w:val="12"/>
                <w:szCs w:val="12"/>
              </w:rPr>
              <w:t xml:space="preserve">Высоковольтная воздушная линия электропередачи ВЛ-10 </w:t>
            </w:r>
            <w:proofErr w:type="spellStart"/>
            <w:r w:rsidRPr="009E74DF">
              <w:rPr>
                <w:color w:val="000000"/>
                <w:sz w:val="12"/>
                <w:szCs w:val="12"/>
              </w:rPr>
              <w:t>кВ</w:t>
            </w:r>
            <w:proofErr w:type="spellEnd"/>
            <w:r w:rsidRPr="009E74DF">
              <w:rPr>
                <w:color w:val="000000"/>
                <w:sz w:val="12"/>
                <w:szCs w:val="12"/>
              </w:rPr>
              <w:t xml:space="preserve"> на ж/б опорах, протяженностью 5 м.</w:t>
            </w:r>
          </w:p>
        </w:tc>
        <w:tc>
          <w:tcPr>
            <w:tcW w:w="296" w:type="pct"/>
            <w:noWrap/>
            <w:vAlign w:val="center"/>
            <w:hideMark/>
          </w:tcPr>
          <w:p w14:paraId="1239042D" w14:textId="77777777" w:rsidR="009E74DF" w:rsidRPr="009E74DF" w:rsidRDefault="009E74DF" w:rsidP="009E74DF">
            <w:pPr>
              <w:jc w:val="center"/>
              <w:rPr>
                <w:color w:val="000000"/>
                <w:sz w:val="12"/>
                <w:szCs w:val="12"/>
              </w:rPr>
            </w:pPr>
            <w:r w:rsidRPr="009E74DF">
              <w:rPr>
                <w:color w:val="000000"/>
                <w:sz w:val="12"/>
                <w:szCs w:val="12"/>
              </w:rPr>
              <w:t>БП-001449</w:t>
            </w:r>
          </w:p>
        </w:tc>
        <w:tc>
          <w:tcPr>
            <w:tcW w:w="344" w:type="pct"/>
            <w:noWrap/>
            <w:vAlign w:val="center"/>
            <w:hideMark/>
          </w:tcPr>
          <w:p w14:paraId="3061EB1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783D846"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580CBAE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B6A7EE9" w14:textId="77777777" w:rsidR="009E74DF" w:rsidRPr="009E74DF" w:rsidRDefault="009E74DF" w:rsidP="009E74DF">
            <w:pPr>
              <w:jc w:val="center"/>
              <w:rPr>
                <w:color w:val="000000"/>
                <w:sz w:val="12"/>
                <w:szCs w:val="12"/>
              </w:rPr>
            </w:pPr>
            <w:r w:rsidRPr="009E74DF">
              <w:rPr>
                <w:color w:val="000000"/>
                <w:sz w:val="12"/>
                <w:szCs w:val="12"/>
              </w:rPr>
              <w:t>20,00</w:t>
            </w:r>
          </w:p>
        </w:tc>
        <w:tc>
          <w:tcPr>
            <w:tcW w:w="269" w:type="pct"/>
            <w:noWrap/>
            <w:vAlign w:val="center"/>
            <w:hideMark/>
          </w:tcPr>
          <w:p w14:paraId="3F93B8C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124F8D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26C5489" w14:textId="77777777" w:rsidR="009E74DF" w:rsidRPr="009E74DF" w:rsidRDefault="009E74DF" w:rsidP="009E74DF">
            <w:pPr>
              <w:jc w:val="center"/>
              <w:rPr>
                <w:color w:val="000000"/>
                <w:sz w:val="12"/>
                <w:szCs w:val="12"/>
              </w:rPr>
            </w:pPr>
            <w:r w:rsidRPr="009E74DF">
              <w:rPr>
                <w:color w:val="000000"/>
                <w:sz w:val="12"/>
                <w:szCs w:val="12"/>
              </w:rPr>
              <w:t>20,00</w:t>
            </w:r>
          </w:p>
        </w:tc>
        <w:tc>
          <w:tcPr>
            <w:tcW w:w="294" w:type="pct"/>
            <w:noWrap/>
            <w:vAlign w:val="center"/>
            <w:hideMark/>
          </w:tcPr>
          <w:p w14:paraId="30F3D73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5947C2D" w14:textId="77777777" w:rsidR="009E74DF" w:rsidRPr="009E74DF" w:rsidRDefault="009E74DF" w:rsidP="009E74DF">
            <w:pPr>
              <w:jc w:val="center"/>
              <w:rPr>
                <w:color w:val="000000"/>
                <w:sz w:val="12"/>
                <w:szCs w:val="12"/>
              </w:rPr>
            </w:pPr>
            <w:r w:rsidRPr="009E74DF">
              <w:rPr>
                <w:color w:val="000000"/>
                <w:sz w:val="12"/>
                <w:szCs w:val="12"/>
              </w:rPr>
              <w:t>19,00</w:t>
            </w:r>
          </w:p>
        </w:tc>
        <w:tc>
          <w:tcPr>
            <w:tcW w:w="287" w:type="pct"/>
            <w:noWrap/>
            <w:vAlign w:val="center"/>
            <w:hideMark/>
          </w:tcPr>
          <w:p w14:paraId="7C6C9559" w14:textId="77777777" w:rsidR="009E74DF" w:rsidRPr="009E74DF" w:rsidRDefault="009E74DF" w:rsidP="009E74DF">
            <w:pPr>
              <w:jc w:val="center"/>
              <w:rPr>
                <w:color w:val="000000"/>
                <w:sz w:val="12"/>
                <w:szCs w:val="12"/>
              </w:rPr>
            </w:pPr>
            <w:r w:rsidRPr="009E74DF">
              <w:rPr>
                <w:color w:val="000000"/>
                <w:sz w:val="12"/>
                <w:szCs w:val="12"/>
              </w:rPr>
              <w:t>1,33</w:t>
            </w:r>
          </w:p>
        </w:tc>
        <w:tc>
          <w:tcPr>
            <w:tcW w:w="264" w:type="pct"/>
            <w:noWrap/>
            <w:vAlign w:val="center"/>
            <w:hideMark/>
          </w:tcPr>
          <w:p w14:paraId="6CAA70B7" w14:textId="77777777" w:rsidR="009E74DF" w:rsidRPr="009E74DF" w:rsidRDefault="009E74DF" w:rsidP="009E74DF">
            <w:pPr>
              <w:jc w:val="center"/>
              <w:rPr>
                <w:color w:val="000000"/>
                <w:sz w:val="12"/>
                <w:szCs w:val="12"/>
              </w:rPr>
            </w:pPr>
            <w:r w:rsidRPr="009E74DF">
              <w:rPr>
                <w:color w:val="000000"/>
                <w:sz w:val="12"/>
                <w:szCs w:val="12"/>
              </w:rPr>
              <w:t>1,33</w:t>
            </w:r>
          </w:p>
        </w:tc>
        <w:tc>
          <w:tcPr>
            <w:tcW w:w="255" w:type="pct"/>
            <w:noWrap/>
            <w:vAlign w:val="center"/>
            <w:hideMark/>
          </w:tcPr>
          <w:p w14:paraId="61B30035" w14:textId="77777777" w:rsidR="009E74DF" w:rsidRPr="009E74DF" w:rsidRDefault="009E74DF" w:rsidP="009E74DF">
            <w:pPr>
              <w:jc w:val="center"/>
              <w:rPr>
                <w:color w:val="000000"/>
                <w:sz w:val="12"/>
                <w:szCs w:val="12"/>
              </w:rPr>
            </w:pPr>
            <w:r w:rsidRPr="009E74DF">
              <w:rPr>
                <w:color w:val="000000"/>
                <w:sz w:val="12"/>
                <w:szCs w:val="12"/>
              </w:rPr>
              <w:t>17,67</w:t>
            </w:r>
          </w:p>
        </w:tc>
        <w:tc>
          <w:tcPr>
            <w:tcW w:w="246" w:type="pct"/>
            <w:noWrap/>
            <w:vAlign w:val="center"/>
            <w:hideMark/>
          </w:tcPr>
          <w:p w14:paraId="2B1BE87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8B1F6B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7DFA66A" w14:textId="77777777" w:rsidTr="00D53DED">
        <w:trPr>
          <w:trHeight w:val="600"/>
          <w:jc w:val="center"/>
        </w:trPr>
        <w:tc>
          <w:tcPr>
            <w:tcW w:w="120" w:type="pct"/>
            <w:noWrap/>
            <w:vAlign w:val="center"/>
            <w:hideMark/>
          </w:tcPr>
          <w:p w14:paraId="7605C28D" w14:textId="77777777" w:rsidR="009E74DF" w:rsidRPr="009E74DF" w:rsidRDefault="009E74DF" w:rsidP="009E74DF">
            <w:pPr>
              <w:jc w:val="center"/>
              <w:rPr>
                <w:color w:val="000000"/>
                <w:sz w:val="12"/>
                <w:szCs w:val="12"/>
              </w:rPr>
            </w:pPr>
            <w:r w:rsidRPr="009E74DF">
              <w:rPr>
                <w:color w:val="000000"/>
                <w:sz w:val="12"/>
                <w:szCs w:val="12"/>
              </w:rPr>
              <w:t>115</w:t>
            </w:r>
          </w:p>
        </w:tc>
        <w:tc>
          <w:tcPr>
            <w:tcW w:w="703" w:type="pct"/>
            <w:vAlign w:val="center"/>
            <w:hideMark/>
          </w:tcPr>
          <w:p w14:paraId="56058DF0" w14:textId="77777777" w:rsidR="009E74DF" w:rsidRPr="009E74DF" w:rsidRDefault="009E74DF" w:rsidP="009E74DF">
            <w:pPr>
              <w:rPr>
                <w:color w:val="000000"/>
                <w:sz w:val="12"/>
                <w:szCs w:val="12"/>
              </w:rPr>
            </w:pPr>
            <w:r w:rsidRPr="009E74DF">
              <w:rPr>
                <w:color w:val="000000"/>
                <w:sz w:val="12"/>
                <w:szCs w:val="12"/>
              </w:rPr>
              <w:t xml:space="preserve">Высоковольтная кабельная линия электропередачи КЛ-10 </w:t>
            </w:r>
            <w:proofErr w:type="spellStart"/>
            <w:r w:rsidRPr="009E74DF">
              <w:rPr>
                <w:color w:val="000000"/>
                <w:sz w:val="12"/>
                <w:szCs w:val="12"/>
              </w:rPr>
              <w:t>кВ</w:t>
            </w:r>
            <w:proofErr w:type="spellEnd"/>
            <w:r w:rsidRPr="009E74DF">
              <w:rPr>
                <w:color w:val="000000"/>
                <w:sz w:val="12"/>
                <w:szCs w:val="12"/>
              </w:rPr>
              <w:t>, протяженностью 15 м. (до муфты М1 к ТП-408)</w:t>
            </w:r>
          </w:p>
        </w:tc>
        <w:tc>
          <w:tcPr>
            <w:tcW w:w="296" w:type="pct"/>
            <w:noWrap/>
            <w:vAlign w:val="center"/>
            <w:hideMark/>
          </w:tcPr>
          <w:p w14:paraId="2E230DA0" w14:textId="77777777" w:rsidR="009E74DF" w:rsidRPr="009E74DF" w:rsidRDefault="009E74DF" w:rsidP="009E74DF">
            <w:pPr>
              <w:jc w:val="center"/>
              <w:rPr>
                <w:color w:val="000000"/>
                <w:sz w:val="12"/>
                <w:szCs w:val="12"/>
              </w:rPr>
            </w:pPr>
            <w:r w:rsidRPr="009E74DF">
              <w:rPr>
                <w:color w:val="000000"/>
                <w:sz w:val="12"/>
                <w:szCs w:val="12"/>
              </w:rPr>
              <w:t>БП-001455</w:t>
            </w:r>
          </w:p>
        </w:tc>
        <w:tc>
          <w:tcPr>
            <w:tcW w:w="344" w:type="pct"/>
            <w:noWrap/>
            <w:vAlign w:val="center"/>
            <w:hideMark/>
          </w:tcPr>
          <w:p w14:paraId="11CE7A0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92B721F"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52C5EF7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E80B121" w14:textId="77777777" w:rsidR="009E74DF" w:rsidRPr="009E74DF" w:rsidRDefault="009E74DF" w:rsidP="009E74DF">
            <w:pPr>
              <w:jc w:val="center"/>
              <w:rPr>
                <w:color w:val="000000"/>
                <w:sz w:val="12"/>
                <w:szCs w:val="12"/>
              </w:rPr>
            </w:pPr>
            <w:r w:rsidRPr="009E74DF">
              <w:rPr>
                <w:color w:val="000000"/>
                <w:sz w:val="12"/>
                <w:szCs w:val="12"/>
              </w:rPr>
              <w:t>200,00</w:t>
            </w:r>
          </w:p>
        </w:tc>
        <w:tc>
          <w:tcPr>
            <w:tcW w:w="269" w:type="pct"/>
            <w:noWrap/>
            <w:vAlign w:val="center"/>
            <w:hideMark/>
          </w:tcPr>
          <w:p w14:paraId="7A17ECF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2EBBA5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858955E" w14:textId="77777777" w:rsidR="009E74DF" w:rsidRPr="009E74DF" w:rsidRDefault="009E74DF" w:rsidP="009E74DF">
            <w:pPr>
              <w:jc w:val="center"/>
              <w:rPr>
                <w:color w:val="000000"/>
                <w:sz w:val="12"/>
                <w:szCs w:val="12"/>
              </w:rPr>
            </w:pPr>
            <w:r w:rsidRPr="009E74DF">
              <w:rPr>
                <w:color w:val="000000"/>
                <w:sz w:val="12"/>
                <w:szCs w:val="12"/>
              </w:rPr>
              <w:t>200,00</w:t>
            </w:r>
          </w:p>
        </w:tc>
        <w:tc>
          <w:tcPr>
            <w:tcW w:w="294" w:type="pct"/>
            <w:noWrap/>
            <w:vAlign w:val="center"/>
            <w:hideMark/>
          </w:tcPr>
          <w:p w14:paraId="6966F0F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D3839CF" w14:textId="77777777" w:rsidR="009E74DF" w:rsidRPr="009E74DF" w:rsidRDefault="009E74DF" w:rsidP="009E74DF">
            <w:pPr>
              <w:jc w:val="center"/>
              <w:rPr>
                <w:color w:val="000000"/>
                <w:sz w:val="12"/>
                <w:szCs w:val="12"/>
              </w:rPr>
            </w:pPr>
            <w:r w:rsidRPr="009E74DF">
              <w:rPr>
                <w:color w:val="000000"/>
                <w:sz w:val="12"/>
                <w:szCs w:val="12"/>
              </w:rPr>
              <w:t>190,00</w:t>
            </w:r>
          </w:p>
        </w:tc>
        <w:tc>
          <w:tcPr>
            <w:tcW w:w="287" w:type="pct"/>
            <w:noWrap/>
            <w:vAlign w:val="center"/>
            <w:hideMark/>
          </w:tcPr>
          <w:p w14:paraId="610E8580" w14:textId="77777777" w:rsidR="009E74DF" w:rsidRPr="009E74DF" w:rsidRDefault="009E74DF" w:rsidP="009E74DF">
            <w:pPr>
              <w:jc w:val="center"/>
              <w:rPr>
                <w:color w:val="000000"/>
                <w:sz w:val="12"/>
                <w:szCs w:val="12"/>
              </w:rPr>
            </w:pPr>
            <w:r w:rsidRPr="009E74DF">
              <w:rPr>
                <w:color w:val="000000"/>
                <w:sz w:val="12"/>
                <w:szCs w:val="12"/>
              </w:rPr>
              <w:t>13,33</w:t>
            </w:r>
          </w:p>
        </w:tc>
        <w:tc>
          <w:tcPr>
            <w:tcW w:w="264" w:type="pct"/>
            <w:noWrap/>
            <w:vAlign w:val="center"/>
            <w:hideMark/>
          </w:tcPr>
          <w:p w14:paraId="05246E66" w14:textId="77777777" w:rsidR="009E74DF" w:rsidRPr="009E74DF" w:rsidRDefault="009E74DF" w:rsidP="009E74DF">
            <w:pPr>
              <w:jc w:val="center"/>
              <w:rPr>
                <w:color w:val="000000"/>
                <w:sz w:val="12"/>
                <w:szCs w:val="12"/>
              </w:rPr>
            </w:pPr>
            <w:r w:rsidRPr="009E74DF">
              <w:rPr>
                <w:color w:val="000000"/>
                <w:sz w:val="12"/>
                <w:szCs w:val="12"/>
              </w:rPr>
              <w:t>13,33</w:t>
            </w:r>
          </w:p>
        </w:tc>
        <w:tc>
          <w:tcPr>
            <w:tcW w:w="255" w:type="pct"/>
            <w:noWrap/>
            <w:vAlign w:val="center"/>
            <w:hideMark/>
          </w:tcPr>
          <w:p w14:paraId="61ABEBEF" w14:textId="77777777" w:rsidR="009E74DF" w:rsidRPr="009E74DF" w:rsidRDefault="009E74DF" w:rsidP="009E74DF">
            <w:pPr>
              <w:jc w:val="center"/>
              <w:rPr>
                <w:color w:val="000000"/>
                <w:sz w:val="12"/>
                <w:szCs w:val="12"/>
              </w:rPr>
            </w:pPr>
            <w:r w:rsidRPr="009E74DF">
              <w:rPr>
                <w:color w:val="000000"/>
                <w:sz w:val="12"/>
                <w:szCs w:val="12"/>
              </w:rPr>
              <w:t>176,67</w:t>
            </w:r>
          </w:p>
        </w:tc>
        <w:tc>
          <w:tcPr>
            <w:tcW w:w="246" w:type="pct"/>
            <w:noWrap/>
            <w:vAlign w:val="center"/>
            <w:hideMark/>
          </w:tcPr>
          <w:p w14:paraId="1B87287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B27FB4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B110355" w14:textId="77777777" w:rsidTr="00D53DED">
        <w:trPr>
          <w:trHeight w:val="600"/>
          <w:jc w:val="center"/>
        </w:trPr>
        <w:tc>
          <w:tcPr>
            <w:tcW w:w="120" w:type="pct"/>
            <w:noWrap/>
            <w:vAlign w:val="center"/>
            <w:hideMark/>
          </w:tcPr>
          <w:p w14:paraId="19FFFF43" w14:textId="77777777" w:rsidR="009E74DF" w:rsidRPr="009E74DF" w:rsidRDefault="009E74DF" w:rsidP="009E74DF">
            <w:pPr>
              <w:jc w:val="center"/>
              <w:rPr>
                <w:color w:val="000000"/>
                <w:sz w:val="12"/>
                <w:szCs w:val="12"/>
              </w:rPr>
            </w:pPr>
            <w:r w:rsidRPr="009E74DF">
              <w:rPr>
                <w:color w:val="000000"/>
                <w:sz w:val="12"/>
                <w:szCs w:val="12"/>
              </w:rPr>
              <w:t>116</w:t>
            </w:r>
          </w:p>
        </w:tc>
        <w:tc>
          <w:tcPr>
            <w:tcW w:w="703" w:type="pct"/>
            <w:vAlign w:val="center"/>
            <w:hideMark/>
          </w:tcPr>
          <w:p w14:paraId="0CF05D26" w14:textId="77777777" w:rsidR="009E74DF" w:rsidRPr="009E74DF" w:rsidRDefault="009E74DF" w:rsidP="009E74DF">
            <w:pPr>
              <w:rPr>
                <w:color w:val="000000"/>
                <w:sz w:val="12"/>
                <w:szCs w:val="12"/>
              </w:rPr>
            </w:pPr>
            <w:r w:rsidRPr="009E74DF">
              <w:rPr>
                <w:color w:val="000000"/>
                <w:sz w:val="12"/>
                <w:szCs w:val="12"/>
              </w:rPr>
              <w:t xml:space="preserve">Высоковольтная кабельная линия электропередачи КЛ-10 </w:t>
            </w:r>
            <w:proofErr w:type="spellStart"/>
            <w:r w:rsidRPr="009E74DF">
              <w:rPr>
                <w:color w:val="000000"/>
                <w:sz w:val="12"/>
                <w:szCs w:val="12"/>
              </w:rPr>
              <w:t>кВ</w:t>
            </w:r>
            <w:proofErr w:type="spellEnd"/>
            <w:r w:rsidRPr="009E74DF">
              <w:rPr>
                <w:color w:val="000000"/>
                <w:sz w:val="12"/>
                <w:szCs w:val="12"/>
              </w:rPr>
              <w:t>, протяженностью 15 м. (до муфты М2 к ТП-418)</w:t>
            </w:r>
          </w:p>
        </w:tc>
        <w:tc>
          <w:tcPr>
            <w:tcW w:w="296" w:type="pct"/>
            <w:noWrap/>
            <w:vAlign w:val="center"/>
            <w:hideMark/>
          </w:tcPr>
          <w:p w14:paraId="7C3229EE" w14:textId="77777777" w:rsidR="009E74DF" w:rsidRPr="009E74DF" w:rsidRDefault="009E74DF" w:rsidP="009E74DF">
            <w:pPr>
              <w:jc w:val="center"/>
              <w:rPr>
                <w:color w:val="000000"/>
                <w:sz w:val="12"/>
                <w:szCs w:val="12"/>
              </w:rPr>
            </w:pPr>
            <w:r w:rsidRPr="009E74DF">
              <w:rPr>
                <w:color w:val="000000"/>
                <w:sz w:val="12"/>
                <w:szCs w:val="12"/>
              </w:rPr>
              <w:t>БП-001456</w:t>
            </w:r>
          </w:p>
        </w:tc>
        <w:tc>
          <w:tcPr>
            <w:tcW w:w="344" w:type="pct"/>
            <w:noWrap/>
            <w:vAlign w:val="center"/>
            <w:hideMark/>
          </w:tcPr>
          <w:p w14:paraId="2B7F995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92A0DBF"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3D5E373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27A4413" w14:textId="77777777" w:rsidR="009E74DF" w:rsidRPr="009E74DF" w:rsidRDefault="009E74DF" w:rsidP="009E74DF">
            <w:pPr>
              <w:jc w:val="center"/>
              <w:rPr>
                <w:color w:val="000000"/>
                <w:sz w:val="12"/>
                <w:szCs w:val="12"/>
              </w:rPr>
            </w:pPr>
            <w:r w:rsidRPr="009E74DF">
              <w:rPr>
                <w:color w:val="000000"/>
                <w:sz w:val="12"/>
                <w:szCs w:val="12"/>
              </w:rPr>
              <w:t>200,00</w:t>
            </w:r>
          </w:p>
        </w:tc>
        <w:tc>
          <w:tcPr>
            <w:tcW w:w="269" w:type="pct"/>
            <w:noWrap/>
            <w:vAlign w:val="center"/>
            <w:hideMark/>
          </w:tcPr>
          <w:p w14:paraId="0792851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B08845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0C903C6" w14:textId="77777777" w:rsidR="009E74DF" w:rsidRPr="009E74DF" w:rsidRDefault="009E74DF" w:rsidP="009E74DF">
            <w:pPr>
              <w:jc w:val="center"/>
              <w:rPr>
                <w:color w:val="000000"/>
                <w:sz w:val="12"/>
                <w:szCs w:val="12"/>
              </w:rPr>
            </w:pPr>
            <w:r w:rsidRPr="009E74DF">
              <w:rPr>
                <w:color w:val="000000"/>
                <w:sz w:val="12"/>
                <w:szCs w:val="12"/>
              </w:rPr>
              <w:t>200,00</w:t>
            </w:r>
          </w:p>
        </w:tc>
        <w:tc>
          <w:tcPr>
            <w:tcW w:w="294" w:type="pct"/>
            <w:noWrap/>
            <w:vAlign w:val="center"/>
            <w:hideMark/>
          </w:tcPr>
          <w:p w14:paraId="2AA28F6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9655A42" w14:textId="77777777" w:rsidR="009E74DF" w:rsidRPr="009E74DF" w:rsidRDefault="009E74DF" w:rsidP="009E74DF">
            <w:pPr>
              <w:jc w:val="center"/>
              <w:rPr>
                <w:color w:val="000000"/>
                <w:sz w:val="12"/>
                <w:szCs w:val="12"/>
              </w:rPr>
            </w:pPr>
            <w:r w:rsidRPr="009E74DF">
              <w:rPr>
                <w:color w:val="000000"/>
                <w:sz w:val="12"/>
                <w:szCs w:val="12"/>
              </w:rPr>
              <w:t>190,00</w:t>
            </w:r>
          </w:p>
        </w:tc>
        <w:tc>
          <w:tcPr>
            <w:tcW w:w="287" w:type="pct"/>
            <w:noWrap/>
            <w:vAlign w:val="center"/>
            <w:hideMark/>
          </w:tcPr>
          <w:p w14:paraId="00447404" w14:textId="77777777" w:rsidR="009E74DF" w:rsidRPr="009E74DF" w:rsidRDefault="009E74DF" w:rsidP="009E74DF">
            <w:pPr>
              <w:jc w:val="center"/>
              <w:rPr>
                <w:color w:val="000000"/>
                <w:sz w:val="12"/>
                <w:szCs w:val="12"/>
              </w:rPr>
            </w:pPr>
            <w:r w:rsidRPr="009E74DF">
              <w:rPr>
                <w:color w:val="000000"/>
                <w:sz w:val="12"/>
                <w:szCs w:val="12"/>
              </w:rPr>
              <w:t>13,33</w:t>
            </w:r>
          </w:p>
        </w:tc>
        <w:tc>
          <w:tcPr>
            <w:tcW w:w="264" w:type="pct"/>
            <w:noWrap/>
            <w:vAlign w:val="center"/>
            <w:hideMark/>
          </w:tcPr>
          <w:p w14:paraId="5D236F5B" w14:textId="77777777" w:rsidR="009E74DF" w:rsidRPr="009E74DF" w:rsidRDefault="009E74DF" w:rsidP="009E74DF">
            <w:pPr>
              <w:jc w:val="center"/>
              <w:rPr>
                <w:color w:val="000000"/>
                <w:sz w:val="12"/>
                <w:szCs w:val="12"/>
              </w:rPr>
            </w:pPr>
            <w:r w:rsidRPr="009E74DF">
              <w:rPr>
                <w:color w:val="000000"/>
                <w:sz w:val="12"/>
                <w:szCs w:val="12"/>
              </w:rPr>
              <w:t>13,33</w:t>
            </w:r>
          </w:p>
        </w:tc>
        <w:tc>
          <w:tcPr>
            <w:tcW w:w="255" w:type="pct"/>
            <w:noWrap/>
            <w:vAlign w:val="center"/>
            <w:hideMark/>
          </w:tcPr>
          <w:p w14:paraId="3373CEDA" w14:textId="77777777" w:rsidR="009E74DF" w:rsidRPr="009E74DF" w:rsidRDefault="009E74DF" w:rsidP="009E74DF">
            <w:pPr>
              <w:jc w:val="center"/>
              <w:rPr>
                <w:color w:val="000000"/>
                <w:sz w:val="12"/>
                <w:szCs w:val="12"/>
              </w:rPr>
            </w:pPr>
            <w:r w:rsidRPr="009E74DF">
              <w:rPr>
                <w:color w:val="000000"/>
                <w:sz w:val="12"/>
                <w:szCs w:val="12"/>
              </w:rPr>
              <w:t>176,67</w:t>
            </w:r>
          </w:p>
        </w:tc>
        <w:tc>
          <w:tcPr>
            <w:tcW w:w="246" w:type="pct"/>
            <w:noWrap/>
            <w:vAlign w:val="center"/>
            <w:hideMark/>
          </w:tcPr>
          <w:p w14:paraId="7CD34C6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127B32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DD6806E" w14:textId="77777777" w:rsidTr="00D53DED">
        <w:trPr>
          <w:trHeight w:val="600"/>
          <w:jc w:val="center"/>
        </w:trPr>
        <w:tc>
          <w:tcPr>
            <w:tcW w:w="120" w:type="pct"/>
            <w:noWrap/>
            <w:vAlign w:val="center"/>
            <w:hideMark/>
          </w:tcPr>
          <w:p w14:paraId="56B9D31B" w14:textId="77777777" w:rsidR="009E74DF" w:rsidRPr="009E74DF" w:rsidRDefault="009E74DF" w:rsidP="009E74DF">
            <w:pPr>
              <w:jc w:val="center"/>
              <w:rPr>
                <w:color w:val="000000"/>
                <w:sz w:val="12"/>
                <w:szCs w:val="12"/>
              </w:rPr>
            </w:pPr>
            <w:r w:rsidRPr="009E74DF">
              <w:rPr>
                <w:color w:val="000000"/>
                <w:sz w:val="12"/>
                <w:szCs w:val="12"/>
              </w:rPr>
              <w:t>117</w:t>
            </w:r>
          </w:p>
        </w:tc>
        <w:tc>
          <w:tcPr>
            <w:tcW w:w="703" w:type="pct"/>
            <w:vAlign w:val="center"/>
            <w:hideMark/>
          </w:tcPr>
          <w:p w14:paraId="31E49D22" w14:textId="77777777" w:rsidR="009E74DF" w:rsidRPr="009E74DF" w:rsidRDefault="009E74DF" w:rsidP="009E74DF">
            <w:pPr>
              <w:rPr>
                <w:color w:val="000000"/>
                <w:sz w:val="12"/>
                <w:szCs w:val="12"/>
              </w:rPr>
            </w:pPr>
            <w:r w:rsidRPr="009E74DF">
              <w:rPr>
                <w:color w:val="000000"/>
                <w:sz w:val="12"/>
                <w:szCs w:val="12"/>
              </w:rPr>
              <w:t xml:space="preserve">Высоковольтная кабельная линия электропередачи КЛ-10 </w:t>
            </w:r>
            <w:proofErr w:type="spellStart"/>
            <w:r w:rsidRPr="009E74DF">
              <w:rPr>
                <w:color w:val="000000"/>
                <w:sz w:val="12"/>
                <w:szCs w:val="12"/>
              </w:rPr>
              <w:t>кВ</w:t>
            </w:r>
            <w:proofErr w:type="spellEnd"/>
            <w:r w:rsidRPr="009E74DF">
              <w:rPr>
                <w:color w:val="000000"/>
                <w:sz w:val="12"/>
                <w:szCs w:val="12"/>
              </w:rPr>
              <w:t>, протяженностью 15 м. (до муфты М3 к ТП-563)</w:t>
            </w:r>
          </w:p>
        </w:tc>
        <w:tc>
          <w:tcPr>
            <w:tcW w:w="296" w:type="pct"/>
            <w:noWrap/>
            <w:vAlign w:val="center"/>
            <w:hideMark/>
          </w:tcPr>
          <w:p w14:paraId="2A6CF187" w14:textId="77777777" w:rsidR="009E74DF" w:rsidRPr="009E74DF" w:rsidRDefault="009E74DF" w:rsidP="009E74DF">
            <w:pPr>
              <w:jc w:val="center"/>
              <w:rPr>
                <w:color w:val="000000"/>
                <w:sz w:val="12"/>
                <w:szCs w:val="12"/>
              </w:rPr>
            </w:pPr>
            <w:r w:rsidRPr="009E74DF">
              <w:rPr>
                <w:color w:val="000000"/>
                <w:sz w:val="12"/>
                <w:szCs w:val="12"/>
              </w:rPr>
              <w:t>БП-001457</w:t>
            </w:r>
          </w:p>
        </w:tc>
        <w:tc>
          <w:tcPr>
            <w:tcW w:w="344" w:type="pct"/>
            <w:noWrap/>
            <w:vAlign w:val="center"/>
            <w:hideMark/>
          </w:tcPr>
          <w:p w14:paraId="307A892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7EC9773"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7A7B016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BF1921A" w14:textId="77777777" w:rsidR="009E74DF" w:rsidRPr="009E74DF" w:rsidRDefault="009E74DF" w:rsidP="009E74DF">
            <w:pPr>
              <w:jc w:val="center"/>
              <w:rPr>
                <w:color w:val="000000"/>
                <w:sz w:val="12"/>
                <w:szCs w:val="12"/>
              </w:rPr>
            </w:pPr>
            <w:r w:rsidRPr="009E74DF">
              <w:rPr>
                <w:color w:val="000000"/>
                <w:sz w:val="12"/>
                <w:szCs w:val="12"/>
              </w:rPr>
              <w:t>200,00</w:t>
            </w:r>
          </w:p>
        </w:tc>
        <w:tc>
          <w:tcPr>
            <w:tcW w:w="269" w:type="pct"/>
            <w:noWrap/>
            <w:vAlign w:val="center"/>
            <w:hideMark/>
          </w:tcPr>
          <w:p w14:paraId="5D7EC69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954BD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18B9820" w14:textId="77777777" w:rsidR="009E74DF" w:rsidRPr="009E74DF" w:rsidRDefault="009E74DF" w:rsidP="009E74DF">
            <w:pPr>
              <w:jc w:val="center"/>
              <w:rPr>
                <w:color w:val="000000"/>
                <w:sz w:val="12"/>
                <w:szCs w:val="12"/>
              </w:rPr>
            </w:pPr>
            <w:r w:rsidRPr="009E74DF">
              <w:rPr>
                <w:color w:val="000000"/>
                <w:sz w:val="12"/>
                <w:szCs w:val="12"/>
              </w:rPr>
              <w:t>200,00</w:t>
            </w:r>
          </w:p>
        </w:tc>
        <w:tc>
          <w:tcPr>
            <w:tcW w:w="294" w:type="pct"/>
            <w:noWrap/>
            <w:vAlign w:val="center"/>
            <w:hideMark/>
          </w:tcPr>
          <w:p w14:paraId="1357EAB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ED4B903" w14:textId="77777777" w:rsidR="009E74DF" w:rsidRPr="009E74DF" w:rsidRDefault="009E74DF" w:rsidP="009E74DF">
            <w:pPr>
              <w:jc w:val="center"/>
              <w:rPr>
                <w:color w:val="000000"/>
                <w:sz w:val="12"/>
                <w:szCs w:val="12"/>
              </w:rPr>
            </w:pPr>
            <w:r w:rsidRPr="009E74DF">
              <w:rPr>
                <w:color w:val="000000"/>
                <w:sz w:val="12"/>
                <w:szCs w:val="12"/>
              </w:rPr>
              <w:t>190,00</w:t>
            </w:r>
          </w:p>
        </w:tc>
        <w:tc>
          <w:tcPr>
            <w:tcW w:w="287" w:type="pct"/>
            <w:noWrap/>
            <w:vAlign w:val="center"/>
            <w:hideMark/>
          </w:tcPr>
          <w:p w14:paraId="31CA80F5" w14:textId="77777777" w:rsidR="009E74DF" w:rsidRPr="009E74DF" w:rsidRDefault="009E74DF" w:rsidP="009E74DF">
            <w:pPr>
              <w:jc w:val="center"/>
              <w:rPr>
                <w:color w:val="000000"/>
                <w:sz w:val="12"/>
                <w:szCs w:val="12"/>
              </w:rPr>
            </w:pPr>
            <w:r w:rsidRPr="009E74DF">
              <w:rPr>
                <w:color w:val="000000"/>
                <w:sz w:val="12"/>
                <w:szCs w:val="12"/>
              </w:rPr>
              <w:t>13,33</w:t>
            </w:r>
          </w:p>
        </w:tc>
        <w:tc>
          <w:tcPr>
            <w:tcW w:w="264" w:type="pct"/>
            <w:noWrap/>
            <w:vAlign w:val="center"/>
            <w:hideMark/>
          </w:tcPr>
          <w:p w14:paraId="40C1FAD0" w14:textId="77777777" w:rsidR="009E74DF" w:rsidRPr="009E74DF" w:rsidRDefault="009E74DF" w:rsidP="009E74DF">
            <w:pPr>
              <w:jc w:val="center"/>
              <w:rPr>
                <w:color w:val="000000"/>
                <w:sz w:val="12"/>
                <w:szCs w:val="12"/>
              </w:rPr>
            </w:pPr>
            <w:r w:rsidRPr="009E74DF">
              <w:rPr>
                <w:color w:val="000000"/>
                <w:sz w:val="12"/>
                <w:szCs w:val="12"/>
              </w:rPr>
              <w:t>13,33</w:t>
            </w:r>
          </w:p>
        </w:tc>
        <w:tc>
          <w:tcPr>
            <w:tcW w:w="255" w:type="pct"/>
            <w:noWrap/>
            <w:vAlign w:val="center"/>
            <w:hideMark/>
          </w:tcPr>
          <w:p w14:paraId="6CBFE629" w14:textId="77777777" w:rsidR="009E74DF" w:rsidRPr="009E74DF" w:rsidRDefault="009E74DF" w:rsidP="009E74DF">
            <w:pPr>
              <w:jc w:val="center"/>
              <w:rPr>
                <w:color w:val="000000"/>
                <w:sz w:val="12"/>
                <w:szCs w:val="12"/>
              </w:rPr>
            </w:pPr>
            <w:r w:rsidRPr="009E74DF">
              <w:rPr>
                <w:color w:val="000000"/>
                <w:sz w:val="12"/>
                <w:szCs w:val="12"/>
              </w:rPr>
              <w:t>176,67</w:t>
            </w:r>
          </w:p>
        </w:tc>
        <w:tc>
          <w:tcPr>
            <w:tcW w:w="246" w:type="pct"/>
            <w:noWrap/>
            <w:vAlign w:val="center"/>
            <w:hideMark/>
          </w:tcPr>
          <w:p w14:paraId="18EDA29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84344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FB7E63A" w14:textId="77777777" w:rsidTr="00D53DED">
        <w:trPr>
          <w:trHeight w:val="600"/>
          <w:jc w:val="center"/>
        </w:trPr>
        <w:tc>
          <w:tcPr>
            <w:tcW w:w="120" w:type="pct"/>
            <w:noWrap/>
            <w:vAlign w:val="center"/>
            <w:hideMark/>
          </w:tcPr>
          <w:p w14:paraId="6909C085" w14:textId="77777777" w:rsidR="009E74DF" w:rsidRPr="009E74DF" w:rsidRDefault="009E74DF" w:rsidP="009E74DF">
            <w:pPr>
              <w:jc w:val="center"/>
              <w:rPr>
                <w:color w:val="000000"/>
                <w:sz w:val="12"/>
                <w:szCs w:val="12"/>
              </w:rPr>
            </w:pPr>
            <w:r w:rsidRPr="009E74DF">
              <w:rPr>
                <w:color w:val="000000"/>
                <w:sz w:val="12"/>
                <w:szCs w:val="12"/>
              </w:rPr>
              <w:t>118</w:t>
            </w:r>
          </w:p>
        </w:tc>
        <w:tc>
          <w:tcPr>
            <w:tcW w:w="703" w:type="pct"/>
            <w:vAlign w:val="center"/>
            <w:hideMark/>
          </w:tcPr>
          <w:p w14:paraId="362B8FE0" w14:textId="77777777" w:rsidR="009E74DF" w:rsidRPr="009E74DF" w:rsidRDefault="009E74DF" w:rsidP="009E74DF">
            <w:pPr>
              <w:rPr>
                <w:color w:val="000000"/>
                <w:sz w:val="12"/>
                <w:szCs w:val="12"/>
              </w:rPr>
            </w:pPr>
            <w:r w:rsidRPr="009E74DF">
              <w:rPr>
                <w:color w:val="000000"/>
                <w:sz w:val="12"/>
                <w:szCs w:val="12"/>
              </w:rPr>
              <w:t xml:space="preserve">Высоковольтная кабельная линия электропередачи КЛ-10 </w:t>
            </w:r>
            <w:proofErr w:type="spellStart"/>
            <w:r w:rsidRPr="009E74DF">
              <w:rPr>
                <w:color w:val="000000"/>
                <w:sz w:val="12"/>
                <w:szCs w:val="12"/>
              </w:rPr>
              <w:t>кВ</w:t>
            </w:r>
            <w:proofErr w:type="spellEnd"/>
            <w:r w:rsidRPr="009E74DF">
              <w:rPr>
                <w:color w:val="000000"/>
                <w:sz w:val="12"/>
                <w:szCs w:val="12"/>
              </w:rPr>
              <w:t>, протяженностью 153 м.</w:t>
            </w:r>
          </w:p>
        </w:tc>
        <w:tc>
          <w:tcPr>
            <w:tcW w:w="296" w:type="pct"/>
            <w:noWrap/>
            <w:vAlign w:val="center"/>
            <w:hideMark/>
          </w:tcPr>
          <w:p w14:paraId="403B4AE2" w14:textId="77777777" w:rsidR="009E74DF" w:rsidRPr="009E74DF" w:rsidRDefault="009E74DF" w:rsidP="009E74DF">
            <w:pPr>
              <w:jc w:val="center"/>
              <w:rPr>
                <w:color w:val="000000"/>
                <w:sz w:val="12"/>
                <w:szCs w:val="12"/>
              </w:rPr>
            </w:pPr>
            <w:r w:rsidRPr="009E74DF">
              <w:rPr>
                <w:color w:val="000000"/>
                <w:sz w:val="12"/>
                <w:szCs w:val="12"/>
              </w:rPr>
              <w:t>БП-001450</w:t>
            </w:r>
          </w:p>
        </w:tc>
        <w:tc>
          <w:tcPr>
            <w:tcW w:w="344" w:type="pct"/>
            <w:noWrap/>
            <w:vAlign w:val="center"/>
            <w:hideMark/>
          </w:tcPr>
          <w:p w14:paraId="3DB4970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4126944"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615D365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FFB4D66" w14:textId="77777777" w:rsidR="009E74DF" w:rsidRPr="009E74DF" w:rsidRDefault="009E74DF" w:rsidP="009E74DF">
            <w:pPr>
              <w:jc w:val="center"/>
              <w:rPr>
                <w:color w:val="000000"/>
                <w:sz w:val="12"/>
                <w:szCs w:val="12"/>
              </w:rPr>
            </w:pPr>
            <w:r w:rsidRPr="009E74DF">
              <w:rPr>
                <w:color w:val="000000"/>
                <w:sz w:val="12"/>
                <w:szCs w:val="12"/>
              </w:rPr>
              <w:t>730,00</w:t>
            </w:r>
          </w:p>
        </w:tc>
        <w:tc>
          <w:tcPr>
            <w:tcW w:w="269" w:type="pct"/>
            <w:noWrap/>
            <w:vAlign w:val="center"/>
            <w:hideMark/>
          </w:tcPr>
          <w:p w14:paraId="76D5240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9D543C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5959AD5" w14:textId="77777777" w:rsidR="009E74DF" w:rsidRPr="009E74DF" w:rsidRDefault="009E74DF" w:rsidP="009E74DF">
            <w:pPr>
              <w:jc w:val="center"/>
              <w:rPr>
                <w:color w:val="000000"/>
                <w:sz w:val="12"/>
                <w:szCs w:val="12"/>
              </w:rPr>
            </w:pPr>
            <w:r w:rsidRPr="009E74DF">
              <w:rPr>
                <w:color w:val="000000"/>
                <w:sz w:val="12"/>
                <w:szCs w:val="12"/>
              </w:rPr>
              <w:t>730,00</w:t>
            </w:r>
          </w:p>
        </w:tc>
        <w:tc>
          <w:tcPr>
            <w:tcW w:w="294" w:type="pct"/>
            <w:noWrap/>
            <w:vAlign w:val="center"/>
            <w:hideMark/>
          </w:tcPr>
          <w:p w14:paraId="4761B50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A6B54C5" w14:textId="77777777" w:rsidR="009E74DF" w:rsidRPr="009E74DF" w:rsidRDefault="009E74DF" w:rsidP="009E74DF">
            <w:pPr>
              <w:jc w:val="center"/>
              <w:rPr>
                <w:color w:val="000000"/>
                <w:sz w:val="12"/>
                <w:szCs w:val="12"/>
              </w:rPr>
            </w:pPr>
            <w:r w:rsidRPr="009E74DF">
              <w:rPr>
                <w:color w:val="000000"/>
                <w:sz w:val="12"/>
                <w:szCs w:val="12"/>
              </w:rPr>
              <w:t>693,50</w:t>
            </w:r>
          </w:p>
        </w:tc>
        <w:tc>
          <w:tcPr>
            <w:tcW w:w="287" w:type="pct"/>
            <w:noWrap/>
            <w:vAlign w:val="center"/>
            <w:hideMark/>
          </w:tcPr>
          <w:p w14:paraId="529FC103" w14:textId="77777777" w:rsidR="009E74DF" w:rsidRPr="009E74DF" w:rsidRDefault="009E74DF" w:rsidP="009E74DF">
            <w:pPr>
              <w:jc w:val="center"/>
              <w:rPr>
                <w:color w:val="000000"/>
                <w:sz w:val="12"/>
                <w:szCs w:val="12"/>
              </w:rPr>
            </w:pPr>
            <w:r w:rsidRPr="009E74DF">
              <w:rPr>
                <w:color w:val="000000"/>
                <w:sz w:val="12"/>
                <w:szCs w:val="12"/>
              </w:rPr>
              <w:t>48,67</w:t>
            </w:r>
          </w:p>
        </w:tc>
        <w:tc>
          <w:tcPr>
            <w:tcW w:w="264" w:type="pct"/>
            <w:noWrap/>
            <w:vAlign w:val="center"/>
            <w:hideMark/>
          </w:tcPr>
          <w:p w14:paraId="55BC79D0" w14:textId="77777777" w:rsidR="009E74DF" w:rsidRPr="009E74DF" w:rsidRDefault="009E74DF" w:rsidP="009E74DF">
            <w:pPr>
              <w:jc w:val="center"/>
              <w:rPr>
                <w:color w:val="000000"/>
                <w:sz w:val="12"/>
                <w:szCs w:val="12"/>
              </w:rPr>
            </w:pPr>
            <w:r w:rsidRPr="009E74DF">
              <w:rPr>
                <w:color w:val="000000"/>
                <w:sz w:val="12"/>
                <w:szCs w:val="12"/>
              </w:rPr>
              <w:t>48,67</w:t>
            </w:r>
          </w:p>
        </w:tc>
        <w:tc>
          <w:tcPr>
            <w:tcW w:w="255" w:type="pct"/>
            <w:noWrap/>
            <w:vAlign w:val="center"/>
            <w:hideMark/>
          </w:tcPr>
          <w:p w14:paraId="3A9A05B7" w14:textId="77777777" w:rsidR="009E74DF" w:rsidRPr="009E74DF" w:rsidRDefault="009E74DF" w:rsidP="009E74DF">
            <w:pPr>
              <w:jc w:val="center"/>
              <w:rPr>
                <w:color w:val="000000"/>
                <w:sz w:val="12"/>
                <w:szCs w:val="12"/>
              </w:rPr>
            </w:pPr>
            <w:r w:rsidRPr="009E74DF">
              <w:rPr>
                <w:color w:val="000000"/>
                <w:sz w:val="12"/>
                <w:szCs w:val="12"/>
              </w:rPr>
              <w:t>644,83</w:t>
            </w:r>
          </w:p>
        </w:tc>
        <w:tc>
          <w:tcPr>
            <w:tcW w:w="246" w:type="pct"/>
            <w:noWrap/>
            <w:vAlign w:val="center"/>
            <w:hideMark/>
          </w:tcPr>
          <w:p w14:paraId="41DA1F9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7F9A83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42B3DEE" w14:textId="77777777" w:rsidTr="00D53DED">
        <w:trPr>
          <w:trHeight w:val="600"/>
          <w:jc w:val="center"/>
        </w:trPr>
        <w:tc>
          <w:tcPr>
            <w:tcW w:w="120" w:type="pct"/>
            <w:noWrap/>
            <w:vAlign w:val="center"/>
            <w:hideMark/>
          </w:tcPr>
          <w:p w14:paraId="7D083681" w14:textId="77777777" w:rsidR="009E74DF" w:rsidRPr="009E74DF" w:rsidRDefault="009E74DF" w:rsidP="009E74DF">
            <w:pPr>
              <w:jc w:val="center"/>
              <w:rPr>
                <w:color w:val="000000"/>
                <w:sz w:val="12"/>
                <w:szCs w:val="12"/>
              </w:rPr>
            </w:pPr>
            <w:r w:rsidRPr="009E74DF">
              <w:rPr>
                <w:color w:val="000000"/>
                <w:sz w:val="12"/>
                <w:szCs w:val="12"/>
              </w:rPr>
              <w:t>119</w:t>
            </w:r>
          </w:p>
        </w:tc>
        <w:tc>
          <w:tcPr>
            <w:tcW w:w="703" w:type="pct"/>
            <w:vAlign w:val="center"/>
            <w:hideMark/>
          </w:tcPr>
          <w:p w14:paraId="3F1FE162" w14:textId="77777777" w:rsidR="009E74DF" w:rsidRPr="009E74DF" w:rsidRDefault="009E74DF" w:rsidP="009E74DF">
            <w:pPr>
              <w:rPr>
                <w:color w:val="000000"/>
                <w:sz w:val="12"/>
                <w:szCs w:val="12"/>
              </w:rPr>
            </w:pPr>
            <w:r w:rsidRPr="009E74DF">
              <w:rPr>
                <w:color w:val="000000"/>
                <w:sz w:val="12"/>
                <w:szCs w:val="12"/>
              </w:rPr>
              <w:t xml:space="preserve">Высоковольтная кабельная линия электропередачи КЛ-10 </w:t>
            </w:r>
            <w:proofErr w:type="spellStart"/>
            <w:r w:rsidRPr="009E74DF">
              <w:rPr>
                <w:color w:val="000000"/>
                <w:sz w:val="12"/>
                <w:szCs w:val="12"/>
              </w:rPr>
              <w:t>кВ</w:t>
            </w:r>
            <w:proofErr w:type="spellEnd"/>
            <w:r w:rsidRPr="009E74DF">
              <w:rPr>
                <w:color w:val="000000"/>
                <w:sz w:val="12"/>
                <w:szCs w:val="12"/>
              </w:rPr>
              <w:t>, протяженностью 9 м.</w:t>
            </w:r>
          </w:p>
        </w:tc>
        <w:tc>
          <w:tcPr>
            <w:tcW w:w="296" w:type="pct"/>
            <w:noWrap/>
            <w:vAlign w:val="center"/>
            <w:hideMark/>
          </w:tcPr>
          <w:p w14:paraId="45164372" w14:textId="77777777" w:rsidR="009E74DF" w:rsidRPr="009E74DF" w:rsidRDefault="009E74DF" w:rsidP="009E74DF">
            <w:pPr>
              <w:jc w:val="center"/>
              <w:rPr>
                <w:color w:val="000000"/>
                <w:sz w:val="12"/>
                <w:szCs w:val="12"/>
              </w:rPr>
            </w:pPr>
            <w:r w:rsidRPr="009E74DF">
              <w:rPr>
                <w:color w:val="000000"/>
                <w:sz w:val="12"/>
                <w:szCs w:val="12"/>
              </w:rPr>
              <w:t>БП-001452</w:t>
            </w:r>
          </w:p>
        </w:tc>
        <w:tc>
          <w:tcPr>
            <w:tcW w:w="344" w:type="pct"/>
            <w:noWrap/>
            <w:vAlign w:val="center"/>
            <w:hideMark/>
          </w:tcPr>
          <w:p w14:paraId="022633E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EA1BCF9"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6DDB5BB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359B833" w14:textId="77777777" w:rsidR="009E74DF" w:rsidRPr="009E74DF" w:rsidRDefault="009E74DF" w:rsidP="009E74DF">
            <w:pPr>
              <w:jc w:val="center"/>
              <w:rPr>
                <w:color w:val="000000"/>
                <w:sz w:val="12"/>
                <w:szCs w:val="12"/>
              </w:rPr>
            </w:pPr>
            <w:r w:rsidRPr="009E74DF">
              <w:rPr>
                <w:color w:val="000000"/>
                <w:sz w:val="12"/>
                <w:szCs w:val="12"/>
              </w:rPr>
              <w:t>150,00</w:t>
            </w:r>
          </w:p>
        </w:tc>
        <w:tc>
          <w:tcPr>
            <w:tcW w:w="269" w:type="pct"/>
            <w:noWrap/>
            <w:vAlign w:val="center"/>
            <w:hideMark/>
          </w:tcPr>
          <w:p w14:paraId="73FC2BC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C296F4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C9ED0EE" w14:textId="77777777" w:rsidR="009E74DF" w:rsidRPr="009E74DF" w:rsidRDefault="009E74DF" w:rsidP="009E74DF">
            <w:pPr>
              <w:jc w:val="center"/>
              <w:rPr>
                <w:color w:val="000000"/>
                <w:sz w:val="12"/>
                <w:szCs w:val="12"/>
              </w:rPr>
            </w:pPr>
            <w:r w:rsidRPr="009E74DF">
              <w:rPr>
                <w:color w:val="000000"/>
                <w:sz w:val="12"/>
                <w:szCs w:val="12"/>
              </w:rPr>
              <w:t>150,00</w:t>
            </w:r>
          </w:p>
        </w:tc>
        <w:tc>
          <w:tcPr>
            <w:tcW w:w="294" w:type="pct"/>
            <w:noWrap/>
            <w:vAlign w:val="center"/>
            <w:hideMark/>
          </w:tcPr>
          <w:p w14:paraId="03C2280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A859DA2" w14:textId="77777777" w:rsidR="009E74DF" w:rsidRPr="009E74DF" w:rsidRDefault="009E74DF" w:rsidP="009E74DF">
            <w:pPr>
              <w:jc w:val="center"/>
              <w:rPr>
                <w:color w:val="000000"/>
                <w:sz w:val="12"/>
                <w:szCs w:val="12"/>
              </w:rPr>
            </w:pPr>
            <w:r w:rsidRPr="009E74DF">
              <w:rPr>
                <w:color w:val="000000"/>
                <w:sz w:val="12"/>
                <w:szCs w:val="12"/>
              </w:rPr>
              <w:t>142,50</w:t>
            </w:r>
          </w:p>
        </w:tc>
        <w:tc>
          <w:tcPr>
            <w:tcW w:w="287" w:type="pct"/>
            <w:noWrap/>
            <w:vAlign w:val="center"/>
            <w:hideMark/>
          </w:tcPr>
          <w:p w14:paraId="02FD1F94" w14:textId="77777777" w:rsidR="009E74DF" w:rsidRPr="009E74DF" w:rsidRDefault="009E74DF" w:rsidP="009E74DF">
            <w:pPr>
              <w:jc w:val="center"/>
              <w:rPr>
                <w:color w:val="000000"/>
                <w:sz w:val="12"/>
                <w:szCs w:val="12"/>
              </w:rPr>
            </w:pPr>
            <w:r w:rsidRPr="009E74DF">
              <w:rPr>
                <w:color w:val="000000"/>
                <w:sz w:val="12"/>
                <w:szCs w:val="12"/>
              </w:rPr>
              <w:t>10,00</w:t>
            </w:r>
          </w:p>
        </w:tc>
        <w:tc>
          <w:tcPr>
            <w:tcW w:w="264" w:type="pct"/>
            <w:noWrap/>
            <w:vAlign w:val="center"/>
            <w:hideMark/>
          </w:tcPr>
          <w:p w14:paraId="43B12E6F" w14:textId="77777777" w:rsidR="009E74DF" w:rsidRPr="009E74DF" w:rsidRDefault="009E74DF" w:rsidP="009E74DF">
            <w:pPr>
              <w:jc w:val="center"/>
              <w:rPr>
                <w:color w:val="000000"/>
                <w:sz w:val="12"/>
                <w:szCs w:val="12"/>
              </w:rPr>
            </w:pPr>
            <w:r w:rsidRPr="009E74DF">
              <w:rPr>
                <w:color w:val="000000"/>
                <w:sz w:val="12"/>
                <w:szCs w:val="12"/>
              </w:rPr>
              <w:t>10,00</w:t>
            </w:r>
          </w:p>
        </w:tc>
        <w:tc>
          <w:tcPr>
            <w:tcW w:w="255" w:type="pct"/>
            <w:noWrap/>
            <w:vAlign w:val="center"/>
            <w:hideMark/>
          </w:tcPr>
          <w:p w14:paraId="7F4F1E9B" w14:textId="77777777" w:rsidR="009E74DF" w:rsidRPr="009E74DF" w:rsidRDefault="009E74DF" w:rsidP="009E74DF">
            <w:pPr>
              <w:jc w:val="center"/>
              <w:rPr>
                <w:color w:val="000000"/>
                <w:sz w:val="12"/>
                <w:szCs w:val="12"/>
              </w:rPr>
            </w:pPr>
            <w:r w:rsidRPr="009E74DF">
              <w:rPr>
                <w:color w:val="000000"/>
                <w:sz w:val="12"/>
                <w:szCs w:val="12"/>
              </w:rPr>
              <w:t>132,50</w:t>
            </w:r>
          </w:p>
        </w:tc>
        <w:tc>
          <w:tcPr>
            <w:tcW w:w="246" w:type="pct"/>
            <w:noWrap/>
            <w:vAlign w:val="center"/>
            <w:hideMark/>
          </w:tcPr>
          <w:p w14:paraId="19561FB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80A74B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8364A49" w14:textId="77777777" w:rsidTr="00D53DED">
        <w:trPr>
          <w:trHeight w:val="600"/>
          <w:jc w:val="center"/>
        </w:trPr>
        <w:tc>
          <w:tcPr>
            <w:tcW w:w="120" w:type="pct"/>
            <w:noWrap/>
            <w:vAlign w:val="center"/>
            <w:hideMark/>
          </w:tcPr>
          <w:p w14:paraId="69F3C3ED" w14:textId="77777777" w:rsidR="009E74DF" w:rsidRPr="009E74DF" w:rsidRDefault="009E74DF" w:rsidP="009E74DF">
            <w:pPr>
              <w:jc w:val="center"/>
              <w:rPr>
                <w:color w:val="000000"/>
                <w:sz w:val="12"/>
                <w:szCs w:val="12"/>
              </w:rPr>
            </w:pPr>
            <w:r w:rsidRPr="009E74DF">
              <w:rPr>
                <w:color w:val="000000"/>
                <w:sz w:val="12"/>
                <w:szCs w:val="12"/>
              </w:rPr>
              <w:t>120</w:t>
            </w:r>
          </w:p>
        </w:tc>
        <w:tc>
          <w:tcPr>
            <w:tcW w:w="703" w:type="pct"/>
            <w:vAlign w:val="center"/>
            <w:hideMark/>
          </w:tcPr>
          <w:p w14:paraId="47B04D97" w14:textId="77777777" w:rsidR="009E74DF" w:rsidRPr="009E74DF" w:rsidRDefault="009E74DF" w:rsidP="009E74DF">
            <w:pPr>
              <w:rPr>
                <w:color w:val="000000"/>
                <w:sz w:val="12"/>
                <w:szCs w:val="12"/>
              </w:rPr>
            </w:pPr>
            <w:r w:rsidRPr="009E74DF">
              <w:rPr>
                <w:color w:val="000000"/>
                <w:sz w:val="12"/>
                <w:szCs w:val="12"/>
              </w:rPr>
              <w:t xml:space="preserve">Высоковольтная кабельная линия электропередачи КЛ-10 </w:t>
            </w:r>
            <w:proofErr w:type="spellStart"/>
            <w:r w:rsidRPr="009E74DF">
              <w:rPr>
                <w:color w:val="000000"/>
                <w:sz w:val="12"/>
                <w:szCs w:val="12"/>
              </w:rPr>
              <w:t>кВ</w:t>
            </w:r>
            <w:proofErr w:type="spellEnd"/>
            <w:r w:rsidRPr="009E74DF">
              <w:rPr>
                <w:color w:val="000000"/>
                <w:sz w:val="12"/>
                <w:szCs w:val="12"/>
              </w:rPr>
              <w:t>, протяженностью 959 м.</w:t>
            </w:r>
          </w:p>
        </w:tc>
        <w:tc>
          <w:tcPr>
            <w:tcW w:w="296" w:type="pct"/>
            <w:noWrap/>
            <w:vAlign w:val="center"/>
            <w:hideMark/>
          </w:tcPr>
          <w:p w14:paraId="519D624F" w14:textId="77777777" w:rsidR="009E74DF" w:rsidRPr="009E74DF" w:rsidRDefault="009E74DF" w:rsidP="009E74DF">
            <w:pPr>
              <w:jc w:val="center"/>
              <w:rPr>
                <w:color w:val="000000"/>
                <w:sz w:val="12"/>
                <w:szCs w:val="12"/>
              </w:rPr>
            </w:pPr>
            <w:r w:rsidRPr="009E74DF">
              <w:rPr>
                <w:color w:val="000000"/>
                <w:sz w:val="12"/>
                <w:szCs w:val="12"/>
              </w:rPr>
              <w:t>БП-001453</w:t>
            </w:r>
          </w:p>
        </w:tc>
        <w:tc>
          <w:tcPr>
            <w:tcW w:w="344" w:type="pct"/>
            <w:noWrap/>
            <w:vAlign w:val="center"/>
            <w:hideMark/>
          </w:tcPr>
          <w:p w14:paraId="1DD1635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4DCD700"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2730DF0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8E9336A" w14:textId="77777777" w:rsidR="009E74DF" w:rsidRPr="009E74DF" w:rsidRDefault="009E74DF" w:rsidP="009E74DF">
            <w:pPr>
              <w:jc w:val="center"/>
              <w:rPr>
                <w:color w:val="000000"/>
                <w:sz w:val="12"/>
                <w:szCs w:val="12"/>
              </w:rPr>
            </w:pPr>
            <w:r w:rsidRPr="009E74DF">
              <w:rPr>
                <w:color w:val="000000"/>
                <w:sz w:val="12"/>
                <w:szCs w:val="12"/>
              </w:rPr>
              <w:t>3 000,00</w:t>
            </w:r>
          </w:p>
        </w:tc>
        <w:tc>
          <w:tcPr>
            <w:tcW w:w="269" w:type="pct"/>
            <w:noWrap/>
            <w:vAlign w:val="center"/>
            <w:hideMark/>
          </w:tcPr>
          <w:p w14:paraId="4566268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ADFD0C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59E2D8" w14:textId="77777777" w:rsidR="009E74DF" w:rsidRPr="009E74DF" w:rsidRDefault="009E74DF" w:rsidP="009E74DF">
            <w:pPr>
              <w:jc w:val="center"/>
              <w:rPr>
                <w:color w:val="000000"/>
                <w:sz w:val="12"/>
                <w:szCs w:val="12"/>
              </w:rPr>
            </w:pPr>
            <w:r w:rsidRPr="009E74DF">
              <w:rPr>
                <w:color w:val="000000"/>
                <w:sz w:val="12"/>
                <w:szCs w:val="12"/>
              </w:rPr>
              <w:t>3 000,00</w:t>
            </w:r>
          </w:p>
        </w:tc>
        <w:tc>
          <w:tcPr>
            <w:tcW w:w="294" w:type="pct"/>
            <w:noWrap/>
            <w:vAlign w:val="center"/>
            <w:hideMark/>
          </w:tcPr>
          <w:p w14:paraId="4E60764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5A6345E" w14:textId="77777777" w:rsidR="009E74DF" w:rsidRPr="009E74DF" w:rsidRDefault="009E74DF" w:rsidP="009E74DF">
            <w:pPr>
              <w:jc w:val="center"/>
              <w:rPr>
                <w:color w:val="000000"/>
                <w:sz w:val="12"/>
                <w:szCs w:val="12"/>
              </w:rPr>
            </w:pPr>
            <w:r w:rsidRPr="009E74DF">
              <w:rPr>
                <w:color w:val="000000"/>
                <w:sz w:val="12"/>
                <w:szCs w:val="12"/>
              </w:rPr>
              <w:t>2 850,00</w:t>
            </w:r>
          </w:p>
        </w:tc>
        <w:tc>
          <w:tcPr>
            <w:tcW w:w="287" w:type="pct"/>
            <w:noWrap/>
            <w:vAlign w:val="center"/>
            <w:hideMark/>
          </w:tcPr>
          <w:p w14:paraId="3433EB4B" w14:textId="77777777" w:rsidR="009E74DF" w:rsidRPr="009E74DF" w:rsidRDefault="009E74DF" w:rsidP="009E74DF">
            <w:pPr>
              <w:jc w:val="center"/>
              <w:rPr>
                <w:color w:val="000000"/>
                <w:sz w:val="12"/>
                <w:szCs w:val="12"/>
              </w:rPr>
            </w:pPr>
            <w:r w:rsidRPr="009E74DF">
              <w:rPr>
                <w:color w:val="000000"/>
                <w:sz w:val="12"/>
                <w:szCs w:val="12"/>
              </w:rPr>
              <w:t>200,00</w:t>
            </w:r>
          </w:p>
        </w:tc>
        <w:tc>
          <w:tcPr>
            <w:tcW w:w="264" w:type="pct"/>
            <w:noWrap/>
            <w:vAlign w:val="center"/>
            <w:hideMark/>
          </w:tcPr>
          <w:p w14:paraId="46D65A5D" w14:textId="77777777" w:rsidR="009E74DF" w:rsidRPr="009E74DF" w:rsidRDefault="009E74DF" w:rsidP="009E74DF">
            <w:pPr>
              <w:jc w:val="center"/>
              <w:rPr>
                <w:color w:val="000000"/>
                <w:sz w:val="12"/>
                <w:szCs w:val="12"/>
              </w:rPr>
            </w:pPr>
            <w:r w:rsidRPr="009E74DF">
              <w:rPr>
                <w:color w:val="000000"/>
                <w:sz w:val="12"/>
                <w:szCs w:val="12"/>
              </w:rPr>
              <w:t>200,00</w:t>
            </w:r>
          </w:p>
        </w:tc>
        <w:tc>
          <w:tcPr>
            <w:tcW w:w="255" w:type="pct"/>
            <w:noWrap/>
            <w:vAlign w:val="center"/>
            <w:hideMark/>
          </w:tcPr>
          <w:p w14:paraId="28556B84" w14:textId="77777777" w:rsidR="009E74DF" w:rsidRPr="009E74DF" w:rsidRDefault="009E74DF" w:rsidP="009E74DF">
            <w:pPr>
              <w:jc w:val="center"/>
              <w:rPr>
                <w:color w:val="000000"/>
                <w:sz w:val="12"/>
                <w:szCs w:val="12"/>
              </w:rPr>
            </w:pPr>
            <w:r w:rsidRPr="009E74DF">
              <w:rPr>
                <w:color w:val="000000"/>
                <w:sz w:val="12"/>
                <w:szCs w:val="12"/>
              </w:rPr>
              <w:t>2 650,00</w:t>
            </w:r>
          </w:p>
        </w:tc>
        <w:tc>
          <w:tcPr>
            <w:tcW w:w="246" w:type="pct"/>
            <w:noWrap/>
            <w:vAlign w:val="center"/>
            <w:hideMark/>
          </w:tcPr>
          <w:p w14:paraId="700A769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C74CF0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0C063F1" w14:textId="77777777" w:rsidTr="00D53DED">
        <w:trPr>
          <w:trHeight w:val="600"/>
          <w:jc w:val="center"/>
        </w:trPr>
        <w:tc>
          <w:tcPr>
            <w:tcW w:w="120" w:type="pct"/>
            <w:noWrap/>
            <w:vAlign w:val="center"/>
            <w:hideMark/>
          </w:tcPr>
          <w:p w14:paraId="25CC7BBB" w14:textId="77777777" w:rsidR="009E74DF" w:rsidRPr="009E74DF" w:rsidRDefault="009E74DF" w:rsidP="009E74DF">
            <w:pPr>
              <w:jc w:val="center"/>
              <w:rPr>
                <w:color w:val="000000"/>
                <w:sz w:val="12"/>
                <w:szCs w:val="12"/>
              </w:rPr>
            </w:pPr>
            <w:r w:rsidRPr="009E74DF">
              <w:rPr>
                <w:color w:val="000000"/>
                <w:sz w:val="12"/>
                <w:szCs w:val="12"/>
              </w:rPr>
              <w:t>121</w:t>
            </w:r>
          </w:p>
        </w:tc>
        <w:tc>
          <w:tcPr>
            <w:tcW w:w="703" w:type="pct"/>
            <w:vAlign w:val="center"/>
            <w:hideMark/>
          </w:tcPr>
          <w:p w14:paraId="30B38B07" w14:textId="77777777" w:rsidR="009E74DF" w:rsidRPr="009E74DF" w:rsidRDefault="009E74DF" w:rsidP="009E74DF">
            <w:pPr>
              <w:rPr>
                <w:color w:val="000000"/>
                <w:sz w:val="12"/>
                <w:szCs w:val="12"/>
              </w:rPr>
            </w:pPr>
            <w:r w:rsidRPr="009E74DF">
              <w:rPr>
                <w:color w:val="000000"/>
                <w:sz w:val="12"/>
                <w:szCs w:val="12"/>
              </w:rPr>
              <w:t xml:space="preserve">Высоковольтная КЛЭП 10 </w:t>
            </w:r>
            <w:proofErr w:type="spellStart"/>
            <w:r w:rsidRPr="009E74DF">
              <w:rPr>
                <w:color w:val="000000"/>
                <w:sz w:val="12"/>
                <w:szCs w:val="12"/>
              </w:rPr>
              <w:t>кВ</w:t>
            </w:r>
            <w:proofErr w:type="spellEnd"/>
            <w:r w:rsidRPr="009E74DF">
              <w:rPr>
                <w:color w:val="000000"/>
                <w:sz w:val="12"/>
                <w:szCs w:val="12"/>
              </w:rPr>
              <w:t xml:space="preserve"> на </w:t>
            </w:r>
            <w:proofErr w:type="spellStart"/>
            <w:r w:rsidRPr="009E74DF">
              <w:rPr>
                <w:color w:val="000000"/>
                <w:sz w:val="12"/>
                <w:szCs w:val="12"/>
              </w:rPr>
              <w:t>ААШвУ</w:t>
            </w:r>
            <w:proofErr w:type="spellEnd"/>
            <w:r w:rsidRPr="009E74DF">
              <w:rPr>
                <w:color w:val="000000"/>
                <w:sz w:val="12"/>
                <w:szCs w:val="12"/>
              </w:rPr>
              <w:t xml:space="preserve"> 3×150, протяженностью L = 838 м (до </w:t>
            </w:r>
            <w:proofErr w:type="gramStart"/>
            <w:r w:rsidRPr="009E74DF">
              <w:rPr>
                <w:color w:val="000000"/>
                <w:sz w:val="12"/>
                <w:szCs w:val="12"/>
              </w:rPr>
              <w:t>оп.№</w:t>
            </w:r>
            <w:proofErr w:type="gramEnd"/>
            <w:r w:rsidRPr="009E74DF">
              <w:rPr>
                <w:color w:val="000000"/>
                <w:sz w:val="12"/>
                <w:szCs w:val="12"/>
              </w:rPr>
              <w:t>36 Ф10-6М)</w:t>
            </w:r>
          </w:p>
        </w:tc>
        <w:tc>
          <w:tcPr>
            <w:tcW w:w="296" w:type="pct"/>
            <w:noWrap/>
            <w:vAlign w:val="center"/>
            <w:hideMark/>
          </w:tcPr>
          <w:p w14:paraId="72E95A11" w14:textId="77777777" w:rsidR="009E74DF" w:rsidRPr="009E74DF" w:rsidRDefault="009E74DF" w:rsidP="009E74DF">
            <w:pPr>
              <w:jc w:val="center"/>
              <w:rPr>
                <w:color w:val="000000"/>
                <w:sz w:val="12"/>
                <w:szCs w:val="12"/>
              </w:rPr>
            </w:pPr>
            <w:r w:rsidRPr="009E74DF">
              <w:rPr>
                <w:color w:val="000000"/>
                <w:sz w:val="12"/>
                <w:szCs w:val="12"/>
              </w:rPr>
              <w:t>БП-001434</w:t>
            </w:r>
          </w:p>
        </w:tc>
        <w:tc>
          <w:tcPr>
            <w:tcW w:w="344" w:type="pct"/>
            <w:noWrap/>
            <w:vAlign w:val="center"/>
            <w:hideMark/>
          </w:tcPr>
          <w:p w14:paraId="7D3125C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1840B67"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21B657D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B54C2BF" w14:textId="77777777" w:rsidR="009E74DF" w:rsidRPr="009E74DF" w:rsidRDefault="009E74DF" w:rsidP="009E74DF">
            <w:pPr>
              <w:jc w:val="center"/>
              <w:rPr>
                <w:color w:val="000000"/>
                <w:sz w:val="12"/>
                <w:szCs w:val="12"/>
              </w:rPr>
            </w:pPr>
            <w:r w:rsidRPr="009E74DF">
              <w:rPr>
                <w:color w:val="000000"/>
                <w:sz w:val="12"/>
                <w:szCs w:val="12"/>
              </w:rPr>
              <w:t>60,00</w:t>
            </w:r>
          </w:p>
        </w:tc>
        <w:tc>
          <w:tcPr>
            <w:tcW w:w="269" w:type="pct"/>
            <w:noWrap/>
            <w:vAlign w:val="center"/>
            <w:hideMark/>
          </w:tcPr>
          <w:p w14:paraId="2DC00BF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B975F2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929B734" w14:textId="77777777" w:rsidR="009E74DF" w:rsidRPr="009E74DF" w:rsidRDefault="009E74DF" w:rsidP="009E74DF">
            <w:pPr>
              <w:jc w:val="center"/>
              <w:rPr>
                <w:color w:val="000000"/>
                <w:sz w:val="12"/>
                <w:szCs w:val="12"/>
              </w:rPr>
            </w:pPr>
            <w:r w:rsidRPr="009E74DF">
              <w:rPr>
                <w:color w:val="000000"/>
                <w:sz w:val="12"/>
                <w:szCs w:val="12"/>
              </w:rPr>
              <w:t>60,00</w:t>
            </w:r>
          </w:p>
        </w:tc>
        <w:tc>
          <w:tcPr>
            <w:tcW w:w="294" w:type="pct"/>
            <w:noWrap/>
            <w:vAlign w:val="center"/>
            <w:hideMark/>
          </w:tcPr>
          <w:p w14:paraId="1066188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7C82706" w14:textId="77777777" w:rsidR="009E74DF" w:rsidRPr="009E74DF" w:rsidRDefault="009E74DF" w:rsidP="009E74DF">
            <w:pPr>
              <w:jc w:val="center"/>
              <w:rPr>
                <w:color w:val="000000"/>
                <w:sz w:val="12"/>
                <w:szCs w:val="12"/>
              </w:rPr>
            </w:pPr>
            <w:r w:rsidRPr="009E74DF">
              <w:rPr>
                <w:color w:val="000000"/>
                <w:sz w:val="12"/>
                <w:szCs w:val="12"/>
              </w:rPr>
              <w:t>57,00</w:t>
            </w:r>
          </w:p>
        </w:tc>
        <w:tc>
          <w:tcPr>
            <w:tcW w:w="287" w:type="pct"/>
            <w:noWrap/>
            <w:vAlign w:val="center"/>
            <w:hideMark/>
          </w:tcPr>
          <w:p w14:paraId="148DD033" w14:textId="77777777" w:rsidR="009E74DF" w:rsidRPr="009E74DF" w:rsidRDefault="009E74DF" w:rsidP="009E74DF">
            <w:pPr>
              <w:jc w:val="center"/>
              <w:rPr>
                <w:color w:val="000000"/>
                <w:sz w:val="12"/>
                <w:szCs w:val="12"/>
              </w:rPr>
            </w:pPr>
            <w:r w:rsidRPr="009E74DF">
              <w:rPr>
                <w:color w:val="000000"/>
                <w:sz w:val="12"/>
                <w:szCs w:val="12"/>
              </w:rPr>
              <w:t>4,00</w:t>
            </w:r>
          </w:p>
        </w:tc>
        <w:tc>
          <w:tcPr>
            <w:tcW w:w="264" w:type="pct"/>
            <w:noWrap/>
            <w:vAlign w:val="center"/>
            <w:hideMark/>
          </w:tcPr>
          <w:p w14:paraId="1F78DECA" w14:textId="77777777" w:rsidR="009E74DF" w:rsidRPr="009E74DF" w:rsidRDefault="009E74DF" w:rsidP="009E74DF">
            <w:pPr>
              <w:jc w:val="center"/>
              <w:rPr>
                <w:color w:val="000000"/>
                <w:sz w:val="12"/>
                <w:szCs w:val="12"/>
              </w:rPr>
            </w:pPr>
            <w:r w:rsidRPr="009E74DF">
              <w:rPr>
                <w:color w:val="000000"/>
                <w:sz w:val="12"/>
                <w:szCs w:val="12"/>
              </w:rPr>
              <w:t>4,00</w:t>
            </w:r>
          </w:p>
        </w:tc>
        <w:tc>
          <w:tcPr>
            <w:tcW w:w="255" w:type="pct"/>
            <w:noWrap/>
            <w:vAlign w:val="center"/>
            <w:hideMark/>
          </w:tcPr>
          <w:p w14:paraId="7B07AFF0" w14:textId="77777777" w:rsidR="009E74DF" w:rsidRPr="009E74DF" w:rsidRDefault="009E74DF" w:rsidP="009E74DF">
            <w:pPr>
              <w:jc w:val="center"/>
              <w:rPr>
                <w:color w:val="000000"/>
                <w:sz w:val="12"/>
                <w:szCs w:val="12"/>
              </w:rPr>
            </w:pPr>
            <w:r w:rsidRPr="009E74DF">
              <w:rPr>
                <w:color w:val="000000"/>
                <w:sz w:val="12"/>
                <w:szCs w:val="12"/>
              </w:rPr>
              <w:t>53,00</w:t>
            </w:r>
          </w:p>
        </w:tc>
        <w:tc>
          <w:tcPr>
            <w:tcW w:w="246" w:type="pct"/>
            <w:noWrap/>
            <w:vAlign w:val="center"/>
            <w:hideMark/>
          </w:tcPr>
          <w:p w14:paraId="70F5921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7F302D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3B728D9" w14:textId="77777777" w:rsidTr="00D53DED">
        <w:trPr>
          <w:trHeight w:val="600"/>
          <w:jc w:val="center"/>
        </w:trPr>
        <w:tc>
          <w:tcPr>
            <w:tcW w:w="120" w:type="pct"/>
            <w:noWrap/>
            <w:vAlign w:val="center"/>
            <w:hideMark/>
          </w:tcPr>
          <w:p w14:paraId="4FC70817" w14:textId="77777777" w:rsidR="009E74DF" w:rsidRPr="009E74DF" w:rsidRDefault="009E74DF" w:rsidP="009E74DF">
            <w:pPr>
              <w:jc w:val="center"/>
              <w:rPr>
                <w:color w:val="000000"/>
                <w:sz w:val="12"/>
                <w:szCs w:val="12"/>
              </w:rPr>
            </w:pPr>
            <w:r w:rsidRPr="009E74DF">
              <w:rPr>
                <w:color w:val="000000"/>
                <w:sz w:val="12"/>
                <w:szCs w:val="12"/>
              </w:rPr>
              <w:t>122</w:t>
            </w:r>
          </w:p>
        </w:tc>
        <w:tc>
          <w:tcPr>
            <w:tcW w:w="703" w:type="pct"/>
            <w:vAlign w:val="center"/>
            <w:hideMark/>
          </w:tcPr>
          <w:p w14:paraId="218E37A5" w14:textId="77777777" w:rsidR="009E74DF" w:rsidRPr="009E74DF" w:rsidRDefault="009E74DF" w:rsidP="009E74DF">
            <w:pPr>
              <w:rPr>
                <w:color w:val="000000"/>
                <w:sz w:val="12"/>
                <w:szCs w:val="12"/>
              </w:rPr>
            </w:pPr>
            <w:r w:rsidRPr="009E74DF">
              <w:rPr>
                <w:color w:val="000000"/>
                <w:sz w:val="12"/>
                <w:szCs w:val="12"/>
              </w:rPr>
              <w:t xml:space="preserve">Высоковольтная КЛЭП 10 </w:t>
            </w:r>
            <w:proofErr w:type="spellStart"/>
            <w:r w:rsidRPr="009E74DF">
              <w:rPr>
                <w:color w:val="000000"/>
                <w:sz w:val="12"/>
                <w:szCs w:val="12"/>
              </w:rPr>
              <w:t>кВ</w:t>
            </w:r>
            <w:proofErr w:type="spellEnd"/>
            <w:r w:rsidRPr="009E74DF">
              <w:rPr>
                <w:color w:val="000000"/>
                <w:sz w:val="12"/>
                <w:szCs w:val="12"/>
              </w:rPr>
              <w:t xml:space="preserve">, ААБ 3×120, протяженностью L = 3250 м (до РП 10кВ </w:t>
            </w:r>
            <w:proofErr w:type="gramStart"/>
            <w:r w:rsidRPr="009E74DF">
              <w:rPr>
                <w:color w:val="000000"/>
                <w:sz w:val="12"/>
                <w:szCs w:val="12"/>
              </w:rPr>
              <w:t>яч.№</w:t>
            </w:r>
            <w:proofErr w:type="gramEnd"/>
            <w:r w:rsidRPr="009E74DF">
              <w:rPr>
                <w:color w:val="000000"/>
                <w:sz w:val="12"/>
                <w:szCs w:val="12"/>
              </w:rPr>
              <w:t>13)</w:t>
            </w:r>
          </w:p>
        </w:tc>
        <w:tc>
          <w:tcPr>
            <w:tcW w:w="296" w:type="pct"/>
            <w:noWrap/>
            <w:vAlign w:val="center"/>
            <w:hideMark/>
          </w:tcPr>
          <w:p w14:paraId="67F96DE3" w14:textId="77777777" w:rsidR="009E74DF" w:rsidRPr="009E74DF" w:rsidRDefault="009E74DF" w:rsidP="009E74DF">
            <w:pPr>
              <w:jc w:val="center"/>
              <w:rPr>
                <w:color w:val="000000"/>
                <w:sz w:val="12"/>
                <w:szCs w:val="12"/>
              </w:rPr>
            </w:pPr>
            <w:r w:rsidRPr="009E74DF">
              <w:rPr>
                <w:color w:val="000000"/>
                <w:sz w:val="12"/>
                <w:szCs w:val="12"/>
              </w:rPr>
              <w:t>БП-001442</w:t>
            </w:r>
          </w:p>
        </w:tc>
        <w:tc>
          <w:tcPr>
            <w:tcW w:w="344" w:type="pct"/>
            <w:noWrap/>
            <w:vAlign w:val="center"/>
            <w:hideMark/>
          </w:tcPr>
          <w:p w14:paraId="66F9791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BA7B9E8"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3C93BC7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AB304FE" w14:textId="77777777" w:rsidR="009E74DF" w:rsidRPr="009E74DF" w:rsidRDefault="009E74DF" w:rsidP="009E74DF">
            <w:pPr>
              <w:jc w:val="center"/>
              <w:rPr>
                <w:color w:val="000000"/>
                <w:sz w:val="12"/>
                <w:szCs w:val="12"/>
              </w:rPr>
            </w:pPr>
            <w:r w:rsidRPr="009E74DF">
              <w:rPr>
                <w:color w:val="000000"/>
                <w:sz w:val="12"/>
                <w:szCs w:val="12"/>
              </w:rPr>
              <w:t>230,00</w:t>
            </w:r>
          </w:p>
        </w:tc>
        <w:tc>
          <w:tcPr>
            <w:tcW w:w="269" w:type="pct"/>
            <w:noWrap/>
            <w:vAlign w:val="center"/>
            <w:hideMark/>
          </w:tcPr>
          <w:p w14:paraId="10D3483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86F5F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971293" w14:textId="77777777" w:rsidR="009E74DF" w:rsidRPr="009E74DF" w:rsidRDefault="009E74DF" w:rsidP="009E74DF">
            <w:pPr>
              <w:jc w:val="center"/>
              <w:rPr>
                <w:color w:val="000000"/>
                <w:sz w:val="12"/>
                <w:szCs w:val="12"/>
              </w:rPr>
            </w:pPr>
            <w:r w:rsidRPr="009E74DF">
              <w:rPr>
                <w:color w:val="000000"/>
                <w:sz w:val="12"/>
                <w:szCs w:val="12"/>
              </w:rPr>
              <w:t>230,00</w:t>
            </w:r>
          </w:p>
        </w:tc>
        <w:tc>
          <w:tcPr>
            <w:tcW w:w="294" w:type="pct"/>
            <w:noWrap/>
            <w:vAlign w:val="center"/>
            <w:hideMark/>
          </w:tcPr>
          <w:p w14:paraId="76B03EF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26C27A0" w14:textId="77777777" w:rsidR="009E74DF" w:rsidRPr="009E74DF" w:rsidRDefault="009E74DF" w:rsidP="009E74DF">
            <w:pPr>
              <w:jc w:val="center"/>
              <w:rPr>
                <w:color w:val="000000"/>
                <w:sz w:val="12"/>
                <w:szCs w:val="12"/>
              </w:rPr>
            </w:pPr>
            <w:r w:rsidRPr="009E74DF">
              <w:rPr>
                <w:color w:val="000000"/>
                <w:sz w:val="12"/>
                <w:szCs w:val="12"/>
              </w:rPr>
              <w:t>218,50</w:t>
            </w:r>
          </w:p>
        </w:tc>
        <w:tc>
          <w:tcPr>
            <w:tcW w:w="287" w:type="pct"/>
            <w:noWrap/>
            <w:vAlign w:val="center"/>
            <w:hideMark/>
          </w:tcPr>
          <w:p w14:paraId="6A39113F" w14:textId="77777777" w:rsidR="009E74DF" w:rsidRPr="009E74DF" w:rsidRDefault="009E74DF" w:rsidP="009E74DF">
            <w:pPr>
              <w:jc w:val="center"/>
              <w:rPr>
                <w:color w:val="000000"/>
                <w:sz w:val="12"/>
                <w:szCs w:val="12"/>
              </w:rPr>
            </w:pPr>
            <w:r w:rsidRPr="009E74DF">
              <w:rPr>
                <w:color w:val="000000"/>
                <w:sz w:val="12"/>
                <w:szCs w:val="12"/>
              </w:rPr>
              <w:t>15,33</w:t>
            </w:r>
          </w:p>
        </w:tc>
        <w:tc>
          <w:tcPr>
            <w:tcW w:w="264" w:type="pct"/>
            <w:noWrap/>
            <w:vAlign w:val="center"/>
            <w:hideMark/>
          </w:tcPr>
          <w:p w14:paraId="2A577BD9" w14:textId="77777777" w:rsidR="009E74DF" w:rsidRPr="009E74DF" w:rsidRDefault="009E74DF" w:rsidP="009E74DF">
            <w:pPr>
              <w:jc w:val="center"/>
              <w:rPr>
                <w:color w:val="000000"/>
                <w:sz w:val="12"/>
                <w:szCs w:val="12"/>
              </w:rPr>
            </w:pPr>
            <w:r w:rsidRPr="009E74DF">
              <w:rPr>
                <w:color w:val="000000"/>
                <w:sz w:val="12"/>
                <w:szCs w:val="12"/>
              </w:rPr>
              <w:t>15,33</w:t>
            </w:r>
          </w:p>
        </w:tc>
        <w:tc>
          <w:tcPr>
            <w:tcW w:w="255" w:type="pct"/>
            <w:noWrap/>
            <w:vAlign w:val="center"/>
            <w:hideMark/>
          </w:tcPr>
          <w:p w14:paraId="79370520" w14:textId="77777777" w:rsidR="009E74DF" w:rsidRPr="009E74DF" w:rsidRDefault="009E74DF" w:rsidP="009E74DF">
            <w:pPr>
              <w:jc w:val="center"/>
              <w:rPr>
                <w:color w:val="000000"/>
                <w:sz w:val="12"/>
                <w:szCs w:val="12"/>
              </w:rPr>
            </w:pPr>
            <w:r w:rsidRPr="009E74DF">
              <w:rPr>
                <w:color w:val="000000"/>
                <w:sz w:val="12"/>
                <w:szCs w:val="12"/>
              </w:rPr>
              <w:t>203,17</w:t>
            </w:r>
          </w:p>
        </w:tc>
        <w:tc>
          <w:tcPr>
            <w:tcW w:w="246" w:type="pct"/>
            <w:noWrap/>
            <w:vAlign w:val="center"/>
            <w:hideMark/>
          </w:tcPr>
          <w:p w14:paraId="4ECC9FE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B1F1D6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16E9FD3" w14:textId="77777777" w:rsidTr="00D53DED">
        <w:trPr>
          <w:trHeight w:val="600"/>
          <w:jc w:val="center"/>
        </w:trPr>
        <w:tc>
          <w:tcPr>
            <w:tcW w:w="120" w:type="pct"/>
            <w:noWrap/>
            <w:vAlign w:val="center"/>
            <w:hideMark/>
          </w:tcPr>
          <w:p w14:paraId="74A6C40D" w14:textId="77777777" w:rsidR="009E74DF" w:rsidRPr="009E74DF" w:rsidRDefault="009E74DF" w:rsidP="009E74DF">
            <w:pPr>
              <w:jc w:val="center"/>
              <w:rPr>
                <w:color w:val="000000"/>
                <w:sz w:val="12"/>
                <w:szCs w:val="12"/>
              </w:rPr>
            </w:pPr>
            <w:r w:rsidRPr="009E74DF">
              <w:rPr>
                <w:color w:val="000000"/>
                <w:sz w:val="12"/>
                <w:szCs w:val="12"/>
              </w:rPr>
              <w:t>123</w:t>
            </w:r>
          </w:p>
        </w:tc>
        <w:tc>
          <w:tcPr>
            <w:tcW w:w="703" w:type="pct"/>
            <w:vAlign w:val="center"/>
            <w:hideMark/>
          </w:tcPr>
          <w:p w14:paraId="3CBC21E8" w14:textId="77777777" w:rsidR="009E74DF" w:rsidRPr="009E74DF" w:rsidRDefault="009E74DF" w:rsidP="009E74DF">
            <w:pPr>
              <w:rPr>
                <w:color w:val="000000"/>
                <w:sz w:val="12"/>
                <w:szCs w:val="12"/>
              </w:rPr>
            </w:pPr>
            <w:r w:rsidRPr="009E74DF">
              <w:rPr>
                <w:color w:val="000000"/>
                <w:sz w:val="12"/>
                <w:szCs w:val="12"/>
              </w:rPr>
              <w:t xml:space="preserve">Высоковольтная КЛЭП 10 </w:t>
            </w:r>
            <w:proofErr w:type="spellStart"/>
            <w:r w:rsidRPr="009E74DF">
              <w:rPr>
                <w:color w:val="000000"/>
                <w:sz w:val="12"/>
                <w:szCs w:val="12"/>
              </w:rPr>
              <w:t>кВ</w:t>
            </w:r>
            <w:proofErr w:type="spellEnd"/>
            <w:r w:rsidRPr="009E74DF">
              <w:rPr>
                <w:color w:val="000000"/>
                <w:sz w:val="12"/>
                <w:szCs w:val="12"/>
              </w:rPr>
              <w:t xml:space="preserve">, ААБ 3×120, протяженностью L = 3250 м (до РП 10кВ </w:t>
            </w:r>
            <w:proofErr w:type="gramStart"/>
            <w:r w:rsidRPr="009E74DF">
              <w:rPr>
                <w:color w:val="000000"/>
                <w:sz w:val="12"/>
                <w:szCs w:val="12"/>
              </w:rPr>
              <w:t>яч.№</w:t>
            </w:r>
            <w:proofErr w:type="gramEnd"/>
            <w:r w:rsidRPr="009E74DF">
              <w:rPr>
                <w:color w:val="000000"/>
                <w:sz w:val="12"/>
                <w:szCs w:val="12"/>
              </w:rPr>
              <w:t>14)</w:t>
            </w:r>
          </w:p>
        </w:tc>
        <w:tc>
          <w:tcPr>
            <w:tcW w:w="296" w:type="pct"/>
            <w:noWrap/>
            <w:vAlign w:val="center"/>
            <w:hideMark/>
          </w:tcPr>
          <w:p w14:paraId="186D8C70" w14:textId="77777777" w:rsidR="009E74DF" w:rsidRPr="009E74DF" w:rsidRDefault="009E74DF" w:rsidP="009E74DF">
            <w:pPr>
              <w:jc w:val="center"/>
              <w:rPr>
                <w:color w:val="000000"/>
                <w:sz w:val="12"/>
                <w:szCs w:val="12"/>
              </w:rPr>
            </w:pPr>
            <w:r w:rsidRPr="009E74DF">
              <w:rPr>
                <w:color w:val="000000"/>
                <w:sz w:val="12"/>
                <w:szCs w:val="12"/>
              </w:rPr>
              <w:t>БП-001443</w:t>
            </w:r>
          </w:p>
        </w:tc>
        <w:tc>
          <w:tcPr>
            <w:tcW w:w="344" w:type="pct"/>
            <w:noWrap/>
            <w:vAlign w:val="center"/>
            <w:hideMark/>
          </w:tcPr>
          <w:p w14:paraId="3DB15F4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8A128A4"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39A1137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37487AE" w14:textId="77777777" w:rsidR="009E74DF" w:rsidRPr="009E74DF" w:rsidRDefault="009E74DF" w:rsidP="009E74DF">
            <w:pPr>
              <w:jc w:val="center"/>
              <w:rPr>
                <w:color w:val="000000"/>
                <w:sz w:val="12"/>
                <w:szCs w:val="12"/>
              </w:rPr>
            </w:pPr>
            <w:r w:rsidRPr="009E74DF">
              <w:rPr>
                <w:color w:val="000000"/>
                <w:sz w:val="12"/>
                <w:szCs w:val="12"/>
              </w:rPr>
              <w:t>230,00</w:t>
            </w:r>
          </w:p>
        </w:tc>
        <w:tc>
          <w:tcPr>
            <w:tcW w:w="269" w:type="pct"/>
            <w:noWrap/>
            <w:vAlign w:val="center"/>
            <w:hideMark/>
          </w:tcPr>
          <w:p w14:paraId="58861B0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BC8402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C51D2C3" w14:textId="77777777" w:rsidR="009E74DF" w:rsidRPr="009E74DF" w:rsidRDefault="009E74DF" w:rsidP="009E74DF">
            <w:pPr>
              <w:jc w:val="center"/>
              <w:rPr>
                <w:color w:val="000000"/>
                <w:sz w:val="12"/>
                <w:szCs w:val="12"/>
              </w:rPr>
            </w:pPr>
            <w:r w:rsidRPr="009E74DF">
              <w:rPr>
                <w:color w:val="000000"/>
                <w:sz w:val="12"/>
                <w:szCs w:val="12"/>
              </w:rPr>
              <w:t>230,00</w:t>
            </w:r>
          </w:p>
        </w:tc>
        <w:tc>
          <w:tcPr>
            <w:tcW w:w="294" w:type="pct"/>
            <w:noWrap/>
            <w:vAlign w:val="center"/>
            <w:hideMark/>
          </w:tcPr>
          <w:p w14:paraId="2A0F5E5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AA28E0A" w14:textId="77777777" w:rsidR="009E74DF" w:rsidRPr="009E74DF" w:rsidRDefault="009E74DF" w:rsidP="009E74DF">
            <w:pPr>
              <w:jc w:val="center"/>
              <w:rPr>
                <w:color w:val="000000"/>
                <w:sz w:val="12"/>
                <w:szCs w:val="12"/>
              </w:rPr>
            </w:pPr>
            <w:r w:rsidRPr="009E74DF">
              <w:rPr>
                <w:color w:val="000000"/>
                <w:sz w:val="12"/>
                <w:szCs w:val="12"/>
              </w:rPr>
              <w:t>218,50</w:t>
            </w:r>
          </w:p>
        </w:tc>
        <w:tc>
          <w:tcPr>
            <w:tcW w:w="287" w:type="pct"/>
            <w:noWrap/>
            <w:vAlign w:val="center"/>
            <w:hideMark/>
          </w:tcPr>
          <w:p w14:paraId="392FE116" w14:textId="77777777" w:rsidR="009E74DF" w:rsidRPr="009E74DF" w:rsidRDefault="009E74DF" w:rsidP="009E74DF">
            <w:pPr>
              <w:jc w:val="center"/>
              <w:rPr>
                <w:color w:val="000000"/>
                <w:sz w:val="12"/>
                <w:szCs w:val="12"/>
              </w:rPr>
            </w:pPr>
            <w:r w:rsidRPr="009E74DF">
              <w:rPr>
                <w:color w:val="000000"/>
                <w:sz w:val="12"/>
                <w:szCs w:val="12"/>
              </w:rPr>
              <w:t>15,33</w:t>
            </w:r>
          </w:p>
        </w:tc>
        <w:tc>
          <w:tcPr>
            <w:tcW w:w="264" w:type="pct"/>
            <w:noWrap/>
            <w:vAlign w:val="center"/>
            <w:hideMark/>
          </w:tcPr>
          <w:p w14:paraId="7CDADF75" w14:textId="77777777" w:rsidR="009E74DF" w:rsidRPr="009E74DF" w:rsidRDefault="009E74DF" w:rsidP="009E74DF">
            <w:pPr>
              <w:jc w:val="center"/>
              <w:rPr>
                <w:color w:val="000000"/>
                <w:sz w:val="12"/>
                <w:szCs w:val="12"/>
              </w:rPr>
            </w:pPr>
            <w:r w:rsidRPr="009E74DF">
              <w:rPr>
                <w:color w:val="000000"/>
                <w:sz w:val="12"/>
                <w:szCs w:val="12"/>
              </w:rPr>
              <w:t>15,33</w:t>
            </w:r>
          </w:p>
        </w:tc>
        <w:tc>
          <w:tcPr>
            <w:tcW w:w="255" w:type="pct"/>
            <w:noWrap/>
            <w:vAlign w:val="center"/>
            <w:hideMark/>
          </w:tcPr>
          <w:p w14:paraId="73BB7CDE" w14:textId="77777777" w:rsidR="009E74DF" w:rsidRPr="009E74DF" w:rsidRDefault="009E74DF" w:rsidP="009E74DF">
            <w:pPr>
              <w:jc w:val="center"/>
              <w:rPr>
                <w:color w:val="000000"/>
                <w:sz w:val="12"/>
                <w:szCs w:val="12"/>
              </w:rPr>
            </w:pPr>
            <w:r w:rsidRPr="009E74DF">
              <w:rPr>
                <w:color w:val="000000"/>
                <w:sz w:val="12"/>
                <w:szCs w:val="12"/>
              </w:rPr>
              <w:t>203,17</w:t>
            </w:r>
          </w:p>
        </w:tc>
        <w:tc>
          <w:tcPr>
            <w:tcW w:w="246" w:type="pct"/>
            <w:noWrap/>
            <w:vAlign w:val="center"/>
            <w:hideMark/>
          </w:tcPr>
          <w:p w14:paraId="7AB24A1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4D1D89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BCD8694" w14:textId="77777777" w:rsidTr="00D53DED">
        <w:trPr>
          <w:trHeight w:val="600"/>
          <w:jc w:val="center"/>
        </w:trPr>
        <w:tc>
          <w:tcPr>
            <w:tcW w:w="120" w:type="pct"/>
            <w:noWrap/>
            <w:vAlign w:val="center"/>
            <w:hideMark/>
          </w:tcPr>
          <w:p w14:paraId="2BF6375F" w14:textId="77777777" w:rsidR="009E74DF" w:rsidRPr="009E74DF" w:rsidRDefault="009E74DF" w:rsidP="009E74DF">
            <w:pPr>
              <w:jc w:val="center"/>
              <w:rPr>
                <w:color w:val="000000"/>
                <w:sz w:val="12"/>
                <w:szCs w:val="12"/>
              </w:rPr>
            </w:pPr>
            <w:r w:rsidRPr="009E74DF">
              <w:rPr>
                <w:color w:val="000000"/>
                <w:sz w:val="12"/>
                <w:szCs w:val="12"/>
              </w:rPr>
              <w:t>124</w:t>
            </w:r>
          </w:p>
        </w:tc>
        <w:tc>
          <w:tcPr>
            <w:tcW w:w="703" w:type="pct"/>
            <w:vAlign w:val="center"/>
            <w:hideMark/>
          </w:tcPr>
          <w:p w14:paraId="1FB7098F" w14:textId="77777777" w:rsidR="009E74DF" w:rsidRPr="009E74DF" w:rsidRDefault="009E74DF" w:rsidP="009E74DF">
            <w:pPr>
              <w:rPr>
                <w:color w:val="000000"/>
                <w:sz w:val="12"/>
                <w:szCs w:val="12"/>
              </w:rPr>
            </w:pPr>
            <w:r w:rsidRPr="009E74DF">
              <w:rPr>
                <w:color w:val="000000"/>
                <w:sz w:val="12"/>
                <w:szCs w:val="12"/>
              </w:rPr>
              <w:t xml:space="preserve">Высоковольтная КЛЭП 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ААШвУ</w:t>
            </w:r>
            <w:proofErr w:type="spellEnd"/>
            <w:r w:rsidRPr="009E74DF">
              <w:rPr>
                <w:color w:val="000000"/>
                <w:sz w:val="12"/>
                <w:szCs w:val="12"/>
              </w:rPr>
              <w:t xml:space="preserve"> 3×</w:t>
            </w:r>
            <w:proofErr w:type="gramStart"/>
            <w:r w:rsidRPr="009E74DF">
              <w:rPr>
                <w:color w:val="000000"/>
                <w:sz w:val="12"/>
                <w:szCs w:val="12"/>
              </w:rPr>
              <w:t xml:space="preserve">150,  </w:t>
            </w:r>
            <w:proofErr w:type="spellStart"/>
            <w:r w:rsidRPr="009E74DF">
              <w:rPr>
                <w:color w:val="000000"/>
                <w:sz w:val="12"/>
                <w:szCs w:val="12"/>
              </w:rPr>
              <w:t>протяж</w:t>
            </w:r>
            <w:proofErr w:type="spellEnd"/>
            <w:proofErr w:type="gramEnd"/>
            <w:r w:rsidRPr="009E74DF">
              <w:rPr>
                <w:color w:val="000000"/>
                <w:sz w:val="12"/>
                <w:szCs w:val="12"/>
              </w:rPr>
              <w:t xml:space="preserve">. L = 405м (до РП 10кВ </w:t>
            </w:r>
            <w:proofErr w:type="gramStart"/>
            <w:r w:rsidRPr="009E74DF">
              <w:rPr>
                <w:color w:val="000000"/>
                <w:sz w:val="12"/>
                <w:szCs w:val="12"/>
              </w:rPr>
              <w:t>яч.№</w:t>
            </w:r>
            <w:proofErr w:type="gramEnd"/>
            <w:r w:rsidRPr="009E74DF">
              <w:rPr>
                <w:color w:val="000000"/>
                <w:sz w:val="12"/>
                <w:szCs w:val="12"/>
              </w:rPr>
              <w:t>8)</w:t>
            </w:r>
          </w:p>
        </w:tc>
        <w:tc>
          <w:tcPr>
            <w:tcW w:w="296" w:type="pct"/>
            <w:noWrap/>
            <w:vAlign w:val="center"/>
            <w:hideMark/>
          </w:tcPr>
          <w:p w14:paraId="4BF688D1" w14:textId="77777777" w:rsidR="009E74DF" w:rsidRPr="009E74DF" w:rsidRDefault="009E74DF" w:rsidP="009E74DF">
            <w:pPr>
              <w:jc w:val="center"/>
              <w:rPr>
                <w:color w:val="000000"/>
                <w:sz w:val="12"/>
                <w:szCs w:val="12"/>
              </w:rPr>
            </w:pPr>
            <w:r w:rsidRPr="009E74DF">
              <w:rPr>
                <w:color w:val="000000"/>
                <w:sz w:val="12"/>
                <w:szCs w:val="12"/>
              </w:rPr>
              <w:t>БП-001439</w:t>
            </w:r>
          </w:p>
        </w:tc>
        <w:tc>
          <w:tcPr>
            <w:tcW w:w="344" w:type="pct"/>
            <w:noWrap/>
            <w:vAlign w:val="center"/>
            <w:hideMark/>
          </w:tcPr>
          <w:p w14:paraId="4BEB99E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87C4D46"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43AD30C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635EF0E" w14:textId="77777777" w:rsidR="009E74DF" w:rsidRPr="009E74DF" w:rsidRDefault="009E74DF" w:rsidP="009E74DF">
            <w:pPr>
              <w:jc w:val="center"/>
              <w:rPr>
                <w:color w:val="000000"/>
                <w:sz w:val="12"/>
                <w:szCs w:val="12"/>
              </w:rPr>
            </w:pPr>
            <w:r w:rsidRPr="009E74DF">
              <w:rPr>
                <w:color w:val="000000"/>
                <w:sz w:val="12"/>
                <w:szCs w:val="12"/>
              </w:rPr>
              <w:t>26,00</w:t>
            </w:r>
          </w:p>
        </w:tc>
        <w:tc>
          <w:tcPr>
            <w:tcW w:w="269" w:type="pct"/>
            <w:noWrap/>
            <w:vAlign w:val="center"/>
            <w:hideMark/>
          </w:tcPr>
          <w:p w14:paraId="3E20C9F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AF11FC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5D430D" w14:textId="77777777" w:rsidR="009E74DF" w:rsidRPr="009E74DF" w:rsidRDefault="009E74DF" w:rsidP="009E74DF">
            <w:pPr>
              <w:jc w:val="center"/>
              <w:rPr>
                <w:color w:val="000000"/>
                <w:sz w:val="12"/>
                <w:szCs w:val="12"/>
              </w:rPr>
            </w:pPr>
            <w:r w:rsidRPr="009E74DF">
              <w:rPr>
                <w:color w:val="000000"/>
                <w:sz w:val="12"/>
                <w:szCs w:val="12"/>
              </w:rPr>
              <w:t>26,00</w:t>
            </w:r>
          </w:p>
        </w:tc>
        <w:tc>
          <w:tcPr>
            <w:tcW w:w="294" w:type="pct"/>
            <w:noWrap/>
            <w:vAlign w:val="center"/>
            <w:hideMark/>
          </w:tcPr>
          <w:p w14:paraId="17E22C2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AC5AE1C" w14:textId="77777777" w:rsidR="009E74DF" w:rsidRPr="009E74DF" w:rsidRDefault="009E74DF" w:rsidP="009E74DF">
            <w:pPr>
              <w:jc w:val="center"/>
              <w:rPr>
                <w:color w:val="000000"/>
                <w:sz w:val="12"/>
                <w:szCs w:val="12"/>
              </w:rPr>
            </w:pPr>
            <w:r w:rsidRPr="009E74DF">
              <w:rPr>
                <w:color w:val="000000"/>
                <w:sz w:val="12"/>
                <w:szCs w:val="12"/>
              </w:rPr>
              <w:t>24,70</w:t>
            </w:r>
          </w:p>
        </w:tc>
        <w:tc>
          <w:tcPr>
            <w:tcW w:w="287" w:type="pct"/>
            <w:noWrap/>
            <w:vAlign w:val="center"/>
            <w:hideMark/>
          </w:tcPr>
          <w:p w14:paraId="6CB55A5C" w14:textId="77777777" w:rsidR="009E74DF" w:rsidRPr="009E74DF" w:rsidRDefault="009E74DF" w:rsidP="009E74DF">
            <w:pPr>
              <w:jc w:val="center"/>
              <w:rPr>
                <w:color w:val="000000"/>
                <w:sz w:val="12"/>
                <w:szCs w:val="12"/>
              </w:rPr>
            </w:pPr>
            <w:r w:rsidRPr="009E74DF">
              <w:rPr>
                <w:color w:val="000000"/>
                <w:sz w:val="12"/>
                <w:szCs w:val="12"/>
              </w:rPr>
              <w:t>1,73</w:t>
            </w:r>
          </w:p>
        </w:tc>
        <w:tc>
          <w:tcPr>
            <w:tcW w:w="264" w:type="pct"/>
            <w:noWrap/>
            <w:vAlign w:val="center"/>
            <w:hideMark/>
          </w:tcPr>
          <w:p w14:paraId="045874BC" w14:textId="77777777" w:rsidR="009E74DF" w:rsidRPr="009E74DF" w:rsidRDefault="009E74DF" w:rsidP="009E74DF">
            <w:pPr>
              <w:jc w:val="center"/>
              <w:rPr>
                <w:color w:val="000000"/>
                <w:sz w:val="12"/>
                <w:szCs w:val="12"/>
              </w:rPr>
            </w:pPr>
            <w:r w:rsidRPr="009E74DF">
              <w:rPr>
                <w:color w:val="000000"/>
                <w:sz w:val="12"/>
                <w:szCs w:val="12"/>
              </w:rPr>
              <w:t>1,73</w:t>
            </w:r>
          </w:p>
        </w:tc>
        <w:tc>
          <w:tcPr>
            <w:tcW w:w="255" w:type="pct"/>
            <w:noWrap/>
            <w:vAlign w:val="center"/>
            <w:hideMark/>
          </w:tcPr>
          <w:p w14:paraId="508306C5" w14:textId="77777777" w:rsidR="009E74DF" w:rsidRPr="009E74DF" w:rsidRDefault="009E74DF" w:rsidP="009E74DF">
            <w:pPr>
              <w:jc w:val="center"/>
              <w:rPr>
                <w:color w:val="000000"/>
                <w:sz w:val="12"/>
                <w:szCs w:val="12"/>
              </w:rPr>
            </w:pPr>
            <w:r w:rsidRPr="009E74DF">
              <w:rPr>
                <w:color w:val="000000"/>
                <w:sz w:val="12"/>
                <w:szCs w:val="12"/>
              </w:rPr>
              <w:t>22,97</w:t>
            </w:r>
          </w:p>
        </w:tc>
        <w:tc>
          <w:tcPr>
            <w:tcW w:w="246" w:type="pct"/>
            <w:noWrap/>
            <w:vAlign w:val="center"/>
            <w:hideMark/>
          </w:tcPr>
          <w:p w14:paraId="4DA78F6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0363CF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FB38CCB" w14:textId="77777777" w:rsidTr="00D53DED">
        <w:trPr>
          <w:trHeight w:val="600"/>
          <w:jc w:val="center"/>
        </w:trPr>
        <w:tc>
          <w:tcPr>
            <w:tcW w:w="120" w:type="pct"/>
            <w:noWrap/>
            <w:vAlign w:val="center"/>
            <w:hideMark/>
          </w:tcPr>
          <w:p w14:paraId="06B0B41C" w14:textId="77777777" w:rsidR="009E74DF" w:rsidRPr="009E74DF" w:rsidRDefault="009E74DF" w:rsidP="009E74DF">
            <w:pPr>
              <w:jc w:val="center"/>
              <w:rPr>
                <w:color w:val="000000"/>
                <w:sz w:val="12"/>
                <w:szCs w:val="12"/>
              </w:rPr>
            </w:pPr>
            <w:r w:rsidRPr="009E74DF">
              <w:rPr>
                <w:color w:val="000000"/>
                <w:sz w:val="12"/>
                <w:szCs w:val="12"/>
              </w:rPr>
              <w:lastRenderedPageBreak/>
              <w:t>125</w:t>
            </w:r>
          </w:p>
        </w:tc>
        <w:tc>
          <w:tcPr>
            <w:tcW w:w="703" w:type="pct"/>
            <w:vAlign w:val="center"/>
            <w:hideMark/>
          </w:tcPr>
          <w:p w14:paraId="43FA4F91" w14:textId="77777777" w:rsidR="009E74DF" w:rsidRPr="009E74DF" w:rsidRDefault="009E74DF" w:rsidP="009E74DF">
            <w:pPr>
              <w:rPr>
                <w:color w:val="000000"/>
                <w:sz w:val="12"/>
                <w:szCs w:val="12"/>
              </w:rPr>
            </w:pPr>
            <w:r w:rsidRPr="009E74DF">
              <w:rPr>
                <w:color w:val="000000"/>
                <w:sz w:val="12"/>
                <w:szCs w:val="12"/>
              </w:rPr>
              <w:t xml:space="preserve">Высоковольтная КЛЭП 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ААШвУ</w:t>
            </w:r>
            <w:proofErr w:type="spellEnd"/>
            <w:r w:rsidRPr="009E74DF">
              <w:rPr>
                <w:color w:val="000000"/>
                <w:sz w:val="12"/>
                <w:szCs w:val="12"/>
              </w:rPr>
              <w:t xml:space="preserve"> 3×150, </w:t>
            </w:r>
            <w:proofErr w:type="spellStart"/>
            <w:r w:rsidRPr="009E74DF">
              <w:rPr>
                <w:color w:val="000000"/>
                <w:sz w:val="12"/>
                <w:szCs w:val="12"/>
              </w:rPr>
              <w:t>протяж</w:t>
            </w:r>
            <w:proofErr w:type="spellEnd"/>
            <w:r w:rsidRPr="009E74DF">
              <w:rPr>
                <w:color w:val="000000"/>
                <w:sz w:val="12"/>
                <w:szCs w:val="12"/>
              </w:rPr>
              <w:t xml:space="preserve">. L = 405м (до РП 10кВ </w:t>
            </w:r>
            <w:proofErr w:type="gramStart"/>
            <w:r w:rsidRPr="009E74DF">
              <w:rPr>
                <w:color w:val="000000"/>
                <w:sz w:val="12"/>
                <w:szCs w:val="12"/>
              </w:rPr>
              <w:t>яч.№</w:t>
            </w:r>
            <w:proofErr w:type="gramEnd"/>
            <w:r w:rsidRPr="009E74DF">
              <w:rPr>
                <w:color w:val="000000"/>
                <w:sz w:val="12"/>
                <w:szCs w:val="12"/>
              </w:rPr>
              <w:t>22)</w:t>
            </w:r>
          </w:p>
        </w:tc>
        <w:tc>
          <w:tcPr>
            <w:tcW w:w="296" w:type="pct"/>
            <w:noWrap/>
            <w:vAlign w:val="center"/>
            <w:hideMark/>
          </w:tcPr>
          <w:p w14:paraId="74CB4CC2" w14:textId="77777777" w:rsidR="009E74DF" w:rsidRPr="009E74DF" w:rsidRDefault="009E74DF" w:rsidP="009E74DF">
            <w:pPr>
              <w:jc w:val="center"/>
              <w:rPr>
                <w:color w:val="000000"/>
                <w:sz w:val="12"/>
                <w:szCs w:val="12"/>
              </w:rPr>
            </w:pPr>
            <w:r w:rsidRPr="009E74DF">
              <w:rPr>
                <w:color w:val="000000"/>
                <w:sz w:val="12"/>
                <w:szCs w:val="12"/>
              </w:rPr>
              <w:t>БП-001436</w:t>
            </w:r>
          </w:p>
        </w:tc>
        <w:tc>
          <w:tcPr>
            <w:tcW w:w="344" w:type="pct"/>
            <w:noWrap/>
            <w:vAlign w:val="center"/>
            <w:hideMark/>
          </w:tcPr>
          <w:p w14:paraId="364C9B9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3F91BDD"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76AEAF5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68AB14C" w14:textId="77777777" w:rsidR="009E74DF" w:rsidRPr="009E74DF" w:rsidRDefault="009E74DF" w:rsidP="009E74DF">
            <w:pPr>
              <w:jc w:val="center"/>
              <w:rPr>
                <w:color w:val="000000"/>
                <w:sz w:val="12"/>
                <w:szCs w:val="12"/>
              </w:rPr>
            </w:pPr>
            <w:r w:rsidRPr="009E74DF">
              <w:rPr>
                <w:color w:val="000000"/>
                <w:sz w:val="12"/>
                <w:szCs w:val="12"/>
              </w:rPr>
              <w:t>28,00</w:t>
            </w:r>
          </w:p>
        </w:tc>
        <w:tc>
          <w:tcPr>
            <w:tcW w:w="269" w:type="pct"/>
            <w:noWrap/>
            <w:vAlign w:val="center"/>
            <w:hideMark/>
          </w:tcPr>
          <w:p w14:paraId="31C065B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D0BAED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43E79BF" w14:textId="77777777" w:rsidR="009E74DF" w:rsidRPr="009E74DF" w:rsidRDefault="009E74DF" w:rsidP="009E74DF">
            <w:pPr>
              <w:jc w:val="center"/>
              <w:rPr>
                <w:color w:val="000000"/>
                <w:sz w:val="12"/>
                <w:szCs w:val="12"/>
              </w:rPr>
            </w:pPr>
            <w:r w:rsidRPr="009E74DF">
              <w:rPr>
                <w:color w:val="000000"/>
                <w:sz w:val="12"/>
                <w:szCs w:val="12"/>
              </w:rPr>
              <w:t>28,00</w:t>
            </w:r>
          </w:p>
        </w:tc>
        <w:tc>
          <w:tcPr>
            <w:tcW w:w="294" w:type="pct"/>
            <w:noWrap/>
            <w:vAlign w:val="center"/>
            <w:hideMark/>
          </w:tcPr>
          <w:p w14:paraId="6BD1447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63D60C7" w14:textId="77777777" w:rsidR="009E74DF" w:rsidRPr="009E74DF" w:rsidRDefault="009E74DF" w:rsidP="009E74DF">
            <w:pPr>
              <w:jc w:val="center"/>
              <w:rPr>
                <w:color w:val="000000"/>
                <w:sz w:val="12"/>
                <w:szCs w:val="12"/>
              </w:rPr>
            </w:pPr>
            <w:r w:rsidRPr="009E74DF">
              <w:rPr>
                <w:color w:val="000000"/>
                <w:sz w:val="12"/>
                <w:szCs w:val="12"/>
              </w:rPr>
              <w:t>26,60</w:t>
            </w:r>
          </w:p>
        </w:tc>
        <w:tc>
          <w:tcPr>
            <w:tcW w:w="287" w:type="pct"/>
            <w:noWrap/>
            <w:vAlign w:val="center"/>
            <w:hideMark/>
          </w:tcPr>
          <w:p w14:paraId="0BB68564" w14:textId="77777777" w:rsidR="009E74DF" w:rsidRPr="009E74DF" w:rsidRDefault="009E74DF" w:rsidP="009E74DF">
            <w:pPr>
              <w:jc w:val="center"/>
              <w:rPr>
                <w:color w:val="000000"/>
                <w:sz w:val="12"/>
                <w:szCs w:val="12"/>
              </w:rPr>
            </w:pPr>
            <w:r w:rsidRPr="009E74DF">
              <w:rPr>
                <w:color w:val="000000"/>
                <w:sz w:val="12"/>
                <w:szCs w:val="12"/>
              </w:rPr>
              <w:t>1,87</w:t>
            </w:r>
          </w:p>
        </w:tc>
        <w:tc>
          <w:tcPr>
            <w:tcW w:w="264" w:type="pct"/>
            <w:noWrap/>
            <w:vAlign w:val="center"/>
            <w:hideMark/>
          </w:tcPr>
          <w:p w14:paraId="742811A9" w14:textId="77777777" w:rsidR="009E74DF" w:rsidRPr="009E74DF" w:rsidRDefault="009E74DF" w:rsidP="009E74DF">
            <w:pPr>
              <w:jc w:val="center"/>
              <w:rPr>
                <w:color w:val="000000"/>
                <w:sz w:val="12"/>
                <w:szCs w:val="12"/>
              </w:rPr>
            </w:pPr>
            <w:r w:rsidRPr="009E74DF">
              <w:rPr>
                <w:color w:val="000000"/>
                <w:sz w:val="12"/>
                <w:szCs w:val="12"/>
              </w:rPr>
              <w:t>1,87</w:t>
            </w:r>
          </w:p>
        </w:tc>
        <w:tc>
          <w:tcPr>
            <w:tcW w:w="255" w:type="pct"/>
            <w:noWrap/>
            <w:vAlign w:val="center"/>
            <w:hideMark/>
          </w:tcPr>
          <w:p w14:paraId="403A7369" w14:textId="77777777" w:rsidR="009E74DF" w:rsidRPr="009E74DF" w:rsidRDefault="009E74DF" w:rsidP="009E74DF">
            <w:pPr>
              <w:jc w:val="center"/>
              <w:rPr>
                <w:color w:val="000000"/>
                <w:sz w:val="12"/>
                <w:szCs w:val="12"/>
              </w:rPr>
            </w:pPr>
            <w:r w:rsidRPr="009E74DF">
              <w:rPr>
                <w:color w:val="000000"/>
                <w:sz w:val="12"/>
                <w:szCs w:val="12"/>
              </w:rPr>
              <w:t>24,73</w:t>
            </w:r>
          </w:p>
        </w:tc>
        <w:tc>
          <w:tcPr>
            <w:tcW w:w="246" w:type="pct"/>
            <w:noWrap/>
            <w:vAlign w:val="center"/>
            <w:hideMark/>
          </w:tcPr>
          <w:p w14:paraId="1D6A561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758D1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ED4F430" w14:textId="77777777" w:rsidTr="00D53DED">
        <w:trPr>
          <w:trHeight w:val="600"/>
          <w:jc w:val="center"/>
        </w:trPr>
        <w:tc>
          <w:tcPr>
            <w:tcW w:w="120" w:type="pct"/>
            <w:noWrap/>
            <w:vAlign w:val="center"/>
            <w:hideMark/>
          </w:tcPr>
          <w:p w14:paraId="462D19DE" w14:textId="77777777" w:rsidR="009E74DF" w:rsidRPr="009E74DF" w:rsidRDefault="009E74DF" w:rsidP="009E74DF">
            <w:pPr>
              <w:jc w:val="center"/>
              <w:rPr>
                <w:color w:val="000000"/>
                <w:sz w:val="12"/>
                <w:szCs w:val="12"/>
              </w:rPr>
            </w:pPr>
            <w:r w:rsidRPr="009E74DF">
              <w:rPr>
                <w:color w:val="000000"/>
                <w:sz w:val="12"/>
                <w:szCs w:val="12"/>
              </w:rPr>
              <w:t>126</w:t>
            </w:r>
          </w:p>
        </w:tc>
        <w:tc>
          <w:tcPr>
            <w:tcW w:w="703" w:type="pct"/>
            <w:vAlign w:val="center"/>
            <w:hideMark/>
          </w:tcPr>
          <w:p w14:paraId="4B46367C" w14:textId="77777777" w:rsidR="009E74DF" w:rsidRPr="009E74DF" w:rsidRDefault="009E74DF" w:rsidP="009E74DF">
            <w:pPr>
              <w:rPr>
                <w:color w:val="000000"/>
                <w:sz w:val="12"/>
                <w:szCs w:val="12"/>
              </w:rPr>
            </w:pPr>
            <w:r w:rsidRPr="009E74DF">
              <w:rPr>
                <w:color w:val="000000"/>
                <w:sz w:val="12"/>
                <w:szCs w:val="12"/>
              </w:rPr>
              <w:t xml:space="preserve">Высоковольтная КЛЭП 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ААШвУ</w:t>
            </w:r>
            <w:proofErr w:type="spellEnd"/>
            <w:r w:rsidRPr="009E74DF">
              <w:rPr>
                <w:color w:val="000000"/>
                <w:sz w:val="12"/>
                <w:szCs w:val="12"/>
              </w:rPr>
              <w:t xml:space="preserve"> 3×150, протяженностью L = 59 м (до оп. № 1 Ф 10-28М)</w:t>
            </w:r>
          </w:p>
        </w:tc>
        <w:tc>
          <w:tcPr>
            <w:tcW w:w="296" w:type="pct"/>
            <w:noWrap/>
            <w:vAlign w:val="center"/>
            <w:hideMark/>
          </w:tcPr>
          <w:p w14:paraId="5FA50EE8" w14:textId="77777777" w:rsidR="009E74DF" w:rsidRPr="009E74DF" w:rsidRDefault="009E74DF" w:rsidP="009E74DF">
            <w:pPr>
              <w:jc w:val="center"/>
              <w:rPr>
                <w:color w:val="000000"/>
                <w:sz w:val="12"/>
                <w:szCs w:val="12"/>
              </w:rPr>
            </w:pPr>
            <w:r w:rsidRPr="009E74DF">
              <w:rPr>
                <w:color w:val="000000"/>
                <w:sz w:val="12"/>
                <w:szCs w:val="12"/>
              </w:rPr>
              <w:t>БП-001430</w:t>
            </w:r>
          </w:p>
        </w:tc>
        <w:tc>
          <w:tcPr>
            <w:tcW w:w="344" w:type="pct"/>
            <w:noWrap/>
            <w:vAlign w:val="center"/>
            <w:hideMark/>
          </w:tcPr>
          <w:p w14:paraId="5A39CEA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6B96D26"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429D498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719E010" w14:textId="77777777" w:rsidR="009E74DF" w:rsidRPr="009E74DF" w:rsidRDefault="009E74DF" w:rsidP="009E74DF">
            <w:pPr>
              <w:jc w:val="center"/>
              <w:rPr>
                <w:color w:val="000000"/>
                <w:sz w:val="12"/>
                <w:szCs w:val="12"/>
              </w:rPr>
            </w:pPr>
            <w:r w:rsidRPr="009E74DF">
              <w:rPr>
                <w:color w:val="000000"/>
                <w:sz w:val="12"/>
                <w:szCs w:val="12"/>
              </w:rPr>
              <w:t>4,00</w:t>
            </w:r>
          </w:p>
        </w:tc>
        <w:tc>
          <w:tcPr>
            <w:tcW w:w="269" w:type="pct"/>
            <w:noWrap/>
            <w:vAlign w:val="center"/>
            <w:hideMark/>
          </w:tcPr>
          <w:p w14:paraId="26B5858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CF687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BE7D627" w14:textId="77777777" w:rsidR="009E74DF" w:rsidRPr="009E74DF" w:rsidRDefault="009E74DF" w:rsidP="009E74DF">
            <w:pPr>
              <w:jc w:val="center"/>
              <w:rPr>
                <w:color w:val="000000"/>
                <w:sz w:val="12"/>
                <w:szCs w:val="12"/>
              </w:rPr>
            </w:pPr>
            <w:r w:rsidRPr="009E74DF">
              <w:rPr>
                <w:color w:val="000000"/>
                <w:sz w:val="12"/>
                <w:szCs w:val="12"/>
              </w:rPr>
              <w:t>4,00</w:t>
            </w:r>
          </w:p>
        </w:tc>
        <w:tc>
          <w:tcPr>
            <w:tcW w:w="294" w:type="pct"/>
            <w:noWrap/>
            <w:vAlign w:val="center"/>
            <w:hideMark/>
          </w:tcPr>
          <w:p w14:paraId="680F7B1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4F23B42" w14:textId="77777777" w:rsidR="009E74DF" w:rsidRPr="009E74DF" w:rsidRDefault="009E74DF" w:rsidP="009E74DF">
            <w:pPr>
              <w:jc w:val="center"/>
              <w:rPr>
                <w:color w:val="000000"/>
                <w:sz w:val="12"/>
                <w:szCs w:val="12"/>
              </w:rPr>
            </w:pPr>
            <w:r w:rsidRPr="009E74DF">
              <w:rPr>
                <w:color w:val="000000"/>
                <w:sz w:val="12"/>
                <w:szCs w:val="12"/>
              </w:rPr>
              <w:t>3,80</w:t>
            </w:r>
          </w:p>
        </w:tc>
        <w:tc>
          <w:tcPr>
            <w:tcW w:w="287" w:type="pct"/>
            <w:noWrap/>
            <w:vAlign w:val="center"/>
            <w:hideMark/>
          </w:tcPr>
          <w:p w14:paraId="4BD83043" w14:textId="77777777" w:rsidR="009E74DF" w:rsidRPr="009E74DF" w:rsidRDefault="009E74DF" w:rsidP="009E74DF">
            <w:pPr>
              <w:jc w:val="center"/>
              <w:rPr>
                <w:color w:val="000000"/>
                <w:sz w:val="12"/>
                <w:szCs w:val="12"/>
              </w:rPr>
            </w:pPr>
            <w:r w:rsidRPr="009E74DF">
              <w:rPr>
                <w:color w:val="000000"/>
                <w:sz w:val="12"/>
                <w:szCs w:val="12"/>
              </w:rPr>
              <w:t>0,27</w:t>
            </w:r>
          </w:p>
        </w:tc>
        <w:tc>
          <w:tcPr>
            <w:tcW w:w="264" w:type="pct"/>
            <w:noWrap/>
            <w:vAlign w:val="center"/>
            <w:hideMark/>
          </w:tcPr>
          <w:p w14:paraId="3FC059A6" w14:textId="77777777" w:rsidR="009E74DF" w:rsidRPr="009E74DF" w:rsidRDefault="009E74DF" w:rsidP="009E74DF">
            <w:pPr>
              <w:jc w:val="center"/>
              <w:rPr>
                <w:color w:val="000000"/>
                <w:sz w:val="12"/>
                <w:szCs w:val="12"/>
              </w:rPr>
            </w:pPr>
            <w:r w:rsidRPr="009E74DF">
              <w:rPr>
                <w:color w:val="000000"/>
                <w:sz w:val="12"/>
                <w:szCs w:val="12"/>
              </w:rPr>
              <w:t>0,27</w:t>
            </w:r>
          </w:p>
        </w:tc>
        <w:tc>
          <w:tcPr>
            <w:tcW w:w="255" w:type="pct"/>
            <w:noWrap/>
            <w:vAlign w:val="center"/>
            <w:hideMark/>
          </w:tcPr>
          <w:p w14:paraId="513C10F1" w14:textId="77777777" w:rsidR="009E74DF" w:rsidRPr="009E74DF" w:rsidRDefault="009E74DF" w:rsidP="009E74DF">
            <w:pPr>
              <w:jc w:val="center"/>
              <w:rPr>
                <w:color w:val="000000"/>
                <w:sz w:val="12"/>
                <w:szCs w:val="12"/>
              </w:rPr>
            </w:pPr>
            <w:r w:rsidRPr="009E74DF">
              <w:rPr>
                <w:color w:val="000000"/>
                <w:sz w:val="12"/>
                <w:szCs w:val="12"/>
              </w:rPr>
              <w:t>3,53</w:t>
            </w:r>
          </w:p>
        </w:tc>
        <w:tc>
          <w:tcPr>
            <w:tcW w:w="246" w:type="pct"/>
            <w:noWrap/>
            <w:vAlign w:val="center"/>
            <w:hideMark/>
          </w:tcPr>
          <w:p w14:paraId="0862CD0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15FAF4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8DB2153" w14:textId="77777777" w:rsidTr="00D53DED">
        <w:trPr>
          <w:trHeight w:val="600"/>
          <w:jc w:val="center"/>
        </w:trPr>
        <w:tc>
          <w:tcPr>
            <w:tcW w:w="120" w:type="pct"/>
            <w:noWrap/>
            <w:vAlign w:val="center"/>
            <w:hideMark/>
          </w:tcPr>
          <w:p w14:paraId="2AA8BFC3" w14:textId="77777777" w:rsidR="009E74DF" w:rsidRPr="009E74DF" w:rsidRDefault="009E74DF" w:rsidP="009E74DF">
            <w:pPr>
              <w:jc w:val="center"/>
              <w:rPr>
                <w:color w:val="000000"/>
                <w:sz w:val="12"/>
                <w:szCs w:val="12"/>
              </w:rPr>
            </w:pPr>
            <w:r w:rsidRPr="009E74DF">
              <w:rPr>
                <w:color w:val="000000"/>
                <w:sz w:val="12"/>
                <w:szCs w:val="12"/>
              </w:rPr>
              <w:t>127</w:t>
            </w:r>
          </w:p>
        </w:tc>
        <w:tc>
          <w:tcPr>
            <w:tcW w:w="703" w:type="pct"/>
            <w:vAlign w:val="center"/>
            <w:hideMark/>
          </w:tcPr>
          <w:p w14:paraId="26D16C04" w14:textId="77777777" w:rsidR="009E74DF" w:rsidRPr="009E74DF" w:rsidRDefault="009E74DF" w:rsidP="009E74DF">
            <w:pPr>
              <w:rPr>
                <w:color w:val="000000"/>
                <w:sz w:val="12"/>
                <w:szCs w:val="12"/>
              </w:rPr>
            </w:pPr>
            <w:r w:rsidRPr="009E74DF">
              <w:rPr>
                <w:color w:val="000000"/>
                <w:sz w:val="12"/>
                <w:szCs w:val="12"/>
              </w:rPr>
              <w:t xml:space="preserve">Высоковольтная КЛЭП 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ААШвУ</w:t>
            </w:r>
            <w:proofErr w:type="spellEnd"/>
            <w:r w:rsidRPr="009E74DF">
              <w:rPr>
                <w:color w:val="000000"/>
                <w:sz w:val="12"/>
                <w:szCs w:val="12"/>
              </w:rPr>
              <w:t xml:space="preserve"> 3×150, протяженностью L = 59 м (до оп. № 1 Ф 10-6М)</w:t>
            </w:r>
          </w:p>
        </w:tc>
        <w:tc>
          <w:tcPr>
            <w:tcW w:w="296" w:type="pct"/>
            <w:noWrap/>
            <w:vAlign w:val="center"/>
            <w:hideMark/>
          </w:tcPr>
          <w:p w14:paraId="4B299691" w14:textId="77777777" w:rsidR="009E74DF" w:rsidRPr="009E74DF" w:rsidRDefault="009E74DF" w:rsidP="009E74DF">
            <w:pPr>
              <w:jc w:val="center"/>
              <w:rPr>
                <w:color w:val="000000"/>
                <w:sz w:val="12"/>
                <w:szCs w:val="12"/>
              </w:rPr>
            </w:pPr>
            <w:r w:rsidRPr="009E74DF">
              <w:rPr>
                <w:color w:val="000000"/>
                <w:sz w:val="12"/>
                <w:szCs w:val="12"/>
              </w:rPr>
              <w:t>БП-001437</w:t>
            </w:r>
          </w:p>
        </w:tc>
        <w:tc>
          <w:tcPr>
            <w:tcW w:w="344" w:type="pct"/>
            <w:noWrap/>
            <w:vAlign w:val="center"/>
            <w:hideMark/>
          </w:tcPr>
          <w:p w14:paraId="15820C9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92A0DD8"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1D61DD2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E6DF829" w14:textId="77777777" w:rsidR="009E74DF" w:rsidRPr="009E74DF" w:rsidRDefault="009E74DF" w:rsidP="009E74DF">
            <w:pPr>
              <w:jc w:val="center"/>
              <w:rPr>
                <w:color w:val="000000"/>
                <w:sz w:val="12"/>
                <w:szCs w:val="12"/>
              </w:rPr>
            </w:pPr>
            <w:r w:rsidRPr="009E74DF">
              <w:rPr>
                <w:color w:val="000000"/>
                <w:sz w:val="12"/>
                <w:szCs w:val="12"/>
              </w:rPr>
              <w:t>4,00</w:t>
            </w:r>
          </w:p>
        </w:tc>
        <w:tc>
          <w:tcPr>
            <w:tcW w:w="269" w:type="pct"/>
            <w:noWrap/>
            <w:vAlign w:val="center"/>
            <w:hideMark/>
          </w:tcPr>
          <w:p w14:paraId="6BD6124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E89639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BECB02" w14:textId="77777777" w:rsidR="009E74DF" w:rsidRPr="009E74DF" w:rsidRDefault="009E74DF" w:rsidP="009E74DF">
            <w:pPr>
              <w:jc w:val="center"/>
              <w:rPr>
                <w:color w:val="000000"/>
                <w:sz w:val="12"/>
                <w:szCs w:val="12"/>
              </w:rPr>
            </w:pPr>
            <w:r w:rsidRPr="009E74DF">
              <w:rPr>
                <w:color w:val="000000"/>
                <w:sz w:val="12"/>
                <w:szCs w:val="12"/>
              </w:rPr>
              <w:t>4,00</w:t>
            </w:r>
          </w:p>
        </w:tc>
        <w:tc>
          <w:tcPr>
            <w:tcW w:w="294" w:type="pct"/>
            <w:noWrap/>
            <w:vAlign w:val="center"/>
            <w:hideMark/>
          </w:tcPr>
          <w:p w14:paraId="7D7EF12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9F7494E" w14:textId="77777777" w:rsidR="009E74DF" w:rsidRPr="009E74DF" w:rsidRDefault="009E74DF" w:rsidP="009E74DF">
            <w:pPr>
              <w:jc w:val="center"/>
              <w:rPr>
                <w:color w:val="000000"/>
                <w:sz w:val="12"/>
                <w:szCs w:val="12"/>
              </w:rPr>
            </w:pPr>
            <w:r w:rsidRPr="009E74DF">
              <w:rPr>
                <w:color w:val="000000"/>
                <w:sz w:val="12"/>
                <w:szCs w:val="12"/>
              </w:rPr>
              <w:t>3,80</w:t>
            </w:r>
          </w:p>
        </w:tc>
        <w:tc>
          <w:tcPr>
            <w:tcW w:w="287" w:type="pct"/>
            <w:noWrap/>
            <w:vAlign w:val="center"/>
            <w:hideMark/>
          </w:tcPr>
          <w:p w14:paraId="6EC3F5D9" w14:textId="77777777" w:rsidR="009E74DF" w:rsidRPr="009E74DF" w:rsidRDefault="009E74DF" w:rsidP="009E74DF">
            <w:pPr>
              <w:jc w:val="center"/>
              <w:rPr>
                <w:color w:val="000000"/>
                <w:sz w:val="12"/>
                <w:szCs w:val="12"/>
              </w:rPr>
            </w:pPr>
            <w:r w:rsidRPr="009E74DF">
              <w:rPr>
                <w:color w:val="000000"/>
                <w:sz w:val="12"/>
                <w:szCs w:val="12"/>
              </w:rPr>
              <w:t>0,27</w:t>
            </w:r>
          </w:p>
        </w:tc>
        <w:tc>
          <w:tcPr>
            <w:tcW w:w="264" w:type="pct"/>
            <w:noWrap/>
            <w:vAlign w:val="center"/>
            <w:hideMark/>
          </w:tcPr>
          <w:p w14:paraId="6EBB6EBB" w14:textId="77777777" w:rsidR="009E74DF" w:rsidRPr="009E74DF" w:rsidRDefault="009E74DF" w:rsidP="009E74DF">
            <w:pPr>
              <w:jc w:val="center"/>
              <w:rPr>
                <w:color w:val="000000"/>
                <w:sz w:val="12"/>
                <w:szCs w:val="12"/>
              </w:rPr>
            </w:pPr>
            <w:r w:rsidRPr="009E74DF">
              <w:rPr>
                <w:color w:val="000000"/>
                <w:sz w:val="12"/>
                <w:szCs w:val="12"/>
              </w:rPr>
              <w:t>0,27</w:t>
            </w:r>
          </w:p>
        </w:tc>
        <w:tc>
          <w:tcPr>
            <w:tcW w:w="255" w:type="pct"/>
            <w:noWrap/>
            <w:vAlign w:val="center"/>
            <w:hideMark/>
          </w:tcPr>
          <w:p w14:paraId="2793E12A" w14:textId="77777777" w:rsidR="009E74DF" w:rsidRPr="009E74DF" w:rsidRDefault="009E74DF" w:rsidP="009E74DF">
            <w:pPr>
              <w:jc w:val="center"/>
              <w:rPr>
                <w:color w:val="000000"/>
                <w:sz w:val="12"/>
                <w:szCs w:val="12"/>
              </w:rPr>
            </w:pPr>
            <w:r w:rsidRPr="009E74DF">
              <w:rPr>
                <w:color w:val="000000"/>
                <w:sz w:val="12"/>
                <w:szCs w:val="12"/>
              </w:rPr>
              <w:t>3,53</w:t>
            </w:r>
          </w:p>
        </w:tc>
        <w:tc>
          <w:tcPr>
            <w:tcW w:w="246" w:type="pct"/>
            <w:noWrap/>
            <w:vAlign w:val="center"/>
            <w:hideMark/>
          </w:tcPr>
          <w:p w14:paraId="6F31CB0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446529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EB0B377" w14:textId="77777777" w:rsidTr="00D53DED">
        <w:trPr>
          <w:trHeight w:val="600"/>
          <w:jc w:val="center"/>
        </w:trPr>
        <w:tc>
          <w:tcPr>
            <w:tcW w:w="120" w:type="pct"/>
            <w:noWrap/>
            <w:vAlign w:val="center"/>
            <w:hideMark/>
          </w:tcPr>
          <w:p w14:paraId="099A6F62" w14:textId="77777777" w:rsidR="009E74DF" w:rsidRPr="009E74DF" w:rsidRDefault="009E74DF" w:rsidP="009E74DF">
            <w:pPr>
              <w:jc w:val="center"/>
              <w:rPr>
                <w:color w:val="000000"/>
                <w:sz w:val="12"/>
                <w:szCs w:val="12"/>
              </w:rPr>
            </w:pPr>
            <w:r w:rsidRPr="009E74DF">
              <w:rPr>
                <w:color w:val="000000"/>
                <w:sz w:val="12"/>
                <w:szCs w:val="12"/>
              </w:rPr>
              <w:t>128</w:t>
            </w:r>
          </w:p>
        </w:tc>
        <w:tc>
          <w:tcPr>
            <w:tcW w:w="703" w:type="pct"/>
            <w:vAlign w:val="center"/>
            <w:hideMark/>
          </w:tcPr>
          <w:p w14:paraId="04AFAA64" w14:textId="77777777" w:rsidR="009E74DF" w:rsidRPr="009E74DF" w:rsidRDefault="009E74DF" w:rsidP="009E74DF">
            <w:pPr>
              <w:rPr>
                <w:color w:val="000000"/>
                <w:sz w:val="12"/>
                <w:szCs w:val="12"/>
              </w:rPr>
            </w:pPr>
            <w:r w:rsidRPr="009E74DF">
              <w:rPr>
                <w:color w:val="000000"/>
                <w:sz w:val="12"/>
                <w:szCs w:val="12"/>
              </w:rPr>
              <w:t xml:space="preserve">Высоковольтная КЛЭП 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ААШвУ</w:t>
            </w:r>
            <w:proofErr w:type="spellEnd"/>
            <w:r w:rsidRPr="009E74DF">
              <w:rPr>
                <w:color w:val="000000"/>
                <w:sz w:val="12"/>
                <w:szCs w:val="12"/>
              </w:rPr>
              <w:t xml:space="preserve"> 3×150, протяженностью L = 838м (до </w:t>
            </w:r>
            <w:proofErr w:type="gramStart"/>
            <w:r w:rsidRPr="009E74DF">
              <w:rPr>
                <w:color w:val="000000"/>
                <w:sz w:val="12"/>
                <w:szCs w:val="12"/>
              </w:rPr>
              <w:t>оп.№</w:t>
            </w:r>
            <w:proofErr w:type="gramEnd"/>
            <w:r w:rsidRPr="009E74DF">
              <w:rPr>
                <w:color w:val="000000"/>
                <w:sz w:val="12"/>
                <w:szCs w:val="12"/>
              </w:rPr>
              <w:t>36 Ф10-28М)</w:t>
            </w:r>
          </w:p>
        </w:tc>
        <w:tc>
          <w:tcPr>
            <w:tcW w:w="296" w:type="pct"/>
            <w:noWrap/>
            <w:vAlign w:val="center"/>
            <w:hideMark/>
          </w:tcPr>
          <w:p w14:paraId="6228831C" w14:textId="77777777" w:rsidR="009E74DF" w:rsidRPr="009E74DF" w:rsidRDefault="009E74DF" w:rsidP="009E74DF">
            <w:pPr>
              <w:jc w:val="center"/>
              <w:rPr>
                <w:color w:val="000000"/>
                <w:sz w:val="12"/>
                <w:szCs w:val="12"/>
              </w:rPr>
            </w:pPr>
            <w:r w:rsidRPr="009E74DF">
              <w:rPr>
                <w:color w:val="000000"/>
                <w:sz w:val="12"/>
                <w:szCs w:val="12"/>
              </w:rPr>
              <w:t>БП-001440</w:t>
            </w:r>
          </w:p>
        </w:tc>
        <w:tc>
          <w:tcPr>
            <w:tcW w:w="344" w:type="pct"/>
            <w:noWrap/>
            <w:vAlign w:val="center"/>
            <w:hideMark/>
          </w:tcPr>
          <w:p w14:paraId="473ABFA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3D68A5C" w14:textId="77777777" w:rsidR="009E74DF" w:rsidRPr="009E74DF" w:rsidRDefault="009E74DF" w:rsidP="009E74DF">
            <w:pPr>
              <w:jc w:val="center"/>
              <w:rPr>
                <w:color w:val="000000"/>
                <w:sz w:val="12"/>
                <w:szCs w:val="12"/>
              </w:rPr>
            </w:pPr>
            <w:r w:rsidRPr="009E74DF">
              <w:rPr>
                <w:color w:val="000000"/>
                <w:sz w:val="12"/>
                <w:szCs w:val="12"/>
              </w:rPr>
              <w:t>22.03.2024</w:t>
            </w:r>
          </w:p>
        </w:tc>
        <w:tc>
          <w:tcPr>
            <w:tcW w:w="305" w:type="pct"/>
            <w:noWrap/>
            <w:vAlign w:val="center"/>
            <w:hideMark/>
          </w:tcPr>
          <w:p w14:paraId="4886C37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505701D" w14:textId="77777777" w:rsidR="009E74DF" w:rsidRPr="009E74DF" w:rsidRDefault="009E74DF" w:rsidP="009E74DF">
            <w:pPr>
              <w:jc w:val="center"/>
              <w:rPr>
                <w:color w:val="000000"/>
                <w:sz w:val="12"/>
                <w:szCs w:val="12"/>
              </w:rPr>
            </w:pPr>
            <w:r w:rsidRPr="009E74DF">
              <w:rPr>
                <w:color w:val="000000"/>
                <w:sz w:val="12"/>
                <w:szCs w:val="12"/>
              </w:rPr>
              <w:t>60,00</w:t>
            </w:r>
          </w:p>
        </w:tc>
        <w:tc>
          <w:tcPr>
            <w:tcW w:w="269" w:type="pct"/>
            <w:noWrap/>
            <w:vAlign w:val="center"/>
            <w:hideMark/>
          </w:tcPr>
          <w:p w14:paraId="6CAAF81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5FCE91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287FE7E" w14:textId="77777777" w:rsidR="009E74DF" w:rsidRPr="009E74DF" w:rsidRDefault="009E74DF" w:rsidP="009E74DF">
            <w:pPr>
              <w:jc w:val="center"/>
              <w:rPr>
                <w:color w:val="000000"/>
                <w:sz w:val="12"/>
                <w:szCs w:val="12"/>
              </w:rPr>
            </w:pPr>
            <w:r w:rsidRPr="009E74DF">
              <w:rPr>
                <w:color w:val="000000"/>
                <w:sz w:val="12"/>
                <w:szCs w:val="12"/>
              </w:rPr>
              <w:t>60,00</w:t>
            </w:r>
          </w:p>
        </w:tc>
        <w:tc>
          <w:tcPr>
            <w:tcW w:w="294" w:type="pct"/>
            <w:noWrap/>
            <w:vAlign w:val="center"/>
            <w:hideMark/>
          </w:tcPr>
          <w:p w14:paraId="363ACC1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8B5520D" w14:textId="77777777" w:rsidR="009E74DF" w:rsidRPr="009E74DF" w:rsidRDefault="009E74DF" w:rsidP="009E74DF">
            <w:pPr>
              <w:jc w:val="center"/>
              <w:rPr>
                <w:color w:val="000000"/>
                <w:sz w:val="12"/>
                <w:szCs w:val="12"/>
              </w:rPr>
            </w:pPr>
            <w:r w:rsidRPr="009E74DF">
              <w:rPr>
                <w:color w:val="000000"/>
                <w:sz w:val="12"/>
                <w:szCs w:val="12"/>
              </w:rPr>
              <w:t>57,00</w:t>
            </w:r>
          </w:p>
        </w:tc>
        <w:tc>
          <w:tcPr>
            <w:tcW w:w="287" w:type="pct"/>
            <w:noWrap/>
            <w:vAlign w:val="center"/>
            <w:hideMark/>
          </w:tcPr>
          <w:p w14:paraId="2F197B37" w14:textId="77777777" w:rsidR="009E74DF" w:rsidRPr="009E74DF" w:rsidRDefault="009E74DF" w:rsidP="009E74DF">
            <w:pPr>
              <w:jc w:val="center"/>
              <w:rPr>
                <w:color w:val="000000"/>
                <w:sz w:val="12"/>
                <w:szCs w:val="12"/>
              </w:rPr>
            </w:pPr>
            <w:r w:rsidRPr="009E74DF">
              <w:rPr>
                <w:color w:val="000000"/>
                <w:sz w:val="12"/>
                <w:szCs w:val="12"/>
              </w:rPr>
              <w:t>4,00</w:t>
            </w:r>
          </w:p>
        </w:tc>
        <w:tc>
          <w:tcPr>
            <w:tcW w:w="264" w:type="pct"/>
            <w:noWrap/>
            <w:vAlign w:val="center"/>
            <w:hideMark/>
          </w:tcPr>
          <w:p w14:paraId="7F98B32F" w14:textId="77777777" w:rsidR="009E74DF" w:rsidRPr="009E74DF" w:rsidRDefault="009E74DF" w:rsidP="009E74DF">
            <w:pPr>
              <w:jc w:val="center"/>
              <w:rPr>
                <w:color w:val="000000"/>
                <w:sz w:val="12"/>
                <w:szCs w:val="12"/>
              </w:rPr>
            </w:pPr>
            <w:r w:rsidRPr="009E74DF">
              <w:rPr>
                <w:color w:val="000000"/>
                <w:sz w:val="12"/>
                <w:szCs w:val="12"/>
              </w:rPr>
              <w:t>4,00</w:t>
            </w:r>
          </w:p>
        </w:tc>
        <w:tc>
          <w:tcPr>
            <w:tcW w:w="255" w:type="pct"/>
            <w:noWrap/>
            <w:vAlign w:val="center"/>
            <w:hideMark/>
          </w:tcPr>
          <w:p w14:paraId="201F19D9" w14:textId="77777777" w:rsidR="009E74DF" w:rsidRPr="009E74DF" w:rsidRDefault="009E74DF" w:rsidP="009E74DF">
            <w:pPr>
              <w:jc w:val="center"/>
              <w:rPr>
                <w:color w:val="000000"/>
                <w:sz w:val="12"/>
                <w:szCs w:val="12"/>
              </w:rPr>
            </w:pPr>
            <w:r w:rsidRPr="009E74DF">
              <w:rPr>
                <w:color w:val="000000"/>
                <w:sz w:val="12"/>
                <w:szCs w:val="12"/>
              </w:rPr>
              <w:t>53,00</w:t>
            </w:r>
          </w:p>
        </w:tc>
        <w:tc>
          <w:tcPr>
            <w:tcW w:w="246" w:type="pct"/>
            <w:noWrap/>
            <w:vAlign w:val="center"/>
            <w:hideMark/>
          </w:tcPr>
          <w:p w14:paraId="642F526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679189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9BAC8F1" w14:textId="77777777" w:rsidTr="00D53DED">
        <w:trPr>
          <w:trHeight w:val="300"/>
          <w:jc w:val="center"/>
        </w:trPr>
        <w:tc>
          <w:tcPr>
            <w:tcW w:w="120" w:type="pct"/>
            <w:noWrap/>
            <w:vAlign w:val="center"/>
            <w:hideMark/>
          </w:tcPr>
          <w:p w14:paraId="0BE1C3EF" w14:textId="77777777" w:rsidR="009E74DF" w:rsidRPr="009E74DF" w:rsidRDefault="009E74DF" w:rsidP="009E74DF">
            <w:pPr>
              <w:jc w:val="center"/>
              <w:rPr>
                <w:color w:val="000000"/>
                <w:sz w:val="12"/>
                <w:szCs w:val="12"/>
              </w:rPr>
            </w:pPr>
            <w:r w:rsidRPr="009E74DF">
              <w:rPr>
                <w:color w:val="000000"/>
                <w:sz w:val="12"/>
                <w:szCs w:val="12"/>
              </w:rPr>
              <w:t>129</w:t>
            </w:r>
          </w:p>
        </w:tc>
        <w:tc>
          <w:tcPr>
            <w:tcW w:w="703" w:type="pct"/>
            <w:vAlign w:val="center"/>
            <w:hideMark/>
          </w:tcPr>
          <w:p w14:paraId="6F266A48" w14:textId="77777777" w:rsidR="009E74DF" w:rsidRPr="009E74DF" w:rsidRDefault="009E74DF" w:rsidP="009E74DF">
            <w:pPr>
              <w:rPr>
                <w:color w:val="000000"/>
                <w:sz w:val="12"/>
                <w:szCs w:val="12"/>
              </w:rPr>
            </w:pPr>
            <w:r w:rsidRPr="009E74DF">
              <w:rPr>
                <w:color w:val="000000"/>
                <w:sz w:val="12"/>
                <w:szCs w:val="12"/>
              </w:rPr>
              <w:t xml:space="preserve">Диван 3-х </w:t>
            </w:r>
            <w:proofErr w:type="gramStart"/>
            <w:r w:rsidRPr="009E74DF">
              <w:rPr>
                <w:color w:val="000000"/>
                <w:sz w:val="12"/>
                <w:szCs w:val="12"/>
              </w:rPr>
              <w:t>местный  (</w:t>
            </w:r>
            <w:proofErr w:type="spellStart"/>
            <w:proofErr w:type="gramEnd"/>
            <w:r w:rsidRPr="009E74DF">
              <w:rPr>
                <w:color w:val="000000"/>
                <w:sz w:val="12"/>
                <w:szCs w:val="12"/>
              </w:rPr>
              <w:t>экокожа</w:t>
            </w:r>
            <w:proofErr w:type="spellEnd"/>
            <w:r w:rsidRPr="009E74DF">
              <w:rPr>
                <w:color w:val="000000"/>
                <w:sz w:val="12"/>
                <w:szCs w:val="12"/>
              </w:rPr>
              <w:t xml:space="preserve"> слоновая кость)</w:t>
            </w:r>
          </w:p>
        </w:tc>
        <w:tc>
          <w:tcPr>
            <w:tcW w:w="296" w:type="pct"/>
            <w:noWrap/>
            <w:vAlign w:val="center"/>
            <w:hideMark/>
          </w:tcPr>
          <w:p w14:paraId="2FC850C8" w14:textId="77777777" w:rsidR="009E74DF" w:rsidRPr="009E74DF" w:rsidRDefault="009E74DF" w:rsidP="009E74DF">
            <w:pPr>
              <w:jc w:val="center"/>
              <w:rPr>
                <w:color w:val="000000"/>
                <w:sz w:val="12"/>
                <w:szCs w:val="12"/>
              </w:rPr>
            </w:pPr>
            <w:r w:rsidRPr="009E74DF">
              <w:rPr>
                <w:color w:val="000000"/>
                <w:sz w:val="12"/>
                <w:szCs w:val="12"/>
              </w:rPr>
              <w:t>БП-000009</w:t>
            </w:r>
          </w:p>
        </w:tc>
        <w:tc>
          <w:tcPr>
            <w:tcW w:w="344" w:type="pct"/>
            <w:noWrap/>
            <w:vAlign w:val="center"/>
            <w:hideMark/>
          </w:tcPr>
          <w:p w14:paraId="32CFCF9D"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95C9465" w14:textId="77777777" w:rsidR="009E74DF" w:rsidRPr="009E74DF" w:rsidRDefault="009E74DF" w:rsidP="009E74DF">
            <w:pPr>
              <w:jc w:val="center"/>
              <w:rPr>
                <w:color w:val="000000"/>
                <w:sz w:val="12"/>
                <w:szCs w:val="12"/>
              </w:rPr>
            </w:pPr>
            <w:r w:rsidRPr="009E74DF">
              <w:rPr>
                <w:color w:val="000000"/>
                <w:sz w:val="12"/>
                <w:szCs w:val="12"/>
              </w:rPr>
              <w:t>01.12.2018</w:t>
            </w:r>
          </w:p>
        </w:tc>
        <w:tc>
          <w:tcPr>
            <w:tcW w:w="305" w:type="pct"/>
            <w:noWrap/>
            <w:vAlign w:val="center"/>
            <w:hideMark/>
          </w:tcPr>
          <w:p w14:paraId="1FB5E925"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0BDECFC" w14:textId="77777777" w:rsidR="009E74DF" w:rsidRPr="009E74DF" w:rsidRDefault="009E74DF" w:rsidP="009E74DF">
            <w:pPr>
              <w:jc w:val="center"/>
              <w:rPr>
                <w:color w:val="000000"/>
                <w:sz w:val="12"/>
                <w:szCs w:val="12"/>
              </w:rPr>
            </w:pPr>
            <w:r w:rsidRPr="009E74DF">
              <w:rPr>
                <w:color w:val="000000"/>
                <w:sz w:val="12"/>
                <w:szCs w:val="12"/>
              </w:rPr>
              <w:t>45,09</w:t>
            </w:r>
          </w:p>
        </w:tc>
        <w:tc>
          <w:tcPr>
            <w:tcW w:w="269" w:type="pct"/>
            <w:noWrap/>
            <w:vAlign w:val="center"/>
            <w:hideMark/>
          </w:tcPr>
          <w:p w14:paraId="3139506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ECE0C2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B52FBA" w14:textId="77777777" w:rsidR="009E74DF" w:rsidRPr="009E74DF" w:rsidRDefault="009E74DF" w:rsidP="009E74DF">
            <w:pPr>
              <w:jc w:val="center"/>
              <w:rPr>
                <w:color w:val="000000"/>
                <w:sz w:val="12"/>
                <w:szCs w:val="12"/>
              </w:rPr>
            </w:pPr>
            <w:r w:rsidRPr="009E74DF">
              <w:rPr>
                <w:color w:val="000000"/>
                <w:sz w:val="12"/>
                <w:szCs w:val="12"/>
              </w:rPr>
              <w:t>45,09</w:t>
            </w:r>
          </w:p>
        </w:tc>
        <w:tc>
          <w:tcPr>
            <w:tcW w:w="294" w:type="pct"/>
            <w:noWrap/>
            <w:vAlign w:val="center"/>
            <w:hideMark/>
          </w:tcPr>
          <w:p w14:paraId="5EF4BA4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D9B091C" w14:textId="77777777" w:rsidR="009E74DF" w:rsidRPr="009E74DF" w:rsidRDefault="009E74DF" w:rsidP="009E74DF">
            <w:pPr>
              <w:jc w:val="center"/>
              <w:rPr>
                <w:color w:val="000000"/>
                <w:sz w:val="12"/>
                <w:szCs w:val="12"/>
              </w:rPr>
            </w:pPr>
            <w:r w:rsidRPr="009E74DF">
              <w:rPr>
                <w:color w:val="000000"/>
                <w:sz w:val="12"/>
                <w:szCs w:val="12"/>
              </w:rPr>
              <w:t>6,44</w:t>
            </w:r>
          </w:p>
        </w:tc>
        <w:tc>
          <w:tcPr>
            <w:tcW w:w="287" w:type="pct"/>
            <w:noWrap/>
            <w:vAlign w:val="center"/>
            <w:hideMark/>
          </w:tcPr>
          <w:p w14:paraId="6FB976C6" w14:textId="77777777" w:rsidR="009E74DF" w:rsidRPr="009E74DF" w:rsidRDefault="009E74DF" w:rsidP="009E74DF">
            <w:pPr>
              <w:jc w:val="center"/>
              <w:rPr>
                <w:color w:val="000000"/>
                <w:sz w:val="12"/>
                <w:szCs w:val="12"/>
              </w:rPr>
            </w:pPr>
            <w:r w:rsidRPr="009E74DF">
              <w:rPr>
                <w:color w:val="000000"/>
                <w:sz w:val="12"/>
                <w:szCs w:val="12"/>
              </w:rPr>
              <w:t>6,44</w:t>
            </w:r>
          </w:p>
        </w:tc>
        <w:tc>
          <w:tcPr>
            <w:tcW w:w="264" w:type="pct"/>
            <w:noWrap/>
            <w:vAlign w:val="center"/>
            <w:hideMark/>
          </w:tcPr>
          <w:p w14:paraId="390E70A8" w14:textId="77777777" w:rsidR="009E74DF" w:rsidRPr="009E74DF" w:rsidRDefault="009E74DF" w:rsidP="009E74DF">
            <w:pPr>
              <w:jc w:val="center"/>
              <w:rPr>
                <w:color w:val="000000"/>
                <w:sz w:val="12"/>
                <w:szCs w:val="12"/>
              </w:rPr>
            </w:pPr>
            <w:r w:rsidRPr="009E74DF">
              <w:rPr>
                <w:color w:val="000000"/>
                <w:sz w:val="12"/>
                <w:szCs w:val="12"/>
              </w:rPr>
              <w:t>6,44</w:t>
            </w:r>
          </w:p>
        </w:tc>
        <w:tc>
          <w:tcPr>
            <w:tcW w:w="255" w:type="pct"/>
            <w:noWrap/>
            <w:vAlign w:val="center"/>
            <w:hideMark/>
          </w:tcPr>
          <w:p w14:paraId="7A04B811"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2216589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E52635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EFC7D3B" w14:textId="77777777" w:rsidTr="00D53DED">
        <w:trPr>
          <w:trHeight w:val="300"/>
          <w:jc w:val="center"/>
        </w:trPr>
        <w:tc>
          <w:tcPr>
            <w:tcW w:w="120" w:type="pct"/>
            <w:noWrap/>
            <w:vAlign w:val="center"/>
            <w:hideMark/>
          </w:tcPr>
          <w:p w14:paraId="1DBB9D72" w14:textId="77777777" w:rsidR="009E74DF" w:rsidRPr="009E74DF" w:rsidRDefault="009E74DF" w:rsidP="009E74DF">
            <w:pPr>
              <w:jc w:val="center"/>
              <w:rPr>
                <w:color w:val="000000"/>
                <w:sz w:val="12"/>
                <w:szCs w:val="12"/>
              </w:rPr>
            </w:pPr>
            <w:r w:rsidRPr="009E74DF">
              <w:rPr>
                <w:color w:val="000000"/>
                <w:sz w:val="12"/>
                <w:szCs w:val="12"/>
              </w:rPr>
              <w:t>130</w:t>
            </w:r>
          </w:p>
        </w:tc>
        <w:tc>
          <w:tcPr>
            <w:tcW w:w="703" w:type="pct"/>
            <w:vAlign w:val="center"/>
            <w:hideMark/>
          </w:tcPr>
          <w:p w14:paraId="4193D45D" w14:textId="77777777" w:rsidR="009E74DF" w:rsidRPr="009E74DF" w:rsidRDefault="009E74DF" w:rsidP="009E74DF">
            <w:pPr>
              <w:rPr>
                <w:color w:val="000000"/>
                <w:sz w:val="12"/>
                <w:szCs w:val="12"/>
              </w:rPr>
            </w:pPr>
            <w:r w:rsidRPr="009E74DF">
              <w:rPr>
                <w:color w:val="000000"/>
                <w:sz w:val="12"/>
                <w:szCs w:val="12"/>
              </w:rPr>
              <w:t>Диспетчерский центр ООО "</w:t>
            </w:r>
            <w:proofErr w:type="spellStart"/>
            <w:r w:rsidRPr="009E74DF">
              <w:rPr>
                <w:color w:val="000000"/>
                <w:sz w:val="12"/>
                <w:szCs w:val="12"/>
              </w:rPr>
              <w:t>ЭнергоПаритет</w:t>
            </w:r>
            <w:proofErr w:type="spellEnd"/>
            <w:r w:rsidRPr="009E74DF">
              <w:rPr>
                <w:color w:val="000000"/>
                <w:sz w:val="12"/>
                <w:szCs w:val="12"/>
              </w:rPr>
              <w:t>"</w:t>
            </w:r>
          </w:p>
        </w:tc>
        <w:tc>
          <w:tcPr>
            <w:tcW w:w="296" w:type="pct"/>
            <w:noWrap/>
            <w:vAlign w:val="center"/>
            <w:hideMark/>
          </w:tcPr>
          <w:p w14:paraId="5F46C53B" w14:textId="77777777" w:rsidR="009E74DF" w:rsidRPr="009E74DF" w:rsidRDefault="009E74DF" w:rsidP="009E74DF">
            <w:pPr>
              <w:jc w:val="center"/>
              <w:rPr>
                <w:color w:val="000000"/>
                <w:sz w:val="12"/>
                <w:szCs w:val="12"/>
              </w:rPr>
            </w:pPr>
            <w:r w:rsidRPr="009E74DF">
              <w:rPr>
                <w:color w:val="000000"/>
                <w:sz w:val="12"/>
                <w:szCs w:val="12"/>
              </w:rPr>
              <w:t>БП-001691</w:t>
            </w:r>
          </w:p>
        </w:tc>
        <w:tc>
          <w:tcPr>
            <w:tcW w:w="344" w:type="pct"/>
            <w:noWrap/>
            <w:vAlign w:val="center"/>
            <w:hideMark/>
          </w:tcPr>
          <w:p w14:paraId="39095348"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5CCCBBF" w14:textId="77777777" w:rsidR="009E74DF" w:rsidRPr="009E74DF" w:rsidRDefault="009E74DF" w:rsidP="009E74DF">
            <w:pPr>
              <w:jc w:val="center"/>
              <w:rPr>
                <w:color w:val="000000"/>
                <w:sz w:val="12"/>
                <w:szCs w:val="12"/>
              </w:rPr>
            </w:pPr>
            <w:r w:rsidRPr="009E74DF">
              <w:rPr>
                <w:color w:val="000000"/>
                <w:sz w:val="12"/>
                <w:szCs w:val="12"/>
              </w:rPr>
              <w:t>13.03.2024</w:t>
            </w:r>
          </w:p>
        </w:tc>
        <w:tc>
          <w:tcPr>
            <w:tcW w:w="305" w:type="pct"/>
            <w:noWrap/>
            <w:vAlign w:val="center"/>
            <w:hideMark/>
          </w:tcPr>
          <w:p w14:paraId="0CB12905"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037F5500" w14:textId="77777777" w:rsidR="009E74DF" w:rsidRPr="009E74DF" w:rsidRDefault="009E74DF" w:rsidP="009E74DF">
            <w:pPr>
              <w:jc w:val="center"/>
              <w:rPr>
                <w:color w:val="000000"/>
                <w:sz w:val="12"/>
                <w:szCs w:val="12"/>
              </w:rPr>
            </w:pPr>
            <w:r w:rsidRPr="009E74DF">
              <w:rPr>
                <w:color w:val="000000"/>
                <w:sz w:val="12"/>
                <w:szCs w:val="12"/>
              </w:rPr>
              <w:t>10 651,03</w:t>
            </w:r>
          </w:p>
        </w:tc>
        <w:tc>
          <w:tcPr>
            <w:tcW w:w="269" w:type="pct"/>
            <w:noWrap/>
            <w:vAlign w:val="center"/>
            <w:hideMark/>
          </w:tcPr>
          <w:p w14:paraId="46EC8C9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BDB0B9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D57C425" w14:textId="77777777" w:rsidR="009E74DF" w:rsidRPr="009E74DF" w:rsidRDefault="009E74DF" w:rsidP="009E74DF">
            <w:pPr>
              <w:jc w:val="center"/>
              <w:rPr>
                <w:color w:val="000000"/>
                <w:sz w:val="12"/>
                <w:szCs w:val="12"/>
              </w:rPr>
            </w:pPr>
            <w:r w:rsidRPr="009E74DF">
              <w:rPr>
                <w:color w:val="000000"/>
                <w:sz w:val="12"/>
                <w:szCs w:val="12"/>
              </w:rPr>
              <w:t>10 651,03</w:t>
            </w:r>
          </w:p>
        </w:tc>
        <w:tc>
          <w:tcPr>
            <w:tcW w:w="294" w:type="pct"/>
            <w:noWrap/>
            <w:vAlign w:val="center"/>
            <w:hideMark/>
          </w:tcPr>
          <w:p w14:paraId="4B0C8CB1"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B7E468E" w14:textId="77777777" w:rsidR="009E74DF" w:rsidRPr="009E74DF" w:rsidRDefault="009E74DF" w:rsidP="009E74DF">
            <w:pPr>
              <w:jc w:val="center"/>
              <w:rPr>
                <w:color w:val="000000"/>
                <w:sz w:val="12"/>
                <w:szCs w:val="12"/>
              </w:rPr>
            </w:pPr>
            <w:r w:rsidRPr="009E74DF">
              <w:rPr>
                <w:color w:val="000000"/>
                <w:sz w:val="12"/>
                <w:szCs w:val="12"/>
              </w:rPr>
              <w:t>9 509,84</w:t>
            </w:r>
          </w:p>
        </w:tc>
        <w:tc>
          <w:tcPr>
            <w:tcW w:w="287" w:type="pct"/>
            <w:noWrap/>
            <w:vAlign w:val="center"/>
            <w:hideMark/>
          </w:tcPr>
          <w:p w14:paraId="766590C5" w14:textId="77777777" w:rsidR="009E74DF" w:rsidRPr="009E74DF" w:rsidRDefault="009E74DF" w:rsidP="009E74DF">
            <w:pPr>
              <w:jc w:val="center"/>
              <w:rPr>
                <w:color w:val="000000"/>
                <w:sz w:val="12"/>
                <w:szCs w:val="12"/>
              </w:rPr>
            </w:pPr>
            <w:r w:rsidRPr="009E74DF">
              <w:rPr>
                <w:color w:val="000000"/>
                <w:sz w:val="12"/>
                <w:szCs w:val="12"/>
              </w:rPr>
              <w:t>1 521,58</w:t>
            </w:r>
          </w:p>
        </w:tc>
        <w:tc>
          <w:tcPr>
            <w:tcW w:w="264" w:type="pct"/>
            <w:noWrap/>
            <w:vAlign w:val="center"/>
            <w:hideMark/>
          </w:tcPr>
          <w:p w14:paraId="316FD7F1" w14:textId="77777777" w:rsidR="009E74DF" w:rsidRPr="009E74DF" w:rsidRDefault="009E74DF" w:rsidP="009E74DF">
            <w:pPr>
              <w:jc w:val="center"/>
              <w:rPr>
                <w:color w:val="000000"/>
                <w:sz w:val="12"/>
                <w:szCs w:val="12"/>
              </w:rPr>
            </w:pPr>
            <w:r w:rsidRPr="009E74DF">
              <w:rPr>
                <w:color w:val="000000"/>
                <w:sz w:val="12"/>
                <w:szCs w:val="12"/>
              </w:rPr>
              <w:t>1 521,58</w:t>
            </w:r>
          </w:p>
        </w:tc>
        <w:tc>
          <w:tcPr>
            <w:tcW w:w="255" w:type="pct"/>
            <w:noWrap/>
            <w:vAlign w:val="center"/>
            <w:hideMark/>
          </w:tcPr>
          <w:p w14:paraId="2ABC147D" w14:textId="77777777" w:rsidR="009E74DF" w:rsidRPr="009E74DF" w:rsidRDefault="009E74DF" w:rsidP="009E74DF">
            <w:pPr>
              <w:jc w:val="center"/>
              <w:rPr>
                <w:color w:val="000000"/>
                <w:sz w:val="12"/>
                <w:szCs w:val="12"/>
              </w:rPr>
            </w:pPr>
            <w:r w:rsidRPr="009E74DF">
              <w:rPr>
                <w:color w:val="000000"/>
                <w:sz w:val="12"/>
                <w:szCs w:val="12"/>
              </w:rPr>
              <w:t>7 988,27</w:t>
            </w:r>
          </w:p>
        </w:tc>
        <w:tc>
          <w:tcPr>
            <w:tcW w:w="246" w:type="pct"/>
            <w:noWrap/>
            <w:vAlign w:val="center"/>
            <w:hideMark/>
          </w:tcPr>
          <w:p w14:paraId="0C6AD46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962665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6A69CA4" w14:textId="77777777" w:rsidTr="00D53DED">
        <w:trPr>
          <w:trHeight w:val="300"/>
          <w:jc w:val="center"/>
        </w:trPr>
        <w:tc>
          <w:tcPr>
            <w:tcW w:w="120" w:type="pct"/>
            <w:noWrap/>
            <w:vAlign w:val="center"/>
            <w:hideMark/>
          </w:tcPr>
          <w:p w14:paraId="475D1CAC" w14:textId="77777777" w:rsidR="009E74DF" w:rsidRPr="009E74DF" w:rsidRDefault="009E74DF" w:rsidP="009E74DF">
            <w:pPr>
              <w:jc w:val="center"/>
              <w:rPr>
                <w:color w:val="000000"/>
                <w:sz w:val="12"/>
                <w:szCs w:val="12"/>
              </w:rPr>
            </w:pPr>
            <w:r w:rsidRPr="009E74DF">
              <w:rPr>
                <w:color w:val="000000"/>
                <w:sz w:val="12"/>
                <w:szCs w:val="12"/>
              </w:rPr>
              <w:t>131</w:t>
            </w:r>
          </w:p>
        </w:tc>
        <w:tc>
          <w:tcPr>
            <w:tcW w:w="703" w:type="pct"/>
            <w:vAlign w:val="center"/>
            <w:hideMark/>
          </w:tcPr>
          <w:p w14:paraId="5A21BCF6"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5B5B1856" w14:textId="77777777" w:rsidR="009E74DF" w:rsidRPr="009E74DF" w:rsidRDefault="009E74DF" w:rsidP="009E74DF">
            <w:pPr>
              <w:jc w:val="center"/>
              <w:rPr>
                <w:color w:val="000000"/>
                <w:sz w:val="12"/>
                <w:szCs w:val="12"/>
              </w:rPr>
            </w:pPr>
            <w:r w:rsidRPr="009E74DF">
              <w:rPr>
                <w:color w:val="000000"/>
                <w:sz w:val="12"/>
                <w:szCs w:val="12"/>
              </w:rPr>
              <w:t>000002870</w:t>
            </w:r>
          </w:p>
        </w:tc>
        <w:tc>
          <w:tcPr>
            <w:tcW w:w="344" w:type="pct"/>
            <w:noWrap/>
            <w:vAlign w:val="center"/>
            <w:hideMark/>
          </w:tcPr>
          <w:p w14:paraId="50C1757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8C3D7A8"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7C350CD0"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1A397E07" w14:textId="77777777" w:rsidR="009E74DF" w:rsidRPr="009E74DF" w:rsidRDefault="009E74DF" w:rsidP="009E74DF">
            <w:pPr>
              <w:jc w:val="center"/>
              <w:rPr>
                <w:color w:val="000000"/>
                <w:sz w:val="12"/>
                <w:szCs w:val="12"/>
              </w:rPr>
            </w:pPr>
            <w:r w:rsidRPr="009E74DF">
              <w:rPr>
                <w:color w:val="000000"/>
                <w:sz w:val="12"/>
                <w:szCs w:val="12"/>
              </w:rPr>
              <w:t>230,70</w:t>
            </w:r>
          </w:p>
        </w:tc>
        <w:tc>
          <w:tcPr>
            <w:tcW w:w="269" w:type="pct"/>
            <w:noWrap/>
            <w:vAlign w:val="center"/>
            <w:hideMark/>
          </w:tcPr>
          <w:p w14:paraId="2AA48C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5B8F3D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36FB1F6" w14:textId="77777777" w:rsidR="009E74DF" w:rsidRPr="009E74DF" w:rsidRDefault="009E74DF" w:rsidP="009E74DF">
            <w:pPr>
              <w:jc w:val="center"/>
              <w:rPr>
                <w:color w:val="000000"/>
                <w:sz w:val="12"/>
                <w:szCs w:val="12"/>
              </w:rPr>
            </w:pPr>
            <w:r w:rsidRPr="009E74DF">
              <w:rPr>
                <w:color w:val="000000"/>
                <w:sz w:val="12"/>
                <w:szCs w:val="12"/>
              </w:rPr>
              <w:t>230,70</w:t>
            </w:r>
          </w:p>
        </w:tc>
        <w:tc>
          <w:tcPr>
            <w:tcW w:w="294" w:type="pct"/>
            <w:noWrap/>
            <w:vAlign w:val="center"/>
            <w:hideMark/>
          </w:tcPr>
          <w:p w14:paraId="0F0AF3F3"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323D72FE" w14:textId="77777777" w:rsidR="009E74DF" w:rsidRPr="009E74DF" w:rsidRDefault="009E74DF" w:rsidP="009E74DF">
            <w:pPr>
              <w:jc w:val="center"/>
              <w:rPr>
                <w:color w:val="000000"/>
                <w:sz w:val="12"/>
                <w:szCs w:val="12"/>
              </w:rPr>
            </w:pPr>
            <w:r w:rsidRPr="009E74DF">
              <w:rPr>
                <w:color w:val="000000"/>
                <w:sz w:val="12"/>
                <w:szCs w:val="12"/>
              </w:rPr>
              <w:t>99,16</w:t>
            </w:r>
          </w:p>
        </w:tc>
        <w:tc>
          <w:tcPr>
            <w:tcW w:w="287" w:type="pct"/>
            <w:noWrap/>
            <w:vAlign w:val="center"/>
            <w:hideMark/>
          </w:tcPr>
          <w:p w14:paraId="7A713936" w14:textId="77777777" w:rsidR="009E74DF" w:rsidRPr="009E74DF" w:rsidRDefault="009E74DF" w:rsidP="009E74DF">
            <w:pPr>
              <w:jc w:val="center"/>
              <w:rPr>
                <w:color w:val="000000"/>
                <w:sz w:val="12"/>
                <w:szCs w:val="12"/>
              </w:rPr>
            </w:pPr>
            <w:r w:rsidRPr="009E74DF">
              <w:rPr>
                <w:color w:val="000000"/>
                <w:sz w:val="12"/>
                <w:szCs w:val="12"/>
              </w:rPr>
              <w:t>24,28</w:t>
            </w:r>
          </w:p>
        </w:tc>
        <w:tc>
          <w:tcPr>
            <w:tcW w:w="264" w:type="pct"/>
            <w:noWrap/>
            <w:vAlign w:val="center"/>
            <w:hideMark/>
          </w:tcPr>
          <w:p w14:paraId="64ACBCA2" w14:textId="77777777" w:rsidR="009E74DF" w:rsidRPr="009E74DF" w:rsidRDefault="009E74DF" w:rsidP="009E74DF">
            <w:pPr>
              <w:jc w:val="center"/>
              <w:rPr>
                <w:color w:val="000000"/>
                <w:sz w:val="12"/>
                <w:szCs w:val="12"/>
              </w:rPr>
            </w:pPr>
            <w:r w:rsidRPr="009E74DF">
              <w:rPr>
                <w:color w:val="000000"/>
                <w:sz w:val="12"/>
                <w:szCs w:val="12"/>
              </w:rPr>
              <w:t>11,53</w:t>
            </w:r>
          </w:p>
        </w:tc>
        <w:tc>
          <w:tcPr>
            <w:tcW w:w="255" w:type="pct"/>
            <w:noWrap/>
            <w:vAlign w:val="center"/>
            <w:hideMark/>
          </w:tcPr>
          <w:p w14:paraId="51CD81F8" w14:textId="77777777" w:rsidR="009E74DF" w:rsidRPr="009E74DF" w:rsidRDefault="009E74DF" w:rsidP="009E74DF">
            <w:pPr>
              <w:jc w:val="center"/>
              <w:rPr>
                <w:color w:val="000000"/>
                <w:sz w:val="12"/>
                <w:szCs w:val="12"/>
              </w:rPr>
            </w:pPr>
            <w:r w:rsidRPr="009E74DF">
              <w:rPr>
                <w:color w:val="000000"/>
                <w:sz w:val="12"/>
                <w:szCs w:val="12"/>
              </w:rPr>
              <w:t>74,87</w:t>
            </w:r>
          </w:p>
        </w:tc>
        <w:tc>
          <w:tcPr>
            <w:tcW w:w="246" w:type="pct"/>
            <w:noWrap/>
            <w:vAlign w:val="center"/>
            <w:hideMark/>
          </w:tcPr>
          <w:p w14:paraId="53FFEF3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C8A09C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95C5A1" w14:textId="77777777" w:rsidTr="00D53DED">
        <w:trPr>
          <w:trHeight w:val="300"/>
          <w:jc w:val="center"/>
        </w:trPr>
        <w:tc>
          <w:tcPr>
            <w:tcW w:w="120" w:type="pct"/>
            <w:noWrap/>
            <w:vAlign w:val="center"/>
            <w:hideMark/>
          </w:tcPr>
          <w:p w14:paraId="70D42EFE" w14:textId="77777777" w:rsidR="009E74DF" w:rsidRPr="009E74DF" w:rsidRDefault="009E74DF" w:rsidP="009E74DF">
            <w:pPr>
              <w:jc w:val="center"/>
              <w:rPr>
                <w:color w:val="000000"/>
                <w:sz w:val="12"/>
                <w:szCs w:val="12"/>
              </w:rPr>
            </w:pPr>
            <w:r w:rsidRPr="009E74DF">
              <w:rPr>
                <w:color w:val="000000"/>
                <w:sz w:val="12"/>
                <w:szCs w:val="12"/>
              </w:rPr>
              <w:t>132</w:t>
            </w:r>
          </w:p>
        </w:tc>
        <w:tc>
          <w:tcPr>
            <w:tcW w:w="703" w:type="pct"/>
            <w:vAlign w:val="center"/>
            <w:hideMark/>
          </w:tcPr>
          <w:p w14:paraId="171BCA60"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202F8158" w14:textId="77777777" w:rsidR="009E74DF" w:rsidRPr="009E74DF" w:rsidRDefault="009E74DF" w:rsidP="009E74DF">
            <w:pPr>
              <w:jc w:val="center"/>
              <w:rPr>
                <w:color w:val="000000"/>
                <w:sz w:val="12"/>
                <w:szCs w:val="12"/>
              </w:rPr>
            </w:pPr>
            <w:r w:rsidRPr="009E74DF">
              <w:rPr>
                <w:color w:val="000000"/>
                <w:sz w:val="12"/>
                <w:szCs w:val="12"/>
              </w:rPr>
              <w:t>000002871</w:t>
            </w:r>
          </w:p>
        </w:tc>
        <w:tc>
          <w:tcPr>
            <w:tcW w:w="344" w:type="pct"/>
            <w:noWrap/>
            <w:vAlign w:val="center"/>
            <w:hideMark/>
          </w:tcPr>
          <w:p w14:paraId="5981D6D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51C206A"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03147DB2"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4426BA74" w14:textId="77777777" w:rsidR="009E74DF" w:rsidRPr="009E74DF" w:rsidRDefault="009E74DF" w:rsidP="009E74DF">
            <w:pPr>
              <w:jc w:val="center"/>
              <w:rPr>
                <w:color w:val="000000"/>
                <w:sz w:val="12"/>
                <w:szCs w:val="12"/>
              </w:rPr>
            </w:pPr>
            <w:r w:rsidRPr="009E74DF">
              <w:rPr>
                <w:color w:val="000000"/>
                <w:sz w:val="12"/>
                <w:szCs w:val="12"/>
              </w:rPr>
              <w:t>649,77</w:t>
            </w:r>
          </w:p>
        </w:tc>
        <w:tc>
          <w:tcPr>
            <w:tcW w:w="269" w:type="pct"/>
            <w:noWrap/>
            <w:vAlign w:val="center"/>
            <w:hideMark/>
          </w:tcPr>
          <w:p w14:paraId="1CCBD51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BB129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DC459DB" w14:textId="77777777" w:rsidR="009E74DF" w:rsidRPr="009E74DF" w:rsidRDefault="009E74DF" w:rsidP="009E74DF">
            <w:pPr>
              <w:jc w:val="center"/>
              <w:rPr>
                <w:color w:val="000000"/>
                <w:sz w:val="12"/>
                <w:szCs w:val="12"/>
              </w:rPr>
            </w:pPr>
            <w:r w:rsidRPr="009E74DF">
              <w:rPr>
                <w:color w:val="000000"/>
                <w:sz w:val="12"/>
                <w:szCs w:val="12"/>
              </w:rPr>
              <w:t>649,77</w:t>
            </w:r>
          </w:p>
        </w:tc>
        <w:tc>
          <w:tcPr>
            <w:tcW w:w="294" w:type="pct"/>
            <w:noWrap/>
            <w:vAlign w:val="center"/>
            <w:hideMark/>
          </w:tcPr>
          <w:p w14:paraId="20B81933"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51AB9012" w14:textId="77777777" w:rsidR="009E74DF" w:rsidRPr="009E74DF" w:rsidRDefault="009E74DF" w:rsidP="009E74DF">
            <w:pPr>
              <w:jc w:val="center"/>
              <w:rPr>
                <w:color w:val="000000"/>
                <w:sz w:val="12"/>
                <w:szCs w:val="12"/>
              </w:rPr>
            </w:pPr>
            <w:r w:rsidRPr="009E74DF">
              <w:rPr>
                <w:color w:val="000000"/>
                <w:sz w:val="12"/>
                <w:szCs w:val="12"/>
              </w:rPr>
              <w:t>279,29</w:t>
            </w:r>
          </w:p>
        </w:tc>
        <w:tc>
          <w:tcPr>
            <w:tcW w:w="287" w:type="pct"/>
            <w:noWrap/>
            <w:vAlign w:val="center"/>
            <w:hideMark/>
          </w:tcPr>
          <w:p w14:paraId="3DC2D483" w14:textId="77777777" w:rsidR="009E74DF" w:rsidRPr="009E74DF" w:rsidRDefault="009E74DF" w:rsidP="009E74DF">
            <w:pPr>
              <w:jc w:val="center"/>
              <w:rPr>
                <w:color w:val="000000"/>
                <w:sz w:val="12"/>
                <w:szCs w:val="12"/>
              </w:rPr>
            </w:pPr>
            <w:r w:rsidRPr="009E74DF">
              <w:rPr>
                <w:color w:val="000000"/>
                <w:sz w:val="12"/>
                <w:szCs w:val="12"/>
              </w:rPr>
              <w:t>68,40</w:t>
            </w:r>
          </w:p>
        </w:tc>
        <w:tc>
          <w:tcPr>
            <w:tcW w:w="264" w:type="pct"/>
            <w:noWrap/>
            <w:vAlign w:val="center"/>
            <w:hideMark/>
          </w:tcPr>
          <w:p w14:paraId="765F747D" w14:textId="77777777" w:rsidR="009E74DF" w:rsidRPr="009E74DF" w:rsidRDefault="009E74DF" w:rsidP="009E74DF">
            <w:pPr>
              <w:jc w:val="center"/>
              <w:rPr>
                <w:color w:val="000000"/>
                <w:sz w:val="12"/>
                <w:szCs w:val="12"/>
              </w:rPr>
            </w:pPr>
            <w:r w:rsidRPr="009E74DF">
              <w:rPr>
                <w:color w:val="000000"/>
                <w:sz w:val="12"/>
                <w:szCs w:val="12"/>
              </w:rPr>
              <w:t>32,49</w:t>
            </w:r>
          </w:p>
        </w:tc>
        <w:tc>
          <w:tcPr>
            <w:tcW w:w="255" w:type="pct"/>
            <w:noWrap/>
            <w:vAlign w:val="center"/>
            <w:hideMark/>
          </w:tcPr>
          <w:p w14:paraId="4704C384" w14:textId="77777777" w:rsidR="009E74DF" w:rsidRPr="009E74DF" w:rsidRDefault="009E74DF" w:rsidP="009E74DF">
            <w:pPr>
              <w:jc w:val="center"/>
              <w:rPr>
                <w:color w:val="000000"/>
                <w:sz w:val="12"/>
                <w:szCs w:val="12"/>
              </w:rPr>
            </w:pPr>
            <w:r w:rsidRPr="009E74DF">
              <w:rPr>
                <w:color w:val="000000"/>
                <w:sz w:val="12"/>
                <w:szCs w:val="12"/>
              </w:rPr>
              <w:t>210,89</w:t>
            </w:r>
          </w:p>
        </w:tc>
        <w:tc>
          <w:tcPr>
            <w:tcW w:w="246" w:type="pct"/>
            <w:noWrap/>
            <w:vAlign w:val="center"/>
            <w:hideMark/>
          </w:tcPr>
          <w:p w14:paraId="1CCD6C3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FBCEB2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408976" w14:textId="77777777" w:rsidTr="00D53DED">
        <w:trPr>
          <w:trHeight w:val="300"/>
          <w:jc w:val="center"/>
        </w:trPr>
        <w:tc>
          <w:tcPr>
            <w:tcW w:w="120" w:type="pct"/>
            <w:noWrap/>
            <w:vAlign w:val="center"/>
            <w:hideMark/>
          </w:tcPr>
          <w:p w14:paraId="55CB8D80" w14:textId="77777777" w:rsidR="009E74DF" w:rsidRPr="009E74DF" w:rsidRDefault="009E74DF" w:rsidP="009E74DF">
            <w:pPr>
              <w:jc w:val="center"/>
              <w:rPr>
                <w:color w:val="000000"/>
                <w:sz w:val="12"/>
                <w:szCs w:val="12"/>
              </w:rPr>
            </w:pPr>
            <w:r w:rsidRPr="009E74DF">
              <w:rPr>
                <w:color w:val="000000"/>
                <w:sz w:val="12"/>
                <w:szCs w:val="12"/>
              </w:rPr>
              <w:t>133</w:t>
            </w:r>
          </w:p>
        </w:tc>
        <w:tc>
          <w:tcPr>
            <w:tcW w:w="703" w:type="pct"/>
            <w:vAlign w:val="center"/>
            <w:hideMark/>
          </w:tcPr>
          <w:p w14:paraId="7D00436F"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0E27F4A9" w14:textId="77777777" w:rsidR="009E74DF" w:rsidRPr="009E74DF" w:rsidRDefault="009E74DF" w:rsidP="009E74DF">
            <w:pPr>
              <w:jc w:val="center"/>
              <w:rPr>
                <w:color w:val="000000"/>
                <w:sz w:val="12"/>
                <w:szCs w:val="12"/>
              </w:rPr>
            </w:pPr>
            <w:r w:rsidRPr="009E74DF">
              <w:rPr>
                <w:color w:val="000000"/>
                <w:sz w:val="12"/>
                <w:szCs w:val="12"/>
              </w:rPr>
              <w:t>000002872</w:t>
            </w:r>
          </w:p>
        </w:tc>
        <w:tc>
          <w:tcPr>
            <w:tcW w:w="344" w:type="pct"/>
            <w:noWrap/>
            <w:vAlign w:val="center"/>
            <w:hideMark/>
          </w:tcPr>
          <w:p w14:paraId="2DE1AA4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54DFFB8"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5C5809D6"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387E4856"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5FA9CCC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022D23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2E6E6CA"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0F309B51"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56C33449"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19B9C7C3"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07314542"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083A980C"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4AE7B82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68FDDE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AAB4A30" w14:textId="77777777" w:rsidTr="00D53DED">
        <w:trPr>
          <w:trHeight w:val="300"/>
          <w:jc w:val="center"/>
        </w:trPr>
        <w:tc>
          <w:tcPr>
            <w:tcW w:w="120" w:type="pct"/>
            <w:noWrap/>
            <w:vAlign w:val="center"/>
            <w:hideMark/>
          </w:tcPr>
          <w:p w14:paraId="6EE64397" w14:textId="77777777" w:rsidR="009E74DF" w:rsidRPr="009E74DF" w:rsidRDefault="009E74DF" w:rsidP="009E74DF">
            <w:pPr>
              <w:jc w:val="center"/>
              <w:rPr>
                <w:color w:val="000000"/>
                <w:sz w:val="12"/>
                <w:szCs w:val="12"/>
              </w:rPr>
            </w:pPr>
            <w:r w:rsidRPr="009E74DF">
              <w:rPr>
                <w:color w:val="000000"/>
                <w:sz w:val="12"/>
                <w:szCs w:val="12"/>
              </w:rPr>
              <w:t>134</w:t>
            </w:r>
          </w:p>
        </w:tc>
        <w:tc>
          <w:tcPr>
            <w:tcW w:w="703" w:type="pct"/>
            <w:vAlign w:val="center"/>
            <w:hideMark/>
          </w:tcPr>
          <w:p w14:paraId="12BBDBE3"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4BEF59D2" w14:textId="77777777" w:rsidR="009E74DF" w:rsidRPr="009E74DF" w:rsidRDefault="009E74DF" w:rsidP="009E74DF">
            <w:pPr>
              <w:jc w:val="center"/>
              <w:rPr>
                <w:color w:val="000000"/>
                <w:sz w:val="12"/>
                <w:szCs w:val="12"/>
              </w:rPr>
            </w:pPr>
            <w:r w:rsidRPr="009E74DF">
              <w:rPr>
                <w:color w:val="000000"/>
                <w:sz w:val="12"/>
                <w:szCs w:val="12"/>
              </w:rPr>
              <w:t>000002873</w:t>
            </w:r>
          </w:p>
        </w:tc>
        <w:tc>
          <w:tcPr>
            <w:tcW w:w="344" w:type="pct"/>
            <w:noWrap/>
            <w:vAlign w:val="center"/>
            <w:hideMark/>
          </w:tcPr>
          <w:p w14:paraId="3855BCA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C32698B"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4507D968"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592C3170" w14:textId="77777777" w:rsidR="009E74DF" w:rsidRPr="009E74DF" w:rsidRDefault="009E74DF" w:rsidP="009E74DF">
            <w:pPr>
              <w:jc w:val="center"/>
              <w:rPr>
                <w:color w:val="000000"/>
                <w:sz w:val="12"/>
                <w:szCs w:val="12"/>
              </w:rPr>
            </w:pPr>
            <w:r w:rsidRPr="009E74DF">
              <w:rPr>
                <w:color w:val="000000"/>
                <w:sz w:val="12"/>
                <w:szCs w:val="12"/>
              </w:rPr>
              <w:t>654,69</w:t>
            </w:r>
          </w:p>
        </w:tc>
        <w:tc>
          <w:tcPr>
            <w:tcW w:w="269" w:type="pct"/>
            <w:noWrap/>
            <w:vAlign w:val="center"/>
            <w:hideMark/>
          </w:tcPr>
          <w:p w14:paraId="0F717A8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F76ECB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06396CC" w14:textId="77777777" w:rsidR="009E74DF" w:rsidRPr="009E74DF" w:rsidRDefault="009E74DF" w:rsidP="009E74DF">
            <w:pPr>
              <w:jc w:val="center"/>
              <w:rPr>
                <w:color w:val="000000"/>
                <w:sz w:val="12"/>
                <w:szCs w:val="12"/>
              </w:rPr>
            </w:pPr>
            <w:r w:rsidRPr="009E74DF">
              <w:rPr>
                <w:color w:val="000000"/>
                <w:sz w:val="12"/>
                <w:szCs w:val="12"/>
              </w:rPr>
              <w:t>654,69</w:t>
            </w:r>
          </w:p>
        </w:tc>
        <w:tc>
          <w:tcPr>
            <w:tcW w:w="294" w:type="pct"/>
            <w:noWrap/>
            <w:vAlign w:val="center"/>
            <w:hideMark/>
          </w:tcPr>
          <w:p w14:paraId="679CEF0B"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0A8B5829" w14:textId="77777777" w:rsidR="009E74DF" w:rsidRPr="009E74DF" w:rsidRDefault="009E74DF" w:rsidP="009E74DF">
            <w:pPr>
              <w:jc w:val="center"/>
              <w:rPr>
                <w:color w:val="000000"/>
                <w:sz w:val="12"/>
                <w:szCs w:val="12"/>
              </w:rPr>
            </w:pPr>
            <w:r w:rsidRPr="009E74DF">
              <w:rPr>
                <w:color w:val="000000"/>
                <w:sz w:val="12"/>
                <w:szCs w:val="12"/>
              </w:rPr>
              <w:t>281,40</w:t>
            </w:r>
          </w:p>
        </w:tc>
        <w:tc>
          <w:tcPr>
            <w:tcW w:w="287" w:type="pct"/>
            <w:noWrap/>
            <w:vAlign w:val="center"/>
            <w:hideMark/>
          </w:tcPr>
          <w:p w14:paraId="1EC1C43C" w14:textId="77777777" w:rsidR="009E74DF" w:rsidRPr="009E74DF" w:rsidRDefault="009E74DF" w:rsidP="009E74DF">
            <w:pPr>
              <w:jc w:val="center"/>
              <w:rPr>
                <w:color w:val="000000"/>
                <w:sz w:val="12"/>
                <w:szCs w:val="12"/>
              </w:rPr>
            </w:pPr>
            <w:r w:rsidRPr="009E74DF">
              <w:rPr>
                <w:color w:val="000000"/>
                <w:sz w:val="12"/>
                <w:szCs w:val="12"/>
              </w:rPr>
              <w:t>68,91</w:t>
            </w:r>
          </w:p>
        </w:tc>
        <w:tc>
          <w:tcPr>
            <w:tcW w:w="264" w:type="pct"/>
            <w:noWrap/>
            <w:vAlign w:val="center"/>
            <w:hideMark/>
          </w:tcPr>
          <w:p w14:paraId="0A91F323" w14:textId="77777777" w:rsidR="009E74DF" w:rsidRPr="009E74DF" w:rsidRDefault="009E74DF" w:rsidP="009E74DF">
            <w:pPr>
              <w:jc w:val="center"/>
              <w:rPr>
                <w:color w:val="000000"/>
                <w:sz w:val="12"/>
                <w:szCs w:val="12"/>
              </w:rPr>
            </w:pPr>
            <w:r w:rsidRPr="009E74DF">
              <w:rPr>
                <w:color w:val="000000"/>
                <w:sz w:val="12"/>
                <w:szCs w:val="12"/>
              </w:rPr>
              <w:t>32,73</w:t>
            </w:r>
          </w:p>
        </w:tc>
        <w:tc>
          <w:tcPr>
            <w:tcW w:w="255" w:type="pct"/>
            <w:noWrap/>
            <w:vAlign w:val="center"/>
            <w:hideMark/>
          </w:tcPr>
          <w:p w14:paraId="1C29482E" w14:textId="77777777" w:rsidR="009E74DF" w:rsidRPr="009E74DF" w:rsidRDefault="009E74DF" w:rsidP="009E74DF">
            <w:pPr>
              <w:jc w:val="center"/>
              <w:rPr>
                <w:color w:val="000000"/>
                <w:sz w:val="12"/>
                <w:szCs w:val="12"/>
              </w:rPr>
            </w:pPr>
            <w:r w:rsidRPr="009E74DF">
              <w:rPr>
                <w:color w:val="000000"/>
                <w:sz w:val="12"/>
                <w:szCs w:val="12"/>
              </w:rPr>
              <w:t>212,49</w:t>
            </w:r>
          </w:p>
        </w:tc>
        <w:tc>
          <w:tcPr>
            <w:tcW w:w="246" w:type="pct"/>
            <w:noWrap/>
            <w:vAlign w:val="center"/>
            <w:hideMark/>
          </w:tcPr>
          <w:p w14:paraId="76C2C49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8FD5B7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E3D98ED" w14:textId="77777777" w:rsidTr="00D53DED">
        <w:trPr>
          <w:trHeight w:val="300"/>
          <w:jc w:val="center"/>
        </w:trPr>
        <w:tc>
          <w:tcPr>
            <w:tcW w:w="120" w:type="pct"/>
            <w:noWrap/>
            <w:vAlign w:val="center"/>
            <w:hideMark/>
          </w:tcPr>
          <w:p w14:paraId="3849D85F" w14:textId="77777777" w:rsidR="009E74DF" w:rsidRPr="009E74DF" w:rsidRDefault="009E74DF" w:rsidP="009E74DF">
            <w:pPr>
              <w:jc w:val="center"/>
              <w:rPr>
                <w:color w:val="000000"/>
                <w:sz w:val="12"/>
                <w:szCs w:val="12"/>
              </w:rPr>
            </w:pPr>
            <w:r w:rsidRPr="009E74DF">
              <w:rPr>
                <w:color w:val="000000"/>
                <w:sz w:val="12"/>
                <w:szCs w:val="12"/>
              </w:rPr>
              <w:t>135</w:t>
            </w:r>
          </w:p>
        </w:tc>
        <w:tc>
          <w:tcPr>
            <w:tcW w:w="703" w:type="pct"/>
            <w:vAlign w:val="center"/>
            <w:hideMark/>
          </w:tcPr>
          <w:p w14:paraId="03FE928D"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5848DD20" w14:textId="77777777" w:rsidR="009E74DF" w:rsidRPr="009E74DF" w:rsidRDefault="009E74DF" w:rsidP="009E74DF">
            <w:pPr>
              <w:jc w:val="center"/>
              <w:rPr>
                <w:color w:val="000000"/>
                <w:sz w:val="12"/>
                <w:szCs w:val="12"/>
              </w:rPr>
            </w:pPr>
            <w:r w:rsidRPr="009E74DF">
              <w:rPr>
                <w:color w:val="000000"/>
                <w:sz w:val="12"/>
                <w:szCs w:val="12"/>
              </w:rPr>
              <w:t>000002874</w:t>
            </w:r>
          </w:p>
        </w:tc>
        <w:tc>
          <w:tcPr>
            <w:tcW w:w="344" w:type="pct"/>
            <w:noWrap/>
            <w:vAlign w:val="center"/>
            <w:hideMark/>
          </w:tcPr>
          <w:p w14:paraId="7E57ED6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E3BDEB7"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29DBD8D7"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721A7915"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7CA417A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E2D748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0DD5FA6"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77AB4B01"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01694E31"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3FE965C6"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77F22AB4"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205D3587"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32DB328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E2DCDD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DD363D8" w14:textId="77777777" w:rsidTr="00D53DED">
        <w:trPr>
          <w:trHeight w:val="300"/>
          <w:jc w:val="center"/>
        </w:trPr>
        <w:tc>
          <w:tcPr>
            <w:tcW w:w="120" w:type="pct"/>
            <w:noWrap/>
            <w:vAlign w:val="center"/>
            <w:hideMark/>
          </w:tcPr>
          <w:p w14:paraId="7C20994E" w14:textId="77777777" w:rsidR="009E74DF" w:rsidRPr="009E74DF" w:rsidRDefault="009E74DF" w:rsidP="009E74DF">
            <w:pPr>
              <w:jc w:val="center"/>
              <w:rPr>
                <w:color w:val="000000"/>
                <w:sz w:val="12"/>
                <w:szCs w:val="12"/>
              </w:rPr>
            </w:pPr>
            <w:r w:rsidRPr="009E74DF">
              <w:rPr>
                <w:color w:val="000000"/>
                <w:sz w:val="12"/>
                <w:szCs w:val="12"/>
              </w:rPr>
              <w:t>136</w:t>
            </w:r>
          </w:p>
        </w:tc>
        <w:tc>
          <w:tcPr>
            <w:tcW w:w="703" w:type="pct"/>
            <w:vAlign w:val="center"/>
            <w:hideMark/>
          </w:tcPr>
          <w:p w14:paraId="09A6440B"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4A8D1377" w14:textId="77777777" w:rsidR="009E74DF" w:rsidRPr="009E74DF" w:rsidRDefault="009E74DF" w:rsidP="009E74DF">
            <w:pPr>
              <w:jc w:val="center"/>
              <w:rPr>
                <w:color w:val="000000"/>
                <w:sz w:val="12"/>
                <w:szCs w:val="12"/>
              </w:rPr>
            </w:pPr>
            <w:r w:rsidRPr="009E74DF">
              <w:rPr>
                <w:color w:val="000000"/>
                <w:sz w:val="12"/>
                <w:szCs w:val="12"/>
              </w:rPr>
              <w:t>000002875</w:t>
            </w:r>
          </w:p>
        </w:tc>
        <w:tc>
          <w:tcPr>
            <w:tcW w:w="344" w:type="pct"/>
            <w:noWrap/>
            <w:vAlign w:val="center"/>
            <w:hideMark/>
          </w:tcPr>
          <w:p w14:paraId="2130A24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1CE8D21"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4C09172F"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13CB4B01" w14:textId="77777777" w:rsidR="009E74DF" w:rsidRPr="009E74DF" w:rsidRDefault="009E74DF" w:rsidP="009E74DF">
            <w:pPr>
              <w:jc w:val="center"/>
              <w:rPr>
                <w:color w:val="000000"/>
                <w:sz w:val="12"/>
                <w:szCs w:val="12"/>
              </w:rPr>
            </w:pPr>
            <w:r w:rsidRPr="009E74DF">
              <w:rPr>
                <w:color w:val="000000"/>
                <w:sz w:val="12"/>
                <w:szCs w:val="12"/>
              </w:rPr>
              <w:t>206,89</w:t>
            </w:r>
          </w:p>
        </w:tc>
        <w:tc>
          <w:tcPr>
            <w:tcW w:w="269" w:type="pct"/>
            <w:noWrap/>
            <w:vAlign w:val="center"/>
            <w:hideMark/>
          </w:tcPr>
          <w:p w14:paraId="7909328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0E4B56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110A942" w14:textId="77777777" w:rsidR="009E74DF" w:rsidRPr="009E74DF" w:rsidRDefault="009E74DF" w:rsidP="009E74DF">
            <w:pPr>
              <w:jc w:val="center"/>
              <w:rPr>
                <w:color w:val="000000"/>
                <w:sz w:val="12"/>
                <w:szCs w:val="12"/>
              </w:rPr>
            </w:pPr>
            <w:r w:rsidRPr="009E74DF">
              <w:rPr>
                <w:color w:val="000000"/>
                <w:sz w:val="12"/>
                <w:szCs w:val="12"/>
              </w:rPr>
              <w:t>206,89</w:t>
            </w:r>
          </w:p>
        </w:tc>
        <w:tc>
          <w:tcPr>
            <w:tcW w:w="294" w:type="pct"/>
            <w:noWrap/>
            <w:vAlign w:val="center"/>
            <w:hideMark/>
          </w:tcPr>
          <w:p w14:paraId="473A054B"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17E9F08E" w14:textId="77777777" w:rsidR="009E74DF" w:rsidRPr="009E74DF" w:rsidRDefault="009E74DF" w:rsidP="009E74DF">
            <w:pPr>
              <w:jc w:val="center"/>
              <w:rPr>
                <w:color w:val="000000"/>
                <w:sz w:val="12"/>
                <w:szCs w:val="12"/>
              </w:rPr>
            </w:pPr>
            <w:r w:rsidRPr="009E74DF">
              <w:rPr>
                <w:color w:val="000000"/>
                <w:sz w:val="12"/>
                <w:szCs w:val="12"/>
              </w:rPr>
              <w:t>88,93</w:t>
            </w:r>
          </w:p>
        </w:tc>
        <w:tc>
          <w:tcPr>
            <w:tcW w:w="287" w:type="pct"/>
            <w:noWrap/>
            <w:vAlign w:val="center"/>
            <w:hideMark/>
          </w:tcPr>
          <w:p w14:paraId="04BE370E" w14:textId="77777777" w:rsidR="009E74DF" w:rsidRPr="009E74DF" w:rsidRDefault="009E74DF" w:rsidP="009E74DF">
            <w:pPr>
              <w:jc w:val="center"/>
              <w:rPr>
                <w:color w:val="000000"/>
                <w:sz w:val="12"/>
                <w:szCs w:val="12"/>
              </w:rPr>
            </w:pPr>
            <w:r w:rsidRPr="009E74DF">
              <w:rPr>
                <w:color w:val="000000"/>
                <w:sz w:val="12"/>
                <w:szCs w:val="12"/>
              </w:rPr>
              <w:t>21,78</w:t>
            </w:r>
          </w:p>
        </w:tc>
        <w:tc>
          <w:tcPr>
            <w:tcW w:w="264" w:type="pct"/>
            <w:noWrap/>
            <w:vAlign w:val="center"/>
            <w:hideMark/>
          </w:tcPr>
          <w:p w14:paraId="1052C1CC" w14:textId="77777777" w:rsidR="009E74DF" w:rsidRPr="009E74DF" w:rsidRDefault="009E74DF" w:rsidP="009E74DF">
            <w:pPr>
              <w:jc w:val="center"/>
              <w:rPr>
                <w:color w:val="000000"/>
                <w:sz w:val="12"/>
                <w:szCs w:val="12"/>
              </w:rPr>
            </w:pPr>
            <w:r w:rsidRPr="009E74DF">
              <w:rPr>
                <w:color w:val="000000"/>
                <w:sz w:val="12"/>
                <w:szCs w:val="12"/>
              </w:rPr>
              <w:t>10,34</w:t>
            </w:r>
          </w:p>
        </w:tc>
        <w:tc>
          <w:tcPr>
            <w:tcW w:w="255" w:type="pct"/>
            <w:noWrap/>
            <w:vAlign w:val="center"/>
            <w:hideMark/>
          </w:tcPr>
          <w:p w14:paraId="51E15AF1" w14:textId="77777777" w:rsidR="009E74DF" w:rsidRPr="009E74DF" w:rsidRDefault="009E74DF" w:rsidP="009E74DF">
            <w:pPr>
              <w:jc w:val="center"/>
              <w:rPr>
                <w:color w:val="000000"/>
                <w:sz w:val="12"/>
                <w:szCs w:val="12"/>
              </w:rPr>
            </w:pPr>
            <w:r w:rsidRPr="009E74DF">
              <w:rPr>
                <w:color w:val="000000"/>
                <w:sz w:val="12"/>
                <w:szCs w:val="12"/>
              </w:rPr>
              <w:t>67,15</w:t>
            </w:r>
          </w:p>
        </w:tc>
        <w:tc>
          <w:tcPr>
            <w:tcW w:w="246" w:type="pct"/>
            <w:noWrap/>
            <w:vAlign w:val="center"/>
            <w:hideMark/>
          </w:tcPr>
          <w:p w14:paraId="4D6AB35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16F81C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B8A25A8" w14:textId="77777777" w:rsidTr="00D53DED">
        <w:trPr>
          <w:trHeight w:val="300"/>
          <w:jc w:val="center"/>
        </w:trPr>
        <w:tc>
          <w:tcPr>
            <w:tcW w:w="120" w:type="pct"/>
            <w:noWrap/>
            <w:vAlign w:val="center"/>
            <w:hideMark/>
          </w:tcPr>
          <w:p w14:paraId="31AA5586" w14:textId="77777777" w:rsidR="009E74DF" w:rsidRPr="009E74DF" w:rsidRDefault="009E74DF" w:rsidP="009E74DF">
            <w:pPr>
              <w:jc w:val="center"/>
              <w:rPr>
                <w:color w:val="000000"/>
                <w:sz w:val="12"/>
                <w:szCs w:val="12"/>
              </w:rPr>
            </w:pPr>
            <w:r w:rsidRPr="009E74DF">
              <w:rPr>
                <w:color w:val="000000"/>
                <w:sz w:val="12"/>
                <w:szCs w:val="12"/>
              </w:rPr>
              <w:t>137</w:t>
            </w:r>
          </w:p>
        </w:tc>
        <w:tc>
          <w:tcPr>
            <w:tcW w:w="703" w:type="pct"/>
            <w:vAlign w:val="center"/>
            <w:hideMark/>
          </w:tcPr>
          <w:p w14:paraId="6E9FB97D"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009BD904" w14:textId="77777777" w:rsidR="009E74DF" w:rsidRPr="009E74DF" w:rsidRDefault="009E74DF" w:rsidP="009E74DF">
            <w:pPr>
              <w:jc w:val="center"/>
              <w:rPr>
                <w:color w:val="000000"/>
                <w:sz w:val="12"/>
                <w:szCs w:val="12"/>
              </w:rPr>
            </w:pPr>
            <w:r w:rsidRPr="009E74DF">
              <w:rPr>
                <w:color w:val="000000"/>
                <w:sz w:val="12"/>
                <w:szCs w:val="12"/>
              </w:rPr>
              <w:t>000002876</w:t>
            </w:r>
          </w:p>
        </w:tc>
        <w:tc>
          <w:tcPr>
            <w:tcW w:w="344" w:type="pct"/>
            <w:noWrap/>
            <w:vAlign w:val="center"/>
            <w:hideMark/>
          </w:tcPr>
          <w:p w14:paraId="75E1117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6671596"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4BB3F255"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516494B9"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1AAA61F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57DE62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9F32556"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1FEC0C71"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3DA6075E"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25758375"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2840DEF8"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5BB6A429"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08C4B17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CD892F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99CC21B" w14:textId="77777777" w:rsidTr="00D53DED">
        <w:trPr>
          <w:trHeight w:val="300"/>
          <w:jc w:val="center"/>
        </w:trPr>
        <w:tc>
          <w:tcPr>
            <w:tcW w:w="120" w:type="pct"/>
            <w:noWrap/>
            <w:vAlign w:val="center"/>
            <w:hideMark/>
          </w:tcPr>
          <w:p w14:paraId="1DD36C7C" w14:textId="77777777" w:rsidR="009E74DF" w:rsidRPr="009E74DF" w:rsidRDefault="009E74DF" w:rsidP="009E74DF">
            <w:pPr>
              <w:jc w:val="center"/>
              <w:rPr>
                <w:color w:val="000000"/>
                <w:sz w:val="12"/>
                <w:szCs w:val="12"/>
              </w:rPr>
            </w:pPr>
            <w:r w:rsidRPr="009E74DF">
              <w:rPr>
                <w:color w:val="000000"/>
                <w:sz w:val="12"/>
                <w:szCs w:val="12"/>
              </w:rPr>
              <w:t>138</w:t>
            </w:r>
          </w:p>
        </w:tc>
        <w:tc>
          <w:tcPr>
            <w:tcW w:w="703" w:type="pct"/>
            <w:vAlign w:val="center"/>
            <w:hideMark/>
          </w:tcPr>
          <w:p w14:paraId="52F58B57"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30EF6E96" w14:textId="77777777" w:rsidR="009E74DF" w:rsidRPr="009E74DF" w:rsidRDefault="009E74DF" w:rsidP="009E74DF">
            <w:pPr>
              <w:jc w:val="center"/>
              <w:rPr>
                <w:color w:val="000000"/>
                <w:sz w:val="12"/>
                <w:szCs w:val="12"/>
              </w:rPr>
            </w:pPr>
            <w:r w:rsidRPr="009E74DF">
              <w:rPr>
                <w:color w:val="000000"/>
                <w:sz w:val="12"/>
                <w:szCs w:val="12"/>
              </w:rPr>
              <w:t>000002877</w:t>
            </w:r>
          </w:p>
        </w:tc>
        <w:tc>
          <w:tcPr>
            <w:tcW w:w="344" w:type="pct"/>
            <w:noWrap/>
            <w:vAlign w:val="center"/>
            <w:hideMark/>
          </w:tcPr>
          <w:p w14:paraId="6C722C2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31404AB"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6203F8BF"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4D6AB57E"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11C1712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51E987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CD03DF"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711A63A4"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1C6D7E6B"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2F97A1D1"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6727ABAF"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77F253D4"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2686E48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FF8DF5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E21416A" w14:textId="77777777" w:rsidTr="00D53DED">
        <w:trPr>
          <w:trHeight w:val="300"/>
          <w:jc w:val="center"/>
        </w:trPr>
        <w:tc>
          <w:tcPr>
            <w:tcW w:w="120" w:type="pct"/>
            <w:noWrap/>
            <w:vAlign w:val="center"/>
            <w:hideMark/>
          </w:tcPr>
          <w:p w14:paraId="7DCF53CE" w14:textId="77777777" w:rsidR="009E74DF" w:rsidRPr="009E74DF" w:rsidRDefault="009E74DF" w:rsidP="009E74DF">
            <w:pPr>
              <w:jc w:val="center"/>
              <w:rPr>
                <w:color w:val="000000"/>
                <w:sz w:val="12"/>
                <w:szCs w:val="12"/>
              </w:rPr>
            </w:pPr>
            <w:r w:rsidRPr="009E74DF">
              <w:rPr>
                <w:color w:val="000000"/>
                <w:sz w:val="12"/>
                <w:szCs w:val="12"/>
              </w:rPr>
              <w:t>139</w:t>
            </w:r>
          </w:p>
        </w:tc>
        <w:tc>
          <w:tcPr>
            <w:tcW w:w="703" w:type="pct"/>
            <w:vAlign w:val="center"/>
            <w:hideMark/>
          </w:tcPr>
          <w:p w14:paraId="15CF096A"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42A8D97C" w14:textId="77777777" w:rsidR="009E74DF" w:rsidRPr="009E74DF" w:rsidRDefault="009E74DF" w:rsidP="009E74DF">
            <w:pPr>
              <w:jc w:val="center"/>
              <w:rPr>
                <w:color w:val="000000"/>
                <w:sz w:val="12"/>
                <w:szCs w:val="12"/>
              </w:rPr>
            </w:pPr>
            <w:r w:rsidRPr="009E74DF">
              <w:rPr>
                <w:color w:val="000000"/>
                <w:sz w:val="12"/>
                <w:szCs w:val="12"/>
              </w:rPr>
              <w:t>000002878</w:t>
            </w:r>
          </w:p>
        </w:tc>
        <w:tc>
          <w:tcPr>
            <w:tcW w:w="344" w:type="pct"/>
            <w:noWrap/>
            <w:vAlign w:val="center"/>
            <w:hideMark/>
          </w:tcPr>
          <w:p w14:paraId="62AC49C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69842EC"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1A4C1E78"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7539A70D"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3FCA862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78A27E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A2A255B"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6DE7FCBB"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77D7889E"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22A10AD0"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17289951"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0B8E8468"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757A444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E9B127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D08E07C" w14:textId="77777777" w:rsidTr="00D53DED">
        <w:trPr>
          <w:trHeight w:val="300"/>
          <w:jc w:val="center"/>
        </w:trPr>
        <w:tc>
          <w:tcPr>
            <w:tcW w:w="120" w:type="pct"/>
            <w:noWrap/>
            <w:vAlign w:val="center"/>
            <w:hideMark/>
          </w:tcPr>
          <w:p w14:paraId="6CD77106" w14:textId="77777777" w:rsidR="009E74DF" w:rsidRPr="009E74DF" w:rsidRDefault="009E74DF" w:rsidP="009E74DF">
            <w:pPr>
              <w:jc w:val="center"/>
              <w:rPr>
                <w:color w:val="000000"/>
                <w:sz w:val="12"/>
                <w:szCs w:val="12"/>
              </w:rPr>
            </w:pPr>
            <w:r w:rsidRPr="009E74DF">
              <w:rPr>
                <w:color w:val="000000"/>
                <w:sz w:val="12"/>
                <w:szCs w:val="12"/>
              </w:rPr>
              <w:t>140</w:t>
            </w:r>
          </w:p>
        </w:tc>
        <w:tc>
          <w:tcPr>
            <w:tcW w:w="703" w:type="pct"/>
            <w:vAlign w:val="center"/>
            <w:hideMark/>
          </w:tcPr>
          <w:p w14:paraId="2017D424"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4D321E5A" w14:textId="77777777" w:rsidR="009E74DF" w:rsidRPr="009E74DF" w:rsidRDefault="009E74DF" w:rsidP="009E74DF">
            <w:pPr>
              <w:jc w:val="center"/>
              <w:rPr>
                <w:color w:val="000000"/>
                <w:sz w:val="12"/>
                <w:szCs w:val="12"/>
              </w:rPr>
            </w:pPr>
            <w:r w:rsidRPr="009E74DF">
              <w:rPr>
                <w:color w:val="000000"/>
                <w:sz w:val="12"/>
                <w:szCs w:val="12"/>
              </w:rPr>
              <w:t>000002879</w:t>
            </w:r>
          </w:p>
        </w:tc>
        <w:tc>
          <w:tcPr>
            <w:tcW w:w="344" w:type="pct"/>
            <w:noWrap/>
            <w:vAlign w:val="center"/>
            <w:hideMark/>
          </w:tcPr>
          <w:p w14:paraId="16C3422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BCDBBBE"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7EA83F3D"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178EF17C" w14:textId="77777777" w:rsidR="009E74DF" w:rsidRPr="009E74DF" w:rsidRDefault="009E74DF" w:rsidP="009E74DF">
            <w:pPr>
              <w:jc w:val="center"/>
              <w:rPr>
                <w:color w:val="000000"/>
                <w:sz w:val="12"/>
                <w:szCs w:val="12"/>
              </w:rPr>
            </w:pPr>
            <w:r w:rsidRPr="009E74DF">
              <w:rPr>
                <w:color w:val="000000"/>
                <w:sz w:val="12"/>
                <w:szCs w:val="12"/>
              </w:rPr>
              <w:t>611,30</w:t>
            </w:r>
          </w:p>
        </w:tc>
        <w:tc>
          <w:tcPr>
            <w:tcW w:w="269" w:type="pct"/>
            <w:noWrap/>
            <w:vAlign w:val="center"/>
            <w:hideMark/>
          </w:tcPr>
          <w:p w14:paraId="61D2F24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4A615B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29AF71A" w14:textId="77777777" w:rsidR="009E74DF" w:rsidRPr="009E74DF" w:rsidRDefault="009E74DF" w:rsidP="009E74DF">
            <w:pPr>
              <w:jc w:val="center"/>
              <w:rPr>
                <w:color w:val="000000"/>
                <w:sz w:val="12"/>
                <w:szCs w:val="12"/>
              </w:rPr>
            </w:pPr>
            <w:r w:rsidRPr="009E74DF">
              <w:rPr>
                <w:color w:val="000000"/>
                <w:sz w:val="12"/>
                <w:szCs w:val="12"/>
              </w:rPr>
              <w:t>611,30</w:t>
            </w:r>
          </w:p>
        </w:tc>
        <w:tc>
          <w:tcPr>
            <w:tcW w:w="294" w:type="pct"/>
            <w:noWrap/>
            <w:vAlign w:val="center"/>
            <w:hideMark/>
          </w:tcPr>
          <w:p w14:paraId="2E066528"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466378A9" w14:textId="77777777" w:rsidR="009E74DF" w:rsidRPr="009E74DF" w:rsidRDefault="009E74DF" w:rsidP="009E74DF">
            <w:pPr>
              <w:jc w:val="center"/>
              <w:rPr>
                <w:color w:val="000000"/>
                <w:sz w:val="12"/>
                <w:szCs w:val="12"/>
              </w:rPr>
            </w:pPr>
            <w:r w:rsidRPr="009E74DF">
              <w:rPr>
                <w:color w:val="000000"/>
                <w:sz w:val="12"/>
                <w:szCs w:val="12"/>
              </w:rPr>
              <w:t>262,75</w:t>
            </w:r>
          </w:p>
        </w:tc>
        <w:tc>
          <w:tcPr>
            <w:tcW w:w="287" w:type="pct"/>
            <w:noWrap/>
            <w:vAlign w:val="center"/>
            <w:hideMark/>
          </w:tcPr>
          <w:p w14:paraId="7118D005" w14:textId="77777777" w:rsidR="009E74DF" w:rsidRPr="009E74DF" w:rsidRDefault="009E74DF" w:rsidP="009E74DF">
            <w:pPr>
              <w:jc w:val="center"/>
              <w:rPr>
                <w:color w:val="000000"/>
                <w:sz w:val="12"/>
                <w:szCs w:val="12"/>
              </w:rPr>
            </w:pPr>
            <w:r w:rsidRPr="009E74DF">
              <w:rPr>
                <w:color w:val="000000"/>
                <w:sz w:val="12"/>
                <w:szCs w:val="12"/>
              </w:rPr>
              <w:t>64,35</w:t>
            </w:r>
          </w:p>
        </w:tc>
        <w:tc>
          <w:tcPr>
            <w:tcW w:w="264" w:type="pct"/>
            <w:noWrap/>
            <w:vAlign w:val="center"/>
            <w:hideMark/>
          </w:tcPr>
          <w:p w14:paraId="5FF14DD8" w14:textId="77777777" w:rsidR="009E74DF" w:rsidRPr="009E74DF" w:rsidRDefault="009E74DF" w:rsidP="009E74DF">
            <w:pPr>
              <w:jc w:val="center"/>
              <w:rPr>
                <w:color w:val="000000"/>
                <w:sz w:val="12"/>
                <w:szCs w:val="12"/>
              </w:rPr>
            </w:pPr>
            <w:r w:rsidRPr="009E74DF">
              <w:rPr>
                <w:color w:val="000000"/>
                <w:sz w:val="12"/>
                <w:szCs w:val="12"/>
              </w:rPr>
              <w:t>30,57</w:t>
            </w:r>
          </w:p>
        </w:tc>
        <w:tc>
          <w:tcPr>
            <w:tcW w:w="255" w:type="pct"/>
            <w:noWrap/>
            <w:vAlign w:val="center"/>
            <w:hideMark/>
          </w:tcPr>
          <w:p w14:paraId="47444563" w14:textId="77777777" w:rsidR="009E74DF" w:rsidRPr="009E74DF" w:rsidRDefault="009E74DF" w:rsidP="009E74DF">
            <w:pPr>
              <w:jc w:val="center"/>
              <w:rPr>
                <w:color w:val="000000"/>
                <w:sz w:val="12"/>
                <w:szCs w:val="12"/>
              </w:rPr>
            </w:pPr>
            <w:r w:rsidRPr="009E74DF">
              <w:rPr>
                <w:color w:val="000000"/>
                <w:sz w:val="12"/>
                <w:szCs w:val="12"/>
              </w:rPr>
              <w:t>198,40</w:t>
            </w:r>
          </w:p>
        </w:tc>
        <w:tc>
          <w:tcPr>
            <w:tcW w:w="246" w:type="pct"/>
            <w:noWrap/>
            <w:vAlign w:val="center"/>
            <w:hideMark/>
          </w:tcPr>
          <w:p w14:paraId="2126D2B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96E719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D8940BC" w14:textId="77777777" w:rsidTr="00D53DED">
        <w:trPr>
          <w:trHeight w:val="300"/>
          <w:jc w:val="center"/>
        </w:trPr>
        <w:tc>
          <w:tcPr>
            <w:tcW w:w="120" w:type="pct"/>
            <w:noWrap/>
            <w:vAlign w:val="center"/>
            <w:hideMark/>
          </w:tcPr>
          <w:p w14:paraId="6898D015" w14:textId="77777777" w:rsidR="009E74DF" w:rsidRPr="009E74DF" w:rsidRDefault="009E74DF" w:rsidP="009E74DF">
            <w:pPr>
              <w:jc w:val="center"/>
              <w:rPr>
                <w:color w:val="000000"/>
                <w:sz w:val="12"/>
                <w:szCs w:val="12"/>
              </w:rPr>
            </w:pPr>
            <w:r w:rsidRPr="009E74DF">
              <w:rPr>
                <w:color w:val="000000"/>
                <w:sz w:val="12"/>
                <w:szCs w:val="12"/>
              </w:rPr>
              <w:t>141</w:t>
            </w:r>
          </w:p>
        </w:tc>
        <w:tc>
          <w:tcPr>
            <w:tcW w:w="703" w:type="pct"/>
            <w:vAlign w:val="center"/>
            <w:hideMark/>
          </w:tcPr>
          <w:p w14:paraId="4973AA11"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7550325A" w14:textId="77777777" w:rsidR="009E74DF" w:rsidRPr="009E74DF" w:rsidRDefault="009E74DF" w:rsidP="009E74DF">
            <w:pPr>
              <w:jc w:val="center"/>
              <w:rPr>
                <w:color w:val="000000"/>
                <w:sz w:val="12"/>
                <w:szCs w:val="12"/>
              </w:rPr>
            </w:pPr>
            <w:r w:rsidRPr="009E74DF">
              <w:rPr>
                <w:color w:val="000000"/>
                <w:sz w:val="12"/>
                <w:szCs w:val="12"/>
              </w:rPr>
              <w:t>000002880</w:t>
            </w:r>
          </w:p>
        </w:tc>
        <w:tc>
          <w:tcPr>
            <w:tcW w:w="344" w:type="pct"/>
            <w:noWrap/>
            <w:vAlign w:val="center"/>
            <w:hideMark/>
          </w:tcPr>
          <w:p w14:paraId="20A8A14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04000EE"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32705FA9"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1C12AEE4" w14:textId="77777777" w:rsidR="009E74DF" w:rsidRPr="009E74DF" w:rsidRDefault="009E74DF" w:rsidP="009E74DF">
            <w:pPr>
              <w:jc w:val="center"/>
              <w:rPr>
                <w:color w:val="000000"/>
                <w:sz w:val="12"/>
                <w:szCs w:val="12"/>
              </w:rPr>
            </w:pPr>
            <w:r w:rsidRPr="009E74DF">
              <w:rPr>
                <w:color w:val="000000"/>
                <w:sz w:val="12"/>
                <w:szCs w:val="12"/>
              </w:rPr>
              <w:t>133,02</w:t>
            </w:r>
          </w:p>
        </w:tc>
        <w:tc>
          <w:tcPr>
            <w:tcW w:w="269" w:type="pct"/>
            <w:noWrap/>
            <w:vAlign w:val="center"/>
            <w:hideMark/>
          </w:tcPr>
          <w:p w14:paraId="13CC103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695AD2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71F5422" w14:textId="77777777" w:rsidR="009E74DF" w:rsidRPr="009E74DF" w:rsidRDefault="009E74DF" w:rsidP="009E74DF">
            <w:pPr>
              <w:jc w:val="center"/>
              <w:rPr>
                <w:color w:val="000000"/>
                <w:sz w:val="12"/>
                <w:szCs w:val="12"/>
              </w:rPr>
            </w:pPr>
            <w:r w:rsidRPr="009E74DF">
              <w:rPr>
                <w:color w:val="000000"/>
                <w:sz w:val="12"/>
                <w:szCs w:val="12"/>
              </w:rPr>
              <w:t>133,02</w:t>
            </w:r>
          </w:p>
        </w:tc>
        <w:tc>
          <w:tcPr>
            <w:tcW w:w="294" w:type="pct"/>
            <w:noWrap/>
            <w:vAlign w:val="center"/>
            <w:hideMark/>
          </w:tcPr>
          <w:p w14:paraId="57EB55F8"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7A4DFF14" w14:textId="77777777" w:rsidR="009E74DF" w:rsidRPr="009E74DF" w:rsidRDefault="009E74DF" w:rsidP="009E74DF">
            <w:pPr>
              <w:jc w:val="center"/>
              <w:rPr>
                <w:color w:val="000000"/>
                <w:sz w:val="12"/>
                <w:szCs w:val="12"/>
              </w:rPr>
            </w:pPr>
            <w:r w:rsidRPr="009E74DF">
              <w:rPr>
                <w:color w:val="000000"/>
                <w:sz w:val="12"/>
                <w:szCs w:val="12"/>
              </w:rPr>
              <w:t>57,17</w:t>
            </w:r>
          </w:p>
        </w:tc>
        <w:tc>
          <w:tcPr>
            <w:tcW w:w="287" w:type="pct"/>
            <w:noWrap/>
            <w:vAlign w:val="center"/>
            <w:hideMark/>
          </w:tcPr>
          <w:p w14:paraId="1D3FA95D" w14:textId="77777777" w:rsidR="009E74DF" w:rsidRPr="009E74DF" w:rsidRDefault="009E74DF" w:rsidP="009E74DF">
            <w:pPr>
              <w:jc w:val="center"/>
              <w:rPr>
                <w:color w:val="000000"/>
                <w:sz w:val="12"/>
                <w:szCs w:val="12"/>
              </w:rPr>
            </w:pPr>
            <w:r w:rsidRPr="009E74DF">
              <w:rPr>
                <w:color w:val="000000"/>
                <w:sz w:val="12"/>
                <w:szCs w:val="12"/>
              </w:rPr>
              <w:t>14,00</w:t>
            </w:r>
          </w:p>
        </w:tc>
        <w:tc>
          <w:tcPr>
            <w:tcW w:w="264" w:type="pct"/>
            <w:noWrap/>
            <w:vAlign w:val="center"/>
            <w:hideMark/>
          </w:tcPr>
          <w:p w14:paraId="2E511B72" w14:textId="77777777" w:rsidR="009E74DF" w:rsidRPr="009E74DF" w:rsidRDefault="009E74DF" w:rsidP="009E74DF">
            <w:pPr>
              <w:jc w:val="center"/>
              <w:rPr>
                <w:color w:val="000000"/>
                <w:sz w:val="12"/>
                <w:szCs w:val="12"/>
              </w:rPr>
            </w:pPr>
            <w:r w:rsidRPr="009E74DF">
              <w:rPr>
                <w:color w:val="000000"/>
                <w:sz w:val="12"/>
                <w:szCs w:val="12"/>
              </w:rPr>
              <w:t>6,65</w:t>
            </w:r>
          </w:p>
        </w:tc>
        <w:tc>
          <w:tcPr>
            <w:tcW w:w="255" w:type="pct"/>
            <w:noWrap/>
            <w:vAlign w:val="center"/>
            <w:hideMark/>
          </w:tcPr>
          <w:p w14:paraId="7896A2E7" w14:textId="77777777" w:rsidR="009E74DF" w:rsidRPr="009E74DF" w:rsidRDefault="009E74DF" w:rsidP="009E74DF">
            <w:pPr>
              <w:jc w:val="center"/>
              <w:rPr>
                <w:color w:val="000000"/>
                <w:sz w:val="12"/>
                <w:szCs w:val="12"/>
              </w:rPr>
            </w:pPr>
            <w:r w:rsidRPr="009E74DF">
              <w:rPr>
                <w:color w:val="000000"/>
                <w:sz w:val="12"/>
                <w:szCs w:val="12"/>
              </w:rPr>
              <w:t>43,17</w:t>
            </w:r>
          </w:p>
        </w:tc>
        <w:tc>
          <w:tcPr>
            <w:tcW w:w="246" w:type="pct"/>
            <w:noWrap/>
            <w:vAlign w:val="center"/>
            <w:hideMark/>
          </w:tcPr>
          <w:p w14:paraId="45F4647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BBFF0E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57E1760" w14:textId="77777777" w:rsidTr="00D53DED">
        <w:trPr>
          <w:trHeight w:val="300"/>
          <w:jc w:val="center"/>
        </w:trPr>
        <w:tc>
          <w:tcPr>
            <w:tcW w:w="120" w:type="pct"/>
            <w:noWrap/>
            <w:vAlign w:val="center"/>
            <w:hideMark/>
          </w:tcPr>
          <w:p w14:paraId="358520F9" w14:textId="77777777" w:rsidR="009E74DF" w:rsidRPr="009E74DF" w:rsidRDefault="009E74DF" w:rsidP="009E74DF">
            <w:pPr>
              <w:jc w:val="center"/>
              <w:rPr>
                <w:color w:val="000000"/>
                <w:sz w:val="12"/>
                <w:szCs w:val="12"/>
              </w:rPr>
            </w:pPr>
            <w:r w:rsidRPr="009E74DF">
              <w:rPr>
                <w:color w:val="000000"/>
                <w:sz w:val="12"/>
                <w:szCs w:val="12"/>
              </w:rPr>
              <w:t>142</w:t>
            </w:r>
          </w:p>
        </w:tc>
        <w:tc>
          <w:tcPr>
            <w:tcW w:w="703" w:type="pct"/>
            <w:vAlign w:val="center"/>
            <w:hideMark/>
          </w:tcPr>
          <w:p w14:paraId="4F4EBE88"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1AF04B97" w14:textId="77777777" w:rsidR="009E74DF" w:rsidRPr="009E74DF" w:rsidRDefault="009E74DF" w:rsidP="009E74DF">
            <w:pPr>
              <w:jc w:val="center"/>
              <w:rPr>
                <w:color w:val="000000"/>
                <w:sz w:val="12"/>
                <w:szCs w:val="12"/>
              </w:rPr>
            </w:pPr>
            <w:r w:rsidRPr="009E74DF">
              <w:rPr>
                <w:color w:val="000000"/>
                <w:sz w:val="12"/>
                <w:szCs w:val="12"/>
              </w:rPr>
              <w:t>000002881</w:t>
            </w:r>
          </w:p>
        </w:tc>
        <w:tc>
          <w:tcPr>
            <w:tcW w:w="344" w:type="pct"/>
            <w:noWrap/>
            <w:vAlign w:val="center"/>
            <w:hideMark/>
          </w:tcPr>
          <w:p w14:paraId="0F908DB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7995F40"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11E7F5D1"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0ACE050E"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1CA4B16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5372CB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0BB2FF6"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082BD54D"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14A291CA"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3BBFA94E"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42CEF4A5"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188C3995"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5689C23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DECEE4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F1EF820" w14:textId="77777777" w:rsidTr="00D53DED">
        <w:trPr>
          <w:trHeight w:val="300"/>
          <w:jc w:val="center"/>
        </w:trPr>
        <w:tc>
          <w:tcPr>
            <w:tcW w:w="120" w:type="pct"/>
            <w:noWrap/>
            <w:vAlign w:val="center"/>
            <w:hideMark/>
          </w:tcPr>
          <w:p w14:paraId="515381D6" w14:textId="77777777" w:rsidR="009E74DF" w:rsidRPr="009E74DF" w:rsidRDefault="009E74DF" w:rsidP="009E74DF">
            <w:pPr>
              <w:jc w:val="center"/>
              <w:rPr>
                <w:color w:val="000000"/>
                <w:sz w:val="12"/>
                <w:szCs w:val="12"/>
              </w:rPr>
            </w:pPr>
            <w:r w:rsidRPr="009E74DF">
              <w:rPr>
                <w:color w:val="000000"/>
                <w:sz w:val="12"/>
                <w:szCs w:val="12"/>
              </w:rPr>
              <w:t>143</w:t>
            </w:r>
          </w:p>
        </w:tc>
        <w:tc>
          <w:tcPr>
            <w:tcW w:w="703" w:type="pct"/>
            <w:vAlign w:val="center"/>
            <w:hideMark/>
          </w:tcPr>
          <w:p w14:paraId="0BA8BEEB"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63B0FE7B" w14:textId="77777777" w:rsidR="009E74DF" w:rsidRPr="009E74DF" w:rsidRDefault="009E74DF" w:rsidP="009E74DF">
            <w:pPr>
              <w:jc w:val="center"/>
              <w:rPr>
                <w:color w:val="000000"/>
                <w:sz w:val="12"/>
                <w:szCs w:val="12"/>
              </w:rPr>
            </w:pPr>
            <w:r w:rsidRPr="009E74DF">
              <w:rPr>
                <w:color w:val="000000"/>
                <w:sz w:val="12"/>
                <w:szCs w:val="12"/>
              </w:rPr>
              <w:t>000002882</w:t>
            </w:r>
          </w:p>
        </w:tc>
        <w:tc>
          <w:tcPr>
            <w:tcW w:w="344" w:type="pct"/>
            <w:noWrap/>
            <w:vAlign w:val="center"/>
            <w:hideMark/>
          </w:tcPr>
          <w:p w14:paraId="181FAEF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288245B"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0BE77CBF"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4AA95C04"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5E3BDAD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948798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C6BD637"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4005B41A"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35DB2529"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332D55F6"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6D477D74"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6AA4C918"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4EC3849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DC2A41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D1B59B8" w14:textId="77777777" w:rsidTr="00D53DED">
        <w:trPr>
          <w:trHeight w:val="300"/>
          <w:jc w:val="center"/>
        </w:trPr>
        <w:tc>
          <w:tcPr>
            <w:tcW w:w="120" w:type="pct"/>
            <w:noWrap/>
            <w:vAlign w:val="center"/>
            <w:hideMark/>
          </w:tcPr>
          <w:p w14:paraId="1221CCAD" w14:textId="77777777" w:rsidR="009E74DF" w:rsidRPr="009E74DF" w:rsidRDefault="009E74DF" w:rsidP="009E74DF">
            <w:pPr>
              <w:jc w:val="center"/>
              <w:rPr>
                <w:color w:val="000000"/>
                <w:sz w:val="12"/>
                <w:szCs w:val="12"/>
              </w:rPr>
            </w:pPr>
            <w:r w:rsidRPr="009E74DF">
              <w:rPr>
                <w:color w:val="000000"/>
                <w:sz w:val="12"/>
                <w:szCs w:val="12"/>
              </w:rPr>
              <w:t>144</w:t>
            </w:r>
          </w:p>
        </w:tc>
        <w:tc>
          <w:tcPr>
            <w:tcW w:w="703" w:type="pct"/>
            <w:vAlign w:val="center"/>
            <w:hideMark/>
          </w:tcPr>
          <w:p w14:paraId="35B5D5CD"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1BD7E1DB" w14:textId="77777777" w:rsidR="009E74DF" w:rsidRPr="009E74DF" w:rsidRDefault="009E74DF" w:rsidP="009E74DF">
            <w:pPr>
              <w:jc w:val="center"/>
              <w:rPr>
                <w:color w:val="000000"/>
                <w:sz w:val="12"/>
                <w:szCs w:val="12"/>
              </w:rPr>
            </w:pPr>
            <w:r w:rsidRPr="009E74DF">
              <w:rPr>
                <w:color w:val="000000"/>
                <w:sz w:val="12"/>
                <w:szCs w:val="12"/>
              </w:rPr>
              <w:t>000002883</w:t>
            </w:r>
          </w:p>
        </w:tc>
        <w:tc>
          <w:tcPr>
            <w:tcW w:w="344" w:type="pct"/>
            <w:noWrap/>
            <w:vAlign w:val="center"/>
            <w:hideMark/>
          </w:tcPr>
          <w:p w14:paraId="440053D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B9E4629"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61F67CEB"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48231E09"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064410D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C47E71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D786FE2"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406922EB"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1C6D67EA"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2C384DFB"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07146516"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3476BABC"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49E68B8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C845E1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5C7BD93" w14:textId="77777777" w:rsidTr="00D53DED">
        <w:trPr>
          <w:trHeight w:val="300"/>
          <w:jc w:val="center"/>
        </w:trPr>
        <w:tc>
          <w:tcPr>
            <w:tcW w:w="120" w:type="pct"/>
            <w:noWrap/>
            <w:vAlign w:val="center"/>
            <w:hideMark/>
          </w:tcPr>
          <w:p w14:paraId="4D4DEA38" w14:textId="77777777" w:rsidR="009E74DF" w:rsidRPr="009E74DF" w:rsidRDefault="009E74DF" w:rsidP="009E74DF">
            <w:pPr>
              <w:jc w:val="center"/>
              <w:rPr>
                <w:color w:val="000000"/>
                <w:sz w:val="12"/>
                <w:szCs w:val="12"/>
              </w:rPr>
            </w:pPr>
            <w:r w:rsidRPr="009E74DF">
              <w:rPr>
                <w:color w:val="000000"/>
                <w:sz w:val="12"/>
                <w:szCs w:val="12"/>
              </w:rPr>
              <w:t>145</w:t>
            </w:r>
          </w:p>
        </w:tc>
        <w:tc>
          <w:tcPr>
            <w:tcW w:w="703" w:type="pct"/>
            <w:vAlign w:val="center"/>
            <w:hideMark/>
          </w:tcPr>
          <w:p w14:paraId="411F4248"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673E991F" w14:textId="77777777" w:rsidR="009E74DF" w:rsidRPr="009E74DF" w:rsidRDefault="009E74DF" w:rsidP="009E74DF">
            <w:pPr>
              <w:jc w:val="center"/>
              <w:rPr>
                <w:color w:val="000000"/>
                <w:sz w:val="12"/>
                <w:szCs w:val="12"/>
              </w:rPr>
            </w:pPr>
            <w:r w:rsidRPr="009E74DF">
              <w:rPr>
                <w:color w:val="000000"/>
                <w:sz w:val="12"/>
                <w:szCs w:val="12"/>
              </w:rPr>
              <w:t>000002884</w:t>
            </w:r>
          </w:p>
        </w:tc>
        <w:tc>
          <w:tcPr>
            <w:tcW w:w="344" w:type="pct"/>
            <w:noWrap/>
            <w:vAlign w:val="center"/>
            <w:hideMark/>
          </w:tcPr>
          <w:p w14:paraId="678539B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D03FA31"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1CA22C67"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148E35F9"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2EB9610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8CC460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FA63C86"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576CC84E"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034D3A45"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44C12C0D"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41C3D766"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112B4B62"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44F7B49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DD7AAF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C93416A" w14:textId="77777777" w:rsidTr="00D53DED">
        <w:trPr>
          <w:trHeight w:val="300"/>
          <w:jc w:val="center"/>
        </w:trPr>
        <w:tc>
          <w:tcPr>
            <w:tcW w:w="120" w:type="pct"/>
            <w:noWrap/>
            <w:vAlign w:val="center"/>
            <w:hideMark/>
          </w:tcPr>
          <w:p w14:paraId="5AC06813" w14:textId="77777777" w:rsidR="009E74DF" w:rsidRPr="009E74DF" w:rsidRDefault="009E74DF" w:rsidP="009E74DF">
            <w:pPr>
              <w:jc w:val="center"/>
              <w:rPr>
                <w:color w:val="000000"/>
                <w:sz w:val="12"/>
                <w:szCs w:val="12"/>
              </w:rPr>
            </w:pPr>
            <w:r w:rsidRPr="009E74DF">
              <w:rPr>
                <w:color w:val="000000"/>
                <w:sz w:val="12"/>
                <w:szCs w:val="12"/>
              </w:rPr>
              <w:t>146</w:t>
            </w:r>
          </w:p>
        </w:tc>
        <w:tc>
          <w:tcPr>
            <w:tcW w:w="703" w:type="pct"/>
            <w:vAlign w:val="center"/>
            <w:hideMark/>
          </w:tcPr>
          <w:p w14:paraId="2265792C"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29E63F6A" w14:textId="77777777" w:rsidR="009E74DF" w:rsidRPr="009E74DF" w:rsidRDefault="009E74DF" w:rsidP="009E74DF">
            <w:pPr>
              <w:jc w:val="center"/>
              <w:rPr>
                <w:color w:val="000000"/>
                <w:sz w:val="12"/>
                <w:szCs w:val="12"/>
              </w:rPr>
            </w:pPr>
            <w:r w:rsidRPr="009E74DF">
              <w:rPr>
                <w:color w:val="000000"/>
                <w:sz w:val="12"/>
                <w:szCs w:val="12"/>
              </w:rPr>
              <w:t>000002885</w:t>
            </w:r>
          </w:p>
        </w:tc>
        <w:tc>
          <w:tcPr>
            <w:tcW w:w="344" w:type="pct"/>
            <w:noWrap/>
            <w:vAlign w:val="center"/>
            <w:hideMark/>
          </w:tcPr>
          <w:p w14:paraId="011B825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7647D0E"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051E4B12"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7632AD5E" w14:textId="77777777" w:rsidR="009E74DF" w:rsidRPr="009E74DF" w:rsidRDefault="009E74DF" w:rsidP="009E74DF">
            <w:pPr>
              <w:jc w:val="center"/>
              <w:rPr>
                <w:color w:val="000000"/>
                <w:sz w:val="12"/>
                <w:szCs w:val="12"/>
              </w:rPr>
            </w:pPr>
            <w:r w:rsidRPr="009E74DF">
              <w:rPr>
                <w:color w:val="000000"/>
                <w:sz w:val="12"/>
                <w:szCs w:val="12"/>
              </w:rPr>
              <w:t>647,57</w:t>
            </w:r>
          </w:p>
        </w:tc>
        <w:tc>
          <w:tcPr>
            <w:tcW w:w="269" w:type="pct"/>
            <w:noWrap/>
            <w:vAlign w:val="center"/>
            <w:hideMark/>
          </w:tcPr>
          <w:p w14:paraId="1131DDB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1132FD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1FF33A" w14:textId="77777777" w:rsidR="009E74DF" w:rsidRPr="009E74DF" w:rsidRDefault="009E74DF" w:rsidP="009E74DF">
            <w:pPr>
              <w:jc w:val="center"/>
              <w:rPr>
                <w:color w:val="000000"/>
                <w:sz w:val="12"/>
                <w:szCs w:val="12"/>
              </w:rPr>
            </w:pPr>
            <w:r w:rsidRPr="009E74DF">
              <w:rPr>
                <w:color w:val="000000"/>
                <w:sz w:val="12"/>
                <w:szCs w:val="12"/>
              </w:rPr>
              <w:t>647,57</w:t>
            </w:r>
          </w:p>
        </w:tc>
        <w:tc>
          <w:tcPr>
            <w:tcW w:w="294" w:type="pct"/>
            <w:noWrap/>
            <w:vAlign w:val="center"/>
            <w:hideMark/>
          </w:tcPr>
          <w:p w14:paraId="1CC2A58E"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7255F5E0" w14:textId="77777777" w:rsidR="009E74DF" w:rsidRPr="009E74DF" w:rsidRDefault="009E74DF" w:rsidP="009E74DF">
            <w:pPr>
              <w:jc w:val="center"/>
              <w:rPr>
                <w:color w:val="000000"/>
                <w:sz w:val="12"/>
                <w:szCs w:val="12"/>
              </w:rPr>
            </w:pPr>
            <w:r w:rsidRPr="009E74DF">
              <w:rPr>
                <w:color w:val="000000"/>
                <w:sz w:val="12"/>
                <w:szCs w:val="12"/>
              </w:rPr>
              <w:t>281,55</w:t>
            </w:r>
          </w:p>
        </w:tc>
        <w:tc>
          <w:tcPr>
            <w:tcW w:w="287" w:type="pct"/>
            <w:noWrap/>
            <w:vAlign w:val="center"/>
            <w:hideMark/>
          </w:tcPr>
          <w:p w14:paraId="66C6828A" w14:textId="77777777" w:rsidR="009E74DF" w:rsidRPr="009E74DF" w:rsidRDefault="009E74DF" w:rsidP="009E74DF">
            <w:pPr>
              <w:jc w:val="center"/>
              <w:rPr>
                <w:color w:val="000000"/>
                <w:sz w:val="12"/>
                <w:szCs w:val="12"/>
              </w:rPr>
            </w:pPr>
            <w:r w:rsidRPr="009E74DF">
              <w:rPr>
                <w:color w:val="000000"/>
                <w:sz w:val="12"/>
                <w:szCs w:val="12"/>
              </w:rPr>
              <w:t>67,57</w:t>
            </w:r>
          </w:p>
        </w:tc>
        <w:tc>
          <w:tcPr>
            <w:tcW w:w="264" w:type="pct"/>
            <w:noWrap/>
            <w:vAlign w:val="center"/>
            <w:hideMark/>
          </w:tcPr>
          <w:p w14:paraId="688AE530" w14:textId="77777777" w:rsidR="009E74DF" w:rsidRPr="009E74DF" w:rsidRDefault="009E74DF" w:rsidP="009E74DF">
            <w:pPr>
              <w:jc w:val="center"/>
              <w:rPr>
                <w:color w:val="000000"/>
                <w:sz w:val="12"/>
                <w:szCs w:val="12"/>
              </w:rPr>
            </w:pPr>
            <w:r w:rsidRPr="009E74DF">
              <w:rPr>
                <w:color w:val="000000"/>
                <w:sz w:val="12"/>
                <w:szCs w:val="12"/>
              </w:rPr>
              <w:t>32,38</w:t>
            </w:r>
          </w:p>
        </w:tc>
        <w:tc>
          <w:tcPr>
            <w:tcW w:w="255" w:type="pct"/>
            <w:noWrap/>
            <w:vAlign w:val="center"/>
            <w:hideMark/>
          </w:tcPr>
          <w:p w14:paraId="33874259" w14:textId="77777777" w:rsidR="009E74DF" w:rsidRPr="009E74DF" w:rsidRDefault="009E74DF" w:rsidP="009E74DF">
            <w:pPr>
              <w:jc w:val="center"/>
              <w:rPr>
                <w:color w:val="000000"/>
                <w:sz w:val="12"/>
                <w:szCs w:val="12"/>
              </w:rPr>
            </w:pPr>
            <w:r w:rsidRPr="009E74DF">
              <w:rPr>
                <w:color w:val="000000"/>
                <w:sz w:val="12"/>
                <w:szCs w:val="12"/>
              </w:rPr>
              <w:t>213,98</w:t>
            </w:r>
          </w:p>
        </w:tc>
        <w:tc>
          <w:tcPr>
            <w:tcW w:w="246" w:type="pct"/>
            <w:noWrap/>
            <w:vAlign w:val="center"/>
            <w:hideMark/>
          </w:tcPr>
          <w:p w14:paraId="670916F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2C3CCC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3855CAE" w14:textId="77777777" w:rsidTr="00D53DED">
        <w:trPr>
          <w:trHeight w:val="300"/>
          <w:jc w:val="center"/>
        </w:trPr>
        <w:tc>
          <w:tcPr>
            <w:tcW w:w="120" w:type="pct"/>
            <w:noWrap/>
            <w:vAlign w:val="center"/>
            <w:hideMark/>
          </w:tcPr>
          <w:p w14:paraId="08413A8E" w14:textId="77777777" w:rsidR="009E74DF" w:rsidRPr="009E74DF" w:rsidRDefault="009E74DF" w:rsidP="009E74DF">
            <w:pPr>
              <w:jc w:val="center"/>
              <w:rPr>
                <w:color w:val="000000"/>
                <w:sz w:val="12"/>
                <w:szCs w:val="12"/>
              </w:rPr>
            </w:pPr>
            <w:r w:rsidRPr="009E74DF">
              <w:rPr>
                <w:color w:val="000000"/>
                <w:sz w:val="12"/>
                <w:szCs w:val="12"/>
              </w:rPr>
              <w:lastRenderedPageBreak/>
              <w:t>147</w:t>
            </w:r>
          </w:p>
        </w:tc>
        <w:tc>
          <w:tcPr>
            <w:tcW w:w="703" w:type="pct"/>
            <w:vAlign w:val="center"/>
            <w:hideMark/>
          </w:tcPr>
          <w:p w14:paraId="49701228"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6B7567B0" w14:textId="77777777" w:rsidR="009E74DF" w:rsidRPr="009E74DF" w:rsidRDefault="009E74DF" w:rsidP="009E74DF">
            <w:pPr>
              <w:jc w:val="center"/>
              <w:rPr>
                <w:color w:val="000000"/>
                <w:sz w:val="12"/>
                <w:szCs w:val="12"/>
              </w:rPr>
            </w:pPr>
            <w:r w:rsidRPr="009E74DF">
              <w:rPr>
                <w:color w:val="000000"/>
                <w:sz w:val="12"/>
                <w:szCs w:val="12"/>
              </w:rPr>
              <w:t>000002886</w:t>
            </w:r>
          </w:p>
        </w:tc>
        <w:tc>
          <w:tcPr>
            <w:tcW w:w="344" w:type="pct"/>
            <w:noWrap/>
            <w:vAlign w:val="center"/>
            <w:hideMark/>
          </w:tcPr>
          <w:p w14:paraId="1217BF0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4074AC7"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16CC7DBA"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3DFFFC59" w14:textId="77777777" w:rsidR="009E74DF" w:rsidRPr="009E74DF" w:rsidRDefault="009E74DF" w:rsidP="009E74DF">
            <w:pPr>
              <w:jc w:val="center"/>
              <w:rPr>
                <w:color w:val="000000"/>
                <w:sz w:val="12"/>
                <w:szCs w:val="12"/>
              </w:rPr>
            </w:pPr>
            <w:r w:rsidRPr="009E74DF">
              <w:rPr>
                <w:color w:val="000000"/>
                <w:sz w:val="12"/>
                <w:szCs w:val="12"/>
              </w:rPr>
              <w:t>206,89</w:t>
            </w:r>
          </w:p>
        </w:tc>
        <w:tc>
          <w:tcPr>
            <w:tcW w:w="269" w:type="pct"/>
            <w:noWrap/>
            <w:vAlign w:val="center"/>
            <w:hideMark/>
          </w:tcPr>
          <w:p w14:paraId="2080A98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2F3F5D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42BC8A5" w14:textId="77777777" w:rsidR="009E74DF" w:rsidRPr="009E74DF" w:rsidRDefault="009E74DF" w:rsidP="009E74DF">
            <w:pPr>
              <w:jc w:val="center"/>
              <w:rPr>
                <w:color w:val="000000"/>
                <w:sz w:val="12"/>
                <w:szCs w:val="12"/>
              </w:rPr>
            </w:pPr>
            <w:r w:rsidRPr="009E74DF">
              <w:rPr>
                <w:color w:val="000000"/>
                <w:sz w:val="12"/>
                <w:szCs w:val="12"/>
              </w:rPr>
              <w:t>206,89</w:t>
            </w:r>
          </w:p>
        </w:tc>
        <w:tc>
          <w:tcPr>
            <w:tcW w:w="294" w:type="pct"/>
            <w:noWrap/>
            <w:vAlign w:val="center"/>
            <w:hideMark/>
          </w:tcPr>
          <w:p w14:paraId="7EBD45F8"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3E323EBE" w14:textId="77777777" w:rsidR="009E74DF" w:rsidRPr="009E74DF" w:rsidRDefault="009E74DF" w:rsidP="009E74DF">
            <w:pPr>
              <w:jc w:val="center"/>
              <w:rPr>
                <w:color w:val="000000"/>
                <w:sz w:val="12"/>
                <w:szCs w:val="12"/>
              </w:rPr>
            </w:pPr>
            <w:r w:rsidRPr="009E74DF">
              <w:rPr>
                <w:color w:val="000000"/>
                <w:sz w:val="12"/>
                <w:szCs w:val="12"/>
              </w:rPr>
              <w:t>89,95</w:t>
            </w:r>
          </w:p>
        </w:tc>
        <w:tc>
          <w:tcPr>
            <w:tcW w:w="287" w:type="pct"/>
            <w:noWrap/>
            <w:vAlign w:val="center"/>
            <w:hideMark/>
          </w:tcPr>
          <w:p w14:paraId="289DDE69" w14:textId="77777777" w:rsidR="009E74DF" w:rsidRPr="009E74DF" w:rsidRDefault="009E74DF" w:rsidP="009E74DF">
            <w:pPr>
              <w:jc w:val="center"/>
              <w:rPr>
                <w:color w:val="000000"/>
                <w:sz w:val="12"/>
                <w:szCs w:val="12"/>
              </w:rPr>
            </w:pPr>
            <w:r w:rsidRPr="009E74DF">
              <w:rPr>
                <w:color w:val="000000"/>
                <w:sz w:val="12"/>
                <w:szCs w:val="12"/>
              </w:rPr>
              <w:t>21,59</w:t>
            </w:r>
          </w:p>
        </w:tc>
        <w:tc>
          <w:tcPr>
            <w:tcW w:w="264" w:type="pct"/>
            <w:noWrap/>
            <w:vAlign w:val="center"/>
            <w:hideMark/>
          </w:tcPr>
          <w:p w14:paraId="4B6A1E63" w14:textId="77777777" w:rsidR="009E74DF" w:rsidRPr="009E74DF" w:rsidRDefault="009E74DF" w:rsidP="009E74DF">
            <w:pPr>
              <w:jc w:val="center"/>
              <w:rPr>
                <w:color w:val="000000"/>
                <w:sz w:val="12"/>
                <w:szCs w:val="12"/>
              </w:rPr>
            </w:pPr>
            <w:r w:rsidRPr="009E74DF">
              <w:rPr>
                <w:color w:val="000000"/>
                <w:sz w:val="12"/>
                <w:szCs w:val="12"/>
              </w:rPr>
              <w:t>10,34</w:t>
            </w:r>
          </w:p>
        </w:tc>
        <w:tc>
          <w:tcPr>
            <w:tcW w:w="255" w:type="pct"/>
            <w:noWrap/>
            <w:vAlign w:val="center"/>
            <w:hideMark/>
          </w:tcPr>
          <w:p w14:paraId="411C974D" w14:textId="77777777" w:rsidR="009E74DF" w:rsidRPr="009E74DF" w:rsidRDefault="009E74DF" w:rsidP="009E74DF">
            <w:pPr>
              <w:jc w:val="center"/>
              <w:rPr>
                <w:color w:val="000000"/>
                <w:sz w:val="12"/>
                <w:szCs w:val="12"/>
              </w:rPr>
            </w:pPr>
            <w:r w:rsidRPr="009E74DF">
              <w:rPr>
                <w:color w:val="000000"/>
                <w:sz w:val="12"/>
                <w:szCs w:val="12"/>
              </w:rPr>
              <w:t>68,36</w:t>
            </w:r>
          </w:p>
        </w:tc>
        <w:tc>
          <w:tcPr>
            <w:tcW w:w="246" w:type="pct"/>
            <w:noWrap/>
            <w:vAlign w:val="center"/>
            <w:hideMark/>
          </w:tcPr>
          <w:p w14:paraId="00E54EE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811876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32DD563" w14:textId="77777777" w:rsidTr="00D53DED">
        <w:trPr>
          <w:trHeight w:val="300"/>
          <w:jc w:val="center"/>
        </w:trPr>
        <w:tc>
          <w:tcPr>
            <w:tcW w:w="120" w:type="pct"/>
            <w:noWrap/>
            <w:vAlign w:val="center"/>
            <w:hideMark/>
          </w:tcPr>
          <w:p w14:paraId="3E415CCC" w14:textId="77777777" w:rsidR="009E74DF" w:rsidRPr="009E74DF" w:rsidRDefault="009E74DF" w:rsidP="009E74DF">
            <w:pPr>
              <w:jc w:val="center"/>
              <w:rPr>
                <w:color w:val="000000"/>
                <w:sz w:val="12"/>
                <w:szCs w:val="12"/>
              </w:rPr>
            </w:pPr>
            <w:r w:rsidRPr="009E74DF">
              <w:rPr>
                <w:color w:val="000000"/>
                <w:sz w:val="12"/>
                <w:szCs w:val="12"/>
              </w:rPr>
              <w:t>148</w:t>
            </w:r>
          </w:p>
        </w:tc>
        <w:tc>
          <w:tcPr>
            <w:tcW w:w="703" w:type="pct"/>
            <w:vAlign w:val="center"/>
            <w:hideMark/>
          </w:tcPr>
          <w:p w14:paraId="6C91D2ED"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3155BF9E" w14:textId="77777777" w:rsidR="009E74DF" w:rsidRPr="009E74DF" w:rsidRDefault="009E74DF" w:rsidP="009E74DF">
            <w:pPr>
              <w:jc w:val="center"/>
              <w:rPr>
                <w:color w:val="000000"/>
                <w:sz w:val="12"/>
                <w:szCs w:val="12"/>
              </w:rPr>
            </w:pPr>
            <w:r w:rsidRPr="009E74DF">
              <w:rPr>
                <w:color w:val="000000"/>
                <w:sz w:val="12"/>
                <w:szCs w:val="12"/>
              </w:rPr>
              <w:t>000002887</w:t>
            </w:r>
          </w:p>
        </w:tc>
        <w:tc>
          <w:tcPr>
            <w:tcW w:w="344" w:type="pct"/>
            <w:noWrap/>
            <w:vAlign w:val="center"/>
            <w:hideMark/>
          </w:tcPr>
          <w:p w14:paraId="41A4CB1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A0F2DA1"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63566D40"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05AA2272" w14:textId="77777777" w:rsidR="009E74DF" w:rsidRPr="009E74DF" w:rsidRDefault="009E74DF" w:rsidP="009E74DF">
            <w:pPr>
              <w:jc w:val="center"/>
              <w:rPr>
                <w:color w:val="000000"/>
                <w:sz w:val="12"/>
                <w:szCs w:val="12"/>
              </w:rPr>
            </w:pPr>
            <w:r w:rsidRPr="009E74DF">
              <w:rPr>
                <w:color w:val="000000"/>
                <w:sz w:val="12"/>
                <w:szCs w:val="12"/>
              </w:rPr>
              <w:t>649,77</w:t>
            </w:r>
          </w:p>
        </w:tc>
        <w:tc>
          <w:tcPr>
            <w:tcW w:w="269" w:type="pct"/>
            <w:noWrap/>
            <w:vAlign w:val="center"/>
            <w:hideMark/>
          </w:tcPr>
          <w:p w14:paraId="6AF81BF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B56E26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383819" w14:textId="77777777" w:rsidR="009E74DF" w:rsidRPr="009E74DF" w:rsidRDefault="009E74DF" w:rsidP="009E74DF">
            <w:pPr>
              <w:jc w:val="center"/>
              <w:rPr>
                <w:color w:val="000000"/>
                <w:sz w:val="12"/>
                <w:szCs w:val="12"/>
              </w:rPr>
            </w:pPr>
            <w:r w:rsidRPr="009E74DF">
              <w:rPr>
                <w:color w:val="000000"/>
                <w:sz w:val="12"/>
                <w:szCs w:val="12"/>
              </w:rPr>
              <w:t>649,77</w:t>
            </w:r>
          </w:p>
        </w:tc>
        <w:tc>
          <w:tcPr>
            <w:tcW w:w="294" w:type="pct"/>
            <w:noWrap/>
            <w:vAlign w:val="center"/>
            <w:hideMark/>
          </w:tcPr>
          <w:p w14:paraId="0ACCF725"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7431F4AB" w14:textId="77777777" w:rsidR="009E74DF" w:rsidRPr="009E74DF" w:rsidRDefault="009E74DF" w:rsidP="009E74DF">
            <w:pPr>
              <w:jc w:val="center"/>
              <w:rPr>
                <w:color w:val="000000"/>
                <w:sz w:val="12"/>
                <w:szCs w:val="12"/>
              </w:rPr>
            </w:pPr>
            <w:r w:rsidRPr="009E74DF">
              <w:rPr>
                <w:color w:val="000000"/>
                <w:sz w:val="12"/>
                <w:szCs w:val="12"/>
              </w:rPr>
              <w:t>279,29</w:t>
            </w:r>
          </w:p>
        </w:tc>
        <w:tc>
          <w:tcPr>
            <w:tcW w:w="287" w:type="pct"/>
            <w:noWrap/>
            <w:vAlign w:val="center"/>
            <w:hideMark/>
          </w:tcPr>
          <w:p w14:paraId="3B844719" w14:textId="77777777" w:rsidR="009E74DF" w:rsidRPr="009E74DF" w:rsidRDefault="009E74DF" w:rsidP="009E74DF">
            <w:pPr>
              <w:jc w:val="center"/>
              <w:rPr>
                <w:color w:val="000000"/>
                <w:sz w:val="12"/>
                <w:szCs w:val="12"/>
              </w:rPr>
            </w:pPr>
            <w:r w:rsidRPr="009E74DF">
              <w:rPr>
                <w:color w:val="000000"/>
                <w:sz w:val="12"/>
                <w:szCs w:val="12"/>
              </w:rPr>
              <w:t>68,40</w:t>
            </w:r>
          </w:p>
        </w:tc>
        <w:tc>
          <w:tcPr>
            <w:tcW w:w="264" w:type="pct"/>
            <w:noWrap/>
            <w:vAlign w:val="center"/>
            <w:hideMark/>
          </w:tcPr>
          <w:p w14:paraId="5CA8510A" w14:textId="77777777" w:rsidR="009E74DF" w:rsidRPr="009E74DF" w:rsidRDefault="009E74DF" w:rsidP="009E74DF">
            <w:pPr>
              <w:jc w:val="center"/>
              <w:rPr>
                <w:color w:val="000000"/>
                <w:sz w:val="12"/>
                <w:szCs w:val="12"/>
              </w:rPr>
            </w:pPr>
            <w:r w:rsidRPr="009E74DF">
              <w:rPr>
                <w:color w:val="000000"/>
                <w:sz w:val="12"/>
                <w:szCs w:val="12"/>
              </w:rPr>
              <w:t>32,49</w:t>
            </w:r>
          </w:p>
        </w:tc>
        <w:tc>
          <w:tcPr>
            <w:tcW w:w="255" w:type="pct"/>
            <w:noWrap/>
            <w:vAlign w:val="center"/>
            <w:hideMark/>
          </w:tcPr>
          <w:p w14:paraId="4039C6FF" w14:textId="77777777" w:rsidR="009E74DF" w:rsidRPr="009E74DF" w:rsidRDefault="009E74DF" w:rsidP="009E74DF">
            <w:pPr>
              <w:jc w:val="center"/>
              <w:rPr>
                <w:color w:val="000000"/>
                <w:sz w:val="12"/>
                <w:szCs w:val="12"/>
              </w:rPr>
            </w:pPr>
            <w:r w:rsidRPr="009E74DF">
              <w:rPr>
                <w:color w:val="000000"/>
                <w:sz w:val="12"/>
                <w:szCs w:val="12"/>
              </w:rPr>
              <w:t>210,89</w:t>
            </w:r>
          </w:p>
        </w:tc>
        <w:tc>
          <w:tcPr>
            <w:tcW w:w="246" w:type="pct"/>
            <w:noWrap/>
            <w:vAlign w:val="center"/>
            <w:hideMark/>
          </w:tcPr>
          <w:p w14:paraId="039400B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FEC9C1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F52FB2E" w14:textId="77777777" w:rsidTr="00D53DED">
        <w:trPr>
          <w:trHeight w:val="300"/>
          <w:jc w:val="center"/>
        </w:trPr>
        <w:tc>
          <w:tcPr>
            <w:tcW w:w="120" w:type="pct"/>
            <w:noWrap/>
            <w:vAlign w:val="center"/>
            <w:hideMark/>
          </w:tcPr>
          <w:p w14:paraId="605FEA10" w14:textId="77777777" w:rsidR="009E74DF" w:rsidRPr="009E74DF" w:rsidRDefault="009E74DF" w:rsidP="009E74DF">
            <w:pPr>
              <w:jc w:val="center"/>
              <w:rPr>
                <w:color w:val="000000"/>
                <w:sz w:val="12"/>
                <w:szCs w:val="12"/>
              </w:rPr>
            </w:pPr>
            <w:r w:rsidRPr="009E74DF">
              <w:rPr>
                <w:color w:val="000000"/>
                <w:sz w:val="12"/>
                <w:szCs w:val="12"/>
              </w:rPr>
              <w:t>149</w:t>
            </w:r>
          </w:p>
        </w:tc>
        <w:tc>
          <w:tcPr>
            <w:tcW w:w="703" w:type="pct"/>
            <w:vAlign w:val="center"/>
            <w:hideMark/>
          </w:tcPr>
          <w:p w14:paraId="5AA3635E" w14:textId="77777777" w:rsidR="009E74DF" w:rsidRPr="009E74DF" w:rsidRDefault="009E74DF" w:rsidP="009E74DF">
            <w:pPr>
              <w:rPr>
                <w:color w:val="000000"/>
                <w:sz w:val="12"/>
                <w:szCs w:val="12"/>
              </w:rPr>
            </w:pPr>
            <w:r w:rsidRPr="009E74DF">
              <w:rPr>
                <w:color w:val="000000"/>
                <w:sz w:val="12"/>
                <w:szCs w:val="12"/>
              </w:rPr>
              <w:t xml:space="preserve">Закрытое распределительное устройство 6 </w:t>
            </w:r>
            <w:proofErr w:type="spellStart"/>
            <w:r w:rsidRPr="009E74DF">
              <w:rPr>
                <w:color w:val="000000"/>
                <w:sz w:val="12"/>
                <w:szCs w:val="12"/>
              </w:rPr>
              <w:t>кВ</w:t>
            </w:r>
            <w:proofErr w:type="spellEnd"/>
          </w:p>
        </w:tc>
        <w:tc>
          <w:tcPr>
            <w:tcW w:w="296" w:type="pct"/>
            <w:noWrap/>
            <w:vAlign w:val="center"/>
            <w:hideMark/>
          </w:tcPr>
          <w:p w14:paraId="4927FB25" w14:textId="77777777" w:rsidR="009E74DF" w:rsidRPr="009E74DF" w:rsidRDefault="009E74DF" w:rsidP="009E74DF">
            <w:pPr>
              <w:jc w:val="center"/>
              <w:rPr>
                <w:color w:val="000000"/>
                <w:sz w:val="12"/>
                <w:szCs w:val="12"/>
              </w:rPr>
            </w:pPr>
            <w:r w:rsidRPr="009E74DF">
              <w:rPr>
                <w:color w:val="000000"/>
                <w:sz w:val="12"/>
                <w:szCs w:val="12"/>
              </w:rPr>
              <w:t>000002888</w:t>
            </w:r>
          </w:p>
        </w:tc>
        <w:tc>
          <w:tcPr>
            <w:tcW w:w="344" w:type="pct"/>
            <w:noWrap/>
            <w:vAlign w:val="center"/>
            <w:hideMark/>
          </w:tcPr>
          <w:p w14:paraId="1DDA86C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371F71B"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2621AD16"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74F9FC81" w14:textId="77777777" w:rsidR="009E74DF" w:rsidRPr="009E74DF" w:rsidRDefault="009E74DF" w:rsidP="009E74DF">
            <w:pPr>
              <w:jc w:val="center"/>
              <w:rPr>
                <w:color w:val="000000"/>
                <w:sz w:val="12"/>
                <w:szCs w:val="12"/>
              </w:rPr>
            </w:pPr>
            <w:r w:rsidRPr="009E74DF">
              <w:rPr>
                <w:color w:val="000000"/>
                <w:sz w:val="12"/>
                <w:szCs w:val="12"/>
              </w:rPr>
              <w:t>230,70</w:t>
            </w:r>
          </w:p>
        </w:tc>
        <w:tc>
          <w:tcPr>
            <w:tcW w:w="269" w:type="pct"/>
            <w:noWrap/>
            <w:vAlign w:val="center"/>
            <w:hideMark/>
          </w:tcPr>
          <w:p w14:paraId="3558E71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EA5109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D79C759" w14:textId="77777777" w:rsidR="009E74DF" w:rsidRPr="009E74DF" w:rsidRDefault="009E74DF" w:rsidP="009E74DF">
            <w:pPr>
              <w:jc w:val="center"/>
              <w:rPr>
                <w:color w:val="000000"/>
                <w:sz w:val="12"/>
                <w:szCs w:val="12"/>
              </w:rPr>
            </w:pPr>
            <w:r w:rsidRPr="009E74DF">
              <w:rPr>
                <w:color w:val="000000"/>
                <w:sz w:val="12"/>
                <w:szCs w:val="12"/>
              </w:rPr>
              <w:t>230,70</w:t>
            </w:r>
          </w:p>
        </w:tc>
        <w:tc>
          <w:tcPr>
            <w:tcW w:w="294" w:type="pct"/>
            <w:noWrap/>
            <w:vAlign w:val="center"/>
            <w:hideMark/>
          </w:tcPr>
          <w:p w14:paraId="13E1630C"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48A1824D" w14:textId="77777777" w:rsidR="009E74DF" w:rsidRPr="009E74DF" w:rsidRDefault="009E74DF" w:rsidP="009E74DF">
            <w:pPr>
              <w:jc w:val="center"/>
              <w:rPr>
                <w:color w:val="000000"/>
                <w:sz w:val="12"/>
                <w:szCs w:val="12"/>
              </w:rPr>
            </w:pPr>
            <w:r w:rsidRPr="009E74DF">
              <w:rPr>
                <w:color w:val="000000"/>
                <w:sz w:val="12"/>
                <w:szCs w:val="12"/>
              </w:rPr>
              <w:t>99,16</w:t>
            </w:r>
          </w:p>
        </w:tc>
        <w:tc>
          <w:tcPr>
            <w:tcW w:w="287" w:type="pct"/>
            <w:noWrap/>
            <w:vAlign w:val="center"/>
            <w:hideMark/>
          </w:tcPr>
          <w:p w14:paraId="77108DA0" w14:textId="77777777" w:rsidR="009E74DF" w:rsidRPr="009E74DF" w:rsidRDefault="009E74DF" w:rsidP="009E74DF">
            <w:pPr>
              <w:jc w:val="center"/>
              <w:rPr>
                <w:color w:val="000000"/>
                <w:sz w:val="12"/>
                <w:szCs w:val="12"/>
              </w:rPr>
            </w:pPr>
            <w:r w:rsidRPr="009E74DF">
              <w:rPr>
                <w:color w:val="000000"/>
                <w:sz w:val="12"/>
                <w:szCs w:val="12"/>
              </w:rPr>
              <w:t>24,28</w:t>
            </w:r>
          </w:p>
        </w:tc>
        <w:tc>
          <w:tcPr>
            <w:tcW w:w="264" w:type="pct"/>
            <w:noWrap/>
            <w:vAlign w:val="center"/>
            <w:hideMark/>
          </w:tcPr>
          <w:p w14:paraId="5116222B" w14:textId="77777777" w:rsidR="009E74DF" w:rsidRPr="009E74DF" w:rsidRDefault="009E74DF" w:rsidP="009E74DF">
            <w:pPr>
              <w:jc w:val="center"/>
              <w:rPr>
                <w:color w:val="000000"/>
                <w:sz w:val="12"/>
                <w:szCs w:val="12"/>
              </w:rPr>
            </w:pPr>
            <w:r w:rsidRPr="009E74DF">
              <w:rPr>
                <w:color w:val="000000"/>
                <w:sz w:val="12"/>
                <w:szCs w:val="12"/>
              </w:rPr>
              <w:t>11,53</w:t>
            </w:r>
          </w:p>
        </w:tc>
        <w:tc>
          <w:tcPr>
            <w:tcW w:w="255" w:type="pct"/>
            <w:noWrap/>
            <w:vAlign w:val="center"/>
            <w:hideMark/>
          </w:tcPr>
          <w:p w14:paraId="5929ACF4" w14:textId="77777777" w:rsidR="009E74DF" w:rsidRPr="009E74DF" w:rsidRDefault="009E74DF" w:rsidP="009E74DF">
            <w:pPr>
              <w:jc w:val="center"/>
              <w:rPr>
                <w:color w:val="000000"/>
                <w:sz w:val="12"/>
                <w:szCs w:val="12"/>
              </w:rPr>
            </w:pPr>
            <w:r w:rsidRPr="009E74DF">
              <w:rPr>
                <w:color w:val="000000"/>
                <w:sz w:val="12"/>
                <w:szCs w:val="12"/>
              </w:rPr>
              <w:t>74,87</w:t>
            </w:r>
          </w:p>
        </w:tc>
        <w:tc>
          <w:tcPr>
            <w:tcW w:w="246" w:type="pct"/>
            <w:noWrap/>
            <w:vAlign w:val="center"/>
            <w:hideMark/>
          </w:tcPr>
          <w:p w14:paraId="2EDCE49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B3AF19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2A91682" w14:textId="77777777" w:rsidTr="00D53DED">
        <w:trPr>
          <w:trHeight w:val="600"/>
          <w:jc w:val="center"/>
        </w:trPr>
        <w:tc>
          <w:tcPr>
            <w:tcW w:w="120" w:type="pct"/>
            <w:noWrap/>
            <w:vAlign w:val="center"/>
            <w:hideMark/>
          </w:tcPr>
          <w:p w14:paraId="3D7AFEEF" w14:textId="77777777" w:rsidR="009E74DF" w:rsidRPr="009E74DF" w:rsidRDefault="009E74DF" w:rsidP="009E74DF">
            <w:pPr>
              <w:jc w:val="center"/>
              <w:rPr>
                <w:color w:val="000000"/>
                <w:sz w:val="12"/>
                <w:szCs w:val="12"/>
              </w:rPr>
            </w:pPr>
            <w:r w:rsidRPr="009E74DF">
              <w:rPr>
                <w:color w:val="000000"/>
                <w:sz w:val="12"/>
                <w:szCs w:val="12"/>
              </w:rPr>
              <w:t>150</w:t>
            </w:r>
          </w:p>
        </w:tc>
        <w:tc>
          <w:tcPr>
            <w:tcW w:w="703" w:type="pct"/>
            <w:vAlign w:val="center"/>
            <w:hideMark/>
          </w:tcPr>
          <w:p w14:paraId="3292EDE4" w14:textId="77777777" w:rsidR="009E74DF" w:rsidRPr="009E74DF" w:rsidRDefault="009E74DF" w:rsidP="009E74DF">
            <w:pPr>
              <w:rPr>
                <w:color w:val="000000"/>
                <w:sz w:val="12"/>
                <w:szCs w:val="12"/>
              </w:rPr>
            </w:pPr>
            <w:r w:rsidRPr="009E74DF">
              <w:rPr>
                <w:color w:val="000000"/>
                <w:sz w:val="12"/>
                <w:szCs w:val="12"/>
              </w:rPr>
              <w:t xml:space="preserve">Замена ВМГ-10 на ВВ-ТЕL - 7 шт. на РП 10/0,4 </w:t>
            </w:r>
            <w:proofErr w:type="spellStart"/>
            <w:r w:rsidRPr="009E74DF">
              <w:rPr>
                <w:color w:val="000000"/>
                <w:sz w:val="12"/>
                <w:szCs w:val="12"/>
              </w:rPr>
              <w:t>кВ</w:t>
            </w:r>
            <w:proofErr w:type="spellEnd"/>
            <w:r w:rsidRPr="009E74DF">
              <w:rPr>
                <w:color w:val="000000"/>
                <w:sz w:val="12"/>
                <w:szCs w:val="12"/>
              </w:rPr>
              <w:t xml:space="preserve"> № 25 (Сооружение РП 10/0,4 </w:t>
            </w:r>
            <w:proofErr w:type="spellStart"/>
            <w:r w:rsidRPr="009E74DF">
              <w:rPr>
                <w:color w:val="000000"/>
                <w:sz w:val="12"/>
                <w:szCs w:val="12"/>
              </w:rPr>
              <w:t>кВ</w:t>
            </w:r>
            <w:proofErr w:type="spellEnd"/>
            <w:r w:rsidRPr="009E74DF">
              <w:rPr>
                <w:color w:val="000000"/>
                <w:sz w:val="12"/>
                <w:szCs w:val="12"/>
              </w:rPr>
              <w:t xml:space="preserve"> №25)</w:t>
            </w:r>
          </w:p>
        </w:tc>
        <w:tc>
          <w:tcPr>
            <w:tcW w:w="296" w:type="pct"/>
            <w:noWrap/>
            <w:vAlign w:val="center"/>
            <w:hideMark/>
          </w:tcPr>
          <w:p w14:paraId="49BD2037" w14:textId="77777777" w:rsidR="009E74DF" w:rsidRPr="009E74DF" w:rsidRDefault="009E74DF" w:rsidP="009E74DF">
            <w:pPr>
              <w:jc w:val="center"/>
              <w:rPr>
                <w:color w:val="000000"/>
                <w:sz w:val="12"/>
                <w:szCs w:val="12"/>
              </w:rPr>
            </w:pPr>
            <w:r w:rsidRPr="009E74DF">
              <w:rPr>
                <w:color w:val="000000"/>
                <w:sz w:val="12"/>
                <w:szCs w:val="12"/>
              </w:rPr>
              <w:t>БП-001343</w:t>
            </w:r>
          </w:p>
        </w:tc>
        <w:tc>
          <w:tcPr>
            <w:tcW w:w="344" w:type="pct"/>
            <w:noWrap/>
            <w:vAlign w:val="center"/>
            <w:hideMark/>
          </w:tcPr>
          <w:p w14:paraId="7789B665" w14:textId="77777777" w:rsidR="009E74DF" w:rsidRPr="009E74DF" w:rsidRDefault="009E74DF" w:rsidP="009E74DF">
            <w:pPr>
              <w:jc w:val="center"/>
              <w:rPr>
                <w:color w:val="000000"/>
                <w:sz w:val="12"/>
                <w:szCs w:val="12"/>
              </w:rPr>
            </w:pPr>
            <w:r w:rsidRPr="009E74DF">
              <w:rPr>
                <w:color w:val="000000"/>
                <w:sz w:val="12"/>
                <w:szCs w:val="12"/>
              </w:rPr>
              <w:t>5</w:t>
            </w:r>
          </w:p>
        </w:tc>
        <w:tc>
          <w:tcPr>
            <w:tcW w:w="284" w:type="pct"/>
            <w:noWrap/>
            <w:vAlign w:val="center"/>
            <w:hideMark/>
          </w:tcPr>
          <w:p w14:paraId="7927276A" w14:textId="77777777" w:rsidR="009E74DF" w:rsidRPr="009E74DF" w:rsidRDefault="009E74DF" w:rsidP="009E74DF">
            <w:pPr>
              <w:jc w:val="center"/>
              <w:rPr>
                <w:color w:val="000000"/>
                <w:sz w:val="12"/>
                <w:szCs w:val="12"/>
              </w:rPr>
            </w:pPr>
            <w:r w:rsidRPr="009E74DF">
              <w:rPr>
                <w:color w:val="000000"/>
                <w:sz w:val="12"/>
                <w:szCs w:val="12"/>
              </w:rPr>
              <w:t>29.12.2023</w:t>
            </w:r>
          </w:p>
        </w:tc>
        <w:tc>
          <w:tcPr>
            <w:tcW w:w="305" w:type="pct"/>
            <w:noWrap/>
            <w:vAlign w:val="center"/>
            <w:hideMark/>
          </w:tcPr>
          <w:p w14:paraId="6E200EE8"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EE8CECB" w14:textId="77777777" w:rsidR="009E74DF" w:rsidRPr="009E74DF" w:rsidRDefault="009E74DF" w:rsidP="009E74DF">
            <w:pPr>
              <w:jc w:val="center"/>
              <w:rPr>
                <w:color w:val="000000"/>
                <w:sz w:val="12"/>
                <w:szCs w:val="12"/>
              </w:rPr>
            </w:pPr>
            <w:r w:rsidRPr="009E74DF">
              <w:rPr>
                <w:color w:val="000000"/>
                <w:sz w:val="12"/>
                <w:szCs w:val="12"/>
              </w:rPr>
              <w:t>0,00</w:t>
            </w:r>
          </w:p>
        </w:tc>
        <w:tc>
          <w:tcPr>
            <w:tcW w:w="269" w:type="pct"/>
            <w:noWrap/>
            <w:vAlign w:val="center"/>
            <w:hideMark/>
          </w:tcPr>
          <w:p w14:paraId="24522CF8" w14:textId="77777777" w:rsidR="009E74DF" w:rsidRPr="009E74DF" w:rsidRDefault="009E74DF" w:rsidP="009E74DF">
            <w:pPr>
              <w:jc w:val="center"/>
              <w:rPr>
                <w:color w:val="000000"/>
                <w:sz w:val="12"/>
                <w:szCs w:val="12"/>
              </w:rPr>
            </w:pPr>
            <w:r w:rsidRPr="009E74DF">
              <w:rPr>
                <w:color w:val="000000"/>
                <w:sz w:val="12"/>
                <w:szCs w:val="12"/>
              </w:rPr>
              <w:t>29.12.2023</w:t>
            </w:r>
          </w:p>
        </w:tc>
        <w:tc>
          <w:tcPr>
            <w:tcW w:w="260" w:type="pct"/>
            <w:noWrap/>
            <w:vAlign w:val="center"/>
            <w:hideMark/>
          </w:tcPr>
          <w:p w14:paraId="7F93FD28" w14:textId="77777777" w:rsidR="009E74DF" w:rsidRPr="009E74DF" w:rsidRDefault="009E74DF" w:rsidP="009E74DF">
            <w:pPr>
              <w:jc w:val="center"/>
              <w:rPr>
                <w:color w:val="000000"/>
                <w:sz w:val="12"/>
                <w:szCs w:val="12"/>
              </w:rPr>
            </w:pPr>
            <w:r w:rsidRPr="009E74DF">
              <w:rPr>
                <w:color w:val="000000"/>
                <w:sz w:val="12"/>
                <w:szCs w:val="12"/>
              </w:rPr>
              <w:t>26 398,99</w:t>
            </w:r>
          </w:p>
        </w:tc>
        <w:tc>
          <w:tcPr>
            <w:tcW w:w="255" w:type="pct"/>
            <w:noWrap/>
            <w:vAlign w:val="center"/>
            <w:hideMark/>
          </w:tcPr>
          <w:p w14:paraId="6B63EA47" w14:textId="77777777" w:rsidR="009E74DF" w:rsidRPr="009E74DF" w:rsidRDefault="009E74DF" w:rsidP="009E74DF">
            <w:pPr>
              <w:jc w:val="center"/>
              <w:rPr>
                <w:color w:val="000000"/>
                <w:sz w:val="12"/>
                <w:szCs w:val="12"/>
              </w:rPr>
            </w:pPr>
            <w:r w:rsidRPr="009E74DF">
              <w:rPr>
                <w:color w:val="000000"/>
                <w:sz w:val="12"/>
                <w:szCs w:val="12"/>
              </w:rPr>
              <w:t>26 398,99</w:t>
            </w:r>
          </w:p>
        </w:tc>
        <w:tc>
          <w:tcPr>
            <w:tcW w:w="294" w:type="pct"/>
            <w:noWrap/>
            <w:vAlign w:val="center"/>
            <w:hideMark/>
          </w:tcPr>
          <w:p w14:paraId="731FA4A5"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FFC3BB7" w14:textId="77777777" w:rsidR="009E74DF" w:rsidRPr="009E74DF" w:rsidRDefault="009E74DF" w:rsidP="009E74DF">
            <w:pPr>
              <w:jc w:val="center"/>
              <w:rPr>
                <w:color w:val="000000"/>
                <w:sz w:val="12"/>
                <w:szCs w:val="12"/>
              </w:rPr>
            </w:pPr>
            <w:r w:rsidRPr="009E74DF">
              <w:rPr>
                <w:color w:val="000000"/>
                <w:sz w:val="12"/>
                <w:szCs w:val="12"/>
              </w:rPr>
              <w:t>23 759,09</w:t>
            </w:r>
          </w:p>
        </w:tc>
        <w:tc>
          <w:tcPr>
            <w:tcW w:w="287" w:type="pct"/>
            <w:noWrap/>
            <w:vAlign w:val="center"/>
            <w:hideMark/>
          </w:tcPr>
          <w:p w14:paraId="2A8B9301" w14:textId="77777777" w:rsidR="009E74DF" w:rsidRPr="009E74DF" w:rsidRDefault="009E74DF" w:rsidP="009E74DF">
            <w:pPr>
              <w:jc w:val="center"/>
              <w:rPr>
                <w:color w:val="000000"/>
                <w:sz w:val="12"/>
                <w:szCs w:val="12"/>
              </w:rPr>
            </w:pPr>
            <w:r w:rsidRPr="009E74DF">
              <w:rPr>
                <w:color w:val="000000"/>
                <w:sz w:val="12"/>
                <w:szCs w:val="12"/>
              </w:rPr>
              <w:t>2 639,90</w:t>
            </w:r>
          </w:p>
        </w:tc>
        <w:tc>
          <w:tcPr>
            <w:tcW w:w="264" w:type="pct"/>
            <w:noWrap/>
            <w:vAlign w:val="center"/>
            <w:hideMark/>
          </w:tcPr>
          <w:p w14:paraId="479357B1" w14:textId="77777777" w:rsidR="009E74DF" w:rsidRPr="009E74DF" w:rsidRDefault="009E74DF" w:rsidP="009E74DF">
            <w:pPr>
              <w:jc w:val="center"/>
              <w:rPr>
                <w:color w:val="000000"/>
                <w:sz w:val="12"/>
                <w:szCs w:val="12"/>
              </w:rPr>
            </w:pPr>
            <w:r w:rsidRPr="009E74DF">
              <w:rPr>
                <w:color w:val="000000"/>
                <w:sz w:val="12"/>
                <w:szCs w:val="12"/>
              </w:rPr>
              <w:t>2 639,90</w:t>
            </w:r>
          </w:p>
        </w:tc>
        <w:tc>
          <w:tcPr>
            <w:tcW w:w="255" w:type="pct"/>
            <w:noWrap/>
            <w:vAlign w:val="center"/>
            <w:hideMark/>
          </w:tcPr>
          <w:p w14:paraId="7A980254" w14:textId="77777777" w:rsidR="009E74DF" w:rsidRPr="009E74DF" w:rsidRDefault="009E74DF" w:rsidP="009E74DF">
            <w:pPr>
              <w:jc w:val="center"/>
              <w:rPr>
                <w:color w:val="000000"/>
                <w:sz w:val="12"/>
                <w:szCs w:val="12"/>
              </w:rPr>
            </w:pPr>
            <w:r w:rsidRPr="009E74DF">
              <w:rPr>
                <w:color w:val="000000"/>
                <w:sz w:val="12"/>
                <w:szCs w:val="12"/>
              </w:rPr>
              <w:t>21 119,19</w:t>
            </w:r>
          </w:p>
        </w:tc>
        <w:tc>
          <w:tcPr>
            <w:tcW w:w="246" w:type="pct"/>
            <w:noWrap/>
            <w:vAlign w:val="center"/>
            <w:hideMark/>
          </w:tcPr>
          <w:p w14:paraId="349E5956"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9D605CB" w14:textId="77777777" w:rsidR="009E74DF" w:rsidRPr="009E74DF" w:rsidRDefault="009E74DF" w:rsidP="009E74DF">
            <w:pPr>
              <w:jc w:val="right"/>
              <w:rPr>
                <w:color w:val="000000"/>
                <w:sz w:val="12"/>
                <w:szCs w:val="12"/>
              </w:rPr>
            </w:pPr>
            <w:r w:rsidRPr="009E74DF">
              <w:rPr>
                <w:color w:val="000000"/>
                <w:sz w:val="12"/>
                <w:szCs w:val="12"/>
              </w:rPr>
              <w:t>493,66</w:t>
            </w:r>
          </w:p>
        </w:tc>
      </w:tr>
      <w:tr w:rsidR="009E74DF" w:rsidRPr="009E74DF" w14:paraId="4965092B" w14:textId="77777777" w:rsidTr="00D53DED">
        <w:trPr>
          <w:trHeight w:val="600"/>
          <w:jc w:val="center"/>
        </w:trPr>
        <w:tc>
          <w:tcPr>
            <w:tcW w:w="120" w:type="pct"/>
            <w:noWrap/>
            <w:vAlign w:val="center"/>
            <w:hideMark/>
          </w:tcPr>
          <w:p w14:paraId="0BD16A4C" w14:textId="77777777" w:rsidR="009E74DF" w:rsidRPr="009E74DF" w:rsidRDefault="009E74DF" w:rsidP="009E74DF">
            <w:pPr>
              <w:jc w:val="center"/>
              <w:rPr>
                <w:color w:val="000000"/>
                <w:sz w:val="12"/>
                <w:szCs w:val="12"/>
              </w:rPr>
            </w:pPr>
            <w:r w:rsidRPr="009E74DF">
              <w:rPr>
                <w:color w:val="000000"/>
                <w:sz w:val="12"/>
                <w:szCs w:val="12"/>
              </w:rPr>
              <w:t>151</w:t>
            </w:r>
          </w:p>
        </w:tc>
        <w:tc>
          <w:tcPr>
            <w:tcW w:w="703" w:type="pct"/>
            <w:vAlign w:val="center"/>
            <w:hideMark/>
          </w:tcPr>
          <w:p w14:paraId="7BE79CC1" w14:textId="77777777" w:rsidR="009E74DF" w:rsidRPr="009E74DF" w:rsidRDefault="009E74DF" w:rsidP="009E74DF">
            <w:pPr>
              <w:rPr>
                <w:color w:val="000000"/>
                <w:sz w:val="12"/>
                <w:szCs w:val="12"/>
              </w:rPr>
            </w:pPr>
            <w:r w:rsidRPr="009E74DF">
              <w:rPr>
                <w:color w:val="000000"/>
                <w:sz w:val="12"/>
                <w:szCs w:val="12"/>
              </w:rPr>
              <w:t>Здание нежилое, площадь 247,4 кв.м., подстанция 35/6 "Анжерская" 00000055</w:t>
            </w:r>
          </w:p>
        </w:tc>
        <w:tc>
          <w:tcPr>
            <w:tcW w:w="296" w:type="pct"/>
            <w:noWrap/>
            <w:vAlign w:val="center"/>
            <w:hideMark/>
          </w:tcPr>
          <w:p w14:paraId="7F758C53" w14:textId="77777777" w:rsidR="009E74DF" w:rsidRPr="009E74DF" w:rsidRDefault="009E74DF" w:rsidP="009E74DF">
            <w:pPr>
              <w:jc w:val="center"/>
              <w:rPr>
                <w:color w:val="000000"/>
                <w:sz w:val="12"/>
                <w:szCs w:val="12"/>
              </w:rPr>
            </w:pPr>
            <w:r w:rsidRPr="009E74DF">
              <w:rPr>
                <w:color w:val="000000"/>
                <w:sz w:val="12"/>
                <w:szCs w:val="12"/>
              </w:rPr>
              <w:t>00000055</w:t>
            </w:r>
          </w:p>
        </w:tc>
        <w:tc>
          <w:tcPr>
            <w:tcW w:w="344" w:type="pct"/>
            <w:noWrap/>
            <w:vAlign w:val="center"/>
            <w:hideMark/>
          </w:tcPr>
          <w:p w14:paraId="5B9541DD"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080CA2EA"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67D2A680" w14:textId="77777777" w:rsidR="009E74DF" w:rsidRPr="009E74DF" w:rsidRDefault="009E74DF" w:rsidP="009E74DF">
            <w:pPr>
              <w:jc w:val="center"/>
              <w:rPr>
                <w:color w:val="000000"/>
                <w:sz w:val="12"/>
                <w:szCs w:val="12"/>
              </w:rPr>
            </w:pPr>
            <w:r w:rsidRPr="009E74DF">
              <w:rPr>
                <w:color w:val="000000"/>
                <w:sz w:val="12"/>
                <w:szCs w:val="12"/>
              </w:rPr>
              <w:t>172</w:t>
            </w:r>
          </w:p>
        </w:tc>
        <w:tc>
          <w:tcPr>
            <w:tcW w:w="317" w:type="pct"/>
            <w:noWrap/>
            <w:vAlign w:val="center"/>
            <w:hideMark/>
          </w:tcPr>
          <w:p w14:paraId="174A5EE2" w14:textId="77777777" w:rsidR="009E74DF" w:rsidRPr="009E74DF" w:rsidRDefault="009E74DF" w:rsidP="009E74DF">
            <w:pPr>
              <w:jc w:val="center"/>
              <w:rPr>
                <w:color w:val="000000"/>
                <w:sz w:val="12"/>
                <w:szCs w:val="12"/>
              </w:rPr>
            </w:pPr>
            <w:r w:rsidRPr="009E74DF">
              <w:rPr>
                <w:color w:val="000000"/>
                <w:sz w:val="12"/>
                <w:szCs w:val="12"/>
              </w:rPr>
              <w:t>4 628,59</w:t>
            </w:r>
          </w:p>
        </w:tc>
        <w:tc>
          <w:tcPr>
            <w:tcW w:w="269" w:type="pct"/>
            <w:noWrap/>
            <w:vAlign w:val="center"/>
            <w:hideMark/>
          </w:tcPr>
          <w:p w14:paraId="1B26CA8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A34B9B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C59A6B" w14:textId="77777777" w:rsidR="009E74DF" w:rsidRPr="009E74DF" w:rsidRDefault="009E74DF" w:rsidP="009E74DF">
            <w:pPr>
              <w:jc w:val="center"/>
              <w:rPr>
                <w:color w:val="000000"/>
                <w:sz w:val="12"/>
                <w:szCs w:val="12"/>
              </w:rPr>
            </w:pPr>
            <w:r w:rsidRPr="009E74DF">
              <w:rPr>
                <w:color w:val="000000"/>
                <w:sz w:val="12"/>
                <w:szCs w:val="12"/>
              </w:rPr>
              <w:t>4 628,59</w:t>
            </w:r>
          </w:p>
        </w:tc>
        <w:tc>
          <w:tcPr>
            <w:tcW w:w="294" w:type="pct"/>
            <w:noWrap/>
            <w:vAlign w:val="center"/>
            <w:hideMark/>
          </w:tcPr>
          <w:p w14:paraId="1EC1B4CB" w14:textId="77777777" w:rsidR="009E74DF" w:rsidRPr="009E74DF" w:rsidRDefault="009E74DF" w:rsidP="009E74DF">
            <w:pPr>
              <w:jc w:val="center"/>
              <w:rPr>
                <w:color w:val="000000"/>
                <w:sz w:val="12"/>
                <w:szCs w:val="12"/>
              </w:rPr>
            </w:pPr>
            <w:r w:rsidRPr="009E74DF">
              <w:rPr>
                <w:color w:val="000000"/>
                <w:sz w:val="12"/>
                <w:szCs w:val="12"/>
              </w:rPr>
              <w:t>172</w:t>
            </w:r>
          </w:p>
        </w:tc>
        <w:tc>
          <w:tcPr>
            <w:tcW w:w="255" w:type="pct"/>
            <w:noWrap/>
            <w:vAlign w:val="center"/>
            <w:hideMark/>
          </w:tcPr>
          <w:p w14:paraId="084192E3" w14:textId="77777777" w:rsidR="009E74DF" w:rsidRPr="009E74DF" w:rsidRDefault="009E74DF" w:rsidP="009E74DF">
            <w:pPr>
              <w:jc w:val="center"/>
              <w:rPr>
                <w:color w:val="000000"/>
                <w:sz w:val="12"/>
                <w:szCs w:val="12"/>
              </w:rPr>
            </w:pPr>
            <w:r w:rsidRPr="009E74DF">
              <w:rPr>
                <w:color w:val="000000"/>
                <w:sz w:val="12"/>
                <w:szCs w:val="12"/>
              </w:rPr>
              <w:t>3 256,16</w:t>
            </w:r>
          </w:p>
        </w:tc>
        <w:tc>
          <w:tcPr>
            <w:tcW w:w="287" w:type="pct"/>
            <w:noWrap/>
            <w:vAlign w:val="center"/>
            <w:hideMark/>
          </w:tcPr>
          <w:p w14:paraId="56ACB859" w14:textId="77777777" w:rsidR="009E74DF" w:rsidRPr="009E74DF" w:rsidRDefault="009E74DF" w:rsidP="009E74DF">
            <w:pPr>
              <w:jc w:val="center"/>
              <w:rPr>
                <w:color w:val="000000"/>
                <w:sz w:val="12"/>
                <w:szCs w:val="12"/>
              </w:rPr>
            </w:pPr>
            <w:r w:rsidRPr="009E74DF">
              <w:rPr>
                <w:color w:val="000000"/>
                <w:sz w:val="12"/>
                <w:szCs w:val="12"/>
              </w:rPr>
              <w:t>322,93</w:t>
            </w:r>
          </w:p>
        </w:tc>
        <w:tc>
          <w:tcPr>
            <w:tcW w:w="264" w:type="pct"/>
            <w:noWrap/>
            <w:vAlign w:val="center"/>
            <w:hideMark/>
          </w:tcPr>
          <w:p w14:paraId="3B291CC7" w14:textId="77777777" w:rsidR="009E74DF" w:rsidRPr="009E74DF" w:rsidRDefault="009E74DF" w:rsidP="009E74DF">
            <w:pPr>
              <w:jc w:val="center"/>
              <w:rPr>
                <w:color w:val="000000"/>
                <w:sz w:val="12"/>
                <w:szCs w:val="12"/>
              </w:rPr>
            </w:pPr>
            <w:r w:rsidRPr="009E74DF">
              <w:rPr>
                <w:color w:val="000000"/>
                <w:sz w:val="12"/>
                <w:szCs w:val="12"/>
              </w:rPr>
              <w:t>153,86</w:t>
            </w:r>
          </w:p>
        </w:tc>
        <w:tc>
          <w:tcPr>
            <w:tcW w:w="255" w:type="pct"/>
            <w:noWrap/>
            <w:vAlign w:val="center"/>
            <w:hideMark/>
          </w:tcPr>
          <w:p w14:paraId="3341CE18" w14:textId="77777777" w:rsidR="009E74DF" w:rsidRPr="009E74DF" w:rsidRDefault="009E74DF" w:rsidP="009E74DF">
            <w:pPr>
              <w:jc w:val="center"/>
              <w:rPr>
                <w:color w:val="000000"/>
                <w:sz w:val="12"/>
                <w:szCs w:val="12"/>
              </w:rPr>
            </w:pPr>
            <w:r w:rsidRPr="009E74DF">
              <w:rPr>
                <w:color w:val="000000"/>
                <w:sz w:val="12"/>
                <w:szCs w:val="12"/>
              </w:rPr>
              <w:t>2 933,24</w:t>
            </w:r>
          </w:p>
        </w:tc>
        <w:tc>
          <w:tcPr>
            <w:tcW w:w="246" w:type="pct"/>
            <w:noWrap/>
            <w:vAlign w:val="center"/>
            <w:hideMark/>
          </w:tcPr>
          <w:p w14:paraId="7E8C335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39AEC38" w14:textId="77777777" w:rsidR="009E74DF" w:rsidRPr="009E74DF" w:rsidRDefault="009E74DF" w:rsidP="009E74DF">
            <w:pPr>
              <w:jc w:val="right"/>
              <w:rPr>
                <w:color w:val="000000"/>
                <w:sz w:val="12"/>
                <w:szCs w:val="12"/>
              </w:rPr>
            </w:pPr>
            <w:r w:rsidRPr="009E74DF">
              <w:rPr>
                <w:color w:val="000000"/>
                <w:sz w:val="12"/>
                <w:szCs w:val="12"/>
              </w:rPr>
              <w:t>68,08</w:t>
            </w:r>
          </w:p>
        </w:tc>
      </w:tr>
      <w:tr w:rsidR="009E74DF" w:rsidRPr="009E74DF" w14:paraId="1039AF78" w14:textId="77777777" w:rsidTr="00D53DED">
        <w:trPr>
          <w:trHeight w:val="300"/>
          <w:jc w:val="center"/>
        </w:trPr>
        <w:tc>
          <w:tcPr>
            <w:tcW w:w="120" w:type="pct"/>
            <w:noWrap/>
            <w:vAlign w:val="center"/>
            <w:hideMark/>
          </w:tcPr>
          <w:p w14:paraId="441D94E2" w14:textId="77777777" w:rsidR="009E74DF" w:rsidRPr="009E74DF" w:rsidRDefault="009E74DF" w:rsidP="009E74DF">
            <w:pPr>
              <w:jc w:val="center"/>
              <w:rPr>
                <w:color w:val="000000"/>
                <w:sz w:val="12"/>
                <w:szCs w:val="12"/>
              </w:rPr>
            </w:pPr>
            <w:r w:rsidRPr="009E74DF">
              <w:rPr>
                <w:color w:val="000000"/>
                <w:sz w:val="12"/>
                <w:szCs w:val="12"/>
              </w:rPr>
              <w:t>152</w:t>
            </w:r>
          </w:p>
        </w:tc>
        <w:tc>
          <w:tcPr>
            <w:tcW w:w="703" w:type="pct"/>
            <w:vAlign w:val="center"/>
            <w:hideMark/>
          </w:tcPr>
          <w:p w14:paraId="3DE568E9" w14:textId="77777777" w:rsidR="009E74DF" w:rsidRPr="009E74DF" w:rsidRDefault="009E74DF" w:rsidP="009E74DF">
            <w:pPr>
              <w:rPr>
                <w:color w:val="000000"/>
                <w:sz w:val="12"/>
                <w:szCs w:val="12"/>
              </w:rPr>
            </w:pPr>
            <w:r w:rsidRPr="009E74DF">
              <w:rPr>
                <w:color w:val="000000"/>
                <w:sz w:val="12"/>
                <w:szCs w:val="12"/>
              </w:rPr>
              <w:t xml:space="preserve">Здание подстанции 110/6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Судженская</w:t>
            </w:r>
            <w:proofErr w:type="spellEnd"/>
          </w:p>
        </w:tc>
        <w:tc>
          <w:tcPr>
            <w:tcW w:w="296" w:type="pct"/>
            <w:noWrap/>
            <w:vAlign w:val="center"/>
            <w:hideMark/>
          </w:tcPr>
          <w:p w14:paraId="24F67F13" w14:textId="77777777" w:rsidR="009E74DF" w:rsidRPr="009E74DF" w:rsidRDefault="009E74DF" w:rsidP="009E74DF">
            <w:pPr>
              <w:jc w:val="center"/>
              <w:rPr>
                <w:color w:val="000000"/>
                <w:sz w:val="12"/>
                <w:szCs w:val="12"/>
              </w:rPr>
            </w:pPr>
            <w:r w:rsidRPr="009E74DF">
              <w:rPr>
                <w:color w:val="000000"/>
                <w:sz w:val="12"/>
                <w:szCs w:val="12"/>
              </w:rPr>
              <w:t>00000054</w:t>
            </w:r>
          </w:p>
        </w:tc>
        <w:tc>
          <w:tcPr>
            <w:tcW w:w="344" w:type="pct"/>
            <w:noWrap/>
            <w:vAlign w:val="center"/>
            <w:hideMark/>
          </w:tcPr>
          <w:p w14:paraId="1F75B9DF"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02685BCF" w14:textId="77777777" w:rsidR="009E74DF" w:rsidRPr="009E74DF" w:rsidRDefault="009E74DF" w:rsidP="009E74DF">
            <w:pPr>
              <w:jc w:val="center"/>
              <w:rPr>
                <w:color w:val="000000"/>
                <w:sz w:val="12"/>
                <w:szCs w:val="12"/>
              </w:rPr>
            </w:pPr>
            <w:r w:rsidRPr="009E74DF">
              <w:rPr>
                <w:color w:val="000000"/>
                <w:sz w:val="12"/>
                <w:szCs w:val="12"/>
              </w:rPr>
              <w:t>30.06.2021</w:t>
            </w:r>
          </w:p>
        </w:tc>
        <w:tc>
          <w:tcPr>
            <w:tcW w:w="305" w:type="pct"/>
            <w:noWrap/>
            <w:vAlign w:val="center"/>
            <w:hideMark/>
          </w:tcPr>
          <w:p w14:paraId="7896C5B9" w14:textId="77777777" w:rsidR="009E74DF" w:rsidRPr="009E74DF" w:rsidRDefault="009E74DF" w:rsidP="009E74DF">
            <w:pPr>
              <w:jc w:val="center"/>
              <w:rPr>
                <w:color w:val="000000"/>
                <w:sz w:val="12"/>
                <w:szCs w:val="12"/>
              </w:rPr>
            </w:pPr>
            <w:r w:rsidRPr="009E74DF">
              <w:rPr>
                <w:color w:val="000000"/>
                <w:sz w:val="12"/>
                <w:szCs w:val="12"/>
              </w:rPr>
              <w:t>164</w:t>
            </w:r>
          </w:p>
        </w:tc>
        <w:tc>
          <w:tcPr>
            <w:tcW w:w="317" w:type="pct"/>
            <w:noWrap/>
            <w:vAlign w:val="center"/>
            <w:hideMark/>
          </w:tcPr>
          <w:p w14:paraId="4B2C4CE2" w14:textId="77777777" w:rsidR="009E74DF" w:rsidRPr="009E74DF" w:rsidRDefault="009E74DF" w:rsidP="009E74DF">
            <w:pPr>
              <w:jc w:val="center"/>
              <w:rPr>
                <w:color w:val="000000"/>
                <w:sz w:val="12"/>
                <w:szCs w:val="12"/>
              </w:rPr>
            </w:pPr>
            <w:r w:rsidRPr="009E74DF">
              <w:rPr>
                <w:color w:val="000000"/>
                <w:sz w:val="12"/>
                <w:szCs w:val="12"/>
              </w:rPr>
              <w:t>3 427,84</w:t>
            </w:r>
          </w:p>
        </w:tc>
        <w:tc>
          <w:tcPr>
            <w:tcW w:w="269" w:type="pct"/>
            <w:noWrap/>
            <w:vAlign w:val="center"/>
            <w:hideMark/>
          </w:tcPr>
          <w:p w14:paraId="7D8E62A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A6A7CE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24574D1" w14:textId="77777777" w:rsidR="009E74DF" w:rsidRPr="009E74DF" w:rsidRDefault="009E74DF" w:rsidP="009E74DF">
            <w:pPr>
              <w:jc w:val="center"/>
              <w:rPr>
                <w:color w:val="000000"/>
                <w:sz w:val="12"/>
                <w:szCs w:val="12"/>
              </w:rPr>
            </w:pPr>
            <w:r w:rsidRPr="009E74DF">
              <w:rPr>
                <w:color w:val="000000"/>
                <w:sz w:val="12"/>
                <w:szCs w:val="12"/>
              </w:rPr>
              <w:t>3 427,84</w:t>
            </w:r>
          </w:p>
        </w:tc>
        <w:tc>
          <w:tcPr>
            <w:tcW w:w="294" w:type="pct"/>
            <w:noWrap/>
            <w:vAlign w:val="center"/>
            <w:hideMark/>
          </w:tcPr>
          <w:p w14:paraId="7D9F4ECA" w14:textId="77777777" w:rsidR="009E74DF" w:rsidRPr="009E74DF" w:rsidRDefault="009E74DF" w:rsidP="009E74DF">
            <w:pPr>
              <w:jc w:val="center"/>
              <w:rPr>
                <w:color w:val="000000"/>
                <w:sz w:val="12"/>
                <w:szCs w:val="12"/>
              </w:rPr>
            </w:pPr>
            <w:r w:rsidRPr="009E74DF">
              <w:rPr>
                <w:color w:val="000000"/>
                <w:sz w:val="12"/>
                <w:szCs w:val="12"/>
              </w:rPr>
              <w:t>164</w:t>
            </w:r>
          </w:p>
        </w:tc>
        <w:tc>
          <w:tcPr>
            <w:tcW w:w="255" w:type="pct"/>
            <w:noWrap/>
            <w:vAlign w:val="center"/>
            <w:hideMark/>
          </w:tcPr>
          <w:p w14:paraId="639E858E" w14:textId="77777777" w:rsidR="009E74DF" w:rsidRPr="009E74DF" w:rsidRDefault="009E74DF" w:rsidP="009E74DF">
            <w:pPr>
              <w:jc w:val="center"/>
              <w:rPr>
                <w:color w:val="000000"/>
                <w:sz w:val="12"/>
                <w:szCs w:val="12"/>
              </w:rPr>
            </w:pPr>
            <w:r w:rsidRPr="009E74DF">
              <w:rPr>
                <w:color w:val="000000"/>
                <w:sz w:val="12"/>
                <w:szCs w:val="12"/>
              </w:rPr>
              <w:t>2 549,98</w:t>
            </w:r>
          </w:p>
        </w:tc>
        <w:tc>
          <w:tcPr>
            <w:tcW w:w="287" w:type="pct"/>
            <w:noWrap/>
            <w:vAlign w:val="center"/>
            <w:hideMark/>
          </w:tcPr>
          <w:p w14:paraId="53768143" w14:textId="77777777" w:rsidR="009E74DF" w:rsidRPr="009E74DF" w:rsidRDefault="009E74DF" w:rsidP="009E74DF">
            <w:pPr>
              <w:jc w:val="center"/>
              <w:rPr>
                <w:color w:val="000000"/>
                <w:sz w:val="12"/>
                <w:szCs w:val="12"/>
              </w:rPr>
            </w:pPr>
            <w:r w:rsidRPr="009E74DF">
              <w:rPr>
                <w:color w:val="000000"/>
                <w:sz w:val="12"/>
                <w:szCs w:val="12"/>
              </w:rPr>
              <w:t>250,82</w:t>
            </w:r>
          </w:p>
        </w:tc>
        <w:tc>
          <w:tcPr>
            <w:tcW w:w="264" w:type="pct"/>
            <w:noWrap/>
            <w:vAlign w:val="center"/>
            <w:hideMark/>
          </w:tcPr>
          <w:p w14:paraId="0449B7AB" w14:textId="77777777" w:rsidR="009E74DF" w:rsidRPr="009E74DF" w:rsidRDefault="009E74DF" w:rsidP="009E74DF">
            <w:pPr>
              <w:jc w:val="center"/>
              <w:rPr>
                <w:color w:val="000000"/>
                <w:sz w:val="12"/>
                <w:szCs w:val="12"/>
              </w:rPr>
            </w:pPr>
            <w:r w:rsidRPr="009E74DF">
              <w:rPr>
                <w:color w:val="000000"/>
                <w:sz w:val="12"/>
                <w:szCs w:val="12"/>
              </w:rPr>
              <w:t>113,94</w:t>
            </w:r>
          </w:p>
        </w:tc>
        <w:tc>
          <w:tcPr>
            <w:tcW w:w="255" w:type="pct"/>
            <w:noWrap/>
            <w:vAlign w:val="center"/>
            <w:hideMark/>
          </w:tcPr>
          <w:p w14:paraId="1B17C3CF" w14:textId="77777777" w:rsidR="009E74DF" w:rsidRPr="009E74DF" w:rsidRDefault="009E74DF" w:rsidP="009E74DF">
            <w:pPr>
              <w:jc w:val="center"/>
              <w:rPr>
                <w:color w:val="000000"/>
                <w:sz w:val="12"/>
                <w:szCs w:val="12"/>
              </w:rPr>
            </w:pPr>
            <w:r w:rsidRPr="009E74DF">
              <w:rPr>
                <w:color w:val="000000"/>
                <w:sz w:val="12"/>
                <w:szCs w:val="12"/>
              </w:rPr>
              <w:t>2 299,16</w:t>
            </w:r>
          </w:p>
        </w:tc>
        <w:tc>
          <w:tcPr>
            <w:tcW w:w="246" w:type="pct"/>
            <w:noWrap/>
            <w:vAlign w:val="center"/>
            <w:hideMark/>
          </w:tcPr>
          <w:p w14:paraId="79BFA7E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89827BF" w14:textId="77777777" w:rsidR="009E74DF" w:rsidRPr="009E74DF" w:rsidRDefault="009E74DF" w:rsidP="009E74DF">
            <w:pPr>
              <w:jc w:val="right"/>
              <w:rPr>
                <w:color w:val="000000"/>
                <w:sz w:val="12"/>
                <w:szCs w:val="12"/>
              </w:rPr>
            </w:pPr>
            <w:r w:rsidRPr="009E74DF">
              <w:rPr>
                <w:color w:val="000000"/>
                <w:sz w:val="12"/>
                <w:szCs w:val="12"/>
              </w:rPr>
              <w:t>53,34</w:t>
            </w:r>
          </w:p>
        </w:tc>
      </w:tr>
      <w:tr w:rsidR="009E74DF" w:rsidRPr="009E74DF" w14:paraId="32B132AF" w14:textId="77777777" w:rsidTr="00D53DED">
        <w:trPr>
          <w:trHeight w:val="300"/>
          <w:jc w:val="center"/>
        </w:trPr>
        <w:tc>
          <w:tcPr>
            <w:tcW w:w="120" w:type="pct"/>
            <w:noWrap/>
            <w:vAlign w:val="center"/>
            <w:hideMark/>
          </w:tcPr>
          <w:p w14:paraId="100D4359" w14:textId="77777777" w:rsidR="009E74DF" w:rsidRPr="009E74DF" w:rsidRDefault="009E74DF" w:rsidP="009E74DF">
            <w:pPr>
              <w:jc w:val="center"/>
              <w:rPr>
                <w:color w:val="000000"/>
                <w:sz w:val="12"/>
                <w:szCs w:val="12"/>
              </w:rPr>
            </w:pPr>
            <w:r w:rsidRPr="009E74DF">
              <w:rPr>
                <w:color w:val="000000"/>
                <w:sz w:val="12"/>
                <w:szCs w:val="12"/>
              </w:rPr>
              <w:t>153</w:t>
            </w:r>
          </w:p>
        </w:tc>
        <w:tc>
          <w:tcPr>
            <w:tcW w:w="703" w:type="pct"/>
            <w:vAlign w:val="center"/>
            <w:hideMark/>
          </w:tcPr>
          <w:p w14:paraId="67DD5C03" w14:textId="77777777" w:rsidR="009E74DF" w:rsidRPr="009E74DF" w:rsidRDefault="009E74DF" w:rsidP="009E74DF">
            <w:pPr>
              <w:rPr>
                <w:color w:val="000000"/>
                <w:sz w:val="12"/>
                <w:szCs w:val="12"/>
              </w:rPr>
            </w:pPr>
            <w:r w:rsidRPr="009E74DF">
              <w:rPr>
                <w:color w:val="000000"/>
                <w:sz w:val="12"/>
                <w:szCs w:val="12"/>
              </w:rPr>
              <w:t>Здание подстанции № 21</w:t>
            </w:r>
          </w:p>
        </w:tc>
        <w:tc>
          <w:tcPr>
            <w:tcW w:w="296" w:type="pct"/>
            <w:noWrap/>
            <w:vAlign w:val="center"/>
            <w:hideMark/>
          </w:tcPr>
          <w:p w14:paraId="321FBF26" w14:textId="77777777" w:rsidR="009E74DF" w:rsidRPr="009E74DF" w:rsidRDefault="009E74DF" w:rsidP="009E74DF">
            <w:pPr>
              <w:jc w:val="center"/>
              <w:rPr>
                <w:color w:val="000000"/>
                <w:sz w:val="12"/>
                <w:szCs w:val="12"/>
              </w:rPr>
            </w:pPr>
            <w:r w:rsidRPr="009E74DF">
              <w:rPr>
                <w:color w:val="000000"/>
                <w:sz w:val="12"/>
                <w:szCs w:val="12"/>
              </w:rPr>
              <w:t>000000407</w:t>
            </w:r>
          </w:p>
        </w:tc>
        <w:tc>
          <w:tcPr>
            <w:tcW w:w="344" w:type="pct"/>
            <w:noWrap/>
            <w:vAlign w:val="center"/>
            <w:hideMark/>
          </w:tcPr>
          <w:p w14:paraId="06F4E967"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7CAACAAA"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3F2DC914" w14:textId="77777777" w:rsidR="009E74DF" w:rsidRPr="009E74DF" w:rsidRDefault="009E74DF" w:rsidP="009E74DF">
            <w:pPr>
              <w:jc w:val="center"/>
              <w:rPr>
                <w:color w:val="000000"/>
                <w:sz w:val="12"/>
                <w:szCs w:val="12"/>
              </w:rPr>
            </w:pPr>
            <w:r w:rsidRPr="009E74DF">
              <w:rPr>
                <w:color w:val="000000"/>
                <w:sz w:val="12"/>
                <w:szCs w:val="12"/>
              </w:rPr>
              <w:t>36</w:t>
            </w:r>
          </w:p>
        </w:tc>
        <w:tc>
          <w:tcPr>
            <w:tcW w:w="317" w:type="pct"/>
            <w:noWrap/>
            <w:vAlign w:val="center"/>
            <w:hideMark/>
          </w:tcPr>
          <w:p w14:paraId="5A87DEB4" w14:textId="77777777" w:rsidR="009E74DF" w:rsidRPr="009E74DF" w:rsidRDefault="009E74DF" w:rsidP="009E74DF">
            <w:pPr>
              <w:jc w:val="center"/>
              <w:rPr>
                <w:color w:val="000000"/>
                <w:sz w:val="12"/>
                <w:szCs w:val="12"/>
              </w:rPr>
            </w:pPr>
            <w:r w:rsidRPr="009E74DF">
              <w:rPr>
                <w:color w:val="000000"/>
                <w:sz w:val="12"/>
                <w:szCs w:val="12"/>
              </w:rPr>
              <w:t>70,00</w:t>
            </w:r>
          </w:p>
        </w:tc>
        <w:tc>
          <w:tcPr>
            <w:tcW w:w="269" w:type="pct"/>
            <w:noWrap/>
            <w:vAlign w:val="center"/>
            <w:hideMark/>
          </w:tcPr>
          <w:p w14:paraId="2977827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8D42E3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EFD2BC0" w14:textId="77777777" w:rsidR="009E74DF" w:rsidRPr="009E74DF" w:rsidRDefault="009E74DF" w:rsidP="009E74DF">
            <w:pPr>
              <w:jc w:val="center"/>
              <w:rPr>
                <w:color w:val="000000"/>
                <w:sz w:val="12"/>
                <w:szCs w:val="12"/>
              </w:rPr>
            </w:pPr>
            <w:r w:rsidRPr="009E74DF">
              <w:rPr>
                <w:color w:val="000000"/>
                <w:sz w:val="12"/>
                <w:szCs w:val="12"/>
              </w:rPr>
              <w:t>70,00</w:t>
            </w:r>
          </w:p>
        </w:tc>
        <w:tc>
          <w:tcPr>
            <w:tcW w:w="294" w:type="pct"/>
            <w:noWrap/>
            <w:vAlign w:val="center"/>
            <w:hideMark/>
          </w:tcPr>
          <w:p w14:paraId="41843AB1" w14:textId="77777777" w:rsidR="009E74DF" w:rsidRPr="009E74DF" w:rsidRDefault="009E74DF" w:rsidP="009E74DF">
            <w:pPr>
              <w:jc w:val="center"/>
              <w:rPr>
                <w:color w:val="000000"/>
                <w:sz w:val="12"/>
                <w:szCs w:val="12"/>
              </w:rPr>
            </w:pPr>
            <w:r w:rsidRPr="009E74DF">
              <w:rPr>
                <w:color w:val="000000"/>
                <w:sz w:val="12"/>
                <w:szCs w:val="12"/>
              </w:rPr>
              <w:t>36</w:t>
            </w:r>
          </w:p>
        </w:tc>
        <w:tc>
          <w:tcPr>
            <w:tcW w:w="255" w:type="pct"/>
            <w:noWrap/>
            <w:vAlign w:val="center"/>
            <w:hideMark/>
          </w:tcPr>
          <w:p w14:paraId="08CC7F42"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283AAA1F"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6D9D2201"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402E69CA"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F9D33B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CD6ACD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AEAF8C" w14:textId="77777777" w:rsidTr="00D53DED">
        <w:trPr>
          <w:trHeight w:val="300"/>
          <w:jc w:val="center"/>
        </w:trPr>
        <w:tc>
          <w:tcPr>
            <w:tcW w:w="120" w:type="pct"/>
            <w:noWrap/>
            <w:vAlign w:val="center"/>
            <w:hideMark/>
          </w:tcPr>
          <w:p w14:paraId="52F22C1B" w14:textId="77777777" w:rsidR="009E74DF" w:rsidRPr="009E74DF" w:rsidRDefault="009E74DF" w:rsidP="009E74DF">
            <w:pPr>
              <w:jc w:val="center"/>
              <w:rPr>
                <w:color w:val="000000"/>
                <w:sz w:val="12"/>
                <w:szCs w:val="12"/>
              </w:rPr>
            </w:pPr>
            <w:r w:rsidRPr="009E74DF">
              <w:rPr>
                <w:color w:val="000000"/>
                <w:sz w:val="12"/>
                <w:szCs w:val="12"/>
              </w:rPr>
              <w:t>154</w:t>
            </w:r>
          </w:p>
        </w:tc>
        <w:tc>
          <w:tcPr>
            <w:tcW w:w="703" w:type="pct"/>
            <w:vAlign w:val="center"/>
            <w:hideMark/>
          </w:tcPr>
          <w:p w14:paraId="2F92DB0E" w14:textId="77777777" w:rsidR="009E74DF" w:rsidRPr="009E74DF" w:rsidRDefault="009E74DF" w:rsidP="009E74DF">
            <w:pPr>
              <w:rPr>
                <w:color w:val="000000"/>
                <w:sz w:val="12"/>
                <w:szCs w:val="12"/>
              </w:rPr>
            </w:pPr>
            <w:r w:rsidRPr="009E74DF">
              <w:rPr>
                <w:color w:val="000000"/>
                <w:sz w:val="12"/>
                <w:szCs w:val="12"/>
              </w:rPr>
              <w:t>Здание подстанции № 3</w:t>
            </w:r>
          </w:p>
        </w:tc>
        <w:tc>
          <w:tcPr>
            <w:tcW w:w="296" w:type="pct"/>
            <w:noWrap/>
            <w:vAlign w:val="center"/>
            <w:hideMark/>
          </w:tcPr>
          <w:p w14:paraId="2FEA7A5C" w14:textId="77777777" w:rsidR="009E74DF" w:rsidRPr="009E74DF" w:rsidRDefault="009E74DF" w:rsidP="009E74DF">
            <w:pPr>
              <w:jc w:val="center"/>
              <w:rPr>
                <w:color w:val="000000"/>
                <w:sz w:val="12"/>
                <w:szCs w:val="12"/>
              </w:rPr>
            </w:pPr>
            <w:r w:rsidRPr="009E74DF">
              <w:rPr>
                <w:color w:val="000000"/>
                <w:sz w:val="12"/>
                <w:szCs w:val="12"/>
              </w:rPr>
              <w:t>000000146</w:t>
            </w:r>
          </w:p>
        </w:tc>
        <w:tc>
          <w:tcPr>
            <w:tcW w:w="344" w:type="pct"/>
            <w:noWrap/>
            <w:vAlign w:val="center"/>
            <w:hideMark/>
          </w:tcPr>
          <w:p w14:paraId="5164DFD5"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25EBC200"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07E48B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7B9C3EA" w14:textId="77777777" w:rsidR="009E74DF" w:rsidRPr="009E74DF" w:rsidRDefault="009E74DF" w:rsidP="009E74DF">
            <w:pPr>
              <w:jc w:val="center"/>
              <w:rPr>
                <w:color w:val="000000"/>
                <w:sz w:val="12"/>
                <w:szCs w:val="12"/>
              </w:rPr>
            </w:pPr>
            <w:r w:rsidRPr="009E74DF">
              <w:rPr>
                <w:color w:val="000000"/>
                <w:sz w:val="12"/>
                <w:szCs w:val="12"/>
              </w:rPr>
              <w:t>300,00</w:t>
            </w:r>
          </w:p>
        </w:tc>
        <w:tc>
          <w:tcPr>
            <w:tcW w:w="269" w:type="pct"/>
            <w:noWrap/>
            <w:vAlign w:val="center"/>
            <w:hideMark/>
          </w:tcPr>
          <w:p w14:paraId="5C9DE3D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03B78C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95BF9C" w14:textId="77777777" w:rsidR="009E74DF" w:rsidRPr="009E74DF" w:rsidRDefault="009E74DF" w:rsidP="009E74DF">
            <w:pPr>
              <w:jc w:val="center"/>
              <w:rPr>
                <w:color w:val="000000"/>
                <w:sz w:val="12"/>
                <w:szCs w:val="12"/>
              </w:rPr>
            </w:pPr>
            <w:r w:rsidRPr="009E74DF">
              <w:rPr>
                <w:color w:val="000000"/>
                <w:sz w:val="12"/>
                <w:szCs w:val="12"/>
              </w:rPr>
              <w:t>300,00</w:t>
            </w:r>
          </w:p>
        </w:tc>
        <w:tc>
          <w:tcPr>
            <w:tcW w:w="294" w:type="pct"/>
            <w:noWrap/>
            <w:vAlign w:val="center"/>
            <w:hideMark/>
          </w:tcPr>
          <w:p w14:paraId="2FE4C8E5"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6FBD187" w14:textId="77777777" w:rsidR="009E74DF" w:rsidRPr="009E74DF" w:rsidRDefault="009E74DF" w:rsidP="009E74DF">
            <w:pPr>
              <w:jc w:val="center"/>
              <w:rPr>
                <w:color w:val="000000"/>
                <w:sz w:val="12"/>
                <w:szCs w:val="12"/>
              </w:rPr>
            </w:pPr>
            <w:r w:rsidRPr="009E74DF">
              <w:rPr>
                <w:color w:val="000000"/>
                <w:sz w:val="12"/>
                <w:szCs w:val="12"/>
              </w:rPr>
              <w:t>150,00</w:t>
            </w:r>
          </w:p>
        </w:tc>
        <w:tc>
          <w:tcPr>
            <w:tcW w:w="287" w:type="pct"/>
            <w:noWrap/>
            <w:vAlign w:val="center"/>
            <w:hideMark/>
          </w:tcPr>
          <w:p w14:paraId="35A22E2A" w14:textId="77777777" w:rsidR="009E74DF" w:rsidRPr="009E74DF" w:rsidRDefault="009E74DF" w:rsidP="009E74DF">
            <w:pPr>
              <w:jc w:val="center"/>
              <w:rPr>
                <w:color w:val="000000"/>
                <w:sz w:val="12"/>
                <w:szCs w:val="12"/>
              </w:rPr>
            </w:pPr>
            <w:r w:rsidRPr="009E74DF">
              <w:rPr>
                <w:color w:val="000000"/>
                <w:sz w:val="12"/>
                <w:szCs w:val="12"/>
              </w:rPr>
              <w:t>30,00</w:t>
            </w:r>
          </w:p>
        </w:tc>
        <w:tc>
          <w:tcPr>
            <w:tcW w:w="264" w:type="pct"/>
            <w:noWrap/>
            <w:vAlign w:val="center"/>
            <w:hideMark/>
          </w:tcPr>
          <w:p w14:paraId="29D1E07E" w14:textId="77777777" w:rsidR="009E74DF" w:rsidRPr="009E74DF" w:rsidRDefault="009E74DF" w:rsidP="009E74DF">
            <w:pPr>
              <w:jc w:val="center"/>
              <w:rPr>
                <w:color w:val="000000"/>
                <w:sz w:val="12"/>
                <w:szCs w:val="12"/>
              </w:rPr>
            </w:pPr>
            <w:r w:rsidRPr="009E74DF">
              <w:rPr>
                <w:color w:val="000000"/>
                <w:sz w:val="12"/>
                <w:szCs w:val="12"/>
              </w:rPr>
              <w:t>9,97</w:t>
            </w:r>
          </w:p>
        </w:tc>
        <w:tc>
          <w:tcPr>
            <w:tcW w:w="255" w:type="pct"/>
            <w:noWrap/>
            <w:vAlign w:val="center"/>
            <w:hideMark/>
          </w:tcPr>
          <w:p w14:paraId="739E1671" w14:textId="77777777" w:rsidR="009E74DF" w:rsidRPr="009E74DF" w:rsidRDefault="009E74DF" w:rsidP="009E74DF">
            <w:pPr>
              <w:jc w:val="center"/>
              <w:rPr>
                <w:color w:val="000000"/>
                <w:sz w:val="12"/>
                <w:szCs w:val="12"/>
              </w:rPr>
            </w:pPr>
            <w:r w:rsidRPr="009E74DF">
              <w:rPr>
                <w:color w:val="000000"/>
                <w:sz w:val="12"/>
                <w:szCs w:val="12"/>
              </w:rPr>
              <w:t>120,00</w:t>
            </w:r>
          </w:p>
        </w:tc>
        <w:tc>
          <w:tcPr>
            <w:tcW w:w="246" w:type="pct"/>
            <w:noWrap/>
            <w:vAlign w:val="center"/>
            <w:hideMark/>
          </w:tcPr>
          <w:p w14:paraId="12CFD0A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98399C3" w14:textId="77777777" w:rsidR="009E74DF" w:rsidRPr="009E74DF" w:rsidRDefault="009E74DF" w:rsidP="009E74DF">
            <w:pPr>
              <w:jc w:val="right"/>
              <w:rPr>
                <w:color w:val="000000"/>
                <w:sz w:val="12"/>
                <w:szCs w:val="12"/>
              </w:rPr>
            </w:pPr>
            <w:r w:rsidRPr="009E74DF">
              <w:rPr>
                <w:color w:val="000000"/>
                <w:sz w:val="12"/>
                <w:szCs w:val="12"/>
              </w:rPr>
              <w:t>2,97</w:t>
            </w:r>
          </w:p>
        </w:tc>
      </w:tr>
      <w:tr w:rsidR="009E74DF" w:rsidRPr="009E74DF" w14:paraId="4C46D3A7" w14:textId="77777777" w:rsidTr="00D53DED">
        <w:trPr>
          <w:trHeight w:val="600"/>
          <w:jc w:val="center"/>
        </w:trPr>
        <w:tc>
          <w:tcPr>
            <w:tcW w:w="120" w:type="pct"/>
            <w:noWrap/>
            <w:vAlign w:val="center"/>
            <w:hideMark/>
          </w:tcPr>
          <w:p w14:paraId="4091624E" w14:textId="77777777" w:rsidR="009E74DF" w:rsidRPr="009E74DF" w:rsidRDefault="009E74DF" w:rsidP="009E74DF">
            <w:pPr>
              <w:jc w:val="center"/>
              <w:rPr>
                <w:color w:val="000000"/>
                <w:sz w:val="12"/>
                <w:szCs w:val="12"/>
              </w:rPr>
            </w:pPr>
            <w:r w:rsidRPr="009E74DF">
              <w:rPr>
                <w:color w:val="000000"/>
                <w:sz w:val="12"/>
                <w:szCs w:val="12"/>
              </w:rPr>
              <w:t>155</w:t>
            </w:r>
          </w:p>
        </w:tc>
        <w:tc>
          <w:tcPr>
            <w:tcW w:w="703" w:type="pct"/>
            <w:vAlign w:val="center"/>
            <w:hideMark/>
          </w:tcPr>
          <w:p w14:paraId="24751903" w14:textId="77777777" w:rsidR="009E74DF" w:rsidRPr="009E74DF" w:rsidRDefault="009E74DF" w:rsidP="009E74DF">
            <w:pPr>
              <w:rPr>
                <w:color w:val="000000"/>
                <w:sz w:val="12"/>
                <w:szCs w:val="12"/>
              </w:rPr>
            </w:pPr>
            <w:r w:rsidRPr="009E74DF">
              <w:rPr>
                <w:color w:val="000000"/>
                <w:sz w:val="12"/>
                <w:szCs w:val="12"/>
              </w:rPr>
              <w:t>Здание подстанции №12, нежилое, 2-этажный, общая площадь 319,6 кв.м. (</w:t>
            </w:r>
            <w:proofErr w:type="spellStart"/>
            <w:r w:rsidRPr="009E74DF">
              <w:rPr>
                <w:color w:val="000000"/>
                <w:sz w:val="12"/>
                <w:szCs w:val="12"/>
              </w:rPr>
              <w:t>кад</w:t>
            </w:r>
            <w:proofErr w:type="spellEnd"/>
            <w:r w:rsidRPr="009E74DF">
              <w:rPr>
                <w:color w:val="000000"/>
                <w:sz w:val="12"/>
                <w:szCs w:val="12"/>
              </w:rPr>
              <w:t>. 42:25:0101001:1135)</w:t>
            </w:r>
          </w:p>
        </w:tc>
        <w:tc>
          <w:tcPr>
            <w:tcW w:w="296" w:type="pct"/>
            <w:noWrap/>
            <w:vAlign w:val="center"/>
            <w:hideMark/>
          </w:tcPr>
          <w:p w14:paraId="3B4D574A" w14:textId="77777777" w:rsidR="009E74DF" w:rsidRPr="009E74DF" w:rsidRDefault="009E74DF" w:rsidP="009E74DF">
            <w:pPr>
              <w:jc w:val="center"/>
              <w:rPr>
                <w:color w:val="000000"/>
                <w:sz w:val="12"/>
                <w:szCs w:val="12"/>
              </w:rPr>
            </w:pPr>
            <w:r w:rsidRPr="009E74DF">
              <w:rPr>
                <w:color w:val="000000"/>
                <w:sz w:val="12"/>
                <w:szCs w:val="12"/>
              </w:rPr>
              <w:t>БП-001725</w:t>
            </w:r>
          </w:p>
        </w:tc>
        <w:tc>
          <w:tcPr>
            <w:tcW w:w="344" w:type="pct"/>
            <w:noWrap/>
            <w:vAlign w:val="center"/>
            <w:hideMark/>
          </w:tcPr>
          <w:p w14:paraId="211A8B8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2666A45"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7E07987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4708D9C" w14:textId="77777777" w:rsidR="009E74DF" w:rsidRPr="009E74DF" w:rsidRDefault="009E74DF" w:rsidP="009E74DF">
            <w:pPr>
              <w:jc w:val="center"/>
              <w:rPr>
                <w:color w:val="000000"/>
                <w:sz w:val="12"/>
                <w:szCs w:val="12"/>
              </w:rPr>
            </w:pPr>
            <w:r w:rsidRPr="009E74DF">
              <w:rPr>
                <w:color w:val="000000"/>
                <w:sz w:val="12"/>
                <w:szCs w:val="12"/>
              </w:rPr>
              <w:t>1 723,40</w:t>
            </w:r>
          </w:p>
        </w:tc>
        <w:tc>
          <w:tcPr>
            <w:tcW w:w="269" w:type="pct"/>
            <w:noWrap/>
            <w:vAlign w:val="center"/>
            <w:hideMark/>
          </w:tcPr>
          <w:p w14:paraId="6CF549B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919426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91626BC" w14:textId="77777777" w:rsidR="009E74DF" w:rsidRPr="009E74DF" w:rsidRDefault="009E74DF" w:rsidP="009E74DF">
            <w:pPr>
              <w:jc w:val="center"/>
              <w:rPr>
                <w:color w:val="000000"/>
                <w:sz w:val="12"/>
                <w:szCs w:val="12"/>
              </w:rPr>
            </w:pPr>
            <w:r w:rsidRPr="009E74DF">
              <w:rPr>
                <w:color w:val="000000"/>
                <w:sz w:val="12"/>
                <w:szCs w:val="12"/>
              </w:rPr>
              <w:t>1 723,40</w:t>
            </w:r>
          </w:p>
        </w:tc>
        <w:tc>
          <w:tcPr>
            <w:tcW w:w="294" w:type="pct"/>
            <w:noWrap/>
            <w:vAlign w:val="center"/>
            <w:hideMark/>
          </w:tcPr>
          <w:p w14:paraId="61D9040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D7BE1E5" w14:textId="77777777" w:rsidR="009E74DF" w:rsidRPr="009E74DF" w:rsidRDefault="009E74DF" w:rsidP="009E74DF">
            <w:pPr>
              <w:jc w:val="center"/>
              <w:rPr>
                <w:color w:val="000000"/>
                <w:sz w:val="12"/>
                <w:szCs w:val="12"/>
              </w:rPr>
            </w:pPr>
            <w:r w:rsidRPr="009E74DF">
              <w:rPr>
                <w:color w:val="000000"/>
                <w:sz w:val="12"/>
                <w:szCs w:val="12"/>
              </w:rPr>
              <w:t>1 658,77</w:t>
            </w:r>
          </w:p>
        </w:tc>
        <w:tc>
          <w:tcPr>
            <w:tcW w:w="287" w:type="pct"/>
            <w:noWrap/>
            <w:vAlign w:val="center"/>
            <w:hideMark/>
          </w:tcPr>
          <w:p w14:paraId="7496033A" w14:textId="77777777" w:rsidR="009E74DF" w:rsidRPr="009E74DF" w:rsidRDefault="009E74DF" w:rsidP="009E74DF">
            <w:pPr>
              <w:jc w:val="center"/>
              <w:rPr>
                <w:color w:val="000000"/>
                <w:sz w:val="12"/>
                <w:szCs w:val="12"/>
              </w:rPr>
            </w:pPr>
            <w:r w:rsidRPr="009E74DF">
              <w:rPr>
                <w:color w:val="000000"/>
                <w:sz w:val="12"/>
                <w:szCs w:val="12"/>
              </w:rPr>
              <w:t>86,17</w:t>
            </w:r>
          </w:p>
        </w:tc>
        <w:tc>
          <w:tcPr>
            <w:tcW w:w="264" w:type="pct"/>
            <w:noWrap/>
            <w:vAlign w:val="center"/>
            <w:hideMark/>
          </w:tcPr>
          <w:p w14:paraId="3A06BDA2" w14:textId="77777777" w:rsidR="009E74DF" w:rsidRPr="009E74DF" w:rsidRDefault="009E74DF" w:rsidP="009E74DF">
            <w:pPr>
              <w:jc w:val="center"/>
              <w:rPr>
                <w:color w:val="000000"/>
                <w:sz w:val="12"/>
                <w:szCs w:val="12"/>
              </w:rPr>
            </w:pPr>
            <w:r w:rsidRPr="009E74DF">
              <w:rPr>
                <w:color w:val="000000"/>
                <w:sz w:val="12"/>
                <w:szCs w:val="12"/>
              </w:rPr>
              <w:t>86,17</w:t>
            </w:r>
          </w:p>
        </w:tc>
        <w:tc>
          <w:tcPr>
            <w:tcW w:w="255" w:type="pct"/>
            <w:noWrap/>
            <w:vAlign w:val="center"/>
            <w:hideMark/>
          </w:tcPr>
          <w:p w14:paraId="2FA5C98B" w14:textId="77777777" w:rsidR="009E74DF" w:rsidRPr="009E74DF" w:rsidRDefault="009E74DF" w:rsidP="009E74DF">
            <w:pPr>
              <w:jc w:val="center"/>
              <w:rPr>
                <w:color w:val="000000"/>
                <w:sz w:val="12"/>
                <w:szCs w:val="12"/>
              </w:rPr>
            </w:pPr>
            <w:r w:rsidRPr="009E74DF">
              <w:rPr>
                <w:color w:val="000000"/>
                <w:sz w:val="12"/>
                <w:szCs w:val="12"/>
              </w:rPr>
              <w:t>1 572,60</w:t>
            </w:r>
          </w:p>
        </w:tc>
        <w:tc>
          <w:tcPr>
            <w:tcW w:w="246" w:type="pct"/>
            <w:noWrap/>
            <w:vAlign w:val="center"/>
            <w:hideMark/>
          </w:tcPr>
          <w:p w14:paraId="06319D3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869C211" w14:textId="77777777" w:rsidR="009E74DF" w:rsidRPr="009E74DF" w:rsidRDefault="009E74DF" w:rsidP="009E74DF">
            <w:pPr>
              <w:jc w:val="right"/>
              <w:rPr>
                <w:color w:val="000000"/>
                <w:sz w:val="12"/>
                <w:szCs w:val="12"/>
              </w:rPr>
            </w:pPr>
            <w:r w:rsidRPr="009E74DF">
              <w:rPr>
                <w:color w:val="000000"/>
                <w:sz w:val="12"/>
                <w:szCs w:val="12"/>
              </w:rPr>
              <w:t>35,55</w:t>
            </w:r>
          </w:p>
        </w:tc>
      </w:tr>
      <w:tr w:rsidR="009E74DF" w:rsidRPr="009E74DF" w14:paraId="0E3126BC" w14:textId="77777777" w:rsidTr="00D53DED">
        <w:trPr>
          <w:trHeight w:val="300"/>
          <w:jc w:val="center"/>
        </w:trPr>
        <w:tc>
          <w:tcPr>
            <w:tcW w:w="120" w:type="pct"/>
            <w:noWrap/>
            <w:vAlign w:val="center"/>
            <w:hideMark/>
          </w:tcPr>
          <w:p w14:paraId="54328076" w14:textId="77777777" w:rsidR="009E74DF" w:rsidRPr="009E74DF" w:rsidRDefault="009E74DF" w:rsidP="009E74DF">
            <w:pPr>
              <w:jc w:val="center"/>
              <w:rPr>
                <w:color w:val="000000"/>
                <w:sz w:val="12"/>
                <w:szCs w:val="12"/>
              </w:rPr>
            </w:pPr>
            <w:r w:rsidRPr="009E74DF">
              <w:rPr>
                <w:color w:val="000000"/>
                <w:sz w:val="12"/>
                <w:szCs w:val="12"/>
              </w:rPr>
              <w:t>156</w:t>
            </w:r>
          </w:p>
        </w:tc>
        <w:tc>
          <w:tcPr>
            <w:tcW w:w="703" w:type="pct"/>
            <w:vAlign w:val="center"/>
            <w:hideMark/>
          </w:tcPr>
          <w:p w14:paraId="3077240E" w14:textId="77777777" w:rsidR="009E74DF" w:rsidRPr="009E74DF" w:rsidRDefault="009E74DF" w:rsidP="009E74DF">
            <w:pPr>
              <w:rPr>
                <w:color w:val="000000"/>
                <w:sz w:val="12"/>
                <w:szCs w:val="12"/>
              </w:rPr>
            </w:pPr>
            <w:r w:rsidRPr="009E74DF">
              <w:rPr>
                <w:color w:val="000000"/>
                <w:sz w:val="12"/>
                <w:szCs w:val="12"/>
              </w:rPr>
              <w:t>Здание подстанции №28</w:t>
            </w:r>
          </w:p>
        </w:tc>
        <w:tc>
          <w:tcPr>
            <w:tcW w:w="296" w:type="pct"/>
            <w:noWrap/>
            <w:vAlign w:val="center"/>
            <w:hideMark/>
          </w:tcPr>
          <w:p w14:paraId="65AF0A38" w14:textId="77777777" w:rsidR="009E74DF" w:rsidRPr="009E74DF" w:rsidRDefault="009E74DF" w:rsidP="009E74DF">
            <w:pPr>
              <w:jc w:val="center"/>
              <w:rPr>
                <w:color w:val="000000"/>
                <w:sz w:val="12"/>
                <w:szCs w:val="12"/>
              </w:rPr>
            </w:pPr>
            <w:r w:rsidRPr="009E74DF">
              <w:rPr>
                <w:color w:val="000000"/>
                <w:sz w:val="12"/>
                <w:szCs w:val="12"/>
              </w:rPr>
              <w:t>БП-000901</w:t>
            </w:r>
          </w:p>
        </w:tc>
        <w:tc>
          <w:tcPr>
            <w:tcW w:w="344" w:type="pct"/>
            <w:noWrap/>
            <w:vAlign w:val="center"/>
            <w:hideMark/>
          </w:tcPr>
          <w:p w14:paraId="0727FE15" w14:textId="77777777" w:rsidR="009E74DF" w:rsidRPr="009E74DF" w:rsidRDefault="009E74DF" w:rsidP="009E74DF">
            <w:pPr>
              <w:jc w:val="center"/>
              <w:rPr>
                <w:color w:val="000000"/>
                <w:sz w:val="12"/>
                <w:szCs w:val="12"/>
              </w:rPr>
            </w:pPr>
            <w:r w:rsidRPr="009E74DF">
              <w:rPr>
                <w:color w:val="000000"/>
                <w:sz w:val="12"/>
                <w:szCs w:val="12"/>
              </w:rPr>
              <w:t>8</w:t>
            </w:r>
          </w:p>
        </w:tc>
        <w:tc>
          <w:tcPr>
            <w:tcW w:w="284" w:type="pct"/>
            <w:noWrap/>
            <w:vAlign w:val="center"/>
            <w:hideMark/>
          </w:tcPr>
          <w:p w14:paraId="244B2926" w14:textId="77777777" w:rsidR="009E74DF" w:rsidRPr="009E74DF" w:rsidRDefault="009E74DF" w:rsidP="009E74DF">
            <w:pPr>
              <w:jc w:val="center"/>
              <w:rPr>
                <w:color w:val="000000"/>
                <w:sz w:val="12"/>
                <w:szCs w:val="12"/>
              </w:rPr>
            </w:pPr>
            <w:r w:rsidRPr="009E74DF">
              <w:rPr>
                <w:color w:val="000000"/>
                <w:sz w:val="12"/>
                <w:szCs w:val="12"/>
              </w:rPr>
              <w:t>01.03.2022</w:t>
            </w:r>
          </w:p>
        </w:tc>
        <w:tc>
          <w:tcPr>
            <w:tcW w:w="305" w:type="pct"/>
            <w:noWrap/>
            <w:vAlign w:val="center"/>
            <w:hideMark/>
          </w:tcPr>
          <w:p w14:paraId="72764F26" w14:textId="77777777" w:rsidR="009E74DF" w:rsidRPr="009E74DF" w:rsidRDefault="009E74DF" w:rsidP="009E74DF">
            <w:pPr>
              <w:jc w:val="center"/>
              <w:rPr>
                <w:color w:val="000000"/>
                <w:sz w:val="12"/>
                <w:szCs w:val="12"/>
              </w:rPr>
            </w:pPr>
            <w:r w:rsidRPr="009E74DF">
              <w:rPr>
                <w:color w:val="000000"/>
                <w:sz w:val="12"/>
                <w:szCs w:val="12"/>
              </w:rPr>
              <w:t>241</w:t>
            </w:r>
          </w:p>
        </w:tc>
        <w:tc>
          <w:tcPr>
            <w:tcW w:w="317" w:type="pct"/>
            <w:noWrap/>
            <w:vAlign w:val="center"/>
            <w:hideMark/>
          </w:tcPr>
          <w:p w14:paraId="3FC7556C" w14:textId="77777777" w:rsidR="009E74DF" w:rsidRPr="009E74DF" w:rsidRDefault="009E74DF" w:rsidP="009E74DF">
            <w:pPr>
              <w:jc w:val="center"/>
              <w:rPr>
                <w:color w:val="000000"/>
                <w:sz w:val="12"/>
                <w:szCs w:val="12"/>
              </w:rPr>
            </w:pPr>
            <w:r w:rsidRPr="009E74DF">
              <w:rPr>
                <w:color w:val="000000"/>
                <w:sz w:val="12"/>
                <w:szCs w:val="12"/>
              </w:rPr>
              <w:t>3 322,81</w:t>
            </w:r>
          </w:p>
        </w:tc>
        <w:tc>
          <w:tcPr>
            <w:tcW w:w="269" w:type="pct"/>
            <w:noWrap/>
            <w:vAlign w:val="center"/>
            <w:hideMark/>
          </w:tcPr>
          <w:p w14:paraId="5D24EA5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C402C0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E7045A" w14:textId="77777777" w:rsidR="009E74DF" w:rsidRPr="009E74DF" w:rsidRDefault="009E74DF" w:rsidP="009E74DF">
            <w:pPr>
              <w:jc w:val="center"/>
              <w:rPr>
                <w:color w:val="000000"/>
                <w:sz w:val="12"/>
                <w:szCs w:val="12"/>
              </w:rPr>
            </w:pPr>
            <w:r w:rsidRPr="009E74DF">
              <w:rPr>
                <w:color w:val="000000"/>
                <w:sz w:val="12"/>
                <w:szCs w:val="12"/>
              </w:rPr>
              <w:t>3 322,81</w:t>
            </w:r>
          </w:p>
        </w:tc>
        <w:tc>
          <w:tcPr>
            <w:tcW w:w="294" w:type="pct"/>
            <w:noWrap/>
            <w:vAlign w:val="center"/>
            <w:hideMark/>
          </w:tcPr>
          <w:p w14:paraId="5D9EE6DB" w14:textId="77777777" w:rsidR="009E74DF" w:rsidRPr="009E74DF" w:rsidRDefault="009E74DF" w:rsidP="009E74DF">
            <w:pPr>
              <w:jc w:val="center"/>
              <w:rPr>
                <w:color w:val="000000"/>
                <w:sz w:val="12"/>
                <w:szCs w:val="12"/>
              </w:rPr>
            </w:pPr>
            <w:r w:rsidRPr="009E74DF">
              <w:rPr>
                <w:color w:val="000000"/>
                <w:sz w:val="12"/>
                <w:szCs w:val="12"/>
              </w:rPr>
              <w:t>241</w:t>
            </w:r>
          </w:p>
        </w:tc>
        <w:tc>
          <w:tcPr>
            <w:tcW w:w="255" w:type="pct"/>
            <w:noWrap/>
            <w:vAlign w:val="center"/>
            <w:hideMark/>
          </w:tcPr>
          <w:p w14:paraId="340B4AA2" w14:textId="77777777" w:rsidR="009E74DF" w:rsidRPr="009E74DF" w:rsidRDefault="009E74DF" w:rsidP="009E74DF">
            <w:pPr>
              <w:jc w:val="center"/>
              <w:rPr>
                <w:color w:val="000000"/>
                <w:sz w:val="12"/>
                <w:szCs w:val="12"/>
              </w:rPr>
            </w:pPr>
            <w:r w:rsidRPr="009E74DF">
              <w:rPr>
                <w:color w:val="000000"/>
                <w:sz w:val="12"/>
                <w:szCs w:val="12"/>
              </w:rPr>
              <w:t>2 867,82</w:t>
            </w:r>
          </w:p>
        </w:tc>
        <w:tc>
          <w:tcPr>
            <w:tcW w:w="287" w:type="pct"/>
            <w:noWrap/>
            <w:vAlign w:val="center"/>
            <w:hideMark/>
          </w:tcPr>
          <w:p w14:paraId="303AF1FC" w14:textId="77777777" w:rsidR="009E74DF" w:rsidRPr="009E74DF" w:rsidRDefault="009E74DF" w:rsidP="009E74DF">
            <w:pPr>
              <w:jc w:val="center"/>
              <w:rPr>
                <w:color w:val="000000"/>
                <w:sz w:val="12"/>
                <w:szCs w:val="12"/>
              </w:rPr>
            </w:pPr>
            <w:r w:rsidRPr="009E74DF">
              <w:rPr>
                <w:color w:val="000000"/>
                <w:sz w:val="12"/>
                <w:szCs w:val="12"/>
              </w:rPr>
              <w:t>165,45</w:t>
            </w:r>
          </w:p>
        </w:tc>
        <w:tc>
          <w:tcPr>
            <w:tcW w:w="264" w:type="pct"/>
            <w:noWrap/>
            <w:vAlign w:val="center"/>
            <w:hideMark/>
          </w:tcPr>
          <w:p w14:paraId="60620ED0" w14:textId="77777777" w:rsidR="009E74DF" w:rsidRPr="009E74DF" w:rsidRDefault="009E74DF" w:rsidP="009E74DF">
            <w:pPr>
              <w:jc w:val="center"/>
              <w:rPr>
                <w:color w:val="000000"/>
                <w:sz w:val="12"/>
                <w:szCs w:val="12"/>
              </w:rPr>
            </w:pPr>
            <w:r w:rsidRPr="009E74DF">
              <w:rPr>
                <w:color w:val="000000"/>
                <w:sz w:val="12"/>
                <w:szCs w:val="12"/>
              </w:rPr>
              <w:t>132,91</w:t>
            </w:r>
          </w:p>
        </w:tc>
        <w:tc>
          <w:tcPr>
            <w:tcW w:w="255" w:type="pct"/>
            <w:noWrap/>
            <w:vAlign w:val="center"/>
            <w:hideMark/>
          </w:tcPr>
          <w:p w14:paraId="2CDF193B" w14:textId="77777777" w:rsidR="009E74DF" w:rsidRPr="009E74DF" w:rsidRDefault="009E74DF" w:rsidP="009E74DF">
            <w:pPr>
              <w:jc w:val="center"/>
              <w:rPr>
                <w:color w:val="000000"/>
                <w:sz w:val="12"/>
                <w:szCs w:val="12"/>
              </w:rPr>
            </w:pPr>
            <w:r w:rsidRPr="009E74DF">
              <w:rPr>
                <w:color w:val="000000"/>
                <w:sz w:val="12"/>
                <w:szCs w:val="12"/>
              </w:rPr>
              <w:t>2 702,37</w:t>
            </w:r>
          </w:p>
        </w:tc>
        <w:tc>
          <w:tcPr>
            <w:tcW w:w="246" w:type="pct"/>
            <w:noWrap/>
            <w:vAlign w:val="center"/>
            <w:hideMark/>
          </w:tcPr>
          <w:p w14:paraId="05D7B3D8"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F1B1CEB" w14:textId="77777777" w:rsidR="009E74DF" w:rsidRPr="009E74DF" w:rsidRDefault="009E74DF" w:rsidP="009E74DF">
            <w:pPr>
              <w:jc w:val="right"/>
              <w:rPr>
                <w:color w:val="000000"/>
                <w:sz w:val="12"/>
                <w:szCs w:val="12"/>
              </w:rPr>
            </w:pPr>
            <w:r w:rsidRPr="009E74DF">
              <w:rPr>
                <w:color w:val="000000"/>
                <w:sz w:val="12"/>
                <w:szCs w:val="12"/>
              </w:rPr>
              <w:t>61,27</w:t>
            </w:r>
          </w:p>
        </w:tc>
      </w:tr>
      <w:tr w:rsidR="009E74DF" w:rsidRPr="009E74DF" w14:paraId="2732E095" w14:textId="77777777" w:rsidTr="00D53DED">
        <w:trPr>
          <w:trHeight w:val="600"/>
          <w:jc w:val="center"/>
        </w:trPr>
        <w:tc>
          <w:tcPr>
            <w:tcW w:w="120" w:type="pct"/>
            <w:noWrap/>
            <w:vAlign w:val="center"/>
            <w:hideMark/>
          </w:tcPr>
          <w:p w14:paraId="0EA7B917" w14:textId="77777777" w:rsidR="009E74DF" w:rsidRPr="009E74DF" w:rsidRDefault="009E74DF" w:rsidP="009E74DF">
            <w:pPr>
              <w:jc w:val="center"/>
              <w:rPr>
                <w:color w:val="000000"/>
                <w:sz w:val="12"/>
                <w:szCs w:val="12"/>
              </w:rPr>
            </w:pPr>
            <w:r w:rsidRPr="009E74DF">
              <w:rPr>
                <w:color w:val="000000"/>
                <w:sz w:val="12"/>
                <w:szCs w:val="12"/>
              </w:rPr>
              <w:t>157</w:t>
            </w:r>
          </w:p>
        </w:tc>
        <w:tc>
          <w:tcPr>
            <w:tcW w:w="703" w:type="pct"/>
            <w:vAlign w:val="center"/>
            <w:hideMark/>
          </w:tcPr>
          <w:p w14:paraId="53746313" w14:textId="77777777" w:rsidR="009E74DF" w:rsidRPr="009E74DF" w:rsidRDefault="009E74DF" w:rsidP="009E74DF">
            <w:pPr>
              <w:rPr>
                <w:color w:val="000000"/>
                <w:sz w:val="12"/>
                <w:szCs w:val="12"/>
              </w:rPr>
            </w:pPr>
            <w:r w:rsidRPr="009E74DF">
              <w:rPr>
                <w:color w:val="000000"/>
                <w:sz w:val="12"/>
                <w:szCs w:val="12"/>
              </w:rPr>
              <w:t>Здание трансформаторной подстанции ТСШВ, нежилое,1-эт., общая площ.53 кв. (</w:t>
            </w:r>
            <w:proofErr w:type="spellStart"/>
            <w:r w:rsidRPr="009E74DF">
              <w:rPr>
                <w:color w:val="000000"/>
                <w:sz w:val="12"/>
                <w:szCs w:val="12"/>
              </w:rPr>
              <w:t>кад</w:t>
            </w:r>
            <w:proofErr w:type="spellEnd"/>
            <w:r w:rsidRPr="009E74DF">
              <w:rPr>
                <w:color w:val="000000"/>
                <w:sz w:val="12"/>
                <w:szCs w:val="12"/>
              </w:rPr>
              <w:t>. 42:32:0103015:10203)</w:t>
            </w:r>
          </w:p>
        </w:tc>
        <w:tc>
          <w:tcPr>
            <w:tcW w:w="296" w:type="pct"/>
            <w:noWrap/>
            <w:vAlign w:val="center"/>
            <w:hideMark/>
          </w:tcPr>
          <w:p w14:paraId="3309A0D3" w14:textId="77777777" w:rsidR="009E74DF" w:rsidRPr="009E74DF" w:rsidRDefault="009E74DF" w:rsidP="009E74DF">
            <w:pPr>
              <w:jc w:val="center"/>
              <w:rPr>
                <w:color w:val="000000"/>
                <w:sz w:val="12"/>
                <w:szCs w:val="12"/>
              </w:rPr>
            </w:pPr>
            <w:r w:rsidRPr="009E74DF">
              <w:rPr>
                <w:color w:val="000000"/>
                <w:sz w:val="12"/>
                <w:szCs w:val="12"/>
              </w:rPr>
              <w:t>БП-001727</w:t>
            </w:r>
          </w:p>
        </w:tc>
        <w:tc>
          <w:tcPr>
            <w:tcW w:w="344" w:type="pct"/>
            <w:noWrap/>
            <w:vAlign w:val="center"/>
            <w:hideMark/>
          </w:tcPr>
          <w:p w14:paraId="136B9F1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2C2E011"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291AB42F"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07F37E9" w14:textId="77777777" w:rsidR="009E74DF" w:rsidRPr="009E74DF" w:rsidRDefault="009E74DF" w:rsidP="009E74DF">
            <w:pPr>
              <w:jc w:val="center"/>
              <w:rPr>
                <w:color w:val="000000"/>
                <w:sz w:val="12"/>
                <w:szCs w:val="12"/>
              </w:rPr>
            </w:pPr>
            <w:r w:rsidRPr="009E74DF">
              <w:rPr>
                <w:color w:val="000000"/>
                <w:sz w:val="12"/>
                <w:szCs w:val="12"/>
              </w:rPr>
              <w:t>127,07</w:t>
            </w:r>
          </w:p>
        </w:tc>
        <w:tc>
          <w:tcPr>
            <w:tcW w:w="269" w:type="pct"/>
            <w:noWrap/>
            <w:vAlign w:val="center"/>
            <w:hideMark/>
          </w:tcPr>
          <w:p w14:paraId="2B90880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2BFA96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DD365A4" w14:textId="77777777" w:rsidR="009E74DF" w:rsidRPr="009E74DF" w:rsidRDefault="009E74DF" w:rsidP="009E74DF">
            <w:pPr>
              <w:jc w:val="center"/>
              <w:rPr>
                <w:color w:val="000000"/>
                <w:sz w:val="12"/>
                <w:szCs w:val="12"/>
              </w:rPr>
            </w:pPr>
            <w:r w:rsidRPr="009E74DF">
              <w:rPr>
                <w:color w:val="000000"/>
                <w:sz w:val="12"/>
                <w:szCs w:val="12"/>
              </w:rPr>
              <w:t>127,07</w:t>
            </w:r>
          </w:p>
        </w:tc>
        <w:tc>
          <w:tcPr>
            <w:tcW w:w="294" w:type="pct"/>
            <w:noWrap/>
            <w:vAlign w:val="center"/>
            <w:hideMark/>
          </w:tcPr>
          <w:p w14:paraId="61EF3F2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256E807" w14:textId="77777777" w:rsidR="009E74DF" w:rsidRPr="009E74DF" w:rsidRDefault="009E74DF" w:rsidP="009E74DF">
            <w:pPr>
              <w:jc w:val="center"/>
              <w:rPr>
                <w:color w:val="000000"/>
                <w:sz w:val="12"/>
                <w:szCs w:val="12"/>
              </w:rPr>
            </w:pPr>
            <w:r w:rsidRPr="009E74DF">
              <w:rPr>
                <w:color w:val="000000"/>
                <w:sz w:val="12"/>
                <w:szCs w:val="12"/>
              </w:rPr>
              <w:t>122,30</w:t>
            </w:r>
          </w:p>
        </w:tc>
        <w:tc>
          <w:tcPr>
            <w:tcW w:w="287" w:type="pct"/>
            <w:noWrap/>
            <w:vAlign w:val="center"/>
            <w:hideMark/>
          </w:tcPr>
          <w:p w14:paraId="4B10301B" w14:textId="77777777" w:rsidR="009E74DF" w:rsidRPr="009E74DF" w:rsidRDefault="009E74DF" w:rsidP="009E74DF">
            <w:pPr>
              <w:jc w:val="center"/>
              <w:rPr>
                <w:color w:val="000000"/>
                <w:sz w:val="12"/>
                <w:szCs w:val="12"/>
              </w:rPr>
            </w:pPr>
            <w:r w:rsidRPr="009E74DF">
              <w:rPr>
                <w:color w:val="000000"/>
                <w:sz w:val="12"/>
                <w:szCs w:val="12"/>
              </w:rPr>
              <w:t>6,35</w:t>
            </w:r>
          </w:p>
        </w:tc>
        <w:tc>
          <w:tcPr>
            <w:tcW w:w="264" w:type="pct"/>
            <w:noWrap/>
            <w:vAlign w:val="center"/>
            <w:hideMark/>
          </w:tcPr>
          <w:p w14:paraId="4712544C" w14:textId="77777777" w:rsidR="009E74DF" w:rsidRPr="009E74DF" w:rsidRDefault="009E74DF" w:rsidP="009E74DF">
            <w:pPr>
              <w:jc w:val="center"/>
              <w:rPr>
                <w:color w:val="000000"/>
                <w:sz w:val="12"/>
                <w:szCs w:val="12"/>
              </w:rPr>
            </w:pPr>
            <w:r w:rsidRPr="009E74DF">
              <w:rPr>
                <w:color w:val="000000"/>
                <w:sz w:val="12"/>
                <w:szCs w:val="12"/>
              </w:rPr>
              <w:t>6,35</w:t>
            </w:r>
          </w:p>
        </w:tc>
        <w:tc>
          <w:tcPr>
            <w:tcW w:w="255" w:type="pct"/>
            <w:noWrap/>
            <w:vAlign w:val="center"/>
            <w:hideMark/>
          </w:tcPr>
          <w:p w14:paraId="2538D54E" w14:textId="77777777" w:rsidR="009E74DF" w:rsidRPr="009E74DF" w:rsidRDefault="009E74DF" w:rsidP="009E74DF">
            <w:pPr>
              <w:jc w:val="center"/>
              <w:rPr>
                <w:color w:val="000000"/>
                <w:sz w:val="12"/>
                <w:szCs w:val="12"/>
              </w:rPr>
            </w:pPr>
            <w:r w:rsidRPr="009E74DF">
              <w:rPr>
                <w:color w:val="000000"/>
                <w:sz w:val="12"/>
                <w:szCs w:val="12"/>
              </w:rPr>
              <w:t>115,95</w:t>
            </w:r>
          </w:p>
        </w:tc>
        <w:tc>
          <w:tcPr>
            <w:tcW w:w="246" w:type="pct"/>
            <w:noWrap/>
            <w:vAlign w:val="center"/>
            <w:hideMark/>
          </w:tcPr>
          <w:p w14:paraId="105BE82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0E6F432" w14:textId="77777777" w:rsidR="009E74DF" w:rsidRPr="009E74DF" w:rsidRDefault="009E74DF" w:rsidP="009E74DF">
            <w:pPr>
              <w:jc w:val="right"/>
              <w:rPr>
                <w:color w:val="000000"/>
                <w:sz w:val="12"/>
                <w:szCs w:val="12"/>
              </w:rPr>
            </w:pPr>
            <w:r w:rsidRPr="009E74DF">
              <w:rPr>
                <w:color w:val="000000"/>
                <w:sz w:val="12"/>
                <w:szCs w:val="12"/>
              </w:rPr>
              <w:t>2,62</w:t>
            </w:r>
          </w:p>
        </w:tc>
      </w:tr>
      <w:tr w:rsidR="009E74DF" w:rsidRPr="009E74DF" w14:paraId="756B1C9B" w14:textId="77777777" w:rsidTr="00D53DED">
        <w:trPr>
          <w:trHeight w:val="600"/>
          <w:jc w:val="center"/>
        </w:trPr>
        <w:tc>
          <w:tcPr>
            <w:tcW w:w="120" w:type="pct"/>
            <w:noWrap/>
            <w:vAlign w:val="center"/>
            <w:hideMark/>
          </w:tcPr>
          <w:p w14:paraId="65DE735E" w14:textId="77777777" w:rsidR="009E74DF" w:rsidRPr="009E74DF" w:rsidRDefault="009E74DF" w:rsidP="009E74DF">
            <w:pPr>
              <w:jc w:val="center"/>
              <w:rPr>
                <w:color w:val="000000"/>
                <w:sz w:val="12"/>
                <w:szCs w:val="12"/>
              </w:rPr>
            </w:pPr>
            <w:r w:rsidRPr="009E74DF">
              <w:rPr>
                <w:color w:val="000000"/>
                <w:sz w:val="12"/>
                <w:szCs w:val="12"/>
              </w:rPr>
              <w:t>158</w:t>
            </w:r>
          </w:p>
        </w:tc>
        <w:tc>
          <w:tcPr>
            <w:tcW w:w="703" w:type="pct"/>
            <w:vAlign w:val="center"/>
            <w:hideMark/>
          </w:tcPr>
          <w:p w14:paraId="21FCC2AE" w14:textId="77777777" w:rsidR="009E74DF" w:rsidRPr="009E74DF" w:rsidRDefault="009E74DF" w:rsidP="009E74DF">
            <w:pPr>
              <w:rPr>
                <w:color w:val="000000"/>
                <w:sz w:val="12"/>
                <w:szCs w:val="12"/>
              </w:rPr>
            </w:pPr>
            <w:r w:rsidRPr="009E74DF">
              <w:rPr>
                <w:color w:val="000000"/>
                <w:sz w:val="12"/>
                <w:szCs w:val="12"/>
              </w:rPr>
              <w:t xml:space="preserve">Здание электроцеха: нежилое, пл. 69,6 </w:t>
            </w:r>
            <w:proofErr w:type="spellStart"/>
            <w:proofErr w:type="gramStart"/>
            <w:r w:rsidRPr="009E74DF">
              <w:rPr>
                <w:color w:val="000000"/>
                <w:sz w:val="12"/>
                <w:szCs w:val="12"/>
              </w:rPr>
              <w:t>кв.м</w:t>
            </w:r>
            <w:proofErr w:type="spellEnd"/>
            <w:proofErr w:type="gramEnd"/>
            <w:r w:rsidRPr="009E74DF">
              <w:rPr>
                <w:color w:val="000000"/>
                <w:sz w:val="12"/>
                <w:szCs w:val="12"/>
              </w:rPr>
              <w:t xml:space="preserve">, г. Кемерово. </w:t>
            </w:r>
            <w:proofErr w:type="spellStart"/>
            <w:r w:rsidRPr="009E74DF">
              <w:rPr>
                <w:color w:val="000000"/>
                <w:sz w:val="12"/>
                <w:szCs w:val="12"/>
              </w:rPr>
              <w:t>кад</w:t>
            </w:r>
            <w:proofErr w:type="spellEnd"/>
            <w:r w:rsidRPr="009E74DF">
              <w:rPr>
                <w:color w:val="000000"/>
                <w:sz w:val="12"/>
                <w:szCs w:val="12"/>
              </w:rPr>
              <w:t>. № 42:24:0101015:1779</w:t>
            </w:r>
          </w:p>
        </w:tc>
        <w:tc>
          <w:tcPr>
            <w:tcW w:w="296" w:type="pct"/>
            <w:noWrap/>
            <w:vAlign w:val="center"/>
            <w:hideMark/>
          </w:tcPr>
          <w:p w14:paraId="78C54567" w14:textId="77777777" w:rsidR="009E74DF" w:rsidRPr="009E74DF" w:rsidRDefault="009E74DF" w:rsidP="009E74DF">
            <w:pPr>
              <w:jc w:val="center"/>
              <w:rPr>
                <w:color w:val="000000"/>
                <w:sz w:val="12"/>
                <w:szCs w:val="12"/>
              </w:rPr>
            </w:pPr>
            <w:r w:rsidRPr="009E74DF">
              <w:rPr>
                <w:color w:val="000000"/>
                <w:sz w:val="12"/>
                <w:szCs w:val="12"/>
              </w:rPr>
              <w:t>БП-001642</w:t>
            </w:r>
          </w:p>
        </w:tc>
        <w:tc>
          <w:tcPr>
            <w:tcW w:w="344" w:type="pct"/>
            <w:noWrap/>
            <w:vAlign w:val="center"/>
            <w:hideMark/>
          </w:tcPr>
          <w:p w14:paraId="4304897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01A5640"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D6B9BAF"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4405887" w14:textId="77777777" w:rsidR="009E74DF" w:rsidRPr="009E74DF" w:rsidRDefault="009E74DF" w:rsidP="009E74DF">
            <w:pPr>
              <w:jc w:val="center"/>
              <w:rPr>
                <w:color w:val="000000"/>
                <w:sz w:val="12"/>
                <w:szCs w:val="12"/>
              </w:rPr>
            </w:pPr>
            <w:r w:rsidRPr="009E74DF">
              <w:rPr>
                <w:color w:val="000000"/>
                <w:sz w:val="12"/>
                <w:szCs w:val="12"/>
              </w:rPr>
              <w:t>2 205,69</w:t>
            </w:r>
          </w:p>
        </w:tc>
        <w:tc>
          <w:tcPr>
            <w:tcW w:w="269" w:type="pct"/>
            <w:noWrap/>
            <w:vAlign w:val="center"/>
            <w:hideMark/>
          </w:tcPr>
          <w:p w14:paraId="0390DF4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7D17A8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A569CE7" w14:textId="77777777" w:rsidR="009E74DF" w:rsidRPr="009E74DF" w:rsidRDefault="009E74DF" w:rsidP="009E74DF">
            <w:pPr>
              <w:jc w:val="center"/>
              <w:rPr>
                <w:color w:val="000000"/>
                <w:sz w:val="12"/>
                <w:szCs w:val="12"/>
              </w:rPr>
            </w:pPr>
            <w:r w:rsidRPr="009E74DF">
              <w:rPr>
                <w:color w:val="000000"/>
                <w:sz w:val="12"/>
                <w:szCs w:val="12"/>
              </w:rPr>
              <w:t>2 205,69</w:t>
            </w:r>
          </w:p>
        </w:tc>
        <w:tc>
          <w:tcPr>
            <w:tcW w:w="294" w:type="pct"/>
            <w:noWrap/>
            <w:vAlign w:val="center"/>
            <w:hideMark/>
          </w:tcPr>
          <w:p w14:paraId="17CE4088"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E8E697C" w14:textId="77777777" w:rsidR="009E74DF" w:rsidRPr="009E74DF" w:rsidRDefault="009E74DF" w:rsidP="009E74DF">
            <w:pPr>
              <w:jc w:val="center"/>
              <w:rPr>
                <w:color w:val="000000"/>
                <w:sz w:val="12"/>
                <w:szCs w:val="12"/>
              </w:rPr>
            </w:pPr>
            <w:r w:rsidRPr="009E74DF">
              <w:rPr>
                <w:color w:val="000000"/>
                <w:sz w:val="12"/>
                <w:szCs w:val="12"/>
              </w:rPr>
              <w:t>2 122,98</w:t>
            </w:r>
          </w:p>
        </w:tc>
        <w:tc>
          <w:tcPr>
            <w:tcW w:w="287" w:type="pct"/>
            <w:noWrap/>
            <w:vAlign w:val="center"/>
            <w:hideMark/>
          </w:tcPr>
          <w:p w14:paraId="1871B036" w14:textId="77777777" w:rsidR="009E74DF" w:rsidRPr="009E74DF" w:rsidRDefault="009E74DF" w:rsidP="009E74DF">
            <w:pPr>
              <w:jc w:val="center"/>
              <w:rPr>
                <w:color w:val="000000"/>
                <w:sz w:val="12"/>
                <w:szCs w:val="12"/>
              </w:rPr>
            </w:pPr>
            <w:r w:rsidRPr="009E74DF">
              <w:rPr>
                <w:color w:val="000000"/>
                <w:sz w:val="12"/>
                <w:szCs w:val="12"/>
              </w:rPr>
              <w:t>110,28</w:t>
            </w:r>
          </w:p>
        </w:tc>
        <w:tc>
          <w:tcPr>
            <w:tcW w:w="264" w:type="pct"/>
            <w:noWrap/>
            <w:vAlign w:val="center"/>
            <w:hideMark/>
          </w:tcPr>
          <w:p w14:paraId="5C81CC40" w14:textId="77777777" w:rsidR="009E74DF" w:rsidRPr="009E74DF" w:rsidRDefault="009E74DF" w:rsidP="009E74DF">
            <w:pPr>
              <w:jc w:val="center"/>
              <w:rPr>
                <w:color w:val="000000"/>
                <w:sz w:val="12"/>
                <w:szCs w:val="12"/>
              </w:rPr>
            </w:pPr>
            <w:r w:rsidRPr="009E74DF">
              <w:rPr>
                <w:color w:val="000000"/>
                <w:sz w:val="12"/>
                <w:szCs w:val="12"/>
              </w:rPr>
              <w:t>110,28</w:t>
            </w:r>
          </w:p>
        </w:tc>
        <w:tc>
          <w:tcPr>
            <w:tcW w:w="255" w:type="pct"/>
            <w:noWrap/>
            <w:vAlign w:val="center"/>
            <w:hideMark/>
          </w:tcPr>
          <w:p w14:paraId="7A859BC6" w14:textId="77777777" w:rsidR="009E74DF" w:rsidRPr="009E74DF" w:rsidRDefault="009E74DF" w:rsidP="009E74DF">
            <w:pPr>
              <w:jc w:val="center"/>
              <w:rPr>
                <w:color w:val="000000"/>
                <w:sz w:val="12"/>
                <w:szCs w:val="12"/>
              </w:rPr>
            </w:pPr>
            <w:r w:rsidRPr="009E74DF">
              <w:rPr>
                <w:color w:val="000000"/>
                <w:sz w:val="12"/>
                <w:szCs w:val="12"/>
              </w:rPr>
              <w:t>2 012,69</w:t>
            </w:r>
          </w:p>
        </w:tc>
        <w:tc>
          <w:tcPr>
            <w:tcW w:w="246" w:type="pct"/>
            <w:noWrap/>
            <w:vAlign w:val="center"/>
            <w:hideMark/>
          </w:tcPr>
          <w:p w14:paraId="72B5E3AD"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6EC61A7" w14:textId="77777777" w:rsidR="009E74DF" w:rsidRPr="009E74DF" w:rsidRDefault="009E74DF" w:rsidP="009E74DF">
            <w:pPr>
              <w:jc w:val="right"/>
              <w:rPr>
                <w:color w:val="000000"/>
                <w:sz w:val="12"/>
                <w:szCs w:val="12"/>
              </w:rPr>
            </w:pPr>
            <w:r w:rsidRPr="009E74DF">
              <w:rPr>
                <w:color w:val="000000"/>
                <w:sz w:val="12"/>
                <w:szCs w:val="12"/>
              </w:rPr>
              <w:t>45,49</w:t>
            </w:r>
          </w:p>
        </w:tc>
      </w:tr>
      <w:tr w:rsidR="009E74DF" w:rsidRPr="009E74DF" w14:paraId="5F7F4E65" w14:textId="77777777" w:rsidTr="00D53DED">
        <w:trPr>
          <w:trHeight w:val="600"/>
          <w:jc w:val="center"/>
        </w:trPr>
        <w:tc>
          <w:tcPr>
            <w:tcW w:w="120" w:type="pct"/>
            <w:noWrap/>
            <w:vAlign w:val="center"/>
            <w:hideMark/>
          </w:tcPr>
          <w:p w14:paraId="29355774" w14:textId="77777777" w:rsidR="009E74DF" w:rsidRPr="009E74DF" w:rsidRDefault="009E74DF" w:rsidP="009E74DF">
            <w:pPr>
              <w:jc w:val="center"/>
              <w:rPr>
                <w:color w:val="000000"/>
                <w:sz w:val="12"/>
                <w:szCs w:val="12"/>
              </w:rPr>
            </w:pPr>
            <w:r w:rsidRPr="009E74DF">
              <w:rPr>
                <w:color w:val="000000"/>
                <w:sz w:val="12"/>
                <w:szCs w:val="12"/>
              </w:rPr>
              <w:t>159</w:t>
            </w:r>
          </w:p>
        </w:tc>
        <w:tc>
          <w:tcPr>
            <w:tcW w:w="703" w:type="pct"/>
            <w:vAlign w:val="center"/>
            <w:hideMark/>
          </w:tcPr>
          <w:p w14:paraId="7E68BB67" w14:textId="77777777" w:rsidR="009E74DF" w:rsidRPr="009E74DF" w:rsidRDefault="009E74DF" w:rsidP="009E74DF">
            <w:pPr>
              <w:rPr>
                <w:color w:val="000000"/>
                <w:sz w:val="12"/>
                <w:szCs w:val="12"/>
              </w:rPr>
            </w:pPr>
            <w:r w:rsidRPr="009E74DF">
              <w:rPr>
                <w:color w:val="000000"/>
                <w:sz w:val="12"/>
                <w:szCs w:val="12"/>
              </w:rPr>
              <w:t>Здание, нежилое, площадь 315,8 кв. м., количество этажей: 1, РП "Физкультурник" 00000058</w:t>
            </w:r>
          </w:p>
        </w:tc>
        <w:tc>
          <w:tcPr>
            <w:tcW w:w="296" w:type="pct"/>
            <w:noWrap/>
            <w:vAlign w:val="center"/>
            <w:hideMark/>
          </w:tcPr>
          <w:p w14:paraId="12EA5C73" w14:textId="77777777" w:rsidR="009E74DF" w:rsidRPr="009E74DF" w:rsidRDefault="009E74DF" w:rsidP="009E74DF">
            <w:pPr>
              <w:jc w:val="center"/>
              <w:rPr>
                <w:color w:val="000000"/>
                <w:sz w:val="12"/>
                <w:szCs w:val="12"/>
              </w:rPr>
            </w:pPr>
            <w:r w:rsidRPr="009E74DF">
              <w:rPr>
                <w:color w:val="000000"/>
                <w:sz w:val="12"/>
                <w:szCs w:val="12"/>
              </w:rPr>
              <w:t>00000058</w:t>
            </w:r>
          </w:p>
        </w:tc>
        <w:tc>
          <w:tcPr>
            <w:tcW w:w="344" w:type="pct"/>
            <w:noWrap/>
            <w:vAlign w:val="center"/>
            <w:hideMark/>
          </w:tcPr>
          <w:p w14:paraId="43E96F55"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6D60FBA0"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3CA20A9B" w14:textId="77777777" w:rsidR="009E74DF" w:rsidRPr="009E74DF" w:rsidRDefault="009E74DF" w:rsidP="009E74DF">
            <w:pPr>
              <w:jc w:val="center"/>
              <w:rPr>
                <w:color w:val="000000"/>
                <w:sz w:val="12"/>
                <w:szCs w:val="12"/>
              </w:rPr>
            </w:pPr>
            <w:r w:rsidRPr="009E74DF">
              <w:rPr>
                <w:color w:val="000000"/>
                <w:sz w:val="12"/>
                <w:szCs w:val="12"/>
              </w:rPr>
              <w:t>172</w:t>
            </w:r>
          </w:p>
        </w:tc>
        <w:tc>
          <w:tcPr>
            <w:tcW w:w="317" w:type="pct"/>
            <w:noWrap/>
            <w:vAlign w:val="center"/>
            <w:hideMark/>
          </w:tcPr>
          <w:p w14:paraId="2F7DC24A" w14:textId="77777777" w:rsidR="009E74DF" w:rsidRPr="009E74DF" w:rsidRDefault="009E74DF" w:rsidP="009E74DF">
            <w:pPr>
              <w:jc w:val="center"/>
              <w:rPr>
                <w:color w:val="000000"/>
                <w:sz w:val="12"/>
                <w:szCs w:val="12"/>
              </w:rPr>
            </w:pPr>
            <w:r w:rsidRPr="009E74DF">
              <w:rPr>
                <w:color w:val="000000"/>
                <w:sz w:val="12"/>
                <w:szCs w:val="12"/>
              </w:rPr>
              <w:t>2 035,74</w:t>
            </w:r>
          </w:p>
        </w:tc>
        <w:tc>
          <w:tcPr>
            <w:tcW w:w="269" w:type="pct"/>
            <w:noWrap/>
            <w:vAlign w:val="center"/>
            <w:hideMark/>
          </w:tcPr>
          <w:p w14:paraId="06934C8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EBA0F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98C3B30" w14:textId="77777777" w:rsidR="009E74DF" w:rsidRPr="009E74DF" w:rsidRDefault="009E74DF" w:rsidP="009E74DF">
            <w:pPr>
              <w:jc w:val="center"/>
              <w:rPr>
                <w:color w:val="000000"/>
                <w:sz w:val="12"/>
                <w:szCs w:val="12"/>
              </w:rPr>
            </w:pPr>
            <w:r w:rsidRPr="009E74DF">
              <w:rPr>
                <w:color w:val="000000"/>
                <w:sz w:val="12"/>
                <w:szCs w:val="12"/>
              </w:rPr>
              <w:t>2 035,74</w:t>
            </w:r>
          </w:p>
        </w:tc>
        <w:tc>
          <w:tcPr>
            <w:tcW w:w="294" w:type="pct"/>
            <w:noWrap/>
            <w:vAlign w:val="center"/>
            <w:hideMark/>
          </w:tcPr>
          <w:p w14:paraId="13C79780" w14:textId="77777777" w:rsidR="009E74DF" w:rsidRPr="009E74DF" w:rsidRDefault="009E74DF" w:rsidP="009E74DF">
            <w:pPr>
              <w:jc w:val="center"/>
              <w:rPr>
                <w:color w:val="000000"/>
                <w:sz w:val="12"/>
                <w:szCs w:val="12"/>
              </w:rPr>
            </w:pPr>
            <w:r w:rsidRPr="009E74DF">
              <w:rPr>
                <w:color w:val="000000"/>
                <w:sz w:val="12"/>
                <w:szCs w:val="12"/>
              </w:rPr>
              <w:t>172</w:t>
            </w:r>
          </w:p>
        </w:tc>
        <w:tc>
          <w:tcPr>
            <w:tcW w:w="255" w:type="pct"/>
            <w:noWrap/>
            <w:vAlign w:val="center"/>
            <w:hideMark/>
          </w:tcPr>
          <w:p w14:paraId="6B0BD51A" w14:textId="77777777" w:rsidR="009E74DF" w:rsidRPr="009E74DF" w:rsidRDefault="009E74DF" w:rsidP="009E74DF">
            <w:pPr>
              <w:jc w:val="center"/>
              <w:rPr>
                <w:color w:val="000000"/>
                <w:sz w:val="12"/>
                <w:szCs w:val="12"/>
              </w:rPr>
            </w:pPr>
            <w:r w:rsidRPr="009E74DF">
              <w:rPr>
                <w:color w:val="000000"/>
                <w:sz w:val="12"/>
                <w:szCs w:val="12"/>
              </w:rPr>
              <w:t>1 432,12</w:t>
            </w:r>
          </w:p>
        </w:tc>
        <w:tc>
          <w:tcPr>
            <w:tcW w:w="287" w:type="pct"/>
            <w:noWrap/>
            <w:vAlign w:val="center"/>
            <w:hideMark/>
          </w:tcPr>
          <w:p w14:paraId="3FFB2AD9" w14:textId="77777777" w:rsidR="009E74DF" w:rsidRPr="009E74DF" w:rsidRDefault="009E74DF" w:rsidP="009E74DF">
            <w:pPr>
              <w:jc w:val="center"/>
              <w:rPr>
                <w:color w:val="000000"/>
                <w:sz w:val="12"/>
                <w:szCs w:val="12"/>
              </w:rPr>
            </w:pPr>
            <w:r w:rsidRPr="009E74DF">
              <w:rPr>
                <w:color w:val="000000"/>
                <w:sz w:val="12"/>
                <w:szCs w:val="12"/>
              </w:rPr>
              <w:t>142,03</w:t>
            </w:r>
          </w:p>
        </w:tc>
        <w:tc>
          <w:tcPr>
            <w:tcW w:w="264" w:type="pct"/>
            <w:noWrap/>
            <w:vAlign w:val="center"/>
            <w:hideMark/>
          </w:tcPr>
          <w:p w14:paraId="21A7AFF5" w14:textId="77777777" w:rsidR="009E74DF" w:rsidRPr="009E74DF" w:rsidRDefault="009E74DF" w:rsidP="009E74DF">
            <w:pPr>
              <w:jc w:val="center"/>
              <w:rPr>
                <w:color w:val="000000"/>
                <w:sz w:val="12"/>
                <w:szCs w:val="12"/>
              </w:rPr>
            </w:pPr>
            <w:r w:rsidRPr="009E74DF">
              <w:rPr>
                <w:color w:val="000000"/>
                <w:sz w:val="12"/>
                <w:szCs w:val="12"/>
              </w:rPr>
              <w:t>67,67</w:t>
            </w:r>
          </w:p>
        </w:tc>
        <w:tc>
          <w:tcPr>
            <w:tcW w:w="255" w:type="pct"/>
            <w:noWrap/>
            <w:vAlign w:val="center"/>
            <w:hideMark/>
          </w:tcPr>
          <w:p w14:paraId="39161DC6" w14:textId="77777777" w:rsidR="009E74DF" w:rsidRPr="009E74DF" w:rsidRDefault="009E74DF" w:rsidP="009E74DF">
            <w:pPr>
              <w:jc w:val="center"/>
              <w:rPr>
                <w:color w:val="000000"/>
                <w:sz w:val="12"/>
                <w:szCs w:val="12"/>
              </w:rPr>
            </w:pPr>
            <w:r w:rsidRPr="009E74DF">
              <w:rPr>
                <w:color w:val="000000"/>
                <w:sz w:val="12"/>
                <w:szCs w:val="12"/>
              </w:rPr>
              <w:t>1 290,09</w:t>
            </w:r>
          </w:p>
        </w:tc>
        <w:tc>
          <w:tcPr>
            <w:tcW w:w="246" w:type="pct"/>
            <w:noWrap/>
            <w:vAlign w:val="center"/>
            <w:hideMark/>
          </w:tcPr>
          <w:p w14:paraId="2081119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28DA854" w14:textId="77777777" w:rsidR="009E74DF" w:rsidRPr="009E74DF" w:rsidRDefault="009E74DF" w:rsidP="009E74DF">
            <w:pPr>
              <w:jc w:val="right"/>
              <w:rPr>
                <w:color w:val="000000"/>
                <w:sz w:val="12"/>
                <w:szCs w:val="12"/>
              </w:rPr>
            </w:pPr>
            <w:r w:rsidRPr="009E74DF">
              <w:rPr>
                <w:color w:val="000000"/>
                <w:sz w:val="12"/>
                <w:szCs w:val="12"/>
              </w:rPr>
              <w:t>29,94</w:t>
            </w:r>
          </w:p>
        </w:tc>
      </w:tr>
      <w:tr w:rsidR="009E74DF" w:rsidRPr="009E74DF" w14:paraId="0FB3DD3F" w14:textId="77777777" w:rsidTr="00D53DED">
        <w:trPr>
          <w:trHeight w:val="600"/>
          <w:jc w:val="center"/>
        </w:trPr>
        <w:tc>
          <w:tcPr>
            <w:tcW w:w="120" w:type="pct"/>
            <w:noWrap/>
            <w:vAlign w:val="center"/>
            <w:hideMark/>
          </w:tcPr>
          <w:p w14:paraId="31EF5527" w14:textId="77777777" w:rsidR="009E74DF" w:rsidRPr="009E74DF" w:rsidRDefault="009E74DF" w:rsidP="009E74DF">
            <w:pPr>
              <w:jc w:val="center"/>
              <w:rPr>
                <w:color w:val="000000"/>
                <w:sz w:val="12"/>
                <w:szCs w:val="12"/>
              </w:rPr>
            </w:pPr>
            <w:r w:rsidRPr="009E74DF">
              <w:rPr>
                <w:color w:val="000000"/>
                <w:sz w:val="12"/>
                <w:szCs w:val="12"/>
              </w:rPr>
              <w:t>160</w:t>
            </w:r>
          </w:p>
        </w:tc>
        <w:tc>
          <w:tcPr>
            <w:tcW w:w="703" w:type="pct"/>
            <w:vAlign w:val="center"/>
            <w:hideMark/>
          </w:tcPr>
          <w:p w14:paraId="45A2988D" w14:textId="77777777" w:rsidR="009E74DF" w:rsidRPr="009E74DF" w:rsidRDefault="009E74DF" w:rsidP="009E74DF">
            <w:pPr>
              <w:rPr>
                <w:color w:val="000000"/>
                <w:sz w:val="12"/>
                <w:szCs w:val="12"/>
              </w:rPr>
            </w:pPr>
            <w:proofErr w:type="spellStart"/>
            <w:r w:rsidRPr="009E74DF">
              <w:rPr>
                <w:color w:val="000000"/>
                <w:sz w:val="12"/>
                <w:szCs w:val="12"/>
              </w:rPr>
              <w:t>Каб</w:t>
            </w:r>
            <w:proofErr w:type="spellEnd"/>
            <w:r w:rsidRPr="009E74DF">
              <w:rPr>
                <w:color w:val="000000"/>
                <w:sz w:val="12"/>
                <w:szCs w:val="12"/>
              </w:rPr>
              <w:t xml:space="preserve">. линии 10кВ от РУ-10кВ РП-10кВ до РУ-10кВ ТП-630/10 (кабель ААБ2л-10 3х120) </w:t>
            </w:r>
            <w:proofErr w:type="spellStart"/>
            <w:r w:rsidRPr="009E74DF">
              <w:rPr>
                <w:color w:val="000000"/>
                <w:sz w:val="12"/>
                <w:szCs w:val="12"/>
              </w:rPr>
              <w:t>протяж</w:t>
            </w:r>
            <w:proofErr w:type="spellEnd"/>
            <w:r w:rsidRPr="009E74DF">
              <w:rPr>
                <w:color w:val="000000"/>
                <w:sz w:val="12"/>
                <w:szCs w:val="12"/>
              </w:rPr>
              <w:t>. 385м</w:t>
            </w:r>
          </w:p>
        </w:tc>
        <w:tc>
          <w:tcPr>
            <w:tcW w:w="296" w:type="pct"/>
            <w:noWrap/>
            <w:vAlign w:val="center"/>
            <w:hideMark/>
          </w:tcPr>
          <w:p w14:paraId="09C33BD5" w14:textId="77777777" w:rsidR="009E74DF" w:rsidRPr="009E74DF" w:rsidRDefault="009E74DF" w:rsidP="009E74DF">
            <w:pPr>
              <w:jc w:val="center"/>
              <w:rPr>
                <w:color w:val="000000"/>
                <w:sz w:val="12"/>
                <w:szCs w:val="12"/>
              </w:rPr>
            </w:pPr>
            <w:r w:rsidRPr="009E74DF">
              <w:rPr>
                <w:color w:val="000000"/>
                <w:sz w:val="12"/>
                <w:szCs w:val="12"/>
              </w:rPr>
              <w:t>БП-001356</w:t>
            </w:r>
          </w:p>
        </w:tc>
        <w:tc>
          <w:tcPr>
            <w:tcW w:w="344" w:type="pct"/>
            <w:noWrap/>
            <w:vAlign w:val="center"/>
            <w:hideMark/>
          </w:tcPr>
          <w:p w14:paraId="21DB0F5B"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BE8D9A4"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5EF262A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3BEDD03" w14:textId="77777777" w:rsidR="009E74DF" w:rsidRPr="009E74DF" w:rsidRDefault="009E74DF" w:rsidP="009E74DF">
            <w:pPr>
              <w:jc w:val="center"/>
              <w:rPr>
                <w:color w:val="000000"/>
                <w:sz w:val="12"/>
                <w:szCs w:val="12"/>
              </w:rPr>
            </w:pPr>
            <w:r w:rsidRPr="009E74DF">
              <w:rPr>
                <w:color w:val="000000"/>
                <w:sz w:val="12"/>
                <w:szCs w:val="12"/>
              </w:rPr>
              <w:t>452,39</w:t>
            </w:r>
          </w:p>
        </w:tc>
        <w:tc>
          <w:tcPr>
            <w:tcW w:w="269" w:type="pct"/>
            <w:noWrap/>
            <w:vAlign w:val="center"/>
            <w:hideMark/>
          </w:tcPr>
          <w:p w14:paraId="1C316EB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F7240C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2BA5EC" w14:textId="77777777" w:rsidR="009E74DF" w:rsidRPr="009E74DF" w:rsidRDefault="009E74DF" w:rsidP="009E74DF">
            <w:pPr>
              <w:jc w:val="center"/>
              <w:rPr>
                <w:color w:val="000000"/>
                <w:sz w:val="12"/>
                <w:szCs w:val="12"/>
              </w:rPr>
            </w:pPr>
            <w:r w:rsidRPr="009E74DF">
              <w:rPr>
                <w:color w:val="000000"/>
                <w:sz w:val="12"/>
                <w:szCs w:val="12"/>
              </w:rPr>
              <w:t>452,39</w:t>
            </w:r>
          </w:p>
        </w:tc>
        <w:tc>
          <w:tcPr>
            <w:tcW w:w="294" w:type="pct"/>
            <w:noWrap/>
            <w:vAlign w:val="center"/>
            <w:hideMark/>
          </w:tcPr>
          <w:p w14:paraId="1E893F3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24A7A05" w14:textId="77777777" w:rsidR="009E74DF" w:rsidRPr="009E74DF" w:rsidRDefault="009E74DF" w:rsidP="009E74DF">
            <w:pPr>
              <w:jc w:val="center"/>
              <w:rPr>
                <w:color w:val="000000"/>
                <w:sz w:val="12"/>
                <w:szCs w:val="12"/>
              </w:rPr>
            </w:pPr>
            <w:r w:rsidRPr="009E74DF">
              <w:rPr>
                <w:color w:val="000000"/>
                <w:sz w:val="12"/>
                <w:szCs w:val="12"/>
              </w:rPr>
              <w:t>427,26</w:t>
            </w:r>
          </w:p>
        </w:tc>
        <w:tc>
          <w:tcPr>
            <w:tcW w:w="287" w:type="pct"/>
            <w:noWrap/>
            <w:vAlign w:val="center"/>
            <w:hideMark/>
          </w:tcPr>
          <w:p w14:paraId="4E37DA46" w14:textId="77777777" w:rsidR="009E74DF" w:rsidRPr="009E74DF" w:rsidRDefault="009E74DF" w:rsidP="009E74DF">
            <w:pPr>
              <w:jc w:val="center"/>
              <w:rPr>
                <w:color w:val="000000"/>
                <w:sz w:val="12"/>
                <w:szCs w:val="12"/>
              </w:rPr>
            </w:pPr>
            <w:r w:rsidRPr="009E74DF">
              <w:rPr>
                <w:color w:val="000000"/>
                <w:sz w:val="12"/>
                <w:szCs w:val="12"/>
              </w:rPr>
              <w:t>30,16</w:t>
            </w:r>
          </w:p>
        </w:tc>
        <w:tc>
          <w:tcPr>
            <w:tcW w:w="264" w:type="pct"/>
            <w:noWrap/>
            <w:vAlign w:val="center"/>
            <w:hideMark/>
          </w:tcPr>
          <w:p w14:paraId="4FBD7BB5" w14:textId="77777777" w:rsidR="009E74DF" w:rsidRPr="009E74DF" w:rsidRDefault="009E74DF" w:rsidP="009E74DF">
            <w:pPr>
              <w:jc w:val="center"/>
              <w:rPr>
                <w:color w:val="000000"/>
                <w:sz w:val="12"/>
                <w:szCs w:val="12"/>
              </w:rPr>
            </w:pPr>
            <w:r w:rsidRPr="009E74DF">
              <w:rPr>
                <w:color w:val="000000"/>
                <w:sz w:val="12"/>
                <w:szCs w:val="12"/>
              </w:rPr>
              <w:t>30,16</w:t>
            </w:r>
          </w:p>
        </w:tc>
        <w:tc>
          <w:tcPr>
            <w:tcW w:w="255" w:type="pct"/>
            <w:noWrap/>
            <w:vAlign w:val="center"/>
            <w:hideMark/>
          </w:tcPr>
          <w:p w14:paraId="333FA526" w14:textId="77777777" w:rsidR="009E74DF" w:rsidRPr="009E74DF" w:rsidRDefault="009E74DF" w:rsidP="009E74DF">
            <w:pPr>
              <w:jc w:val="center"/>
              <w:rPr>
                <w:color w:val="000000"/>
                <w:sz w:val="12"/>
                <w:szCs w:val="12"/>
              </w:rPr>
            </w:pPr>
            <w:r w:rsidRPr="009E74DF">
              <w:rPr>
                <w:color w:val="000000"/>
                <w:sz w:val="12"/>
                <w:szCs w:val="12"/>
              </w:rPr>
              <w:t>397,10</w:t>
            </w:r>
          </w:p>
        </w:tc>
        <w:tc>
          <w:tcPr>
            <w:tcW w:w="246" w:type="pct"/>
            <w:noWrap/>
            <w:vAlign w:val="center"/>
            <w:hideMark/>
          </w:tcPr>
          <w:p w14:paraId="2BAF66D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3091D40" w14:textId="77777777" w:rsidR="009E74DF" w:rsidRPr="009E74DF" w:rsidRDefault="009E74DF" w:rsidP="009E74DF">
            <w:pPr>
              <w:jc w:val="right"/>
              <w:rPr>
                <w:color w:val="000000"/>
                <w:sz w:val="12"/>
                <w:szCs w:val="12"/>
              </w:rPr>
            </w:pPr>
            <w:r w:rsidRPr="009E74DF">
              <w:rPr>
                <w:color w:val="000000"/>
                <w:sz w:val="12"/>
                <w:szCs w:val="12"/>
              </w:rPr>
              <w:t>9,07</w:t>
            </w:r>
          </w:p>
        </w:tc>
      </w:tr>
      <w:tr w:rsidR="009E74DF" w:rsidRPr="009E74DF" w14:paraId="635769EA" w14:textId="77777777" w:rsidTr="00D53DED">
        <w:trPr>
          <w:trHeight w:val="600"/>
          <w:jc w:val="center"/>
        </w:trPr>
        <w:tc>
          <w:tcPr>
            <w:tcW w:w="120" w:type="pct"/>
            <w:noWrap/>
            <w:vAlign w:val="center"/>
            <w:hideMark/>
          </w:tcPr>
          <w:p w14:paraId="023B67D3" w14:textId="77777777" w:rsidR="009E74DF" w:rsidRPr="009E74DF" w:rsidRDefault="009E74DF" w:rsidP="009E74DF">
            <w:pPr>
              <w:jc w:val="center"/>
              <w:rPr>
                <w:color w:val="000000"/>
                <w:sz w:val="12"/>
                <w:szCs w:val="12"/>
              </w:rPr>
            </w:pPr>
            <w:r w:rsidRPr="009E74DF">
              <w:rPr>
                <w:color w:val="000000"/>
                <w:sz w:val="12"/>
                <w:szCs w:val="12"/>
              </w:rPr>
              <w:t>161</w:t>
            </w:r>
          </w:p>
        </w:tc>
        <w:tc>
          <w:tcPr>
            <w:tcW w:w="703" w:type="pct"/>
            <w:vAlign w:val="center"/>
            <w:hideMark/>
          </w:tcPr>
          <w:p w14:paraId="3C0ABB08" w14:textId="77777777" w:rsidR="009E74DF" w:rsidRPr="009E74DF" w:rsidRDefault="009E74DF" w:rsidP="009E74DF">
            <w:pPr>
              <w:rPr>
                <w:color w:val="000000"/>
                <w:sz w:val="12"/>
                <w:szCs w:val="12"/>
              </w:rPr>
            </w:pPr>
            <w:proofErr w:type="spellStart"/>
            <w:r w:rsidRPr="009E74DF">
              <w:rPr>
                <w:color w:val="000000"/>
                <w:sz w:val="12"/>
                <w:szCs w:val="12"/>
              </w:rPr>
              <w:t>Каб</w:t>
            </w:r>
            <w:proofErr w:type="spellEnd"/>
            <w:r w:rsidRPr="009E74DF">
              <w:rPr>
                <w:color w:val="000000"/>
                <w:sz w:val="12"/>
                <w:szCs w:val="12"/>
              </w:rPr>
              <w:t xml:space="preserve">. линия КЛЭП-6 </w:t>
            </w:r>
            <w:proofErr w:type="spellStart"/>
            <w:r w:rsidRPr="009E74DF">
              <w:rPr>
                <w:color w:val="000000"/>
                <w:sz w:val="12"/>
                <w:szCs w:val="12"/>
              </w:rPr>
              <w:t>кВ</w:t>
            </w:r>
            <w:proofErr w:type="spellEnd"/>
            <w:r w:rsidRPr="009E74DF">
              <w:rPr>
                <w:color w:val="000000"/>
                <w:sz w:val="12"/>
                <w:szCs w:val="12"/>
              </w:rPr>
              <w:t xml:space="preserve"> ААБ 3х120, </w:t>
            </w:r>
            <w:proofErr w:type="spellStart"/>
            <w:r w:rsidRPr="009E74DF">
              <w:rPr>
                <w:color w:val="000000"/>
                <w:sz w:val="12"/>
                <w:szCs w:val="12"/>
              </w:rPr>
              <w:t>протяж</w:t>
            </w:r>
            <w:proofErr w:type="spellEnd"/>
            <w:r w:rsidRPr="009E74DF">
              <w:rPr>
                <w:color w:val="000000"/>
                <w:sz w:val="12"/>
                <w:szCs w:val="12"/>
              </w:rPr>
              <w:t xml:space="preserve"> 1640м от ТП-163 до ТП-663, Новокузнецк, ул.Черноморская,1</w:t>
            </w:r>
          </w:p>
        </w:tc>
        <w:tc>
          <w:tcPr>
            <w:tcW w:w="296" w:type="pct"/>
            <w:noWrap/>
            <w:vAlign w:val="center"/>
            <w:hideMark/>
          </w:tcPr>
          <w:p w14:paraId="02B5F04A" w14:textId="77777777" w:rsidR="009E74DF" w:rsidRPr="009E74DF" w:rsidRDefault="009E74DF" w:rsidP="009E74DF">
            <w:pPr>
              <w:jc w:val="center"/>
              <w:rPr>
                <w:color w:val="000000"/>
                <w:sz w:val="12"/>
                <w:szCs w:val="12"/>
              </w:rPr>
            </w:pPr>
            <w:r w:rsidRPr="009E74DF">
              <w:rPr>
                <w:color w:val="000000"/>
                <w:sz w:val="12"/>
                <w:szCs w:val="12"/>
              </w:rPr>
              <w:t>БП-001577</w:t>
            </w:r>
          </w:p>
        </w:tc>
        <w:tc>
          <w:tcPr>
            <w:tcW w:w="344" w:type="pct"/>
            <w:noWrap/>
            <w:vAlign w:val="center"/>
            <w:hideMark/>
          </w:tcPr>
          <w:p w14:paraId="18CFEAD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B7167DD"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8AA82B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0669DCC" w14:textId="77777777" w:rsidR="009E74DF" w:rsidRPr="009E74DF" w:rsidRDefault="009E74DF" w:rsidP="009E74DF">
            <w:pPr>
              <w:jc w:val="center"/>
              <w:rPr>
                <w:color w:val="000000"/>
                <w:sz w:val="12"/>
                <w:szCs w:val="12"/>
              </w:rPr>
            </w:pPr>
            <w:r w:rsidRPr="009E74DF">
              <w:rPr>
                <w:color w:val="000000"/>
                <w:sz w:val="12"/>
                <w:szCs w:val="12"/>
              </w:rPr>
              <w:t>689,95</w:t>
            </w:r>
          </w:p>
        </w:tc>
        <w:tc>
          <w:tcPr>
            <w:tcW w:w="269" w:type="pct"/>
            <w:noWrap/>
            <w:vAlign w:val="center"/>
            <w:hideMark/>
          </w:tcPr>
          <w:p w14:paraId="0BC06EB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064CAA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5C071BD" w14:textId="77777777" w:rsidR="009E74DF" w:rsidRPr="009E74DF" w:rsidRDefault="009E74DF" w:rsidP="009E74DF">
            <w:pPr>
              <w:jc w:val="center"/>
              <w:rPr>
                <w:color w:val="000000"/>
                <w:sz w:val="12"/>
                <w:szCs w:val="12"/>
              </w:rPr>
            </w:pPr>
            <w:r w:rsidRPr="009E74DF">
              <w:rPr>
                <w:color w:val="000000"/>
                <w:sz w:val="12"/>
                <w:szCs w:val="12"/>
              </w:rPr>
              <w:t>689,95</w:t>
            </w:r>
          </w:p>
        </w:tc>
        <w:tc>
          <w:tcPr>
            <w:tcW w:w="294" w:type="pct"/>
            <w:noWrap/>
            <w:vAlign w:val="center"/>
            <w:hideMark/>
          </w:tcPr>
          <w:p w14:paraId="22D85BA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1417A33" w14:textId="77777777" w:rsidR="009E74DF" w:rsidRPr="009E74DF" w:rsidRDefault="009E74DF" w:rsidP="009E74DF">
            <w:pPr>
              <w:jc w:val="center"/>
              <w:rPr>
                <w:color w:val="000000"/>
                <w:sz w:val="12"/>
                <w:szCs w:val="12"/>
              </w:rPr>
            </w:pPr>
            <w:r w:rsidRPr="009E74DF">
              <w:rPr>
                <w:color w:val="000000"/>
                <w:sz w:val="12"/>
                <w:szCs w:val="12"/>
              </w:rPr>
              <w:t>655,45</w:t>
            </w:r>
          </w:p>
        </w:tc>
        <w:tc>
          <w:tcPr>
            <w:tcW w:w="287" w:type="pct"/>
            <w:noWrap/>
            <w:vAlign w:val="center"/>
            <w:hideMark/>
          </w:tcPr>
          <w:p w14:paraId="27F9D085" w14:textId="77777777" w:rsidR="009E74DF" w:rsidRPr="009E74DF" w:rsidRDefault="009E74DF" w:rsidP="009E74DF">
            <w:pPr>
              <w:jc w:val="center"/>
              <w:rPr>
                <w:color w:val="000000"/>
                <w:sz w:val="12"/>
                <w:szCs w:val="12"/>
              </w:rPr>
            </w:pPr>
            <w:r w:rsidRPr="009E74DF">
              <w:rPr>
                <w:color w:val="000000"/>
                <w:sz w:val="12"/>
                <w:szCs w:val="12"/>
              </w:rPr>
              <w:t>46,00</w:t>
            </w:r>
          </w:p>
        </w:tc>
        <w:tc>
          <w:tcPr>
            <w:tcW w:w="264" w:type="pct"/>
            <w:noWrap/>
            <w:vAlign w:val="center"/>
            <w:hideMark/>
          </w:tcPr>
          <w:p w14:paraId="35C13790" w14:textId="77777777" w:rsidR="009E74DF" w:rsidRPr="009E74DF" w:rsidRDefault="009E74DF" w:rsidP="009E74DF">
            <w:pPr>
              <w:jc w:val="center"/>
              <w:rPr>
                <w:color w:val="000000"/>
                <w:sz w:val="12"/>
                <w:szCs w:val="12"/>
              </w:rPr>
            </w:pPr>
            <w:r w:rsidRPr="009E74DF">
              <w:rPr>
                <w:color w:val="000000"/>
                <w:sz w:val="12"/>
                <w:szCs w:val="12"/>
              </w:rPr>
              <w:t>46,00</w:t>
            </w:r>
          </w:p>
        </w:tc>
        <w:tc>
          <w:tcPr>
            <w:tcW w:w="255" w:type="pct"/>
            <w:noWrap/>
            <w:vAlign w:val="center"/>
            <w:hideMark/>
          </w:tcPr>
          <w:p w14:paraId="507D6076" w14:textId="77777777" w:rsidR="009E74DF" w:rsidRPr="009E74DF" w:rsidRDefault="009E74DF" w:rsidP="009E74DF">
            <w:pPr>
              <w:jc w:val="center"/>
              <w:rPr>
                <w:color w:val="000000"/>
                <w:sz w:val="12"/>
                <w:szCs w:val="12"/>
              </w:rPr>
            </w:pPr>
            <w:r w:rsidRPr="009E74DF">
              <w:rPr>
                <w:color w:val="000000"/>
                <w:sz w:val="12"/>
                <w:szCs w:val="12"/>
              </w:rPr>
              <w:t>609,46</w:t>
            </w:r>
          </w:p>
        </w:tc>
        <w:tc>
          <w:tcPr>
            <w:tcW w:w="246" w:type="pct"/>
            <w:noWrap/>
            <w:vAlign w:val="center"/>
            <w:hideMark/>
          </w:tcPr>
          <w:p w14:paraId="74EA5DD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E1EEC2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AE8A733" w14:textId="77777777" w:rsidTr="00D53DED">
        <w:trPr>
          <w:trHeight w:val="600"/>
          <w:jc w:val="center"/>
        </w:trPr>
        <w:tc>
          <w:tcPr>
            <w:tcW w:w="120" w:type="pct"/>
            <w:noWrap/>
            <w:vAlign w:val="center"/>
            <w:hideMark/>
          </w:tcPr>
          <w:p w14:paraId="2B87219B" w14:textId="77777777" w:rsidR="009E74DF" w:rsidRPr="009E74DF" w:rsidRDefault="009E74DF" w:rsidP="009E74DF">
            <w:pPr>
              <w:jc w:val="center"/>
              <w:rPr>
                <w:color w:val="000000"/>
                <w:sz w:val="12"/>
                <w:szCs w:val="12"/>
              </w:rPr>
            </w:pPr>
            <w:r w:rsidRPr="009E74DF">
              <w:rPr>
                <w:color w:val="000000"/>
                <w:sz w:val="12"/>
                <w:szCs w:val="12"/>
              </w:rPr>
              <w:t>162</w:t>
            </w:r>
          </w:p>
        </w:tc>
        <w:tc>
          <w:tcPr>
            <w:tcW w:w="703" w:type="pct"/>
            <w:vAlign w:val="center"/>
            <w:hideMark/>
          </w:tcPr>
          <w:p w14:paraId="7A210ADA"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r w:rsidRPr="009E74DF">
              <w:rPr>
                <w:color w:val="000000"/>
                <w:sz w:val="12"/>
                <w:szCs w:val="12"/>
              </w:rPr>
              <w:t>кВ</w:t>
            </w:r>
            <w:proofErr w:type="spellEnd"/>
            <w:r w:rsidRPr="009E74DF">
              <w:rPr>
                <w:color w:val="000000"/>
                <w:sz w:val="12"/>
                <w:szCs w:val="12"/>
              </w:rPr>
              <w:t xml:space="preserve"> от ТП №21.3 к ж/д по ул. Терешковой, 16</w:t>
            </w:r>
            <w:proofErr w:type="gramStart"/>
            <w:r w:rsidRPr="009E74DF">
              <w:rPr>
                <w:color w:val="000000"/>
                <w:sz w:val="12"/>
                <w:szCs w:val="12"/>
              </w:rPr>
              <w:t>А,,</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объекта: 42:24:0501011:2768</w:t>
            </w:r>
          </w:p>
        </w:tc>
        <w:tc>
          <w:tcPr>
            <w:tcW w:w="296" w:type="pct"/>
            <w:noWrap/>
            <w:vAlign w:val="center"/>
            <w:hideMark/>
          </w:tcPr>
          <w:p w14:paraId="60AA3B57" w14:textId="77777777" w:rsidR="009E74DF" w:rsidRPr="009E74DF" w:rsidRDefault="009E74DF" w:rsidP="009E74DF">
            <w:pPr>
              <w:jc w:val="center"/>
              <w:rPr>
                <w:color w:val="000000"/>
                <w:sz w:val="12"/>
                <w:szCs w:val="12"/>
              </w:rPr>
            </w:pPr>
            <w:r w:rsidRPr="009E74DF">
              <w:rPr>
                <w:color w:val="000000"/>
                <w:sz w:val="12"/>
                <w:szCs w:val="12"/>
              </w:rPr>
              <w:t>БП-001517</w:t>
            </w:r>
          </w:p>
        </w:tc>
        <w:tc>
          <w:tcPr>
            <w:tcW w:w="344" w:type="pct"/>
            <w:noWrap/>
            <w:vAlign w:val="center"/>
            <w:hideMark/>
          </w:tcPr>
          <w:p w14:paraId="7DB3530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385B00D"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1ABFC1A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9752931" w14:textId="77777777" w:rsidR="009E74DF" w:rsidRPr="009E74DF" w:rsidRDefault="009E74DF" w:rsidP="009E74DF">
            <w:pPr>
              <w:jc w:val="center"/>
              <w:rPr>
                <w:color w:val="000000"/>
                <w:sz w:val="12"/>
                <w:szCs w:val="12"/>
              </w:rPr>
            </w:pPr>
            <w:r w:rsidRPr="009E74DF">
              <w:rPr>
                <w:color w:val="000000"/>
                <w:sz w:val="12"/>
                <w:szCs w:val="12"/>
              </w:rPr>
              <w:t>245,81</w:t>
            </w:r>
          </w:p>
        </w:tc>
        <w:tc>
          <w:tcPr>
            <w:tcW w:w="269" w:type="pct"/>
            <w:noWrap/>
            <w:vAlign w:val="center"/>
            <w:hideMark/>
          </w:tcPr>
          <w:p w14:paraId="2EBA0A8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231B83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874655A" w14:textId="77777777" w:rsidR="009E74DF" w:rsidRPr="009E74DF" w:rsidRDefault="009E74DF" w:rsidP="009E74DF">
            <w:pPr>
              <w:jc w:val="center"/>
              <w:rPr>
                <w:color w:val="000000"/>
                <w:sz w:val="12"/>
                <w:szCs w:val="12"/>
              </w:rPr>
            </w:pPr>
            <w:r w:rsidRPr="009E74DF">
              <w:rPr>
                <w:color w:val="000000"/>
                <w:sz w:val="12"/>
                <w:szCs w:val="12"/>
              </w:rPr>
              <w:t>245,81</w:t>
            </w:r>
          </w:p>
        </w:tc>
        <w:tc>
          <w:tcPr>
            <w:tcW w:w="294" w:type="pct"/>
            <w:noWrap/>
            <w:vAlign w:val="center"/>
            <w:hideMark/>
          </w:tcPr>
          <w:p w14:paraId="64610BF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A147CCF" w14:textId="77777777" w:rsidR="009E74DF" w:rsidRPr="009E74DF" w:rsidRDefault="009E74DF" w:rsidP="009E74DF">
            <w:pPr>
              <w:jc w:val="center"/>
              <w:rPr>
                <w:color w:val="000000"/>
                <w:sz w:val="12"/>
                <w:szCs w:val="12"/>
              </w:rPr>
            </w:pPr>
            <w:r w:rsidRPr="009E74DF">
              <w:rPr>
                <w:color w:val="000000"/>
                <w:sz w:val="12"/>
                <w:szCs w:val="12"/>
              </w:rPr>
              <w:t>233,52</w:t>
            </w:r>
          </w:p>
        </w:tc>
        <w:tc>
          <w:tcPr>
            <w:tcW w:w="287" w:type="pct"/>
            <w:noWrap/>
            <w:vAlign w:val="center"/>
            <w:hideMark/>
          </w:tcPr>
          <w:p w14:paraId="7F0503FC" w14:textId="77777777" w:rsidR="009E74DF" w:rsidRPr="009E74DF" w:rsidRDefault="009E74DF" w:rsidP="009E74DF">
            <w:pPr>
              <w:jc w:val="center"/>
              <w:rPr>
                <w:color w:val="000000"/>
                <w:sz w:val="12"/>
                <w:szCs w:val="12"/>
              </w:rPr>
            </w:pPr>
            <w:r w:rsidRPr="009E74DF">
              <w:rPr>
                <w:color w:val="000000"/>
                <w:sz w:val="12"/>
                <w:szCs w:val="12"/>
              </w:rPr>
              <w:t>16,39</w:t>
            </w:r>
          </w:p>
        </w:tc>
        <w:tc>
          <w:tcPr>
            <w:tcW w:w="264" w:type="pct"/>
            <w:noWrap/>
            <w:vAlign w:val="center"/>
            <w:hideMark/>
          </w:tcPr>
          <w:p w14:paraId="7E76E53C" w14:textId="77777777" w:rsidR="009E74DF" w:rsidRPr="009E74DF" w:rsidRDefault="009E74DF" w:rsidP="009E74DF">
            <w:pPr>
              <w:jc w:val="center"/>
              <w:rPr>
                <w:color w:val="000000"/>
                <w:sz w:val="12"/>
                <w:szCs w:val="12"/>
              </w:rPr>
            </w:pPr>
            <w:r w:rsidRPr="009E74DF">
              <w:rPr>
                <w:color w:val="000000"/>
                <w:sz w:val="12"/>
                <w:szCs w:val="12"/>
              </w:rPr>
              <w:t>16,39</w:t>
            </w:r>
          </w:p>
        </w:tc>
        <w:tc>
          <w:tcPr>
            <w:tcW w:w="255" w:type="pct"/>
            <w:noWrap/>
            <w:vAlign w:val="center"/>
            <w:hideMark/>
          </w:tcPr>
          <w:p w14:paraId="32453764" w14:textId="77777777" w:rsidR="009E74DF" w:rsidRPr="009E74DF" w:rsidRDefault="009E74DF" w:rsidP="009E74DF">
            <w:pPr>
              <w:jc w:val="center"/>
              <w:rPr>
                <w:color w:val="000000"/>
                <w:sz w:val="12"/>
                <w:szCs w:val="12"/>
              </w:rPr>
            </w:pPr>
            <w:r w:rsidRPr="009E74DF">
              <w:rPr>
                <w:color w:val="000000"/>
                <w:sz w:val="12"/>
                <w:szCs w:val="12"/>
              </w:rPr>
              <w:t>217,13</w:t>
            </w:r>
          </w:p>
        </w:tc>
        <w:tc>
          <w:tcPr>
            <w:tcW w:w="246" w:type="pct"/>
            <w:noWrap/>
            <w:vAlign w:val="center"/>
            <w:hideMark/>
          </w:tcPr>
          <w:p w14:paraId="246AD64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1AAA780" w14:textId="77777777" w:rsidR="009E74DF" w:rsidRPr="009E74DF" w:rsidRDefault="009E74DF" w:rsidP="009E74DF">
            <w:pPr>
              <w:jc w:val="right"/>
              <w:rPr>
                <w:color w:val="000000"/>
                <w:sz w:val="12"/>
                <w:szCs w:val="12"/>
              </w:rPr>
            </w:pPr>
            <w:r w:rsidRPr="009E74DF">
              <w:rPr>
                <w:color w:val="000000"/>
                <w:sz w:val="12"/>
                <w:szCs w:val="12"/>
              </w:rPr>
              <w:t>4,96</w:t>
            </w:r>
          </w:p>
        </w:tc>
      </w:tr>
      <w:tr w:rsidR="009E74DF" w:rsidRPr="009E74DF" w14:paraId="583AF9BB" w14:textId="77777777" w:rsidTr="00D53DED">
        <w:trPr>
          <w:trHeight w:val="600"/>
          <w:jc w:val="center"/>
        </w:trPr>
        <w:tc>
          <w:tcPr>
            <w:tcW w:w="120" w:type="pct"/>
            <w:noWrap/>
            <w:vAlign w:val="center"/>
            <w:hideMark/>
          </w:tcPr>
          <w:p w14:paraId="4A63373A" w14:textId="77777777" w:rsidR="009E74DF" w:rsidRPr="009E74DF" w:rsidRDefault="009E74DF" w:rsidP="009E74DF">
            <w:pPr>
              <w:jc w:val="center"/>
              <w:rPr>
                <w:color w:val="000000"/>
                <w:sz w:val="12"/>
                <w:szCs w:val="12"/>
              </w:rPr>
            </w:pPr>
            <w:r w:rsidRPr="009E74DF">
              <w:rPr>
                <w:color w:val="000000"/>
                <w:sz w:val="12"/>
                <w:szCs w:val="12"/>
              </w:rPr>
              <w:lastRenderedPageBreak/>
              <w:t>163</w:t>
            </w:r>
          </w:p>
        </w:tc>
        <w:tc>
          <w:tcPr>
            <w:tcW w:w="703" w:type="pct"/>
            <w:vAlign w:val="center"/>
            <w:hideMark/>
          </w:tcPr>
          <w:p w14:paraId="5B4A94E5"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r w:rsidRPr="009E74DF">
              <w:rPr>
                <w:color w:val="000000"/>
                <w:sz w:val="12"/>
                <w:szCs w:val="12"/>
              </w:rPr>
              <w:t>кВ</w:t>
            </w:r>
            <w:proofErr w:type="spellEnd"/>
            <w:r w:rsidRPr="009E74DF">
              <w:rPr>
                <w:color w:val="000000"/>
                <w:sz w:val="12"/>
                <w:szCs w:val="12"/>
              </w:rPr>
              <w:t xml:space="preserve"> от ТП №21.3 к ж/д по ул. Терешковой, 16</w:t>
            </w:r>
            <w:proofErr w:type="gramStart"/>
            <w:r w:rsidRPr="009E74DF">
              <w:rPr>
                <w:color w:val="000000"/>
                <w:sz w:val="12"/>
                <w:szCs w:val="12"/>
              </w:rPr>
              <w:t>А,,</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объекта: 42:24:0501011:2769</w:t>
            </w:r>
          </w:p>
        </w:tc>
        <w:tc>
          <w:tcPr>
            <w:tcW w:w="296" w:type="pct"/>
            <w:noWrap/>
            <w:vAlign w:val="center"/>
            <w:hideMark/>
          </w:tcPr>
          <w:p w14:paraId="573EF373" w14:textId="77777777" w:rsidR="009E74DF" w:rsidRPr="009E74DF" w:rsidRDefault="009E74DF" w:rsidP="009E74DF">
            <w:pPr>
              <w:jc w:val="center"/>
              <w:rPr>
                <w:color w:val="000000"/>
                <w:sz w:val="12"/>
                <w:szCs w:val="12"/>
              </w:rPr>
            </w:pPr>
            <w:r w:rsidRPr="009E74DF">
              <w:rPr>
                <w:color w:val="000000"/>
                <w:sz w:val="12"/>
                <w:szCs w:val="12"/>
              </w:rPr>
              <w:t>БП-001518</w:t>
            </w:r>
          </w:p>
        </w:tc>
        <w:tc>
          <w:tcPr>
            <w:tcW w:w="344" w:type="pct"/>
            <w:noWrap/>
            <w:vAlign w:val="center"/>
            <w:hideMark/>
          </w:tcPr>
          <w:p w14:paraId="250E6FF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5E989B5"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5B54A2B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8F34F00" w14:textId="77777777" w:rsidR="009E74DF" w:rsidRPr="009E74DF" w:rsidRDefault="009E74DF" w:rsidP="009E74DF">
            <w:pPr>
              <w:jc w:val="center"/>
              <w:rPr>
                <w:color w:val="000000"/>
                <w:sz w:val="12"/>
                <w:szCs w:val="12"/>
              </w:rPr>
            </w:pPr>
            <w:r w:rsidRPr="009E74DF">
              <w:rPr>
                <w:color w:val="000000"/>
                <w:sz w:val="12"/>
                <w:szCs w:val="12"/>
              </w:rPr>
              <w:t>261,13</w:t>
            </w:r>
          </w:p>
        </w:tc>
        <w:tc>
          <w:tcPr>
            <w:tcW w:w="269" w:type="pct"/>
            <w:noWrap/>
            <w:vAlign w:val="center"/>
            <w:hideMark/>
          </w:tcPr>
          <w:p w14:paraId="092A8AE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1F292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67A1B87" w14:textId="77777777" w:rsidR="009E74DF" w:rsidRPr="009E74DF" w:rsidRDefault="009E74DF" w:rsidP="009E74DF">
            <w:pPr>
              <w:jc w:val="center"/>
              <w:rPr>
                <w:color w:val="000000"/>
                <w:sz w:val="12"/>
                <w:szCs w:val="12"/>
              </w:rPr>
            </w:pPr>
            <w:r w:rsidRPr="009E74DF">
              <w:rPr>
                <w:color w:val="000000"/>
                <w:sz w:val="12"/>
                <w:szCs w:val="12"/>
              </w:rPr>
              <w:t>261,13</w:t>
            </w:r>
          </w:p>
        </w:tc>
        <w:tc>
          <w:tcPr>
            <w:tcW w:w="294" w:type="pct"/>
            <w:noWrap/>
            <w:vAlign w:val="center"/>
            <w:hideMark/>
          </w:tcPr>
          <w:p w14:paraId="157ECE8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CC5EBA2" w14:textId="77777777" w:rsidR="009E74DF" w:rsidRPr="009E74DF" w:rsidRDefault="009E74DF" w:rsidP="009E74DF">
            <w:pPr>
              <w:jc w:val="center"/>
              <w:rPr>
                <w:color w:val="000000"/>
                <w:sz w:val="12"/>
                <w:szCs w:val="12"/>
              </w:rPr>
            </w:pPr>
            <w:r w:rsidRPr="009E74DF">
              <w:rPr>
                <w:color w:val="000000"/>
                <w:sz w:val="12"/>
                <w:szCs w:val="12"/>
              </w:rPr>
              <w:t>248,08</w:t>
            </w:r>
          </w:p>
        </w:tc>
        <w:tc>
          <w:tcPr>
            <w:tcW w:w="287" w:type="pct"/>
            <w:noWrap/>
            <w:vAlign w:val="center"/>
            <w:hideMark/>
          </w:tcPr>
          <w:p w14:paraId="0FED707C" w14:textId="77777777" w:rsidR="009E74DF" w:rsidRPr="009E74DF" w:rsidRDefault="009E74DF" w:rsidP="009E74DF">
            <w:pPr>
              <w:jc w:val="center"/>
              <w:rPr>
                <w:color w:val="000000"/>
                <w:sz w:val="12"/>
                <w:szCs w:val="12"/>
              </w:rPr>
            </w:pPr>
            <w:r w:rsidRPr="009E74DF">
              <w:rPr>
                <w:color w:val="000000"/>
                <w:sz w:val="12"/>
                <w:szCs w:val="12"/>
              </w:rPr>
              <w:t>17,41</w:t>
            </w:r>
          </w:p>
        </w:tc>
        <w:tc>
          <w:tcPr>
            <w:tcW w:w="264" w:type="pct"/>
            <w:noWrap/>
            <w:vAlign w:val="center"/>
            <w:hideMark/>
          </w:tcPr>
          <w:p w14:paraId="2300F53A" w14:textId="77777777" w:rsidR="009E74DF" w:rsidRPr="009E74DF" w:rsidRDefault="009E74DF" w:rsidP="009E74DF">
            <w:pPr>
              <w:jc w:val="center"/>
              <w:rPr>
                <w:color w:val="000000"/>
                <w:sz w:val="12"/>
                <w:szCs w:val="12"/>
              </w:rPr>
            </w:pPr>
            <w:r w:rsidRPr="009E74DF">
              <w:rPr>
                <w:color w:val="000000"/>
                <w:sz w:val="12"/>
                <w:szCs w:val="12"/>
              </w:rPr>
              <w:t>17,41</w:t>
            </w:r>
          </w:p>
        </w:tc>
        <w:tc>
          <w:tcPr>
            <w:tcW w:w="255" w:type="pct"/>
            <w:noWrap/>
            <w:vAlign w:val="center"/>
            <w:hideMark/>
          </w:tcPr>
          <w:p w14:paraId="76CC840A" w14:textId="77777777" w:rsidR="009E74DF" w:rsidRPr="009E74DF" w:rsidRDefault="009E74DF" w:rsidP="009E74DF">
            <w:pPr>
              <w:jc w:val="center"/>
              <w:rPr>
                <w:color w:val="000000"/>
                <w:sz w:val="12"/>
                <w:szCs w:val="12"/>
              </w:rPr>
            </w:pPr>
            <w:r w:rsidRPr="009E74DF">
              <w:rPr>
                <w:color w:val="000000"/>
                <w:sz w:val="12"/>
                <w:szCs w:val="12"/>
              </w:rPr>
              <w:t>230,67</w:t>
            </w:r>
          </w:p>
        </w:tc>
        <w:tc>
          <w:tcPr>
            <w:tcW w:w="246" w:type="pct"/>
            <w:noWrap/>
            <w:vAlign w:val="center"/>
            <w:hideMark/>
          </w:tcPr>
          <w:p w14:paraId="1EF268E6"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4AEFD5F" w14:textId="77777777" w:rsidR="009E74DF" w:rsidRPr="009E74DF" w:rsidRDefault="009E74DF" w:rsidP="009E74DF">
            <w:pPr>
              <w:jc w:val="right"/>
              <w:rPr>
                <w:color w:val="000000"/>
                <w:sz w:val="12"/>
                <w:szCs w:val="12"/>
              </w:rPr>
            </w:pPr>
            <w:r w:rsidRPr="009E74DF">
              <w:rPr>
                <w:color w:val="000000"/>
                <w:sz w:val="12"/>
                <w:szCs w:val="12"/>
              </w:rPr>
              <w:t>5,27</w:t>
            </w:r>
          </w:p>
        </w:tc>
      </w:tr>
      <w:tr w:rsidR="009E74DF" w:rsidRPr="009E74DF" w14:paraId="4D783F32" w14:textId="77777777" w:rsidTr="00D53DED">
        <w:trPr>
          <w:trHeight w:val="600"/>
          <w:jc w:val="center"/>
        </w:trPr>
        <w:tc>
          <w:tcPr>
            <w:tcW w:w="120" w:type="pct"/>
            <w:noWrap/>
            <w:vAlign w:val="center"/>
            <w:hideMark/>
          </w:tcPr>
          <w:p w14:paraId="698B5B10" w14:textId="77777777" w:rsidR="009E74DF" w:rsidRPr="009E74DF" w:rsidRDefault="009E74DF" w:rsidP="009E74DF">
            <w:pPr>
              <w:jc w:val="center"/>
              <w:rPr>
                <w:color w:val="000000"/>
                <w:sz w:val="12"/>
                <w:szCs w:val="12"/>
              </w:rPr>
            </w:pPr>
            <w:r w:rsidRPr="009E74DF">
              <w:rPr>
                <w:color w:val="000000"/>
                <w:sz w:val="12"/>
                <w:szCs w:val="12"/>
              </w:rPr>
              <w:t>164</w:t>
            </w:r>
          </w:p>
        </w:tc>
        <w:tc>
          <w:tcPr>
            <w:tcW w:w="703" w:type="pct"/>
            <w:vAlign w:val="center"/>
            <w:hideMark/>
          </w:tcPr>
          <w:p w14:paraId="223176BE"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r w:rsidRPr="009E74DF">
              <w:rPr>
                <w:color w:val="000000"/>
                <w:sz w:val="12"/>
                <w:szCs w:val="12"/>
              </w:rPr>
              <w:t>кВ</w:t>
            </w:r>
            <w:proofErr w:type="spellEnd"/>
            <w:r w:rsidRPr="009E74DF">
              <w:rPr>
                <w:color w:val="000000"/>
                <w:sz w:val="12"/>
                <w:szCs w:val="12"/>
              </w:rPr>
              <w:t xml:space="preserve"> от ТП №21.3 к ж/д по ул. Терешковой, 16Г, </w:t>
            </w:r>
            <w:proofErr w:type="spellStart"/>
            <w:r w:rsidRPr="009E74DF">
              <w:rPr>
                <w:color w:val="000000"/>
                <w:sz w:val="12"/>
                <w:szCs w:val="12"/>
              </w:rPr>
              <w:t>кад</w:t>
            </w:r>
            <w:proofErr w:type="spellEnd"/>
            <w:r w:rsidRPr="009E74DF">
              <w:rPr>
                <w:color w:val="000000"/>
                <w:sz w:val="12"/>
                <w:szCs w:val="12"/>
              </w:rPr>
              <w:t>. № объекта: 42:24:0501011:2420</w:t>
            </w:r>
          </w:p>
        </w:tc>
        <w:tc>
          <w:tcPr>
            <w:tcW w:w="296" w:type="pct"/>
            <w:noWrap/>
            <w:vAlign w:val="center"/>
            <w:hideMark/>
          </w:tcPr>
          <w:p w14:paraId="5EA50926" w14:textId="77777777" w:rsidR="009E74DF" w:rsidRPr="009E74DF" w:rsidRDefault="009E74DF" w:rsidP="009E74DF">
            <w:pPr>
              <w:jc w:val="center"/>
              <w:rPr>
                <w:color w:val="000000"/>
                <w:sz w:val="12"/>
                <w:szCs w:val="12"/>
              </w:rPr>
            </w:pPr>
            <w:r w:rsidRPr="009E74DF">
              <w:rPr>
                <w:color w:val="000000"/>
                <w:sz w:val="12"/>
                <w:szCs w:val="12"/>
              </w:rPr>
              <w:t>БП-001516</w:t>
            </w:r>
          </w:p>
        </w:tc>
        <w:tc>
          <w:tcPr>
            <w:tcW w:w="344" w:type="pct"/>
            <w:noWrap/>
            <w:vAlign w:val="center"/>
            <w:hideMark/>
          </w:tcPr>
          <w:p w14:paraId="7C5CE47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2B6D958"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0BBCCC8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4FF1C6D" w14:textId="77777777" w:rsidR="009E74DF" w:rsidRPr="009E74DF" w:rsidRDefault="009E74DF" w:rsidP="009E74DF">
            <w:pPr>
              <w:jc w:val="center"/>
              <w:rPr>
                <w:color w:val="000000"/>
                <w:sz w:val="12"/>
                <w:szCs w:val="12"/>
              </w:rPr>
            </w:pPr>
            <w:r w:rsidRPr="009E74DF">
              <w:rPr>
                <w:color w:val="000000"/>
                <w:sz w:val="12"/>
                <w:szCs w:val="12"/>
              </w:rPr>
              <w:t>813,57</w:t>
            </w:r>
          </w:p>
        </w:tc>
        <w:tc>
          <w:tcPr>
            <w:tcW w:w="269" w:type="pct"/>
            <w:noWrap/>
            <w:vAlign w:val="center"/>
            <w:hideMark/>
          </w:tcPr>
          <w:p w14:paraId="29F2631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CFDC2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B3E38AA" w14:textId="77777777" w:rsidR="009E74DF" w:rsidRPr="009E74DF" w:rsidRDefault="009E74DF" w:rsidP="009E74DF">
            <w:pPr>
              <w:jc w:val="center"/>
              <w:rPr>
                <w:color w:val="000000"/>
                <w:sz w:val="12"/>
                <w:szCs w:val="12"/>
              </w:rPr>
            </w:pPr>
            <w:r w:rsidRPr="009E74DF">
              <w:rPr>
                <w:color w:val="000000"/>
                <w:sz w:val="12"/>
                <w:szCs w:val="12"/>
              </w:rPr>
              <w:t>813,57</w:t>
            </w:r>
          </w:p>
        </w:tc>
        <w:tc>
          <w:tcPr>
            <w:tcW w:w="294" w:type="pct"/>
            <w:noWrap/>
            <w:vAlign w:val="center"/>
            <w:hideMark/>
          </w:tcPr>
          <w:p w14:paraId="6D10797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C10D4C6" w14:textId="77777777" w:rsidR="009E74DF" w:rsidRPr="009E74DF" w:rsidRDefault="009E74DF" w:rsidP="009E74DF">
            <w:pPr>
              <w:jc w:val="center"/>
              <w:rPr>
                <w:color w:val="000000"/>
                <w:sz w:val="12"/>
                <w:szCs w:val="12"/>
              </w:rPr>
            </w:pPr>
            <w:r w:rsidRPr="009E74DF">
              <w:rPr>
                <w:color w:val="000000"/>
                <w:sz w:val="12"/>
                <w:szCs w:val="12"/>
              </w:rPr>
              <w:t>772,89</w:t>
            </w:r>
          </w:p>
        </w:tc>
        <w:tc>
          <w:tcPr>
            <w:tcW w:w="287" w:type="pct"/>
            <w:noWrap/>
            <w:vAlign w:val="center"/>
            <w:hideMark/>
          </w:tcPr>
          <w:p w14:paraId="1CBF843A" w14:textId="77777777" w:rsidR="009E74DF" w:rsidRPr="009E74DF" w:rsidRDefault="009E74DF" w:rsidP="009E74DF">
            <w:pPr>
              <w:jc w:val="center"/>
              <w:rPr>
                <w:color w:val="000000"/>
                <w:sz w:val="12"/>
                <w:szCs w:val="12"/>
              </w:rPr>
            </w:pPr>
            <w:r w:rsidRPr="009E74DF">
              <w:rPr>
                <w:color w:val="000000"/>
                <w:sz w:val="12"/>
                <w:szCs w:val="12"/>
              </w:rPr>
              <w:t>54,24</w:t>
            </w:r>
          </w:p>
        </w:tc>
        <w:tc>
          <w:tcPr>
            <w:tcW w:w="264" w:type="pct"/>
            <w:noWrap/>
            <w:vAlign w:val="center"/>
            <w:hideMark/>
          </w:tcPr>
          <w:p w14:paraId="7A4065CE" w14:textId="77777777" w:rsidR="009E74DF" w:rsidRPr="009E74DF" w:rsidRDefault="009E74DF" w:rsidP="009E74DF">
            <w:pPr>
              <w:jc w:val="center"/>
              <w:rPr>
                <w:color w:val="000000"/>
                <w:sz w:val="12"/>
                <w:szCs w:val="12"/>
              </w:rPr>
            </w:pPr>
            <w:r w:rsidRPr="009E74DF">
              <w:rPr>
                <w:color w:val="000000"/>
                <w:sz w:val="12"/>
                <w:szCs w:val="12"/>
              </w:rPr>
              <w:t>54,24</w:t>
            </w:r>
          </w:p>
        </w:tc>
        <w:tc>
          <w:tcPr>
            <w:tcW w:w="255" w:type="pct"/>
            <w:noWrap/>
            <w:vAlign w:val="center"/>
            <w:hideMark/>
          </w:tcPr>
          <w:p w14:paraId="138E8DA5" w14:textId="77777777" w:rsidR="009E74DF" w:rsidRPr="009E74DF" w:rsidRDefault="009E74DF" w:rsidP="009E74DF">
            <w:pPr>
              <w:jc w:val="center"/>
              <w:rPr>
                <w:color w:val="000000"/>
                <w:sz w:val="12"/>
                <w:szCs w:val="12"/>
              </w:rPr>
            </w:pPr>
            <w:r w:rsidRPr="009E74DF">
              <w:rPr>
                <w:color w:val="000000"/>
                <w:sz w:val="12"/>
                <w:szCs w:val="12"/>
              </w:rPr>
              <w:t>718,65</w:t>
            </w:r>
          </w:p>
        </w:tc>
        <w:tc>
          <w:tcPr>
            <w:tcW w:w="246" w:type="pct"/>
            <w:noWrap/>
            <w:vAlign w:val="center"/>
            <w:hideMark/>
          </w:tcPr>
          <w:p w14:paraId="5EDCA58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1C6AA18" w14:textId="77777777" w:rsidR="009E74DF" w:rsidRPr="009E74DF" w:rsidRDefault="009E74DF" w:rsidP="009E74DF">
            <w:pPr>
              <w:jc w:val="right"/>
              <w:rPr>
                <w:color w:val="000000"/>
                <w:sz w:val="12"/>
                <w:szCs w:val="12"/>
              </w:rPr>
            </w:pPr>
            <w:r w:rsidRPr="009E74DF">
              <w:rPr>
                <w:color w:val="000000"/>
                <w:sz w:val="12"/>
                <w:szCs w:val="12"/>
              </w:rPr>
              <w:t>16,41</w:t>
            </w:r>
          </w:p>
        </w:tc>
      </w:tr>
      <w:tr w:rsidR="009E74DF" w:rsidRPr="009E74DF" w14:paraId="643C8CB0" w14:textId="77777777" w:rsidTr="00D53DED">
        <w:trPr>
          <w:trHeight w:val="600"/>
          <w:jc w:val="center"/>
        </w:trPr>
        <w:tc>
          <w:tcPr>
            <w:tcW w:w="120" w:type="pct"/>
            <w:noWrap/>
            <w:vAlign w:val="center"/>
            <w:hideMark/>
          </w:tcPr>
          <w:p w14:paraId="191D5142" w14:textId="77777777" w:rsidR="009E74DF" w:rsidRPr="009E74DF" w:rsidRDefault="009E74DF" w:rsidP="009E74DF">
            <w:pPr>
              <w:jc w:val="center"/>
              <w:rPr>
                <w:color w:val="000000"/>
                <w:sz w:val="12"/>
                <w:szCs w:val="12"/>
              </w:rPr>
            </w:pPr>
            <w:r w:rsidRPr="009E74DF">
              <w:rPr>
                <w:color w:val="000000"/>
                <w:sz w:val="12"/>
                <w:szCs w:val="12"/>
              </w:rPr>
              <w:t>165</w:t>
            </w:r>
          </w:p>
        </w:tc>
        <w:tc>
          <w:tcPr>
            <w:tcW w:w="703" w:type="pct"/>
            <w:vAlign w:val="center"/>
            <w:hideMark/>
          </w:tcPr>
          <w:p w14:paraId="14C320A1"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r w:rsidRPr="009E74DF">
              <w:rPr>
                <w:color w:val="000000"/>
                <w:sz w:val="12"/>
                <w:szCs w:val="12"/>
              </w:rPr>
              <w:t>кВ</w:t>
            </w:r>
            <w:proofErr w:type="spellEnd"/>
            <w:r w:rsidRPr="009E74DF">
              <w:rPr>
                <w:color w:val="000000"/>
                <w:sz w:val="12"/>
                <w:szCs w:val="12"/>
              </w:rPr>
              <w:t xml:space="preserve"> от ТП №21.5 к ж/д пр. Московский, 4</w:t>
            </w:r>
            <w:proofErr w:type="gramStart"/>
            <w:r w:rsidRPr="009E74DF">
              <w:rPr>
                <w:color w:val="000000"/>
                <w:sz w:val="12"/>
                <w:szCs w:val="12"/>
              </w:rPr>
              <w:t>А,,</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объекта: 42:24:0501011:1801</w:t>
            </w:r>
          </w:p>
        </w:tc>
        <w:tc>
          <w:tcPr>
            <w:tcW w:w="296" w:type="pct"/>
            <w:noWrap/>
            <w:vAlign w:val="center"/>
            <w:hideMark/>
          </w:tcPr>
          <w:p w14:paraId="1CC77730" w14:textId="77777777" w:rsidR="009E74DF" w:rsidRPr="009E74DF" w:rsidRDefault="009E74DF" w:rsidP="009E74DF">
            <w:pPr>
              <w:jc w:val="center"/>
              <w:rPr>
                <w:color w:val="000000"/>
                <w:sz w:val="12"/>
                <w:szCs w:val="12"/>
              </w:rPr>
            </w:pPr>
            <w:r w:rsidRPr="009E74DF">
              <w:rPr>
                <w:color w:val="000000"/>
                <w:sz w:val="12"/>
                <w:szCs w:val="12"/>
              </w:rPr>
              <w:t>БП-001513</w:t>
            </w:r>
          </w:p>
        </w:tc>
        <w:tc>
          <w:tcPr>
            <w:tcW w:w="344" w:type="pct"/>
            <w:noWrap/>
            <w:vAlign w:val="center"/>
            <w:hideMark/>
          </w:tcPr>
          <w:p w14:paraId="2B3436D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D28BE1C"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6F11F02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E368938" w14:textId="77777777" w:rsidR="009E74DF" w:rsidRPr="009E74DF" w:rsidRDefault="009E74DF" w:rsidP="009E74DF">
            <w:pPr>
              <w:jc w:val="center"/>
              <w:rPr>
                <w:color w:val="000000"/>
                <w:sz w:val="12"/>
                <w:szCs w:val="12"/>
              </w:rPr>
            </w:pPr>
            <w:r w:rsidRPr="009E74DF">
              <w:rPr>
                <w:color w:val="000000"/>
                <w:sz w:val="12"/>
                <w:szCs w:val="12"/>
              </w:rPr>
              <w:t>851,46</w:t>
            </w:r>
          </w:p>
        </w:tc>
        <w:tc>
          <w:tcPr>
            <w:tcW w:w="269" w:type="pct"/>
            <w:noWrap/>
            <w:vAlign w:val="center"/>
            <w:hideMark/>
          </w:tcPr>
          <w:p w14:paraId="2D3AF1C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95B11C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5C4C924" w14:textId="77777777" w:rsidR="009E74DF" w:rsidRPr="009E74DF" w:rsidRDefault="009E74DF" w:rsidP="009E74DF">
            <w:pPr>
              <w:jc w:val="center"/>
              <w:rPr>
                <w:color w:val="000000"/>
                <w:sz w:val="12"/>
                <w:szCs w:val="12"/>
              </w:rPr>
            </w:pPr>
            <w:r w:rsidRPr="009E74DF">
              <w:rPr>
                <w:color w:val="000000"/>
                <w:sz w:val="12"/>
                <w:szCs w:val="12"/>
              </w:rPr>
              <w:t>851,46</w:t>
            </w:r>
          </w:p>
        </w:tc>
        <w:tc>
          <w:tcPr>
            <w:tcW w:w="294" w:type="pct"/>
            <w:noWrap/>
            <w:vAlign w:val="center"/>
            <w:hideMark/>
          </w:tcPr>
          <w:p w14:paraId="2965547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F66A377" w14:textId="77777777" w:rsidR="009E74DF" w:rsidRPr="009E74DF" w:rsidRDefault="009E74DF" w:rsidP="009E74DF">
            <w:pPr>
              <w:jc w:val="center"/>
              <w:rPr>
                <w:color w:val="000000"/>
                <w:sz w:val="12"/>
                <w:szCs w:val="12"/>
              </w:rPr>
            </w:pPr>
            <w:r w:rsidRPr="009E74DF">
              <w:rPr>
                <w:color w:val="000000"/>
                <w:sz w:val="12"/>
                <w:szCs w:val="12"/>
              </w:rPr>
              <w:t>808,89</w:t>
            </w:r>
          </w:p>
        </w:tc>
        <w:tc>
          <w:tcPr>
            <w:tcW w:w="287" w:type="pct"/>
            <w:noWrap/>
            <w:vAlign w:val="center"/>
            <w:hideMark/>
          </w:tcPr>
          <w:p w14:paraId="0F99C93A" w14:textId="77777777" w:rsidR="009E74DF" w:rsidRPr="009E74DF" w:rsidRDefault="009E74DF" w:rsidP="009E74DF">
            <w:pPr>
              <w:jc w:val="center"/>
              <w:rPr>
                <w:color w:val="000000"/>
                <w:sz w:val="12"/>
                <w:szCs w:val="12"/>
              </w:rPr>
            </w:pPr>
            <w:r w:rsidRPr="009E74DF">
              <w:rPr>
                <w:color w:val="000000"/>
                <w:sz w:val="12"/>
                <w:szCs w:val="12"/>
              </w:rPr>
              <w:t>56,76</w:t>
            </w:r>
          </w:p>
        </w:tc>
        <w:tc>
          <w:tcPr>
            <w:tcW w:w="264" w:type="pct"/>
            <w:noWrap/>
            <w:vAlign w:val="center"/>
            <w:hideMark/>
          </w:tcPr>
          <w:p w14:paraId="19C96401" w14:textId="77777777" w:rsidR="009E74DF" w:rsidRPr="009E74DF" w:rsidRDefault="009E74DF" w:rsidP="009E74DF">
            <w:pPr>
              <w:jc w:val="center"/>
              <w:rPr>
                <w:color w:val="000000"/>
                <w:sz w:val="12"/>
                <w:szCs w:val="12"/>
              </w:rPr>
            </w:pPr>
            <w:r w:rsidRPr="009E74DF">
              <w:rPr>
                <w:color w:val="000000"/>
                <w:sz w:val="12"/>
                <w:szCs w:val="12"/>
              </w:rPr>
              <w:t>56,76</w:t>
            </w:r>
          </w:p>
        </w:tc>
        <w:tc>
          <w:tcPr>
            <w:tcW w:w="255" w:type="pct"/>
            <w:noWrap/>
            <w:vAlign w:val="center"/>
            <w:hideMark/>
          </w:tcPr>
          <w:p w14:paraId="5E0E3B1A" w14:textId="77777777" w:rsidR="009E74DF" w:rsidRPr="009E74DF" w:rsidRDefault="009E74DF" w:rsidP="009E74DF">
            <w:pPr>
              <w:jc w:val="center"/>
              <w:rPr>
                <w:color w:val="000000"/>
                <w:sz w:val="12"/>
                <w:szCs w:val="12"/>
              </w:rPr>
            </w:pPr>
            <w:r w:rsidRPr="009E74DF">
              <w:rPr>
                <w:color w:val="000000"/>
                <w:sz w:val="12"/>
                <w:szCs w:val="12"/>
              </w:rPr>
              <w:t>752,13</w:t>
            </w:r>
          </w:p>
        </w:tc>
        <w:tc>
          <w:tcPr>
            <w:tcW w:w="246" w:type="pct"/>
            <w:noWrap/>
            <w:vAlign w:val="center"/>
            <w:hideMark/>
          </w:tcPr>
          <w:p w14:paraId="62FE2BE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BE67C54" w14:textId="77777777" w:rsidR="009E74DF" w:rsidRPr="009E74DF" w:rsidRDefault="009E74DF" w:rsidP="009E74DF">
            <w:pPr>
              <w:jc w:val="right"/>
              <w:rPr>
                <w:color w:val="000000"/>
                <w:sz w:val="12"/>
                <w:szCs w:val="12"/>
              </w:rPr>
            </w:pPr>
            <w:r w:rsidRPr="009E74DF">
              <w:rPr>
                <w:color w:val="000000"/>
                <w:sz w:val="12"/>
                <w:szCs w:val="12"/>
              </w:rPr>
              <w:t>17,17</w:t>
            </w:r>
          </w:p>
        </w:tc>
      </w:tr>
      <w:tr w:rsidR="009E74DF" w:rsidRPr="009E74DF" w14:paraId="560813C9" w14:textId="77777777" w:rsidTr="00D53DED">
        <w:trPr>
          <w:trHeight w:val="300"/>
          <w:jc w:val="center"/>
        </w:trPr>
        <w:tc>
          <w:tcPr>
            <w:tcW w:w="120" w:type="pct"/>
            <w:noWrap/>
            <w:vAlign w:val="center"/>
            <w:hideMark/>
          </w:tcPr>
          <w:p w14:paraId="01EE248B" w14:textId="77777777" w:rsidR="009E74DF" w:rsidRPr="009E74DF" w:rsidRDefault="009E74DF" w:rsidP="009E74DF">
            <w:pPr>
              <w:jc w:val="center"/>
              <w:rPr>
                <w:color w:val="000000"/>
                <w:sz w:val="12"/>
                <w:szCs w:val="12"/>
              </w:rPr>
            </w:pPr>
            <w:r w:rsidRPr="009E74DF">
              <w:rPr>
                <w:color w:val="000000"/>
                <w:sz w:val="12"/>
                <w:szCs w:val="12"/>
              </w:rPr>
              <w:t>166</w:t>
            </w:r>
          </w:p>
        </w:tc>
        <w:tc>
          <w:tcPr>
            <w:tcW w:w="703" w:type="pct"/>
            <w:vAlign w:val="center"/>
            <w:hideMark/>
          </w:tcPr>
          <w:p w14:paraId="27FC8B7D"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r w:rsidRPr="009E74DF">
              <w:rPr>
                <w:color w:val="000000"/>
                <w:sz w:val="12"/>
                <w:szCs w:val="12"/>
              </w:rPr>
              <w:t>кВ</w:t>
            </w:r>
            <w:proofErr w:type="spellEnd"/>
            <w:r w:rsidRPr="009E74DF">
              <w:rPr>
                <w:color w:val="000000"/>
                <w:sz w:val="12"/>
                <w:szCs w:val="12"/>
              </w:rPr>
              <w:t xml:space="preserve"> ТП-21.5, </w:t>
            </w:r>
            <w:proofErr w:type="spellStart"/>
            <w:r w:rsidRPr="009E74DF">
              <w:rPr>
                <w:color w:val="000000"/>
                <w:sz w:val="12"/>
                <w:szCs w:val="12"/>
              </w:rPr>
              <w:t>кад</w:t>
            </w:r>
            <w:proofErr w:type="spellEnd"/>
            <w:r w:rsidRPr="009E74DF">
              <w:rPr>
                <w:color w:val="000000"/>
                <w:sz w:val="12"/>
                <w:szCs w:val="12"/>
              </w:rPr>
              <w:t>. № объекта: 42:24:0501011:2106</w:t>
            </w:r>
          </w:p>
        </w:tc>
        <w:tc>
          <w:tcPr>
            <w:tcW w:w="296" w:type="pct"/>
            <w:noWrap/>
            <w:vAlign w:val="center"/>
            <w:hideMark/>
          </w:tcPr>
          <w:p w14:paraId="1E800D96" w14:textId="77777777" w:rsidR="009E74DF" w:rsidRPr="009E74DF" w:rsidRDefault="009E74DF" w:rsidP="009E74DF">
            <w:pPr>
              <w:jc w:val="center"/>
              <w:rPr>
                <w:color w:val="000000"/>
                <w:sz w:val="12"/>
                <w:szCs w:val="12"/>
              </w:rPr>
            </w:pPr>
            <w:r w:rsidRPr="009E74DF">
              <w:rPr>
                <w:color w:val="000000"/>
                <w:sz w:val="12"/>
                <w:szCs w:val="12"/>
              </w:rPr>
              <w:t>БП-001520</w:t>
            </w:r>
          </w:p>
        </w:tc>
        <w:tc>
          <w:tcPr>
            <w:tcW w:w="344" w:type="pct"/>
            <w:noWrap/>
            <w:vAlign w:val="center"/>
            <w:hideMark/>
          </w:tcPr>
          <w:p w14:paraId="3195EF7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00F5B26"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4828BB3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DA3E55B" w14:textId="77777777" w:rsidR="009E74DF" w:rsidRPr="009E74DF" w:rsidRDefault="009E74DF" w:rsidP="009E74DF">
            <w:pPr>
              <w:jc w:val="center"/>
              <w:rPr>
                <w:color w:val="000000"/>
                <w:sz w:val="12"/>
                <w:szCs w:val="12"/>
              </w:rPr>
            </w:pPr>
            <w:r w:rsidRPr="009E74DF">
              <w:rPr>
                <w:color w:val="000000"/>
                <w:sz w:val="12"/>
                <w:szCs w:val="12"/>
              </w:rPr>
              <w:t>472,39</w:t>
            </w:r>
          </w:p>
        </w:tc>
        <w:tc>
          <w:tcPr>
            <w:tcW w:w="269" w:type="pct"/>
            <w:noWrap/>
            <w:vAlign w:val="center"/>
            <w:hideMark/>
          </w:tcPr>
          <w:p w14:paraId="73A2B7D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474710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220E7FE" w14:textId="77777777" w:rsidR="009E74DF" w:rsidRPr="009E74DF" w:rsidRDefault="009E74DF" w:rsidP="009E74DF">
            <w:pPr>
              <w:jc w:val="center"/>
              <w:rPr>
                <w:color w:val="000000"/>
                <w:sz w:val="12"/>
                <w:szCs w:val="12"/>
              </w:rPr>
            </w:pPr>
            <w:r w:rsidRPr="009E74DF">
              <w:rPr>
                <w:color w:val="000000"/>
                <w:sz w:val="12"/>
                <w:szCs w:val="12"/>
              </w:rPr>
              <w:t>472,39</w:t>
            </w:r>
          </w:p>
        </w:tc>
        <w:tc>
          <w:tcPr>
            <w:tcW w:w="294" w:type="pct"/>
            <w:noWrap/>
            <w:vAlign w:val="center"/>
            <w:hideMark/>
          </w:tcPr>
          <w:p w14:paraId="0370DBE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BB21F71" w14:textId="77777777" w:rsidR="009E74DF" w:rsidRPr="009E74DF" w:rsidRDefault="009E74DF" w:rsidP="009E74DF">
            <w:pPr>
              <w:jc w:val="center"/>
              <w:rPr>
                <w:color w:val="000000"/>
                <w:sz w:val="12"/>
                <w:szCs w:val="12"/>
              </w:rPr>
            </w:pPr>
            <w:r w:rsidRPr="009E74DF">
              <w:rPr>
                <w:color w:val="000000"/>
                <w:sz w:val="12"/>
                <w:szCs w:val="12"/>
              </w:rPr>
              <w:t>448,77</w:t>
            </w:r>
          </w:p>
        </w:tc>
        <w:tc>
          <w:tcPr>
            <w:tcW w:w="287" w:type="pct"/>
            <w:noWrap/>
            <w:vAlign w:val="center"/>
            <w:hideMark/>
          </w:tcPr>
          <w:p w14:paraId="1B6CEDB2" w14:textId="77777777" w:rsidR="009E74DF" w:rsidRPr="009E74DF" w:rsidRDefault="009E74DF" w:rsidP="009E74DF">
            <w:pPr>
              <w:jc w:val="center"/>
              <w:rPr>
                <w:color w:val="000000"/>
                <w:sz w:val="12"/>
                <w:szCs w:val="12"/>
              </w:rPr>
            </w:pPr>
            <w:r w:rsidRPr="009E74DF">
              <w:rPr>
                <w:color w:val="000000"/>
                <w:sz w:val="12"/>
                <w:szCs w:val="12"/>
              </w:rPr>
              <w:t>31,49</w:t>
            </w:r>
          </w:p>
        </w:tc>
        <w:tc>
          <w:tcPr>
            <w:tcW w:w="264" w:type="pct"/>
            <w:noWrap/>
            <w:vAlign w:val="center"/>
            <w:hideMark/>
          </w:tcPr>
          <w:p w14:paraId="3CE78F9E" w14:textId="77777777" w:rsidR="009E74DF" w:rsidRPr="009E74DF" w:rsidRDefault="009E74DF" w:rsidP="009E74DF">
            <w:pPr>
              <w:jc w:val="center"/>
              <w:rPr>
                <w:color w:val="000000"/>
                <w:sz w:val="12"/>
                <w:szCs w:val="12"/>
              </w:rPr>
            </w:pPr>
            <w:r w:rsidRPr="009E74DF">
              <w:rPr>
                <w:color w:val="000000"/>
                <w:sz w:val="12"/>
                <w:szCs w:val="12"/>
              </w:rPr>
              <w:t>31,49</w:t>
            </w:r>
          </w:p>
        </w:tc>
        <w:tc>
          <w:tcPr>
            <w:tcW w:w="255" w:type="pct"/>
            <w:noWrap/>
            <w:vAlign w:val="center"/>
            <w:hideMark/>
          </w:tcPr>
          <w:p w14:paraId="1A7D84F4" w14:textId="77777777" w:rsidR="009E74DF" w:rsidRPr="009E74DF" w:rsidRDefault="009E74DF" w:rsidP="009E74DF">
            <w:pPr>
              <w:jc w:val="center"/>
              <w:rPr>
                <w:color w:val="000000"/>
                <w:sz w:val="12"/>
                <w:szCs w:val="12"/>
              </w:rPr>
            </w:pPr>
            <w:r w:rsidRPr="009E74DF">
              <w:rPr>
                <w:color w:val="000000"/>
                <w:sz w:val="12"/>
                <w:szCs w:val="12"/>
              </w:rPr>
              <w:t>417,28</w:t>
            </w:r>
          </w:p>
        </w:tc>
        <w:tc>
          <w:tcPr>
            <w:tcW w:w="246" w:type="pct"/>
            <w:noWrap/>
            <w:vAlign w:val="center"/>
            <w:hideMark/>
          </w:tcPr>
          <w:p w14:paraId="5C625556"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370B622" w14:textId="77777777" w:rsidR="009E74DF" w:rsidRPr="009E74DF" w:rsidRDefault="009E74DF" w:rsidP="009E74DF">
            <w:pPr>
              <w:jc w:val="right"/>
              <w:rPr>
                <w:color w:val="000000"/>
                <w:sz w:val="12"/>
                <w:szCs w:val="12"/>
              </w:rPr>
            </w:pPr>
            <w:r w:rsidRPr="009E74DF">
              <w:rPr>
                <w:color w:val="000000"/>
                <w:sz w:val="12"/>
                <w:szCs w:val="12"/>
              </w:rPr>
              <w:t>9,53</w:t>
            </w:r>
          </w:p>
        </w:tc>
      </w:tr>
      <w:tr w:rsidR="009E74DF" w:rsidRPr="009E74DF" w14:paraId="1D275322" w14:textId="77777777" w:rsidTr="00D53DED">
        <w:trPr>
          <w:trHeight w:val="300"/>
          <w:jc w:val="center"/>
        </w:trPr>
        <w:tc>
          <w:tcPr>
            <w:tcW w:w="120" w:type="pct"/>
            <w:noWrap/>
            <w:vAlign w:val="center"/>
            <w:hideMark/>
          </w:tcPr>
          <w:p w14:paraId="0EEBF345" w14:textId="77777777" w:rsidR="009E74DF" w:rsidRPr="009E74DF" w:rsidRDefault="009E74DF" w:rsidP="009E74DF">
            <w:pPr>
              <w:jc w:val="center"/>
              <w:rPr>
                <w:color w:val="000000"/>
                <w:sz w:val="12"/>
                <w:szCs w:val="12"/>
              </w:rPr>
            </w:pPr>
            <w:r w:rsidRPr="009E74DF">
              <w:rPr>
                <w:color w:val="000000"/>
                <w:sz w:val="12"/>
                <w:szCs w:val="12"/>
              </w:rPr>
              <w:t>167</w:t>
            </w:r>
          </w:p>
        </w:tc>
        <w:tc>
          <w:tcPr>
            <w:tcW w:w="703" w:type="pct"/>
            <w:vAlign w:val="center"/>
            <w:hideMark/>
          </w:tcPr>
          <w:p w14:paraId="0CE04B1A"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r w:rsidRPr="009E74DF">
              <w:rPr>
                <w:color w:val="000000"/>
                <w:sz w:val="12"/>
                <w:szCs w:val="12"/>
              </w:rPr>
              <w:t>кВ</w:t>
            </w:r>
            <w:proofErr w:type="spellEnd"/>
            <w:r w:rsidRPr="009E74DF">
              <w:rPr>
                <w:color w:val="000000"/>
                <w:sz w:val="12"/>
                <w:szCs w:val="12"/>
              </w:rPr>
              <w:t xml:space="preserve">, 172 м, </w:t>
            </w:r>
            <w:proofErr w:type="spellStart"/>
            <w:r w:rsidRPr="009E74DF">
              <w:rPr>
                <w:color w:val="000000"/>
                <w:sz w:val="12"/>
                <w:szCs w:val="12"/>
              </w:rPr>
              <w:t>кад</w:t>
            </w:r>
            <w:proofErr w:type="spellEnd"/>
            <w:r w:rsidRPr="009E74DF">
              <w:rPr>
                <w:color w:val="000000"/>
                <w:sz w:val="12"/>
                <w:szCs w:val="12"/>
              </w:rPr>
              <w:t>. № объекта: 42:24:0501011:1264</w:t>
            </w:r>
          </w:p>
        </w:tc>
        <w:tc>
          <w:tcPr>
            <w:tcW w:w="296" w:type="pct"/>
            <w:noWrap/>
            <w:vAlign w:val="center"/>
            <w:hideMark/>
          </w:tcPr>
          <w:p w14:paraId="13ADDE4B" w14:textId="77777777" w:rsidR="009E74DF" w:rsidRPr="009E74DF" w:rsidRDefault="009E74DF" w:rsidP="009E74DF">
            <w:pPr>
              <w:jc w:val="center"/>
              <w:rPr>
                <w:color w:val="000000"/>
                <w:sz w:val="12"/>
                <w:szCs w:val="12"/>
              </w:rPr>
            </w:pPr>
            <w:r w:rsidRPr="009E74DF">
              <w:rPr>
                <w:color w:val="000000"/>
                <w:sz w:val="12"/>
                <w:szCs w:val="12"/>
              </w:rPr>
              <w:t>БП-001508</w:t>
            </w:r>
          </w:p>
        </w:tc>
        <w:tc>
          <w:tcPr>
            <w:tcW w:w="344" w:type="pct"/>
            <w:noWrap/>
            <w:vAlign w:val="center"/>
            <w:hideMark/>
          </w:tcPr>
          <w:p w14:paraId="10359F6B"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43179E0"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291D747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A090CCF" w14:textId="77777777" w:rsidR="009E74DF" w:rsidRPr="009E74DF" w:rsidRDefault="009E74DF" w:rsidP="009E74DF">
            <w:pPr>
              <w:jc w:val="center"/>
              <w:rPr>
                <w:color w:val="000000"/>
                <w:sz w:val="12"/>
                <w:szCs w:val="12"/>
              </w:rPr>
            </w:pPr>
            <w:r w:rsidRPr="009E74DF">
              <w:rPr>
                <w:color w:val="000000"/>
                <w:sz w:val="12"/>
                <w:szCs w:val="12"/>
              </w:rPr>
              <w:t>218,69</w:t>
            </w:r>
          </w:p>
        </w:tc>
        <w:tc>
          <w:tcPr>
            <w:tcW w:w="269" w:type="pct"/>
            <w:noWrap/>
            <w:vAlign w:val="center"/>
            <w:hideMark/>
          </w:tcPr>
          <w:p w14:paraId="783D416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03154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E557282" w14:textId="77777777" w:rsidR="009E74DF" w:rsidRPr="009E74DF" w:rsidRDefault="009E74DF" w:rsidP="009E74DF">
            <w:pPr>
              <w:jc w:val="center"/>
              <w:rPr>
                <w:color w:val="000000"/>
                <w:sz w:val="12"/>
                <w:szCs w:val="12"/>
              </w:rPr>
            </w:pPr>
            <w:r w:rsidRPr="009E74DF">
              <w:rPr>
                <w:color w:val="000000"/>
                <w:sz w:val="12"/>
                <w:szCs w:val="12"/>
              </w:rPr>
              <w:t>218,69</w:t>
            </w:r>
          </w:p>
        </w:tc>
        <w:tc>
          <w:tcPr>
            <w:tcW w:w="294" w:type="pct"/>
            <w:noWrap/>
            <w:vAlign w:val="center"/>
            <w:hideMark/>
          </w:tcPr>
          <w:p w14:paraId="3F16B3E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500741E" w14:textId="77777777" w:rsidR="009E74DF" w:rsidRPr="009E74DF" w:rsidRDefault="009E74DF" w:rsidP="009E74DF">
            <w:pPr>
              <w:jc w:val="center"/>
              <w:rPr>
                <w:color w:val="000000"/>
                <w:sz w:val="12"/>
                <w:szCs w:val="12"/>
              </w:rPr>
            </w:pPr>
            <w:r w:rsidRPr="009E74DF">
              <w:rPr>
                <w:color w:val="000000"/>
                <w:sz w:val="12"/>
                <w:szCs w:val="12"/>
              </w:rPr>
              <w:t>207,76</w:t>
            </w:r>
          </w:p>
        </w:tc>
        <w:tc>
          <w:tcPr>
            <w:tcW w:w="287" w:type="pct"/>
            <w:noWrap/>
            <w:vAlign w:val="center"/>
            <w:hideMark/>
          </w:tcPr>
          <w:p w14:paraId="5D737C83" w14:textId="77777777" w:rsidR="009E74DF" w:rsidRPr="009E74DF" w:rsidRDefault="009E74DF" w:rsidP="009E74DF">
            <w:pPr>
              <w:jc w:val="center"/>
              <w:rPr>
                <w:color w:val="000000"/>
                <w:sz w:val="12"/>
                <w:szCs w:val="12"/>
              </w:rPr>
            </w:pPr>
            <w:r w:rsidRPr="009E74DF">
              <w:rPr>
                <w:color w:val="000000"/>
                <w:sz w:val="12"/>
                <w:szCs w:val="12"/>
              </w:rPr>
              <w:t>14,58</w:t>
            </w:r>
          </w:p>
        </w:tc>
        <w:tc>
          <w:tcPr>
            <w:tcW w:w="264" w:type="pct"/>
            <w:noWrap/>
            <w:vAlign w:val="center"/>
            <w:hideMark/>
          </w:tcPr>
          <w:p w14:paraId="327C90B9" w14:textId="77777777" w:rsidR="009E74DF" w:rsidRPr="009E74DF" w:rsidRDefault="009E74DF" w:rsidP="009E74DF">
            <w:pPr>
              <w:jc w:val="center"/>
              <w:rPr>
                <w:color w:val="000000"/>
                <w:sz w:val="12"/>
                <w:szCs w:val="12"/>
              </w:rPr>
            </w:pPr>
            <w:r w:rsidRPr="009E74DF">
              <w:rPr>
                <w:color w:val="000000"/>
                <w:sz w:val="12"/>
                <w:szCs w:val="12"/>
              </w:rPr>
              <w:t>14,58</w:t>
            </w:r>
          </w:p>
        </w:tc>
        <w:tc>
          <w:tcPr>
            <w:tcW w:w="255" w:type="pct"/>
            <w:noWrap/>
            <w:vAlign w:val="center"/>
            <w:hideMark/>
          </w:tcPr>
          <w:p w14:paraId="6FC8C898" w14:textId="77777777" w:rsidR="009E74DF" w:rsidRPr="009E74DF" w:rsidRDefault="009E74DF" w:rsidP="009E74DF">
            <w:pPr>
              <w:jc w:val="center"/>
              <w:rPr>
                <w:color w:val="000000"/>
                <w:sz w:val="12"/>
                <w:szCs w:val="12"/>
              </w:rPr>
            </w:pPr>
            <w:r w:rsidRPr="009E74DF">
              <w:rPr>
                <w:color w:val="000000"/>
                <w:sz w:val="12"/>
                <w:szCs w:val="12"/>
              </w:rPr>
              <w:t>193,18</w:t>
            </w:r>
          </w:p>
        </w:tc>
        <w:tc>
          <w:tcPr>
            <w:tcW w:w="246" w:type="pct"/>
            <w:noWrap/>
            <w:vAlign w:val="center"/>
            <w:hideMark/>
          </w:tcPr>
          <w:p w14:paraId="04C462B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D0AA9F7" w14:textId="77777777" w:rsidR="009E74DF" w:rsidRPr="009E74DF" w:rsidRDefault="009E74DF" w:rsidP="009E74DF">
            <w:pPr>
              <w:jc w:val="right"/>
              <w:rPr>
                <w:color w:val="000000"/>
                <w:sz w:val="12"/>
                <w:szCs w:val="12"/>
              </w:rPr>
            </w:pPr>
            <w:r w:rsidRPr="009E74DF">
              <w:rPr>
                <w:color w:val="000000"/>
                <w:sz w:val="12"/>
                <w:szCs w:val="12"/>
              </w:rPr>
              <w:t>4,41</w:t>
            </w:r>
          </w:p>
        </w:tc>
      </w:tr>
      <w:tr w:rsidR="009E74DF" w:rsidRPr="009E74DF" w14:paraId="615C8CC1" w14:textId="77777777" w:rsidTr="00D53DED">
        <w:trPr>
          <w:trHeight w:val="300"/>
          <w:jc w:val="center"/>
        </w:trPr>
        <w:tc>
          <w:tcPr>
            <w:tcW w:w="120" w:type="pct"/>
            <w:noWrap/>
            <w:vAlign w:val="center"/>
            <w:hideMark/>
          </w:tcPr>
          <w:p w14:paraId="08ACF022" w14:textId="77777777" w:rsidR="009E74DF" w:rsidRPr="009E74DF" w:rsidRDefault="009E74DF" w:rsidP="009E74DF">
            <w:pPr>
              <w:jc w:val="center"/>
              <w:rPr>
                <w:color w:val="000000"/>
                <w:sz w:val="12"/>
                <w:szCs w:val="12"/>
              </w:rPr>
            </w:pPr>
            <w:r w:rsidRPr="009E74DF">
              <w:rPr>
                <w:color w:val="000000"/>
                <w:sz w:val="12"/>
                <w:szCs w:val="12"/>
              </w:rPr>
              <w:t>168</w:t>
            </w:r>
          </w:p>
        </w:tc>
        <w:tc>
          <w:tcPr>
            <w:tcW w:w="703" w:type="pct"/>
            <w:vAlign w:val="center"/>
            <w:hideMark/>
          </w:tcPr>
          <w:p w14:paraId="6D850557"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r w:rsidRPr="009E74DF">
              <w:rPr>
                <w:color w:val="000000"/>
                <w:sz w:val="12"/>
                <w:szCs w:val="12"/>
              </w:rPr>
              <w:t>кВ</w:t>
            </w:r>
            <w:proofErr w:type="spellEnd"/>
            <w:r w:rsidRPr="009E74DF">
              <w:rPr>
                <w:color w:val="000000"/>
                <w:sz w:val="12"/>
                <w:szCs w:val="12"/>
              </w:rPr>
              <w:t xml:space="preserve">, 285 м, </w:t>
            </w:r>
            <w:proofErr w:type="spellStart"/>
            <w:r w:rsidRPr="009E74DF">
              <w:rPr>
                <w:color w:val="000000"/>
                <w:sz w:val="12"/>
                <w:szCs w:val="12"/>
              </w:rPr>
              <w:t>кад</w:t>
            </w:r>
            <w:proofErr w:type="spellEnd"/>
            <w:r w:rsidRPr="009E74DF">
              <w:rPr>
                <w:color w:val="000000"/>
                <w:sz w:val="12"/>
                <w:szCs w:val="12"/>
              </w:rPr>
              <w:t>. № объекта: 42:24:0201013:6660</w:t>
            </w:r>
          </w:p>
        </w:tc>
        <w:tc>
          <w:tcPr>
            <w:tcW w:w="296" w:type="pct"/>
            <w:noWrap/>
            <w:vAlign w:val="center"/>
            <w:hideMark/>
          </w:tcPr>
          <w:p w14:paraId="232AD544" w14:textId="77777777" w:rsidR="009E74DF" w:rsidRPr="009E74DF" w:rsidRDefault="009E74DF" w:rsidP="009E74DF">
            <w:pPr>
              <w:jc w:val="center"/>
              <w:rPr>
                <w:color w:val="000000"/>
                <w:sz w:val="12"/>
                <w:szCs w:val="12"/>
              </w:rPr>
            </w:pPr>
            <w:r w:rsidRPr="009E74DF">
              <w:rPr>
                <w:color w:val="000000"/>
                <w:sz w:val="12"/>
                <w:szCs w:val="12"/>
              </w:rPr>
              <w:t>БП-001506</w:t>
            </w:r>
          </w:p>
        </w:tc>
        <w:tc>
          <w:tcPr>
            <w:tcW w:w="344" w:type="pct"/>
            <w:noWrap/>
            <w:vAlign w:val="center"/>
            <w:hideMark/>
          </w:tcPr>
          <w:p w14:paraId="3D445284"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11E705E"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07C9748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6884997" w14:textId="77777777" w:rsidR="009E74DF" w:rsidRPr="009E74DF" w:rsidRDefault="009E74DF" w:rsidP="009E74DF">
            <w:pPr>
              <w:jc w:val="center"/>
              <w:rPr>
                <w:color w:val="000000"/>
                <w:sz w:val="12"/>
                <w:szCs w:val="12"/>
              </w:rPr>
            </w:pPr>
            <w:r w:rsidRPr="009E74DF">
              <w:rPr>
                <w:color w:val="000000"/>
                <w:sz w:val="12"/>
                <w:szCs w:val="12"/>
              </w:rPr>
              <w:t>244,19</w:t>
            </w:r>
          </w:p>
        </w:tc>
        <w:tc>
          <w:tcPr>
            <w:tcW w:w="269" w:type="pct"/>
            <w:noWrap/>
            <w:vAlign w:val="center"/>
            <w:hideMark/>
          </w:tcPr>
          <w:p w14:paraId="457C166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4758A1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C40B362" w14:textId="77777777" w:rsidR="009E74DF" w:rsidRPr="009E74DF" w:rsidRDefault="009E74DF" w:rsidP="009E74DF">
            <w:pPr>
              <w:jc w:val="center"/>
              <w:rPr>
                <w:color w:val="000000"/>
                <w:sz w:val="12"/>
                <w:szCs w:val="12"/>
              </w:rPr>
            </w:pPr>
            <w:r w:rsidRPr="009E74DF">
              <w:rPr>
                <w:color w:val="000000"/>
                <w:sz w:val="12"/>
                <w:szCs w:val="12"/>
              </w:rPr>
              <w:t>244,19</w:t>
            </w:r>
          </w:p>
        </w:tc>
        <w:tc>
          <w:tcPr>
            <w:tcW w:w="294" w:type="pct"/>
            <w:noWrap/>
            <w:vAlign w:val="center"/>
            <w:hideMark/>
          </w:tcPr>
          <w:p w14:paraId="092E9491"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B0629C2" w14:textId="77777777" w:rsidR="009E74DF" w:rsidRPr="009E74DF" w:rsidRDefault="009E74DF" w:rsidP="009E74DF">
            <w:pPr>
              <w:jc w:val="center"/>
              <w:rPr>
                <w:color w:val="000000"/>
                <w:sz w:val="12"/>
                <w:szCs w:val="12"/>
              </w:rPr>
            </w:pPr>
            <w:r w:rsidRPr="009E74DF">
              <w:rPr>
                <w:color w:val="000000"/>
                <w:sz w:val="12"/>
                <w:szCs w:val="12"/>
              </w:rPr>
              <w:t>231,98</w:t>
            </w:r>
          </w:p>
        </w:tc>
        <w:tc>
          <w:tcPr>
            <w:tcW w:w="287" w:type="pct"/>
            <w:noWrap/>
            <w:vAlign w:val="center"/>
            <w:hideMark/>
          </w:tcPr>
          <w:p w14:paraId="167CE254" w14:textId="77777777" w:rsidR="009E74DF" w:rsidRPr="009E74DF" w:rsidRDefault="009E74DF" w:rsidP="009E74DF">
            <w:pPr>
              <w:jc w:val="center"/>
              <w:rPr>
                <w:color w:val="000000"/>
                <w:sz w:val="12"/>
                <w:szCs w:val="12"/>
              </w:rPr>
            </w:pPr>
            <w:r w:rsidRPr="009E74DF">
              <w:rPr>
                <w:color w:val="000000"/>
                <w:sz w:val="12"/>
                <w:szCs w:val="12"/>
              </w:rPr>
              <w:t>16,28</w:t>
            </w:r>
          </w:p>
        </w:tc>
        <w:tc>
          <w:tcPr>
            <w:tcW w:w="264" w:type="pct"/>
            <w:noWrap/>
            <w:vAlign w:val="center"/>
            <w:hideMark/>
          </w:tcPr>
          <w:p w14:paraId="500364BD" w14:textId="77777777" w:rsidR="009E74DF" w:rsidRPr="009E74DF" w:rsidRDefault="009E74DF" w:rsidP="009E74DF">
            <w:pPr>
              <w:jc w:val="center"/>
              <w:rPr>
                <w:color w:val="000000"/>
                <w:sz w:val="12"/>
                <w:szCs w:val="12"/>
              </w:rPr>
            </w:pPr>
            <w:r w:rsidRPr="009E74DF">
              <w:rPr>
                <w:color w:val="000000"/>
                <w:sz w:val="12"/>
                <w:szCs w:val="12"/>
              </w:rPr>
              <w:t>16,28</w:t>
            </w:r>
          </w:p>
        </w:tc>
        <w:tc>
          <w:tcPr>
            <w:tcW w:w="255" w:type="pct"/>
            <w:noWrap/>
            <w:vAlign w:val="center"/>
            <w:hideMark/>
          </w:tcPr>
          <w:p w14:paraId="2D3C97A7" w14:textId="77777777" w:rsidR="009E74DF" w:rsidRPr="009E74DF" w:rsidRDefault="009E74DF" w:rsidP="009E74DF">
            <w:pPr>
              <w:jc w:val="center"/>
              <w:rPr>
                <w:color w:val="000000"/>
                <w:sz w:val="12"/>
                <w:szCs w:val="12"/>
              </w:rPr>
            </w:pPr>
            <w:r w:rsidRPr="009E74DF">
              <w:rPr>
                <w:color w:val="000000"/>
                <w:sz w:val="12"/>
                <w:szCs w:val="12"/>
              </w:rPr>
              <w:t>215,70</w:t>
            </w:r>
          </w:p>
        </w:tc>
        <w:tc>
          <w:tcPr>
            <w:tcW w:w="246" w:type="pct"/>
            <w:noWrap/>
            <w:vAlign w:val="center"/>
            <w:hideMark/>
          </w:tcPr>
          <w:p w14:paraId="0892B83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FB1C196" w14:textId="77777777" w:rsidR="009E74DF" w:rsidRPr="009E74DF" w:rsidRDefault="009E74DF" w:rsidP="009E74DF">
            <w:pPr>
              <w:jc w:val="right"/>
              <w:rPr>
                <w:color w:val="000000"/>
                <w:sz w:val="12"/>
                <w:szCs w:val="12"/>
              </w:rPr>
            </w:pPr>
            <w:r w:rsidRPr="009E74DF">
              <w:rPr>
                <w:color w:val="000000"/>
                <w:sz w:val="12"/>
                <w:szCs w:val="12"/>
              </w:rPr>
              <w:t>4,92</w:t>
            </w:r>
          </w:p>
        </w:tc>
      </w:tr>
      <w:tr w:rsidR="009E74DF" w:rsidRPr="009E74DF" w14:paraId="5A11BDA2" w14:textId="77777777" w:rsidTr="00D53DED">
        <w:trPr>
          <w:trHeight w:val="300"/>
          <w:jc w:val="center"/>
        </w:trPr>
        <w:tc>
          <w:tcPr>
            <w:tcW w:w="120" w:type="pct"/>
            <w:noWrap/>
            <w:vAlign w:val="center"/>
            <w:hideMark/>
          </w:tcPr>
          <w:p w14:paraId="3690AC4B" w14:textId="77777777" w:rsidR="009E74DF" w:rsidRPr="009E74DF" w:rsidRDefault="009E74DF" w:rsidP="009E74DF">
            <w:pPr>
              <w:jc w:val="center"/>
              <w:rPr>
                <w:color w:val="000000"/>
                <w:sz w:val="12"/>
                <w:szCs w:val="12"/>
              </w:rPr>
            </w:pPr>
            <w:r w:rsidRPr="009E74DF">
              <w:rPr>
                <w:color w:val="000000"/>
                <w:sz w:val="12"/>
                <w:szCs w:val="12"/>
              </w:rPr>
              <w:t>169</w:t>
            </w:r>
          </w:p>
        </w:tc>
        <w:tc>
          <w:tcPr>
            <w:tcW w:w="703" w:type="pct"/>
            <w:vAlign w:val="center"/>
            <w:hideMark/>
          </w:tcPr>
          <w:p w14:paraId="672E8D77"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r w:rsidRPr="009E74DF">
              <w:rPr>
                <w:color w:val="000000"/>
                <w:sz w:val="12"/>
                <w:szCs w:val="12"/>
              </w:rPr>
              <w:t>кВ</w:t>
            </w:r>
            <w:proofErr w:type="spellEnd"/>
            <w:r w:rsidRPr="009E74DF">
              <w:rPr>
                <w:color w:val="000000"/>
                <w:sz w:val="12"/>
                <w:szCs w:val="12"/>
              </w:rPr>
              <w:t xml:space="preserve">, 292 м, </w:t>
            </w:r>
            <w:proofErr w:type="spellStart"/>
            <w:r w:rsidRPr="009E74DF">
              <w:rPr>
                <w:color w:val="000000"/>
                <w:sz w:val="12"/>
                <w:szCs w:val="12"/>
              </w:rPr>
              <w:t>кад</w:t>
            </w:r>
            <w:proofErr w:type="spellEnd"/>
            <w:r w:rsidRPr="009E74DF">
              <w:rPr>
                <w:color w:val="000000"/>
                <w:sz w:val="12"/>
                <w:szCs w:val="12"/>
              </w:rPr>
              <w:t>. № объекта: 42:24:0201013:6036</w:t>
            </w:r>
          </w:p>
        </w:tc>
        <w:tc>
          <w:tcPr>
            <w:tcW w:w="296" w:type="pct"/>
            <w:noWrap/>
            <w:vAlign w:val="center"/>
            <w:hideMark/>
          </w:tcPr>
          <w:p w14:paraId="7FF5EE5C" w14:textId="77777777" w:rsidR="009E74DF" w:rsidRPr="009E74DF" w:rsidRDefault="009E74DF" w:rsidP="009E74DF">
            <w:pPr>
              <w:jc w:val="center"/>
              <w:rPr>
                <w:color w:val="000000"/>
                <w:sz w:val="12"/>
                <w:szCs w:val="12"/>
              </w:rPr>
            </w:pPr>
            <w:r w:rsidRPr="009E74DF">
              <w:rPr>
                <w:color w:val="000000"/>
                <w:sz w:val="12"/>
                <w:szCs w:val="12"/>
              </w:rPr>
              <w:t>БП-001505</w:t>
            </w:r>
          </w:p>
        </w:tc>
        <w:tc>
          <w:tcPr>
            <w:tcW w:w="344" w:type="pct"/>
            <w:noWrap/>
            <w:vAlign w:val="center"/>
            <w:hideMark/>
          </w:tcPr>
          <w:p w14:paraId="18C6415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8C5CBFA"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272EE4BA"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D09822B" w14:textId="77777777" w:rsidR="009E74DF" w:rsidRPr="009E74DF" w:rsidRDefault="009E74DF" w:rsidP="009E74DF">
            <w:pPr>
              <w:jc w:val="center"/>
              <w:rPr>
                <w:color w:val="000000"/>
                <w:sz w:val="12"/>
                <w:szCs w:val="12"/>
              </w:rPr>
            </w:pPr>
            <w:r w:rsidRPr="009E74DF">
              <w:rPr>
                <w:color w:val="000000"/>
                <w:sz w:val="12"/>
                <w:szCs w:val="12"/>
              </w:rPr>
              <w:t>270,18</w:t>
            </w:r>
          </w:p>
        </w:tc>
        <w:tc>
          <w:tcPr>
            <w:tcW w:w="269" w:type="pct"/>
            <w:noWrap/>
            <w:vAlign w:val="center"/>
            <w:hideMark/>
          </w:tcPr>
          <w:p w14:paraId="00D39A3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0D00DB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8AB083C" w14:textId="77777777" w:rsidR="009E74DF" w:rsidRPr="009E74DF" w:rsidRDefault="009E74DF" w:rsidP="009E74DF">
            <w:pPr>
              <w:jc w:val="center"/>
              <w:rPr>
                <w:color w:val="000000"/>
                <w:sz w:val="12"/>
                <w:szCs w:val="12"/>
              </w:rPr>
            </w:pPr>
            <w:r w:rsidRPr="009E74DF">
              <w:rPr>
                <w:color w:val="000000"/>
                <w:sz w:val="12"/>
                <w:szCs w:val="12"/>
              </w:rPr>
              <w:t>270,18</w:t>
            </w:r>
          </w:p>
        </w:tc>
        <w:tc>
          <w:tcPr>
            <w:tcW w:w="294" w:type="pct"/>
            <w:noWrap/>
            <w:vAlign w:val="center"/>
            <w:hideMark/>
          </w:tcPr>
          <w:p w14:paraId="3467DA8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F379376" w14:textId="77777777" w:rsidR="009E74DF" w:rsidRPr="009E74DF" w:rsidRDefault="009E74DF" w:rsidP="009E74DF">
            <w:pPr>
              <w:jc w:val="center"/>
              <w:rPr>
                <w:color w:val="000000"/>
                <w:sz w:val="12"/>
                <w:szCs w:val="12"/>
              </w:rPr>
            </w:pPr>
            <w:r w:rsidRPr="009E74DF">
              <w:rPr>
                <w:color w:val="000000"/>
                <w:sz w:val="12"/>
                <w:szCs w:val="12"/>
              </w:rPr>
              <w:t>256,67</w:t>
            </w:r>
          </w:p>
        </w:tc>
        <w:tc>
          <w:tcPr>
            <w:tcW w:w="287" w:type="pct"/>
            <w:noWrap/>
            <w:vAlign w:val="center"/>
            <w:hideMark/>
          </w:tcPr>
          <w:p w14:paraId="6220D99A" w14:textId="77777777" w:rsidR="009E74DF" w:rsidRPr="009E74DF" w:rsidRDefault="009E74DF" w:rsidP="009E74DF">
            <w:pPr>
              <w:jc w:val="center"/>
              <w:rPr>
                <w:color w:val="000000"/>
                <w:sz w:val="12"/>
                <w:szCs w:val="12"/>
              </w:rPr>
            </w:pPr>
            <w:r w:rsidRPr="009E74DF">
              <w:rPr>
                <w:color w:val="000000"/>
                <w:sz w:val="12"/>
                <w:szCs w:val="12"/>
              </w:rPr>
              <w:t>18,01</w:t>
            </w:r>
          </w:p>
        </w:tc>
        <w:tc>
          <w:tcPr>
            <w:tcW w:w="264" w:type="pct"/>
            <w:noWrap/>
            <w:vAlign w:val="center"/>
            <w:hideMark/>
          </w:tcPr>
          <w:p w14:paraId="2148CA94" w14:textId="77777777" w:rsidR="009E74DF" w:rsidRPr="009E74DF" w:rsidRDefault="009E74DF" w:rsidP="009E74DF">
            <w:pPr>
              <w:jc w:val="center"/>
              <w:rPr>
                <w:color w:val="000000"/>
                <w:sz w:val="12"/>
                <w:szCs w:val="12"/>
              </w:rPr>
            </w:pPr>
            <w:r w:rsidRPr="009E74DF">
              <w:rPr>
                <w:color w:val="000000"/>
                <w:sz w:val="12"/>
                <w:szCs w:val="12"/>
              </w:rPr>
              <w:t>18,01</w:t>
            </w:r>
          </w:p>
        </w:tc>
        <w:tc>
          <w:tcPr>
            <w:tcW w:w="255" w:type="pct"/>
            <w:noWrap/>
            <w:vAlign w:val="center"/>
            <w:hideMark/>
          </w:tcPr>
          <w:p w14:paraId="00905D3F" w14:textId="77777777" w:rsidR="009E74DF" w:rsidRPr="009E74DF" w:rsidRDefault="009E74DF" w:rsidP="009E74DF">
            <w:pPr>
              <w:jc w:val="center"/>
              <w:rPr>
                <w:color w:val="000000"/>
                <w:sz w:val="12"/>
                <w:szCs w:val="12"/>
              </w:rPr>
            </w:pPr>
            <w:r w:rsidRPr="009E74DF">
              <w:rPr>
                <w:color w:val="000000"/>
                <w:sz w:val="12"/>
                <w:szCs w:val="12"/>
              </w:rPr>
              <w:t>238,66</w:t>
            </w:r>
          </w:p>
        </w:tc>
        <w:tc>
          <w:tcPr>
            <w:tcW w:w="246" w:type="pct"/>
            <w:noWrap/>
            <w:vAlign w:val="center"/>
            <w:hideMark/>
          </w:tcPr>
          <w:p w14:paraId="3D55E65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371A69E" w14:textId="77777777" w:rsidR="009E74DF" w:rsidRPr="009E74DF" w:rsidRDefault="009E74DF" w:rsidP="009E74DF">
            <w:pPr>
              <w:jc w:val="right"/>
              <w:rPr>
                <w:color w:val="000000"/>
                <w:sz w:val="12"/>
                <w:szCs w:val="12"/>
              </w:rPr>
            </w:pPr>
            <w:r w:rsidRPr="009E74DF">
              <w:rPr>
                <w:color w:val="000000"/>
                <w:sz w:val="12"/>
                <w:szCs w:val="12"/>
              </w:rPr>
              <w:t>5,45</w:t>
            </w:r>
          </w:p>
        </w:tc>
      </w:tr>
      <w:tr w:rsidR="009E74DF" w:rsidRPr="009E74DF" w14:paraId="3A406B89" w14:textId="77777777" w:rsidTr="00D53DED">
        <w:trPr>
          <w:trHeight w:val="300"/>
          <w:jc w:val="center"/>
        </w:trPr>
        <w:tc>
          <w:tcPr>
            <w:tcW w:w="120" w:type="pct"/>
            <w:noWrap/>
            <w:vAlign w:val="center"/>
            <w:hideMark/>
          </w:tcPr>
          <w:p w14:paraId="75A4DF91" w14:textId="77777777" w:rsidR="009E74DF" w:rsidRPr="009E74DF" w:rsidRDefault="009E74DF" w:rsidP="009E74DF">
            <w:pPr>
              <w:jc w:val="center"/>
              <w:rPr>
                <w:color w:val="000000"/>
                <w:sz w:val="12"/>
                <w:szCs w:val="12"/>
              </w:rPr>
            </w:pPr>
            <w:r w:rsidRPr="009E74DF">
              <w:rPr>
                <w:color w:val="000000"/>
                <w:sz w:val="12"/>
                <w:szCs w:val="12"/>
              </w:rPr>
              <w:t>170</w:t>
            </w:r>
          </w:p>
        </w:tc>
        <w:tc>
          <w:tcPr>
            <w:tcW w:w="703" w:type="pct"/>
            <w:vAlign w:val="center"/>
            <w:hideMark/>
          </w:tcPr>
          <w:p w14:paraId="5121B735"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proofErr w:type="gramStart"/>
            <w:r w:rsidRPr="009E74DF">
              <w:rPr>
                <w:color w:val="000000"/>
                <w:sz w:val="12"/>
                <w:szCs w:val="12"/>
              </w:rPr>
              <w:t>кВ</w:t>
            </w:r>
            <w:proofErr w:type="spellEnd"/>
            <w:r w:rsidRPr="009E74DF">
              <w:rPr>
                <w:color w:val="000000"/>
                <w:sz w:val="12"/>
                <w:szCs w:val="12"/>
              </w:rPr>
              <w:t>,,</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42:24:0201013:7560</w:t>
            </w:r>
          </w:p>
        </w:tc>
        <w:tc>
          <w:tcPr>
            <w:tcW w:w="296" w:type="pct"/>
            <w:noWrap/>
            <w:vAlign w:val="center"/>
            <w:hideMark/>
          </w:tcPr>
          <w:p w14:paraId="157E5E13" w14:textId="77777777" w:rsidR="009E74DF" w:rsidRPr="009E74DF" w:rsidRDefault="009E74DF" w:rsidP="009E74DF">
            <w:pPr>
              <w:jc w:val="center"/>
              <w:rPr>
                <w:color w:val="000000"/>
                <w:sz w:val="12"/>
                <w:szCs w:val="12"/>
              </w:rPr>
            </w:pPr>
            <w:r w:rsidRPr="009E74DF">
              <w:rPr>
                <w:color w:val="000000"/>
                <w:sz w:val="12"/>
                <w:szCs w:val="12"/>
              </w:rPr>
              <w:t>БП-001523</w:t>
            </w:r>
          </w:p>
        </w:tc>
        <w:tc>
          <w:tcPr>
            <w:tcW w:w="344" w:type="pct"/>
            <w:noWrap/>
            <w:vAlign w:val="center"/>
            <w:hideMark/>
          </w:tcPr>
          <w:p w14:paraId="2BEBAF0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BA5AABC"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6D939AF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2AC665F" w14:textId="77777777" w:rsidR="009E74DF" w:rsidRPr="009E74DF" w:rsidRDefault="009E74DF" w:rsidP="009E74DF">
            <w:pPr>
              <w:jc w:val="center"/>
              <w:rPr>
                <w:color w:val="000000"/>
                <w:sz w:val="12"/>
                <w:szCs w:val="12"/>
              </w:rPr>
            </w:pPr>
            <w:r w:rsidRPr="009E74DF">
              <w:rPr>
                <w:color w:val="000000"/>
                <w:sz w:val="12"/>
                <w:szCs w:val="12"/>
              </w:rPr>
              <w:t>301,62</w:t>
            </w:r>
          </w:p>
        </w:tc>
        <w:tc>
          <w:tcPr>
            <w:tcW w:w="269" w:type="pct"/>
            <w:noWrap/>
            <w:vAlign w:val="center"/>
            <w:hideMark/>
          </w:tcPr>
          <w:p w14:paraId="3AE01B5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28671E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ACBE6A9" w14:textId="77777777" w:rsidR="009E74DF" w:rsidRPr="009E74DF" w:rsidRDefault="009E74DF" w:rsidP="009E74DF">
            <w:pPr>
              <w:jc w:val="center"/>
              <w:rPr>
                <w:color w:val="000000"/>
                <w:sz w:val="12"/>
                <w:szCs w:val="12"/>
              </w:rPr>
            </w:pPr>
            <w:r w:rsidRPr="009E74DF">
              <w:rPr>
                <w:color w:val="000000"/>
                <w:sz w:val="12"/>
                <w:szCs w:val="12"/>
              </w:rPr>
              <w:t>301,62</w:t>
            </w:r>
          </w:p>
        </w:tc>
        <w:tc>
          <w:tcPr>
            <w:tcW w:w="294" w:type="pct"/>
            <w:noWrap/>
            <w:vAlign w:val="center"/>
            <w:hideMark/>
          </w:tcPr>
          <w:p w14:paraId="3B5CA90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CCD3DE4" w14:textId="77777777" w:rsidR="009E74DF" w:rsidRPr="009E74DF" w:rsidRDefault="009E74DF" w:rsidP="009E74DF">
            <w:pPr>
              <w:jc w:val="center"/>
              <w:rPr>
                <w:color w:val="000000"/>
                <w:sz w:val="12"/>
                <w:szCs w:val="12"/>
              </w:rPr>
            </w:pPr>
            <w:r w:rsidRPr="009E74DF">
              <w:rPr>
                <w:color w:val="000000"/>
                <w:sz w:val="12"/>
                <w:szCs w:val="12"/>
              </w:rPr>
              <w:t>286,54</w:t>
            </w:r>
          </w:p>
        </w:tc>
        <w:tc>
          <w:tcPr>
            <w:tcW w:w="287" w:type="pct"/>
            <w:noWrap/>
            <w:vAlign w:val="center"/>
            <w:hideMark/>
          </w:tcPr>
          <w:p w14:paraId="18CC578E" w14:textId="77777777" w:rsidR="009E74DF" w:rsidRPr="009E74DF" w:rsidRDefault="009E74DF" w:rsidP="009E74DF">
            <w:pPr>
              <w:jc w:val="center"/>
              <w:rPr>
                <w:color w:val="000000"/>
                <w:sz w:val="12"/>
                <w:szCs w:val="12"/>
              </w:rPr>
            </w:pPr>
            <w:r w:rsidRPr="009E74DF">
              <w:rPr>
                <w:color w:val="000000"/>
                <w:sz w:val="12"/>
                <w:szCs w:val="12"/>
              </w:rPr>
              <w:t>20,11</w:t>
            </w:r>
          </w:p>
        </w:tc>
        <w:tc>
          <w:tcPr>
            <w:tcW w:w="264" w:type="pct"/>
            <w:noWrap/>
            <w:vAlign w:val="center"/>
            <w:hideMark/>
          </w:tcPr>
          <w:p w14:paraId="7247A2A6" w14:textId="77777777" w:rsidR="009E74DF" w:rsidRPr="009E74DF" w:rsidRDefault="009E74DF" w:rsidP="009E74DF">
            <w:pPr>
              <w:jc w:val="center"/>
              <w:rPr>
                <w:color w:val="000000"/>
                <w:sz w:val="12"/>
                <w:szCs w:val="12"/>
              </w:rPr>
            </w:pPr>
            <w:r w:rsidRPr="009E74DF">
              <w:rPr>
                <w:color w:val="000000"/>
                <w:sz w:val="12"/>
                <w:szCs w:val="12"/>
              </w:rPr>
              <w:t>20,11</w:t>
            </w:r>
          </w:p>
        </w:tc>
        <w:tc>
          <w:tcPr>
            <w:tcW w:w="255" w:type="pct"/>
            <w:noWrap/>
            <w:vAlign w:val="center"/>
            <w:hideMark/>
          </w:tcPr>
          <w:p w14:paraId="41379FC2" w14:textId="77777777" w:rsidR="009E74DF" w:rsidRPr="009E74DF" w:rsidRDefault="009E74DF" w:rsidP="009E74DF">
            <w:pPr>
              <w:jc w:val="center"/>
              <w:rPr>
                <w:color w:val="000000"/>
                <w:sz w:val="12"/>
                <w:szCs w:val="12"/>
              </w:rPr>
            </w:pPr>
            <w:r w:rsidRPr="009E74DF">
              <w:rPr>
                <w:color w:val="000000"/>
                <w:sz w:val="12"/>
                <w:szCs w:val="12"/>
              </w:rPr>
              <w:t>266,43</w:t>
            </w:r>
          </w:p>
        </w:tc>
        <w:tc>
          <w:tcPr>
            <w:tcW w:w="246" w:type="pct"/>
            <w:noWrap/>
            <w:vAlign w:val="center"/>
            <w:hideMark/>
          </w:tcPr>
          <w:p w14:paraId="0DF8AD3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81A0BB9" w14:textId="77777777" w:rsidR="009E74DF" w:rsidRPr="009E74DF" w:rsidRDefault="009E74DF" w:rsidP="009E74DF">
            <w:pPr>
              <w:jc w:val="right"/>
              <w:rPr>
                <w:color w:val="000000"/>
                <w:sz w:val="12"/>
                <w:szCs w:val="12"/>
              </w:rPr>
            </w:pPr>
            <w:r w:rsidRPr="009E74DF">
              <w:rPr>
                <w:color w:val="000000"/>
                <w:sz w:val="12"/>
                <w:szCs w:val="12"/>
              </w:rPr>
              <w:t>6,08</w:t>
            </w:r>
          </w:p>
        </w:tc>
      </w:tr>
      <w:tr w:rsidR="009E74DF" w:rsidRPr="009E74DF" w14:paraId="243A77D6" w14:textId="77777777" w:rsidTr="00D53DED">
        <w:trPr>
          <w:trHeight w:val="300"/>
          <w:jc w:val="center"/>
        </w:trPr>
        <w:tc>
          <w:tcPr>
            <w:tcW w:w="120" w:type="pct"/>
            <w:noWrap/>
            <w:vAlign w:val="center"/>
            <w:hideMark/>
          </w:tcPr>
          <w:p w14:paraId="546A2A81" w14:textId="77777777" w:rsidR="009E74DF" w:rsidRPr="009E74DF" w:rsidRDefault="009E74DF" w:rsidP="009E74DF">
            <w:pPr>
              <w:jc w:val="center"/>
              <w:rPr>
                <w:color w:val="000000"/>
                <w:sz w:val="12"/>
                <w:szCs w:val="12"/>
              </w:rPr>
            </w:pPr>
            <w:r w:rsidRPr="009E74DF">
              <w:rPr>
                <w:color w:val="000000"/>
                <w:sz w:val="12"/>
                <w:szCs w:val="12"/>
              </w:rPr>
              <w:t>171</w:t>
            </w:r>
          </w:p>
        </w:tc>
        <w:tc>
          <w:tcPr>
            <w:tcW w:w="703" w:type="pct"/>
            <w:vAlign w:val="center"/>
            <w:hideMark/>
          </w:tcPr>
          <w:p w14:paraId="07ED7880"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proofErr w:type="gramStart"/>
            <w:r w:rsidRPr="009E74DF">
              <w:rPr>
                <w:color w:val="000000"/>
                <w:sz w:val="12"/>
                <w:szCs w:val="12"/>
              </w:rPr>
              <w:t>кВ</w:t>
            </w:r>
            <w:proofErr w:type="spellEnd"/>
            <w:r w:rsidRPr="009E74DF">
              <w:rPr>
                <w:color w:val="000000"/>
                <w:sz w:val="12"/>
                <w:szCs w:val="12"/>
              </w:rPr>
              <w:t>,,</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42:24:0201013:7561</w:t>
            </w:r>
          </w:p>
        </w:tc>
        <w:tc>
          <w:tcPr>
            <w:tcW w:w="296" w:type="pct"/>
            <w:noWrap/>
            <w:vAlign w:val="center"/>
            <w:hideMark/>
          </w:tcPr>
          <w:p w14:paraId="3C346D9D" w14:textId="77777777" w:rsidR="009E74DF" w:rsidRPr="009E74DF" w:rsidRDefault="009E74DF" w:rsidP="009E74DF">
            <w:pPr>
              <w:jc w:val="center"/>
              <w:rPr>
                <w:color w:val="000000"/>
                <w:sz w:val="12"/>
                <w:szCs w:val="12"/>
              </w:rPr>
            </w:pPr>
            <w:r w:rsidRPr="009E74DF">
              <w:rPr>
                <w:color w:val="000000"/>
                <w:sz w:val="12"/>
                <w:szCs w:val="12"/>
              </w:rPr>
              <w:t>БП-001522</w:t>
            </w:r>
          </w:p>
        </w:tc>
        <w:tc>
          <w:tcPr>
            <w:tcW w:w="344" w:type="pct"/>
            <w:noWrap/>
            <w:vAlign w:val="center"/>
            <w:hideMark/>
          </w:tcPr>
          <w:p w14:paraId="425DF2D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939A435"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235D3C0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AD4A9EA" w14:textId="77777777" w:rsidR="009E74DF" w:rsidRPr="009E74DF" w:rsidRDefault="009E74DF" w:rsidP="009E74DF">
            <w:pPr>
              <w:jc w:val="center"/>
              <w:rPr>
                <w:color w:val="000000"/>
                <w:sz w:val="12"/>
                <w:szCs w:val="12"/>
              </w:rPr>
            </w:pPr>
            <w:r w:rsidRPr="009E74DF">
              <w:rPr>
                <w:color w:val="000000"/>
                <w:sz w:val="12"/>
                <w:szCs w:val="12"/>
              </w:rPr>
              <w:t>95,44</w:t>
            </w:r>
          </w:p>
        </w:tc>
        <w:tc>
          <w:tcPr>
            <w:tcW w:w="269" w:type="pct"/>
            <w:noWrap/>
            <w:vAlign w:val="center"/>
            <w:hideMark/>
          </w:tcPr>
          <w:p w14:paraId="5B8759E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290382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1C7E09B" w14:textId="77777777" w:rsidR="009E74DF" w:rsidRPr="009E74DF" w:rsidRDefault="009E74DF" w:rsidP="009E74DF">
            <w:pPr>
              <w:jc w:val="center"/>
              <w:rPr>
                <w:color w:val="000000"/>
                <w:sz w:val="12"/>
                <w:szCs w:val="12"/>
              </w:rPr>
            </w:pPr>
            <w:r w:rsidRPr="009E74DF">
              <w:rPr>
                <w:color w:val="000000"/>
                <w:sz w:val="12"/>
                <w:szCs w:val="12"/>
              </w:rPr>
              <w:t>95,44</w:t>
            </w:r>
          </w:p>
        </w:tc>
        <w:tc>
          <w:tcPr>
            <w:tcW w:w="294" w:type="pct"/>
            <w:noWrap/>
            <w:vAlign w:val="center"/>
            <w:hideMark/>
          </w:tcPr>
          <w:p w14:paraId="0C004E1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2C0692E" w14:textId="77777777" w:rsidR="009E74DF" w:rsidRPr="009E74DF" w:rsidRDefault="009E74DF" w:rsidP="009E74DF">
            <w:pPr>
              <w:jc w:val="center"/>
              <w:rPr>
                <w:color w:val="000000"/>
                <w:sz w:val="12"/>
                <w:szCs w:val="12"/>
              </w:rPr>
            </w:pPr>
            <w:r w:rsidRPr="009E74DF">
              <w:rPr>
                <w:color w:val="000000"/>
                <w:sz w:val="12"/>
                <w:szCs w:val="12"/>
              </w:rPr>
              <w:t>90,67</w:t>
            </w:r>
          </w:p>
        </w:tc>
        <w:tc>
          <w:tcPr>
            <w:tcW w:w="287" w:type="pct"/>
            <w:noWrap/>
            <w:vAlign w:val="center"/>
            <w:hideMark/>
          </w:tcPr>
          <w:p w14:paraId="2A8FAC41" w14:textId="77777777" w:rsidR="009E74DF" w:rsidRPr="009E74DF" w:rsidRDefault="009E74DF" w:rsidP="009E74DF">
            <w:pPr>
              <w:jc w:val="center"/>
              <w:rPr>
                <w:color w:val="000000"/>
                <w:sz w:val="12"/>
                <w:szCs w:val="12"/>
              </w:rPr>
            </w:pPr>
            <w:r w:rsidRPr="009E74DF">
              <w:rPr>
                <w:color w:val="000000"/>
                <w:sz w:val="12"/>
                <w:szCs w:val="12"/>
              </w:rPr>
              <w:t>6,36</w:t>
            </w:r>
          </w:p>
        </w:tc>
        <w:tc>
          <w:tcPr>
            <w:tcW w:w="264" w:type="pct"/>
            <w:noWrap/>
            <w:vAlign w:val="center"/>
            <w:hideMark/>
          </w:tcPr>
          <w:p w14:paraId="64D00956" w14:textId="77777777" w:rsidR="009E74DF" w:rsidRPr="009E74DF" w:rsidRDefault="009E74DF" w:rsidP="009E74DF">
            <w:pPr>
              <w:jc w:val="center"/>
              <w:rPr>
                <w:color w:val="000000"/>
                <w:sz w:val="12"/>
                <w:szCs w:val="12"/>
              </w:rPr>
            </w:pPr>
            <w:r w:rsidRPr="009E74DF">
              <w:rPr>
                <w:color w:val="000000"/>
                <w:sz w:val="12"/>
                <w:szCs w:val="12"/>
              </w:rPr>
              <w:t>6,36</w:t>
            </w:r>
          </w:p>
        </w:tc>
        <w:tc>
          <w:tcPr>
            <w:tcW w:w="255" w:type="pct"/>
            <w:noWrap/>
            <w:vAlign w:val="center"/>
            <w:hideMark/>
          </w:tcPr>
          <w:p w14:paraId="1C032347" w14:textId="77777777" w:rsidR="009E74DF" w:rsidRPr="009E74DF" w:rsidRDefault="009E74DF" w:rsidP="009E74DF">
            <w:pPr>
              <w:jc w:val="center"/>
              <w:rPr>
                <w:color w:val="000000"/>
                <w:sz w:val="12"/>
                <w:szCs w:val="12"/>
              </w:rPr>
            </w:pPr>
            <w:r w:rsidRPr="009E74DF">
              <w:rPr>
                <w:color w:val="000000"/>
                <w:sz w:val="12"/>
                <w:szCs w:val="12"/>
              </w:rPr>
              <w:t>84,31</w:t>
            </w:r>
          </w:p>
        </w:tc>
        <w:tc>
          <w:tcPr>
            <w:tcW w:w="246" w:type="pct"/>
            <w:noWrap/>
            <w:vAlign w:val="center"/>
            <w:hideMark/>
          </w:tcPr>
          <w:p w14:paraId="3F6D180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73EEDED" w14:textId="77777777" w:rsidR="009E74DF" w:rsidRPr="009E74DF" w:rsidRDefault="009E74DF" w:rsidP="009E74DF">
            <w:pPr>
              <w:jc w:val="right"/>
              <w:rPr>
                <w:color w:val="000000"/>
                <w:sz w:val="12"/>
                <w:szCs w:val="12"/>
              </w:rPr>
            </w:pPr>
            <w:r w:rsidRPr="009E74DF">
              <w:rPr>
                <w:color w:val="000000"/>
                <w:sz w:val="12"/>
                <w:szCs w:val="12"/>
              </w:rPr>
              <w:t>1,92</w:t>
            </w:r>
          </w:p>
        </w:tc>
      </w:tr>
      <w:tr w:rsidR="009E74DF" w:rsidRPr="009E74DF" w14:paraId="6724D35E" w14:textId="77777777" w:rsidTr="00D53DED">
        <w:trPr>
          <w:trHeight w:val="300"/>
          <w:jc w:val="center"/>
        </w:trPr>
        <w:tc>
          <w:tcPr>
            <w:tcW w:w="120" w:type="pct"/>
            <w:noWrap/>
            <w:vAlign w:val="center"/>
            <w:hideMark/>
          </w:tcPr>
          <w:p w14:paraId="7214254E" w14:textId="77777777" w:rsidR="009E74DF" w:rsidRPr="009E74DF" w:rsidRDefault="009E74DF" w:rsidP="009E74DF">
            <w:pPr>
              <w:jc w:val="center"/>
              <w:rPr>
                <w:color w:val="000000"/>
                <w:sz w:val="12"/>
                <w:szCs w:val="12"/>
              </w:rPr>
            </w:pPr>
            <w:r w:rsidRPr="009E74DF">
              <w:rPr>
                <w:color w:val="000000"/>
                <w:sz w:val="12"/>
                <w:szCs w:val="12"/>
              </w:rPr>
              <w:t>172</w:t>
            </w:r>
          </w:p>
        </w:tc>
        <w:tc>
          <w:tcPr>
            <w:tcW w:w="703" w:type="pct"/>
            <w:vAlign w:val="center"/>
            <w:hideMark/>
          </w:tcPr>
          <w:p w14:paraId="09E81601" w14:textId="77777777" w:rsidR="009E74DF" w:rsidRPr="009E74DF" w:rsidRDefault="009E74DF" w:rsidP="009E74DF">
            <w:pPr>
              <w:rPr>
                <w:color w:val="000000"/>
                <w:sz w:val="12"/>
                <w:szCs w:val="12"/>
              </w:rPr>
            </w:pPr>
            <w:r w:rsidRPr="009E74DF">
              <w:rPr>
                <w:color w:val="000000"/>
                <w:sz w:val="12"/>
                <w:szCs w:val="12"/>
              </w:rPr>
              <w:t xml:space="preserve">Кабельная линия 0,4 </w:t>
            </w:r>
            <w:proofErr w:type="spellStart"/>
            <w:proofErr w:type="gramStart"/>
            <w:r w:rsidRPr="009E74DF">
              <w:rPr>
                <w:color w:val="000000"/>
                <w:sz w:val="12"/>
                <w:szCs w:val="12"/>
              </w:rPr>
              <w:t>кВ</w:t>
            </w:r>
            <w:proofErr w:type="spellEnd"/>
            <w:r w:rsidRPr="009E74DF">
              <w:rPr>
                <w:color w:val="000000"/>
                <w:sz w:val="12"/>
                <w:szCs w:val="12"/>
              </w:rPr>
              <w:t>,,</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объекта: 42:24:0201013:7071</w:t>
            </w:r>
          </w:p>
        </w:tc>
        <w:tc>
          <w:tcPr>
            <w:tcW w:w="296" w:type="pct"/>
            <w:noWrap/>
            <w:vAlign w:val="center"/>
            <w:hideMark/>
          </w:tcPr>
          <w:p w14:paraId="27A0D0CC" w14:textId="77777777" w:rsidR="009E74DF" w:rsidRPr="009E74DF" w:rsidRDefault="009E74DF" w:rsidP="009E74DF">
            <w:pPr>
              <w:jc w:val="center"/>
              <w:rPr>
                <w:color w:val="000000"/>
                <w:sz w:val="12"/>
                <w:szCs w:val="12"/>
              </w:rPr>
            </w:pPr>
            <w:r w:rsidRPr="009E74DF">
              <w:rPr>
                <w:color w:val="000000"/>
                <w:sz w:val="12"/>
                <w:szCs w:val="12"/>
              </w:rPr>
              <w:t>БП-001521</w:t>
            </w:r>
          </w:p>
        </w:tc>
        <w:tc>
          <w:tcPr>
            <w:tcW w:w="344" w:type="pct"/>
            <w:noWrap/>
            <w:vAlign w:val="center"/>
            <w:hideMark/>
          </w:tcPr>
          <w:p w14:paraId="5F76F0E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105DDF5"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0920F7B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0CCF1B0" w14:textId="77777777" w:rsidR="009E74DF" w:rsidRPr="009E74DF" w:rsidRDefault="009E74DF" w:rsidP="009E74DF">
            <w:pPr>
              <w:jc w:val="center"/>
              <w:rPr>
                <w:color w:val="000000"/>
                <w:sz w:val="12"/>
                <w:szCs w:val="12"/>
              </w:rPr>
            </w:pPr>
            <w:r w:rsidRPr="009E74DF">
              <w:rPr>
                <w:color w:val="000000"/>
                <w:sz w:val="12"/>
                <w:szCs w:val="12"/>
              </w:rPr>
              <w:t>347,14</w:t>
            </w:r>
          </w:p>
        </w:tc>
        <w:tc>
          <w:tcPr>
            <w:tcW w:w="269" w:type="pct"/>
            <w:noWrap/>
            <w:vAlign w:val="center"/>
            <w:hideMark/>
          </w:tcPr>
          <w:p w14:paraId="6160D99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88118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E145CAE" w14:textId="77777777" w:rsidR="009E74DF" w:rsidRPr="009E74DF" w:rsidRDefault="009E74DF" w:rsidP="009E74DF">
            <w:pPr>
              <w:jc w:val="center"/>
              <w:rPr>
                <w:color w:val="000000"/>
                <w:sz w:val="12"/>
                <w:szCs w:val="12"/>
              </w:rPr>
            </w:pPr>
            <w:r w:rsidRPr="009E74DF">
              <w:rPr>
                <w:color w:val="000000"/>
                <w:sz w:val="12"/>
                <w:szCs w:val="12"/>
              </w:rPr>
              <w:t>347,14</w:t>
            </w:r>
          </w:p>
        </w:tc>
        <w:tc>
          <w:tcPr>
            <w:tcW w:w="294" w:type="pct"/>
            <w:noWrap/>
            <w:vAlign w:val="center"/>
            <w:hideMark/>
          </w:tcPr>
          <w:p w14:paraId="3E34386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463D1C7" w14:textId="77777777" w:rsidR="009E74DF" w:rsidRPr="009E74DF" w:rsidRDefault="009E74DF" w:rsidP="009E74DF">
            <w:pPr>
              <w:jc w:val="center"/>
              <w:rPr>
                <w:color w:val="000000"/>
                <w:sz w:val="12"/>
                <w:szCs w:val="12"/>
              </w:rPr>
            </w:pPr>
            <w:r w:rsidRPr="009E74DF">
              <w:rPr>
                <w:color w:val="000000"/>
                <w:sz w:val="12"/>
                <w:szCs w:val="12"/>
              </w:rPr>
              <w:t>329,78</w:t>
            </w:r>
          </w:p>
        </w:tc>
        <w:tc>
          <w:tcPr>
            <w:tcW w:w="287" w:type="pct"/>
            <w:noWrap/>
            <w:vAlign w:val="center"/>
            <w:hideMark/>
          </w:tcPr>
          <w:p w14:paraId="3473B8C1" w14:textId="77777777" w:rsidR="009E74DF" w:rsidRPr="009E74DF" w:rsidRDefault="009E74DF" w:rsidP="009E74DF">
            <w:pPr>
              <w:jc w:val="center"/>
              <w:rPr>
                <w:color w:val="000000"/>
                <w:sz w:val="12"/>
                <w:szCs w:val="12"/>
              </w:rPr>
            </w:pPr>
            <w:r w:rsidRPr="009E74DF">
              <w:rPr>
                <w:color w:val="000000"/>
                <w:sz w:val="12"/>
                <w:szCs w:val="12"/>
              </w:rPr>
              <w:t>23,14</w:t>
            </w:r>
          </w:p>
        </w:tc>
        <w:tc>
          <w:tcPr>
            <w:tcW w:w="264" w:type="pct"/>
            <w:noWrap/>
            <w:vAlign w:val="center"/>
            <w:hideMark/>
          </w:tcPr>
          <w:p w14:paraId="56838886" w14:textId="77777777" w:rsidR="009E74DF" w:rsidRPr="009E74DF" w:rsidRDefault="009E74DF" w:rsidP="009E74DF">
            <w:pPr>
              <w:jc w:val="center"/>
              <w:rPr>
                <w:color w:val="000000"/>
                <w:sz w:val="12"/>
                <w:szCs w:val="12"/>
              </w:rPr>
            </w:pPr>
            <w:r w:rsidRPr="009E74DF">
              <w:rPr>
                <w:color w:val="000000"/>
                <w:sz w:val="12"/>
                <w:szCs w:val="12"/>
              </w:rPr>
              <w:t>23,14</w:t>
            </w:r>
          </w:p>
        </w:tc>
        <w:tc>
          <w:tcPr>
            <w:tcW w:w="255" w:type="pct"/>
            <w:noWrap/>
            <w:vAlign w:val="center"/>
            <w:hideMark/>
          </w:tcPr>
          <w:p w14:paraId="0F19504E" w14:textId="77777777" w:rsidR="009E74DF" w:rsidRPr="009E74DF" w:rsidRDefault="009E74DF" w:rsidP="009E74DF">
            <w:pPr>
              <w:jc w:val="center"/>
              <w:rPr>
                <w:color w:val="000000"/>
                <w:sz w:val="12"/>
                <w:szCs w:val="12"/>
              </w:rPr>
            </w:pPr>
            <w:r w:rsidRPr="009E74DF">
              <w:rPr>
                <w:color w:val="000000"/>
                <w:sz w:val="12"/>
                <w:szCs w:val="12"/>
              </w:rPr>
              <w:t>306,64</w:t>
            </w:r>
          </w:p>
        </w:tc>
        <w:tc>
          <w:tcPr>
            <w:tcW w:w="246" w:type="pct"/>
            <w:noWrap/>
            <w:vAlign w:val="center"/>
            <w:hideMark/>
          </w:tcPr>
          <w:p w14:paraId="592A68B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B005760" w14:textId="77777777" w:rsidR="009E74DF" w:rsidRPr="009E74DF" w:rsidRDefault="009E74DF" w:rsidP="009E74DF">
            <w:pPr>
              <w:jc w:val="right"/>
              <w:rPr>
                <w:color w:val="000000"/>
                <w:sz w:val="12"/>
                <w:szCs w:val="12"/>
              </w:rPr>
            </w:pPr>
            <w:r w:rsidRPr="009E74DF">
              <w:rPr>
                <w:color w:val="000000"/>
                <w:sz w:val="12"/>
                <w:szCs w:val="12"/>
              </w:rPr>
              <w:t>7,00</w:t>
            </w:r>
          </w:p>
        </w:tc>
      </w:tr>
      <w:tr w:rsidR="009E74DF" w:rsidRPr="009E74DF" w14:paraId="78418B64" w14:textId="77777777" w:rsidTr="00D53DED">
        <w:trPr>
          <w:trHeight w:val="300"/>
          <w:jc w:val="center"/>
        </w:trPr>
        <w:tc>
          <w:tcPr>
            <w:tcW w:w="120" w:type="pct"/>
            <w:noWrap/>
            <w:vAlign w:val="center"/>
            <w:hideMark/>
          </w:tcPr>
          <w:p w14:paraId="0ACDA0A8" w14:textId="77777777" w:rsidR="009E74DF" w:rsidRPr="009E74DF" w:rsidRDefault="009E74DF" w:rsidP="009E74DF">
            <w:pPr>
              <w:jc w:val="center"/>
              <w:rPr>
                <w:color w:val="000000"/>
                <w:sz w:val="12"/>
                <w:szCs w:val="12"/>
              </w:rPr>
            </w:pPr>
            <w:r w:rsidRPr="009E74DF">
              <w:rPr>
                <w:color w:val="000000"/>
                <w:sz w:val="12"/>
                <w:szCs w:val="12"/>
              </w:rPr>
              <w:t>173</w:t>
            </w:r>
          </w:p>
        </w:tc>
        <w:tc>
          <w:tcPr>
            <w:tcW w:w="703" w:type="pct"/>
            <w:vAlign w:val="center"/>
            <w:hideMark/>
          </w:tcPr>
          <w:p w14:paraId="0D9908E7" w14:textId="77777777" w:rsidR="009E74DF" w:rsidRPr="009E74DF" w:rsidRDefault="009E74DF" w:rsidP="009E74DF">
            <w:pPr>
              <w:rPr>
                <w:color w:val="000000"/>
                <w:sz w:val="12"/>
                <w:szCs w:val="12"/>
              </w:rPr>
            </w:pPr>
            <w:r w:rsidRPr="009E74DF">
              <w:rPr>
                <w:color w:val="000000"/>
                <w:sz w:val="12"/>
                <w:szCs w:val="12"/>
              </w:rPr>
              <w:t xml:space="preserve">Кабельная линия 0,4 кВ,172 м. </w:t>
            </w:r>
            <w:proofErr w:type="spellStart"/>
            <w:r w:rsidRPr="009E74DF">
              <w:rPr>
                <w:color w:val="000000"/>
                <w:sz w:val="12"/>
                <w:szCs w:val="12"/>
              </w:rPr>
              <w:t>кад</w:t>
            </w:r>
            <w:proofErr w:type="spellEnd"/>
            <w:r w:rsidRPr="009E74DF">
              <w:rPr>
                <w:color w:val="000000"/>
                <w:sz w:val="12"/>
                <w:szCs w:val="12"/>
              </w:rPr>
              <w:t>. № объекта: 42:24:0201013:6661</w:t>
            </w:r>
          </w:p>
        </w:tc>
        <w:tc>
          <w:tcPr>
            <w:tcW w:w="296" w:type="pct"/>
            <w:noWrap/>
            <w:vAlign w:val="center"/>
            <w:hideMark/>
          </w:tcPr>
          <w:p w14:paraId="42F73E6A" w14:textId="77777777" w:rsidR="009E74DF" w:rsidRPr="009E74DF" w:rsidRDefault="009E74DF" w:rsidP="009E74DF">
            <w:pPr>
              <w:jc w:val="center"/>
              <w:rPr>
                <w:color w:val="000000"/>
                <w:sz w:val="12"/>
                <w:szCs w:val="12"/>
              </w:rPr>
            </w:pPr>
            <w:r w:rsidRPr="009E74DF">
              <w:rPr>
                <w:color w:val="000000"/>
                <w:sz w:val="12"/>
                <w:szCs w:val="12"/>
              </w:rPr>
              <w:t>БП-001507</w:t>
            </w:r>
          </w:p>
        </w:tc>
        <w:tc>
          <w:tcPr>
            <w:tcW w:w="344" w:type="pct"/>
            <w:noWrap/>
            <w:vAlign w:val="center"/>
            <w:hideMark/>
          </w:tcPr>
          <w:p w14:paraId="222240B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718E4DA"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3110402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77A2AE0" w14:textId="77777777" w:rsidR="009E74DF" w:rsidRPr="009E74DF" w:rsidRDefault="009E74DF" w:rsidP="009E74DF">
            <w:pPr>
              <w:jc w:val="center"/>
              <w:rPr>
                <w:color w:val="000000"/>
                <w:sz w:val="12"/>
                <w:szCs w:val="12"/>
              </w:rPr>
            </w:pPr>
            <w:r w:rsidRPr="009E74DF">
              <w:rPr>
                <w:color w:val="000000"/>
                <w:sz w:val="12"/>
                <w:szCs w:val="12"/>
              </w:rPr>
              <w:t>161,67</w:t>
            </w:r>
          </w:p>
        </w:tc>
        <w:tc>
          <w:tcPr>
            <w:tcW w:w="269" w:type="pct"/>
            <w:noWrap/>
            <w:vAlign w:val="center"/>
            <w:hideMark/>
          </w:tcPr>
          <w:p w14:paraId="04CBC63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880FD7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7884F8A" w14:textId="77777777" w:rsidR="009E74DF" w:rsidRPr="009E74DF" w:rsidRDefault="009E74DF" w:rsidP="009E74DF">
            <w:pPr>
              <w:jc w:val="center"/>
              <w:rPr>
                <w:color w:val="000000"/>
                <w:sz w:val="12"/>
                <w:szCs w:val="12"/>
              </w:rPr>
            </w:pPr>
            <w:r w:rsidRPr="009E74DF">
              <w:rPr>
                <w:color w:val="000000"/>
                <w:sz w:val="12"/>
                <w:szCs w:val="12"/>
              </w:rPr>
              <w:t>161,67</w:t>
            </w:r>
          </w:p>
        </w:tc>
        <w:tc>
          <w:tcPr>
            <w:tcW w:w="294" w:type="pct"/>
            <w:noWrap/>
            <w:vAlign w:val="center"/>
            <w:hideMark/>
          </w:tcPr>
          <w:p w14:paraId="3360396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D86D6D9" w14:textId="77777777" w:rsidR="009E74DF" w:rsidRPr="009E74DF" w:rsidRDefault="009E74DF" w:rsidP="009E74DF">
            <w:pPr>
              <w:jc w:val="center"/>
              <w:rPr>
                <w:color w:val="000000"/>
                <w:sz w:val="12"/>
                <w:szCs w:val="12"/>
              </w:rPr>
            </w:pPr>
            <w:r w:rsidRPr="009E74DF">
              <w:rPr>
                <w:color w:val="000000"/>
                <w:sz w:val="12"/>
                <w:szCs w:val="12"/>
              </w:rPr>
              <w:t>153,58</w:t>
            </w:r>
          </w:p>
        </w:tc>
        <w:tc>
          <w:tcPr>
            <w:tcW w:w="287" w:type="pct"/>
            <w:noWrap/>
            <w:vAlign w:val="center"/>
            <w:hideMark/>
          </w:tcPr>
          <w:p w14:paraId="08ECFFAD" w14:textId="77777777" w:rsidR="009E74DF" w:rsidRPr="009E74DF" w:rsidRDefault="009E74DF" w:rsidP="009E74DF">
            <w:pPr>
              <w:jc w:val="center"/>
              <w:rPr>
                <w:color w:val="000000"/>
                <w:sz w:val="12"/>
                <w:szCs w:val="12"/>
              </w:rPr>
            </w:pPr>
            <w:r w:rsidRPr="009E74DF">
              <w:rPr>
                <w:color w:val="000000"/>
                <w:sz w:val="12"/>
                <w:szCs w:val="12"/>
              </w:rPr>
              <w:t>10,78</w:t>
            </w:r>
          </w:p>
        </w:tc>
        <w:tc>
          <w:tcPr>
            <w:tcW w:w="264" w:type="pct"/>
            <w:noWrap/>
            <w:vAlign w:val="center"/>
            <w:hideMark/>
          </w:tcPr>
          <w:p w14:paraId="07195636" w14:textId="77777777" w:rsidR="009E74DF" w:rsidRPr="009E74DF" w:rsidRDefault="009E74DF" w:rsidP="009E74DF">
            <w:pPr>
              <w:jc w:val="center"/>
              <w:rPr>
                <w:color w:val="000000"/>
                <w:sz w:val="12"/>
                <w:szCs w:val="12"/>
              </w:rPr>
            </w:pPr>
            <w:r w:rsidRPr="009E74DF">
              <w:rPr>
                <w:color w:val="000000"/>
                <w:sz w:val="12"/>
                <w:szCs w:val="12"/>
              </w:rPr>
              <w:t>10,78</w:t>
            </w:r>
          </w:p>
        </w:tc>
        <w:tc>
          <w:tcPr>
            <w:tcW w:w="255" w:type="pct"/>
            <w:noWrap/>
            <w:vAlign w:val="center"/>
            <w:hideMark/>
          </w:tcPr>
          <w:p w14:paraId="720CF83B" w14:textId="77777777" w:rsidR="009E74DF" w:rsidRPr="009E74DF" w:rsidRDefault="009E74DF" w:rsidP="009E74DF">
            <w:pPr>
              <w:jc w:val="center"/>
              <w:rPr>
                <w:color w:val="000000"/>
                <w:sz w:val="12"/>
                <w:szCs w:val="12"/>
              </w:rPr>
            </w:pPr>
            <w:r w:rsidRPr="009E74DF">
              <w:rPr>
                <w:color w:val="000000"/>
                <w:sz w:val="12"/>
                <w:szCs w:val="12"/>
              </w:rPr>
              <w:t>142,80</w:t>
            </w:r>
          </w:p>
        </w:tc>
        <w:tc>
          <w:tcPr>
            <w:tcW w:w="246" w:type="pct"/>
            <w:noWrap/>
            <w:vAlign w:val="center"/>
            <w:hideMark/>
          </w:tcPr>
          <w:p w14:paraId="769BEC7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6CC5764" w14:textId="77777777" w:rsidR="009E74DF" w:rsidRPr="009E74DF" w:rsidRDefault="009E74DF" w:rsidP="009E74DF">
            <w:pPr>
              <w:jc w:val="right"/>
              <w:rPr>
                <w:color w:val="000000"/>
                <w:sz w:val="12"/>
                <w:szCs w:val="12"/>
              </w:rPr>
            </w:pPr>
            <w:r w:rsidRPr="009E74DF">
              <w:rPr>
                <w:color w:val="000000"/>
                <w:sz w:val="12"/>
                <w:szCs w:val="12"/>
              </w:rPr>
              <w:t>3,26</w:t>
            </w:r>
          </w:p>
        </w:tc>
      </w:tr>
      <w:tr w:rsidR="009E74DF" w:rsidRPr="009E74DF" w14:paraId="1FB31CED" w14:textId="77777777" w:rsidTr="00D53DED">
        <w:trPr>
          <w:trHeight w:val="300"/>
          <w:jc w:val="center"/>
        </w:trPr>
        <w:tc>
          <w:tcPr>
            <w:tcW w:w="120" w:type="pct"/>
            <w:noWrap/>
            <w:vAlign w:val="center"/>
            <w:hideMark/>
          </w:tcPr>
          <w:p w14:paraId="058D6308" w14:textId="77777777" w:rsidR="009E74DF" w:rsidRPr="009E74DF" w:rsidRDefault="009E74DF" w:rsidP="009E74DF">
            <w:pPr>
              <w:jc w:val="center"/>
              <w:rPr>
                <w:color w:val="000000"/>
                <w:sz w:val="12"/>
                <w:szCs w:val="12"/>
              </w:rPr>
            </w:pPr>
            <w:r w:rsidRPr="009E74DF">
              <w:rPr>
                <w:color w:val="000000"/>
                <w:sz w:val="12"/>
                <w:szCs w:val="12"/>
              </w:rPr>
              <w:t>174</w:t>
            </w:r>
          </w:p>
        </w:tc>
        <w:tc>
          <w:tcPr>
            <w:tcW w:w="703" w:type="pct"/>
            <w:vAlign w:val="center"/>
            <w:hideMark/>
          </w:tcPr>
          <w:p w14:paraId="1C1CEC5F" w14:textId="77777777" w:rsidR="009E74DF" w:rsidRPr="009E74DF" w:rsidRDefault="009E74DF" w:rsidP="009E74DF">
            <w:pPr>
              <w:rPr>
                <w:color w:val="000000"/>
                <w:sz w:val="12"/>
                <w:szCs w:val="12"/>
              </w:rPr>
            </w:pPr>
            <w:r w:rsidRPr="009E74DF">
              <w:rPr>
                <w:color w:val="000000"/>
                <w:sz w:val="12"/>
                <w:szCs w:val="12"/>
              </w:rPr>
              <w:t xml:space="preserve">Кабельная линия 0,4 кВ,223 м. </w:t>
            </w:r>
            <w:proofErr w:type="spellStart"/>
            <w:r w:rsidRPr="009E74DF">
              <w:rPr>
                <w:color w:val="000000"/>
                <w:sz w:val="12"/>
                <w:szCs w:val="12"/>
              </w:rPr>
              <w:t>кад</w:t>
            </w:r>
            <w:proofErr w:type="spellEnd"/>
            <w:r w:rsidRPr="009E74DF">
              <w:rPr>
                <w:color w:val="000000"/>
                <w:sz w:val="12"/>
                <w:szCs w:val="12"/>
              </w:rPr>
              <w:t>. № объекта: 42:24:0501011:1263</w:t>
            </w:r>
          </w:p>
        </w:tc>
        <w:tc>
          <w:tcPr>
            <w:tcW w:w="296" w:type="pct"/>
            <w:noWrap/>
            <w:vAlign w:val="center"/>
            <w:hideMark/>
          </w:tcPr>
          <w:p w14:paraId="1CA4B069" w14:textId="77777777" w:rsidR="009E74DF" w:rsidRPr="009E74DF" w:rsidRDefault="009E74DF" w:rsidP="009E74DF">
            <w:pPr>
              <w:jc w:val="center"/>
              <w:rPr>
                <w:color w:val="000000"/>
                <w:sz w:val="12"/>
                <w:szCs w:val="12"/>
              </w:rPr>
            </w:pPr>
            <w:r w:rsidRPr="009E74DF">
              <w:rPr>
                <w:color w:val="000000"/>
                <w:sz w:val="12"/>
                <w:szCs w:val="12"/>
              </w:rPr>
              <w:t>БП-001509</w:t>
            </w:r>
          </w:p>
        </w:tc>
        <w:tc>
          <w:tcPr>
            <w:tcW w:w="344" w:type="pct"/>
            <w:noWrap/>
            <w:vAlign w:val="center"/>
            <w:hideMark/>
          </w:tcPr>
          <w:p w14:paraId="751072F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316C712"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6BDFBB8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1292606" w14:textId="77777777" w:rsidR="009E74DF" w:rsidRPr="009E74DF" w:rsidRDefault="009E74DF" w:rsidP="009E74DF">
            <w:pPr>
              <w:jc w:val="center"/>
              <w:rPr>
                <w:color w:val="000000"/>
                <w:sz w:val="12"/>
                <w:szCs w:val="12"/>
              </w:rPr>
            </w:pPr>
            <w:r w:rsidRPr="009E74DF">
              <w:rPr>
                <w:color w:val="000000"/>
                <w:sz w:val="12"/>
                <w:szCs w:val="12"/>
              </w:rPr>
              <w:t>281,45</w:t>
            </w:r>
          </w:p>
        </w:tc>
        <w:tc>
          <w:tcPr>
            <w:tcW w:w="269" w:type="pct"/>
            <w:noWrap/>
            <w:vAlign w:val="center"/>
            <w:hideMark/>
          </w:tcPr>
          <w:p w14:paraId="22A465D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7E46CD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12F15E8" w14:textId="77777777" w:rsidR="009E74DF" w:rsidRPr="009E74DF" w:rsidRDefault="009E74DF" w:rsidP="009E74DF">
            <w:pPr>
              <w:jc w:val="center"/>
              <w:rPr>
                <w:color w:val="000000"/>
                <w:sz w:val="12"/>
                <w:szCs w:val="12"/>
              </w:rPr>
            </w:pPr>
            <w:r w:rsidRPr="009E74DF">
              <w:rPr>
                <w:color w:val="000000"/>
                <w:sz w:val="12"/>
                <w:szCs w:val="12"/>
              </w:rPr>
              <w:t>281,45</w:t>
            </w:r>
          </w:p>
        </w:tc>
        <w:tc>
          <w:tcPr>
            <w:tcW w:w="294" w:type="pct"/>
            <w:noWrap/>
            <w:vAlign w:val="center"/>
            <w:hideMark/>
          </w:tcPr>
          <w:p w14:paraId="7668392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765D438" w14:textId="77777777" w:rsidR="009E74DF" w:rsidRPr="009E74DF" w:rsidRDefault="009E74DF" w:rsidP="009E74DF">
            <w:pPr>
              <w:jc w:val="center"/>
              <w:rPr>
                <w:color w:val="000000"/>
                <w:sz w:val="12"/>
                <w:szCs w:val="12"/>
              </w:rPr>
            </w:pPr>
            <w:r w:rsidRPr="009E74DF">
              <w:rPr>
                <w:color w:val="000000"/>
                <w:sz w:val="12"/>
                <w:szCs w:val="12"/>
              </w:rPr>
              <w:t>267,38</w:t>
            </w:r>
          </w:p>
        </w:tc>
        <w:tc>
          <w:tcPr>
            <w:tcW w:w="287" w:type="pct"/>
            <w:noWrap/>
            <w:vAlign w:val="center"/>
            <w:hideMark/>
          </w:tcPr>
          <w:p w14:paraId="388B1D05" w14:textId="77777777" w:rsidR="009E74DF" w:rsidRPr="009E74DF" w:rsidRDefault="009E74DF" w:rsidP="009E74DF">
            <w:pPr>
              <w:jc w:val="center"/>
              <w:rPr>
                <w:color w:val="000000"/>
                <w:sz w:val="12"/>
                <w:szCs w:val="12"/>
              </w:rPr>
            </w:pPr>
            <w:r w:rsidRPr="009E74DF">
              <w:rPr>
                <w:color w:val="000000"/>
                <w:sz w:val="12"/>
                <w:szCs w:val="12"/>
              </w:rPr>
              <w:t>18,76</w:t>
            </w:r>
          </w:p>
        </w:tc>
        <w:tc>
          <w:tcPr>
            <w:tcW w:w="264" w:type="pct"/>
            <w:noWrap/>
            <w:vAlign w:val="center"/>
            <w:hideMark/>
          </w:tcPr>
          <w:p w14:paraId="4BE516E4" w14:textId="77777777" w:rsidR="009E74DF" w:rsidRPr="009E74DF" w:rsidRDefault="009E74DF" w:rsidP="009E74DF">
            <w:pPr>
              <w:jc w:val="center"/>
              <w:rPr>
                <w:color w:val="000000"/>
                <w:sz w:val="12"/>
                <w:szCs w:val="12"/>
              </w:rPr>
            </w:pPr>
            <w:r w:rsidRPr="009E74DF">
              <w:rPr>
                <w:color w:val="000000"/>
                <w:sz w:val="12"/>
                <w:szCs w:val="12"/>
              </w:rPr>
              <w:t>18,76</w:t>
            </w:r>
          </w:p>
        </w:tc>
        <w:tc>
          <w:tcPr>
            <w:tcW w:w="255" w:type="pct"/>
            <w:noWrap/>
            <w:vAlign w:val="center"/>
            <w:hideMark/>
          </w:tcPr>
          <w:p w14:paraId="2EAC0D02" w14:textId="77777777" w:rsidR="009E74DF" w:rsidRPr="009E74DF" w:rsidRDefault="009E74DF" w:rsidP="009E74DF">
            <w:pPr>
              <w:jc w:val="center"/>
              <w:rPr>
                <w:color w:val="000000"/>
                <w:sz w:val="12"/>
                <w:szCs w:val="12"/>
              </w:rPr>
            </w:pPr>
            <w:r w:rsidRPr="009E74DF">
              <w:rPr>
                <w:color w:val="000000"/>
                <w:sz w:val="12"/>
                <w:szCs w:val="12"/>
              </w:rPr>
              <w:t>248,62</w:t>
            </w:r>
          </w:p>
        </w:tc>
        <w:tc>
          <w:tcPr>
            <w:tcW w:w="246" w:type="pct"/>
            <w:noWrap/>
            <w:vAlign w:val="center"/>
            <w:hideMark/>
          </w:tcPr>
          <w:p w14:paraId="197BD9F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F64F90C" w14:textId="77777777" w:rsidR="009E74DF" w:rsidRPr="009E74DF" w:rsidRDefault="009E74DF" w:rsidP="009E74DF">
            <w:pPr>
              <w:jc w:val="right"/>
              <w:rPr>
                <w:color w:val="000000"/>
                <w:sz w:val="12"/>
                <w:szCs w:val="12"/>
              </w:rPr>
            </w:pPr>
            <w:r w:rsidRPr="009E74DF">
              <w:rPr>
                <w:color w:val="000000"/>
                <w:sz w:val="12"/>
                <w:szCs w:val="12"/>
              </w:rPr>
              <w:t>5,68</w:t>
            </w:r>
          </w:p>
        </w:tc>
      </w:tr>
      <w:tr w:rsidR="009E74DF" w:rsidRPr="009E74DF" w14:paraId="6DE7E486" w14:textId="77777777" w:rsidTr="00D53DED">
        <w:trPr>
          <w:trHeight w:val="300"/>
          <w:jc w:val="center"/>
        </w:trPr>
        <w:tc>
          <w:tcPr>
            <w:tcW w:w="120" w:type="pct"/>
            <w:noWrap/>
            <w:vAlign w:val="center"/>
            <w:hideMark/>
          </w:tcPr>
          <w:p w14:paraId="3569623A" w14:textId="77777777" w:rsidR="009E74DF" w:rsidRPr="009E74DF" w:rsidRDefault="009E74DF" w:rsidP="009E74DF">
            <w:pPr>
              <w:jc w:val="center"/>
              <w:rPr>
                <w:color w:val="000000"/>
                <w:sz w:val="12"/>
                <w:szCs w:val="12"/>
              </w:rPr>
            </w:pPr>
            <w:r w:rsidRPr="009E74DF">
              <w:rPr>
                <w:color w:val="000000"/>
                <w:sz w:val="12"/>
                <w:szCs w:val="12"/>
              </w:rPr>
              <w:t>175</w:t>
            </w:r>
          </w:p>
        </w:tc>
        <w:tc>
          <w:tcPr>
            <w:tcW w:w="703" w:type="pct"/>
            <w:vAlign w:val="center"/>
            <w:hideMark/>
          </w:tcPr>
          <w:p w14:paraId="26EA1267" w14:textId="77777777" w:rsidR="009E74DF" w:rsidRPr="009E74DF" w:rsidRDefault="009E74DF" w:rsidP="009E74DF">
            <w:pPr>
              <w:rPr>
                <w:color w:val="000000"/>
                <w:sz w:val="12"/>
                <w:szCs w:val="12"/>
              </w:rPr>
            </w:pPr>
            <w:r w:rsidRPr="009E74DF">
              <w:rPr>
                <w:color w:val="000000"/>
                <w:sz w:val="12"/>
                <w:szCs w:val="12"/>
              </w:rPr>
              <w:t xml:space="preserve">Кабельная линия 0,4 кВ,301 м. </w:t>
            </w:r>
            <w:proofErr w:type="spellStart"/>
            <w:r w:rsidRPr="009E74DF">
              <w:rPr>
                <w:color w:val="000000"/>
                <w:sz w:val="12"/>
                <w:szCs w:val="12"/>
              </w:rPr>
              <w:t>кад</w:t>
            </w:r>
            <w:proofErr w:type="spellEnd"/>
            <w:r w:rsidRPr="009E74DF">
              <w:rPr>
                <w:color w:val="000000"/>
                <w:sz w:val="12"/>
                <w:szCs w:val="12"/>
              </w:rPr>
              <w:t>. № объекта: 42:24:0201013:6026</w:t>
            </w:r>
          </w:p>
        </w:tc>
        <w:tc>
          <w:tcPr>
            <w:tcW w:w="296" w:type="pct"/>
            <w:noWrap/>
            <w:vAlign w:val="center"/>
            <w:hideMark/>
          </w:tcPr>
          <w:p w14:paraId="7CD0D042" w14:textId="77777777" w:rsidR="009E74DF" w:rsidRPr="009E74DF" w:rsidRDefault="009E74DF" w:rsidP="009E74DF">
            <w:pPr>
              <w:jc w:val="center"/>
              <w:rPr>
                <w:color w:val="000000"/>
                <w:sz w:val="12"/>
                <w:szCs w:val="12"/>
              </w:rPr>
            </w:pPr>
            <w:r w:rsidRPr="009E74DF">
              <w:rPr>
                <w:color w:val="000000"/>
                <w:sz w:val="12"/>
                <w:szCs w:val="12"/>
              </w:rPr>
              <w:t>БП-001504</w:t>
            </w:r>
          </w:p>
        </w:tc>
        <w:tc>
          <w:tcPr>
            <w:tcW w:w="344" w:type="pct"/>
            <w:noWrap/>
            <w:vAlign w:val="center"/>
            <w:hideMark/>
          </w:tcPr>
          <w:p w14:paraId="71D261D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EFF9A38"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1ECC239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87E627A" w14:textId="77777777" w:rsidR="009E74DF" w:rsidRPr="009E74DF" w:rsidRDefault="009E74DF" w:rsidP="009E74DF">
            <w:pPr>
              <w:jc w:val="center"/>
              <w:rPr>
                <w:color w:val="000000"/>
                <w:sz w:val="12"/>
                <w:szCs w:val="12"/>
              </w:rPr>
            </w:pPr>
            <w:r w:rsidRPr="009E74DF">
              <w:rPr>
                <w:color w:val="000000"/>
                <w:sz w:val="12"/>
                <w:szCs w:val="12"/>
              </w:rPr>
              <w:t>278,84</w:t>
            </w:r>
          </w:p>
        </w:tc>
        <w:tc>
          <w:tcPr>
            <w:tcW w:w="269" w:type="pct"/>
            <w:noWrap/>
            <w:vAlign w:val="center"/>
            <w:hideMark/>
          </w:tcPr>
          <w:p w14:paraId="4394972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677427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3D3815" w14:textId="77777777" w:rsidR="009E74DF" w:rsidRPr="009E74DF" w:rsidRDefault="009E74DF" w:rsidP="009E74DF">
            <w:pPr>
              <w:jc w:val="center"/>
              <w:rPr>
                <w:color w:val="000000"/>
                <w:sz w:val="12"/>
                <w:szCs w:val="12"/>
              </w:rPr>
            </w:pPr>
            <w:r w:rsidRPr="009E74DF">
              <w:rPr>
                <w:color w:val="000000"/>
                <w:sz w:val="12"/>
                <w:szCs w:val="12"/>
              </w:rPr>
              <w:t>278,84</w:t>
            </w:r>
          </w:p>
        </w:tc>
        <w:tc>
          <w:tcPr>
            <w:tcW w:w="294" w:type="pct"/>
            <w:noWrap/>
            <w:vAlign w:val="center"/>
            <w:hideMark/>
          </w:tcPr>
          <w:p w14:paraId="7F9D2C3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BB6D2E3" w14:textId="77777777" w:rsidR="009E74DF" w:rsidRPr="009E74DF" w:rsidRDefault="009E74DF" w:rsidP="009E74DF">
            <w:pPr>
              <w:jc w:val="center"/>
              <w:rPr>
                <w:color w:val="000000"/>
                <w:sz w:val="12"/>
                <w:szCs w:val="12"/>
              </w:rPr>
            </w:pPr>
            <w:r w:rsidRPr="009E74DF">
              <w:rPr>
                <w:color w:val="000000"/>
                <w:sz w:val="12"/>
                <w:szCs w:val="12"/>
              </w:rPr>
              <w:t>264,90</w:t>
            </w:r>
          </w:p>
        </w:tc>
        <w:tc>
          <w:tcPr>
            <w:tcW w:w="287" w:type="pct"/>
            <w:noWrap/>
            <w:vAlign w:val="center"/>
            <w:hideMark/>
          </w:tcPr>
          <w:p w14:paraId="3FC52741" w14:textId="77777777" w:rsidR="009E74DF" w:rsidRPr="009E74DF" w:rsidRDefault="009E74DF" w:rsidP="009E74DF">
            <w:pPr>
              <w:jc w:val="center"/>
              <w:rPr>
                <w:color w:val="000000"/>
                <w:sz w:val="12"/>
                <w:szCs w:val="12"/>
              </w:rPr>
            </w:pPr>
            <w:r w:rsidRPr="009E74DF">
              <w:rPr>
                <w:color w:val="000000"/>
                <w:sz w:val="12"/>
                <w:szCs w:val="12"/>
              </w:rPr>
              <w:t>18,59</w:t>
            </w:r>
          </w:p>
        </w:tc>
        <w:tc>
          <w:tcPr>
            <w:tcW w:w="264" w:type="pct"/>
            <w:noWrap/>
            <w:vAlign w:val="center"/>
            <w:hideMark/>
          </w:tcPr>
          <w:p w14:paraId="097FCBD2" w14:textId="77777777" w:rsidR="009E74DF" w:rsidRPr="009E74DF" w:rsidRDefault="009E74DF" w:rsidP="009E74DF">
            <w:pPr>
              <w:jc w:val="center"/>
              <w:rPr>
                <w:color w:val="000000"/>
                <w:sz w:val="12"/>
                <w:szCs w:val="12"/>
              </w:rPr>
            </w:pPr>
            <w:r w:rsidRPr="009E74DF">
              <w:rPr>
                <w:color w:val="000000"/>
                <w:sz w:val="12"/>
                <w:szCs w:val="12"/>
              </w:rPr>
              <w:t>18,59</w:t>
            </w:r>
          </w:p>
        </w:tc>
        <w:tc>
          <w:tcPr>
            <w:tcW w:w="255" w:type="pct"/>
            <w:noWrap/>
            <w:vAlign w:val="center"/>
            <w:hideMark/>
          </w:tcPr>
          <w:p w14:paraId="06BAFDA7" w14:textId="77777777" w:rsidR="009E74DF" w:rsidRPr="009E74DF" w:rsidRDefault="009E74DF" w:rsidP="009E74DF">
            <w:pPr>
              <w:jc w:val="center"/>
              <w:rPr>
                <w:color w:val="000000"/>
                <w:sz w:val="12"/>
                <w:szCs w:val="12"/>
              </w:rPr>
            </w:pPr>
            <w:r w:rsidRPr="009E74DF">
              <w:rPr>
                <w:color w:val="000000"/>
                <w:sz w:val="12"/>
                <w:szCs w:val="12"/>
              </w:rPr>
              <w:t>246,31</w:t>
            </w:r>
          </w:p>
        </w:tc>
        <w:tc>
          <w:tcPr>
            <w:tcW w:w="246" w:type="pct"/>
            <w:noWrap/>
            <w:vAlign w:val="center"/>
            <w:hideMark/>
          </w:tcPr>
          <w:p w14:paraId="4EA1924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775D137" w14:textId="77777777" w:rsidR="009E74DF" w:rsidRPr="009E74DF" w:rsidRDefault="009E74DF" w:rsidP="009E74DF">
            <w:pPr>
              <w:jc w:val="right"/>
              <w:rPr>
                <w:color w:val="000000"/>
                <w:sz w:val="12"/>
                <w:szCs w:val="12"/>
              </w:rPr>
            </w:pPr>
            <w:r w:rsidRPr="009E74DF">
              <w:rPr>
                <w:color w:val="000000"/>
                <w:sz w:val="12"/>
                <w:szCs w:val="12"/>
              </w:rPr>
              <w:t>5,62</w:t>
            </w:r>
          </w:p>
        </w:tc>
      </w:tr>
      <w:tr w:rsidR="009E74DF" w:rsidRPr="009E74DF" w14:paraId="5CE1351C" w14:textId="77777777" w:rsidTr="00D53DED">
        <w:trPr>
          <w:trHeight w:val="600"/>
          <w:jc w:val="center"/>
        </w:trPr>
        <w:tc>
          <w:tcPr>
            <w:tcW w:w="120" w:type="pct"/>
            <w:noWrap/>
            <w:vAlign w:val="center"/>
            <w:hideMark/>
          </w:tcPr>
          <w:p w14:paraId="7436D5B3" w14:textId="77777777" w:rsidR="009E74DF" w:rsidRPr="009E74DF" w:rsidRDefault="009E74DF" w:rsidP="009E74DF">
            <w:pPr>
              <w:jc w:val="center"/>
              <w:rPr>
                <w:color w:val="000000"/>
                <w:sz w:val="12"/>
                <w:szCs w:val="12"/>
              </w:rPr>
            </w:pPr>
            <w:r w:rsidRPr="009E74DF">
              <w:rPr>
                <w:color w:val="000000"/>
                <w:sz w:val="12"/>
                <w:szCs w:val="12"/>
              </w:rPr>
              <w:t>176</w:t>
            </w:r>
          </w:p>
        </w:tc>
        <w:tc>
          <w:tcPr>
            <w:tcW w:w="703" w:type="pct"/>
            <w:vAlign w:val="center"/>
            <w:hideMark/>
          </w:tcPr>
          <w:p w14:paraId="76B118F4" w14:textId="77777777" w:rsidR="009E74DF" w:rsidRPr="009E74DF" w:rsidRDefault="009E74DF" w:rsidP="009E74DF">
            <w:pPr>
              <w:rPr>
                <w:color w:val="000000"/>
                <w:sz w:val="12"/>
                <w:szCs w:val="12"/>
              </w:rPr>
            </w:pPr>
            <w:r w:rsidRPr="009E74DF">
              <w:rPr>
                <w:color w:val="000000"/>
                <w:sz w:val="12"/>
                <w:szCs w:val="12"/>
              </w:rPr>
              <w:t xml:space="preserve">Кабельная линия 0,4кВ от ТП1 к </w:t>
            </w:r>
            <w:proofErr w:type="spellStart"/>
            <w:r w:rsidRPr="009E74DF">
              <w:rPr>
                <w:color w:val="000000"/>
                <w:sz w:val="12"/>
                <w:szCs w:val="12"/>
              </w:rPr>
              <w:t>ж.д</w:t>
            </w:r>
            <w:proofErr w:type="spellEnd"/>
            <w:r w:rsidRPr="009E74DF">
              <w:rPr>
                <w:color w:val="000000"/>
                <w:sz w:val="12"/>
                <w:szCs w:val="12"/>
              </w:rPr>
              <w:t xml:space="preserve">. №1, №2, №3, №4. </w:t>
            </w:r>
            <w:proofErr w:type="spellStart"/>
            <w:r w:rsidRPr="009E74DF">
              <w:rPr>
                <w:color w:val="000000"/>
                <w:sz w:val="12"/>
                <w:szCs w:val="12"/>
              </w:rPr>
              <w:t>протяж</w:t>
            </w:r>
            <w:proofErr w:type="spellEnd"/>
            <w:r w:rsidRPr="009E74DF">
              <w:rPr>
                <w:color w:val="000000"/>
                <w:sz w:val="12"/>
                <w:szCs w:val="12"/>
              </w:rPr>
              <w:t>. 1,437км</w:t>
            </w:r>
          </w:p>
        </w:tc>
        <w:tc>
          <w:tcPr>
            <w:tcW w:w="296" w:type="pct"/>
            <w:noWrap/>
            <w:vAlign w:val="center"/>
            <w:hideMark/>
          </w:tcPr>
          <w:p w14:paraId="03173C42" w14:textId="77777777" w:rsidR="009E74DF" w:rsidRPr="009E74DF" w:rsidRDefault="009E74DF" w:rsidP="009E74DF">
            <w:pPr>
              <w:jc w:val="center"/>
              <w:rPr>
                <w:color w:val="000000"/>
                <w:sz w:val="12"/>
                <w:szCs w:val="12"/>
              </w:rPr>
            </w:pPr>
            <w:r w:rsidRPr="009E74DF">
              <w:rPr>
                <w:color w:val="000000"/>
                <w:sz w:val="12"/>
                <w:szCs w:val="12"/>
              </w:rPr>
              <w:t>БП-001358</w:t>
            </w:r>
          </w:p>
        </w:tc>
        <w:tc>
          <w:tcPr>
            <w:tcW w:w="344" w:type="pct"/>
            <w:noWrap/>
            <w:vAlign w:val="center"/>
            <w:hideMark/>
          </w:tcPr>
          <w:p w14:paraId="2D6F6DF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6D998B6"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04C446A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8D7218C" w14:textId="77777777" w:rsidR="009E74DF" w:rsidRPr="009E74DF" w:rsidRDefault="009E74DF" w:rsidP="009E74DF">
            <w:pPr>
              <w:jc w:val="center"/>
              <w:rPr>
                <w:color w:val="000000"/>
                <w:sz w:val="12"/>
                <w:szCs w:val="12"/>
              </w:rPr>
            </w:pPr>
            <w:r w:rsidRPr="009E74DF">
              <w:rPr>
                <w:color w:val="000000"/>
                <w:sz w:val="12"/>
                <w:szCs w:val="12"/>
              </w:rPr>
              <w:t>4 539,66</w:t>
            </w:r>
          </w:p>
        </w:tc>
        <w:tc>
          <w:tcPr>
            <w:tcW w:w="269" w:type="pct"/>
            <w:noWrap/>
            <w:vAlign w:val="center"/>
            <w:hideMark/>
          </w:tcPr>
          <w:p w14:paraId="702EF07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3CCFCB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A071A4B" w14:textId="77777777" w:rsidR="009E74DF" w:rsidRPr="009E74DF" w:rsidRDefault="009E74DF" w:rsidP="009E74DF">
            <w:pPr>
              <w:jc w:val="center"/>
              <w:rPr>
                <w:color w:val="000000"/>
                <w:sz w:val="12"/>
                <w:szCs w:val="12"/>
              </w:rPr>
            </w:pPr>
            <w:r w:rsidRPr="009E74DF">
              <w:rPr>
                <w:color w:val="000000"/>
                <w:sz w:val="12"/>
                <w:szCs w:val="12"/>
              </w:rPr>
              <w:t>4 539,66</w:t>
            </w:r>
          </w:p>
        </w:tc>
        <w:tc>
          <w:tcPr>
            <w:tcW w:w="294" w:type="pct"/>
            <w:noWrap/>
            <w:vAlign w:val="center"/>
            <w:hideMark/>
          </w:tcPr>
          <w:p w14:paraId="7D88A31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DE555EF" w14:textId="77777777" w:rsidR="009E74DF" w:rsidRPr="009E74DF" w:rsidRDefault="009E74DF" w:rsidP="009E74DF">
            <w:pPr>
              <w:jc w:val="center"/>
              <w:rPr>
                <w:color w:val="000000"/>
                <w:sz w:val="12"/>
                <w:szCs w:val="12"/>
              </w:rPr>
            </w:pPr>
            <w:r w:rsidRPr="009E74DF">
              <w:rPr>
                <w:color w:val="000000"/>
                <w:sz w:val="12"/>
                <w:szCs w:val="12"/>
              </w:rPr>
              <w:t>4 287,46</w:t>
            </w:r>
          </w:p>
        </w:tc>
        <w:tc>
          <w:tcPr>
            <w:tcW w:w="287" w:type="pct"/>
            <w:noWrap/>
            <w:vAlign w:val="center"/>
            <w:hideMark/>
          </w:tcPr>
          <w:p w14:paraId="621EB506" w14:textId="77777777" w:rsidR="009E74DF" w:rsidRPr="009E74DF" w:rsidRDefault="009E74DF" w:rsidP="009E74DF">
            <w:pPr>
              <w:jc w:val="center"/>
              <w:rPr>
                <w:color w:val="000000"/>
                <w:sz w:val="12"/>
                <w:szCs w:val="12"/>
              </w:rPr>
            </w:pPr>
            <w:r w:rsidRPr="009E74DF">
              <w:rPr>
                <w:color w:val="000000"/>
                <w:sz w:val="12"/>
                <w:szCs w:val="12"/>
              </w:rPr>
              <w:t>302,64</w:t>
            </w:r>
          </w:p>
        </w:tc>
        <w:tc>
          <w:tcPr>
            <w:tcW w:w="264" w:type="pct"/>
            <w:noWrap/>
            <w:vAlign w:val="center"/>
            <w:hideMark/>
          </w:tcPr>
          <w:p w14:paraId="4F13831E" w14:textId="77777777" w:rsidR="009E74DF" w:rsidRPr="009E74DF" w:rsidRDefault="009E74DF" w:rsidP="009E74DF">
            <w:pPr>
              <w:jc w:val="center"/>
              <w:rPr>
                <w:color w:val="000000"/>
                <w:sz w:val="12"/>
                <w:szCs w:val="12"/>
              </w:rPr>
            </w:pPr>
            <w:r w:rsidRPr="009E74DF">
              <w:rPr>
                <w:color w:val="000000"/>
                <w:sz w:val="12"/>
                <w:szCs w:val="12"/>
              </w:rPr>
              <w:t>302,64</w:t>
            </w:r>
          </w:p>
        </w:tc>
        <w:tc>
          <w:tcPr>
            <w:tcW w:w="255" w:type="pct"/>
            <w:noWrap/>
            <w:vAlign w:val="center"/>
            <w:hideMark/>
          </w:tcPr>
          <w:p w14:paraId="3A99EADE" w14:textId="77777777" w:rsidR="009E74DF" w:rsidRPr="009E74DF" w:rsidRDefault="009E74DF" w:rsidP="009E74DF">
            <w:pPr>
              <w:jc w:val="center"/>
              <w:rPr>
                <w:color w:val="000000"/>
                <w:sz w:val="12"/>
                <w:szCs w:val="12"/>
              </w:rPr>
            </w:pPr>
            <w:r w:rsidRPr="009E74DF">
              <w:rPr>
                <w:color w:val="000000"/>
                <w:sz w:val="12"/>
                <w:szCs w:val="12"/>
              </w:rPr>
              <w:t>3 984,82</w:t>
            </w:r>
          </w:p>
        </w:tc>
        <w:tc>
          <w:tcPr>
            <w:tcW w:w="246" w:type="pct"/>
            <w:noWrap/>
            <w:vAlign w:val="center"/>
            <w:hideMark/>
          </w:tcPr>
          <w:p w14:paraId="3DD41FBD"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DD26E61" w14:textId="77777777" w:rsidR="009E74DF" w:rsidRPr="009E74DF" w:rsidRDefault="009E74DF" w:rsidP="009E74DF">
            <w:pPr>
              <w:jc w:val="right"/>
              <w:rPr>
                <w:color w:val="000000"/>
                <w:sz w:val="12"/>
                <w:szCs w:val="12"/>
              </w:rPr>
            </w:pPr>
            <w:r w:rsidRPr="009E74DF">
              <w:rPr>
                <w:color w:val="000000"/>
                <w:sz w:val="12"/>
                <w:szCs w:val="12"/>
              </w:rPr>
              <w:t>91,00</w:t>
            </w:r>
          </w:p>
        </w:tc>
      </w:tr>
      <w:tr w:rsidR="009E74DF" w:rsidRPr="009E74DF" w14:paraId="7670FF48" w14:textId="77777777" w:rsidTr="00D53DED">
        <w:trPr>
          <w:trHeight w:val="600"/>
          <w:jc w:val="center"/>
        </w:trPr>
        <w:tc>
          <w:tcPr>
            <w:tcW w:w="120" w:type="pct"/>
            <w:noWrap/>
            <w:vAlign w:val="center"/>
            <w:hideMark/>
          </w:tcPr>
          <w:p w14:paraId="46BF6404" w14:textId="77777777" w:rsidR="009E74DF" w:rsidRPr="009E74DF" w:rsidRDefault="009E74DF" w:rsidP="009E74DF">
            <w:pPr>
              <w:jc w:val="center"/>
              <w:rPr>
                <w:color w:val="000000"/>
                <w:sz w:val="12"/>
                <w:szCs w:val="12"/>
              </w:rPr>
            </w:pPr>
            <w:r w:rsidRPr="009E74DF">
              <w:rPr>
                <w:color w:val="000000"/>
                <w:sz w:val="12"/>
                <w:szCs w:val="12"/>
              </w:rPr>
              <w:t>177</w:t>
            </w:r>
          </w:p>
        </w:tc>
        <w:tc>
          <w:tcPr>
            <w:tcW w:w="703" w:type="pct"/>
            <w:vAlign w:val="center"/>
            <w:hideMark/>
          </w:tcPr>
          <w:p w14:paraId="376CB60F" w14:textId="77777777" w:rsidR="009E74DF" w:rsidRPr="009E74DF" w:rsidRDefault="009E74DF" w:rsidP="009E74DF">
            <w:pPr>
              <w:rPr>
                <w:color w:val="000000"/>
                <w:sz w:val="12"/>
                <w:szCs w:val="12"/>
              </w:rPr>
            </w:pPr>
            <w:r w:rsidRPr="009E74DF">
              <w:rPr>
                <w:color w:val="000000"/>
                <w:sz w:val="12"/>
                <w:szCs w:val="12"/>
              </w:rPr>
              <w:t xml:space="preserve">Кабельная линия 0,4кВ. Протяженность по трассе 1400 м (Юрга г, </w:t>
            </w:r>
            <w:proofErr w:type="spellStart"/>
            <w:r w:rsidRPr="009E74DF">
              <w:rPr>
                <w:color w:val="000000"/>
                <w:sz w:val="12"/>
                <w:szCs w:val="12"/>
              </w:rPr>
              <w:t>Краматорская</w:t>
            </w:r>
            <w:proofErr w:type="spellEnd"/>
            <w:r w:rsidRPr="009E74DF">
              <w:rPr>
                <w:color w:val="000000"/>
                <w:sz w:val="12"/>
                <w:szCs w:val="12"/>
              </w:rPr>
              <w:t xml:space="preserve"> </w:t>
            </w:r>
            <w:proofErr w:type="spellStart"/>
            <w:r w:rsidRPr="009E74DF">
              <w:rPr>
                <w:color w:val="000000"/>
                <w:sz w:val="12"/>
                <w:szCs w:val="12"/>
              </w:rPr>
              <w:t>ул</w:t>
            </w:r>
            <w:proofErr w:type="spellEnd"/>
            <w:r w:rsidRPr="009E74DF">
              <w:rPr>
                <w:color w:val="000000"/>
                <w:sz w:val="12"/>
                <w:szCs w:val="12"/>
              </w:rPr>
              <w:t xml:space="preserve"> - Мира </w:t>
            </w:r>
            <w:proofErr w:type="spellStart"/>
            <w:r w:rsidRPr="009E74DF">
              <w:rPr>
                <w:color w:val="000000"/>
                <w:sz w:val="12"/>
                <w:szCs w:val="12"/>
              </w:rPr>
              <w:t>ул</w:t>
            </w:r>
            <w:proofErr w:type="spellEnd"/>
            <w:r w:rsidRPr="009E74DF">
              <w:rPr>
                <w:color w:val="000000"/>
                <w:sz w:val="12"/>
                <w:szCs w:val="12"/>
              </w:rPr>
              <w:t>)</w:t>
            </w:r>
          </w:p>
        </w:tc>
        <w:tc>
          <w:tcPr>
            <w:tcW w:w="296" w:type="pct"/>
            <w:noWrap/>
            <w:vAlign w:val="center"/>
            <w:hideMark/>
          </w:tcPr>
          <w:p w14:paraId="609137A9" w14:textId="77777777" w:rsidR="009E74DF" w:rsidRPr="009E74DF" w:rsidRDefault="009E74DF" w:rsidP="009E74DF">
            <w:pPr>
              <w:jc w:val="center"/>
              <w:rPr>
                <w:color w:val="000000"/>
                <w:sz w:val="12"/>
                <w:szCs w:val="12"/>
              </w:rPr>
            </w:pPr>
            <w:r w:rsidRPr="009E74DF">
              <w:rPr>
                <w:color w:val="000000"/>
                <w:sz w:val="12"/>
                <w:szCs w:val="12"/>
              </w:rPr>
              <w:t>БП-001402</w:t>
            </w:r>
          </w:p>
        </w:tc>
        <w:tc>
          <w:tcPr>
            <w:tcW w:w="344" w:type="pct"/>
            <w:noWrap/>
            <w:vAlign w:val="center"/>
            <w:hideMark/>
          </w:tcPr>
          <w:p w14:paraId="3E1142E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740A96E"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46B0B10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3856CF6" w14:textId="77777777" w:rsidR="009E74DF" w:rsidRPr="009E74DF" w:rsidRDefault="009E74DF" w:rsidP="009E74DF">
            <w:pPr>
              <w:jc w:val="center"/>
              <w:rPr>
                <w:color w:val="000000"/>
                <w:sz w:val="12"/>
                <w:szCs w:val="12"/>
              </w:rPr>
            </w:pPr>
            <w:r w:rsidRPr="009E74DF">
              <w:rPr>
                <w:color w:val="000000"/>
                <w:sz w:val="12"/>
                <w:szCs w:val="12"/>
              </w:rPr>
              <w:t>363,65</w:t>
            </w:r>
          </w:p>
        </w:tc>
        <w:tc>
          <w:tcPr>
            <w:tcW w:w="269" w:type="pct"/>
            <w:noWrap/>
            <w:vAlign w:val="center"/>
            <w:hideMark/>
          </w:tcPr>
          <w:p w14:paraId="30B1CB0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FC74F3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C37ED18" w14:textId="77777777" w:rsidR="009E74DF" w:rsidRPr="009E74DF" w:rsidRDefault="009E74DF" w:rsidP="009E74DF">
            <w:pPr>
              <w:jc w:val="center"/>
              <w:rPr>
                <w:color w:val="000000"/>
                <w:sz w:val="12"/>
                <w:szCs w:val="12"/>
              </w:rPr>
            </w:pPr>
            <w:r w:rsidRPr="009E74DF">
              <w:rPr>
                <w:color w:val="000000"/>
                <w:sz w:val="12"/>
                <w:szCs w:val="12"/>
              </w:rPr>
              <w:t>363,65</w:t>
            </w:r>
          </w:p>
        </w:tc>
        <w:tc>
          <w:tcPr>
            <w:tcW w:w="294" w:type="pct"/>
            <w:noWrap/>
            <w:vAlign w:val="center"/>
            <w:hideMark/>
          </w:tcPr>
          <w:p w14:paraId="588F76F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2D34230" w14:textId="77777777" w:rsidR="009E74DF" w:rsidRPr="009E74DF" w:rsidRDefault="009E74DF" w:rsidP="009E74DF">
            <w:pPr>
              <w:jc w:val="center"/>
              <w:rPr>
                <w:color w:val="000000"/>
                <w:sz w:val="12"/>
                <w:szCs w:val="12"/>
              </w:rPr>
            </w:pPr>
            <w:r w:rsidRPr="009E74DF">
              <w:rPr>
                <w:color w:val="000000"/>
                <w:sz w:val="12"/>
                <w:szCs w:val="12"/>
              </w:rPr>
              <w:t>343,45</w:t>
            </w:r>
          </w:p>
        </w:tc>
        <w:tc>
          <w:tcPr>
            <w:tcW w:w="287" w:type="pct"/>
            <w:noWrap/>
            <w:vAlign w:val="center"/>
            <w:hideMark/>
          </w:tcPr>
          <w:p w14:paraId="4D9EF338" w14:textId="77777777" w:rsidR="009E74DF" w:rsidRPr="009E74DF" w:rsidRDefault="009E74DF" w:rsidP="009E74DF">
            <w:pPr>
              <w:jc w:val="center"/>
              <w:rPr>
                <w:color w:val="000000"/>
                <w:sz w:val="12"/>
                <w:szCs w:val="12"/>
              </w:rPr>
            </w:pPr>
            <w:r w:rsidRPr="009E74DF">
              <w:rPr>
                <w:color w:val="000000"/>
                <w:sz w:val="12"/>
                <w:szCs w:val="12"/>
              </w:rPr>
              <w:t>24,24</w:t>
            </w:r>
          </w:p>
        </w:tc>
        <w:tc>
          <w:tcPr>
            <w:tcW w:w="264" w:type="pct"/>
            <w:noWrap/>
            <w:vAlign w:val="center"/>
            <w:hideMark/>
          </w:tcPr>
          <w:p w14:paraId="65E585A1" w14:textId="77777777" w:rsidR="009E74DF" w:rsidRPr="009E74DF" w:rsidRDefault="009E74DF" w:rsidP="009E74DF">
            <w:pPr>
              <w:jc w:val="center"/>
              <w:rPr>
                <w:color w:val="000000"/>
                <w:sz w:val="12"/>
                <w:szCs w:val="12"/>
              </w:rPr>
            </w:pPr>
            <w:r w:rsidRPr="009E74DF">
              <w:rPr>
                <w:color w:val="000000"/>
                <w:sz w:val="12"/>
                <w:szCs w:val="12"/>
              </w:rPr>
              <w:t>24,24</w:t>
            </w:r>
          </w:p>
        </w:tc>
        <w:tc>
          <w:tcPr>
            <w:tcW w:w="255" w:type="pct"/>
            <w:noWrap/>
            <w:vAlign w:val="center"/>
            <w:hideMark/>
          </w:tcPr>
          <w:p w14:paraId="31446CF9" w14:textId="77777777" w:rsidR="009E74DF" w:rsidRPr="009E74DF" w:rsidRDefault="009E74DF" w:rsidP="009E74DF">
            <w:pPr>
              <w:jc w:val="center"/>
              <w:rPr>
                <w:color w:val="000000"/>
                <w:sz w:val="12"/>
                <w:szCs w:val="12"/>
              </w:rPr>
            </w:pPr>
            <w:r w:rsidRPr="009E74DF">
              <w:rPr>
                <w:color w:val="000000"/>
                <w:sz w:val="12"/>
                <w:szCs w:val="12"/>
              </w:rPr>
              <w:t>319,21</w:t>
            </w:r>
          </w:p>
        </w:tc>
        <w:tc>
          <w:tcPr>
            <w:tcW w:w="246" w:type="pct"/>
            <w:noWrap/>
            <w:vAlign w:val="center"/>
            <w:hideMark/>
          </w:tcPr>
          <w:p w14:paraId="29154D1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13C6EB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DDA358A" w14:textId="77777777" w:rsidTr="00D53DED">
        <w:trPr>
          <w:trHeight w:val="600"/>
          <w:jc w:val="center"/>
        </w:trPr>
        <w:tc>
          <w:tcPr>
            <w:tcW w:w="120" w:type="pct"/>
            <w:noWrap/>
            <w:vAlign w:val="center"/>
            <w:hideMark/>
          </w:tcPr>
          <w:p w14:paraId="67FE56F4" w14:textId="77777777" w:rsidR="009E74DF" w:rsidRPr="009E74DF" w:rsidRDefault="009E74DF" w:rsidP="009E74DF">
            <w:pPr>
              <w:jc w:val="center"/>
              <w:rPr>
                <w:color w:val="000000"/>
                <w:sz w:val="12"/>
                <w:szCs w:val="12"/>
              </w:rPr>
            </w:pPr>
            <w:r w:rsidRPr="009E74DF">
              <w:rPr>
                <w:color w:val="000000"/>
                <w:sz w:val="12"/>
                <w:szCs w:val="12"/>
              </w:rPr>
              <w:t>178</w:t>
            </w:r>
          </w:p>
        </w:tc>
        <w:tc>
          <w:tcPr>
            <w:tcW w:w="703" w:type="pct"/>
            <w:vAlign w:val="center"/>
            <w:hideMark/>
          </w:tcPr>
          <w:p w14:paraId="235ABAC4" w14:textId="77777777" w:rsidR="009E74DF" w:rsidRPr="009E74DF" w:rsidRDefault="009E74DF" w:rsidP="009E74DF">
            <w:pPr>
              <w:rPr>
                <w:color w:val="000000"/>
                <w:sz w:val="12"/>
                <w:szCs w:val="12"/>
              </w:rPr>
            </w:pPr>
            <w:r w:rsidRPr="009E74DF">
              <w:rPr>
                <w:color w:val="000000"/>
                <w:sz w:val="12"/>
                <w:szCs w:val="12"/>
              </w:rPr>
              <w:t xml:space="preserve">Кабельная линия 0,4кВ. Протяженность по трассе ВЛ 1,565 км (пос. Загорский)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42:09:0312001:1043</w:t>
            </w:r>
          </w:p>
        </w:tc>
        <w:tc>
          <w:tcPr>
            <w:tcW w:w="296" w:type="pct"/>
            <w:noWrap/>
            <w:vAlign w:val="center"/>
            <w:hideMark/>
          </w:tcPr>
          <w:p w14:paraId="6ABBA8CC" w14:textId="77777777" w:rsidR="009E74DF" w:rsidRPr="009E74DF" w:rsidRDefault="009E74DF" w:rsidP="009E74DF">
            <w:pPr>
              <w:jc w:val="center"/>
              <w:rPr>
                <w:color w:val="000000"/>
                <w:sz w:val="12"/>
                <w:szCs w:val="12"/>
              </w:rPr>
            </w:pPr>
            <w:r w:rsidRPr="009E74DF">
              <w:rPr>
                <w:color w:val="000000"/>
                <w:sz w:val="12"/>
                <w:szCs w:val="12"/>
              </w:rPr>
              <w:t>БП-001729</w:t>
            </w:r>
          </w:p>
        </w:tc>
        <w:tc>
          <w:tcPr>
            <w:tcW w:w="344" w:type="pct"/>
            <w:noWrap/>
            <w:vAlign w:val="center"/>
            <w:hideMark/>
          </w:tcPr>
          <w:p w14:paraId="3C4791C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0B00F7B"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1D4E9E2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C16080B" w14:textId="77777777" w:rsidR="009E74DF" w:rsidRPr="009E74DF" w:rsidRDefault="009E74DF" w:rsidP="009E74DF">
            <w:pPr>
              <w:jc w:val="center"/>
              <w:rPr>
                <w:color w:val="000000"/>
                <w:sz w:val="12"/>
                <w:szCs w:val="12"/>
              </w:rPr>
            </w:pPr>
            <w:r w:rsidRPr="009E74DF">
              <w:rPr>
                <w:color w:val="000000"/>
                <w:sz w:val="12"/>
                <w:szCs w:val="12"/>
              </w:rPr>
              <w:t>62,74</w:t>
            </w:r>
          </w:p>
        </w:tc>
        <w:tc>
          <w:tcPr>
            <w:tcW w:w="269" w:type="pct"/>
            <w:noWrap/>
            <w:vAlign w:val="center"/>
            <w:hideMark/>
          </w:tcPr>
          <w:p w14:paraId="243F91F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5CEC5C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8876852" w14:textId="77777777" w:rsidR="009E74DF" w:rsidRPr="009E74DF" w:rsidRDefault="009E74DF" w:rsidP="009E74DF">
            <w:pPr>
              <w:jc w:val="center"/>
              <w:rPr>
                <w:color w:val="000000"/>
                <w:sz w:val="12"/>
                <w:szCs w:val="12"/>
              </w:rPr>
            </w:pPr>
            <w:r w:rsidRPr="009E74DF">
              <w:rPr>
                <w:color w:val="000000"/>
                <w:sz w:val="12"/>
                <w:szCs w:val="12"/>
              </w:rPr>
              <w:t>62,74</w:t>
            </w:r>
          </w:p>
        </w:tc>
        <w:tc>
          <w:tcPr>
            <w:tcW w:w="294" w:type="pct"/>
            <w:noWrap/>
            <w:vAlign w:val="center"/>
            <w:hideMark/>
          </w:tcPr>
          <w:p w14:paraId="5DB9EEA0"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1044BFD" w14:textId="77777777" w:rsidR="009E74DF" w:rsidRPr="009E74DF" w:rsidRDefault="009E74DF" w:rsidP="009E74DF">
            <w:pPr>
              <w:jc w:val="center"/>
              <w:rPr>
                <w:color w:val="000000"/>
                <w:sz w:val="12"/>
                <w:szCs w:val="12"/>
              </w:rPr>
            </w:pPr>
            <w:r w:rsidRPr="009E74DF">
              <w:rPr>
                <w:color w:val="000000"/>
                <w:sz w:val="12"/>
                <w:szCs w:val="12"/>
              </w:rPr>
              <w:t>59,61</w:t>
            </w:r>
          </w:p>
        </w:tc>
        <w:tc>
          <w:tcPr>
            <w:tcW w:w="287" w:type="pct"/>
            <w:noWrap/>
            <w:vAlign w:val="center"/>
            <w:hideMark/>
          </w:tcPr>
          <w:p w14:paraId="5CE3F6E9" w14:textId="77777777" w:rsidR="009E74DF" w:rsidRPr="009E74DF" w:rsidRDefault="009E74DF" w:rsidP="009E74DF">
            <w:pPr>
              <w:jc w:val="center"/>
              <w:rPr>
                <w:color w:val="000000"/>
                <w:sz w:val="12"/>
                <w:szCs w:val="12"/>
              </w:rPr>
            </w:pPr>
            <w:r w:rsidRPr="009E74DF">
              <w:rPr>
                <w:color w:val="000000"/>
                <w:sz w:val="12"/>
                <w:szCs w:val="12"/>
              </w:rPr>
              <w:t>4,18</w:t>
            </w:r>
          </w:p>
        </w:tc>
        <w:tc>
          <w:tcPr>
            <w:tcW w:w="264" w:type="pct"/>
            <w:noWrap/>
            <w:vAlign w:val="center"/>
            <w:hideMark/>
          </w:tcPr>
          <w:p w14:paraId="308425DB" w14:textId="77777777" w:rsidR="009E74DF" w:rsidRPr="009E74DF" w:rsidRDefault="009E74DF" w:rsidP="009E74DF">
            <w:pPr>
              <w:jc w:val="center"/>
              <w:rPr>
                <w:color w:val="000000"/>
                <w:sz w:val="12"/>
                <w:szCs w:val="12"/>
              </w:rPr>
            </w:pPr>
            <w:r w:rsidRPr="009E74DF">
              <w:rPr>
                <w:color w:val="000000"/>
                <w:sz w:val="12"/>
                <w:szCs w:val="12"/>
              </w:rPr>
              <w:t>4,18</w:t>
            </w:r>
          </w:p>
        </w:tc>
        <w:tc>
          <w:tcPr>
            <w:tcW w:w="255" w:type="pct"/>
            <w:noWrap/>
            <w:vAlign w:val="center"/>
            <w:hideMark/>
          </w:tcPr>
          <w:p w14:paraId="58AD1AE6" w14:textId="77777777" w:rsidR="009E74DF" w:rsidRPr="009E74DF" w:rsidRDefault="009E74DF" w:rsidP="009E74DF">
            <w:pPr>
              <w:jc w:val="center"/>
              <w:rPr>
                <w:color w:val="000000"/>
                <w:sz w:val="12"/>
                <w:szCs w:val="12"/>
              </w:rPr>
            </w:pPr>
            <w:r w:rsidRPr="009E74DF">
              <w:rPr>
                <w:color w:val="000000"/>
                <w:sz w:val="12"/>
                <w:szCs w:val="12"/>
              </w:rPr>
              <w:t>55,42</w:t>
            </w:r>
          </w:p>
        </w:tc>
        <w:tc>
          <w:tcPr>
            <w:tcW w:w="246" w:type="pct"/>
            <w:noWrap/>
            <w:vAlign w:val="center"/>
            <w:hideMark/>
          </w:tcPr>
          <w:p w14:paraId="03EDC95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450E125" w14:textId="77777777" w:rsidR="009E74DF" w:rsidRPr="009E74DF" w:rsidRDefault="009E74DF" w:rsidP="009E74DF">
            <w:pPr>
              <w:jc w:val="right"/>
              <w:rPr>
                <w:color w:val="000000"/>
                <w:sz w:val="12"/>
                <w:szCs w:val="12"/>
              </w:rPr>
            </w:pPr>
            <w:r w:rsidRPr="009E74DF">
              <w:rPr>
                <w:color w:val="000000"/>
                <w:sz w:val="12"/>
                <w:szCs w:val="12"/>
              </w:rPr>
              <w:t>1,27</w:t>
            </w:r>
          </w:p>
        </w:tc>
      </w:tr>
      <w:tr w:rsidR="009E74DF" w:rsidRPr="009E74DF" w14:paraId="5262EC42" w14:textId="77777777" w:rsidTr="00D53DED">
        <w:trPr>
          <w:trHeight w:val="600"/>
          <w:jc w:val="center"/>
        </w:trPr>
        <w:tc>
          <w:tcPr>
            <w:tcW w:w="120" w:type="pct"/>
            <w:noWrap/>
            <w:vAlign w:val="center"/>
            <w:hideMark/>
          </w:tcPr>
          <w:p w14:paraId="7744B497" w14:textId="77777777" w:rsidR="009E74DF" w:rsidRPr="009E74DF" w:rsidRDefault="009E74DF" w:rsidP="009E74DF">
            <w:pPr>
              <w:jc w:val="center"/>
              <w:rPr>
                <w:color w:val="000000"/>
                <w:sz w:val="12"/>
                <w:szCs w:val="12"/>
              </w:rPr>
            </w:pPr>
            <w:r w:rsidRPr="009E74DF">
              <w:rPr>
                <w:color w:val="000000"/>
                <w:sz w:val="12"/>
                <w:szCs w:val="12"/>
              </w:rPr>
              <w:t>179</w:t>
            </w:r>
          </w:p>
        </w:tc>
        <w:tc>
          <w:tcPr>
            <w:tcW w:w="703" w:type="pct"/>
            <w:vAlign w:val="center"/>
            <w:hideMark/>
          </w:tcPr>
          <w:p w14:paraId="21D0ED4F" w14:textId="77777777" w:rsidR="009E74DF" w:rsidRPr="009E74DF" w:rsidRDefault="009E74DF" w:rsidP="009E74DF">
            <w:pPr>
              <w:rPr>
                <w:color w:val="000000"/>
                <w:sz w:val="12"/>
                <w:szCs w:val="12"/>
              </w:rPr>
            </w:pPr>
            <w:r w:rsidRPr="009E74DF">
              <w:rPr>
                <w:color w:val="000000"/>
                <w:sz w:val="12"/>
                <w:szCs w:val="12"/>
              </w:rPr>
              <w:t xml:space="preserve">Кабельная линия 10 </w:t>
            </w:r>
            <w:proofErr w:type="spellStart"/>
            <w:r w:rsidRPr="009E74DF">
              <w:rPr>
                <w:color w:val="000000"/>
                <w:sz w:val="12"/>
                <w:szCs w:val="12"/>
              </w:rPr>
              <w:t>кВ</w:t>
            </w:r>
            <w:proofErr w:type="spellEnd"/>
            <w:r w:rsidRPr="009E74DF">
              <w:rPr>
                <w:color w:val="000000"/>
                <w:sz w:val="12"/>
                <w:szCs w:val="12"/>
              </w:rPr>
              <w:t xml:space="preserve"> от РП №43 к ТП №21.5, </w:t>
            </w:r>
            <w:proofErr w:type="spellStart"/>
            <w:r w:rsidRPr="009E74DF">
              <w:rPr>
                <w:color w:val="000000"/>
                <w:sz w:val="12"/>
                <w:szCs w:val="12"/>
              </w:rPr>
              <w:t>кад</w:t>
            </w:r>
            <w:proofErr w:type="spellEnd"/>
            <w:r w:rsidRPr="009E74DF">
              <w:rPr>
                <w:color w:val="000000"/>
                <w:sz w:val="12"/>
                <w:szCs w:val="12"/>
              </w:rPr>
              <w:t>. № объекта: 42:24:0000000:3592</w:t>
            </w:r>
          </w:p>
        </w:tc>
        <w:tc>
          <w:tcPr>
            <w:tcW w:w="296" w:type="pct"/>
            <w:noWrap/>
            <w:vAlign w:val="center"/>
            <w:hideMark/>
          </w:tcPr>
          <w:p w14:paraId="672CAB44" w14:textId="77777777" w:rsidR="009E74DF" w:rsidRPr="009E74DF" w:rsidRDefault="009E74DF" w:rsidP="009E74DF">
            <w:pPr>
              <w:jc w:val="center"/>
              <w:rPr>
                <w:color w:val="000000"/>
                <w:sz w:val="12"/>
                <w:szCs w:val="12"/>
              </w:rPr>
            </w:pPr>
            <w:r w:rsidRPr="009E74DF">
              <w:rPr>
                <w:color w:val="000000"/>
                <w:sz w:val="12"/>
                <w:szCs w:val="12"/>
              </w:rPr>
              <w:t>БП-001515</w:t>
            </w:r>
          </w:p>
        </w:tc>
        <w:tc>
          <w:tcPr>
            <w:tcW w:w="344" w:type="pct"/>
            <w:noWrap/>
            <w:vAlign w:val="center"/>
            <w:hideMark/>
          </w:tcPr>
          <w:p w14:paraId="37B3390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1A09065"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37D0696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1677D49" w14:textId="77777777" w:rsidR="009E74DF" w:rsidRPr="009E74DF" w:rsidRDefault="009E74DF" w:rsidP="009E74DF">
            <w:pPr>
              <w:jc w:val="center"/>
              <w:rPr>
                <w:color w:val="000000"/>
                <w:sz w:val="12"/>
                <w:szCs w:val="12"/>
              </w:rPr>
            </w:pPr>
            <w:r w:rsidRPr="009E74DF">
              <w:rPr>
                <w:color w:val="000000"/>
                <w:sz w:val="12"/>
                <w:szCs w:val="12"/>
              </w:rPr>
              <w:t>2 710,01</w:t>
            </w:r>
          </w:p>
        </w:tc>
        <w:tc>
          <w:tcPr>
            <w:tcW w:w="269" w:type="pct"/>
            <w:noWrap/>
            <w:vAlign w:val="center"/>
            <w:hideMark/>
          </w:tcPr>
          <w:p w14:paraId="0A3E4B9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2E5985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D1166CC" w14:textId="77777777" w:rsidR="009E74DF" w:rsidRPr="009E74DF" w:rsidRDefault="009E74DF" w:rsidP="009E74DF">
            <w:pPr>
              <w:jc w:val="center"/>
              <w:rPr>
                <w:color w:val="000000"/>
                <w:sz w:val="12"/>
                <w:szCs w:val="12"/>
              </w:rPr>
            </w:pPr>
            <w:r w:rsidRPr="009E74DF">
              <w:rPr>
                <w:color w:val="000000"/>
                <w:sz w:val="12"/>
                <w:szCs w:val="12"/>
              </w:rPr>
              <w:t>2 710,01</w:t>
            </w:r>
          </w:p>
        </w:tc>
        <w:tc>
          <w:tcPr>
            <w:tcW w:w="294" w:type="pct"/>
            <w:noWrap/>
            <w:vAlign w:val="center"/>
            <w:hideMark/>
          </w:tcPr>
          <w:p w14:paraId="6FA14DE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A35FCFF" w14:textId="77777777" w:rsidR="009E74DF" w:rsidRPr="009E74DF" w:rsidRDefault="009E74DF" w:rsidP="009E74DF">
            <w:pPr>
              <w:jc w:val="center"/>
              <w:rPr>
                <w:color w:val="000000"/>
                <w:sz w:val="12"/>
                <w:szCs w:val="12"/>
              </w:rPr>
            </w:pPr>
            <w:r w:rsidRPr="009E74DF">
              <w:rPr>
                <w:color w:val="000000"/>
                <w:sz w:val="12"/>
                <w:szCs w:val="12"/>
              </w:rPr>
              <w:t>2 574,51</w:t>
            </w:r>
          </w:p>
        </w:tc>
        <w:tc>
          <w:tcPr>
            <w:tcW w:w="287" w:type="pct"/>
            <w:noWrap/>
            <w:vAlign w:val="center"/>
            <w:hideMark/>
          </w:tcPr>
          <w:p w14:paraId="24377C1C" w14:textId="77777777" w:rsidR="009E74DF" w:rsidRPr="009E74DF" w:rsidRDefault="009E74DF" w:rsidP="009E74DF">
            <w:pPr>
              <w:jc w:val="center"/>
              <w:rPr>
                <w:color w:val="000000"/>
                <w:sz w:val="12"/>
                <w:szCs w:val="12"/>
              </w:rPr>
            </w:pPr>
            <w:r w:rsidRPr="009E74DF">
              <w:rPr>
                <w:color w:val="000000"/>
                <w:sz w:val="12"/>
                <w:szCs w:val="12"/>
              </w:rPr>
              <w:t>180,67</w:t>
            </w:r>
          </w:p>
        </w:tc>
        <w:tc>
          <w:tcPr>
            <w:tcW w:w="264" w:type="pct"/>
            <w:noWrap/>
            <w:vAlign w:val="center"/>
            <w:hideMark/>
          </w:tcPr>
          <w:p w14:paraId="7FA0FDDB" w14:textId="77777777" w:rsidR="009E74DF" w:rsidRPr="009E74DF" w:rsidRDefault="009E74DF" w:rsidP="009E74DF">
            <w:pPr>
              <w:jc w:val="center"/>
              <w:rPr>
                <w:color w:val="000000"/>
                <w:sz w:val="12"/>
                <w:szCs w:val="12"/>
              </w:rPr>
            </w:pPr>
            <w:r w:rsidRPr="009E74DF">
              <w:rPr>
                <w:color w:val="000000"/>
                <w:sz w:val="12"/>
                <w:szCs w:val="12"/>
              </w:rPr>
              <w:t>180,67</w:t>
            </w:r>
          </w:p>
        </w:tc>
        <w:tc>
          <w:tcPr>
            <w:tcW w:w="255" w:type="pct"/>
            <w:noWrap/>
            <w:vAlign w:val="center"/>
            <w:hideMark/>
          </w:tcPr>
          <w:p w14:paraId="5E37C9E5" w14:textId="77777777" w:rsidR="009E74DF" w:rsidRPr="009E74DF" w:rsidRDefault="009E74DF" w:rsidP="009E74DF">
            <w:pPr>
              <w:jc w:val="center"/>
              <w:rPr>
                <w:color w:val="000000"/>
                <w:sz w:val="12"/>
                <w:szCs w:val="12"/>
              </w:rPr>
            </w:pPr>
            <w:r w:rsidRPr="009E74DF">
              <w:rPr>
                <w:color w:val="000000"/>
                <w:sz w:val="12"/>
                <w:szCs w:val="12"/>
              </w:rPr>
              <w:t>2 393,84</w:t>
            </w:r>
          </w:p>
        </w:tc>
        <w:tc>
          <w:tcPr>
            <w:tcW w:w="246" w:type="pct"/>
            <w:noWrap/>
            <w:vAlign w:val="center"/>
            <w:hideMark/>
          </w:tcPr>
          <w:p w14:paraId="1D49427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E8794C4" w14:textId="77777777" w:rsidR="009E74DF" w:rsidRPr="009E74DF" w:rsidRDefault="009E74DF" w:rsidP="009E74DF">
            <w:pPr>
              <w:jc w:val="right"/>
              <w:rPr>
                <w:color w:val="000000"/>
                <w:sz w:val="12"/>
                <w:szCs w:val="12"/>
              </w:rPr>
            </w:pPr>
            <w:r w:rsidRPr="009E74DF">
              <w:rPr>
                <w:color w:val="000000"/>
                <w:sz w:val="12"/>
                <w:szCs w:val="12"/>
              </w:rPr>
              <w:t>54,65</w:t>
            </w:r>
          </w:p>
        </w:tc>
      </w:tr>
      <w:tr w:rsidR="009E74DF" w:rsidRPr="009E74DF" w14:paraId="3A4421B1" w14:textId="77777777" w:rsidTr="00D53DED">
        <w:trPr>
          <w:trHeight w:val="600"/>
          <w:jc w:val="center"/>
        </w:trPr>
        <w:tc>
          <w:tcPr>
            <w:tcW w:w="120" w:type="pct"/>
            <w:noWrap/>
            <w:vAlign w:val="center"/>
            <w:hideMark/>
          </w:tcPr>
          <w:p w14:paraId="380E7DA3" w14:textId="77777777" w:rsidR="009E74DF" w:rsidRPr="009E74DF" w:rsidRDefault="009E74DF" w:rsidP="009E74DF">
            <w:pPr>
              <w:jc w:val="center"/>
              <w:rPr>
                <w:color w:val="000000"/>
                <w:sz w:val="12"/>
                <w:szCs w:val="12"/>
              </w:rPr>
            </w:pPr>
            <w:r w:rsidRPr="009E74DF">
              <w:rPr>
                <w:color w:val="000000"/>
                <w:sz w:val="12"/>
                <w:szCs w:val="12"/>
              </w:rPr>
              <w:t>180</w:t>
            </w:r>
          </w:p>
        </w:tc>
        <w:tc>
          <w:tcPr>
            <w:tcW w:w="703" w:type="pct"/>
            <w:vAlign w:val="center"/>
            <w:hideMark/>
          </w:tcPr>
          <w:p w14:paraId="1EF6B201" w14:textId="77777777" w:rsidR="009E74DF" w:rsidRPr="009E74DF" w:rsidRDefault="009E74DF" w:rsidP="009E74DF">
            <w:pPr>
              <w:rPr>
                <w:color w:val="000000"/>
                <w:sz w:val="12"/>
                <w:szCs w:val="12"/>
              </w:rPr>
            </w:pPr>
            <w:r w:rsidRPr="009E74DF">
              <w:rPr>
                <w:color w:val="000000"/>
                <w:sz w:val="12"/>
                <w:szCs w:val="12"/>
              </w:rPr>
              <w:t xml:space="preserve">Кабельная линия 10 </w:t>
            </w:r>
            <w:proofErr w:type="spellStart"/>
            <w:r w:rsidRPr="009E74DF">
              <w:rPr>
                <w:color w:val="000000"/>
                <w:sz w:val="12"/>
                <w:szCs w:val="12"/>
              </w:rPr>
              <w:t>кВ</w:t>
            </w:r>
            <w:proofErr w:type="spellEnd"/>
            <w:r w:rsidRPr="009E74DF">
              <w:rPr>
                <w:color w:val="000000"/>
                <w:sz w:val="12"/>
                <w:szCs w:val="12"/>
              </w:rPr>
              <w:t xml:space="preserve"> от РП-43 до ТП-</w:t>
            </w:r>
            <w:proofErr w:type="gramStart"/>
            <w:r w:rsidRPr="009E74DF">
              <w:rPr>
                <w:color w:val="000000"/>
                <w:sz w:val="12"/>
                <w:szCs w:val="12"/>
              </w:rPr>
              <w:t>708,,</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объекта: 42:24:0000000:3497</w:t>
            </w:r>
          </w:p>
        </w:tc>
        <w:tc>
          <w:tcPr>
            <w:tcW w:w="296" w:type="pct"/>
            <w:noWrap/>
            <w:vAlign w:val="center"/>
            <w:hideMark/>
          </w:tcPr>
          <w:p w14:paraId="79179764" w14:textId="77777777" w:rsidR="009E74DF" w:rsidRPr="009E74DF" w:rsidRDefault="009E74DF" w:rsidP="009E74DF">
            <w:pPr>
              <w:jc w:val="center"/>
              <w:rPr>
                <w:color w:val="000000"/>
                <w:sz w:val="12"/>
                <w:szCs w:val="12"/>
              </w:rPr>
            </w:pPr>
            <w:r w:rsidRPr="009E74DF">
              <w:rPr>
                <w:color w:val="000000"/>
                <w:sz w:val="12"/>
                <w:szCs w:val="12"/>
              </w:rPr>
              <w:t>БП-001519</w:t>
            </w:r>
          </w:p>
        </w:tc>
        <w:tc>
          <w:tcPr>
            <w:tcW w:w="344" w:type="pct"/>
            <w:noWrap/>
            <w:vAlign w:val="center"/>
            <w:hideMark/>
          </w:tcPr>
          <w:p w14:paraId="1917DF0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3D3C138"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2DA86B9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1346F6D" w14:textId="77777777" w:rsidR="009E74DF" w:rsidRPr="009E74DF" w:rsidRDefault="009E74DF" w:rsidP="009E74DF">
            <w:pPr>
              <w:jc w:val="center"/>
              <w:rPr>
                <w:color w:val="000000"/>
                <w:sz w:val="12"/>
                <w:szCs w:val="12"/>
              </w:rPr>
            </w:pPr>
            <w:r w:rsidRPr="009E74DF">
              <w:rPr>
                <w:color w:val="000000"/>
                <w:sz w:val="12"/>
                <w:szCs w:val="12"/>
              </w:rPr>
              <w:t>309,99</w:t>
            </w:r>
          </w:p>
        </w:tc>
        <w:tc>
          <w:tcPr>
            <w:tcW w:w="269" w:type="pct"/>
            <w:noWrap/>
            <w:vAlign w:val="center"/>
            <w:hideMark/>
          </w:tcPr>
          <w:p w14:paraId="43A36DD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FB957E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46EE6E1" w14:textId="77777777" w:rsidR="009E74DF" w:rsidRPr="009E74DF" w:rsidRDefault="009E74DF" w:rsidP="009E74DF">
            <w:pPr>
              <w:jc w:val="center"/>
              <w:rPr>
                <w:color w:val="000000"/>
                <w:sz w:val="12"/>
                <w:szCs w:val="12"/>
              </w:rPr>
            </w:pPr>
            <w:r w:rsidRPr="009E74DF">
              <w:rPr>
                <w:color w:val="000000"/>
                <w:sz w:val="12"/>
                <w:szCs w:val="12"/>
              </w:rPr>
              <w:t>309,99</w:t>
            </w:r>
          </w:p>
        </w:tc>
        <w:tc>
          <w:tcPr>
            <w:tcW w:w="294" w:type="pct"/>
            <w:noWrap/>
            <w:vAlign w:val="center"/>
            <w:hideMark/>
          </w:tcPr>
          <w:p w14:paraId="1D9C202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98B4168" w14:textId="77777777" w:rsidR="009E74DF" w:rsidRPr="009E74DF" w:rsidRDefault="009E74DF" w:rsidP="009E74DF">
            <w:pPr>
              <w:jc w:val="center"/>
              <w:rPr>
                <w:color w:val="000000"/>
                <w:sz w:val="12"/>
                <w:szCs w:val="12"/>
              </w:rPr>
            </w:pPr>
            <w:r w:rsidRPr="009E74DF">
              <w:rPr>
                <w:color w:val="000000"/>
                <w:sz w:val="12"/>
                <w:szCs w:val="12"/>
              </w:rPr>
              <w:t>294,49</w:t>
            </w:r>
          </w:p>
        </w:tc>
        <w:tc>
          <w:tcPr>
            <w:tcW w:w="287" w:type="pct"/>
            <w:noWrap/>
            <w:vAlign w:val="center"/>
            <w:hideMark/>
          </w:tcPr>
          <w:p w14:paraId="3E58EB34" w14:textId="77777777" w:rsidR="009E74DF" w:rsidRPr="009E74DF" w:rsidRDefault="009E74DF" w:rsidP="009E74DF">
            <w:pPr>
              <w:jc w:val="center"/>
              <w:rPr>
                <w:color w:val="000000"/>
                <w:sz w:val="12"/>
                <w:szCs w:val="12"/>
              </w:rPr>
            </w:pPr>
            <w:r w:rsidRPr="009E74DF">
              <w:rPr>
                <w:color w:val="000000"/>
                <w:sz w:val="12"/>
                <w:szCs w:val="12"/>
              </w:rPr>
              <w:t>20,67</w:t>
            </w:r>
          </w:p>
        </w:tc>
        <w:tc>
          <w:tcPr>
            <w:tcW w:w="264" w:type="pct"/>
            <w:noWrap/>
            <w:vAlign w:val="center"/>
            <w:hideMark/>
          </w:tcPr>
          <w:p w14:paraId="7443FB1C" w14:textId="77777777" w:rsidR="009E74DF" w:rsidRPr="009E74DF" w:rsidRDefault="009E74DF" w:rsidP="009E74DF">
            <w:pPr>
              <w:jc w:val="center"/>
              <w:rPr>
                <w:color w:val="000000"/>
                <w:sz w:val="12"/>
                <w:szCs w:val="12"/>
              </w:rPr>
            </w:pPr>
            <w:r w:rsidRPr="009E74DF">
              <w:rPr>
                <w:color w:val="000000"/>
                <w:sz w:val="12"/>
                <w:szCs w:val="12"/>
              </w:rPr>
              <w:t>20,67</w:t>
            </w:r>
          </w:p>
        </w:tc>
        <w:tc>
          <w:tcPr>
            <w:tcW w:w="255" w:type="pct"/>
            <w:noWrap/>
            <w:vAlign w:val="center"/>
            <w:hideMark/>
          </w:tcPr>
          <w:p w14:paraId="6F055D7A" w14:textId="77777777" w:rsidR="009E74DF" w:rsidRPr="009E74DF" w:rsidRDefault="009E74DF" w:rsidP="009E74DF">
            <w:pPr>
              <w:jc w:val="center"/>
              <w:rPr>
                <w:color w:val="000000"/>
                <w:sz w:val="12"/>
                <w:szCs w:val="12"/>
              </w:rPr>
            </w:pPr>
            <w:r w:rsidRPr="009E74DF">
              <w:rPr>
                <w:color w:val="000000"/>
                <w:sz w:val="12"/>
                <w:szCs w:val="12"/>
              </w:rPr>
              <w:t>273,83</w:t>
            </w:r>
          </w:p>
        </w:tc>
        <w:tc>
          <w:tcPr>
            <w:tcW w:w="246" w:type="pct"/>
            <w:noWrap/>
            <w:vAlign w:val="center"/>
            <w:hideMark/>
          </w:tcPr>
          <w:p w14:paraId="3BDFF85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A473EE2" w14:textId="77777777" w:rsidR="009E74DF" w:rsidRPr="009E74DF" w:rsidRDefault="009E74DF" w:rsidP="009E74DF">
            <w:pPr>
              <w:jc w:val="right"/>
              <w:rPr>
                <w:color w:val="000000"/>
                <w:sz w:val="12"/>
                <w:szCs w:val="12"/>
              </w:rPr>
            </w:pPr>
            <w:r w:rsidRPr="009E74DF">
              <w:rPr>
                <w:color w:val="000000"/>
                <w:sz w:val="12"/>
                <w:szCs w:val="12"/>
              </w:rPr>
              <w:t>6,25</w:t>
            </w:r>
          </w:p>
        </w:tc>
      </w:tr>
      <w:tr w:rsidR="009E74DF" w:rsidRPr="009E74DF" w14:paraId="6DB7EE64" w14:textId="77777777" w:rsidTr="00D53DED">
        <w:trPr>
          <w:trHeight w:val="600"/>
          <w:jc w:val="center"/>
        </w:trPr>
        <w:tc>
          <w:tcPr>
            <w:tcW w:w="120" w:type="pct"/>
            <w:noWrap/>
            <w:vAlign w:val="center"/>
            <w:hideMark/>
          </w:tcPr>
          <w:p w14:paraId="62CD68FA" w14:textId="77777777" w:rsidR="009E74DF" w:rsidRPr="009E74DF" w:rsidRDefault="009E74DF" w:rsidP="009E74DF">
            <w:pPr>
              <w:jc w:val="center"/>
              <w:rPr>
                <w:color w:val="000000"/>
                <w:sz w:val="12"/>
                <w:szCs w:val="12"/>
              </w:rPr>
            </w:pPr>
            <w:r w:rsidRPr="009E74DF">
              <w:rPr>
                <w:color w:val="000000"/>
                <w:sz w:val="12"/>
                <w:szCs w:val="12"/>
              </w:rPr>
              <w:lastRenderedPageBreak/>
              <w:t>181</w:t>
            </w:r>
          </w:p>
        </w:tc>
        <w:tc>
          <w:tcPr>
            <w:tcW w:w="703" w:type="pct"/>
            <w:vAlign w:val="center"/>
            <w:hideMark/>
          </w:tcPr>
          <w:p w14:paraId="7D412B50" w14:textId="77777777" w:rsidR="009E74DF" w:rsidRPr="009E74DF" w:rsidRDefault="009E74DF" w:rsidP="009E74DF">
            <w:pPr>
              <w:rPr>
                <w:color w:val="000000"/>
                <w:sz w:val="12"/>
                <w:szCs w:val="12"/>
              </w:rPr>
            </w:pPr>
            <w:r w:rsidRPr="009E74DF">
              <w:rPr>
                <w:color w:val="000000"/>
                <w:sz w:val="12"/>
                <w:szCs w:val="12"/>
              </w:rPr>
              <w:t xml:space="preserve">Кабельная линия 10 </w:t>
            </w:r>
            <w:proofErr w:type="spellStart"/>
            <w:r w:rsidRPr="009E74DF">
              <w:rPr>
                <w:color w:val="000000"/>
                <w:sz w:val="12"/>
                <w:szCs w:val="12"/>
              </w:rPr>
              <w:t>кВ</w:t>
            </w:r>
            <w:proofErr w:type="spellEnd"/>
            <w:r w:rsidRPr="009E74DF">
              <w:rPr>
                <w:color w:val="000000"/>
                <w:sz w:val="12"/>
                <w:szCs w:val="12"/>
              </w:rPr>
              <w:t xml:space="preserve"> от ТП №21.5 к ТП №21.3, </w:t>
            </w:r>
            <w:proofErr w:type="spellStart"/>
            <w:r w:rsidRPr="009E74DF">
              <w:rPr>
                <w:color w:val="000000"/>
                <w:sz w:val="12"/>
                <w:szCs w:val="12"/>
              </w:rPr>
              <w:t>кад</w:t>
            </w:r>
            <w:proofErr w:type="spellEnd"/>
            <w:r w:rsidRPr="009E74DF">
              <w:rPr>
                <w:color w:val="000000"/>
                <w:sz w:val="12"/>
                <w:szCs w:val="12"/>
              </w:rPr>
              <w:t>. № объекта: 42:24:0501011:1267</w:t>
            </w:r>
          </w:p>
        </w:tc>
        <w:tc>
          <w:tcPr>
            <w:tcW w:w="296" w:type="pct"/>
            <w:noWrap/>
            <w:vAlign w:val="center"/>
            <w:hideMark/>
          </w:tcPr>
          <w:p w14:paraId="48279CDD" w14:textId="77777777" w:rsidR="009E74DF" w:rsidRPr="009E74DF" w:rsidRDefault="009E74DF" w:rsidP="009E74DF">
            <w:pPr>
              <w:jc w:val="center"/>
              <w:rPr>
                <w:color w:val="000000"/>
                <w:sz w:val="12"/>
                <w:szCs w:val="12"/>
              </w:rPr>
            </w:pPr>
            <w:r w:rsidRPr="009E74DF">
              <w:rPr>
                <w:color w:val="000000"/>
                <w:sz w:val="12"/>
                <w:szCs w:val="12"/>
              </w:rPr>
              <w:t>БП-001514</w:t>
            </w:r>
          </w:p>
        </w:tc>
        <w:tc>
          <w:tcPr>
            <w:tcW w:w="344" w:type="pct"/>
            <w:noWrap/>
            <w:vAlign w:val="center"/>
            <w:hideMark/>
          </w:tcPr>
          <w:p w14:paraId="32B9AD6B"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83EA143"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35BD547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B5D495E" w14:textId="77777777" w:rsidR="009E74DF" w:rsidRPr="009E74DF" w:rsidRDefault="009E74DF" w:rsidP="009E74DF">
            <w:pPr>
              <w:jc w:val="center"/>
              <w:rPr>
                <w:color w:val="000000"/>
                <w:sz w:val="12"/>
                <w:szCs w:val="12"/>
              </w:rPr>
            </w:pPr>
            <w:r w:rsidRPr="009E74DF">
              <w:rPr>
                <w:color w:val="000000"/>
                <w:sz w:val="12"/>
                <w:szCs w:val="12"/>
              </w:rPr>
              <w:t>1 634,79</w:t>
            </w:r>
          </w:p>
        </w:tc>
        <w:tc>
          <w:tcPr>
            <w:tcW w:w="269" w:type="pct"/>
            <w:noWrap/>
            <w:vAlign w:val="center"/>
            <w:hideMark/>
          </w:tcPr>
          <w:p w14:paraId="04D47E9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708CF0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7FB2286" w14:textId="77777777" w:rsidR="009E74DF" w:rsidRPr="009E74DF" w:rsidRDefault="009E74DF" w:rsidP="009E74DF">
            <w:pPr>
              <w:jc w:val="center"/>
              <w:rPr>
                <w:color w:val="000000"/>
                <w:sz w:val="12"/>
                <w:szCs w:val="12"/>
              </w:rPr>
            </w:pPr>
            <w:r w:rsidRPr="009E74DF">
              <w:rPr>
                <w:color w:val="000000"/>
                <w:sz w:val="12"/>
                <w:szCs w:val="12"/>
              </w:rPr>
              <w:t>1 634,79</w:t>
            </w:r>
          </w:p>
        </w:tc>
        <w:tc>
          <w:tcPr>
            <w:tcW w:w="294" w:type="pct"/>
            <w:noWrap/>
            <w:vAlign w:val="center"/>
            <w:hideMark/>
          </w:tcPr>
          <w:p w14:paraId="5868467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3654B7B" w14:textId="77777777" w:rsidR="009E74DF" w:rsidRPr="009E74DF" w:rsidRDefault="009E74DF" w:rsidP="009E74DF">
            <w:pPr>
              <w:jc w:val="center"/>
              <w:rPr>
                <w:color w:val="000000"/>
                <w:sz w:val="12"/>
                <w:szCs w:val="12"/>
              </w:rPr>
            </w:pPr>
            <w:r w:rsidRPr="009E74DF">
              <w:rPr>
                <w:color w:val="000000"/>
                <w:sz w:val="12"/>
                <w:szCs w:val="12"/>
              </w:rPr>
              <w:t>1 553,05</w:t>
            </w:r>
          </w:p>
        </w:tc>
        <w:tc>
          <w:tcPr>
            <w:tcW w:w="287" w:type="pct"/>
            <w:noWrap/>
            <w:vAlign w:val="center"/>
            <w:hideMark/>
          </w:tcPr>
          <w:p w14:paraId="500D8340" w14:textId="77777777" w:rsidR="009E74DF" w:rsidRPr="009E74DF" w:rsidRDefault="009E74DF" w:rsidP="009E74DF">
            <w:pPr>
              <w:jc w:val="center"/>
              <w:rPr>
                <w:color w:val="000000"/>
                <w:sz w:val="12"/>
                <w:szCs w:val="12"/>
              </w:rPr>
            </w:pPr>
            <w:r w:rsidRPr="009E74DF">
              <w:rPr>
                <w:color w:val="000000"/>
                <w:sz w:val="12"/>
                <w:szCs w:val="12"/>
              </w:rPr>
              <w:t>108,99</w:t>
            </w:r>
          </w:p>
        </w:tc>
        <w:tc>
          <w:tcPr>
            <w:tcW w:w="264" w:type="pct"/>
            <w:noWrap/>
            <w:vAlign w:val="center"/>
            <w:hideMark/>
          </w:tcPr>
          <w:p w14:paraId="317118B9" w14:textId="77777777" w:rsidR="009E74DF" w:rsidRPr="009E74DF" w:rsidRDefault="009E74DF" w:rsidP="009E74DF">
            <w:pPr>
              <w:jc w:val="center"/>
              <w:rPr>
                <w:color w:val="000000"/>
                <w:sz w:val="12"/>
                <w:szCs w:val="12"/>
              </w:rPr>
            </w:pPr>
            <w:r w:rsidRPr="009E74DF">
              <w:rPr>
                <w:color w:val="000000"/>
                <w:sz w:val="12"/>
                <w:szCs w:val="12"/>
              </w:rPr>
              <w:t>108,99</w:t>
            </w:r>
          </w:p>
        </w:tc>
        <w:tc>
          <w:tcPr>
            <w:tcW w:w="255" w:type="pct"/>
            <w:noWrap/>
            <w:vAlign w:val="center"/>
            <w:hideMark/>
          </w:tcPr>
          <w:p w14:paraId="5ACE4F51" w14:textId="77777777" w:rsidR="009E74DF" w:rsidRPr="009E74DF" w:rsidRDefault="009E74DF" w:rsidP="009E74DF">
            <w:pPr>
              <w:jc w:val="center"/>
              <w:rPr>
                <w:color w:val="000000"/>
                <w:sz w:val="12"/>
                <w:szCs w:val="12"/>
              </w:rPr>
            </w:pPr>
            <w:r w:rsidRPr="009E74DF">
              <w:rPr>
                <w:color w:val="000000"/>
                <w:sz w:val="12"/>
                <w:szCs w:val="12"/>
              </w:rPr>
              <w:t>1 444,06</w:t>
            </w:r>
          </w:p>
        </w:tc>
        <w:tc>
          <w:tcPr>
            <w:tcW w:w="246" w:type="pct"/>
            <w:noWrap/>
            <w:vAlign w:val="center"/>
            <w:hideMark/>
          </w:tcPr>
          <w:p w14:paraId="37C5B5A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6D6E910" w14:textId="77777777" w:rsidR="009E74DF" w:rsidRPr="009E74DF" w:rsidRDefault="009E74DF" w:rsidP="009E74DF">
            <w:pPr>
              <w:jc w:val="right"/>
              <w:rPr>
                <w:color w:val="000000"/>
                <w:sz w:val="12"/>
                <w:szCs w:val="12"/>
              </w:rPr>
            </w:pPr>
            <w:r w:rsidRPr="009E74DF">
              <w:rPr>
                <w:color w:val="000000"/>
                <w:sz w:val="12"/>
                <w:szCs w:val="12"/>
              </w:rPr>
              <w:t>32,97</w:t>
            </w:r>
          </w:p>
        </w:tc>
      </w:tr>
      <w:tr w:rsidR="009E74DF" w:rsidRPr="009E74DF" w14:paraId="35C7F2A7" w14:textId="77777777" w:rsidTr="00D53DED">
        <w:trPr>
          <w:trHeight w:val="300"/>
          <w:jc w:val="center"/>
        </w:trPr>
        <w:tc>
          <w:tcPr>
            <w:tcW w:w="120" w:type="pct"/>
            <w:noWrap/>
            <w:vAlign w:val="center"/>
            <w:hideMark/>
          </w:tcPr>
          <w:p w14:paraId="44415B87" w14:textId="77777777" w:rsidR="009E74DF" w:rsidRPr="009E74DF" w:rsidRDefault="009E74DF" w:rsidP="009E74DF">
            <w:pPr>
              <w:jc w:val="center"/>
              <w:rPr>
                <w:color w:val="000000"/>
                <w:sz w:val="12"/>
                <w:szCs w:val="12"/>
              </w:rPr>
            </w:pPr>
            <w:r w:rsidRPr="009E74DF">
              <w:rPr>
                <w:color w:val="000000"/>
                <w:sz w:val="12"/>
                <w:szCs w:val="12"/>
              </w:rPr>
              <w:t>182</w:t>
            </w:r>
          </w:p>
        </w:tc>
        <w:tc>
          <w:tcPr>
            <w:tcW w:w="703" w:type="pct"/>
            <w:vAlign w:val="center"/>
            <w:hideMark/>
          </w:tcPr>
          <w:p w14:paraId="1A6124C9" w14:textId="77777777" w:rsidR="009E74DF" w:rsidRPr="009E74DF" w:rsidRDefault="009E74DF" w:rsidP="009E74DF">
            <w:pPr>
              <w:rPr>
                <w:color w:val="000000"/>
                <w:sz w:val="12"/>
                <w:szCs w:val="12"/>
              </w:rPr>
            </w:pPr>
            <w:r w:rsidRPr="009E74DF">
              <w:rPr>
                <w:color w:val="000000"/>
                <w:sz w:val="12"/>
                <w:szCs w:val="12"/>
              </w:rPr>
              <w:t xml:space="preserve">Кабельная линия 10 </w:t>
            </w:r>
            <w:proofErr w:type="spellStart"/>
            <w:r w:rsidRPr="009E74DF">
              <w:rPr>
                <w:color w:val="000000"/>
                <w:sz w:val="12"/>
                <w:szCs w:val="12"/>
              </w:rPr>
              <w:t>кВ</w:t>
            </w:r>
            <w:proofErr w:type="spellEnd"/>
            <w:r w:rsidRPr="009E74DF">
              <w:rPr>
                <w:color w:val="000000"/>
                <w:sz w:val="12"/>
                <w:szCs w:val="12"/>
              </w:rPr>
              <w:t xml:space="preserve">, 271 м, </w:t>
            </w:r>
            <w:proofErr w:type="spellStart"/>
            <w:r w:rsidRPr="009E74DF">
              <w:rPr>
                <w:color w:val="000000"/>
                <w:sz w:val="12"/>
                <w:szCs w:val="12"/>
              </w:rPr>
              <w:t>кад</w:t>
            </w:r>
            <w:proofErr w:type="spellEnd"/>
            <w:r w:rsidRPr="009E74DF">
              <w:rPr>
                <w:color w:val="000000"/>
                <w:sz w:val="12"/>
                <w:szCs w:val="12"/>
              </w:rPr>
              <w:t>. № объекта: 42:24:0201013:6031</w:t>
            </w:r>
          </w:p>
        </w:tc>
        <w:tc>
          <w:tcPr>
            <w:tcW w:w="296" w:type="pct"/>
            <w:noWrap/>
            <w:vAlign w:val="center"/>
            <w:hideMark/>
          </w:tcPr>
          <w:p w14:paraId="1BCCE539" w14:textId="77777777" w:rsidR="009E74DF" w:rsidRPr="009E74DF" w:rsidRDefault="009E74DF" w:rsidP="009E74DF">
            <w:pPr>
              <w:jc w:val="center"/>
              <w:rPr>
                <w:color w:val="000000"/>
                <w:sz w:val="12"/>
                <w:szCs w:val="12"/>
              </w:rPr>
            </w:pPr>
            <w:r w:rsidRPr="009E74DF">
              <w:rPr>
                <w:color w:val="000000"/>
                <w:sz w:val="12"/>
                <w:szCs w:val="12"/>
              </w:rPr>
              <w:t>БП-001502</w:t>
            </w:r>
          </w:p>
        </w:tc>
        <w:tc>
          <w:tcPr>
            <w:tcW w:w="344" w:type="pct"/>
            <w:noWrap/>
            <w:vAlign w:val="center"/>
            <w:hideMark/>
          </w:tcPr>
          <w:p w14:paraId="1E828A0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0F54173"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2BDCA0A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A0B481C" w14:textId="77777777" w:rsidR="009E74DF" w:rsidRPr="009E74DF" w:rsidRDefault="009E74DF" w:rsidP="009E74DF">
            <w:pPr>
              <w:jc w:val="center"/>
              <w:rPr>
                <w:color w:val="000000"/>
                <w:sz w:val="12"/>
                <w:szCs w:val="12"/>
              </w:rPr>
            </w:pPr>
            <w:r w:rsidRPr="009E74DF">
              <w:rPr>
                <w:color w:val="000000"/>
                <w:sz w:val="12"/>
                <w:szCs w:val="12"/>
              </w:rPr>
              <w:t>639,79</w:t>
            </w:r>
          </w:p>
        </w:tc>
        <w:tc>
          <w:tcPr>
            <w:tcW w:w="269" w:type="pct"/>
            <w:noWrap/>
            <w:vAlign w:val="center"/>
            <w:hideMark/>
          </w:tcPr>
          <w:p w14:paraId="2DDA2B2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5B6F80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55CB21" w14:textId="77777777" w:rsidR="009E74DF" w:rsidRPr="009E74DF" w:rsidRDefault="009E74DF" w:rsidP="009E74DF">
            <w:pPr>
              <w:jc w:val="center"/>
              <w:rPr>
                <w:color w:val="000000"/>
                <w:sz w:val="12"/>
                <w:szCs w:val="12"/>
              </w:rPr>
            </w:pPr>
            <w:r w:rsidRPr="009E74DF">
              <w:rPr>
                <w:color w:val="000000"/>
                <w:sz w:val="12"/>
                <w:szCs w:val="12"/>
              </w:rPr>
              <w:t>639,79</w:t>
            </w:r>
          </w:p>
        </w:tc>
        <w:tc>
          <w:tcPr>
            <w:tcW w:w="294" w:type="pct"/>
            <w:noWrap/>
            <w:vAlign w:val="center"/>
            <w:hideMark/>
          </w:tcPr>
          <w:p w14:paraId="315E9FB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622B4C2" w14:textId="77777777" w:rsidR="009E74DF" w:rsidRPr="009E74DF" w:rsidRDefault="009E74DF" w:rsidP="009E74DF">
            <w:pPr>
              <w:jc w:val="center"/>
              <w:rPr>
                <w:color w:val="000000"/>
                <w:sz w:val="12"/>
                <w:szCs w:val="12"/>
              </w:rPr>
            </w:pPr>
            <w:r w:rsidRPr="009E74DF">
              <w:rPr>
                <w:color w:val="000000"/>
                <w:sz w:val="12"/>
                <w:szCs w:val="12"/>
              </w:rPr>
              <w:t>607,80</w:t>
            </w:r>
          </w:p>
        </w:tc>
        <w:tc>
          <w:tcPr>
            <w:tcW w:w="287" w:type="pct"/>
            <w:noWrap/>
            <w:vAlign w:val="center"/>
            <w:hideMark/>
          </w:tcPr>
          <w:p w14:paraId="4C7D3890" w14:textId="77777777" w:rsidR="009E74DF" w:rsidRPr="009E74DF" w:rsidRDefault="009E74DF" w:rsidP="009E74DF">
            <w:pPr>
              <w:jc w:val="center"/>
              <w:rPr>
                <w:color w:val="000000"/>
                <w:sz w:val="12"/>
                <w:szCs w:val="12"/>
              </w:rPr>
            </w:pPr>
            <w:r w:rsidRPr="009E74DF">
              <w:rPr>
                <w:color w:val="000000"/>
                <w:sz w:val="12"/>
                <w:szCs w:val="12"/>
              </w:rPr>
              <w:t>42,65</w:t>
            </w:r>
          </w:p>
        </w:tc>
        <w:tc>
          <w:tcPr>
            <w:tcW w:w="264" w:type="pct"/>
            <w:noWrap/>
            <w:vAlign w:val="center"/>
            <w:hideMark/>
          </w:tcPr>
          <w:p w14:paraId="7AEFCE17" w14:textId="77777777" w:rsidR="009E74DF" w:rsidRPr="009E74DF" w:rsidRDefault="009E74DF" w:rsidP="009E74DF">
            <w:pPr>
              <w:jc w:val="center"/>
              <w:rPr>
                <w:color w:val="000000"/>
                <w:sz w:val="12"/>
                <w:szCs w:val="12"/>
              </w:rPr>
            </w:pPr>
            <w:r w:rsidRPr="009E74DF">
              <w:rPr>
                <w:color w:val="000000"/>
                <w:sz w:val="12"/>
                <w:szCs w:val="12"/>
              </w:rPr>
              <w:t>42,65</w:t>
            </w:r>
          </w:p>
        </w:tc>
        <w:tc>
          <w:tcPr>
            <w:tcW w:w="255" w:type="pct"/>
            <w:noWrap/>
            <w:vAlign w:val="center"/>
            <w:hideMark/>
          </w:tcPr>
          <w:p w14:paraId="5CC24A21" w14:textId="77777777" w:rsidR="009E74DF" w:rsidRPr="009E74DF" w:rsidRDefault="009E74DF" w:rsidP="009E74DF">
            <w:pPr>
              <w:jc w:val="center"/>
              <w:rPr>
                <w:color w:val="000000"/>
                <w:sz w:val="12"/>
                <w:szCs w:val="12"/>
              </w:rPr>
            </w:pPr>
            <w:r w:rsidRPr="009E74DF">
              <w:rPr>
                <w:color w:val="000000"/>
                <w:sz w:val="12"/>
                <w:szCs w:val="12"/>
              </w:rPr>
              <w:t>565,15</w:t>
            </w:r>
          </w:p>
        </w:tc>
        <w:tc>
          <w:tcPr>
            <w:tcW w:w="246" w:type="pct"/>
            <w:noWrap/>
            <w:vAlign w:val="center"/>
            <w:hideMark/>
          </w:tcPr>
          <w:p w14:paraId="24A2C4E8"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368C7DC" w14:textId="77777777" w:rsidR="009E74DF" w:rsidRPr="009E74DF" w:rsidRDefault="009E74DF" w:rsidP="009E74DF">
            <w:pPr>
              <w:jc w:val="right"/>
              <w:rPr>
                <w:color w:val="000000"/>
                <w:sz w:val="12"/>
                <w:szCs w:val="12"/>
              </w:rPr>
            </w:pPr>
            <w:r w:rsidRPr="009E74DF">
              <w:rPr>
                <w:color w:val="000000"/>
                <w:sz w:val="12"/>
                <w:szCs w:val="12"/>
              </w:rPr>
              <w:t>12,90</w:t>
            </w:r>
          </w:p>
        </w:tc>
      </w:tr>
      <w:tr w:rsidR="009E74DF" w:rsidRPr="009E74DF" w14:paraId="446ED1CA" w14:textId="77777777" w:rsidTr="00D53DED">
        <w:trPr>
          <w:trHeight w:val="300"/>
          <w:jc w:val="center"/>
        </w:trPr>
        <w:tc>
          <w:tcPr>
            <w:tcW w:w="120" w:type="pct"/>
            <w:noWrap/>
            <w:vAlign w:val="center"/>
            <w:hideMark/>
          </w:tcPr>
          <w:p w14:paraId="52B4BF31" w14:textId="77777777" w:rsidR="009E74DF" w:rsidRPr="009E74DF" w:rsidRDefault="009E74DF" w:rsidP="009E74DF">
            <w:pPr>
              <w:jc w:val="center"/>
              <w:rPr>
                <w:color w:val="000000"/>
                <w:sz w:val="12"/>
                <w:szCs w:val="12"/>
              </w:rPr>
            </w:pPr>
            <w:r w:rsidRPr="009E74DF">
              <w:rPr>
                <w:color w:val="000000"/>
                <w:sz w:val="12"/>
                <w:szCs w:val="12"/>
              </w:rPr>
              <w:t>183</w:t>
            </w:r>
          </w:p>
        </w:tc>
        <w:tc>
          <w:tcPr>
            <w:tcW w:w="703" w:type="pct"/>
            <w:vAlign w:val="center"/>
            <w:hideMark/>
          </w:tcPr>
          <w:p w14:paraId="7B17A26C" w14:textId="77777777" w:rsidR="009E74DF" w:rsidRPr="009E74DF" w:rsidRDefault="009E74DF" w:rsidP="009E74DF">
            <w:pPr>
              <w:rPr>
                <w:color w:val="000000"/>
                <w:sz w:val="12"/>
                <w:szCs w:val="12"/>
              </w:rPr>
            </w:pPr>
            <w:r w:rsidRPr="009E74DF">
              <w:rPr>
                <w:color w:val="000000"/>
                <w:sz w:val="12"/>
                <w:szCs w:val="12"/>
              </w:rPr>
              <w:t xml:space="preserve">Кабельная линия 10 </w:t>
            </w:r>
            <w:proofErr w:type="spellStart"/>
            <w:r w:rsidRPr="009E74DF">
              <w:rPr>
                <w:color w:val="000000"/>
                <w:sz w:val="12"/>
                <w:szCs w:val="12"/>
              </w:rPr>
              <w:t>кВ</w:t>
            </w:r>
            <w:proofErr w:type="spellEnd"/>
            <w:r w:rsidRPr="009E74DF">
              <w:rPr>
                <w:color w:val="000000"/>
                <w:sz w:val="12"/>
                <w:szCs w:val="12"/>
              </w:rPr>
              <w:t xml:space="preserve">, 308 м, </w:t>
            </w:r>
            <w:proofErr w:type="spellStart"/>
            <w:r w:rsidRPr="009E74DF">
              <w:rPr>
                <w:color w:val="000000"/>
                <w:sz w:val="12"/>
                <w:szCs w:val="12"/>
              </w:rPr>
              <w:t>кад</w:t>
            </w:r>
            <w:proofErr w:type="spellEnd"/>
            <w:r w:rsidRPr="009E74DF">
              <w:rPr>
                <w:color w:val="000000"/>
                <w:sz w:val="12"/>
                <w:szCs w:val="12"/>
              </w:rPr>
              <w:t>. № объекта: 42:24:0201013:6037</w:t>
            </w:r>
          </w:p>
        </w:tc>
        <w:tc>
          <w:tcPr>
            <w:tcW w:w="296" w:type="pct"/>
            <w:noWrap/>
            <w:vAlign w:val="center"/>
            <w:hideMark/>
          </w:tcPr>
          <w:p w14:paraId="54BF1174" w14:textId="77777777" w:rsidR="009E74DF" w:rsidRPr="009E74DF" w:rsidRDefault="009E74DF" w:rsidP="009E74DF">
            <w:pPr>
              <w:jc w:val="center"/>
              <w:rPr>
                <w:color w:val="000000"/>
                <w:sz w:val="12"/>
                <w:szCs w:val="12"/>
              </w:rPr>
            </w:pPr>
            <w:r w:rsidRPr="009E74DF">
              <w:rPr>
                <w:color w:val="000000"/>
                <w:sz w:val="12"/>
                <w:szCs w:val="12"/>
              </w:rPr>
              <w:t>БП-001503</w:t>
            </w:r>
          </w:p>
        </w:tc>
        <w:tc>
          <w:tcPr>
            <w:tcW w:w="344" w:type="pct"/>
            <w:noWrap/>
            <w:vAlign w:val="center"/>
            <w:hideMark/>
          </w:tcPr>
          <w:p w14:paraId="410D71A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BCEA7DB"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020A4445"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EE9B806" w14:textId="77777777" w:rsidR="009E74DF" w:rsidRPr="009E74DF" w:rsidRDefault="009E74DF" w:rsidP="009E74DF">
            <w:pPr>
              <w:jc w:val="center"/>
              <w:rPr>
                <w:color w:val="000000"/>
                <w:sz w:val="12"/>
                <w:szCs w:val="12"/>
              </w:rPr>
            </w:pPr>
            <w:r w:rsidRPr="009E74DF">
              <w:rPr>
                <w:color w:val="000000"/>
                <w:sz w:val="12"/>
                <w:szCs w:val="12"/>
              </w:rPr>
              <w:t>726,67</w:t>
            </w:r>
          </w:p>
        </w:tc>
        <w:tc>
          <w:tcPr>
            <w:tcW w:w="269" w:type="pct"/>
            <w:noWrap/>
            <w:vAlign w:val="center"/>
            <w:hideMark/>
          </w:tcPr>
          <w:p w14:paraId="4745976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3CEE18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2AEC2F9" w14:textId="77777777" w:rsidR="009E74DF" w:rsidRPr="009E74DF" w:rsidRDefault="009E74DF" w:rsidP="009E74DF">
            <w:pPr>
              <w:jc w:val="center"/>
              <w:rPr>
                <w:color w:val="000000"/>
                <w:sz w:val="12"/>
                <w:szCs w:val="12"/>
              </w:rPr>
            </w:pPr>
            <w:r w:rsidRPr="009E74DF">
              <w:rPr>
                <w:color w:val="000000"/>
                <w:sz w:val="12"/>
                <w:szCs w:val="12"/>
              </w:rPr>
              <w:t>726,67</w:t>
            </w:r>
          </w:p>
        </w:tc>
        <w:tc>
          <w:tcPr>
            <w:tcW w:w="294" w:type="pct"/>
            <w:noWrap/>
            <w:vAlign w:val="center"/>
            <w:hideMark/>
          </w:tcPr>
          <w:p w14:paraId="457A968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AECE115" w14:textId="77777777" w:rsidR="009E74DF" w:rsidRPr="009E74DF" w:rsidRDefault="009E74DF" w:rsidP="009E74DF">
            <w:pPr>
              <w:jc w:val="center"/>
              <w:rPr>
                <w:color w:val="000000"/>
                <w:sz w:val="12"/>
                <w:szCs w:val="12"/>
              </w:rPr>
            </w:pPr>
            <w:r w:rsidRPr="009E74DF">
              <w:rPr>
                <w:color w:val="000000"/>
                <w:sz w:val="12"/>
                <w:szCs w:val="12"/>
              </w:rPr>
              <w:t>690,34</w:t>
            </w:r>
          </w:p>
        </w:tc>
        <w:tc>
          <w:tcPr>
            <w:tcW w:w="287" w:type="pct"/>
            <w:noWrap/>
            <w:vAlign w:val="center"/>
            <w:hideMark/>
          </w:tcPr>
          <w:p w14:paraId="3C838CAA" w14:textId="77777777" w:rsidR="009E74DF" w:rsidRPr="009E74DF" w:rsidRDefault="009E74DF" w:rsidP="009E74DF">
            <w:pPr>
              <w:jc w:val="center"/>
              <w:rPr>
                <w:color w:val="000000"/>
                <w:sz w:val="12"/>
                <w:szCs w:val="12"/>
              </w:rPr>
            </w:pPr>
            <w:r w:rsidRPr="009E74DF">
              <w:rPr>
                <w:color w:val="000000"/>
                <w:sz w:val="12"/>
                <w:szCs w:val="12"/>
              </w:rPr>
              <w:t>48,44</w:t>
            </w:r>
          </w:p>
        </w:tc>
        <w:tc>
          <w:tcPr>
            <w:tcW w:w="264" w:type="pct"/>
            <w:noWrap/>
            <w:vAlign w:val="center"/>
            <w:hideMark/>
          </w:tcPr>
          <w:p w14:paraId="1DB82BC7" w14:textId="77777777" w:rsidR="009E74DF" w:rsidRPr="009E74DF" w:rsidRDefault="009E74DF" w:rsidP="009E74DF">
            <w:pPr>
              <w:jc w:val="center"/>
              <w:rPr>
                <w:color w:val="000000"/>
                <w:sz w:val="12"/>
                <w:szCs w:val="12"/>
              </w:rPr>
            </w:pPr>
            <w:r w:rsidRPr="009E74DF">
              <w:rPr>
                <w:color w:val="000000"/>
                <w:sz w:val="12"/>
                <w:szCs w:val="12"/>
              </w:rPr>
              <w:t>48,44</w:t>
            </w:r>
          </w:p>
        </w:tc>
        <w:tc>
          <w:tcPr>
            <w:tcW w:w="255" w:type="pct"/>
            <w:noWrap/>
            <w:vAlign w:val="center"/>
            <w:hideMark/>
          </w:tcPr>
          <w:p w14:paraId="3D7438DA" w14:textId="77777777" w:rsidR="009E74DF" w:rsidRPr="009E74DF" w:rsidRDefault="009E74DF" w:rsidP="009E74DF">
            <w:pPr>
              <w:jc w:val="center"/>
              <w:rPr>
                <w:color w:val="000000"/>
                <w:sz w:val="12"/>
                <w:szCs w:val="12"/>
              </w:rPr>
            </w:pPr>
            <w:r w:rsidRPr="009E74DF">
              <w:rPr>
                <w:color w:val="000000"/>
                <w:sz w:val="12"/>
                <w:szCs w:val="12"/>
              </w:rPr>
              <w:t>641,89</w:t>
            </w:r>
          </w:p>
        </w:tc>
        <w:tc>
          <w:tcPr>
            <w:tcW w:w="246" w:type="pct"/>
            <w:noWrap/>
            <w:vAlign w:val="center"/>
            <w:hideMark/>
          </w:tcPr>
          <w:p w14:paraId="2EB5C89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EDCB740" w14:textId="77777777" w:rsidR="009E74DF" w:rsidRPr="009E74DF" w:rsidRDefault="009E74DF" w:rsidP="009E74DF">
            <w:pPr>
              <w:jc w:val="right"/>
              <w:rPr>
                <w:color w:val="000000"/>
                <w:sz w:val="12"/>
                <w:szCs w:val="12"/>
              </w:rPr>
            </w:pPr>
            <w:r w:rsidRPr="009E74DF">
              <w:rPr>
                <w:color w:val="000000"/>
                <w:sz w:val="12"/>
                <w:szCs w:val="12"/>
              </w:rPr>
              <w:t>14,65</w:t>
            </w:r>
          </w:p>
        </w:tc>
      </w:tr>
      <w:tr w:rsidR="009E74DF" w:rsidRPr="009E74DF" w14:paraId="10352A16" w14:textId="77777777" w:rsidTr="00D53DED">
        <w:trPr>
          <w:trHeight w:val="300"/>
          <w:jc w:val="center"/>
        </w:trPr>
        <w:tc>
          <w:tcPr>
            <w:tcW w:w="120" w:type="pct"/>
            <w:noWrap/>
            <w:vAlign w:val="center"/>
            <w:hideMark/>
          </w:tcPr>
          <w:p w14:paraId="6A730D6B" w14:textId="77777777" w:rsidR="009E74DF" w:rsidRPr="009E74DF" w:rsidRDefault="009E74DF" w:rsidP="009E74DF">
            <w:pPr>
              <w:jc w:val="center"/>
              <w:rPr>
                <w:color w:val="000000"/>
                <w:sz w:val="12"/>
                <w:szCs w:val="12"/>
              </w:rPr>
            </w:pPr>
            <w:r w:rsidRPr="009E74DF">
              <w:rPr>
                <w:color w:val="000000"/>
                <w:sz w:val="12"/>
                <w:szCs w:val="12"/>
              </w:rPr>
              <w:t>184</w:t>
            </w:r>
          </w:p>
        </w:tc>
        <w:tc>
          <w:tcPr>
            <w:tcW w:w="703" w:type="pct"/>
            <w:vAlign w:val="center"/>
            <w:hideMark/>
          </w:tcPr>
          <w:p w14:paraId="5AD6B64F" w14:textId="77777777" w:rsidR="009E74DF" w:rsidRPr="009E74DF" w:rsidRDefault="009E74DF" w:rsidP="009E74DF">
            <w:pPr>
              <w:rPr>
                <w:color w:val="000000"/>
                <w:sz w:val="12"/>
                <w:szCs w:val="12"/>
              </w:rPr>
            </w:pPr>
            <w:r w:rsidRPr="009E74DF">
              <w:rPr>
                <w:color w:val="000000"/>
                <w:sz w:val="12"/>
                <w:szCs w:val="12"/>
              </w:rPr>
              <w:t xml:space="preserve">Кабельная линия 10кВ от ПС 110кВ Тепличная до ТП1. </w:t>
            </w:r>
            <w:proofErr w:type="spellStart"/>
            <w:r w:rsidRPr="009E74DF">
              <w:rPr>
                <w:color w:val="000000"/>
                <w:sz w:val="12"/>
                <w:szCs w:val="12"/>
              </w:rPr>
              <w:t>протяж</w:t>
            </w:r>
            <w:proofErr w:type="spellEnd"/>
            <w:r w:rsidRPr="009E74DF">
              <w:rPr>
                <w:color w:val="000000"/>
                <w:sz w:val="12"/>
                <w:szCs w:val="12"/>
              </w:rPr>
              <w:t>. 66м</w:t>
            </w:r>
          </w:p>
        </w:tc>
        <w:tc>
          <w:tcPr>
            <w:tcW w:w="296" w:type="pct"/>
            <w:noWrap/>
            <w:vAlign w:val="center"/>
            <w:hideMark/>
          </w:tcPr>
          <w:p w14:paraId="7A1CD8E0" w14:textId="77777777" w:rsidR="009E74DF" w:rsidRPr="009E74DF" w:rsidRDefault="009E74DF" w:rsidP="009E74DF">
            <w:pPr>
              <w:jc w:val="center"/>
              <w:rPr>
                <w:color w:val="000000"/>
                <w:sz w:val="12"/>
                <w:szCs w:val="12"/>
              </w:rPr>
            </w:pPr>
            <w:r w:rsidRPr="009E74DF">
              <w:rPr>
                <w:color w:val="000000"/>
                <w:sz w:val="12"/>
                <w:szCs w:val="12"/>
              </w:rPr>
              <w:t>БП-001359</w:t>
            </w:r>
          </w:p>
        </w:tc>
        <w:tc>
          <w:tcPr>
            <w:tcW w:w="344" w:type="pct"/>
            <w:noWrap/>
            <w:vAlign w:val="center"/>
            <w:hideMark/>
          </w:tcPr>
          <w:p w14:paraId="3FB903F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7D9AE23"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34FA504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1E68C4A" w14:textId="77777777" w:rsidR="009E74DF" w:rsidRPr="009E74DF" w:rsidRDefault="009E74DF" w:rsidP="009E74DF">
            <w:pPr>
              <w:jc w:val="center"/>
              <w:rPr>
                <w:color w:val="000000"/>
                <w:sz w:val="12"/>
                <w:szCs w:val="12"/>
              </w:rPr>
            </w:pPr>
            <w:r w:rsidRPr="009E74DF">
              <w:rPr>
                <w:color w:val="000000"/>
                <w:sz w:val="12"/>
                <w:szCs w:val="12"/>
              </w:rPr>
              <w:t>749,90</w:t>
            </w:r>
          </w:p>
        </w:tc>
        <w:tc>
          <w:tcPr>
            <w:tcW w:w="269" w:type="pct"/>
            <w:noWrap/>
            <w:vAlign w:val="center"/>
            <w:hideMark/>
          </w:tcPr>
          <w:p w14:paraId="04A093D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F54E90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77D031C" w14:textId="77777777" w:rsidR="009E74DF" w:rsidRPr="009E74DF" w:rsidRDefault="009E74DF" w:rsidP="009E74DF">
            <w:pPr>
              <w:jc w:val="center"/>
              <w:rPr>
                <w:color w:val="000000"/>
                <w:sz w:val="12"/>
                <w:szCs w:val="12"/>
              </w:rPr>
            </w:pPr>
            <w:r w:rsidRPr="009E74DF">
              <w:rPr>
                <w:color w:val="000000"/>
                <w:sz w:val="12"/>
                <w:szCs w:val="12"/>
              </w:rPr>
              <w:t>749,90</w:t>
            </w:r>
          </w:p>
        </w:tc>
        <w:tc>
          <w:tcPr>
            <w:tcW w:w="294" w:type="pct"/>
            <w:noWrap/>
            <w:vAlign w:val="center"/>
            <w:hideMark/>
          </w:tcPr>
          <w:p w14:paraId="31ED15A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F63E2D8" w14:textId="77777777" w:rsidR="009E74DF" w:rsidRPr="009E74DF" w:rsidRDefault="009E74DF" w:rsidP="009E74DF">
            <w:pPr>
              <w:jc w:val="center"/>
              <w:rPr>
                <w:color w:val="000000"/>
                <w:sz w:val="12"/>
                <w:szCs w:val="12"/>
              </w:rPr>
            </w:pPr>
            <w:r w:rsidRPr="009E74DF">
              <w:rPr>
                <w:color w:val="000000"/>
                <w:sz w:val="12"/>
                <w:szCs w:val="12"/>
              </w:rPr>
              <w:t>708,24</w:t>
            </w:r>
          </w:p>
        </w:tc>
        <w:tc>
          <w:tcPr>
            <w:tcW w:w="287" w:type="pct"/>
            <w:noWrap/>
            <w:vAlign w:val="center"/>
            <w:hideMark/>
          </w:tcPr>
          <w:p w14:paraId="66026BBE" w14:textId="77777777" w:rsidR="009E74DF" w:rsidRPr="009E74DF" w:rsidRDefault="009E74DF" w:rsidP="009E74DF">
            <w:pPr>
              <w:jc w:val="center"/>
              <w:rPr>
                <w:color w:val="000000"/>
                <w:sz w:val="12"/>
                <w:szCs w:val="12"/>
              </w:rPr>
            </w:pPr>
            <w:r w:rsidRPr="009E74DF">
              <w:rPr>
                <w:color w:val="000000"/>
                <w:sz w:val="12"/>
                <w:szCs w:val="12"/>
              </w:rPr>
              <w:t>49,99</w:t>
            </w:r>
          </w:p>
        </w:tc>
        <w:tc>
          <w:tcPr>
            <w:tcW w:w="264" w:type="pct"/>
            <w:noWrap/>
            <w:vAlign w:val="center"/>
            <w:hideMark/>
          </w:tcPr>
          <w:p w14:paraId="05EC5695" w14:textId="77777777" w:rsidR="009E74DF" w:rsidRPr="009E74DF" w:rsidRDefault="009E74DF" w:rsidP="009E74DF">
            <w:pPr>
              <w:jc w:val="center"/>
              <w:rPr>
                <w:color w:val="000000"/>
                <w:sz w:val="12"/>
                <w:szCs w:val="12"/>
              </w:rPr>
            </w:pPr>
            <w:r w:rsidRPr="009E74DF">
              <w:rPr>
                <w:color w:val="000000"/>
                <w:sz w:val="12"/>
                <w:szCs w:val="12"/>
              </w:rPr>
              <w:t>49,99</w:t>
            </w:r>
          </w:p>
        </w:tc>
        <w:tc>
          <w:tcPr>
            <w:tcW w:w="255" w:type="pct"/>
            <w:noWrap/>
            <w:vAlign w:val="center"/>
            <w:hideMark/>
          </w:tcPr>
          <w:p w14:paraId="56C23D96" w14:textId="77777777" w:rsidR="009E74DF" w:rsidRPr="009E74DF" w:rsidRDefault="009E74DF" w:rsidP="009E74DF">
            <w:pPr>
              <w:jc w:val="center"/>
              <w:rPr>
                <w:color w:val="000000"/>
                <w:sz w:val="12"/>
                <w:szCs w:val="12"/>
              </w:rPr>
            </w:pPr>
            <w:r w:rsidRPr="009E74DF">
              <w:rPr>
                <w:color w:val="000000"/>
                <w:sz w:val="12"/>
                <w:szCs w:val="12"/>
              </w:rPr>
              <w:t>658,25</w:t>
            </w:r>
          </w:p>
        </w:tc>
        <w:tc>
          <w:tcPr>
            <w:tcW w:w="246" w:type="pct"/>
            <w:noWrap/>
            <w:vAlign w:val="center"/>
            <w:hideMark/>
          </w:tcPr>
          <w:p w14:paraId="74C18AD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FF76046" w14:textId="77777777" w:rsidR="009E74DF" w:rsidRPr="009E74DF" w:rsidRDefault="009E74DF" w:rsidP="009E74DF">
            <w:pPr>
              <w:jc w:val="right"/>
              <w:rPr>
                <w:color w:val="000000"/>
                <w:sz w:val="12"/>
                <w:szCs w:val="12"/>
              </w:rPr>
            </w:pPr>
            <w:r w:rsidRPr="009E74DF">
              <w:rPr>
                <w:color w:val="000000"/>
                <w:sz w:val="12"/>
                <w:szCs w:val="12"/>
              </w:rPr>
              <w:t>15,03</w:t>
            </w:r>
          </w:p>
        </w:tc>
      </w:tr>
      <w:tr w:rsidR="009E74DF" w:rsidRPr="009E74DF" w14:paraId="5A4C49DA" w14:textId="77777777" w:rsidTr="00D53DED">
        <w:trPr>
          <w:trHeight w:val="300"/>
          <w:jc w:val="center"/>
        </w:trPr>
        <w:tc>
          <w:tcPr>
            <w:tcW w:w="120" w:type="pct"/>
            <w:noWrap/>
            <w:vAlign w:val="center"/>
            <w:hideMark/>
          </w:tcPr>
          <w:p w14:paraId="629C3A7F" w14:textId="77777777" w:rsidR="009E74DF" w:rsidRPr="009E74DF" w:rsidRDefault="009E74DF" w:rsidP="009E74DF">
            <w:pPr>
              <w:jc w:val="center"/>
              <w:rPr>
                <w:color w:val="000000"/>
                <w:sz w:val="12"/>
                <w:szCs w:val="12"/>
              </w:rPr>
            </w:pPr>
            <w:r w:rsidRPr="009E74DF">
              <w:rPr>
                <w:color w:val="000000"/>
                <w:sz w:val="12"/>
                <w:szCs w:val="12"/>
              </w:rPr>
              <w:t>185</w:t>
            </w:r>
          </w:p>
        </w:tc>
        <w:tc>
          <w:tcPr>
            <w:tcW w:w="703" w:type="pct"/>
            <w:vAlign w:val="center"/>
            <w:hideMark/>
          </w:tcPr>
          <w:p w14:paraId="1E7D164C" w14:textId="77777777" w:rsidR="009E74DF" w:rsidRPr="009E74DF" w:rsidRDefault="009E74DF" w:rsidP="009E74DF">
            <w:pPr>
              <w:rPr>
                <w:color w:val="000000"/>
                <w:sz w:val="12"/>
                <w:szCs w:val="12"/>
              </w:rPr>
            </w:pPr>
            <w:r w:rsidRPr="009E74DF">
              <w:rPr>
                <w:color w:val="000000"/>
                <w:sz w:val="12"/>
                <w:szCs w:val="12"/>
              </w:rPr>
              <w:t xml:space="preserve">Кабельная линия 6кВ. </w:t>
            </w:r>
            <w:proofErr w:type="spellStart"/>
            <w:r w:rsidRPr="009E74DF">
              <w:rPr>
                <w:color w:val="000000"/>
                <w:sz w:val="12"/>
                <w:szCs w:val="12"/>
              </w:rPr>
              <w:t>Протяж</w:t>
            </w:r>
            <w:proofErr w:type="spellEnd"/>
            <w:r w:rsidRPr="009E74DF">
              <w:rPr>
                <w:color w:val="000000"/>
                <w:sz w:val="12"/>
                <w:szCs w:val="12"/>
              </w:rPr>
              <w:t>. по трассе КЛ 0,150км (г. Новокузнецк)</w:t>
            </w:r>
          </w:p>
        </w:tc>
        <w:tc>
          <w:tcPr>
            <w:tcW w:w="296" w:type="pct"/>
            <w:noWrap/>
            <w:vAlign w:val="center"/>
            <w:hideMark/>
          </w:tcPr>
          <w:p w14:paraId="3FCD1443" w14:textId="77777777" w:rsidR="009E74DF" w:rsidRPr="009E74DF" w:rsidRDefault="009E74DF" w:rsidP="009E74DF">
            <w:pPr>
              <w:jc w:val="center"/>
              <w:rPr>
                <w:color w:val="000000"/>
                <w:sz w:val="12"/>
                <w:szCs w:val="12"/>
              </w:rPr>
            </w:pPr>
            <w:r w:rsidRPr="009E74DF">
              <w:rPr>
                <w:color w:val="000000"/>
                <w:sz w:val="12"/>
                <w:szCs w:val="12"/>
              </w:rPr>
              <w:t>БП-001401</w:t>
            </w:r>
          </w:p>
        </w:tc>
        <w:tc>
          <w:tcPr>
            <w:tcW w:w="344" w:type="pct"/>
            <w:noWrap/>
            <w:vAlign w:val="center"/>
            <w:hideMark/>
          </w:tcPr>
          <w:p w14:paraId="398F201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2CECC5A"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128262C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F151E9A" w14:textId="77777777" w:rsidR="009E74DF" w:rsidRPr="009E74DF" w:rsidRDefault="009E74DF" w:rsidP="009E74DF">
            <w:pPr>
              <w:jc w:val="center"/>
              <w:rPr>
                <w:color w:val="000000"/>
                <w:sz w:val="12"/>
                <w:szCs w:val="12"/>
              </w:rPr>
            </w:pPr>
            <w:r w:rsidRPr="009E74DF">
              <w:rPr>
                <w:color w:val="000000"/>
                <w:sz w:val="12"/>
                <w:szCs w:val="12"/>
              </w:rPr>
              <w:t>112,03</w:t>
            </w:r>
          </w:p>
        </w:tc>
        <w:tc>
          <w:tcPr>
            <w:tcW w:w="269" w:type="pct"/>
            <w:noWrap/>
            <w:vAlign w:val="center"/>
            <w:hideMark/>
          </w:tcPr>
          <w:p w14:paraId="5843C26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A85B5B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698440F" w14:textId="77777777" w:rsidR="009E74DF" w:rsidRPr="009E74DF" w:rsidRDefault="009E74DF" w:rsidP="009E74DF">
            <w:pPr>
              <w:jc w:val="center"/>
              <w:rPr>
                <w:color w:val="000000"/>
                <w:sz w:val="12"/>
                <w:szCs w:val="12"/>
              </w:rPr>
            </w:pPr>
            <w:r w:rsidRPr="009E74DF">
              <w:rPr>
                <w:color w:val="000000"/>
                <w:sz w:val="12"/>
                <w:szCs w:val="12"/>
              </w:rPr>
              <w:t>112,03</w:t>
            </w:r>
          </w:p>
        </w:tc>
        <w:tc>
          <w:tcPr>
            <w:tcW w:w="294" w:type="pct"/>
            <w:noWrap/>
            <w:vAlign w:val="center"/>
            <w:hideMark/>
          </w:tcPr>
          <w:p w14:paraId="0A77B77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DC6E731" w14:textId="77777777" w:rsidR="009E74DF" w:rsidRPr="009E74DF" w:rsidRDefault="009E74DF" w:rsidP="009E74DF">
            <w:pPr>
              <w:jc w:val="center"/>
              <w:rPr>
                <w:color w:val="000000"/>
                <w:sz w:val="12"/>
                <w:szCs w:val="12"/>
              </w:rPr>
            </w:pPr>
            <w:r w:rsidRPr="009E74DF">
              <w:rPr>
                <w:color w:val="000000"/>
                <w:sz w:val="12"/>
                <w:szCs w:val="12"/>
              </w:rPr>
              <w:t>105,80</w:t>
            </w:r>
          </w:p>
        </w:tc>
        <w:tc>
          <w:tcPr>
            <w:tcW w:w="287" w:type="pct"/>
            <w:noWrap/>
            <w:vAlign w:val="center"/>
            <w:hideMark/>
          </w:tcPr>
          <w:p w14:paraId="429FFFCB" w14:textId="77777777" w:rsidR="009E74DF" w:rsidRPr="009E74DF" w:rsidRDefault="009E74DF" w:rsidP="009E74DF">
            <w:pPr>
              <w:jc w:val="center"/>
              <w:rPr>
                <w:color w:val="000000"/>
                <w:sz w:val="12"/>
                <w:szCs w:val="12"/>
              </w:rPr>
            </w:pPr>
            <w:r w:rsidRPr="009E74DF">
              <w:rPr>
                <w:color w:val="000000"/>
                <w:sz w:val="12"/>
                <w:szCs w:val="12"/>
              </w:rPr>
              <w:t>7,47</w:t>
            </w:r>
          </w:p>
        </w:tc>
        <w:tc>
          <w:tcPr>
            <w:tcW w:w="264" w:type="pct"/>
            <w:noWrap/>
            <w:vAlign w:val="center"/>
            <w:hideMark/>
          </w:tcPr>
          <w:p w14:paraId="0F24E30B" w14:textId="77777777" w:rsidR="009E74DF" w:rsidRPr="009E74DF" w:rsidRDefault="009E74DF" w:rsidP="009E74DF">
            <w:pPr>
              <w:jc w:val="center"/>
              <w:rPr>
                <w:color w:val="000000"/>
                <w:sz w:val="12"/>
                <w:szCs w:val="12"/>
              </w:rPr>
            </w:pPr>
            <w:r w:rsidRPr="009E74DF">
              <w:rPr>
                <w:color w:val="000000"/>
                <w:sz w:val="12"/>
                <w:szCs w:val="12"/>
              </w:rPr>
              <w:t>7,47</w:t>
            </w:r>
          </w:p>
        </w:tc>
        <w:tc>
          <w:tcPr>
            <w:tcW w:w="255" w:type="pct"/>
            <w:noWrap/>
            <w:vAlign w:val="center"/>
            <w:hideMark/>
          </w:tcPr>
          <w:p w14:paraId="1526DDBD" w14:textId="77777777" w:rsidR="009E74DF" w:rsidRPr="009E74DF" w:rsidRDefault="009E74DF" w:rsidP="009E74DF">
            <w:pPr>
              <w:jc w:val="center"/>
              <w:rPr>
                <w:color w:val="000000"/>
                <w:sz w:val="12"/>
                <w:szCs w:val="12"/>
              </w:rPr>
            </w:pPr>
            <w:r w:rsidRPr="009E74DF">
              <w:rPr>
                <w:color w:val="000000"/>
                <w:sz w:val="12"/>
                <w:szCs w:val="12"/>
              </w:rPr>
              <w:t>98,34</w:t>
            </w:r>
          </w:p>
        </w:tc>
        <w:tc>
          <w:tcPr>
            <w:tcW w:w="246" w:type="pct"/>
            <w:noWrap/>
            <w:vAlign w:val="center"/>
            <w:hideMark/>
          </w:tcPr>
          <w:p w14:paraId="0F154CB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F2DC78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FABF90" w14:textId="77777777" w:rsidTr="00D53DED">
        <w:trPr>
          <w:trHeight w:val="600"/>
          <w:jc w:val="center"/>
        </w:trPr>
        <w:tc>
          <w:tcPr>
            <w:tcW w:w="120" w:type="pct"/>
            <w:noWrap/>
            <w:vAlign w:val="center"/>
            <w:hideMark/>
          </w:tcPr>
          <w:p w14:paraId="3BBA18CC" w14:textId="77777777" w:rsidR="009E74DF" w:rsidRPr="009E74DF" w:rsidRDefault="009E74DF" w:rsidP="009E74DF">
            <w:pPr>
              <w:jc w:val="center"/>
              <w:rPr>
                <w:color w:val="000000"/>
                <w:sz w:val="12"/>
                <w:szCs w:val="12"/>
              </w:rPr>
            </w:pPr>
            <w:r w:rsidRPr="009E74DF">
              <w:rPr>
                <w:color w:val="000000"/>
                <w:sz w:val="12"/>
                <w:szCs w:val="12"/>
              </w:rPr>
              <w:t>186</w:t>
            </w:r>
          </w:p>
        </w:tc>
        <w:tc>
          <w:tcPr>
            <w:tcW w:w="703" w:type="pct"/>
            <w:vAlign w:val="center"/>
            <w:hideMark/>
          </w:tcPr>
          <w:p w14:paraId="6D561376" w14:textId="77777777" w:rsidR="009E74DF" w:rsidRPr="009E74DF" w:rsidRDefault="009E74DF" w:rsidP="009E74DF">
            <w:pPr>
              <w:rPr>
                <w:color w:val="000000"/>
                <w:sz w:val="12"/>
                <w:szCs w:val="12"/>
              </w:rPr>
            </w:pPr>
            <w:r w:rsidRPr="009E74DF">
              <w:rPr>
                <w:color w:val="000000"/>
                <w:sz w:val="12"/>
                <w:szCs w:val="12"/>
              </w:rPr>
              <w:t>Кабельная линия 6кВ. Протяженность по трассе КЛ 0,045 км (пос. Загорский) кад.42:09:0312001:1042</w:t>
            </w:r>
          </w:p>
        </w:tc>
        <w:tc>
          <w:tcPr>
            <w:tcW w:w="296" w:type="pct"/>
            <w:noWrap/>
            <w:vAlign w:val="center"/>
            <w:hideMark/>
          </w:tcPr>
          <w:p w14:paraId="1A358F67" w14:textId="77777777" w:rsidR="009E74DF" w:rsidRPr="009E74DF" w:rsidRDefault="009E74DF" w:rsidP="009E74DF">
            <w:pPr>
              <w:jc w:val="center"/>
              <w:rPr>
                <w:color w:val="000000"/>
                <w:sz w:val="12"/>
                <w:szCs w:val="12"/>
              </w:rPr>
            </w:pPr>
            <w:r w:rsidRPr="009E74DF">
              <w:rPr>
                <w:color w:val="000000"/>
                <w:sz w:val="12"/>
                <w:szCs w:val="12"/>
              </w:rPr>
              <w:t>БП-001357</w:t>
            </w:r>
          </w:p>
        </w:tc>
        <w:tc>
          <w:tcPr>
            <w:tcW w:w="344" w:type="pct"/>
            <w:noWrap/>
            <w:vAlign w:val="center"/>
            <w:hideMark/>
          </w:tcPr>
          <w:p w14:paraId="13CB2DE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4AB9A7A"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76522BA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962D208" w14:textId="77777777" w:rsidR="009E74DF" w:rsidRPr="009E74DF" w:rsidRDefault="009E74DF" w:rsidP="009E74DF">
            <w:pPr>
              <w:jc w:val="center"/>
              <w:rPr>
                <w:color w:val="000000"/>
                <w:sz w:val="12"/>
                <w:szCs w:val="12"/>
              </w:rPr>
            </w:pPr>
            <w:r w:rsidRPr="009E74DF">
              <w:rPr>
                <w:color w:val="000000"/>
                <w:sz w:val="12"/>
                <w:szCs w:val="12"/>
              </w:rPr>
              <w:t>42,53</w:t>
            </w:r>
          </w:p>
        </w:tc>
        <w:tc>
          <w:tcPr>
            <w:tcW w:w="269" w:type="pct"/>
            <w:noWrap/>
            <w:vAlign w:val="center"/>
            <w:hideMark/>
          </w:tcPr>
          <w:p w14:paraId="6F2067A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93651D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3EE2721" w14:textId="77777777" w:rsidR="009E74DF" w:rsidRPr="009E74DF" w:rsidRDefault="009E74DF" w:rsidP="009E74DF">
            <w:pPr>
              <w:jc w:val="center"/>
              <w:rPr>
                <w:color w:val="000000"/>
                <w:sz w:val="12"/>
                <w:szCs w:val="12"/>
              </w:rPr>
            </w:pPr>
            <w:r w:rsidRPr="009E74DF">
              <w:rPr>
                <w:color w:val="000000"/>
                <w:sz w:val="12"/>
                <w:szCs w:val="12"/>
              </w:rPr>
              <w:t>42,53</w:t>
            </w:r>
          </w:p>
        </w:tc>
        <w:tc>
          <w:tcPr>
            <w:tcW w:w="294" w:type="pct"/>
            <w:noWrap/>
            <w:vAlign w:val="center"/>
            <w:hideMark/>
          </w:tcPr>
          <w:p w14:paraId="225FF32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6001B06" w14:textId="77777777" w:rsidR="009E74DF" w:rsidRPr="009E74DF" w:rsidRDefault="009E74DF" w:rsidP="009E74DF">
            <w:pPr>
              <w:jc w:val="center"/>
              <w:rPr>
                <w:color w:val="000000"/>
                <w:sz w:val="12"/>
                <w:szCs w:val="12"/>
              </w:rPr>
            </w:pPr>
            <w:r w:rsidRPr="009E74DF">
              <w:rPr>
                <w:color w:val="000000"/>
                <w:sz w:val="12"/>
                <w:szCs w:val="12"/>
              </w:rPr>
              <w:t>40,17</w:t>
            </w:r>
          </w:p>
        </w:tc>
        <w:tc>
          <w:tcPr>
            <w:tcW w:w="287" w:type="pct"/>
            <w:noWrap/>
            <w:vAlign w:val="center"/>
            <w:hideMark/>
          </w:tcPr>
          <w:p w14:paraId="5D1998AF" w14:textId="77777777" w:rsidR="009E74DF" w:rsidRPr="009E74DF" w:rsidRDefault="009E74DF" w:rsidP="009E74DF">
            <w:pPr>
              <w:jc w:val="center"/>
              <w:rPr>
                <w:color w:val="000000"/>
                <w:sz w:val="12"/>
                <w:szCs w:val="12"/>
              </w:rPr>
            </w:pPr>
            <w:r w:rsidRPr="009E74DF">
              <w:rPr>
                <w:color w:val="000000"/>
                <w:sz w:val="12"/>
                <w:szCs w:val="12"/>
              </w:rPr>
              <w:t>2,84</w:t>
            </w:r>
          </w:p>
        </w:tc>
        <w:tc>
          <w:tcPr>
            <w:tcW w:w="264" w:type="pct"/>
            <w:noWrap/>
            <w:vAlign w:val="center"/>
            <w:hideMark/>
          </w:tcPr>
          <w:p w14:paraId="3A0353CE" w14:textId="77777777" w:rsidR="009E74DF" w:rsidRPr="009E74DF" w:rsidRDefault="009E74DF" w:rsidP="009E74DF">
            <w:pPr>
              <w:jc w:val="center"/>
              <w:rPr>
                <w:color w:val="000000"/>
                <w:sz w:val="12"/>
                <w:szCs w:val="12"/>
              </w:rPr>
            </w:pPr>
            <w:r w:rsidRPr="009E74DF">
              <w:rPr>
                <w:color w:val="000000"/>
                <w:sz w:val="12"/>
                <w:szCs w:val="12"/>
              </w:rPr>
              <w:t>2,84</w:t>
            </w:r>
          </w:p>
        </w:tc>
        <w:tc>
          <w:tcPr>
            <w:tcW w:w="255" w:type="pct"/>
            <w:noWrap/>
            <w:vAlign w:val="center"/>
            <w:hideMark/>
          </w:tcPr>
          <w:p w14:paraId="2CB2E4B2" w14:textId="77777777" w:rsidR="009E74DF" w:rsidRPr="009E74DF" w:rsidRDefault="009E74DF" w:rsidP="009E74DF">
            <w:pPr>
              <w:jc w:val="center"/>
              <w:rPr>
                <w:color w:val="000000"/>
                <w:sz w:val="12"/>
                <w:szCs w:val="12"/>
              </w:rPr>
            </w:pPr>
            <w:r w:rsidRPr="009E74DF">
              <w:rPr>
                <w:color w:val="000000"/>
                <w:sz w:val="12"/>
                <w:szCs w:val="12"/>
              </w:rPr>
              <w:t>37,33</w:t>
            </w:r>
          </w:p>
        </w:tc>
        <w:tc>
          <w:tcPr>
            <w:tcW w:w="246" w:type="pct"/>
            <w:noWrap/>
            <w:vAlign w:val="center"/>
            <w:hideMark/>
          </w:tcPr>
          <w:p w14:paraId="65FC58D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CE99B62" w14:textId="77777777" w:rsidR="009E74DF" w:rsidRPr="009E74DF" w:rsidRDefault="009E74DF" w:rsidP="009E74DF">
            <w:pPr>
              <w:jc w:val="right"/>
              <w:rPr>
                <w:color w:val="000000"/>
                <w:sz w:val="12"/>
                <w:szCs w:val="12"/>
              </w:rPr>
            </w:pPr>
            <w:r w:rsidRPr="009E74DF">
              <w:rPr>
                <w:color w:val="000000"/>
                <w:sz w:val="12"/>
                <w:szCs w:val="12"/>
              </w:rPr>
              <w:t>0,85</w:t>
            </w:r>
          </w:p>
        </w:tc>
      </w:tr>
      <w:tr w:rsidR="009E74DF" w:rsidRPr="009E74DF" w14:paraId="34D60073" w14:textId="77777777" w:rsidTr="00D53DED">
        <w:trPr>
          <w:trHeight w:val="600"/>
          <w:jc w:val="center"/>
        </w:trPr>
        <w:tc>
          <w:tcPr>
            <w:tcW w:w="120" w:type="pct"/>
            <w:noWrap/>
            <w:vAlign w:val="center"/>
            <w:hideMark/>
          </w:tcPr>
          <w:p w14:paraId="5693E3A8" w14:textId="77777777" w:rsidR="009E74DF" w:rsidRPr="009E74DF" w:rsidRDefault="009E74DF" w:rsidP="009E74DF">
            <w:pPr>
              <w:jc w:val="center"/>
              <w:rPr>
                <w:color w:val="000000"/>
                <w:sz w:val="12"/>
                <w:szCs w:val="12"/>
              </w:rPr>
            </w:pPr>
            <w:r w:rsidRPr="009E74DF">
              <w:rPr>
                <w:color w:val="000000"/>
                <w:sz w:val="12"/>
                <w:szCs w:val="12"/>
              </w:rPr>
              <w:t>187</w:t>
            </w:r>
          </w:p>
        </w:tc>
        <w:tc>
          <w:tcPr>
            <w:tcW w:w="703" w:type="pct"/>
            <w:vAlign w:val="center"/>
            <w:hideMark/>
          </w:tcPr>
          <w:p w14:paraId="029196E7" w14:textId="77777777" w:rsidR="009E74DF" w:rsidRPr="009E74DF" w:rsidRDefault="009E74DF" w:rsidP="009E74DF">
            <w:pPr>
              <w:rPr>
                <w:color w:val="000000"/>
                <w:sz w:val="12"/>
                <w:szCs w:val="12"/>
              </w:rPr>
            </w:pPr>
            <w:r w:rsidRPr="009E74DF">
              <w:rPr>
                <w:color w:val="000000"/>
                <w:sz w:val="12"/>
                <w:szCs w:val="12"/>
              </w:rPr>
              <w:t xml:space="preserve">Кабельная линия </w:t>
            </w:r>
            <w:proofErr w:type="spellStart"/>
            <w:r w:rsidRPr="009E74DF">
              <w:rPr>
                <w:color w:val="000000"/>
                <w:sz w:val="12"/>
                <w:szCs w:val="12"/>
              </w:rPr>
              <w:t>электроп</w:t>
            </w:r>
            <w:proofErr w:type="spellEnd"/>
            <w:r w:rsidRPr="009E74DF">
              <w:rPr>
                <w:color w:val="000000"/>
                <w:sz w:val="12"/>
                <w:szCs w:val="12"/>
              </w:rPr>
              <w:t xml:space="preserve">. </w:t>
            </w:r>
            <w:proofErr w:type="spellStart"/>
            <w:r w:rsidRPr="009E74DF">
              <w:rPr>
                <w:color w:val="000000"/>
                <w:sz w:val="12"/>
                <w:szCs w:val="12"/>
              </w:rPr>
              <w:t>высоковольтн</w:t>
            </w:r>
            <w:proofErr w:type="spellEnd"/>
            <w:r w:rsidRPr="009E74DF">
              <w:rPr>
                <w:color w:val="000000"/>
                <w:sz w:val="12"/>
                <w:szCs w:val="12"/>
              </w:rPr>
              <w:t>. междуТП-2-ТП-</w:t>
            </w:r>
            <w:proofErr w:type="gramStart"/>
            <w:r w:rsidRPr="009E74DF">
              <w:rPr>
                <w:color w:val="000000"/>
                <w:sz w:val="12"/>
                <w:szCs w:val="12"/>
              </w:rPr>
              <w:t>9,между</w:t>
            </w:r>
            <w:proofErr w:type="gramEnd"/>
            <w:r w:rsidRPr="009E74DF">
              <w:rPr>
                <w:color w:val="000000"/>
                <w:sz w:val="12"/>
                <w:szCs w:val="12"/>
              </w:rPr>
              <w:t xml:space="preserve"> ТП-9-РП. </w:t>
            </w:r>
            <w:proofErr w:type="gramStart"/>
            <w:r w:rsidRPr="009E74DF">
              <w:rPr>
                <w:color w:val="000000"/>
                <w:sz w:val="12"/>
                <w:szCs w:val="12"/>
              </w:rPr>
              <w:t>кад.№</w:t>
            </w:r>
            <w:proofErr w:type="gramEnd"/>
            <w:r w:rsidRPr="009E74DF">
              <w:rPr>
                <w:color w:val="000000"/>
                <w:sz w:val="12"/>
                <w:szCs w:val="12"/>
              </w:rPr>
              <w:t>42:24:0101015:5131.0,29км</w:t>
            </w:r>
          </w:p>
        </w:tc>
        <w:tc>
          <w:tcPr>
            <w:tcW w:w="296" w:type="pct"/>
            <w:noWrap/>
            <w:vAlign w:val="center"/>
            <w:hideMark/>
          </w:tcPr>
          <w:p w14:paraId="2656BA7E" w14:textId="77777777" w:rsidR="009E74DF" w:rsidRPr="009E74DF" w:rsidRDefault="009E74DF" w:rsidP="009E74DF">
            <w:pPr>
              <w:jc w:val="center"/>
              <w:rPr>
                <w:color w:val="000000"/>
                <w:sz w:val="12"/>
                <w:szCs w:val="12"/>
              </w:rPr>
            </w:pPr>
            <w:r w:rsidRPr="009E74DF">
              <w:rPr>
                <w:color w:val="000000"/>
                <w:sz w:val="12"/>
                <w:szCs w:val="12"/>
              </w:rPr>
              <w:t>БП-001656</w:t>
            </w:r>
          </w:p>
        </w:tc>
        <w:tc>
          <w:tcPr>
            <w:tcW w:w="344" w:type="pct"/>
            <w:noWrap/>
            <w:vAlign w:val="center"/>
            <w:hideMark/>
          </w:tcPr>
          <w:p w14:paraId="683D2B7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DB8A3B0"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F6C404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6EB87A3" w14:textId="77777777" w:rsidR="009E74DF" w:rsidRPr="009E74DF" w:rsidRDefault="009E74DF" w:rsidP="009E74DF">
            <w:pPr>
              <w:jc w:val="center"/>
              <w:rPr>
                <w:color w:val="000000"/>
                <w:sz w:val="12"/>
                <w:szCs w:val="12"/>
              </w:rPr>
            </w:pPr>
            <w:r w:rsidRPr="009E74DF">
              <w:rPr>
                <w:color w:val="000000"/>
                <w:sz w:val="12"/>
                <w:szCs w:val="12"/>
              </w:rPr>
              <w:t>30,99</w:t>
            </w:r>
          </w:p>
        </w:tc>
        <w:tc>
          <w:tcPr>
            <w:tcW w:w="269" w:type="pct"/>
            <w:noWrap/>
            <w:vAlign w:val="center"/>
            <w:hideMark/>
          </w:tcPr>
          <w:p w14:paraId="44BF64F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90143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656C30" w14:textId="77777777" w:rsidR="009E74DF" w:rsidRPr="009E74DF" w:rsidRDefault="009E74DF" w:rsidP="009E74DF">
            <w:pPr>
              <w:jc w:val="center"/>
              <w:rPr>
                <w:color w:val="000000"/>
                <w:sz w:val="12"/>
                <w:szCs w:val="12"/>
              </w:rPr>
            </w:pPr>
            <w:r w:rsidRPr="009E74DF">
              <w:rPr>
                <w:color w:val="000000"/>
                <w:sz w:val="12"/>
                <w:szCs w:val="12"/>
              </w:rPr>
              <w:t>30,99</w:t>
            </w:r>
          </w:p>
        </w:tc>
        <w:tc>
          <w:tcPr>
            <w:tcW w:w="294" w:type="pct"/>
            <w:noWrap/>
            <w:vAlign w:val="center"/>
            <w:hideMark/>
          </w:tcPr>
          <w:p w14:paraId="1CF4230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CEFFF0F" w14:textId="77777777" w:rsidR="009E74DF" w:rsidRPr="009E74DF" w:rsidRDefault="009E74DF" w:rsidP="009E74DF">
            <w:pPr>
              <w:jc w:val="center"/>
              <w:rPr>
                <w:color w:val="000000"/>
                <w:sz w:val="12"/>
                <w:szCs w:val="12"/>
              </w:rPr>
            </w:pPr>
            <w:r w:rsidRPr="009E74DF">
              <w:rPr>
                <w:color w:val="000000"/>
                <w:sz w:val="12"/>
                <w:szCs w:val="12"/>
              </w:rPr>
              <w:t>29,44</w:t>
            </w:r>
          </w:p>
        </w:tc>
        <w:tc>
          <w:tcPr>
            <w:tcW w:w="287" w:type="pct"/>
            <w:noWrap/>
            <w:vAlign w:val="center"/>
            <w:hideMark/>
          </w:tcPr>
          <w:p w14:paraId="7E18BB89" w14:textId="77777777" w:rsidR="009E74DF" w:rsidRPr="009E74DF" w:rsidRDefault="009E74DF" w:rsidP="009E74DF">
            <w:pPr>
              <w:jc w:val="center"/>
              <w:rPr>
                <w:color w:val="000000"/>
                <w:sz w:val="12"/>
                <w:szCs w:val="12"/>
              </w:rPr>
            </w:pPr>
            <w:r w:rsidRPr="009E74DF">
              <w:rPr>
                <w:color w:val="000000"/>
                <w:sz w:val="12"/>
                <w:szCs w:val="12"/>
              </w:rPr>
              <w:t>2,07</w:t>
            </w:r>
          </w:p>
        </w:tc>
        <w:tc>
          <w:tcPr>
            <w:tcW w:w="264" w:type="pct"/>
            <w:noWrap/>
            <w:vAlign w:val="center"/>
            <w:hideMark/>
          </w:tcPr>
          <w:p w14:paraId="15DF75DA" w14:textId="77777777" w:rsidR="009E74DF" w:rsidRPr="009E74DF" w:rsidRDefault="009E74DF" w:rsidP="009E74DF">
            <w:pPr>
              <w:jc w:val="center"/>
              <w:rPr>
                <w:color w:val="000000"/>
                <w:sz w:val="12"/>
                <w:szCs w:val="12"/>
              </w:rPr>
            </w:pPr>
            <w:r w:rsidRPr="009E74DF">
              <w:rPr>
                <w:color w:val="000000"/>
                <w:sz w:val="12"/>
                <w:szCs w:val="12"/>
              </w:rPr>
              <w:t>2,07</w:t>
            </w:r>
          </w:p>
        </w:tc>
        <w:tc>
          <w:tcPr>
            <w:tcW w:w="255" w:type="pct"/>
            <w:noWrap/>
            <w:vAlign w:val="center"/>
            <w:hideMark/>
          </w:tcPr>
          <w:p w14:paraId="38B8E212" w14:textId="77777777" w:rsidR="009E74DF" w:rsidRPr="009E74DF" w:rsidRDefault="009E74DF" w:rsidP="009E74DF">
            <w:pPr>
              <w:jc w:val="center"/>
              <w:rPr>
                <w:color w:val="000000"/>
                <w:sz w:val="12"/>
                <w:szCs w:val="12"/>
              </w:rPr>
            </w:pPr>
            <w:r w:rsidRPr="009E74DF">
              <w:rPr>
                <w:color w:val="000000"/>
                <w:sz w:val="12"/>
                <w:szCs w:val="12"/>
              </w:rPr>
              <w:t>27,38</w:t>
            </w:r>
          </w:p>
        </w:tc>
        <w:tc>
          <w:tcPr>
            <w:tcW w:w="246" w:type="pct"/>
            <w:noWrap/>
            <w:vAlign w:val="center"/>
            <w:hideMark/>
          </w:tcPr>
          <w:p w14:paraId="27C5970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23F636C" w14:textId="77777777" w:rsidR="009E74DF" w:rsidRPr="009E74DF" w:rsidRDefault="009E74DF" w:rsidP="009E74DF">
            <w:pPr>
              <w:jc w:val="right"/>
              <w:rPr>
                <w:color w:val="000000"/>
                <w:sz w:val="12"/>
                <w:szCs w:val="12"/>
              </w:rPr>
            </w:pPr>
            <w:r w:rsidRPr="009E74DF">
              <w:rPr>
                <w:color w:val="000000"/>
                <w:sz w:val="12"/>
                <w:szCs w:val="12"/>
              </w:rPr>
              <w:t>0,63</w:t>
            </w:r>
          </w:p>
        </w:tc>
      </w:tr>
      <w:tr w:rsidR="009E74DF" w:rsidRPr="009E74DF" w14:paraId="6DF88CF0" w14:textId="77777777" w:rsidTr="00D53DED">
        <w:trPr>
          <w:trHeight w:val="300"/>
          <w:jc w:val="center"/>
        </w:trPr>
        <w:tc>
          <w:tcPr>
            <w:tcW w:w="120" w:type="pct"/>
            <w:noWrap/>
            <w:vAlign w:val="center"/>
            <w:hideMark/>
          </w:tcPr>
          <w:p w14:paraId="10DC09EE" w14:textId="77777777" w:rsidR="009E74DF" w:rsidRPr="009E74DF" w:rsidRDefault="009E74DF" w:rsidP="009E74DF">
            <w:pPr>
              <w:jc w:val="center"/>
              <w:rPr>
                <w:color w:val="000000"/>
                <w:sz w:val="12"/>
                <w:szCs w:val="12"/>
              </w:rPr>
            </w:pPr>
            <w:r w:rsidRPr="009E74DF">
              <w:rPr>
                <w:color w:val="000000"/>
                <w:sz w:val="12"/>
                <w:szCs w:val="12"/>
              </w:rPr>
              <w:t>188</w:t>
            </w:r>
          </w:p>
        </w:tc>
        <w:tc>
          <w:tcPr>
            <w:tcW w:w="703" w:type="pct"/>
            <w:vAlign w:val="center"/>
            <w:hideMark/>
          </w:tcPr>
          <w:p w14:paraId="6475B43E"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10-13</w:t>
            </w:r>
          </w:p>
        </w:tc>
        <w:tc>
          <w:tcPr>
            <w:tcW w:w="296" w:type="pct"/>
            <w:noWrap/>
            <w:vAlign w:val="center"/>
            <w:hideMark/>
          </w:tcPr>
          <w:p w14:paraId="1290A4FD" w14:textId="77777777" w:rsidR="009E74DF" w:rsidRPr="009E74DF" w:rsidRDefault="009E74DF" w:rsidP="009E74DF">
            <w:pPr>
              <w:jc w:val="center"/>
              <w:rPr>
                <w:color w:val="000000"/>
                <w:sz w:val="12"/>
                <w:szCs w:val="12"/>
              </w:rPr>
            </w:pPr>
            <w:r w:rsidRPr="009E74DF">
              <w:rPr>
                <w:color w:val="000000"/>
                <w:sz w:val="12"/>
                <w:szCs w:val="12"/>
              </w:rPr>
              <w:t>БП-001184</w:t>
            </w:r>
          </w:p>
        </w:tc>
        <w:tc>
          <w:tcPr>
            <w:tcW w:w="344" w:type="pct"/>
            <w:noWrap/>
            <w:vAlign w:val="center"/>
            <w:hideMark/>
          </w:tcPr>
          <w:p w14:paraId="5216380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9714921" w14:textId="77777777" w:rsidR="009E74DF" w:rsidRPr="009E74DF" w:rsidRDefault="009E74DF" w:rsidP="009E74DF">
            <w:pPr>
              <w:jc w:val="center"/>
              <w:rPr>
                <w:color w:val="000000"/>
                <w:sz w:val="12"/>
                <w:szCs w:val="12"/>
              </w:rPr>
            </w:pPr>
            <w:r w:rsidRPr="009E74DF">
              <w:rPr>
                <w:color w:val="000000"/>
                <w:sz w:val="12"/>
                <w:szCs w:val="12"/>
              </w:rPr>
              <w:t>03.10.2023</w:t>
            </w:r>
          </w:p>
        </w:tc>
        <w:tc>
          <w:tcPr>
            <w:tcW w:w="305" w:type="pct"/>
            <w:noWrap/>
            <w:vAlign w:val="center"/>
            <w:hideMark/>
          </w:tcPr>
          <w:p w14:paraId="4A0F3ADF" w14:textId="77777777" w:rsidR="009E74DF" w:rsidRPr="009E74DF" w:rsidRDefault="009E74DF" w:rsidP="009E74DF">
            <w:pPr>
              <w:jc w:val="center"/>
              <w:rPr>
                <w:color w:val="000000"/>
                <w:sz w:val="12"/>
                <w:szCs w:val="12"/>
              </w:rPr>
            </w:pPr>
            <w:r w:rsidRPr="009E74DF">
              <w:rPr>
                <w:color w:val="000000"/>
                <w:sz w:val="12"/>
                <w:szCs w:val="12"/>
              </w:rPr>
              <w:t>12</w:t>
            </w:r>
          </w:p>
        </w:tc>
        <w:tc>
          <w:tcPr>
            <w:tcW w:w="317" w:type="pct"/>
            <w:noWrap/>
            <w:vAlign w:val="center"/>
            <w:hideMark/>
          </w:tcPr>
          <w:p w14:paraId="45526C94" w14:textId="77777777" w:rsidR="009E74DF" w:rsidRPr="009E74DF" w:rsidRDefault="009E74DF" w:rsidP="009E74DF">
            <w:pPr>
              <w:jc w:val="center"/>
              <w:rPr>
                <w:color w:val="000000"/>
                <w:sz w:val="12"/>
                <w:szCs w:val="12"/>
              </w:rPr>
            </w:pPr>
            <w:r w:rsidRPr="009E74DF">
              <w:rPr>
                <w:color w:val="000000"/>
                <w:sz w:val="12"/>
                <w:szCs w:val="12"/>
              </w:rPr>
              <w:t>677,61</w:t>
            </w:r>
          </w:p>
        </w:tc>
        <w:tc>
          <w:tcPr>
            <w:tcW w:w="269" w:type="pct"/>
            <w:noWrap/>
            <w:vAlign w:val="center"/>
            <w:hideMark/>
          </w:tcPr>
          <w:p w14:paraId="061C555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803A45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EC418AA" w14:textId="77777777" w:rsidR="009E74DF" w:rsidRPr="009E74DF" w:rsidRDefault="009E74DF" w:rsidP="009E74DF">
            <w:pPr>
              <w:jc w:val="center"/>
              <w:rPr>
                <w:color w:val="000000"/>
                <w:sz w:val="12"/>
                <w:szCs w:val="12"/>
              </w:rPr>
            </w:pPr>
            <w:r w:rsidRPr="009E74DF">
              <w:rPr>
                <w:color w:val="000000"/>
                <w:sz w:val="12"/>
                <w:szCs w:val="12"/>
              </w:rPr>
              <w:t>677,61</w:t>
            </w:r>
          </w:p>
        </w:tc>
        <w:tc>
          <w:tcPr>
            <w:tcW w:w="294" w:type="pct"/>
            <w:noWrap/>
            <w:vAlign w:val="center"/>
            <w:hideMark/>
          </w:tcPr>
          <w:p w14:paraId="13F2E5B0" w14:textId="77777777" w:rsidR="009E74DF" w:rsidRPr="009E74DF" w:rsidRDefault="009E74DF" w:rsidP="009E74DF">
            <w:pPr>
              <w:jc w:val="center"/>
              <w:rPr>
                <w:color w:val="000000"/>
                <w:sz w:val="12"/>
                <w:szCs w:val="12"/>
              </w:rPr>
            </w:pPr>
            <w:r w:rsidRPr="009E74DF">
              <w:rPr>
                <w:color w:val="000000"/>
                <w:sz w:val="12"/>
                <w:szCs w:val="12"/>
              </w:rPr>
              <w:t>12</w:t>
            </w:r>
          </w:p>
        </w:tc>
        <w:tc>
          <w:tcPr>
            <w:tcW w:w="255" w:type="pct"/>
            <w:noWrap/>
            <w:vAlign w:val="center"/>
            <w:hideMark/>
          </w:tcPr>
          <w:p w14:paraId="68623FB1"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1C325054"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514076FD"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3121A4E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72BFCEF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374AC0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DB89A13" w14:textId="77777777" w:rsidTr="00D53DED">
        <w:trPr>
          <w:trHeight w:val="300"/>
          <w:jc w:val="center"/>
        </w:trPr>
        <w:tc>
          <w:tcPr>
            <w:tcW w:w="120" w:type="pct"/>
            <w:noWrap/>
            <w:vAlign w:val="center"/>
            <w:hideMark/>
          </w:tcPr>
          <w:p w14:paraId="7343D1D0" w14:textId="77777777" w:rsidR="009E74DF" w:rsidRPr="009E74DF" w:rsidRDefault="009E74DF" w:rsidP="009E74DF">
            <w:pPr>
              <w:jc w:val="center"/>
              <w:rPr>
                <w:color w:val="000000"/>
                <w:sz w:val="12"/>
                <w:szCs w:val="12"/>
              </w:rPr>
            </w:pPr>
            <w:r w:rsidRPr="009E74DF">
              <w:rPr>
                <w:color w:val="000000"/>
                <w:sz w:val="12"/>
                <w:szCs w:val="12"/>
              </w:rPr>
              <w:t>189</w:t>
            </w:r>
          </w:p>
        </w:tc>
        <w:tc>
          <w:tcPr>
            <w:tcW w:w="703" w:type="pct"/>
            <w:vAlign w:val="center"/>
            <w:hideMark/>
          </w:tcPr>
          <w:p w14:paraId="0BD517DF"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 10-15-26, </w:t>
            </w:r>
            <w:proofErr w:type="spellStart"/>
            <w:r w:rsidRPr="009E74DF">
              <w:rPr>
                <w:color w:val="000000"/>
                <w:sz w:val="12"/>
                <w:szCs w:val="12"/>
              </w:rPr>
              <w:t>протяж</w:t>
            </w:r>
            <w:proofErr w:type="spellEnd"/>
            <w:r w:rsidRPr="009E74DF">
              <w:rPr>
                <w:color w:val="000000"/>
                <w:sz w:val="12"/>
                <w:szCs w:val="12"/>
              </w:rPr>
              <w:t>. 550м.</w:t>
            </w:r>
          </w:p>
        </w:tc>
        <w:tc>
          <w:tcPr>
            <w:tcW w:w="296" w:type="pct"/>
            <w:noWrap/>
            <w:vAlign w:val="center"/>
            <w:hideMark/>
          </w:tcPr>
          <w:p w14:paraId="09016A81" w14:textId="77777777" w:rsidR="009E74DF" w:rsidRPr="009E74DF" w:rsidRDefault="009E74DF" w:rsidP="009E74DF">
            <w:pPr>
              <w:jc w:val="center"/>
              <w:rPr>
                <w:color w:val="000000"/>
                <w:sz w:val="12"/>
                <w:szCs w:val="12"/>
              </w:rPr>
            </w:pPr>
            <w:r w:rsidRPr="009E74DF">
              <w:rPr>
                <w:color w:val="000000"/>
                <w:sz w:val="12"/>
                <w:szCs w:val="12"/>
              </w:rPr>
              <w:t>БП-001424</w:t>
            </w:r>
          </w:p>
        </w:tc>
        <w:tc>
          <w:tcPr>
            <w:tcW w:w="344" w:type="pct"/>
            <w:noWrap/>
            <w:vAlign w:val="center"/>
            <w:hideMark/>
          </w:tcPr>
          <w:p w14:paraId="165F9BF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CEE7EE2"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14869A7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AE186F4" w14:textId="77777777" w:rsidR="009E74DF" w:rsidRPr="009E74DF" w:rsidRDefault="009E74DF" w:rsidP="009E74DF">
            <w:pPr>
              <w:jc w:val="center"/>
              <w:rPr>
                <w:color w:val="000000"/>
                <w:sz w:val="12"/>
                <w:szCs w:val="12"/>
              </w:rPr>
            </w:pPr>
            <w:r w:rsidRPr="009E74DF">
              <w:rPr>
                <w:color w:val="000000"/>
                <w:sz w:val="12"/>
                <w:szCs w:val="12"/>
              </w:rPr>
              <w:t>12,64</w:t>
            </w:r>
          </w:p>
        </w:tc>
        <w:tc>
          <w:tcPr>
            <w:tcW w:w="269" w:type="pct"/>
            <w:noWrap/>
            <w:vAlign w:val="center"/>
            <w:hideMark/>
          </w:tcPr>
          <w:p w14:paraId="0902F47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168568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ACD9F0A" w14:textId="77777777" w:rsidR="009E74DF" w:rsidRPr="009E74DF" w:rsidRDefault="009E74DF" w:rsidP="009E74DF">
            <w:pPr>
              <w:jc w:val="center"/>
              <w:rPr>
                <w:color w:val="000000"/>
                <w:sz w:val="12"/>
                <w:szCs w:val="12"/>
              </w:rPr>
            </w:pPr>
            <w:r w:rsidRPr="009E74DF">
              <w:rPr>
                <w:color w:val="000000"/>
                <w:sz w:val="12"/>
                <w:szCs w:val="12"/>
              </w:rPr>
              <w:t>12,64</w:t>
            </w:r>
          </w:p>
        </w:tc>
        <w:tc>
          <w:tcPr>
            <w:tcW w:w="294" w:type="pct"/>
            <w:noWrap/>
            <w:vAlign w:val="center"/>
            <w:hideMark/>
          </w:tcPr>
          <w:p w14:paraId="2D5B1C7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B601FA2" w14:textId="77777777" w:rsidR="009E74DF" w:rsidRPr="009E74DF" w:rsidRDefault="009E74DF" w:rsidP="009E74DF">
            <w:pPr>
              <w:jc w:val="center"/>
              <w:rPr>
                <w:color w:val="000000"/>
                <w:sz w:val="12"/>
                <w:szCs w:val="12"/>
              </w:rPr>
            </w:pPr>
            <w:r w:rsidRPr="009E74DF">
              <w:rPr>
                <w:color w:val="000000"/>
                <w:sz w:val="12"/>
                <w:szCs w:val="12"/>
              </w:rPr>
              <w:t>12,00</w:t>
            </w:r>
          </w:p>
        </w:tc>
        <w:tc>
          <w:tcPr>
            <w:tcW w:w="287" w:type="pct"/>
            <w:noWrap/>
            <w:vAlign w:val="center"/>
            <w:hideMark/>
          </w:tcPr>
          <w:p w14:paraId="51AA3CE1" w14:textId="77777777" w:rsidR="009E74DF" w:rsidRPr="009E74DF" w:rsidRDefault="009E74DF" w:rsidP="009E74DF">
            <w:pPr>
              <w:jc w:val="center"/>
              <w:rPr>
                <w:color w:val="000000"/>
                <w:sz w:val="12"/>
                <w:szCs w:val="12"/>
              </w:rPr>
            </w:pPr>
            <w:r w:rsidRPr="009E74DF">
              <w:rPr>
                <w:color w:val="000000"/>
                <w:sz w:val="12"/>
                <w:szCs w:val="12"/>
              </w:rPr>
              <w:t>0,84</w:t>
            </w:r>
          </w:p>
        </w:tc>
        <w:tc>
          <w:tcPr>
            <w:tcW w:w="264" w:type="pct"/>
            <w:noWrap/>
            <w:vAlign w:val="center"/>
            <w:hideMark/>
          </w:tcPr>
          <w:p w14:paraId="0AEE51F8" w14:textId="77777777" w:rsidR="009E74DF" w:rsidRPr="009E74DF" w:rsidRDefault="009E74DF" w:rsidP="009E74DF">
            <w:pPr>
              <w:jc w:val="center"/>
              <w:rPr>
                <w:color w:val="000000"/>
                <w:sz w:val="12"/>
                <w:szCs w:val="12"/>
              </w:rPr>
            </w:pPr>
            <w:r w:rsidRPr="009E74DF">
              <w:rPr>
                <w:color w:val="000000"/>
                <w:sz w:val="12"/>
                <w:szCs w:val="12"/>
              </w:rPr>
              <w:t>0,84</w:t>
            </w:r>
          </w:p>
        </w:tc>
        <w:tc>
          <w:tcPr>
            <w:tcW w:w="255" w:type="pct"/>
            <w:noWrap/>
            <w:vAlign w:val="center"/>
            <w:hideMark/>
          </w:tcPr>
          <w:p w14:paraId="73CB3C7B" w14:textId="77777777" w:rsidR="009E74DF" w:rsidRPr="009E74DF" w:rsidRDefault="009E74DF" w:rsidP="009E74DF">
            <w:pPr>
              <w:jc w:val="center"/>
              <w:rPr>
                <w:color w:val="000000"/>
                <w:sz w:val="12"/>
                <w:szCs w:val="12"/>
              </w:rPr>
            </w:pPr>
            <w:r w:rsidRPr="009E74DF">
              <w:rPr>
                <w:color w:val="000000"/>
                <w:sz w:val="12"/>
                <w:szCs w:val="12"/>
              </w:rPr>
              <w:t>11,16</w:t>
            </w:r>
          </w:p>
        </w:tc>
        <w:tc>
          <w:tcPr>
            <w:tcW w:w="246" w:type="pct"/>
            <w:noWrap/>
            <w:vAlign w:val="center"/>
            <w:hideMark/>
          </w:tcPr>
          <w:p w14:paraId="56DC2D0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B8203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96F3D3E" w14:textId="77777777" w:rsidTr="00D53DED">
        <w:trPr>
          <w:trHeight w:val="300"/>
          <w:jc w:val="center"/>
        </w:trPr>
        <w:tc>
          <w:tcPr>
            <w:tcW w:w="120" w:type="pct"/>
            <w:noWrap/>
            <w:vAlign w:val="center"/>
            <w:hideMark/>
          </w:tcPr>
          <w:p w14:paraId="3DFB984E" w14:textId="77777777" w:rsidR="009E74DF" w:rsidRPr="009E74DF" w:rsidRDefault="009E74DF" w:rsidP="009E74DF">
            <w:pPr>
              <w:jc w:val="center"/>
              <w:rPr>
                <w:color w:val="000000"/>
                <w:sz w:val="12"/>
                <w:szCs w:val="12"/>
              </w:rPr>
            </w:pPr>
            <w:r w:rsidRPr="009E74DF">
              <w:rPr>
                <w:color w:val="000000"/>
                <w:sz w:val="12"/>
                <w:szCs w:val="12"/>
              </w:rPr>
              <w:t>190</w:t>
            </w:r>
          </w:p>
        </w:tc>
        <w:tc>
          <w:tcPr>
            <w:tcW w:w="703" w:type="pct"/>
            <w:vAlign w:val="center"/>
            <w:hideMark/>
          </w:tcPr>
          <w:p w14:paraId="780EB429"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 10-26-н </w:t>
            </w:r>
            <w:proofErr w:type="spellStart"/>
            <w:r w:rsidRPr="009E74DF">
              <w:rPr>
                <w:color w:val="000000"/>
                <w:sz w:val="12"/>
                <w:szCs w:val="12"/>
              </w:rPr>
              <w:t>протяж</w:t>
            </w:r>
            <w:proofErr w:type="spellEnd"/>
            <w:r w:rsidRPr="009E74DF">
              <w:rPr>
                <w:color w:val="000000"/>
                <w:sz w:val="12"/>
                <w:szCs w:val="12"/>
              </w:rPr>
              <w:t>. 180м.</w:t>
            </w:r>
          </w:p>
        </w:tc>
        <w:tc>
          <w:tcPr>
            <w:tcW w:w="296" w:type="pct"/>
            <w:noWrap/>
            <w:vAlign w:val="center"/>
            <w:hideMark/>
          </w:tcPr>
          <w:p w14:paraId="67228234" w14:textId="77777777" w:rsidR="009E74DF" w:rsidRPr="009E74DF" w:rsidRDefault="009E74DF" w:rsidP="009E74DF">
            <w:pPr>
              <w:jc w:val="center"/>
              <w:rPr>
                <w:color w:val="000000"/>
                <w:sz w:val="12"/>
                <w:szCs w:val="12"/>
              </w:rPr>
            </w:pPr>
            <w:r w:rsidRPr="009E74DF">
              <w:rPr>
                <w:color w:val="000000"/>
                <w:sz w:val="12"/>
                <w:szCs w:val="12"/>
              </w:rPr>
              <w:t>БП-001422</w:t>
            </w:r>
          </w:p>
        </w:tc>
        <w:tc>
          <w:tcPr>
            <w:tcW w:w="344" w:type="pct"/>
            <w:noWrap/>
            <w:vAlign w:val="center"/>
            <w:hideMark/>
          </w:tcPr>
          <w:p w14:paraId="31E9E1B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485786E"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3F6A085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1CE3570"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3EE4E8F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ECB5A4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A530EE4"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2F6F0431"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1008A97" w14:textId="77777777" w:rsidR="009E74DF" w:rsidRPr="009E74DF" w:rsidRDefault="009E74DF" w:rsidP="009E74DF">
            <w:pPr>
              <w:jc w:val="center"/>
              <w:rPr>
                <w:color w:val="000000"/>
                <w:sz w:val="12"/>
                <w:szCs w:val="12"/>
              </w:rPr>
            </w:pPr>
            <w:r w:rsidRPr="009E74DF">
              <w:rPr>
                <w:color w:val="000000"/>
                <w:sz w:val="12"/>
                <w:szCs w:val="12"/>
              </w:rPr>
              <w:t>38,00</w:t>
            </w:r>
          </w:p>
        </w:tc>
        <w:tc>
          <w:tcPr>
            <w:tcW w:w="287" w:type="pct"/>
            <w:noWrap/>
            <w:vAlign w:val="center"/>
            <w:hideMark/>
          </w:tcPr>
          <w:p w14:paraId="1CD1A4F0" w14:textId="77777777" w:rsidR="009E74DF" w:rsidRPr="009E74DF" w:rsidRDefault="009E74DF" w:rsidP="009E74DF">
            <w:pPr>
              <w:jc w:val="center"/>
              <w:rPr>
                <w:color w:val="000000"/>
                <w:sz w:val="12"/>
                <w:szCs w:val="12"/>
              </w:rPr>
            </w:pPr>
            <w:r w:rsidRPr="009E74DF">
              <w:rPr>
                <w:color w:val="000000"/>
                <w:sz w:val="12"/>
                <w:szCs w:val="12"/>
              </w:rPr>
              <w:t>2,67</w:t>
            </w:r>
          </w:p>
        </w:tc>
        <w:tc>
          <w:tcPr>
            <w:tcW w:w="264" w:type="pct"/>
            <w:noWrap/>
            <w:vAlign w:val="center"/>
            <w:hideMark/>
          </w:tcPr>
          <w:p w14:paraId="31B15C1C" w14:textId="77777777" w:rsidR="009E74DF" w:rsidRPr="009E74DF" w:rsidRDefault="009E74DF" w:rsidP="009E74DF">
            <w:pPr>
              <w:jc w:val="center"/>
              <w:rPr>
                <w:color w:val="000000"/>
                <w:sz w:val="12"/>
                <w:szCs w:val="12"/>
              </w:rPr>
            </w:pPr>
            <w:r w:rsidRPr="009E74DF">
              <w:rPr>
                <w:color w:val="000000"/>
                <w:sz w:val="12"/>
                <w:szCs w:val="12"/>
              </w:rPr>
              <w:t>2,67</w:t>
            </w:r>
          </w:p>
        </w:tc>
        <w:tc>
          <w:tcPr>
            <w:tcW w:w="255" w:type="pct"/>
            <w:noWrap/>
            <w:vAlign w:val="center"/>
            <w:hideMark/>
          </w:tcPr>
          <w:p w14:paraId="7C277E9A" w14:textId="77777777" w:rsidR="009E74DF" w:rsidRPr="009E74DF" w:rsidRDefault="009E74DF" w:rsidP="009E74DF">
            <w:pPr>
              <w:jc w:val="center"/>
              <w:rPr>
                <w:color w:val="000000"/>
                <w:sz w:val="12"/>
                <w:szCs w:val="12"/>
              </w:rPr>
            </w:pPr>
            <w:r w:rsidRPr="009E74DF">
              <w:rPr>
                <w:color w:val="000000"/>
                <w:sz w:val="12"/>
                <w:szCs w:val="12"/>
              </w:rPr>
              <w:t>35,33</w:t>
            </w:r>
          </w:p>
        </w:tc>
        <w:tc>
          <w:tcPr>
            <w:tcW w:w="246" w:type="pct"/>
            <w:noWrap/>
            <w:vAlign w:val="center"/>
            <w:hideMark/>
          </w:tcPr>
          <w:p w14:paraId="1230D16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5DD64C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CC4FB48" w14:textId="77777777" w:rsidTr="00D53DED">
        <w:trPr>
          <w:trHeight w:val="300"/>
          <w:jc w:val="center"/>
        </w:trPr>
        <w:tc>
          <w:tcPr>
            <w:tcW w:w="120" w:type="pct"/>
            <w:noWrap/>
            <w:vAlign w:val="center"/>
            <w:hideMark/>
          </w:tcPr>
          <w:p w14:paraId="4B8D5A8D" w14:textId="77777777" w:rsidR="009E74DF" w:rsidRPr="009E74DF" w:rsidRDefault="009E74DF" w:rsidP="009E74DF">
            <w:pPr>
              <w:jc w:val="center"/>
              <w:rPr>
                <w:color w:val="000000"/>
                <w:sz w:val="12"/>
                <w:szCs w:val="12"/>
              </w:rPr>
            </w:pPr>
            <w:r w:rsidRPr="009E74DF">
              <w:rPr>
                <w:color w:val="000000"/>
                <w:sz w:val="12"/>
                <w:szCs w:val="12"/>
              </w:rPr>
              <w:t>191</w:t>
            </w:r>
          </w:p>
        </w:tc>
        <w:tc>
          <w:tcPr>
            <w:tcW w:w="703" w:type="pct"/>
            <w:vAlign w:val="center"/>
            <w:hideMark/>
          </w:tcPr>
          <w:p w14:paraId="08D7A3B3"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10-27</w:t>
            </w:r>
          </w:p>
        </w:tc>
        <w:tc>
          <w:tcPr>
            <w:tcW w:w="296" w:type="pct"/>
            <w:noWrap/>
            <w:vAlign w:val="center"/>
            <w:hideMark/>
          </w:tcPr>
          <w:p w14:paraId="53AFC0A6" w14:textId="77777777" w:rsidR="009E74DF" w:rsidRPr="009E74DF" w:rsidRDefault="009E74DF" w:rsidP="009E74DF">
            <w:pPr>
              <w:jc w:val="center"/>
              <w:rPr>
                <w:color w:val="000000"/>
                <w:sz w:val="12"/>
                <w:szCs w:val="12"/>
              </w:rPr>
            </w:pPr>
            <w:r w:rsidRPr="009E74DF">
              <w:rPr>
                <w:color w:val="000000"/>
                <w:sz w:val="12"/>
                <w:szCs w:val="12"/>
              </w:rPr>
              <w:t>БП-000985</w:t>
            </w:r>
          </w:p>
        </w:tc>
        <w:tc>
          <w:tcPr>
            <w:tcW w:w="344" w:type="pct"/>
            <w:noWrap/>
            <w:vAlign w:val="center"/>
            <w:hideMark/>
          </w:tcPr>
          <w:p w14:paraId="187E8A1B"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984F391" w14:textId="77777777" w:rsidR="009E74DF" w:rsidRPr="009E74DF" w:rsidRDefault="009E74DF" w:rsidP="009E74DF">
            <w:pPr>
              <w:jc w:val="center"/>
              <w:rPr>
                <w:color w:val="000000"/>
                <w:sz w:val="12"/>
                <w:szCs w:val="12"/>
              </w:rPr>
            </w:pPr>
            <w:r w:rsidRPr="009E74DF">
              <w:rPr>
                <w:color w:val="000000"/>
                <w:sz w:val="12"/>
                <w:szCs w:val="12"/>
              </w:rPr>
              <w:t>01.12.2022</w:t>
            </w:r>
          </w:p>
        </w:tc>
        <w:tc>
          <w:tcPr>
            <w:tcW w:w="305" w:type="pct"/>
            <w:noWrap/>
            <w:vAlign w:val="center"/>
            <w:hideMark/>
          </w:tcPr>
          <w:p w14:paraId="0C80DFA4" w14:textId="77777777" w:rsidR="009E74DF" w:rsidRPr="009E74DF" w:rsidRDefault="009E74DF" w:rsidP="009E74DF">
            <w:pPr>
              <w:jc w:val="center"/>
              <w:rPr>
                <w:color w:val="000000"/>
                <w:sz w:val="12"/>
                <w:szCs w:val="12"/>
              </w:rPr>
            </w:pPr>
            <w:r w:rsidRPr="009E74DF">
              <w:rPr>
                <w:color w:val="000000"/>
                <w:sz w:val="12"/>
                <w:szCs w:val="12"/>
              </w:rPr>
              <w:t>1</w:t>
            </w:r>
          </w:p>
        </w:tc>
        <w:tc>
          <w:tcPr>
            <w:tcW w:w="317" w:type="pct"/>
            <w:noWrap/>
            <w:vAlign w:val="center"/>
            <w:hideMark/>
          </w:tcPr>
          <w:p w14:paraId="47104183"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55AE1B8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361E05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CE7E6C2"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578C7E10" w14:textId="77777777" w:rsidR="009E74DF" w:rsidRPr="009E74DF" w:rsidRDefault="009E74DF" w:rsidP="009E74DF">
            <w:pPr>
              <w:jc w:val="center"/>
              <w:rPr>
                <w:color w:val="000000"/>
                <w:sz w:val="12"/>
                <w:szCs w:val="12"/>
              </w:rPr>
            </w:pPr>
            <w:r w:rsidRPr="009E74DF">
              <w:rPr>
                <w:color w:val="000000"/>
                <w:sz w:val="12"/>
                <w:szCs w:val="12"/>
              </w:rPr>
              <w:t>1</w:t>
            </w:r>
          </w:p>
        </w:tc>
        <w:tc>
          <w:tcPr>
            <w:tcW w:w="255" w:type="pct"/>
            <w:noWrap/>
            <w:vAlign w:val="center"/>
            <w:hideMark/>
          </w:tcPr>
          <w:p w14:paraId="43CD00A2"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2A9E1202"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D259153"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544D24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6C43BF5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E0F51E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766FEE1" w14:textId="77777777" w:rsidTr="00D53DED">
        <w:trPr>
          <w:trHeight w:val="300"/>
          <w:jc w:val="center"/>
        </w:trPr>
        <w:tc>
          <w:tcPr>
            <w:tcW w:w="120" w:type="pct"/>
            <w:noWrap/>
            <w:vAlign w:val="center"/>
            <w:hideMark/>
          </w:tcPr>
          <w:p w14:paraId="1BE8CB35" w14:textId="77777777" w:rsidR="009E74DF" w:rsidRPr="009E74DF" w:rsidRDefault="009E74DF" w:rsidP="009E74DF">
            <w:pPr>
              <w:jc w:val="center"/>
              <w:rPr>
                <w:color w:val="000000"/>
                <w:sz w:val="12"/>
                <w:szCs w:val="12"/>
              </w:rPr>
            </w:pPr>
            <w:r w:rsidRPr="009E74DF">
              <w:rPr>
                <w:color w:val="000000"/>
                <w:sz w:val="12"/>
                <w:szCs w:val="12"/>
              </w:rPr>
              <w:t>192</w:t>
            </w:r>
          </w:p>
        </w:tc>
        <w:tc>
          <w:tcPr>
            <w:tcW w:w="703" w:type="pct"/>
            <w:vAlign w:val="center"/>
            <w:hideMark/>
          </w:tcPr>
          <w:p w14:paraId="4CC85FC2"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10-39</w:t>
            </w:r>
          </w:p>
        </w:tc>
        <w:tc>
          <w:tcPr>
            <w:tcW w:w="296" w:type="pct"/>
            <w:noWrap/>
            <w:vAlign w:val="center"/>
            <w:hideMark/>
          </w:tcPr>
          <w:p w14:paraId="3E0E7576" w14:textId="77777777" w:rsidR="009E74DF" w:rsidRPr="009E74DF" w:rsidRDefault="009E74DF" w:rsidP="009E74DF">
            <w:pPr>
              <w:jc w:val="center"/>
              <w:rPr>
                <w:color w:val="000000"/>
                <w:sz w:val="12"/>
                <w:szCs w:val="12"/>
              </w:rPr>
            </w:pPr>
            <w:r w:rsidRPr="009E74DF">
              <w:rPr>
                <w:color w:val="000000"/>
                <w:sz w:val="12"/>
                <w:szCs w:val="12"/>
              </w:rPr>
              <w:t>БП-001183</w:t>
            </w:r>
          </w:p>
        </w:tc>
        <w:tc>
          <w:tcPr>
            <w:tcW w:w="344" w:type="pct"/>
            <w:noWrap/>
            <w:vAlign w:val="center"/>
            <w:hideMark/>
          </w:tcPr>
          <w:p w14:paraId="4BBCFD7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C55AB82" w14:textId="77777777" w:rsidR="009E74DF" w:rsidRPr="009E74DF" w:rsidRDefault="009E74DF" w:rsidP="009E74DF">
            <w:pPr>
              <w:jc w:val="center"/>
              <w:rPr>
                <w:color w:val="000000"/>
                <w:sz w:val="12"/>
                <w:szCs w:val="12"/>
              </w:rPr>
            </w:pPr>
            <w:r w:rsidRPr="009E74DF">
              <w:rPr>
                <w:color w:val="000000"/>
                <w:sz w:val="12"/>
                <w:szCs w:val="12"/>
              </w:rPr>
              <w:t>03.10.2023</w:t>
            </w:r>
          </w:p>
        </w:tc>
        <w:tc>
          <w:tcPr>
            <w:tcW w:w="305" w:type="pct"/>
            <w:noWrap/>
            <w:vAlign w:val="center"/>
            <w:hideMark/>
          </w:tcPr>
          <w:p w14:paraId="6DA160CE" w14:textId="77777777" w:rsidR="009E74DF" w:rsidRPr="009E74DF" w:rsidRDefault="009E74DF" w:rsidP="009E74DF">
            <w:pPr>
              <w:jc w:val="center"/>
              <w:rPr>
                <w:color w:val="000000"/>
                <w:sz w:val="12"/>
                <w:szCs w:val="12"/>
              </w:rPr>
            </w:pPr>
            <w:r w:rsidRPr="009E74DF">
              <w:rPr>
                <w:color w:val="000000"/>
                <w:sz w:val="12"/>
                <w:szCs w:val="12"/>
              </w:rPr>
              <w:t>12</w:t>
            </w:r>
          </w:p>
        </w:tc>
        <w:tc>
          <w:tcPr>
            <w:tcW w:w="317" w:type="pct"/>
            <w:noWrap/>
            <w:vAlign w:val="center"/>
            <w:hideMark/>
          </w:tcPr>
          <w:p w14:paraId="630BC315" w14:textId="77777777" w:rsidR="009E74DF" w:rsidRPr="009E74DF" w:rsidRDefault="009E74DF" w:rsidP="009E74DF">
            <w:pPr>
              <w:jc w:val="center"/>
              <w:rPr>
                <w:color w:val="000000"/>
                <w:sz w:val="12"/>
                <w:szCs w:val="12"/>
              </w:rPr>
            </w:pPr>
            <w:r w:rsidRPr="009E74DF">
              <w:rPr>
                <w:color w:val="000000"/>
                <w:sz w:val="12"/>
                <w:szCs w:val="12"/>
              </w:rPr>
              <w:t>68,80</w:t>
            </w:r>
          </w:p>
        </w:tc>
        <w:tc>
          <w:tcPr>
            <w:tcW w:w="269" w:type="pct"/>
            <w:noWrap/>
            <w:vAlign w:val="center"/>
            <w:hideMark/>
          </w:tcPr>
          <w:p w14:paraId="5547ED6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36B23B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0451BA4" w14:textId="77777777" w:rsidR="009E74DF" w:rsidRPr="009E74DF" w:rsidRDefault="009E74DF" w:rsidP="009E74DF">
            <w:pPr>
              <w:jc w:val="center"/>
              <w:rPr>
                <w:color w:val="000000"/>
                <w:sz w:val="12"/>
                <w:szCs w:val="12"/>
              </w:rPr>
            </w:pPr>
            <w:r w:rsidRPr="009E74DF">
              <w:rPr>
                <w:color w:val="000000"/>
                <w:sz w:val="12"/>
                <w:szCs w:val="12"/>
              </w:rPr>
              <w:t>68,80</w:t>
            </w:r>
          </w:p>
        </w:tc>
        <w:tc>
          <w:tcPr>
            <w:tcW w:w="294" w:type="pct"/>
            <w:noWrap/>
            <w:vAlign w:val="center"/>
            <w:hideMark/>
          </w:tcPr>
          <w:p w14:paraId="764209FD" w14:textId="77777777" w:rsidR="009E74DF" w:rsidRPr="009E74DF" w:rsidRDefault="009E74DF" w:rsidP="009E74DF">
            <w:pPr>
              <w:jc w:val="center"/>
              <w:rPr>
                <w:color w:val="000000"/>
                <w:sz w:val="12"/>
                <w:szCs w:val="12"/>
              </w:rPr>
            </w:pPr>
            <w:r w:rsidRPr="009E74DF">
              <w:rPr>
                <w:color w:val="000000"/>
                <w:sz w:val="12"/>
                <w:szCs w:val="12"/>
              </w:rPr>
              <w:t>12</w:t>
            </w:r>
          </w:p>
        </w:tc>
        <w:tc>
          <w:tcPr>
            <w:tcW w:w="255" w:type="pct"/>
            <w:noWrap/>
            <w:vAlign w:val="center"/>
            <w:hideMark/>
          </w:tcPr>
          <w:p w14:paraId="5E861D94"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5A29A9EE"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B68F04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3D6549E"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60790B2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EAE14F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7923C36" w14:textId="77777777" w:rsidTr="00D53DED">
        <w:trPr>
          <w:trHeight w:val="300"/>
          <w:jc w:val="center"/>
        </w:trPr>
        <w:tc>
          <w:tcPr>
            <w:tcW w:w="120" w:type="pct"/>
            <w:noWrap/>
            <w:vAlign w:val="center"/>
            <w:hideMark/>
          </w:tcPr>
          <w:p w14:paraId="654CCB96" w14:textId="77777777" w:rsidR="009E74DF" w:rsidRPr="009E74DF" w:rsidRDefault="009E74DF" w:rsidP="009E74DF">
            <w:pPr>
              <w:jc w:val="center"/>
              <w:rPr>
                <w:color w:val="000000"/>
                <w:sz w:val="12"/>
                <w:szCs w:val="12"/>
              </w:rPr>
            </w:pPr>
            <w:r w:rsidRPr="009E74DF">
              <w:rPr>
                <w:color w:val="000000"/>
                <w:sz w:val="12"/>
                <w:szCs w:val="12"/>
              </w:rPr>
              <w:t>193</w:t>
            </w:r>
          </w:p>
        </w:tc>
        <w:tc>
          <w:tcPr>
            <w:tcW w:w="703" w:type="pct"/>
            <w:vAlign w:val="center"/>
            <w:hideMark/>
          </w:tcPr>
          <w:p w14:paraId="4E2B2F21"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10-5</w:t>
            </w:r>
          </w:p>
        </w:tc>
        <w:tc>
          <w:tcPr>
            <w:tcW w:w="296" w:type="pct"/>
            <w:noWrap/>
            <w:vAlign w:val="center"/>
            <w:hideMark/>
          </w:tcPr>
          <w:p w14:paraId="69BBE592" w14:textId="77777777" w:rsidR="009E74DF" w:rsidRPr="009E74DF" w:rsidRDefault="009E74DF" w:rsidP="009E74DF">
            <w:pPr>
              <w:jc w:val="center"/>
              <w:rPr>
                <w:color w:val="000000"/>
                <w:sz w:val="12"/>
                <w:szCs w:val="12"/>
              </w:rPr>
            </w:pPr>
            <w:r w:rsidRPr="009E74DF">
              <w:rPr>
                <w:color w:val="000000"/>
                <w:sz w:val="12"/>
                <w:szCs w:val="12"/>
              </w:rPr>
              <w:t>БП-000984</w:t>
            </w:r>
          </w:p>
        </w:tc>
        <w:tc>
          <w:tcPr>
            <w:tcW w:w="344" w:type="pct"/>
            <w:noWrap/>
            <w:vAlign w:val="center"/>
            <w:hideMark/>
          </w:tcPr>
          <w:p w14:paraId="6862F10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6C63F7D" w14:textId="77777777" w:rsidR="009E74DF" w:rsidRPr="009E74DF" w:rsidRDefault="009E74DF" w:rsidP="009E74DF">
            <w:pPr>
              <w:jc w:val="center"/>
              <w:rPr>
                <w:color w:val="000000"/>
                <w:sz w:val="12"/>
                <w:szCs w:val="12"/>
              </w:rPr>
            </w:pPr>
            <w:r w:rsidRPr="009E74DF">
              <w:rPr>
                <w:color w:val="000000"/>
                <w:sz w:val="12"/>
                <w:szCs w:val="12"/>
              </w:rPr>
              <w:t>01.12.2022</w:t>
            </w:r>
          </w:p>
        </w:tc>
        <w:tc>
          <w:tcPr>
            <w:tcW w:w="305" w:type="pct"/>
            <w:noWrap/>
            <w:vAlign w:val="center"/>
            <w:hideMark/>
          </w:tcPr>
          <w:p w14:paraId="6E7E67FD" w14:textId="77777777" w:rsidR="009E74DF" w:rsidRPr="009E74DF" w:rsidRDefault="009E74DF" w:rsidP="009E74DF">
            <w:pPr>
              <w:jc w:val="center"/>
              <w:rPr>
                <w:color w:val="000000"/>
                <w:sz w:val="12"/>
                <w:szCs w:val="12"/>
              </w:rPr>
            </w:pPr>
            <w:r w:rsidRPr="009E74DF">
              <w:rPr>
                <w:color w:val="000000"/>
                <w:sz w:val="12"/>
                <w:szCs w:val="12"/>
              </w:rPr>
              <w:t>1</w:t>
            </w:r>
          </w:p>
        </w:tc>
        <w:tc>
          <w:tcPr>
            <w:tcW w:w="317" w:type="pct"/>
            <w:noWrap/>
            <w:vAlign w:val="center"/>
            <w:hideMark/>
          </w:tcPr>
          <w:p w14:paraId="02683CFD" w14:textId="77777777" w:rsidR="009E74DF" w:rsidRPr="009E74DF" w:rsidRDefault="009E74DF" w:rsidP="009E74DF">
            <w:pPr>
              <w:jc w:val="center"/>
              <w:rPr>
                <w:color w:val="000000"/>
                <w:sz w:val="12"/>
                <w:szCs w:val="12"/>
              </w:rPr>
            </w:pPr>
            <w:r w:rsidRPr="009E74DF">
              <w:rPr>
                <w:color w:val="000000"/>
                <w:sz w:val="12"/>
                <w:szCs w:val="12"/>
              </w:rPr>
              <w:t>40,00</w:t>
            </w:r>
          </w:p>
        </w:tc>
        <w:tc>
          <w:tcPr>
            <w:tcW w:w="269" w:type="pct"/>
            <w:noWrap/>
            <w:vAlign w:val="center"/>
            <w:hideMark/>
          </w:tcPr>
          <w:p w14:paraId="73F874E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DAA78B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E62CD8" w14:textId="77777777" w:rsidR="009E74DF" w:rsidRPr="009E74DF" w:rsidRDefault="009E74DF" w:rsidP="009E74DF">
            <w:pPr>
              <w:jc w:val="center"/>
              <w:rPr>
                <w:color w:val="000000"/>
                <w:sz w:val="12"/>
                <w:szCs w:val="12"/>
              </w:rPr>
            </w:pPr>
            <w:r w:rsidRPr="009E74DF">
              <w:rPr>
                <w:color w:val="000000"/>
                <w:sz w:val="12"/>
                <w:szCs w:val="12"/>
              </w:rPr>
              <w:t>40,00</w:t>
            </w:r>
          </w:p>
        </w:tc>
        <w:tc>
          <w:tcPr>
            <w:tcW w:w="294" w:type="pct"/>
            <w:noWrap/>
            <w:vAlign w:val="center"/>
            <w:hideMark/>
          </w:tcPr>
          <w:p w14:paraId="2C5339EE" w14:textId="77777777" w:rsidR="009E74DF" w:rsidRPr="009E74DF" w:rsidRDefault="009E74DF" w:rsidP="009E74DF">
            <w:pPr>
              <w:jc w:val="center"/>
              <w:rPr>
                <w:color w:val="000000"/>
                <w:sz w:val="12"/>
                <w:szCs w:val="12"/>
              </w:rPr>
            </w:pPr>
            <w:r w:rsidRPr="009E74DF">
              <w:rPr>
                <w:color w:val="000000"/>
                <w:sz w:val="12"/>
                <w:szCs w:val="12"/>
              </w:rPr>
              <w:t>1</w:t>
            </w:r>
          </w:p>
        </w:tc>
        <w:tc>
          <w:tcPr>
            <w:tcW w:w="255" w:type="pct"/>
            <w:noWrap/>
            <w:vAlign w:val="center"/>
            <w:hideMark/>
          </w:tcPr>
          <w:p w14:paraId="0FE222AD"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7158F7B3"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D237859"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4CCE4F1"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377E01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8DBE94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A3B6BC9" w14:textId="77777777" w:rsidTr="00D53DED">
        <w:trPr>
          <w:trHeight w:val="300"/>
          <w:jc w:val="center"/>
        </w:trPr>
        <w:tc>
          <w:tcPr>
            <w:tcW w:w="120" w:type="pct"/>
            <w:noWrap/>
            <w:vAlign w:val="center"/>
            <w:hideMark/>
          </w:tcPr>
          <w:p w14:paraId="701CCC84" w14:textId="77777777" w:rsidR="009E74DF" w:rsidRPr="009E74DF" w:rsidRDefault="009E74DF" w:rsidP="009E74DF">
            <w:pPr>
              <w:jc w:val="center"/>
              <w:rPr>
                <w:color w:val="000000"/>
                <w:sz w:val="12"/>
                <w:szCs w:val="12"/>
              </w:rPr>
            </w:pPr>
            <w:r w:rsidRPr="009E74DF">
              <w:rPr>
                <w:color w:val="000000"/>
                <w:sz w:val="12"/>
                <w:szCs w:val="12"/>
              </w:rPr>
              <w:t>194</w:t>
            </w:r>
          </w:p>
        </w:tc>
        <w:tc>
          <w:tcPr>
            <w:tcW w:w="703" w:type="pct"/>
            <w:vAlign w:val="center"/>
            <w:hideMark/>
          </w:tcPr>
          <w:p w14:paraId="1BDEC92F"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 10-7-26, </w:t>
            </w:r>
            <w:proofErr w:type="spellStart"/>
            <w:r w:rsidRPr="009E74DF">
              <w:rPr>
                <w:color w:val="000000"/>
                <w:sz w:val="12"/>
                <w:szCs w:val="12"/>
              </w:rPr>
              <w:t>протяж</w:t>
            </w:r>
            <w:proofErr w:type="spellEnd"/>
            <w:r w:rsidRPr="009E74DF">
              <w:rPr>
                <w:color w:val="000000"/>
                <w:sz w:val="12"/>
                <w:szCs w:val="12"/>
              </w:rPr>
              <w:t>. 560м.</w:t>
            </w:r>
          </w:p>
        </w:tc>
        <w:tc>
          <w:tcPr>
            <w:tcW w:w="296" w:type="pct"/>
            <w:noWrap/>
            <w:vAlign w:val="center"/>
            <w:hideMark/>
          </w:tcPr>
          <w:p w14:paraId="4CD8D2D6" w14:textId="77777777" w:rsidR="009E74DF" w:rsidRPr="009E74DF" w:rsidRDefault="009E74DF" w:rsidP="009E74DF">
            <w:pPr>
              <w:jc w:val="center"/>
              <w:rPr>
                <w:color w:val="000000"/>
                <w:sz w:val="12"/>
                <w:szCs w:val="12"/>
              </w:rPr>
            </w:pPr>
            <w:r w:rsidRPr="009E74DF">
              <w:rPr>
                <w:color w:val="000000"/>
                <w:sz w:val="12"/>
                <w:szCs w:val="12"/>
              </w:rPr>
              <w:t>БП-001185</w:t>
            </w:r>
          </w:p>
        </w:tc>
        <w:tc>
          <w:tcPr>
            <w:tcW w:w="344" w:type="pct"/>
            <w:noWrap/>
            <w:vAlign w:val="center"/>
            <w:hideMark/>
          </w:tcPr>
          <w:p w14:paraId="351D2F8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BB49147" w14:textId="77777777" w:rsidR="009E74DF" w:rsidRPr="009E74DF" w:rsidRDefault="009E74DF" w:rsidP="009E74DF">
            <w:pPr>
              <w:jc w:val="center"/>
              <w:rPr>
                <w:color w:val="000000"/>
                <w:sz w:val="12"/>
                <w:szCs w:val="12"/>
              </w:rPr>
            </w:pPr>
            <w:r w:rsidRPr="009E74DF">
              <w:rPr>
                <w:color w:val="000000"/>
                <w:sz w:val="12"/>
                <w:szCs w:val="12"/>
              </w:rPr>
              <w:t>03.10.2023</w:t>
            </w:r>
          </w:p>
        </w:tc>
        <w:tc>
          <w:tcPr>
            <w:tcW w:w="305" w:type="pct"/>
            <w:noWrap/>
            <w:vAlign w:val="center"/>
            <w:hideMark/>
          </w:tcPr>
          <w:p w14:paraId="19361EB9" w14:textId="77777777" w:rsidR="009E74DF" w:rsidRPr="009E74DF" w:rsidRDefault="009E74DF" w:rsidP="009E74DF">
            <w:pPr>
              <w:jc w:val="center"/>
              <w:rPr>
                <w:color w:val="000000"/>
                <w:sz w:val="12"/>
                <w:szCs w:val="12"/>
              </w:rPr>
            </w:pPr>
            <w:r w:rsidRPr="009E74DF">
              <w:rPr>
                <w:color w:val="000000"/>
                <w:sz w:val="12"/>
                <w:szCs w:val="12"/>
              </w:rPr>
              <w:t>12</w:t>
            </w:r>
          </w:p>
        </w:tc>
        <w:tc>
          <w:tcPr>
            <w:tcW w:w="317" w:type="pct"/>
            <w:noWrap/>
            <w:vAlign w:val="center"/>
            <w:hideMark/>
          </w:tcPr>
          <w:p w14:paraId="4C454F16" w14:textId="77777777" w:rsidR="009E74DF" w:rsidRPr="009E74DF" w:rsidRDefault="009E74DF" w:rsidP="009E74DF">
            <w:pPr>
              <w:jc w:val="center"/>
              <w:rPr>
                <w:color w:val="000000"/>
                <w:sz w:val="12"/>
                <w:szCs w:val="12"/>
              </w:rPr>
            </w:pPr>
            <w:r w:rsidRPr="009E74DF">
              <w:rPr>
                <w:color w:val="000000"/>
                <w:sz w:val="12"/>
                <w:szCs w:val="12"/>
              </w:rPr>
              <w:t>5,28</w:t>
            </w:r>
          </w:p>
        </w:tc>
        <w:tc>
          <w:tcPr>
            <w:tcW w:w="269" w:type="pct"/>
            <w:noWrap/>
            <w:vAlign w:val="center"/>
            <w:hideMark/>
          </w:tcPr>
          <w:p w14:paraId="19F7DB7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AAD08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80E8749" w14:textId="77777777" w:rsidR="009E74DF" w:rsidRPr="009E74DF" w:rsidRDefault="009E74DF" w:rsidP="009E74DF">
            <w:pPr>
              <w:jc w:val="center"/>
              <w:rPr>
                <w:color w:val="000000"/>
                <w:sz w:val="12"/>
                <w:szCs w:val="12"/>
              </w:rPr>
            </w:pPr>
            <w:r w:rsidRPr="009E74DF">
              <w:rPr>
                <w:color w:val="000000"/>
                <w:sz w:val="12"/>
                <w:szCs w:val="12"/>
              </w:rPr>
              <w:t>5,28</w:t>
            </w:r>
          </w:p>
        </w:tc>
        <w:tc>
          <w:tcPr>
            <w:tcW w:w="294" w:type="pct"/>
            <w:noWrap/>
            <w:vAlign w:val="center"/>
            <w:hideMark/>
          </w:tcPr>
          <w:p w14:paraId="2068D6DC" w14:textId="77777777" w:rsidR="009E74DF" w:rsidRPr="009E74DF" w:rsidRDefault="009E74DF" w:rsidP="009E74DF">
            <w:pPr>
              <w:jc w:val="center"/>
              <w:rPr>
                <w:color w:val="000000"/>
                <w:sz w:val="12"/>
                <w:szCs w:val="12"/>
              </w:rPr>
            </w:pPr>
            <w:r w:rsidRPr="009E74DF">
              <w:rPr>
                <w:color w:val="000000"/>
                <w:sz w:val="12"/>
                <w:szCs w:val="12"/>
              </w:rPr>
              <w:t>12</w:t>
            </w:r>
          </w:p>
        </w:tc>
        <w:tc>
          <w:tcPr>
            <w:tcW w:w="255" w:type="pct"/>
            <w:noWrap/>
            <w:vAlign w:val="center"/>
            <w:hideMark/>
          </w:tcPr>
          <w:p w14:paraId="71077981"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46CD43EC"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BB38A87"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41D6360F"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1E4AF3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D21F18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3FEDCB7" w14:textId="77777777" w:rsidTr="00D53DED">
        <w:trPr>
          <w:trHeight w:val="300"/>
          <w:jc w:val="center"/>
        </w:trPr>
        <w:tc>
          <w:tcPr>
            <w:tcW w:w="120" w:type="pct"/>
            <w:noWrap/>
            <w:vAlign w:val="center"/>
            <w:hideMark/>
          </w:tcPr>
          <w:p w14:paraId="44A2CA26" w14:textId="77777777" w:rsidR="009E74DF" w:rsidRPr="009E74DF" w:rsidRDefault="009E74DF" w:rsidP="009E74DF">
            <w:pPr>
              <w:jc w:val="center"/>
              <w:rPr>
                <w:color w:val="000000"/>
                <w:sz w:val="12"/>
                <w:szCs w:val="12"/>
              </w:rPr>
            </w:pPr>
            <w:r w:rsidRPr="009E74DF">
              <w:rPr>
                <w:color w:val="000000"/>
                <w:sz w:val="12"/>
                <w:szCs w:val="12"/>
              </w:rPr>
              <w:t>195</w:t>
            </w:r>
          </w:p>
        </w:tc>
        <w:tc>
          <w:tcPr>
            <w:tcW w:w="703" w:type="pct"/>
            <w:vAlign w:val="center"/>
            <w:hideMark/>
          </w:tcPr>
          <w:p w14:paraId="3431DC43"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 10-8-н, </w:t>
            </w:r>
            <w:proofErr w:type="spellStart"/>
            <w:r w:rsidRPr="009E74DF">
              <w:rPr>
                <w:color w:val="000000"/>
                <w:sz w:val="12"/>
                <w:szCs w:val="12"/>
              </w:rPr>
              <w:t>протяж</w:t>
            </w:r>
            <w:proofErr w:type="spellEnd"/>
            <w:r w:rsidRPr="009E74DF">
              <w:rPr>
                <w:color w:val="000000"/>
                <w:sz w:val="12"/>
                <w:szCs w:val="12"/>
              </w:rPr>
              <w:t>. 330м.</w:t>
            </w:r>
          </w:p>
        </w:tc>
        <w:tc>
          <w:tcPr>
            <w:tcW w:w="296" w:type="pct"/>
            <w:noWrap/>
            <w:vAlign w:val="center"/>
            <w:hideMark/>
          </w:tcPr>
          <w:p w14:paraId="77DBC29D" w14:textId="77777777" w:rsidR="009E74DF" w:rsidRPr="009E74DF" w:rsidRDefault="009E74DF" w:rsidP="009E74DF">
            <w:pPr>
              <w:jc w:val="center"/>
              <w:rPr>
                <w:color w:val="000000"/>
                <w:sz w:val="12"/>
                <w:szCs w:val="12"/>
              </w:rPr>
            </w:pPr>
            <w:r w:rsidRPr="009E74DF">
              <w:rPr>
                <w:color w:val="000000"/>
                <w:sz w:val="12"/>
                <w:szCs w:val="12"/>
              </w:rPr>
              <w:t>БП-001426</w:t>
            </w:r>
          </w:p>
        </w:tc>
        <w:tc>
          <w:tcPr>
            <w:tcW w:w="344" w:type="pct"/>
            <w:noWrap/>
            <w:vAlign w:val="center"/>
            <w:hideMark/>
          </w:tcPr>
          <w:p w14:paraId="44C5FDC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AA618DA"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511467A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6D9EA5C" w14:textId="77777777" w:rsidR="009E74DF" w:rsidRPr="009E74DF" w:rsidRDefault="009E74DF" w:rsidP="009E74DF">
            <w:pPr>
              <w:jc w:val="center"/>
              <w:rPr>
                <w:color w:val="000000"/>
                <w:sz w:val="12"/>
                <w:szCs w:val="12"/>
              </w:rPr>
            </w:pPr>
            <w:r w:rsidRPr="009E74DF">
              <w:rPr>
                <w:color w:val="000000"/>
                <w:sz w:val="12"/>
                <w:szCs w:val="12"/>
              </w:rPr>
              <w:t>58,51</w:t>
            </w:r>
          </w:p>
        </w:tc>
        <w:tc>
          <w:tcPr>
            <w:tcW w:w="269" w:type="pct"/>
            <w:noWrap/>
            <w:vAlign w:val="center"/>
            <w:hideMark/>
          </w:tcPr>
          <w:p w14:paraId="410079B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4AB82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877301" w14:textId="77777777" w:rsidR="009E74DF" w:rsidRPr="009E74DF" w:rsidRDefault="009E74DF" w:rsidP="009E74DF">
            <w:pPr>
              <w:jc w:val="center"/>
              <w:rPr>
                <w:color w:val="000000"/>
                <w:sz w:val="12"/>
                <w:szCs w:val="12"/>
              </w:rPr>
            </w:pPr>
            <w:r w:rsidRPr="009E74DF">
              <w:rPr>
                <w:color w:val="000000"/>
                <w:sz w:val="12"/>
                <w:szCs w:val="12"/>
              </w:rPr>
              <w:t>58,51</w:t>
            </w:r>
          </w:p>
        </w:tc>
        <w:tc>
          <w:tcPr>
            <w:tcW w:w="294" w:type="pct"/>
            <w:noWrap/>
            <w:vAlign w:val="center"/>
            <w:hideMark/>
          </w:tcPr>
          <w:p w14:paraId="7A53C81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B306602" w14:textId="77777777" w:rsidR="009E74DF" w:rsidRPr="009E74DF" w:rsidRDefault="009E74DF" w:rsidP="009E74DF">
            <w:pPr>
              <w:jc w:val="center"/>
              <w:rPr>
                <w:color w:val="000000"/>
                <w:sz w:val="12"/>
                <w:szCs w:val="12"/>
              </w:rPr>
            </w:pPr>
            <w:r w:rsidRPr="009E74DF">
              <w:rPr>
                <w:color w:val="000000"/>
                <w:sz w:val="12"/>
                <w:szCs w:val="12"/>
              </w:rPr>
              <w:t>55,59</w:t>
            </w:r>
          </w:p>
        </w:tc>
        <w:tc>
          <w:tcPr>
            <w:tcW w:w="287" w:type="pct"/>
            <w:noWrap/>
            <w:vAlign w:val="center"/>
            <w:hideMark/>
          </w:tcPr>
          <w:p w14:paraId="0AC64F8B" w14:textId="77777777" w:rsidR="009E74DF" w:rsidRPr="009E74DF" w:rsidRDefault="009E74DF" w:rsidP="009E74DF">
            <w:pPr>
              <w:jc w:val="center"/>
              <w:rPr>
                <w:color w:val="000000"/>
                <w:sz w:val="12"/>
                <w:szCs w:val="12"/>
              </w:rPr>
            </w:pPr>
            <w:r w:rsidRPr="009E74DF">
              <w:rPr>
                <w:color w:val="000000"/>
                <w:sz w:val="12"/>
                <w:szCs w:val="12"/>
              </w:rPr>
              <w:t>3,90</w:t>
            </w:r>
          </w:p>
        </w:tc>
        <w:tc>
          <w:tcPr>
            <w:tcW w:w="264" w:type="pct"/>
            <w:noWrap/>
            <w:vAlign w:val="center"/>
            <w:hideMark/>
          </w:tcPr>
          <w:p w14:paraId="74E641DD" w14:textId="77777777" w:rsidR="009E74DF" w:rsidRPr="009E74DF" w:rsidRDefault="009E74DF" w:rsidP="009E74DF">
            <w:pPr>
              <w:jc w:val="center"/>
              <w:rPr>
                <w:color w:val="000000"/>
                <w:sz w:val="12"/>
                <w:szCs w:val="12"/>
              </w:rPr>
            </w:pPr>
            <w:r w:rsidRPr="009E74DF">
              <w:rPr>
                <w:color w:val="000000"/>
                <w:sz w:val="12"/>
                <w:szCs w:val="12"/>
              </w:rPr>
              <w:t>3,90</w:t>
            </w:r>
          </w:p>
        </w:tc>
        <w:tc>
          <w:tcPr>
            <w:tcW w:w="255" w:type="pct"/>
            <w:noWrap/>
            <w:vAlign w:val="center"/>
            <w:hideMark/>
          </w:tcPr>
          <w:p w14:paraId="4079A83B" w14:textId="77777777" w:rsidR="009E74DF" w:rsidRPr="009E74DF" w:rsidRDefault="009E74DF" w:rsidP="009E74DF">
            <w:pPr>
              <w:jc w:val="center"/>
              <w:rPr>
                <w:color w:val="000000"/>
                <w:sz w:val="12"/>
                <w:szCs w:val="12"/>
              </w:rPr>
            </w:pPr>
            <w:r w:rsidRPr="009E74DF">
              <w:rPr>
                <w:color w:val="000000"/>
                <w:sz w:val="12"/>
                <w:szCs w:val="12"/>
              </w:rPr>
              <w:t>51,69</w:t>
            </w:r>
          </w:p>
        </w:tc>
        <w:tc>
          <w:tcPr>
            <w:tcW w:w="246" w:type="pct"/>
            <w:noWrap/>
            <w:vAlign w:val="center"/>
            <w:hideMark/>
          </w:tcPr>
          <w:p w14:paraId="1637BD7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36C7CD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FD05B98" w14:textId="77777777" w:rsidTr="00D53DED">
        <w:trPr>
          <w:trHeight w:val="300"/>
          <w:jc w:val="center"/>
        </w:trPr>
        <w:tc>
          <w:tcPr>
            <w:tcW w:w="120" w:type="pct"/>
            <w:noWrap/>
            <w:vAlign w:val="center"/>
            <w:hideMark/>
          </w:tcPr>
          <w:p w14:paraId="03661567" w14:textId="77777777" w:rsidR="009E74DF" w:rsidRPr="009E74DF" w:rsidRDefault="009E74DF" w:rsidP="009E74DF">
            <w:pPr>
              <w:jc w:val="center"/>
              <w:rPr>
                <w:color w:val="000000"/>
                <w:sz w:val="12"/>
                <w:szCs w:val="12"/>
              </w:rPr>
            </w:pPr>
            <w:r w:rsidRPr="009E74DF">
              <w:rPr>
                <w:color w:val="000000"/>
                <w:sz w:val="12"/>
                <w:szCs w:val="12"/>
              </w:rPr>
              <w:t>196</w:t>
            </w:r>
          </w:p>
        </w:tc>
        <w:tc>
          <w:tcPr>
            <w:tcW w:w="703" w:type="pct"/>
            <w:vAlign w:val="center"/>
            <w:hideMark/>
          </w:tcPr>
          <w:p w14:paraId="7E4FB761"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6-11</w:t>
            </w:r>
          </w:p>
        </w:tc>
        <w:tc>
          <w:tcPr>
            <w:tcW w:w="296" w:type="pct"/>
            <w:noWrap/>
            <w:vAlign w:val="center"/>
            <w:hideMark/>
          </w:tcPr>
          <w:p w14:paraId="533AEF76" w14:textId="77777777" w:rsidR="009E74DF" w:rsidRPr="009E74DF" w:rsidRDefault="009E74DF" w:rsidP="009E74DF">
            <w:pPr>
              <w:jc w:val="center"/>
              <w:rPr>
                <w:color w:val="000000"/>
                <w:sz w:val="12"/>
                <w:szCs w:val="12"/>
              </w:rPr>
            </w:pPr>
            <w:r w:rsidRPr="009E74DF">
              <w:rPr>
                <w:color w:val="000000"/>
                <w:sz w:val="12"/>
                <w:szCs w:val="12"/>
              </w:rPr>
              <w:t>000001325</w:t>
            </w:r>
          </w:p>
        </w:tc>
        <w:tc>
          <w:tcPr>
            <w:tcW w:w="344" w:type="pct"/>
            <w:noWrap/>
            <w:vAlign w:val="center"/>
            <w:hideMark/>
          </w:tcPr>
          <w:p w14:paraId="1701590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9C08515" w14:textId="77777777" w:rsidR="009E74DF" w:rsidRPr="009E74DF" w:rsidRDefault="009E74DF" w:rsidP="009E74DF">
            <w:pPr>
              <w:jc w:val="center"/>
              <w:rPr>
                <w:color w:val="000000"/>
                <w:sz w:val="12"/>
                <w:szCs w:val="12"/>
              </w:rPr>
            </w:pPr>
            <w:r w:rsidRPr="009E74DF">
              <w:rPr>
                <w:color w:val="000000"/>
                <w:sz w:val="12"/>
                <w:szCs w:val="12"/>
              </w:rPr>
              <w:t>24.11.2021</w:t>
            </w:r>
          </w:p>
        </w:tc>
        <w:tc>
          <w:tcPr>
            <w:tcW w:w="305" w:type="pct"/>
            <w:noWrap/>
            <w:vAlign w:val="center"/>
            <w:hideMark/>
          </w:tcPr>
          <w:p w14:paraId="59BE4AEC" w14:textId="77777777" w:rsidR="009E74DF" w:rsidRPr="009E74DF" w:rsidRDefault="009E74DF" w:rsidP="009E74DF">
            <w:pPr>
              <w:jc w:val="center"/>
              <w:rPr>
                <w:color w:val="000000"/>
                <w:sz w:val="12"/>
                <w:szCs w:val="12"/>
              </w:rPr>
            </w:pPr>
            <w:r w:rsidRPr="009E74DF">
              <w:rPr>
                <w:color w:val="000000"/>
                <w:sz w:val="12"/>
                <w:szCs w:val="12"/>
              </w:rPr>
              <w:t>24</w:t>
            </w:r>
          </w:p>
        </w:tc>
        <w:tc>
          <w:tcPr>
            <w:tcW w:w="317" w:type="pct"/>
            <w:noWrap/>
            <w:vAlign w:val="center"/>
            <w:hideMark/>
          </w:tcPr>
          <w:p w14:paraId="744D26D5" w14:textId="77777777" w:rsidR="009E74DF" w:rsidRPr="009E74DF" w:rsidRDefault="009E74DF" w:rsidP="009E74DF">
            <w:pPr>
              <w:jc w:val="center"/>
              <w:rPr>
                <w:color w:val="000000"/>
                <w:sz w:val="12"/>
                <w:szCs w:val="12"/>
              </w:rPr>
            </w:pPr>
            <w:r w:rsidRPr="009E74DF">
              <w:rPr>
                <w:color w:val="000000"/>
                <w:sz w:val="12"/>
                <w:szCs w:val="12"/>
              </w:rPr>
              <w:t>75,00</w:t>
            </w:r>
          </w:p>
        </w:tc>
        <w:tc>
          <w:tcPr>
            <w:tcW w:w="269" w:type="pct"/>
            <w:noWrap/>
            <w:vAlign w:val="center"/>
            <w:hideMark/>
          </w:tcPr>
          <w:p w14:paraId="4ED7B72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49B5F0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798E73C" w14:textId="77777777" w:rsidR="009E74DF" w:rsidRPr="009E74DF" w:rsidRDefault="009E74DF" w:rsidP="009E74DF">
            <w:pPr>
              <w:jc w:val="center"/>
              <w:rPr>
                <w:color w:val="000000"/>
                <w:sz w:val="12"/>
                <w:szCs w:val="12"/>
              </w:rPr>
            </w:pPr>
            <w:r w:rsidRPr="009E74DF">
              <w:rPr>
                <w:color w:val="000000"/>
                <w:sz w:val="12"/>
                <w:szCs w:val="12"/>
              </w:rPr>
              <w:t>75,00</w:t>
            </w:r>
          </w:p>
        </w:tc>
        <w:tc>
          <w:tcPr>
            <w:tcW w:w="294" w:type="pct"/>
            <w:noWrap/>
            <w:vAlign w:val="center"/>
            <w:hideMark/>
          </w:tcPr>
          <w:p w14:paraId="5FEBA6E9" w14:textId="77777777" w:rsidR="009E74DF" w:rsidRPr="009E74DF" w:rsidRDefault="009E74DF" w:rsidP="009E74DF">
            <w:pPr>
              <w:jc w:val="center"/>
              <w:rPr>
                <w:color w:val="000000"/>
                <w:sz w:val="12"/>
                <w:szCs w:val="12"/>
              </w:rPr>
            </w:pPr>
            <w:r w:rsidRPr="009E74DF">
              <w:rPr>
                <w:color w:val="000000"/>
                <w:sz w:val="12"/>
                <w:szCs w:val="12"/>
              </w:rPr>
              <w:t>24</w:t>
            </w:r>
          </w:p>
        </w:tc>
        <w:tc>
          <w:tcPr>
            <w:tcW w:w="255" w:type="pct"/>
            <w:noWrap/>
            <w:vAlign w:val="center"/>
            <w:hideMark/>
          </w:tcPr>
          <w:p w14:paraId="6E6F28BC"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397AAA4F"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31E475D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2489641E"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5D2906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9FB113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2797B88" w14:textId="77777777" w:rsidTr="00D53DED">
        <w:trPr>
          <w:trHeight w:val="300"/>
          <w:jc w:val="center"/>
        </w:trPr>
        <w:tc>
          <w:tcPr>
            <w:tcW w:w="120" w:type="pct"/>
            <w:noWrap/>
            <w:vAlign w:val="center"/>
            <w:hideMark/>
          </w:tcPr>
          <w:p w14:paraId="2756D6A6" w14:textId="77777777" w:rsidR="009E74DF" w:rsidRPr="009E74DF" w:rsidRDefault="009E74DF" w:rsidP="009E74DF">
            <w:pPr>
              <w:jc w:val="center"/>
              <w:rPr>
                <w:color w:val="000000"/>
                <w:sz w:val="12"/>
                <w:szCs w:val="12"/>
              </w:rPr>
            </w:pPr>
            <w:r w:rsidRPr="009E74DF">
              <w:rPr>
                <w:color w:val="000000"/>
                <w:sz w:val="12"/>
                <w:szCs w:val="12"/>
              </w:rPr>
              <w:t>197</w:t>
            </w:r>
          </w:p>
        </w:tc>
        <w:tc>
          <w:tcPr>
            <w:tcW w:w="703" w:type="pct"/>
            <w:vAlign w:val="center"/>
            <w:hideMark/>
          </w:tcPr>
          <w:p w14:paraId="49755EAB"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 6-11 </w:t>
            </w:r>
            <w:proofErr w:type="spellStart"/>
            <w:r w:rsidRPr="009E74DF">
              <w:rPr>
                <w:color w:val="000000"/>
                <w:sz w:val="12"/>
                <w:szCs w:val="12"/>
              </w:rPr>
              <w:t>протяж</w:t>
            </w:r>
            <w:proofErr w:type="spellEnd"/>
            <w:r w:rsidRPr="009E74DF">
              <w:rPr>
                <w:color w:val="000000"/>
                <w:sz w:val="12"/>
                <w:szCs w:val="12"/>
              </w:rPr>
              <w:t>. 280м.</w:t>
            </w:r>
          </w:p>
        </w:tc>
        <w:tc>
          <w:tcPr>
            <w:tcW w:w="296" w:type="pct"/>
            <w:noWrap/>
            <w:vAlign w:val="center"/>
            <w:hideMark/>
          </w:tcPr>
          <w:p w14:paraId="36BDA116" w14:textId="77777777" w:rsidR="009E74DF" w:rsidRPr="009E74DF" w:rsidRDefault="009E74DF" w:rsidP="009E74DF">
            <w:pPr>
              <w:jc w:val="center"/>
              <w:rPr>
                <w:color w:val="000000"/>
                <w:sz w:val="12"/>
                <w:szCs w:val="12"/>
              </w:rPr>
            </w:pPr>
            <w:r w:rsidRPr="009E74DF">
              <w:rPr>
                <w:color w:val="000000"/>
                <w:sz w:val="12"/>
                <w:szCs w:val="12"/>
              </w:rPr>
              <w:t>БП-001428</w:t>
            </w:r>
          </w:p>
        </w:tc>
        <w:tc>
          <w:tcPr>
            <w:tcW w:w="344" w:type="pct"/>
            <w:noWrap/>
            <w:vAlign w:val="center"/>
            <w:hideMark/>
          </w:tcPr>
          <w:p w14:paraId="23D9901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C79F761"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1E143E7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9AC7F26" w14:textId="77777777" w:rsidR="009E74DF" w:rsidRPr="009E74DF" w:rsidRDefault="009E74DF" w:rsidP="009E74DF">
            <w:pPr>
              <w:jc w:val="center"/>
              <w:rPr>
                <w:color w:val="000000"/>
                <w:sz w:val="12"/>
                <w:szCs w:val="12"/>
              </w:rPr>
            </w:pPr>
            <w:r w:rsidRPr="009E74DF">
              <w:rPr>
                <w:color w:val="000000"/>
                <w:sz w:val="12"/>
                <w:szCs w:val="12"/>
              </w:rPr>
              <w:t>75,00</w:t>
            </w:r>
          </w:p>
        </w:tc>
        <w:tc>
          <w:tcPr>
            <w:tcW w:w="269" w:type="pct"/>
            <w:noWrap/>
            <w:vAlign w:val="center"/>
            <w:hideMark/>
          </w:tcPr>
          <w:p w14:paraId="39967F3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9B337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612A8A3" w14:textId="77777777" w:rsidR="009E74DF" w:rsidRPr="009E74DF" w:rsidRDefault="009E74DF" w:rsidP="009E74DF">
            <w:pPr>
              <w:jc w:val="center"/>
              <w:rPr>
                <w:color w:val="000000"/>
                <w:sz w:val="12"/>
                <w:szCs w:val="12"/>
              </w:rPr>
            </w:pPr>
            <w:r w:rsidRPr="009E74DF">
              <w:rPr>
                <w:color w:val="000000"/>
                <w:sz w:val="12"/>
                <w:szCs w:val="12"/>
              </w:rPr>
              <w:t>75,00</w:t>
            </w:r>
          </w:p>
        </w:tc>
        <w:tc>
          <w:tcPr>
            <w:tcW w:w="294" w:type="pct"/>
            <w:noWrap/>
            <w:vAlign w:val="center"/>
            <w:hideMark/>
          </w:tcPr>
          <w:p w14:paraId="34DC3C7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008BDD6" w14:textId="77777777" w:rsidR="009E74DF" w:rsidRPr="009E74DF" w:rsidRDefault="009E74DF" w:rsidP="009E74DF">
            <w:pPr>
              <w:jc w:val="center"/>
              <w:rPr>
                <w:color w:val="000000"/>
                <w:sz w:val="12"/>
                <w:szCs w:val="12"/>
              </w:rPr>
            </w:pPr>
            <w:r w:rsidRPr="009E74DF">
              <w:rPr>
                <w:color w:val="000000"/>
                <w:sz w:val="12"/>
                <w:szCs w:val="12"/>
              </w:rPr>
              <w:t>71,25</w:t>
            </w:r>
          </w:p>
        </w:tc>
        <w:tc>
          <w:tcPr>
            <w:tcW w:w="287" w:type="pct"/>
            <w:noWrap/>
            <w:vAlign w:val="center"/>
            <w:hideMark/>
          </w:tcPr>
          <w:p w14:paraId="6A675FFB" w14:textId="77777777" w:rsidR="009E74DF" w:rsidRPr="009E74DF" w:rsidRDefault="009E74DF" w:rsidP="009E74DF">
            <w:pPr>
              <w:jc w:val="center"/>
              <w:rPr>
                <w:color w:val="000000"/>
                <w:sz w:val="12"/>
                <w:szCs w:val="12"/>
              </w:rPr>
            </w:pPr>
            <w:r w:rsidRPr="009E74DF">
              <w:rPr>
                <w:color w:val="000000"/>
                <w:sz w:val="12"/>
                <w:szCs w:val="12"/>
              </w:rPr>
              <w:t>5,00</w:t>
            </w:r>
          </w:p>
        </w:tc>
        <w:tc>
          <w:tcPr>
            <w:tcW w:w="264" w:type="pct"/>
            <w:noWrap/>
            <w:vAlign w:val="center"/>
            <w:hideMark/>
          </w:tcPr>
          <w:p w14:paraId="1ADA0497" w14:textId="77777777" w:rsidR="009E74DF" w:rsidRPr="009E74DF" w:rsidRDefault="009E74DF" w:rsidP="009E74DF">
            <w:pPr>
              <w:jc w:val="center"/>
              <w:rPr>
                <w:color w:val="000000"/>
                <w:sz w:val="12"/>
                <w:szCs w:val="12"/>
              </w:rPr>
            </w:pPr>
            <w:r w:rsidRPr="009E74DF">
              <w:rPr>
                <w:color w:val="000000"/>
                <w:sz w:val="12"/>
                <w:szCs w:val="12"/>
              </w:rPr>
              <w:t>5,00</w:t>
            </w:r>
          </w:p>
        </w:tc>
        <w:tc>
          <w:tcPr>
            <w:tcW w:w="255" w:type="pct"/>
            <w:noWrap/>
            <w:vAlign w:val="center"/>
            <w:hideMark/>
          </w:tcPr>
          <w:p w14:paraId="38EEE541" w14:textId="77777777" w:rsidR="009E74DF" w:rsidRPr="009E74DF" w:rsidRDefault="009E74DF" w:rsidP="009E74DF">
            <w:pPr>
              <w:jc w:val="center"/>
              <w:rPr>
                <w:color w:val="000000"/>
                <w:sz w:val="12"/>
                <w:szCs w:val="12"/>
              </w:rPr>
            </w:pPr>
            <w:r w:rsidRPr="009E74DF">
              <w:rPr>
                <w:color w:val="000000"/>
                <w:sz w:val="12"/>
                <w:szCs w:val="12"/>
              </w:rPr>
              <w:t>66,25</w:t>
            </w:r>
          </w:p>
        </w:tc>
        <w:tc>
          <w:tcPr>
            <w:tcW w:w="246" w:type="pct"/>
            <w:noWrap/>
            <w:vAlign w:val="center"/>
            <w:hideMark/>
          </w:tcPr>
          <w:p w14:paraId="3FDDC4A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9CD426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3B0CDC4" w14:textId="77777777" w:rsidTr="00D53DED">
        <w:trPr>
          <w:trHeight w:val="300"/>
          <w:jc w:val="center"/>
        </w:trPr>
        <w:tc>
          <w:tcPr>
            <w:tcW w:w="120" w:type="pct"/>
            <w:noWrap/>
            <w:vAlign w:val="center"/>
            <w:hideMark/>
          </w:tcPr>
          <w:p w14:paraId="5984CB86" w14:textId="77777777" w:rsidR="009E74DF" w:rsidRPr="009E74DF" w:rsidRDefault="009E74DF" w:rsidP="009E74DF">
            <w:pPr>
              <w:jc w:val="center"/>
              <w:rPr>
                <w:color w:val="000000"/>
                <w:sz w:val="12"/>
                <w:szCs w:val="12"/>
              </w:rPr>
            </w:pPr>
            <w:r w:rsidRPr="009E74DF">
              <w:rPr>
                <w:color w:val="000000"/>
                <w:sz w:val="12"/>
                <w:szCs w:val="12"/>
              </w:rPr>
              <w:t>198</w:t>
            </w:r>
          </w:p>
        </w:tc>
        <w:tc>
          <w:tcPr>
            <w:tcW w:w="703" w:type="pct"/>
            <w:vAlign w:val="center"/>
            <w:hideMark/>
          </w:tcPr>
          <w:p w14:paraId="5680B995"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6-12</w:t>
            </w:r>
          </w:p>
        </w:tc>
        <w:tc>
          <w:tcPr>
            <w:tcW w:w="296" w:type="pct"/>
            <w:noWrap/>
            <w:vAlign w:val="center"/>
            <w:hideMark/>
          </w:tcPr>
          <w:p w14:paraId="235C642B" w14:textId="77777777" w:rsidR="009E74DF" w:rsidRPr="009E74DF" w:rsidRDefault="009E74DF" w:rsidP="009E74DF">
            <w:pPr>
              <w:jc w:val="center"/>
              <w:rPr>
                <w:color w:val="000000"/>
                <w:sz w:val="12"/>
                <w:szCs w:val="12"/>
              </w:rPr>
            </w:pPr>
            <w:r w:rsidRPr="009E74DF">
              <w:rPr>
                <w:color w:val="000000"/>
                <w:sz w:val="12"/>
                <w:szCs w:val="12"/>
              </w:rPr>
              <w:t>000000952</w:t>
            </w:r>
          </w:p>
        </w:tc>
        <w:tc>
          <w:tcPr>
            <w:tcW w:w="344" w:type="pct"/>
            <w:noWrap/>
            <w:vAlign w:val="center"/>
            <w:hideMark/>
          </w:tcPr>
          <w:p w14:paraId="2A7B93B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1DDF7D7" w14:textId="77777777" w:rsidR="009E74DF" w:rsidRPr="009E74DF" w:rsidRDefault="009E74DF" w:rsidP="009E74DF">
            <w:pPr>
              <w:jc w:val="center"/>
              <w:rPr>
                <w:color w:val="000000"/>
                <w:sz w:val="12"/>
                <w:szCs w:val="12"/>
              </w:rPr>
            </w:pPr>
            <w:r w:rsidRPr="009E74DF">
              <w:rPr>
                <w:color w:val="000000"/>
                <w:sz w:val="12"/>
                <w:szCs w:val="12"/>
              </w:rPr>
              <w:t>24.11.2021</w:t>
            </w:r>
          </w:p>
        </w:tc>
        <w:tc>
          <w:tcPr>
            <w:tcW w:w="305" w:type="pct"/>
            <w:noWrap/>
            <w:vAlign w:val="center"/>
            <w:hideMark/>
          </w:tcPr>
          <w:p w14:paraId="1B79EDB1" w14:textId="77777777" w:rsidR="009E74DF" w:rsidRPr="009E74DF" w:rsidRDefault="009E74DF" w:rsidP="009E74DF">
            <w:pPr>
              <w:jc w:val="center"/>
              <w:rPr>
                <w:color w:val="000000"/>
                <w:sz w:val="12"/>
                <w:szCs w:val="12"/>
              </w:rPr>
            </w:pPr>
            <w:r w:rsidRPr="009E74DF">
              <w:rPr>
                <w:color w:val="000000"/>
                <w:sz w:val="12"/>
                <w:szCs w:val="12"/>
              </w:rPr>
              <w:t>24</w:t>
            </w:r>
          </w:p>
        </w:tc>
        <w:tc>
          <w:tcPr>
            <w:tcW w:w="317" w:type="pct"/>
            <w:noWrap/>
            <w:vAlign w:val="center"/>
            <w:hideMark/>
          </w:tcPr>
          <w:p w14:paraId="2FA05912" w14:textId="77777777" w:rsidR="009E74DF" w:rsidRPr="009E74DF" w:rsidRDefault="009E74DF" w:rsidP="009E74DF">
            <w:pPr>
              <w:jc w:val="center"/>
              <w:rPr>
                <w:color w:val="000000"/>
                <w:sz w:val="12"/>
                <w:szCs w:val="12"/>
              </w:rPr>
            </w:pPr>
            <w:r w:rsidRPr="009E74DF">
              <w:rPr>
                <w:color w:val="000000"/>
                <w:sz w:val="12"/>
                <w:szCs w:val="12"/>
              </w:rPr>
              <w:t>75,00</w:t>
            </w:r>
          </w:p>
        </w:tc>
        <w:tc>
          <w:tcPr>
            <w:tcW w:w="269" w:type="pct"/>
            <w:noWrap/>
            <w:vAlign w:val="center"/>
            <w:hideMark/>
          </w:tcPr>
          <w:p w14:paraId="3585E31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C6634E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809A285" w14:textId="77777777" w:rsidR="009E74DF" w:rsidRPr="009E74DF" w:rsidRDefault="009E74DF" w:rsidP="009E74DF">
            <w:pPr>
              <w:jc w:val="center"/>
              <w:rPr>
                <w:color w:val="000000"/>
                <w:sz w:val="12"/>
                <w:szCs w:val="12"/>
              </w:rPr>
            </w:pPr>
            <w:r w:rsidRPr="009E74DF">
              <w:rPr>
                <w:color w:val="000000"/>
                <w:sz w:val="12"/>
                <w:szCs w:val="12"/>
              </w:rPr>
              <w:t>75,00</w:t>
            </w:r>
          </w:p>
        </w:tc>
        <w:tc>
          <w:tcPr>
            <w:tcW w:w="294" w:type="pct"/>
            <w:noWrap/>
            <w:vAlign w:val="center"/>
            <w:hideMark/>
          </w:tcPr>
          <w:p w14:paraId="14AC9F29" w14:textId="77777777" w:rsidR="009E74DF" w:rsidRPr="009E74DF" w:rsidRDefault="009E74DF" w:rsidP="009E74DF">
            <w:pPr>
              <w:jc w:val="center"/>
              <w:rPr>
                <w:color w:val="000000"/>
                <w:sz w:val="12"/>
                <w:szCs w:val="12"/>
              </w:rPr>
            </w:pPr>
            <w:r w:rsidRPr="009E74DF">
              <w:rPr>
                <w:color w:val="000000"/>
                <w:sz w:val="12"/>
                <w:szCs w:val="12"/>
              </w:rPr>
              <w:t>24</w:t>
            </w:r>
          </w:p>
        </w:tc>
        <w:tc>
          <w:tcPr>
            <w:tcW w:w="255" w:type="pct"/>
            <w:noWrap/>
            <w:vAlign w:val="center"/>
            <w:hideMark/>
          </w:tcPr>
          <w:p w14:paraId="3D62AF60"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0DEEDAA8"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1F471E4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06612299"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778FFC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F957F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B8C03F5" w14:textId="77777777" w:rsidTr="00D53DED">
        <w:trPr>
          <w:trHeight w:val="300"/>
          <w:jc w:val="center"/>
        </w:trPr>
        <w:tc>
          <w:tcPr>
            <w:tcW w:w="120" w:type="pct"/>
            <w:noWrap/>
            <w:vAlign w:val="center"/>
            <w:hideMark/>
          </w:tcPr>
          <w:p w14:paraId="00D297AC" w14:textId="77777777" w:rsidR="009E74DF" w:rsidRPr="009E74DF" w:rsidRDefault="009E74DF" w:rsidP="009E74DF">
            <w:pPr>
              <w:jc w:val="center"/>
              <w:rPr>
                <w:color w:val="000000"/>
                <w:sz w:val="12"/>
                <w:szCs w:val="12"/>
              </w:rPr>
            </w:pPr>
            <w:r w:rsidRPr="009E74DF">
              <w:rPr>
                <w:color w:val="000000"/>
                <w:sz w:val="12"/>
                <w:szCs w:val="12"/>
              </w:rPr>
              <w:t>199</w:t>
            </w:r>
          </w:p>
        </w:tc>
        <w:tc>
          <w:tcPr>
            <w:tcW w:w="703" w:type="pct"/>
            <w:vAlign w:val="center"/>
            <w:hideMark/>
          </w:tcPr>
          <w:p w14:paraId="2A114F31"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 6-12 </w:t>
            </w:r>
            <w:proofErr w:type="spellStart"/>
            <w:r w:rsidRPr="009E74DF">
              <w:rPr>
                <w:color w:val="000000"/>
                <w:sz w:val="12"/>
                <w:szCs w:val="12"/>
              </w:rPr>
              <w:t>протяж</w:t>
            </w:r>
            <w:proofErr w:type="spellEnd"/>
            <w:r w:rsidRPr="009E74DF">
              <w:rPr>
                <w:color w:val="000000"/>
                <w:sz w:val="12"/>
                <w:szCs w:val="12"/>
              </w:rPr>
              <w:t>. 260м.</w:t>
            </w:r>
          </w:p>
        </w:tc>
        <w:tc>
          <w:tcPr>
            <w:tcW w:w="296" w:type="pct"/>
            <w:noWrap/>
            <w:vAlign w:val="center"/>
            <w:hideMark/>
          </w:tcPr>
          <w:p w14:paraId="7517DCFF" w14:textId="77777777" w:rsidR="009E74DF" w:rsidRPr="009E74DF" w:rsidRDefault="009E74DF" w:rsidP="009E74DF">
            <w:pPr>
              <w:jc w:val="center"/>
              <w:rPr>
                <w:color w:val="000000"/>
                <w:sz w:val="12"/>
                <w:szCs w:val="12"/>
              </w:rPr>
            </w:pPr>
            <w:r w:rsidRPr="009E74DF">
              <w:rPr>
                <w:color w:val="000000"/>
                <w:sz w:val="12"/>
                <w:szCs w:val="12"/>
              </w:rPr>
              <w:t>БП-001427</w:t>
            </w:r>
          </w:p>
        </w:tc>
        <w:tc>
          <w:tcPr>
            <w:tcW w:w="344" w:type="pct"/>
            <w:noWrap/>
            <w:vAlign w:val="center"/>
            <w:hideMark/>
          </w:tcPr>
          <w:p w14:paraId="2F8611F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56B30FA"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3C42CC4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9A37105" w14:textId="77777777" w:rsidR="009E74DF" w:rsidRPr="009E74DF" w:rsidRDefault="009E74DF" w:rsidP="009E74DF">
            <w:pPr>
              <w:jc w:val="center"/>
              <w:rPr>
                <w:color w:val="000000"/>
                <w:sz w:val="12"/>
                <w:szCs w:val="12"/>
              </w:rPr>
            </w:pPr>
            <w:r w:rsidRPr="009E74DF">
              <w:rPr>
                <w:color w:val="000000"/>
                <w:sz w:val="12"/>
                <w:szCs w:val="12"/>
              </w:rPr>
              <w:t>75,00</w:t>
            </w:r>
          </w:p>
        </w:tc>
        <w:tc>
          <w:tcPr>
            <w:tcW w:w="269" w:type="pct"/>
            <w:noWrap/>
            <w:vAlign w:val="center"/>
            <w:hideMark/>
          </w:tcPr>
          <w:p w14:paraId="3E33B39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07E965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359FDDD" w14:textId="77777777" w:rsidR="009E74DF" w:rsidRPr="009E74DF" w:rsidRDefault="009E74DF" w:rsidP="009E74DF">
            <w:pPr>
              <w:jc w:val="center"/>
              <w:rPr>
                <w:color w:val="000000"/>
                <w:sz w:val="12"/>
                <w:szCs w:val="12"/>
              </w:rPr>
            </w:pPr>
            <w:r w:rsidRPr="009E74DF">
              <w:rPr>
                <w:color w:val="000000"/>
                <w:sz w:val="12"/>
                <w:szCs w:val="12"/>
              </w:rPr>
              <w:t>75,00</w:t>
            </w:r>
          </w:p>
        </w:tc>
        <w:tc>
          <w:tcPr>
            <w:tcW w:w="294" w:type="pct"/>
            <w:noWrap/>
            <w:vAlign w:val="center"/>
            <w:hideMark/>
          </w:tcPr>
          <w:p w14:paraId="5E6CEFF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43E80C5" w14:textId="77777777" w:rsidR="009E74DF" w:rsidRPr="009E74DF" w:rsidRDefault="009E74DF" w:rsidP="009E74DF">
            <w:pPr>
              <w:jc w:val="center"/>
              <w:rPr>
                <w:color w:val="000000"/>
                <w:sz w:val="12"/>
                <w:szCs w:val="12"/>
              </w:rPr>
            </w:pPr>
            <w:r w:rsidRPr="009E74DF">
              <w:rPr>
                <w:color w:val="000000"/>
                <w:sz w:val="12"/>
                <w:szCs w:val="12"/>
              </w:rPr>
              <w:t>71,25</w:t>
            </w:r>
          </w:p>
        </w:tc>
        <w:tc>
          <w:tcPr>
            <w:tcW w:w="287" w:type="pct"/>
            <w:noWrap/>
            <w:vAlign w:val="center"/>
            <w:hideMark/>
          </w:tcPr>
          <w:p w14:paraId="3CDEB539" w14:textId="77777777" w:rsidR="009E74DF" w:rsidRPr="009E74DF" w:rsidRDefault="009E74DF" w:rsidP="009E74DF">
            <w:pPr>
              <w:jc w:val="center"/>
              <w:rPr>
                <w:color w:val="000000"/>
                <w:sz w:val="12"/>
                <w:szCs w:val="12"/>
              </w:rPr>
            </w:pPr>
            <w:r w:rsidRPr="009E74DF">
              <w:rPr>
                <w:color w:val="000000"/>
                <w:sz w:val="12"/>
                <w:szCs w:val="12"/>
              </w:rPr>
              <w:t>5,00</w:t>
            </w:r>
          </w:p>
        </w:tc>
        <w:tc>
          <w:tcPr>
            <w:tcW w:w="264" w:type="pct"/>
            <w:noWrap/>
            <w:vAlign w:val="center"/>
            <w:hideMark/>
          </w:tcPr>
          <w:p w14:paraId="46DB1343" w14:textId="77777777" w:rsidR="009E74DF" w:rsidRPr="009E74DF" w:rsidRDefault="009E74DF" w:rsidP="009E74DF">
            <w:pPr>
              <w:jc w:val="center"/>
              <w:rPr>
                <w:color w:val="000000"/>
                <w:sz w:val="12"/>
                <w:szCs w:val="12"/>
              </w:rPr>
            </w:pPr>
            <w:r w:rsidRPr="009E74DF">
              <w:rPr>
                <w:color w:val="000000"/>
                <w:sz w:val="12"/>
                <w:szCs w:val="12"/>
              </w:rPr>
              <w:t>5,00</w:t>
            </w:r>
          </w:p>
        </w:tc>
        <w:tc>
          <w:tcPr>
            <w:tcW w:w="255" w:type="pct"/>
            <w:noWrap/>
            <w:vAlign w:val="center"/>
            <w:hideMark/>
          </w:tcPr>
          <w:p w14:paraId="5D7EDD16" w14:textId="77777777" w:rsidR="009E74DF" w:rsidRPr="009E74DF" w:rsidRDefault="009E74DF" w:rsidP="009E74DF">
            <w:pPr>
              <w:jc w:val="center"/>
              <w:rPr>
                <w:color w:val="000000"/>
                <w:sz w:val="12"/>
                <w:szCs w:val="12"/>
              </w:rPr>
            </w:pPr>
            <w:r w:rsidRPr="009E74DF">
              <w:rPr>
                <w:color w:val="000000"/>
                <w:sz w:val="12"/>
                <w:szCs w:val="12"/>
              </w:rPr>
              <w:t>66,25</w:t>
            </w:r>
          </w:p>
        </w:tc>
        <w:tc>
          <w:tcPr>
            <w:tcW w:w="246" w:type="pct"/>
            <w:noWrap/>
            <w:vAlign w:val="center"/>
            <w:hideMark/>
          </w:tcPr>
          <w:p w14:paraId="66F4767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B71E5D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E60E283" w14:textId="77777777" w:rsidTr="00D53DED">
        <w:trPr>
          <w:trHeight w:val="300"/>
          <w:jc w:val="center"/>
        </w:trPr>
        <w:tc>
          <w:tcPr>
            <w:tcW w:w="120" w:type="pct"/>
            <w:noWrap/>
            <w:vAlign w:val="center"/>
            <w:hideMark/>
          </w:tcPr>
          <w:p w14:paraId="7580C271" w14:textId="77777777" w:rsidR="009E74DF" w:rsidRPr="009E74DF" w:rsidRDefault="009E74DF" w:rsidP="009E74DF">
            <w:pPr>
              <w:jc w:val="center"/>
              <w:rPr>
                <w:color w:val="000000"/>
                <w:sz w:val="12"/>
                <w:szCs w:val="12"/>
              </w:rPr>
            </w:pPr>
            <w:r w:rsidRPr="009E74DF">
              <w:rPr>
                <w:color w:val="000000"/>
                <w:sz w:val="12"/>
                <w:szCs w:val="12"/>
              </w:rPr>
              <w:t>200</w:t>
            </w:r>
          </w:p>
        </w:tc>
        <w:tc>
          <w:tcPr>
            <w:tcW w:w="703" w:type="pct"/>
            <w:vAlign w:val="center"/>
            <w:hideMark/>
          </w:tcPr>
          <w:p w14:paraId="67B04D61"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 6-14, </w:t>
            </w:r>
            <w:proofErr w:type="spellStart"/>
            <w:r w:rsidRPr="009E74DF">
              <w:rPr>
                <w:color w:val="000000"/>
                <w:sz w:val="12"/>
                <w:szCs w:val="12"/>
              </w:rPr>
              <w:t>протяж</w:t>
            </w:r>
            <w:proofErr w:type="spellEnd"/>
            <w:r w:rsidRPr="009E74DF">
              <w:rPr>
                <w:color w:val="000000"/>
                <w:sz w:val="12"/>
                <w:szCs w:val="12"/>
              </w:rPr>
              <w:t>. 170м.</w:t>
            </w:r>
          </w:p>
        </w:tc>
        <w:tc>
          <w:tcPr>
            <w:tcW w:w="296" w:type="pct"/>
            <w:noWrap/>
            <w:vAlign w:val="center"/>
            <w:hideMark/>
          </w:tcPr>
          <w:p w14:paraId="71956477" w14:textId="77777777" w:rsidR="009E74DF" w:rsidRPr="009E74DF" w:rsidRDefault="009E74DF" w:rsidP="009E74DF">
            <w:pPr>
              <w:jc w:val="center"/>
              <w:rPr>
                <w:color w:val="000000"/>
                <w:sz w:val="12"/>
                <w:szCs w:val="12"/>
              </w:rPr>
            </w:pPr>
            <w:r w:rsidRPr="009E74DF">
              <w:rPr>
                <w:color w:val="000000"/>
                <w:sz w:val="12"/>
                <w:szCs w:val="12"/>
              </w:rPr>
              <w:t>БП-001425</w:t>
            </w:r>
          </w:p>
        </w:tc>
        <w:tc>
          <w:tcPr>
            <w:tcW w:w="344" w:type="pct"/>
            <w:noWrap/>
            <w:vAlign w:val="center"/>
            <w:hideMark/>
          </w:tcPr>
          <w:p w14:paraId="0B3C2E7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ECEF07C"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03EC7E7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2BB9423" w14:textId="77777777" w:rsidR="009E74DF" w:rsidRPr="009E74DF" w:rsidRDefault="009E74DF" w:rsidP="009E74DF">
            <w:pPr>
              <w:jc w:val="center"/>
              <w:rPr>
                <w:color w:val="000000"/>
                <w:sz w:val="12"/>
                <w:szCs w:val="12"/>
              </w:rPr>
            </w:pPr>
            <w:r w:rsidRPr="009E74DF">
              <w:rPr>
                <w:color w:val="000000"/>
                <w:sz w:val="12"/>
                <w:szCs w:val="12"/>
              </w:rPr>
              <w:t>19,65</w:t>
            </w:r>
          </w:p>
        </w:tc>
        <w:tc>
          <w:tcPr>
            <w:tcW w:w="269" w:type="pct"/>
            <w:noWrap/>
            <w:vAlign w:val="center"/>
            <w:hideMark/>
          </w:tcPr>
          <w:p w14:paraId="112EC97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F3063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43143F" w14:textId="77777777" w:rsidR="009E74DF" w:rsidRPr="009E74DF" w:rsidRDefault="009E74DF" w:rsidP="009E74DF">
            <w:pPr>
              <w:jc w:val="center"/>
              <w:rPr>
                <w:color w:val="000000"/>
                <w:sz w:val="12"/>
                <w:szCs w:val="12"/>
              </w:rPr>
            </w:pPr>
            <w:r w:rsidRPr="009E74DF">
              <w:rPr>
                <w:color w:val="000000"/>
                <w:sz w:val="12"/>
                <w:szCs w:val="12"/>
              </w:rPr>
              <w:t>19,65</w:t>
            </w:r>
          </w:p>
        </w:tc>
        <w:tc>
          <w:tcPr>
            <w:tcW w:w="294" w:type="pct"/>
            <w:noWrap/>
            <w:vAlign w:val="center"/>
            <w:hideMark/>
          </w:tcPr>
          <w:p w14:paraId="706C96A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0DCF989" w14:textId="77777777" w:rsidR="009E74DF" w:rsidRPr="009E74DF" w:rsidRDefault="009E74DF" w:rsidP="009E74DF">
            <w:pPr>
              <w:jc w:val="center"/>
              <w:rPr>
                <w:color w:val="000000"/>
                <w:sz w:val="12"/>
                <w:szCs w:val="12"/>
              </w:rPr>
            </w:pPr>
            <w:r w:rsidRPr="009E74DF">
              <w:rPr>
                <w:color w:val="000000"/>
                <w:sz w:val="12"/>
                <w:szCs w:val="12"/>
              </w:rPr>
              <w:t>18,67</w:t>
            </w:r>
          </w:p>
        </w:tc>
        <w:tc>
          <w:tcPr>
            <w:tcW w:w="287" w:type="pct"/>
            <w:noWrap/>
            <w:vAlign w:val="center"/>
            <w:hideMark/>
          </w:tcPr>
          <w:p w14:paraId="085DC754" w14:textId="77777777" w:rsidR="009E74DF" w:rsidRPr="009E74DF" w:rsidRDefault="009E74DF" w:rsidP="009E74DF">
            <w:pPr>
              <w:jc w:val="center"/>
              <w:rPr>
                <w:color w:val="000000"/>
                <w:sz w:val="12"/>
                <w:szCs w:val="12"/>
              </w:rPr>
            </w:pPr>
            <w:r w:rsidRPr="009E74DF">
              <w:rPr>
                <w:color w:val="000000"/>
                <w:sz w:val="12"/>
                <w:szCs w:val="12"/>
              </w:rPr>
              <w:t>1,31</w:t>
            </w:r>
          </w:p>
        </w:tc>
        <w:tc>
          <w:tcPr>
            <w:tcW w:w="264" w:type="pct"/>
            <w:noWrap/>
            <w:vAlign w:val="center"/>
            <w:hideMark/>
          </w:tcPr>
          <w:p w14:paraId="10B48ABB" w14:textId="77777777" w:rsidR="009E74DF" w:rsidRPr="009E74DF" w:rsidRDefault="009E74DF" w:rsidP="009E74DF">
            <w:pPr>
              <w:jc w:val="center"/>
              <w:rPr>
                <w:color w:val="000000"/>
                <w:sz w:val="12"/>
                <w:szCs w:val="12"/>
              </w:rPr>
            </w:pPr>
            <w:r w:rsidRPr="009E74DF">
              <w:rPr>
                <w:color w:val="000000"/>
                <w:sz w:val="12"/>
                <w:szCs w:val="12"/>
              </w:rPr>
              <w:t>1,31</w:t>
            </w:r>
          </w:p>
        </w:tc>
        <w:tc>
          <w:tcPr>
            <w:tcW w:w="255" w:type="pct"/>
            <w:noWrap/>
            <w:vAlign w:val="center"/>
            <w:hideMark/>
          </w:tcPr>
          <w:p w14:paraId="793AD7A9" w14:textId="77777777" w:rsidR="009E74DF" w:rsidRPr="009E74DF" w:rsidRDefault="009E74DF" w:rsidP="009E74DF">
            <w:pPr>
              <w:jc w:val="center"/>
              <w:rPr>
                <w:color w:val="000000"/>
                <w:sz w:val="12"/>
                <w:szCs w:val="12"/>
              </w:rPr>
            </w:pPr>
            <w:r w:rsidRPr="009E74DF">
              <w:rPr>
                <w:color w:val="000000"/>
                <w:sz w:val="12"/>
                <w:szCs w:val="12"/>
              </w:rPr>
              <w:t>17,36</w:t>
            </w:r>
          </w:p>
        </w:tc>
        <w:tc>
          <w:tcPr>
            <w:tcW w:w="246" w:type="pct"/>
            <w:noWrap/>
            <w:vAlign w:val="center"/>
            <w:hideMark/>
          </w:tcPr>
          <w:p w14:paraId="6170634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F9DA8C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54B1521" w14:textId="77777777" w:rsidTr="00D53DED">
        <w:trPr>
          <w:trHeight w:val="300"/>
          <w:jc w:val="center"/>
        </w:trPr>
        <w:tc>
          <w:tcPr>
            <w:tcW w:w="120" w:type="pct"/>
            <w:noWrap/>
            <w:vAlign w:val="center"/>
            <w:hideMark/>
          </w:tcPr>
          <w:p w14:paraId="75DE9DF8" w14:textId="77777777" w:rsidR="009E74DF" w:rsidRPr="009E74DF" w:rsidRDefault="009E74DF" w:rsidP="009E74DF">
            <w:pPr>
              <w:jc w:val="center"/>
              <w:rPr>
                <w:color w:val="000000"/>
                <w:sz w:val="12"/>
                <w:szCs w:val="12"/>
              </w:rPr>
            </w:pPr>
            <w:r w:rsidRPr="009E74DF">
              <w:rPr>
                <w:color w:val="000000"/>
                <w:sz w:val="12"/>
                <w:szCs w:val="12"/>
              </w:rPr>
              <w:t>201</w:t>
            </w:r>
          </w:p>
        </w:tc>
        <w:tc>
          <w:tcPr>
            <w:tcW w:w="703" w:type="pct"/>
            <w:vAlign w:val="center"/>
            <w:hideMark/>
          </w:tcPr>
          <w:p w14:paraId="785F1FE3"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 6-17 </w:t>
            </w:r>
            <w:proofErr w:type="spellStart"/>
            <w:r w:rsidRPr="009E74DF">
              <w:rPr>
                <w:color w:val="000000"/>
                <w:sz w:val="12"/>
                <w:szCs w:val="12"/>
              </w:rPr>
              <w:t>протяж</w:t>
            </w:r>
            <w:proofErr w:type="spellEnd"/>
            <w:r w:rsidRPr="009E74DF">
              <w:rPr>
                <w:color w:val="000000"/>
                <w:sz w:val="12"/>
                <w:szCs w:val="12"/>
              </w:rPr>
              <w:t>. 170м.</w:t>
            </w:r>
          </w:p>
        </w:tc>
        <w:tc>
          <w:tcPr>
            <w:tcW w:w="296" w:type="pct"/>
            <w:noWrap/>
            <w:vAlign w:val="center"/>
            <w:hideMark/>
          </w:tcPr>
          <w:p w14:paraId="74573DC6" w14:textId="77777777" w:rsidR="009E74DF" w:rsidRPr="009E74DF" w:rsidRDefault="009E74DF" w:rsidP="009E74DF">
            <w:pPr>
              <w:jc w:val="center"/>
              <w:rPr>
                <w:color w:val="000000"/>
                <w:sz w:val="12"/>
                <w:szCs w:val="12"/>
              </w:rPr>
            </w:pPr>
            <w:r w:rsidRPr="009E74DF">
              <w:rPr>
                <w:color w:val="000000"/>
                <w:sz w:val="12"/>
                <w:szCs w:val="12"/>
              </w:rPr>
              <w:t>БП-001423</w:t>
            </w:r>
          </w:p>
        </w:tc>
        <w:tc>
          <w:tcPr>
            <w:tcW w:w="344" w:type="pct"/>
            <w:noWrap/>
            <w:vAlign w:val="center"/>
            <w:hideMark/>
          </w:tcPr>
          <w:p w14:paraId="51E9CDF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18E5784" w14:textId="77777777" w:rsidR="009E74DF" w:rsidRPr="009E74DF" w:rsidRDefault="009E74DF" w:rsidP="009E74DF">
            <w:pPr>
              <w:jc w:val="center"/>
              <w:rPr>
                <w:color w:val="000000"/>
                <w:sz w:val="12"/>
                <w:szCs w:val="12"/>
              </w:rPr>
            </w:pPr>
            <w:r w:rsidRPr="009E74DF">
              <w:rPr>
                <w:color w:val="000000"/>
                <w:sz w:val="12"/>
                <w:szCs w:val="12"/>
              </w:rPr>
              <w:t>01.03.2024</w:t>
            </w:r>
          </w:p>
        </w:tc>
        <w:tc>
          <w:tcPr>
            <w:tcW w:w="305" w:type="pct"/>
            <w:noWrap/>
            <w:vAlign w:val="center"/>
            <w:hideMark/>
          </w:tcPr>
          <w:p w14:paraId="1CC028F0"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2EF4BB1" w14:textId="77777777" w:rsidR="009E74DF" w:rsidRPr="009E74DF" w:rsidRDefault="009E74DF" w:rsidP="009E74DF">
            <w:pPr>
              <w:jc w:val="center"/>
              <w:rPr>
                <w:color w:val="000000"/>
                <w:sz w:val="12"/>
                <w:szCs w:val="12"/>
              </w:rPr>
            </w:pPr>
            <w:r w:rsidRPr="009E74DF">
              <w:rPr>
                <w:color w:val="000000"/>
                <w:sz w:val="12"/>
                <w:szCs w:val="12"/>
              </w:rPr>
              <w:t>19,65</w:t>
            </w:r>
          </w:p>
        </w:tc>
        <w:tc>
          <w:tcPr>
            <w:tcW w:w="269" w:type="pct"/>
            <w:noWrap/>
            <w:vAlign w:val="center"/>
            <w:hideMark/>
          </w:tcPr>
          <w:p w14:paraId="01378A3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BEFDD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C1CACA6" w14:textId="77777777" w:rsidR="009E74DF" w:rsidRPr="009E74DF" w:rsidRDefault="009E74DF" w:rsidP="009E74DF">
            <w:pPr>
              <w:jc w:val="center"/>
              <w:rPr>
                <w:color w:val="000000"/>
                <w:sz w:val="12"/>
                <w:szCs w:val="12"/>
              </w:rPr>
            </w:pPr>
            <w:r w:rsidRPr="009E74DF">
              <w:rPr>
                <w:color w:val="000000"/>
                <w:sz w:val="12"/>
                <w:szCs w:val="12"/>
              </w:rPr>
              <w:t>19,65</w:t>
            </w:r>
          </w:p>
        </w:tc>
        <w:tc>
          <w:tcPr>
            <w:tcW w:w="294" w:type="pct"/>
            <w:noWrap/>
            <w:vAlign w:val="center"/>
            <w:hideMark/>
          </w:tcPr>
          <w:p w14:paraId="13181A3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EB1CB5B" w14:textId="77777777" w:rsidR="009E74DF" w:rsidRPr="009E74DF" w:rsidRDefault="009E74DF" w:rsidP="009E74DF">
            <w:pPr>
              <w:jc w:val="center"/>
              <w:rPr>
                <w:color w:val="000000"/>
                <w:sz w:val="12"/>
                <w:szCs w:val="12"/>
              </w:rPr>
            </w:pPr>
            <w:r w:rsidRPr="009E74DF">
              <w:rPr>
                <w:color w:val="000000"/>
                <w:sz w:val="12"/>
                <w:szCs w:val="12"/>
              </w:rPr>
              <w:t>18,67</w:t>
            </w:r>
          </w:p>
        </w:tc>
        <w:tc>
          <w:tcPr>
            <w:tcW w:w="287" w:type="pct"/>
            <w:noWrap/>
            <w:vAlign w:val="center"/>
            <w:hideMark/>
          </w:tcPr>
          <w:p w14:paraId="25D317B6" w14:textId="77777777" w:rsidR="009E74DF" w:rsidRPr="009E74DF" w:rsidRDefault="009E74DF" w:rsidP="009E74DF">
            <w:pPr>
              <w:jc w:val="center"/>
              <w:rPr>
                <w:color w:val="000000"/>
                <w:sz w:val="12"/>
                <w:szCs w:val="12"/>
              </w:rPr>
            </w:pPr>
            <w:r w:rsidRPr="009E74DF">
              <w:rPr>
                <w:color w:val="000000"/>
                <w:sz w:val="12"/>
                <w:szCs w:val="12"/>
              </w:rPr>
              <w:t>1,31</w:t>
            </w:r>
          </w:p>
        </w:tc>
        <w:tc>
          <w:tcPr>
            <w:tcW w:w="264" w:type="pct"/>
            <w:noWrap/>
            <w:vAlign w:val="center"/>
            <w:hideMark/>
          </w:tcPr>
          <w:p w14:paraId="2E4156B1" w14:textId="77777777" w:rsidR="009E74DF" w:rsidRPr="009E74DF" w:rsidRDefault="009E74DF" w:rsidP="009E74DF">
            <w:pPr>
              <w:jc w:val="center"/>
              <w:rPr>
                <w:color w:val="000000"/>
                <w:sz w:val="12"/>
                <w:szCs w:val="12"/>
              </w:rPr>
            </w:pPr>
            <w:r w:rsidRPr="009E74DF">
              <w:rPr>
                <w:color w:val="000000"/>
                <w:sz w:val="12"/>
                <w:szCs w:val="12"/>
              </w:rPr>
              <w:t>1,31</w:t>
            </w:r>
          </w:p>
        </w:tc>
        <w:tc>
          <w:tcPr>
            <w:tcW w:w="255" w:type="pct"/>
            <w:noWrap/>
            <w:vAlign w:val="center"/>
            <w:hideMark/>
          </w:tcPr>
          <w:p w14:paraId="1BA79946" w14:textId="77777777" w:rsidR="009E74DF" w:rsidRPr="009E74DF" w:rsidRDefault="009E74DF" w:rsidP="009E74DF">
            <w:pPr>
              <w:jc w:val="center"/>
              <w:rPr>
                <w:color w:val="000000"/>
                <w:sz w:val="12"/>
                <w:szCs w:val="12"/>
              </w:rPr>
            </w:pPr>
            <w:r w:rsidRPr="009E74DF">
              <w:rPr>
                <w:color w:val="000000"/>
                <w:sz w:val="12"/>
                <w:szCs w:val="12"/>
              </w:rPr>
              <w:t>17,36</w:t>
            </w:r>
          </w:p>
        </w:tc>
        <w:tc>
          <w:tcPr>
            <w:tcW w:w="246" w:type="pct"/>
            <w:noWrap/>
            <w:vAlign w:val="center"/>
            <w:hideMark/>
          </w:tcPr>
          <w:p w14:paraId="07AFC52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D2B683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0ED453" w14:textId="77777777" w:rsidTr="00D53DED">
        <w:trPr>
          <w:trHeight w:val="300"/>
          <w:jc w:val="center"/>
        </w:trPr>
        <w:tc>
          <w:tcPr>
            <w:tcW w:w="120" w:type="pct"/>
            <w:noWrap/>
            <w:vAlign w:val="center"/>
            <w:hideMark/>
          </w:tcPr>
          <w:p w14:paraId="2C76372E" w14:textId="77777777" w:rsidR="009E74DF" w:rsidRPr="009E74DF" w:rsidRDefault="009E74DF" w:rsidP="009E74DF">
            <w:pPr>
              <w:jc w:val="center"/>
              <w:rPr>
                <w:color w:val="000000"/>
                <w:sz w:val="12"/>
                <w:szCs w:val="12"/>
              </w:rPr>
            </w:pPr>
            <w:r w:rsidRPr="009E74DF">
              <w:rPr>
                <w:color w:val="000000"/>
                <w:sz w:val="12"/>
                <w:szCs w:val="12"/>
              </w:rPr>
              <w:t>202</w:t>
            </w:r>
          </w:p>
        </w:tc>
        <w:tc>
          <w:tcPr>
            <w:tcW w:w="703" w:type="pct"/>
            <w:vAlign w:val="center"/>
            <w:hideMark/>
          </w:tcPr>
          <w:p w14:paraId="4E2FAF49"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 1</w:t>
            </w:r>
          </w:p>
        </w:tc>
        <w:tc>
          <w:tcPr>
            <w:tcW w:w="296" w:type="pct"/>
            <w:noWrap/>
            <w:vAlign w:val="center"/>
            <w:hideMark/>
          </w:tcPr>
          <w:p w14:paraId="1664599D" w14:textId="77777777" w:rsidR="009E74DF" w:rsidRPr="009E74DF" w:rsidRDefault="009E74DF" w:rsidP="009E74DF">
            <w:pPr>
              <w:jc w:val="center"/>
              <w:rPr>
                <w:color w:val="000000"/>
                <w:sz w:val="12"/>
                <w:szCs w:val="12"/>
              </w:rPr>
            </w:pPr>
            <w:r w:rsidRPr="009E74DF">
              <w:rPr>
                <w:color w:val="000000"/>
                <w:sz w:val="12"/>
                <w:szCs w:val="12"/>
              </w:rPr>
              <w:t>000002919</w:t>
            </w:r>
          </w:p>
        </w:tc>
        <w:tc>
          <w:tcPr>
            <w:tcW w:w="344" w:type="pct"/>
            <w:noWrap/>
            <w:vAlign w:val="center"/>
            <w:hideMark/>
          </w:tcPr>
          <w:p w14:paraId="22CEAA9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D721793"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4CFF4442" w14:textId="77777777" w:rsidR="009E74DF" w:rsidRPr="009E74DF" w:rsidRDefault="009E74DF" w:rsidP="009E74DF">
            <w:pPr>
              <w:jc w:val="center"/>
              <w:rPr>
                <w:color w:val="000000"/>
                <w:sz w:val="12"/>
                <w:szCs w:val="12"/>
              </w:rPr>
            </w:pPr>
            <w:r w:rsidRPr="009E74DF">
              <w:rPr>
                <w:color w:val="000000"/>
                <w:sz w:val="12"/>
                <w:szCs w:val="12"/>
              </w:rPr>
              <w:t>55</w:t>
            </w:r>
          </w:p>
        </w:tc>
        <w:tc>
          <w:tcPr>
            <w:tcW w:w="317" w:type="pct"/>
            <w:noWrap/>
            <w:vAlign w:val="center"/>
            <w:hideMark/>
          </w:tcPr>
          <w:p w14:paraId="77EA7A81" w14:textId="77777777" w:rsidR="009E74DF" w:rsidRPr="009E74DF" w:rsidRDefault="009E74DF" w:rsidP="009E74DF">
            <w:pPr>
              <w:jc w:val="center"/>
              <w:rPr>
                <w:color w:val="000000"/>
                <w:sz w:val="12"/>
                <w:szCs w:val="12"/>
              </w:rPr>
            </w:pPr>
            <w:r w:rsidRPr="009E74DF">
              <w:rPr>
                <w:color w:val="000000"/>
                <w:sz w:val="12"/>
                <w:szCs w:val="12"/>
              </w:rPr>
              <w:t>632,11</w:t>
            </w:r>
          </w:p>
        </w:tc>
        <w:tc>
          <w:tcPr>
            <w:tcW w:w="269" w:type="pct"/>
            <w:noWrap/>
            <w:vAlign w:val="center"/>
            <w:hideMark/>
          </w:tcPr>
          <w:p w14:paraId="796AA19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AC6327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089D404" w14:textId="77777777" w:rsidR="009E74DF" w:rsidRPr="009E74DF" w:rsidRDefault="009E74DF" w:rsidP="009E74DF">
            <w:pPr>
              <w:jc w:val="center"/>
              <w:rPr>
                <w:color w:val="000000"/>
                <w:sz w:val="12"/>
                <w:szCs w:val="12"/>
              </w:rPr>
            </w:pPr>
            <w:r w:rsidRPr="009E74DF">
              <w:rPr>
                <w:color w:val="000000"/>
                <w:sz w:val="12"/>
                <w:szCs w:val="12"/>
              </w:rPr>
              <w:t>632,11</w:t>
            </w:r>
          </w:p>
        </w:tc>
        <w:tc>
          <w:tcPr>
            <w:tcW w:w="294" w:type="pct"/>
            <w:noWrap/>
            <w:vAlign w:val="center"/>
            <w:hideMark/>
          </w:tcPr>
          <w:p w14:paraId="72979BC8" w14:textId="77777777" w:rsidR="009E74DF" w:rsidRPr="009E74DF" w:rsidRDefault="009E74DF" w:rsidP="009E74DF">
            <w:pPr>
              <w:jc w:val="center"/>
              <w:rPr>
                <w:color w:val="000000"/>
                <w:sz w:val="12"/>
                <w:szCs w:val="12"/>
              </w:rPr>
            </w:pPr>
            <w:r w:rsidRPr="009E74DF">
              <w:rPr>
                <w:color w:val="000000"/>
                <w:sz w:val="12"/>
                <w:szCs w:val="12"/>
              </w:rPr>
              <w:t>55</w:t>
            </w:r>
          </w:p>
        </w:tc>
        <w:tc>
          <w:tcPr>
            <w:tcW w:w="255" w:type="pct"/>
            <w:noWrap/>
            <w:vAlign w:val="center"/>
            <w:hideMark/>
          </w:tcPr>
          <w:p w14:paraId="3D402B16"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1C1C654"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61E26E7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46B49EED"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A41BFD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76886F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0557EF" w14:textId="77777777" w:rsidTr="00D53DED">
        <w:trPr>
          <w:trHeight w:val="300"/>
          <w:jc w:val="center"/>
        </w:trPr>
        <w:tc>
          <w:tcPr>
            <w:tcW w:w="120" w:type="pct"/>
            <w:noWrap/>
            <w:vAlign w:val="center"/>
            <w:hideMark/>
          </w:tcPr>
          <w:p w14:paraId="43F45423" w14:textId="77777777" w:rsidR="009E74DF" w:rsidRPr="009E74DF" w:rsidRDefault="009E74DF" w:rsidP="009E74DF">
            <w:pPr>
              <w:jc w:val="center"/>
              <w:rPr>
                <w:color w:val="000000"/>
                <w:sz w:val="12"/>
                <w:szCs w:val="12"/>
              </w:rPr>
            </w:pPr>
            <w:r w:rsidRPr="009E74DF">
              <w:rPr>
                <w:color w:val="000000"/>
                <w:sz w:val="12"/>
                <w:szCs w:val="12"/>
              </w:rPr>
              <w:t>203</w:t>
            </w:r>
          </w:p>
        </w:tc>
        <w:tc>
          <w:tcPr>
            <w:tcW w:w="703" w:type="pct"/>
            <w:vAlign w:val="center"/>
            <w:hideMark/>
          </w:tcPr>
          <w:p w14:paraId="0F4C9058"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 2</w:t>
            </w:r>
          </w:p>
        </w:tc>
        <w:tc>
          <w:tcPr>
            <w:tcW w:w="296" w:type="pct"/>
            <w:noWrap/>
            <w:vAlign w:val="center"/>
            <w:hideMark/>
          </w:tcPr>
          <w:p w14:paraId="074A3A57" w14:textId="77777777" w:rsidR="009E74DF" w:rsidRPr="009E74DF" w:rsidRDefault="009E74DF" w:rsidP="009E74DF">
            <w:pPr>
              <w:jc w:val="center"/>
              <w:rPr>
                <w:color w:val="000000"/>
                <w:sz w:val="12"/>
                <w:szCs w:val="12"/>
              </w:rPr>
            </w:pPr>
            <w:r w:rsidRPr="009E74DF">
              <w:rPr>
                <w:color w:val="000000"/>
                <w:sz w:val="12"/>
                <w:szCs w:val="12"/>
              </w:rPr>
              <w:t>000002920</w:t>
            </w:r>
          </w:p>
        </w:tc>
        <w:tc>
          <w:tcPr>
            <w:tcW w:w="344" w:type="pct"/>
            <w:noWrap/>
            <w:vAlign w:val="center"/>
            <w:hideMark/>
          </w:tcPr>
          <w:p w14:paraId="45ACE23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46E2953"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61341F7B" w14:textId="77777777" w:rsidR="009E74DF" w:rsidRPr="009E74DF" w:rsidRDefault="009E74DF" w:rsidP="009E74DF">
            <w:pPr>
              <w:jc w:val="center"/>
              <w:rPr>
                <w:color w:val="000000"/>
                <w:sz w:val="12"/>
                <w:szCs w:val="12"/>
              </w:rPr>
            </w:pPr>
            <w:r w:rsidRPr="009E74DF">
              <w:rPr>
                <w:color w:val="000000"/>
                <w:sz w:val="12"/>
                <w:szCs w:val="12"/>
              </w:rPr>
              <w:t>55</w:t>
            </w:r>
          </w:p>
        </w:tc>
        <w:tc>
          <w:tcPr>
            <w:tcW w:w="317" w:type="pct"/>
            <w:noWrap/>
            <w:vAlign w:val="center"/>
            <w:hideMark/>
          </w:tcPr>
          <w:p w14:paraId="27A892B8" w14:textId="77777777" w:rsidR="009E74DF" w:rsidRPr="009E74DF" w:rsidRDefault="009E74DF" w:rsidP="009E74DF">
            <w:pPr>
              <w:jc w:val="center"/>
              <w:rPr>
                <w:color w:val="000000"/>
                <w:sz w:val="12"/>
                <w:szCs w:val="12"/>
              </w:rPr>
            </w:pPr>
            <w:r w:rsidRPr="009E74DF">
              <w:rPr>
                <w:color w:val="000000"/>
                <w:sz w:val="12"/>
                <w:szCs w:val="12"/>
              </w:rPr>
              <w:t>632,11</w:t>
            </w:r>
          </w:p>
        </w:tc>
        <w:tc>
          <w:tcPr>
            <w:tcW w:w="269" w:type="pct"/>
            <w:noWrap/>
            <w:vAlign w:val="center"/>
            <w:hideMark/>
          </w:tcPr>
          <w:p w14:paraId="091158F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98DBC9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88B8AF" w14:textId="77777777" w:rsidR="009E74DF" w:rsidRPr="009E74DF" w:rsidRDefault="009E74DF" w:rsidP="009E74DF">
            <w:pPr>
              <w:jc w:val="center"/>
              <w:rPr>
                <w:color w:val="000000"/>
                <w:sz w:val="12"/>
                <w:szCs w:val="12"/>
              </w:rPr>
            </w:pPr>
            <w:r w:rsidRPr="009E74DF">
              <w:rPr>
                <w:color w:val="000000"/>
                <w:sz w:val="12"/>
                <w:szCs w:val="12"/>
              </w:rPr>
              <w:t>632,11</w:t>
            </w:r>
          </w:p>
        </w:tc>
        <w:tc>
          <w:tcPr>
            <w:tcW w:w="294" w:type="pct"/>
            <w:noWrap/>
            <w:vAlign w:val="center"/>
            <w:hideMark/>
          </w:tcPr>
          <w:p w14:paraId="1121E486" w14:textId="77777777" w:rsidR="009E74DF" w:rsidRPr="009E74DF" w:rsidRDefault="009E74DF" w:rsidP="009E74DF">
            <w:pPr>
              <w:jc w:val="center"/>
              <w:rPr>
                <w:color w:val="000000"/>
                <w:sz w:val="12"/>
                <w:szCs w:val="12"/>
              </w:rPr>
            </w:pPr>
            <w:r w:rsidRPr="009E74DF">
              <w:rPr>
                <w:color w:val="000000"/>
                <w:sz w:val="12"/>
                <w:szCs w:val="12"/>
              </w:rPr>
              <w:t>55</w:t>
            </w:r>
          </w:p>
        </w:tc>
        <w:tc>
          <w:tcPr>
            <w:tcW w:w="255" w:type="pct"/>
            <w:noWrap/>
            <w:vAlign w:val="center"/>
            <w:hideMark/>
          </w:tcPr>
          <w:p w14:paraId="5C489F14"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90B9728"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CB2D203"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32FC049"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09F0B2D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208F75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2076A6" w14:textId="77777777" w:rsidTr="00D53DED">
        <w:trPr>
          <w:trHeight w:val="600"/>
          <w:jc w:val="center"/>
        </w:trPr>
        <w:tc>
          <w:tcPr>
            <w:tcW w:w="120" w:type="pct"/>
            <w:noWrap/>
            <w:vAlign w:val="center"/>
            <w:hideMark/>
          </w:tcPr>
          <w:p w14:paraId="310B66EF" w14:textId="77777777" w:rsidR="009E74DF" w:rsidRPr="009E74DF" w:rsidRDefault="009E74DF" w:rsidP="009E74DF">
            <w:pPr>
              <w:jc w:val="center"/>
              <w:rPr>
                <w:color w:val="000000"/>
                <w:sz w:val="12"/>
                <w:szCs w:val="12"/>
              </w:rPr>
            </w:pPr>
            <w:r w:rsidRPr="009E74DF">
              <w:rPr>
                <w:color w:val="000000"/>
                <w:sz w:val="12"/>
                <w:szCs w:val="12"/>
              </w:rPr>
              <w:lastRenderedPageBreak/>
              <w:t>204</w:t>
            </w:r>
          </w:p>
        </w:tc>
        <w:tc>
          <w:tcPr>
            <w:tcW w:w="703" w:type="pct"/>
            <w:vAlign w:val="center"/>
            <w:hideMark/>
          </w:tcPr>
          <w:p w14:paraId="1D78A303"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 высоковольтная между ЦРП - ТП-11. Протяженность - 0,9 км</w:t>
            </w:r>
          </w:p>
        </w:tc>
        <w:tc>
          <w:tcPr>
            <w:tcW w:w="296" w:type="pct"/>
            <w:noWrap/>
            <w:vAlign w:val="center"/>
            <w:hideMark/>
          </w:tcPr>
          <w:p w14:paraId="381268CE" w14:textId="77777777" w:rsidR="009E74DF" w:rsidRPr="009E74DF" w:rsidRDefault="009E74DF" w:rsidP="009E74DF">
            <w:pPr>
              <w:jc w:val="center"/>
              <w:rPr>
                <w:color w:val="000000"/>
                <w:sz w:val="12"/>
                <w:szCs w:val="12"/>
              </w:rPr>
            </w:pPr>
            <w:r w:rsidRPr="009E74DF">
              <w:rPr>
                <w:color w:val="000000"/>
                <w:sz w:val="12"/>
                <w:szCs w:val="12"/>
              </w:rPr>
              <w:t>БП-001659</w:t>
            </w:r>
          </w:p>
        </w:tc>
        <w:tc>
          <w:tcPr>
            <w:tcW w:w="344" w:type="pct"/>
            <w:noWrap/>
            <w:vAlign w:val="center"/>
            <w:hideMark/>
          </w:tcPr>
          <w:p w14:paraId="354B81F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CC51C53"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0DC55D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FD63A6D" w14:textId="77777777" w:rsidR="009E74DF" w:rsidRPr="009E74DF" w:rsidRDefault="009E74DF" w:rsidP="009E74DF">
            <w:pPr>
              <w:jc w:val="center"/>
              <w:rPr>
                <w:color w:val="000000"/>
                <w:sz w:val="12"/>
                <w:szCs w:val="12"/>
              </w:rPr>
            </w:pPr>
            <w:r w:rsidRPr="009E74DF">
              <w:rPr>
                <w:color w:val="000000"/>
                <w:sz w:val="12"/>
                <w:szCs w:val="12"/>
              </w:rPr>
              <w:t>6,77</w:t>
            </w:r>
          </w:p>
        </w:tc>
        <w:tc>
          <w:tcPr>
            <w:tcW w:w="269" w:type="pct"/>
            <w:noWrap/>
            <w:vAlign w:val="center"/>
            <w:hideMark/>
          </w:tcPr>
          <w:p w14:paraId="188C443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21929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00EBC5" w14:textId="77777777" w:rsidR="009E74DF" w:rsidRPr="009E74DF" w:rsidRDefault="009E74DF" w:rsidP="009E74DF">
            <w:pPr>
              <w:jc w:val="center"/>
              <w:rPr>
                <w:color w:val="000000"/>
                <w:sz w:val="12"/>
                <w:szCs w:val="12"/>
              </w:rPr>
            </w:pPr>
            <w:r w:rsidRPr="009E74DF">
              <w:rPr>
                <w:color w:val="000000"/>
                <w:sz w:val="12"/>
                <w:szCs w:val="12"/>
              </w:rPr>
              <w:t>6,77</w:t>
            </w:r>
          </w:p>
        </w:tc>
        <w:tc>
          <w:tcPr>
            <w:tcW w:w="294" w:type="pct"/>
            <w:noWrap/>
            <w:vAlign w:val="center"/>
            <w:hideMark/>
          </w:tcPr>
          <w:p w14:paraId="0D619A4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468EBC9" w14:textId="77777777" w:rsidR="009E74DF" w:rsidRPr="009E74DF" w:rsidRDefault="009E74DF" w:rsidP="009E74DF">
            <w:pPr>
              <w:jc w:val="center"/>
              <w:rPr>
                <w:color w:val="000000"/>
                <w:sz w:val="12"/>
                <w:szCs w:val="12"/>
              </w:rPr>
            </w:pPr>
            <w:r w:rsidRPr="009E74DF">
              <w:rPr>
                <w:color w:val="000000"/>
                <w:sz w:val="12"/>
                <w:szCs w:val="12"/>
              </w:rPr>
              <w:t>6,43</w:t>
            </w:r>
          </w:p>
        </w:tc>
        <w:tc>
          <w:tcPr>
            <w:tcW w:w="287" w:type="pct"/>
            <w:noWrap/>
            <w:vAlign w:val="center"/>
            <w:hideMark/>
          </w:tcPr>
          <w:p w14:paraId="782A753A" w14:textId="77777777" w:rsidR="009E74DF" w:rsidRPr="009E74DF" w:rsidRDefault="009E74DF" w:rsidP="009E74DF">
            <w:pPr>
              <w:jc w:val="center"/>
              <w:rPr>
                <w:color w:val="000000"/>
                <w:sz w:val="12"/>
                <w:szCs w:val="12"/>
              </w:rPr>
            </w:pPr>
            <w:r w:rsidRPr="009E74DF">
              <w:rPr>
                <w:color w:val="000000"/>
                <w:sz w:val="12"/>
                <w:szCs w:val="12"/>
              </w:rPr>
              <w:t>0,45</w:t>
            </w:r>
          </w:p>
        </w:tc>
        <w:tc>
          <w:tcPr>
            <w:tcW w:w="264" w:type="pct"/>
            <w:noWrap/>
            <w:vAlign w:val="center"/>
            <w:hideMark/>
          </w:tcPr>
          <w:p w14:paraId="0FE031FA" w14:textId="77777777" w:rsidR="009E74DF" w:rsidRPr="009E74DF" w:rsidRDefault="009E74DF" w:rsidP="009E74DF">
            <w:pPr>
              <w:jc w:val="center"/>
              <w:rPr>
                <w:color w:val="000000"/>
                <w:sz w:val="12"/>
                <w:szCs w:val="12"/>
              </w:rPr>
            </w:pPr>
            <w:r w:rsidRPr="009E74DF">
              <w:rPr>
                <w:color w:val="000000"/>
                <w:sz w:val="12"/>
                <w:szCs w:val="12"/>
              </w:rPr>
              <w:t>0,45</w:t>
            </w:r>
          </w:p>
        </w:tc>
        <w:tc>
          <w:tcPr>
            <w:tcW w:w="255" w:type="pct"/>
            <w:noWrap/>
            <w:vAlign w:val="center"/>
            <w:hideMark/>
          </w:tcPr>
          <w:p w14:paraId="26E9F9B2" w14:textId="77777777" w:rsidR="009E74DF" w:rsidRPr="009E74DF" w:rsidRDefault="009E74DF" w:rsidP="009E74DF">
            <w:pPr>
              <w:jc w:val="center"/>
              <w:rPr>
                <w:color w:val="000000"/>
                <w:sz w:val="12"/>
                <w:szCs w:val="12"/>
              </w:rPr>
            </w:pPr>
            <w:r w:rsidRPr="009E74DF">
              <w:rPr>
                <w:color w:val="000000"/>
                <w:sz w:val="12"/>
                <w:szCs w:val="12"/>
              </w:rPr>
              <w:t>5,98</w:t>
            </w:r>
          </w:p>
        </w:tc>
        <w:tc>
          <w:tcPr>
            <w:tcW w:w="246" w:type="pct"/>
            <w:noWrap/>
            <w:vAlign w:val="center"/>
            <w:hideMark/>
          </w:tcPr>
          <w:p w14:paraId="791CEC2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59C100C" w14:textId="77777777" w:rsidR="009E74DF" w:rsidRPr="009E74DF" w:rsidRDefault="009E74DF" w:rsidP="009E74DF">
            <w:pPr>
              <w:jc w:val="right"/>
              <w:rPr>
                <w:color w:val="000000"/>
                <w:sz w:val="12"/>
                <w:szCs w:val="12"/>
              </w:rPr>
            </w:pPr>
            <w:r w:rsidRPr="009E74DF">
              <w:rPr>
                <w:color w:val="000000"/>
                <w:sz w:val="12"/>
                <w:szCs w:val="12"/>
              </w:rPr>
              <w:t>0,14</w:t>
            </w:r>
          </w:p>
        </w:tc>
      </w:tr>
      <w:tr w:rsidR="009E74DF" w:rsidRPr="009E74DF" w14:paraId="09CF45F2" w14:textId="77777777" w:rsidTr="00D53DED">
        <w:trPr>
          <w:trHeight w:val="300"/>
          <w:jc w:val="center"/>
        </w:trPr>
        <w:tc>
          <w:tcPr>
            <w:tcW w:w="120" w:type="pct"/>
            <w:noWrap/>
            <w:vAlign w:val="center"/>
            <w:hideMark/>
          </w:tcPr>
          <w:p w14:paraId="0B74936D" w14:textId="77777777" w:rsidR="009E74DF" w:rsidRPr="009E74DF" w:rsidRDefault="009E74DF" w:rsidP="009E74DF">
            <w:pPr>
              <w:jc w:val="center"/>
              <w:rPr>
                <w:color w:val="000000"/>
                <w:sz w:val="12"/>
                <w:szCs w:val="12"/>
              </w:rPr>
            </w:pPr>
            <w:r w:rsidRPr="009E74DF">
              <w:rPr>
                <w:color w:val="000000"/>
                <w:sz w:val="12"/>
                <w:szCs w:val="12"/>
              </w:rPr>
              <w:t>205</w:t>
            </w:r>
          </w:p>
        </w:tc>
        <w:tc>
          <w:tcPr>
            <w:tcW w:w="703" w:type="pct"/>
            <w:vAlign w:val="center"/>
            <w:hideMark/>
          </w:tcPr>
          <w:p w14:paraId="12487D44"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электропередачи 6кВ к КТП-61 6/0,4кВ</w:t>
            </w:r>
          </w:p>
        </w:tc>
        <w:tc>
          <w:tcPr>
            <w:tcW w:w="296" w:type="pct"/>
            <w:noWrap/>
            <w:vAlign w:val="center"/>
            <w:hideMark/>
          </w:tcPr>
          <w:p w14:paraId="01FA43D1" w14:textId="77777777" w:rsidR="009E74DF" w:rsidRPr="009E74DF" w:rsidRDefault="009E74DF" w:rsidP="009E74DF">
            <w:pPr>
              <w:jc w:val="center"/>
              <w:rPr>
                <w:color w:val="000000"/>
                <w:sz w:val="12"/>
                <w:szCs w:val="12"/>
              </w:rPr>
            </w:pPr>
            <w:r w:rsidRPr="009E74DF">
              <w:rPr>
                <w:color w:val="000000"/>
                <w:sz w:val="12"/>
                <w:szCs w:val="12"/>
              </w:rPr>
              <w:t>БП-001400</w:t>
            </w:r>
          </w:p>
        </w:tc>
        <w:tc>
          <w:tcPr>
            <w:tcW w:w="344" w:type="pct"/>
            <w:noWrap/>
            <w:vAlign w:val="center"/>
            <w:hideMark/>
          </w:tcPr>
          <w:p w14:paraId="79085F8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14667A9"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15039B3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667024C" w14:textId="77777777" w:rsidR="009E74DF" w:rsidRPr="009E74DF" w:rsidRDefault="009E74DF" w:rsidP="009E74DF">
            <w:pPr>
              <w:jc w:val="center"/>
              <w:rPr>
                <w:color w:val="000000"/>
                <w:sz w:val="12"/>
                <w:szCs w:val="12"/>
              </w:rPr>
            </w:pPr>
            <w:r w:rsidRPr="009E74DF">
              <w:rPr>
                <w:color w:val="000000"/>
                <w:sz w:val="12"/>
                <w:szCs w:val="12"/>
              </w:rPr>
              <w:t>36,64</w:t>
            </w:r>
          </w:p>
        </w:tc>
        <w:tc>
          <w:tcPr>
            <w:tcW w:w="269" w:type="pct"/>
            <w:noWrap/>
            <w:vAlign w:val="center"/>
            <w:hideMark/>
          </w:tcPr>
          <w:p w14:paraId="78CFEB9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8E9CE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9256272" w14:textId="77777777" w:rsidR="009E74DF" w:rsidRPr="009E74DF" w:rsidRDefault="009E74DF" w:rsidP="009E74DF">
            <w:pPr>
              <w:jc w:val="center"/>
              <w:rPr>
                <w:color w:val="000000"/>
                <w:sz w:val="12"/>
                <w:szCs w:val="12"/>
              </w:rPr>
            </w:pPr>
            <w:r w:rsidRPr="009E74DF">
              <w:rPr>
                <w:color w:val="000000"/>
                <w:sz w:val="12"/>
                <w:szCs w:val="12"/>
              </w:rPr>
              <w:t>36,64</w:t>
            </w:r>
          </w:p>
        </w:tc>
        <w:tc>
          <w:tcPr>
            <w:tcW w:w="294" w:type="pct"/>
            <w:noWrap/>
            <w:vAlign w:val="center"/>
            <w:hideMark/>
          </w:tcPr>
          <w:p w14:paraId="7A3E68C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747AC48" w14:textId="77777777" w:rsidR="009E74DF" w:rsidRPr="009E74DF" w:rsidRDefault="009E74DF" w:rsidP="009E74DF">
            <w:pPr>
              <w:jc w:val="center"/>
              <w:rPr>
                <w:color w:val="000000"/>
                <w:sz w:val="12"/>
                <w:szCs w:val="12"/>
              </w:rPr>
            </w:pPr>
            <w:r w:rsidRPr="009E74DF">
              <w:rPr>
                <w:color w:val="000000"/>
                <w:sz w:val="12"/>
                <w:szCs w:val="12"/>
              </w:rPr>
              <w:t>34,60</w:t>
            </w:r>
          </w:p>
        </w:tc>
        <w:tc>
          <w:tcPr>
            <w:tcW w:w="287" w:type="pct"/>
            <w:noWrap/>
            <w:vAlign w:val="center"/>
            <w:hideMark/>
          </w:tcPr>
          <w:p w14:paraId="23A93354" w14:textId="77777777" w:rsidR="009E74DF" w:rsidRPr="009E74DF" w:rsidRDefault="009E74DF" w:rsidP="009E74DF">
            <w:pPr>
              <w:jc w:val="center"/>
              <w:rPr>
                <w:color w:val="000000"/>
                <w:sz w:val="12"/>
                <w:szCs w:val="12"/>
              </w:rPr>
            </w:pPr>
            <w:r w:rsidRPr="009E74DF">
              <w:rPr>
                <w:color w:val="000000"/>
                <w:sz w:val="12"/>
                <w:szCs w:val="12"/>
              </w:rPr>
              <w:t>2,44</w:t>
            </w:r>
          </w:p>
        </w:tc>
        <w:tc>
          <w:tcPr>
            <w:tcW w:w="264" w:type="pct"/>
            <w:noWrap/>
            <w:vAlign w:val="center"/>
            <w:hideMark/>
          </w:tcPr>
          <w:p w14:paraId="2D22E9F2" w14:textId="77777777" w:rsidR="009E74DF" w:rsidRPr="009E74DF" w:rsidRDefault="009E74DF" w:rsidP="009E74DF">
            <w:pPr>
              <w:jc w:val="center"/>
              <w:rPr>
                <w:color w:val="000000"/>
                <w:sz w:val="12"/>
                <w:szCs w:val="12"/>
              </w:rPr>
            </w:pPr>
            <w:r w:rsidRPr="009E74DF">
              <w:rPr>
                <w:color w:val="000000"/>
                <w:sz w:val="12"/>
                <w:szCs w:val="12"/>
              </w:rPr>
              <w:t>2,44</w:t>
            </w:r>
          </w:p>
        </w:tc>
        <w:tc>
          <w:tcPr>
            <w:tcW w:w="255" w:type="pct"/>
            <w:noWrap/>
            <w:vAlign w:val="center"/>
            <w:hideMark/>
          </w:tcPr>
          <w:p w14:paraId="2F75A6E2" w14:textId="77777777" w:rsidR="009E74DF" w:rsidRPr="009E74DF" w:rsidRDefault="009E74DF" w:rsidP="009E74DF">
            <w:pPr>
              <w:jc w:val="center"/>
              <w:rPr>
                <w:color w:val="000000"/>
                <w:sz w:val="12"/>
                <w:szCs w:val="12"/>
              </w:rPr>
            </w:pPr>
            <w:r w:rsidRPr="009E74DF">
              <w:rPr>
                <w:color w:val="000000"/>
                <w:sz w:val="12"/>
                <w:szCs w:val="12"/>
              </w:rPr>
              <w:t>32,16</w:t>
            </w:r>
          </w:p>
        </w:tc>
        <w:tc>
          <w:tcPr>
            <w:tcW w:w="246" w:type="pct"/>
            <w:noWrap/>
            <w:vAlign w:val="center"/>
            <w:hideMark/>
          </w:tcPr>
          <w:p w14:paraId="4F8FE7E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EC0141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C69E8F9" w14:textId="77777777" w:rsidTr="00D53DED">
        <w:trPr>
          <w:trHeight w:val="600"/>
          <w:jc w:val="center"/>
        </w:trPr>
        <w:tc>
          <w:tcPr>
            <w:tcW w:w="120" w:type="pct"/>
            <w:noWrap/>
            <w:vAlign w:val="center"/>
            <w:hideMark/>
          </w:tcPr>
          <w:p w14:paraId="6FBAFFFF" w14:textId="77777777" w:rsidR="009E74DF" w:rsidRPr="009E74DF" w:rsidRDefault="009E74DF" w:rsidP="009E74DF">
            <w:pPr>
              <w:jc w:val="center"/>
              <w:rPr>
                <w:color w:val="000000"/>
                <w:sz w:val="12"/>
                <w:szCs w:val="12"/>
              </w:rPr>
            </w:pPr>
            <w:r w:rsidRPr="009E74DF">
              <w:rPr>
                <w:color w:val="000000"/>
                <w:sz w:val="12"/>
                <w:szCs w:val="12"/>
              </w:rPr>
              <w:t>206</w:t>
            </w:r>
          </w:p>
        </w:tc>
        <w:tc>
          <w:tcPr>
            <w:tcW w:w="703" w:type="pct"/>
            <w:vAlign w:val="center"/>
            <w:hideMark/>
          </w:tcPr>
          <w:p w14:paraId="73FBC47B"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электропередачи </w:t>
            </w:r>
            <w:proofErr w:type="spellStart"/>
            <w:r w:rsidRPr="009E74DF">
              <w:rPr>
                <w:color w:val="000000"/>
                <w:sz w:val="12"/>
                <w:szCs w:val="12"/>
              </w:rPr>
              <w:t>высоковольтн</w:t>
            </w:r>
            <w:proofErr w:type="spellEnd"/>
            <w:r w:rsidRPr="009E74DF">
              <w:rPr>
                <w:color w:val="000000"/>
                <w:sz w:val="12"/>
                <w:szCs w:val="12"/>
              </w:rPr>
              <w:t xml:space="preserve">. между ГРУ НК ТЭЦ и </w:t>
            </w:r>
            <w:proofErr w:type="spellStart"/>
            <w:proofErr w:type="gramStart"/>
            <w:r w:rsidRPr="009E74DF">
              <w:rPr>
                <w:color w:val="000000"/>
                <w:sz w:val="12"/>
                <w:szCs w:val="12"/>
              </w:rPr>
              <w:t>ЦРП.кад</w:t>
            </w:r>
            <w:proofErr w:type="spellEnd"/>
            <w:r w:rsidRPr="009E74DF">
              <w:rPr>
                <w:color w:val="000000"/>
                <w:sz w:val="12"/>
                <w:szCs w:val="12"/>
              </w:rPr>
              <w:t>.№</w:t>
            </w:r>
            <w:proofErr w:type="gramEnd"/>
            <w:r w:rsidRPr="009E74DF">
              <w:rPr>
                <w:color w:val="000000"/>
                <w:sz w:val="12"/>
                <w:szCs w:val="12"/>
              </w:rPr>
              <w:t xml:space="preserve"> 42:24:0101015:5129.15,6км</w:t>
            </w:r>
          </w:p>
        </w:tc>
        <w:tc>
          <w:tcPr>
            <w:tcW w:w="296" w:type="pct"/>
            <w:noWrap/>
            <w:vAlign w:val="center"/>
            <w:hideMark/>
          </w:tcPr>
          <w:p w14:paraId="1CADA3CA" w14:textId="77777777" w:rsidR="009E74DF" w:rsidRPr="009E74DF" w:rsidRDefault="009E74DF" w:rsidP="009E74DF">
            <w:pPr>
              <w:jc w:val="center"/>
              <w:rPr>
                <w:color w:val="000000"/>
                <w:sz w:val="12"/>
                <w:szCs w:val="12"/>
              </w:rPr>
            </w:pPr>
            <w:r w:rsidRPr="009E74DF">
              <w:rPr>
                <w:color w:val="000000"/>
                <w:sz w:val="12"/>
                <w:szCs w:val="12"/>
              </w:rPr>
              <w:t>БП-001658</w:t>
            </w:r>
          </w:p>
        </w:tc>
        <w:tc>
          <w:tcPr>
            <w:tcW w:w="344" w:type="pct"/>
            <w:noWrap/>
            <w:vAlign w:val="center"/>
            <w:hideMark/>
          </w:tcPr>
          <w:p w14:paraId="4C712EA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D17DEA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7C5EE5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F5607A7" w14:textId="77777777" w:rsidR="009E74DF" w:rsidRPr="009E74DF" w:rsidRDefault="009E74DF" w:rsidP="009E74DF">
            <w:pPr>
              <w:jc w:val="center"/>
              <w:rPr>
                <w:color w:val="000000"/>
                <w:sz w:val="12"/>
                <w:szCs w:val="12"/>
              </w:rPr>
            </w:pPr>
            <w:r w:rsidRPr="009E74DF">
              <w:rPr>
                <w:color w:val="000000"/>
                <w:sz w:val="12"/>
                <w:szCs w:val="12"/>
              </w:rPr>
              <w:t>636,82</w:t>
            </w:r>
          </w:p>
        </w:tc>
        <w:tc>
          <w:tcPr>
            <w:tcW w:w="269" w:type="pct"/>
            <w:noWrap/>
            <w:vAlign w:val="center"/>
            <w:hideMark/>
          </w:tcPr>
          <w:p w14:paraId="32706F6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E6EA52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5C37243" w14:textId="77777777" w:rsidR="009E74DF" w:rsidRPr="009E74DF" w:rsidRDefault="009E74DF" w:rsidP="009E74DF">
            <w:pPr>
              <w:jc w:val="center"/>
              <w:rPr>
                <w:color w:val="000000"/>
                <w:sz w:val="12"/>
                <w:szCs w:val="12"/>
              </w:rPr>
            </w:pPr>
            <w:r w:rsidRPr="009E74DF">
              <w:rPr>
                <w:color w:val="000000"/>
                <w:sz w:val="12"/>
                <w:szCs w:val="12"/>
              </w:rPr>
              <w:t>636,82</w:t>
            </w:r>
          </w:p>
        </w:tc>
        <w:tc>
          <w:tcPr>
            <w:tcW w:w="294" w:type="pct"/>
            <w:noWrap/>
            <w:vAlign w:val="center"/>
            <w:hideMark/>
          </w:tcPr>
          <w:p w14:paraId="06032FB0"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3492105" w14:textId="77777777" w:rsidR="009E74DF" w:rsidRPr="009E74DF" w:rsidRDefault="009E74DF" w:rsidP="009E74DF">
            <w:pPr>
              <w:jc w:val="center"/>
              <w:rPr>
                <w:color w:val="000000"/>
                <w:sz w:val="12"/>
                <w:szCs w:val="12"/>
              </w:rPr>
            </w:pPr>
            <w:r w:rsidRPr="009E74DF">
              <w:rPr>
                <w:color w:val="000000"/>
                <w:sz w:val="12"/>
                <w:szCs w:val="12"/>
              </w:rPr>
              <w:t>604,98</w:t>
            </w:r>
          </w:p>
        </w:tc>
        <w:tc>
          <w:tcPr>
            <w:tcW w:w="287" w:type="pct"/>
            <w:noWrap/>
            <w:vAlign w:val="center"/>
            <w:hideMark/>
          </w:tcPr>
          <w:p w14:paraId="67848B7D" w14:textId="77777777" w:rsidR="009E74DF" w:rsidRPr="009E74DF" w:rsidRDefault="009E74DF" w:rsidP="009E74DF">
            <w:pPr>
              <w:jc w:val="center"/>
              <w:rPr>
                <w:color w:val="000000"/>
                <w:sz w:val="12"/>
                <w:szCs w:val="12"/>
              </w:rPr>
            </w:pPr>
            <w:r w:rsidRPr="009E74DF">
              <w:rPr>
                <w:color w:val="000000"/>
                <w:sz w:val="12"/>
                <w:szCs w:val="12"/>
              </w:rPr>
              <w:t>42,45</w:t>
            </w:r>
          </w:p>
        </w:tc>
        <w:tc>
          <w:tcPr>
            <w:tcW w:w="264" w:type="pct"/>
            <w:noWrap/>
            <w:vAlign w:val="center"/>
            <w:hideMark/>
          </w:tcPr>
          <w:p w14:paraId="62E82FF9" w14:textId="77777777" w:rsidR="009E74DF" w:rsidRPr="009E74DF" w:rsidRDefault="009E74DF" w:rsidP="009E74DF">
            <w:pPr>
              <w:jc w:val="center"/>
              <w:rPr>
                <w:color w:val="000000"/>
                <w:sz w:val="12"/>
                <w:szCs w:val="12"/>
              </w:rPr>
            </w:pPr>
            <w:r w:rsidRPr="009E74DF">
              <w:rPr>
                <w:color w:val="000000"/>
                <w:sz w:val="12"/>
                <w:szCs w:val="12"/>
              </w:rPr>
              <w:t>42,45</w:t>
            </w:r>
          </w:p>
        </w:tc>
        <w:tc>
          <w:tcPr>
            <w:tcW w:w="255" w:type="pct"/>
            <w:noWrap/>
            <w:vAlign w:val="center"/>
            <w:hideMark/>
          </w:tcPr>
          <w:p w14:paraId="00853D13" w14:textId="77777777" w:rsidR="009E74DF" w:rsidRPr="009E74DF" w:rsidRDefault="009E74DF" w:rsidP="009E74DF">
            <w:pPr>
              <w:jc w:val="center"/>
              <w:rPr>
                <w:color w:val="000000"/>
                <w:sz w:val="12"/>
                <w:szCs w:val="12"/>
              </w:rPr>
            </w:pPr>
            <w:r w:rsidRPr="009E74DF">
              <w:rPr>
                <w:color w:val="000000"/>
                <w:sz w:val="12"/>
                <w:szCs w:val="12"/>
              </w:rPr>
              <w:t>562,52</w:t>
            </w:r>
          </w:p>
        </w:tc>
        <w:tc>
          <w:tcPr>
            <w:tcW w:w="246" w:type="pct"/>
            <w:noWrap/>
            <w:vAlign w:val="center"/>
            <w:hideMark/>
          </w:tcPr>
          <w:p w14:paraId="1284BEA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9938BE1" w14:textId="77777777" w:rsidR="009E74DF" w:rsidRPr="009E74DF" w:rsidRDefault="009E74DF" w:rsidP="009E74DF">
            <w:pPr>
              <w:jc w:val="right"/>
              <w:rPr>
                <w:color w:val="000000"/>
                <w:sz w:val="12"/>
                <w:szCs w:val="12"/>
              </w:rPr>
            </w:pPr>
            <w:r w:rsidRPr="009E74DF">
              <w:rPr>
                <w:color w:val="000000"/>
                <w:sz w:val="12"/>
                <w:szCs w:val="12"/>
              </w:rPr>
              <w:t>12,84</w:t>
            </w:r>
          </w:p>
        </w:tc>
      </w:tr>
      <w:tr w:rsidR="009E74DF" w:rsidRPr="009E74DF" w14:paraId="2C48DA5E" w14:textId="77777777" w:rsidTr="00D53DED">
        <w:trPr>
          <w:trHeight w:val="600"/>
          <w:jc w:val="center"/>
        </w:trPr>
        <w:tc>
          <w:tcPr>
            <w:tcW w:w="120" w:type="pct"/>
            <w:noWrap/>
            <w:vAlign w:val="center"/>
            <w:hideMark/>
          </w:tcPr>
          <w:p w14:paraId="061BA3CA" w14:textId="77777777" w:rsidR="009E74DF" w:rsidRPr="009E74DF" w:rsidRDefault="009E74DF" w:rsidP="009E74DF">
            <w:pPr>
              <w:jc w:val="center"/>
              <w:rPr>
                <w:color w:val="000000"/>
                <w:sz w:val="12"/>
                <w:szCs w:val="12"/>
              </w:rPr>
            </w:pPr>
            <w:r w:rsidRPr="009E74DF">
              <w:rPr>
                <w:color w:val="000000"/>
                <w:sz w:val="12"/>
                <w:szCs w:val="12"/>
              </w:rPr>
              <w:t>207</w:t>
            </w:r>
          </w:p>
        </w:tc>
        <w:tc>
          <w:tcPr>
            <w:tcW w:w="703" w:type="pct"/>
            <w:vAlign w:val="center"/>
            <w:hideMark/>
          </w:tcPr>
          <w:p w14:paraId="6D6739E6"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электропередачи высоковольтная между ТП-1 -ТП-9. </w:t>
            </w:r>
            <w:proofErr w:type="spellStart"/>
            <w:r w:rsidRPr="009E74DF">
              <w:rPr>
                <w:color w:val="000000"/>
                <w:sz w:val="12"/>
                <w:szCs w:val="12"/>
              </w:rPr>
              <w:t>кад</w:t>
            </w:r>
            <w:proofErr w:type="spellEnd"/>
            <w:r w:rsidRPr="009E74DF">
              <w:rPr>
                <w:color w:val="000000"/>
                <w:sz w:val="12"/>
                <w:szCs w:val="12"/>
              </w:rPr>
              <w:t>. № 42:24:0101015:5130. 0,53 км.</w:t>
            </w:r>
          </w:p>
        </w:tc>
        <w:tc>
          <w:tcPr>
            <w:tcW w:w="296" w:type="pct"/>
            <w:noWrap/>
            <w:vAlign w:val="center"/>
            <w:hideMark/>
          </w:tcPr>
          <w:p w14:paraId="2C250B44" w14:textId="77777777" w:rsidR="009E74DF" w:rsidRPr="009E74DF" w:rsidRDefault="009E74DF" w:rsidP="009E74DF">
            <w:pPr>
              <w:jc w:val="center"/>
              <w:rPr>
                <w:color w:val="000000"/>
                <w:sz w:val="12"/>
                <w:szCs w:val="12"/>
              </w:rPr>
            </w:pPr>
            <w:r w:rsidRPr="009E74DF">
              <w:rPr>
                <w:color w:val="000000"/>
                <w:sz w:val="12"/>
                <w:szCs w:val="12"/>
              </w:rPr>
              <w:t>БП-001655</w:t>
            </w:r>
          </w:p>
        </w:tc>
        <w:tc>
          <w:tcPr>
            <w:tcW w:w="344" w:type="pct"/>
            <w:noWrap/>
            <w:vAlign w:val="center"/>
            <w:hideMark/>
          </w:tcPr>
          <w:p w14:paraId="242DF9F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2DB061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784A0C0"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617D924" w14:textId="77777777" w:rsidR="009E74DF" w:rsidRPr="009E74DF" w:rsidRDefault="009E74DF" w:rsidP="009E74DF">
            <w:pPr>
              <w:jc w:val="center"/>
              <w:rPr>
                <w:color w:val="000000"/>
                <w:sz w:val="12"/>
                <w:szCs w:val="12"/>
              </w:rPr>
            </w:pPr>
            <w:r w:rsidRPr="009E74DF">
              <w:rPr>
                <w:color w:val="000000"/>
                <w:sz w:val="12"/>
                <w:szCs w:val="12"/>
              </w:rPr>
              <w:t>62,64</w:t>
            </w:r>
          </w:p>
        </w:tc>
        <w:tc>
          <w:tcPr>
            <w:tcW w:w="269" w:type="pct"/>
            <w:noWrap/>
            <w:vAlign w:val="center"/>
            <w:hideMark/>
          </w:tcPr>
          <w:p w14:paraId="4BF2096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F60822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46DC6B1" w14:textId="77777777" w:rsidR="009E74DF" w:rsidRPr="009E74DF" w:rsidRDefault="009E74DF" w:rsidP="009E74DF">
            <w:pPr>
              <w:jc w:val="center"/>
              <w:rPr>
                <w:color w:val="000000"/>
                <w:sz w:val="12"/>
                <w:szCs w:val="12"/>
              </w:rPr>
            </w:pPr>
            <w:r w:rsidRPr="009E74DF">
              <w:rPr>
                <w:color w:val="000000"/>
                <w:sz w:val="12"/>
                <w:szCs w:val="12"/>
              </w:rPr>
              <w:t>62,64</w:t>
            </w:r>
          </w:p>
        </w:tc>
        <w:tc>
          <w:tcPr>
            <w:tcW w:w="294" w:type="pct"/>
            <w:noWrap/>
            <w:vAlign w:val="center"/>
            <w:hideMark/>
          </w:tcPr>
          <w:p w14:paraId="126C5AC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1E456E4" w14:textId="77777777" w:rsidR="009E74DF" w:rsidRPr="009E74DF" w:rsidRDefault="009E74DF" w:rsidP="009E74DF">
            <w:pPr>
              <w:jc w:val="center"/>
              <w:rPr>
                <w:color w:val="000000"/>
                <w:sz w:val="12"/>
                <w:szCs w:val="12"/>
              </w:rPr>
            </w:pPr>
            <w:r w:rsidRPr="009E74DF">
              <w:rPr>
                <w:color w:val="000000"/>
                <w:sz w:val="12"/>
                <w:szCs w:val="12"/>
              </w:rPr>
              <w:t>59,51</w:t>
            </w:r>
          </w:p>
        </w:tc>
        <w:tc>
          <w:tcPr>
            <w:tcW w:w="287" w:type="pct"/>
            <w:noWrap/>
            <w:vAlign w:val="center"/>
            <w:hideMark/>
          </w:tcPr>
          <w:p w14:paraId="0FE662AA" w14:textId="77777777" w:rsidR="009E74DF" w:rsidRPr="009E74DF" w:rsidRDefault="009E74DF" w:rsidP="009E74DF">
            <w:pPr>
              <w:jc w:val="center"/>
              <w:rPr>
                <w:color w:val="000000"/>
                <w:sz w:val="12"/>
                <w:szCs w:val="12"/>
              </w:rPr>
            </w:pPr>
            <w:r w:rsidRPr="009E74DF">
              <w:rPr>
                <w:color w:val="000000"/>
                <w:sz w:val="12"/>
                <w:szCs w:val="12"/>
              </w:rPr>
              <w:t>4,18</w:t>
            </w:r>
          </w:p>
        </w:tc>
        <w:tc>
          <w:tcPr>
            <w:tcW w:w="264" w:type="pct"/>
            <w:noWrap/>
            <w:vAlign w:val="center"/>
            <w:hideMark/>
          </w:tcPr>
          <w:p w14:paraId="1463D493" w14:textId="77777777" w:rsidR="009E74DF" w:rsidRPr="009E74DF" w:rsidRDefault="009E74DF" w:rsidP="009E74DF">
            <w:pPr>
              <w:jc w:val="center"/>
              <w:rPr>
                <w:color w:val="000000"/>
                <w:sz w:val="12"/>
                <w:szCs w:val="12"/>
              </w:rPr>
            </w:pPr>
            <w:r w:rsidRPr="009E74DF">
              <w:rPr>
                <w:color w:val="000000"/>
                <w:sz w:val="12"/>
                <w:szCs w:val="12"/>
              </w:rPr>
              <w:t>4,18</w:t>
            </w:r>
          </w:p>
        </w:tc>
        <w:tc>
          <w:tcPr>
            <w:tcW w:w="255" w:type="pct"/>
            <w:noWrap/>
            <w:vAlign w:val="center"/>
            <w:hideMark/>
          </w:tcPr>
          <w:p w14:paraId="54DEC373" w14:textId="77777777" w:rsidR="009E74DF" w:rsidRPr="009E74DF" w:rsidRDefault="009E74DF" w:rsidP="009E74DF">
            <w:pPr>
              <w:jc w:val="center"/>
              <w:rPr>
                <w:color w:val="000000"/>
                <w:sz w:val="12"/>
                <w:szCs w:val="12"/>
              </w:rPr>
            </w:pPr>
            <w:r w:rsidRPr="009E74DF">
              <w:rPr>
                <w:color w:val="000000"/>
                <w:sz w:val="12"/>
                <w:szCs w:val="12"/>
              </w:rPr>
              <w:t>55,33</w:t>
            </w:r>
          </w:p>
        </w:tc>
        <w:tc>
          <w:tcPr>
            <w:tcW w:w="246" w:type="pct"/>
            <w:noWrap/>
            <w:vAlign w:val="center"/>
            <w:hideMark/>
          </w:tcPr>
          <w:p w14:paraId="00FCE78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14AC3DE" w14:textId="77777777" w:rsidR="009E74DF" w:rsidRPr="009E74DF" w:rsidRDefault="009E74DF" w:rsidP="009E74DF">
            <w:pPr>
              <w:jc w:val="right"/>
              <w:rPr>
                <w:color w:val="000000"/>
                <w:sz w:val="12"/>
                <w:szCs w:val="12"/>
              </w:rPr>
            </w:pPr>
            <w:r w:rsidRPr="009E74DF">
              <w:rPr>
                <w:color w:val="000000"/>
                <w:sz w:val="12"/>
                <w:szCs w:val="12"/>
              </w:rPr>
              <w:t>1,26</w:t>
            </w:r>
          </w:p>
        </w:tc>
      </w:tr>
      <w:tr w:rsidR="009E74DF" w:rsidRPr="009E74DF" w14:paraId="1AAE26D2" w14:textId="77777777" w:rsidTr="00D53DED">
        <w:trPr>
          <w:trHeight w:val="600"/>
          <w:jc w:val="center"/>
        </w:trPr>
        <w:tc>
          <w:tcPr>
            <w:tcW w:w="120" w:type="pct"/>
            <w:noWrap/>
            <w:vAlign w:val="center"/>
            <w:hideMark/>
          </w:tcPr>
          <w:p w14:paraId="01EE0867" w14:textId="77777777" w:rsidR="009E74DF" w:rsidRPr="009E74DF" w:rsidRDefault="009E74DF" w:rsidP="009E74DF">
            <w:pPr>
              <w:jc w:val="center"/>
              <w:rPr>
                <w:color w:val="000000"/>
                <w:sz w:val="12"/>
                <w:szCs w:val="12"/>
              </w:rPr>
            </w:pPr>
            <w:r w:rsidRPr="009E74DF">
              <w:rPr>
                <w:color w:val="000000"/>
                <w:sz w:val="12"/>
                <w:szCs w:val="12"/>
              </w:rPr>
              <w:t>208</w:t>
            </w:r>
          </w:p>
        </w:tc>
        <w:tc>
          <w:tcPr>
            <w:tcW w:w="703" w:type="pct"/>
            <w:vAlign w:val="center"/>
            <w:hideMark/>
          </w:tcPr>
          <w:p w14:paraId="23C4FDBF" w14:textId="77777777" w:rsidR="009E74DF" w:rsidRPr="009E74DF" w:rsidRDefault="009E74DF" w:rsidP="009E74DF">
            <w:pPr>
              <w:rPr>
                <w:color w:val="000000"/>
                <w:sz w:val="12"/>
                <w:szCs w:val="12"/>
              </w:rPr>
            </w:pPr>
            <w:r w:rsidRPr="009E74DF">
              <w:rPr>
                <w:color w:val="000000"/>
                <w:sz w:val="12"/>
                <w:szCs w:val="12"/>
              </w:rPr>
              <w:t>Кабельная линия электропередачи высоковольтная между ТП-3 -ТП-</w:t>
            </w:r>
            <w:proofErr w:type="gramStart"/>
            <w:r w:rsidRPr="009E74DF">
              <w:rPr>
                <w:color w:val="000000"/>
                <w:sz w:val="12"/>
                <w:szCs w:val="12"/>
              </w:rPr>
              <w:t xml:space="preserve">8,  </w:t>
            </w:r>
            <w:proofErr w:type="spellStart"/>
            <w:r w:rsidRPr="009E74DF">
              <w:rPr>
                <w:color w:val="000000"/>
                <w:sz w:val="12"/>
                <w:szCs w:val="12"/>
              </w:rPr>
              <w:t>кад</w:t>
            </w:r>
            <w:proofErr w:type="spellEnd"/>
            <w:proofErr w:type="gramEnd"/>
            <w:r w:rsidRPr="009E74DF">
              <w:rPr>
                <w:color w:val="000000"/>
                <w:sz w:val="12"/>
                <w:szCs w:val="12"/>
              </w:rPr>
              <w:t>. № 42:24:0101015:5132. 0,4 км.</w:t>
            </w:r>
          </w:p>
        </w:tc>
        <w:tc>
          <w:tcPr>
            <w:tcW w:w="296" w:type="pct"/>
            <w:noWrap/>
            <w:vAlign w:val="center"/>
            <w:hideMark/>
          </w:tcPr>
          <w:p w14:paraId="57474B90" w14:textId="77777777" w:rsidR="009E74DF" w:rsidRPr="009E74DF" w:rsidRDefault="009E74DF" w:rsidP="009E74DF">
            <w:pPr>
              <w:jc w:val="center"/>
              <w:rPr>
                <w:color w:val="000000"/>
                <w:sz w:val="12"/>
                <w:szCs w:val="12"/>
              </w:rPr>
            </w:pPr>
            <w:r w:rsidRPr="009E74DF">
              <w:rPr>
                <w:color w:val="000000"/>
                <w:sz w:val="12"/>
                <w:szCs w:val="12"/>
              </w:rPr>
              <w:t>БП-001651</w:t>
            </w:r>
          </w:p>
        </w:tc>
        <w:tc>
          <w:tcPr>
            <w:tcW w:w="344" w:type="pct"/>
            <w:noWrap/>
            <w:vAlign w:val="center"/>
            <w:hideMark/>
          </w:tcPr>
          <w:p w14:paraId="652AAAD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0E9D6D3"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5E31DC5"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4F9BC1F" w14:textId="77777777" w:rsidR="009E74DF" w:rsidRPr="009E74DF" w:rsidRDefault="009E74DF" w:rsidP="009E74DF">
            <w:pPr>
              <w:jc w:val="center"/>
              <w:rPr>
                <w:color w:val="000000"/>
                <w:sz w:val="12"/>
                <w:szCs w:val="12"/>
              </w:rPr>
            </w:pPr>
            <w:r w:rsidRPr="009E74DF">
              <w:rPr>
                <w:color w:val="000000"/>
                <w:sz w:val="12"/>
                <w:szCs w:val="12"/>
              </w:rPr>
              <w:t>57,43</w:t>
            </w:r>
          </w:p>
        </w:tc>
        <w:tc>
          <w:tcPr>
            <w:tcW w:w="269" w:type="pct"/>
            <w:noWrap/>
            <w:vAlign w:val="center"/>
            <w:hideMark/>
          </w:tcPr>
          <w:p w14:paraId="3BB2DBE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7AA592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2ADDCC" w14:textId="77777777" w:rsidR="009E74DF" w:rsidRPr="009E74DF" w:rsidRDefault="009E74DF" w:rsidP="009E74DF">
            <w:pPr>
              <w:jc w:val="center"/>
              <w:rPr>
                <w:color w:val="000000"/>
                <w:sz w:val="12"/>
                <w:szCs w:val="12"/>
              </w:rPr>
            </w:pPr>
            <w:r w:rsidRPr="009E74DF">
              <w:rPr>
                <w:color w:val="000000"/>
                <w:sz w:val="12"/>
                <w:szCs w:val="12"/>
              </w:rPr>
              <w:t>57,43</w:t>
            </w:r>
          </w:p>
        </w:tc>
        <w:tc>
          <w:tcPr>
            <w:tcW w:w="294" w:type="pct"/>
            <w:noWrap/>
            <w:vAlign w:val="center"/>
            <w:hideMark/>
          </w:tcPr>
          <w:p w14:paraId="308BB08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A000794" w14:textId="77777777" w:rsidR="009E74DF" w:rsidRPr="009E74DF" w:rsidRDefault="009E74DF" w:rsidP="009E74DF">
            <w:pPr>
              <w:jc w:val="center"/>
              <w:rPr>
                <w:color w:val="000000"/>
                <w:sz w:val="12"/>
                <w:szCs w:val="12"/>
              </w:rPr>
            </w:pPr>
            <w:r w:rsidRPr="009E74DF">
              <w:rPr>
                <w:color w:val="000000"/>
                <w:sz w:val="12"/>
                <w:szCs w:val="12"/>
              </w:rPr>
              <w:t>54,56</w:t>
            </w:r>
          </w:p>
        </w:tc>
        <w:tc>
          <w:tcPr>
            <w:tcW w:w="287" w:type="pct"/>
            <w:noWrap/>
            <w:vAlign w:val="center"/>
            <w:hideMark/>
          </w:tcPr>
          <w:p w14:paraId="6E2F9F1D" w14:textId="77777777" w:rsidR="009E74DF" w:rsidRPr="009E74DF" w:rsidRDefault="009E74DF" w:rsidP="009E74DF">
            <w:pPr>
              <w:jc w:val="center"/>
              <w:rPr>
                <w:color w:val="000000"/>
                <w:sz w:val="12"/>
                <w:szCs w:val="12"/>
              </w:rPr>
            </w:pPr>
            <w:r w:rsidRPr="009E74DF">
              <w:rPr>
                <w:color w:val="000000"/>
                <w:sz w:val="12"/>
                <w:szCs w:val="12"/>
              </w:rPr>
              <w:t>3,83</w:t>
            </w:r>
          </w:p>
        </w:tc>
        <w:tc>
          <w:tcPr>
            <w:tcW w:w="264" w:type="pct"/>
            <w:noWrap/>
            <w:vAlign w:val="center"/>
            <w:hideMark/>
          </w:tcPr>
          <w:p w14:paraId="33F82089" w14:textId="77777777" w:rsidR="009E74DF" w:rsidRPr="009E74DF" w:rsidRDefault="009E74DF" w:rsidP="009E74DF">
            <w:pPr>
              <w:jc w:val="center"/>
              <w:rPr>
                <w:color w:val="000000"/>
                <w:sz w:val="12"/>
                <w:szCs w:val="12"/>
              </w:rPr>
            </w:pPr>
            <w:r w:rsidRPr="009E74DF">
              <w:rPr>
                <w:color w:val="000000"/>
                <w:sz w:val="12"/>
                <w:szCs w:val="12"/>
              </w:rPr>
              <w:t>3,83</w:t>
            </w:r>
          </w:p>
        </w:tc>
        <w:tc>
          <w:tcPr>
            <w:tcW w:w="255" w:type="pct"/>
            <w:noWrap/>
            <w:vAlign w:val="center"/>
            <w:hideMark/>
          </w:tcPr>
          <w:p w14:paraId="5104EB21" w14:textId="77777777" w:rsidR="009E74DF" w:rsidRPr="009E74DF" w:rsidRDefault="009E74DF" w:rsidP="009E74DF">
            <w:pPr>
              <w:jc w:val="center"/>
              <w:rPr>
                <w:color w:val="000000"/>
                <w:sz w:val="12"/>
                <w:szCs w:val="12"/>
              </w:rPr>
            </w:pPr>
            <w:r w:rsidRPr="009E74DF">
              <w:rPr>
                <w:color w:val="000000"/>
                <w:sz w:val="12"/>
                <w:szCs w:val="12"/>
              </w:rPr>
              <w:t>50,73</w:t>
            </w:r>
          </w:p>
        </w:tc>
        <w:tc>
          <w:tcPr>
            <w:tcW w:w="246" w:type="pct"/>
            <w:noWrap/>
            <w:vAlign w:val="center"/>
            <w:hideMark/>
          </w:tcPr>
          <w:p w14:paraId="44BD362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9D2E529" w14:textId="77777777" w:rsidR="009E74DF" w:rsidRPr="009E74DF" w:rsidRDefault="009E74DF" w:rsidP="009E74DF">
            <w:pPr>
              <w:jc w:val="right"/>
              <w:rPr>
                <w:color w:val="000000"/>
                <w:sz w:val="12"/>
                <w:szCs w:val="12"/>
              </w:rPr>
            </w:pPr>
            <w:r w:rsidRPr="009E74DF">
              <w:rPr>
                <w:color w:val="000000"/>
                <w:sz w:val="12"/>
                <w:szCs w:val="12"/>
              </w:rPr>
              <w:t>1,16</w:t>
            </w:r>
          </w:p>
        </w:tc>
      </w:tr>
      <w:tr w:rsidR="009E74DF" w:rsidRPr="009E74DF" w14:paraId="02160F86" w14:textId="77777777" w:rsidTr="00D53DED">
        <w:trPr>
          <w:trHeight w:val="600"/>
          <w:jc w:val="center"/>
        </w:trPr>
        <w:tc>
          <w:tcPr>
            <w:tcW w:w="120" w:type="pct"/>
            <w:noWrap/>
            <w:vAlign w:val="center"/>
            <w:hideMark/>
          </w:tcPr>
          <w:p w14:paraId="2614005C" w14:textId="77777777" w:rsidR="009E74DF" w:rsidRPr="009E74DF" w:rsidRDefault="009E74DF" w:rsidP="009E74DF">
            <w:pPr>
              <w:jc w:val="center"/>
              <w:rPr>
                <w:color w:val="000000"/>
                <w:sz w:val="12"/>
                <w:szCs w:val="12"/>
              </w:rPr>
            </w:pPr>
            <w:r w:rsidRPr="009E74DF">
              <w:rPr>
                <w:color w:val="000000"/>
                <w:sz w:val="12"/>
                <w:szCs w:val="12"/>
              </w:rPr>
              <w:t>209</w:t>
            </w:r>
          </w:p>
        </w:tc>
        <w:tc>
          <w:tcPr>
            <w:tcW w:w="703" w:type="pct"/>
            <w:vAlign w:val="center"/>
            <w:hideMark/>
          </w:tcPr>
          <w:p w14:paraId="685E9A7E"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электропередачи высоковольтная между ТП-6 -ТП-3. </w:t>
            </w:r>
            <w:proofErr w:type="spellStart"/>
            <w:r w:rsidRPr="009E74DF">
              <w:rPr>
                <w:color w:val="000000"/>
                <w:sz w:val="12"/>
                <w:szCs w:val="12"/>
              </w:rPr>
              <w:t>кад</w:t>
            </w:r>
            <w:proofErr w:type="spellEnd"/>
            <w:r w:rsidRPr="009E74DF">
              <w:rPr>
                <w:color w:val="000000"/>
                <w:sz w:val="12"/>
                <w:szCs w:val="12"/>
              </w:rPr>
              <w:t>. № 42:24:0101015:5124. 0,38 км.</w:t>
            </w:r>
          </w:p>
        </w:tc>
        <w:tc>
          <w:tcPr>
            <w:tcW w:w="296" w:type="pct"/>
            <w:noWrap/>
            <w:vAlign w:val="center"/>
            <w:hideMark/>
          </w:tcPr>
          <w:p w14:paraId="1059C225" w14:textId="77777777" w:rsidR="009E74DF" w:rsidRPr="009E74DF" w:rsidRDefault="009E74DF" w:rsidP="009E74DF">
            <w:pPr>
              <w:jc w:val="center"/>
              <w:rPr>
                <w:color w:val="000000"/>
                <w:sz w:val="12"/>
                <w:szCs w:val="12"/>
              </w:rPr>
            </w:pPr>
            <w:r w:rsidRPr="009E74DF">
              <w:rPr>
                <w:color w:val="000000"/>
                <w:sz w:val="12"/>
                <w:szCs w:val="12"/>
              </w:rPr>
              <w:t>БП-001652</w:t>
            </w:r>
          </w:p>
        </w:tc>
        <w:tc>
          <w:tcPr>
            <w:tcW w:w="344" w:type="pct"/>
            <w:noWrap/>
            <w:vAlign w:val="center"/>
            <w:hideMark/>
          </w:tcPr>
          <w:p w14:paraId="5E79CE4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1EB1C30"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3A51F3A"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0ABB9FB" w14:textId="77777777" w:rsidR="009E74DF" w:rsidRPr="009E74DF" w:rsidRDefault="009E74DF" w:rsidP="009E74DF">
            <w:pPr>
              <w:jc w:val="center"/>
              <w:rPr>
                <w:color w:val="000000"/>
                <w:sz w:val="12"/>
                <w:szCs w:val="12"/>
              </w:rPr>
            </w:pPr>
            <w:r w:rsidRPr="009E74DF">
              <w:rPr>
                <w:color w:val="000000"/>
                <w:sz w:val="12"/>
                <w:szCs w:val="12"/>
              </w:rPr>
              <w:t>57,30</w:t>
            </w:r>
          </w:p>
        </w:tc>
        <w:tc>
          <w:tcPr>
            <w:tcW w:w="269" w:type="pct"/>
            <w:noWrap/>
            <w:vAlign w:val="center"/>
            <w:hideMark/>
          </w:tcPr>
          <w:p w14:paraId="370AAEB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FDDAF3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696EFA6" w14:textId="77777777" w:rsidR="009E74DF" w:rsidRPr="009E74DF" w:rsidRDefault="009E74DF" w:rsidP="009E74DF">
            <w:pPr>
              <w:jc w:val="center"/>
              <w:rPr>
                <w:color w:val="000000"/>
                <w:sz w:val="12"/>
                <w:szCs w:val="12"/>
              </w:rPr>
            </w:pPr>
            <w:r w:rsidRPr="009E74DF">
              <w:rPr>
                <w:color w:val="000000"/>
                <w:sz w:val="12"/>
                <w:szCs w:val="12"/>
              </w:rPr>
              <w:t>57,30</w:t>
            </w:r>
          </w:p>
        </w:tc>
        <w:tc>
          <w:tcPr>
            <w:tcW w:w="294" w:type="pct"/>
            <w:noWrap/>
            <w:vAlign w:val="center"/>
            <w:hideMark/>
          </w:tcPr>
          <w:p w14:paraId="47748F0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D9F72E1" w14:textId="77777777" w:rsidR="009E74DF" w:rsidRPr="009E74DF" w:rsidRDefault="009E74DF" w:rsidP="009E74DF">
            <w:pPr>
              <w:jc w:val="center"/>
              <w:rPr>
                <w:color w:val="000000"/>
                <w:sz w:val="12"/>
                <w:szCs w:val="12"/>
              </w:rPr>
            </w:pPr>
            <w:r w:rsidRPr="009E74DF">
              <w:rPr>
                <w:color w:val="000000"/>
                <w:sz w:val="12"/>
                <w:szCs w:val="12"/>
              </w:rPr>
              <w:t>54,44</w:t>
            </w:r>
          </w:p>
        </w:tc>
        <w:tc>
          <w:tcPr>
            <w:tcW w:w="287" w:type="pct"/>
            <w:noWrap/>
            <w:vAlign w:val="center"/>
            <w:hideMark/>
          </w:tcPr>
          <w:p w14:paraId="49070731" w14:textId="77777777" w:rsidR="009E74DF" w:rsidRPr="009E74DF" w:rsidRDefault="009E74DF" w:rsidP="009E74DF">
            <w:pPr>
              <w:jc w:val="center"/>
              <w:rPr>
                <w:color w:val="000000"/>
                <w:sz w:val="12"/>
                <w:szCs w:val="12"/>
              </w:rPr>
            </w:pPr>
            <w:r w:rsidRPr="009E74DF">
              <w:rPr>
                <w:color w:val="000000"/>
                <w:sz w:val="12"/>
                <w:szCs w:val="12"/>
              </w:rPr>
              <w:t>3,82</w:t>
            </w:r>
          </w:p>
        </w:tc>
        <w:tc>
          <w:tcPr>
            <w:tcW w:w="264" w:type="pct"/>
            <w:noWrap/>
            <w:vAlign w:val="center"/>
            <w:hideMark/>
          </w:tcPr>
          <w:p w14:paraId="2DABBA65" w14:textId="77777777" w:rsidR="009E74DF" w:rsidRPr="009E74DF" w:rsidRDefault="009E74DF" w:rsidP="009E74DF">
            <w:pPr>
              <w:jc w:val="center"/>
              <w:rPr>
                <w:color w:val="000000"/>
                <w:sz w:val="12"/>
                <w:szCs w:val="12"/>
              </w:rPr>
            </w:pPr>
            <w:r w:rsidRPr="009E74DF">
              <w:rPr>
                <w:color w:val="000000"/>
                <w:sz w:val="12"/>
                <w:szCs w:val="12"/>
              </w:rPr>
              <w:t>3,82</w:t>
            </w:r>
          </w:p>
        </w:tc>
        <w:tc>
          <w:tcPr>
            <w:tcW w:w="255" w:type="pct"/>
            <w:noWrap/>
            <w:vAlign w:val="center"/>
            <w:hideMark/>
          </w:tcPr>
          <w:p w14:paraId="301A7522" w14:textId="77777777" w:rsidR="009E74DF" w:rsidRPr="009E74DF" w:rsidRDefault="009E74DF" w:rsidP="009E74DF">
            <w:pPr>
              <w:jc w:val="center"/>
              <w:rPr>
                <w:color w:val="000000"/>
                <w:sz w:val="12"/>
                <w:szCs w:val="12"/>
              </w:rPr>
            </w:pPr>
            <w:r w:rsidRPr="009E74DF">
              <w:rPr>
                <w:color w:val="000000"/>
                <w:sz w:val="12"/>
                <w:szCs w:val="12"/>
              </w:rPr>
              <w:t>50,62</w:t>
            </w:r>
          </w:p>
        </w:tc>
        <w:tc>
          <w:tcPr>
            <w:tcW w:w="246" w:type="pct"/>
            <w:noWrap/>
            <w:vAlign w:val="center"/>
            <w:hideMark/>
          </w:tcPr>
          <w:p w14:paraId="020C54E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E22A4B9" w14:textId="77777777" w:rsidR="009E74DF" w:rsidRPr="009E74DF" w:rsidRDefault="009E74DF" w:rsidP="009E74DF">
            <w:pPr>
              <w:jc w:val="right"/>
              <w:rPr>
                <w:color w:val="000000"/>
                <w:sz w:val="12"/>
                <w:szCs w:val="12"/>
              </w:rPr>
            </w:pPr>
            <w:r w:rsidRPr="009E74DF">
              <w:rPr>
                <w:color w:val="000000"/>
                <w:sz w:val="12"/>
                <w:szCs w:val="12"/>
              </w:rPr>
              <w:t>1,16</w:t>
            </w:r>
          </w:p>
        </w:tc>
      </w:tr>
      <w:tr w:rsidR="009E74DF" w:rsidRPr="009E74DF" w14:paraId="080FB6CE" w14:textId="77777777" w:rsidTr="00D53DED">
        <w:trPr>
          <w:trHeight w:val="600"/>
          <w:jc w:val="center"/>
        </w:trPr>
        <w:tc>
          <w:tcPr>
            <w:tcW w:w="120" w:type="pct"/>
            <w:noWrap/>
            <w:vAlign w:val="center"/>
            <w:hideMark/>
          </w:tcPr>
          <w:p w14:paraId="235E48A5" w14:textId="77777777" w:rsidR="009E74DF" w:rsidRPr="009E74DF" w:rsidRDefault="009E74DF" w:rsidP="009E74DF">
            <w:pPr>
              <w:jc w:val="center"/>
              <w:rPr>
                <w:color w:val="000000"/>
                <w:sz w:val="12"/>
                <w:szCs w:val="12"/>
              </w:rPr>
            </w:pPr>
            <w:r w:rsidRPr="009E74DF">
              <w:rPr>
                <w:color w:val="000000"/>
                <w:sz w:val="12"/>
                <w:szCs w:val="12"/>
              </w:rPr>
              <w:t>210</w:t>
            </w:r>
          </w:p>
        </w:tc>
        <w:tc>
          <w:tcPr>
            <w:tcW w:w="703" w:type="pct"/>
            <w:vAlign w:val="center"/>
            <w:hideMark/>
          </w:tcPr>
          <w:p w14:paraId="7315A7ED"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электропередачи высоковольтная между ТП-8 -ТП-2, </w:t>
            </w:r>
            <w:proofErr w:type="spellStart"/>
            <w:r w:rsidRPr="009E74DF">
              <w:rPr>
                <w:color w:val="000000"/>
                <w:sz w:val="12"/>
                <w:szCs w:val="12"/>
              </w:rPr>
              <w:t>кад</w:t>
            </w:r>
            <w:proofErr w:type="spellEnd"/>
            <w:r w:rsidRPr="009E74DF">
              <w:rPr>
                <w:color w:val="000000"/>
                <w:sz w:val="12"/>
                <w:szCs w:val="12"/>
              </w:rPr>
              <w:t>. № 42:24:0101015:5126. 0,28 км.</w:t>
            </w:r>
          </w:p>
        </w:tc>
        <w:tc>
          <w:tcPr>
            <w:tcW w:w="296" w:type="pct"/>
            <w:noWrap/>
            <w:vAlign w:val="center"/>
            <w:hideMark/>
          </w:tcPr>
          <w:p w14:paraId="20D8129B" w14:textId="77777777" w:rsidR="009E74DF" w:rsidRPr="009E74DF" w:rsidRDefault="009E74DF" w:rsidP="009E74DF">
            <w:pPr>
              <w:jc w:val="center"/>
              <w:rPr>
                <w:color w:val="000000"/>
                <w:sz w:val="12"/>
                <w:szCs w:val="12"/>
              </w:rPr>
            </w:pPr>
            <w:r w:rsidRPr="009E74DF">
              <w:rPr>
                <w:color w:val="000000"/>
                <w:sz w:val="12"/>
                <w:szCs w:val="12"/>
              </w:rPr>
              <w:t>БП-001650</w:t>
            </w:r>
          </w:p>
        </w:tc>
        <w:tc>
          <w:tcPr>
            <w:tcW w:w="344" w:type="pct"/>
            <w:noWrap/>
            <w:vAlign w:val="center"/>
            <w:hideMark/>
          </w:tcPr>
          <w:p w14:paraId="1C4E802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A981D3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8A5527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958B13C" w14:textId="77777777" w:rsidR="009E74DF" w:rsidRPr="009E74DF" w:rsidRDefault="009E74DF" w:rsidP="009E74DF">
            <w:pPr>
              <w:jc w:val="center"/>
              <w:rPr>
                <w:color w:val="000000"/>
                <w:sz w:val="12"/>
                <w:szCs w:val="12"/>
              </w:rPr>
            </w:pPr>
            <w:r w:rsidRPr="009E74DF">
              <w:rPr>
                <w:color w:val="000000"/>
                <w:sz w:val="12"/>
                <w:szCs w:val="12"/>
              </w:rPr>
              <w:t>57,30</w:t>
            </w:r>
          </w:p>
        </w:tc>
        <w:tc>
          <w:tcPr>
            <w:tcW w:w="269" w:type="pct"/>
            <w:noWrap/>
            <w:vAlign w:val="center"/>
            <w:hideMark/>
          </w:tcPr>
          <w:p w14:paraId="6A94321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53BB9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1511C2C" w14:textId="77777777" w:rsidR="009E74DF" w:rsidRPr="009E74DF" w:rsidRDefault="009E74DF" w:rsidP="009E74DF">
            <w:pPr>
              <w:jc w:val="center"/>
              <w:rPr>
                <w:color w:val="000000"/>
                <w:sz w:val="12"/>
                <w:szCs w:val="12"/>
              </w:rPr>
            </w:pPr>
            <w:r w:rsidRPr="009E74DF">
              <w:rPr>
                <w:color w:val="000000"/>
                <w:sz w:val="12"/>
                <w:szCs w:val="12"/>
              </w:rPr>
              <w:t>57,30</w:t>
            </w:r>
          </w:p>
        </w:tc>
        <w:tc>
          <w:tcPr>
            <w:tcW w:w="294" w:type="pct"/>
            <w:noWrap/>
            <w:vAlign w:val="center"/>
            <w:hideMark/>
          </w:tcPr>
          <w:p w14:paraId="4FB2AF4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4FB3B32" w14:textId="77777777" w:rsidR="009E74DF" w:rsidRPr="009E74DF" w:rsidRDefault="009E74DF" w:rsidP="009E74DF">
            <w:pPr>
              <w:jc w:val="center"/>
              <w:rPr>
                <w:color w:val="000000"/>
                <w:sz w:val="12"/>
                <w:szCs w:val="12"/>
              </w:rPr>
            </w:pPr>
            <w:r w:rsidRPr="009E74DF">
              <w:rPr>
                <w:color w:val="000000"/>
                <w:sz w:val="12"/>
                <w:szCs w:val="12"/>
              </w:rPr>
              <w:t>54,44</w:t>
            </w:r>
          </w:p>
        </w:tc>
        <w:tc>
          <w:tcPr>
            <w:tcW w:w="287" w:type="pct"/>
            <w:noWrap/>
            <w:vAlign w:val="center"/>
            <w:hideMark/>
          </w:tcPr>
          <w:p w14:paraId="051A9F12" w14:textId="77777777" w:rsidR="009E74DF" w:rsidRPr="009E74DF" w:rsidRDefault="009E74DF" w:rsidP="009E74DF">
            <w:pPr>
              <w:jc w:val="center"/>
              <w:rPr>
                <w:color w:val="000000"/>
                <w:sz w:val="12"/>
                <w:szCs w:val="12"/>
              </w:rPr>
            </w:pPr>
            <w:r w:rsidRPr="009E74DF">
              <w:rPr>
                <w:color w:val="000000"/>
                <w:sz w:val="12"/>
                <w:szCs w:val="12"/>
              </w:rPr>
              <w:t>3,82</w:t>
            </w:r>
          </w:p>
        </w:tc>
        <w:tc>
          <w:tcPr>
            <w:tcW w:w="264" w:type="pct"/>
            <w:noWrap/>
            <w:vAlign w:val="center"/>
            <w:hideMark/>
          </w:tcPr>
          <w:p w14:paraId="695527F7" w14:textId="77777777" w:rsidR="009E74DF" w:rsidRPr="009E74DF" w:rsidRDefault="009E74DF" w:rsidP="009E74DF">
            <w:pPr>
              <w:jc w:val="center"/>
              <w:rPr>
                <w:color w:val="000000"/>
                <w:sz w:val="12"/>
                <w:szCs w:val="12"/>
              </w:rPr>
            </w:pPr>
            <w:r w:rsidRPr="009E74DF">
              <w:rPr>
                <w:color w:val="000000"/>
                <w:sz w:val="12"/>
                <w:szCs w:val="12"/>
              </w:rPr>
              <w:t>3,82</w:t>
            </w:r>
          </w:p>
        </w:tc>
        <w:tc>
          <w:tcPr>
            <w:tcW w:w="255" w:type="pct"/>
            <w:noWrap/>
            <w:vAlign w:val="center"/>
            <w:hideMark/>
          </w:tcPr>
          <w:p w14:paraId="02EB11F1" w14:textId="77777777" w:rsidR="009E74DF" w:rsidRPr="009E74DF" w:rsidRDefault="009E74DF" w:rsidP="009E74DF">
            <w:pPr>
              <w:jc w:val="center"/>
              <w:rPr>
                <w:color w:val="000000"/>
                <w:sz w:val="12"/>
                <w:szCs w:val="12"/>
              </w:rPr>
            </w:pPr>
            <w:r w:rsidRPr="009E74DF">
              <w:rPr>
                <w:color w:val="000000"/>
                <w:sz w:val="12"/>
                <w:szCs w:val="12"/>
              </w:rPr>
              <w:t>50,62</w:t>
            </w:r>
          </w:p>
        </w:tc>
        <w:tc>
          <w:tcPr>
            <w:tcW w:w="246" w:type="pct"/>
            <w:noWrap/>
            <w:vAlign w:val="center"/>
            <w:hideMark/>
          </w:tcPr>
          <w:p w14:paraId="0F1BEA8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D01C5D8" w14:textId="77777777" w:rsidR="009E74DF" w:rsidRPr="009E74DF" w:rsidRDefault="009E74DF" w:rsidP="009E74DF">
            <w:pPr>
              <w:jc w:val="right"/>
              <w:rPr>
                <w:color w:val="000000"/>
                <w:sz w:val="12"/>
                <w:szCs w:val="12"/>
              </w:rPr>
            </w:pPr>
            <w:r w:rsidRPr="009E74DF">
              <w:rPr>
                <w:color w:val="000000"/>
                <w:sz w:val="12"/>
                <w:szCs w:val="12"/>
              </w:rPr>
              <w:t>1,16</w:t>
            </w:r>
          </w:p>
        </w:tc>
      </w:tr>
      <w:tr w:rsidR="009E74DF" w:rsidRPr="009E74DF" w14:paraId="3CEC25DE" w14:textId="77777777" w:rsidTr="00D53DED">
        <w:trPr>
          <w:trHeight w:val="600"/>
          <w:jc w:val="center"/>
        </w:trPr>
        <w:tc>
          <w:tcPr>
            <w:tcW w:w="120" w:type="pct"/>
            <w:noWrap/>
            <w:vAlign w:val="center"/>
            <w:hideMark/>
          </w:tcPr>
          <w:p w14:paraId="5DE4AD50" w14:textId="77777777" w:rsidR="009E74DF" w:rsidRPr="009E74DF" w:rsidRDefault="009E74DF" w:rsidP="009E74DF">
            <w:pPr>
              <w:jc w:val="center"/>
              <w:rPr>
                <w:color w:val="000000"/>
                <w:sz w:val="12"/>
                <w:szCs w:val="12"/>
              </w:rPr>
            </w:pPr>
            <w:r w:rsidRPr="009E74DF">
              <w:rPr>
                <w:color w:val="000000"/>
                <w:sz w:val="12"/>
                <w:szCs w:val="12"/>
              </w:rPr>
              <w:t>211</w:t>
            </w:r>
          </w:p>
        </w:tc>
        <w:tc>
          <w:tcPr>
            <w:tcW w:w="703" w:type="pct"/>
            <w:vAlign w:val="center"/>
            <w:hideMark/>
          </w:tcPr>
          <w:p w14:paraId="28D9C3E9"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электропередачи высоковольтная между ЦРП -ТП-6.  </w:t>
            </w:r>
            <w:proofErr w:type="spellStart"/>
            <w:r w:rsidRPr="009E74DF">
              <w:rPr>
                <w:color w:val="000000"/>
                <w:sz w:val="12"/>
                <w:szCs w:val="12"/>
              </w:rPr>
              <w:t>кад</w:t>
            </w:r>
            <w:proofErr w:type="spellEnd"/>
            <w:r w:rsidRPr="009E74DF">
              <w:rPr>
                <w:color w:val="000000"/>
                <w:sz w:val="12"/>
                <w:szCs w:val="12"/>
              </w:rPr>
              <w:t>. № 42:24:0101015:5123. 0,45 км.</w:t>
            </w:r>
          </w:p>
        </w:tc>
        <w:tc>
          <w:tcPr>
            <w:tcW w:w="296" w:type="pct"/>
            <w:noWrap/>
            <w:vAlign w:val="center"/>
            <w:hideMark/>
          </w:tcPr>
          <w:p w14:paraId="453D800F" w14:textId="77777777" w:rsidR="009E74DF" w:rsidRPr="009E74DF" w:rsidRDefault="009E74DF" w:rsidP="009E74DF">
            <w:pPr>
              <w:jc w:val="center"/>
              <w:rPr>
                <w:color w:val="000000"/>
                <w:sz w:val="12"/>
                <w:szCs w:val="12"/>
              </w:rPr>
            </w:pPr>
            <w:r w:rsidRPr="009E74DF">
              <w:rPr>
                <w:color w:val="000000"/>
                <w:sz w:val="12"/>
                <w:szCs w:val="12"/>
              </w:rPr>
              <w:t>БП-001653</w:t>
            </w:r>
          </w:p>
        </w:tc>
        <w:tc>
          <w:tcPr>
            <w:tcW w:w="344" w:type="pct"/>
            <w:noWrap/>
            <w:vAlign w:val="center"/>
            <w:hideMark/>
          </w:tcPr>
          <w:p w14:paraId="6366A50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3D6C93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1F37AD0"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4BB3A08" w14:textId="77777777" w:rsidR="009E74DF" w:rsidRPr="009E74DF" w:rsidRDefault="009E74DF" w:rsidP="009E74DF">
            <w:pPr>
              <w:jc w:val="center"/>
              <w:rPr>
                <w:color w:val="000000"/>
                <w:sz w:val="12"/>
                <w:szCs w:val="12"/>
              </w:rPr>
            </w:pPr>
            <w:r w:rsidRPr="009E74DF">
              <w:rPr>
                <w:color w:val="000000"/>
                <w:sz w:val="12"/>
                <w:szCs w:val="12"/>
              </w:rPr>
              <w:t>57,43</w:t>
            </w:r>
          </w:p>
        </w:tc>
        <w:tc>
          <w:tcPr>
            <w:tcW w:w="269" w:type="pct"/>
            <w:noWrap/>
            <w:vAlign w:val="center"/>
            <w:hideMark/>
          </w:tcPr>
          <w:p w14:paraId="5DAE0EC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97A129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B289920" w14:textId="77777777" w:rsidR="009E74DF" w:rsidRPr="009E74DF" w:rsidRDefault="009E74DF" w:rsidP="009E74DF">
            <w:pPr>
              <w:jc w:val="center"/>
              <w:rPr>
                <w:color w:val="000000"/>
                <w:sz w:val="12"/>
                <w:szCs w:val="12"/>
              </w:rPr>
            </w:pPr>
            <w:r w:rsidRPr="009E74DF">
              <w:rPr>
                <w:color w:val="000000"/>
                <w:sz w:val="12"/>
                <w:szCs w:val="12"/>
              </w:rPr>
              <w:t>57,43</w:t>
            </w:r>
          </w:p>
        </w:tc>
        <w:tc>
          <w:tcPr>
            <w:tcW w:w="294" w:type="pct"/>
            <w:noWrap/>
            <w:vAlign w:val="center"/>
            <w:hideMark/>
          </w:tcPr>
          <w:p w14:paraId="3F87522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5671009" w14:textId="77777777" w:rsidR="009E74DF" w:rsidRPr="009E74DF" w:rsidRDefault="009E74DF" w:rsidP="009E74DF">
            <w:pPr>
              <w:jc w:val="center"/>
              <w:rPr>
                <w:color w:val="000000"/>
                <w:sz w:val="12"/>
                <w:szCs w:val="12"/>
              </w:rPr>
            </w:pPr>
            <w:r w:rsidRPr="009E74DF">
              <w:rPr>
                <w:color w:val="000000"/>
                <w:sz w:val="12"/>
                <w:szCs w:val="12"/>
              </w:rPr>
              <w:t>54,56</w:t>
            </w:r>
          </w:p>
        </w:tc>
        <w:tc>
          <w:tcPr>
            <w:tcW w:w="287" w:type="pct"/>
            <w:noWrap/>
            <w:vAlign w:val="center"/>
            <w:hideMark/>
          </w:tcPr>
          <w:p w14:paraId="1DDF04C2" w14:textId="77777777" w:rsidR="009E74DF" w:rsidRPr="009E74DF" w:rsidRDefault="009E74DF" w:rsidP="009E74DF">
            <w:pPr>
              <w:jc w:val="center"/>
              <w:rPr>
                <w:color w:val="000000"/>
                <w:sz w:val="12"/>
                <w:szCs w:val="12"/>
              </w:rPr>
            </w:pPr>
            <w:r w:rsidRPr="009E74DF">
              <w:rPr>
                <w:color w:val="000000"/>
                <w:sz w:val="12"/>
                <w:szCs w:val="12"/>
              </w:rPr>
              <w:t>3,83</w:t>
            </w:r>
          </w:p>
        </w:tc>
        <w:tc>
          <w:tcPr>
            <w:tcW w:w="264" w:type="pct"/>
            <w:noWrap/>
            <w:vAlign w:val="center"/>
            <w:hideMark/>
          </w:tcPr>
          <w:p w14:paraId="0FC65800" w14:textId="77777777" w:rsidR="009E74DF" w:rsidRPr="009E74DF" w:rsidRDefault="009E74DF" w:rsidP="009E74DF">
            <w:pPr>
              <w:jc w:val="center"/>
              <w:rPr>
                <w:color w:val="000000"/>
                <w:sz w:val="12"/>
                <w:szCs w:val="12"/>
              </w:rPr>
            </w:pPr>
            <w:r w:rsidRPr="009E74DF">
              <w:rPr>
                <w:color w:val="000000"/>
                <w:sz w:val="12"/>
                <w:szCs w:val="12"/>
              </w:rPr>
              <w:t>3,83</w:t>
            </w:r>
          </w:p>
        </w:tc>
        <w:tc>
          <w:tcPr>
            <w:tcW w:w="255" w:type="pct"/>
            <w:noWrap/>
            <w:vAlign w:val="center"/>
            <w:hideMark/>
          </w:tcPr>
          <w:p w14:paraId="472AC374" w14:textId="77777777" w:rsidR="009E74DF" w:rsidRPr="009E74DF" w:rsidRDefault="009E74DF" w:rsidP="009E74DF">
            <w:pPr>
              <w:jc w:val="center"/>
              <w:rPr>
                <w:color w:val="000000"/>
                <w:sz w:val="12"/>
                <w:szCs w:val="12"/>
              </w:rPr>
            </w:pPr>
            <w:r w:rsidRPr="009E74DF">
              <w:rPr>
                <w:color w:val="000000"/>
                <w:sz w:val="12"/>
                <w:szCs w:val="12"/>
              </w:rPr>
              <w:t>50,73</w:t>
            </w:r>
          </w:p>
        </w:tc>
        <w:tc>
          <w:tcPr>
            <w:tcW w:w="246" w:type="pct"/>
            <w:noWrap/>
            <w:vAlign w:val="center"/>
            <w:hideMark/>
          </w:tcPr>
          <w:p w14:paraId="4E990F9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0F89EAC" w14:textId="77777777" w:rsidR="009E74DF" w:rsidRPr="009E74DF" w:rsidRDefault="009E74DF" w:rsidP="009E74DF">
            <w:pPr>
              <w:jc w:val="right"/>
              <w:rPr>
                <w:color w:val="000000"/>
                <w:sz w:val="12"/>
                <w:szCs w:val="12"/>
              </w:rPr>
            </w:pPr>
            <w:r w:rsidRPr="009E74DF">
              <w:rPr>
                <w:color w:val="000000"/>
                <w:sz w:val="12"/>
                <w:szCs w:val="12"/>
              </w:rPr>
              <w:t>1,16</w:t>
            </w:r>
          </w:p>
        </w:tc>
      </w:tr>
      <w:tr w:rsidR="009E74DF" w:rsidRPr="009E74DF" w14:paraId="5A05E708" w14:textId="77777777" w:rsidTr="00D53DED">
        <w:trPr>
          <w:trHeight w:val="600"/>
          <w:jc w:val="center"/>
        </w:trPr>
        <w:tc>
          <w:tcPr>
            <w:tcW w:w="120" w:type="pct"/>
            <w:noWrap/>
            <w:vAlign w:val="center"/>
            <w:hideMark/>
          </w:tcPr>
          <w:p w14:paraId="4A759961" w14:textId="77777777" w:rsidR="009E74DF" w:rsidRPr="009E74DF" w:rsidRDefault="009E74DF" w:rsidP="009E74DF">
            <w:pPr>
              <w:jc w:val="center"/>
              <w:rPr>
                <w:color w:val="000000"/>
                <w:sz w:val="12"/>
                <w:szCs w:val="12"/>
              </w:rPr>
            </w:pPr>
            <w:r w:rsidRPr="009E74DF">
              <w:rPr>
                <w:color w:val="000000"/>
                <w:sz w:val="12"/>
                <w:szCs w:val="12"/>
              </w:rPr>
              <w:t>212</w:t>
            </w:r>
          </w:p>
        </w:tc>
        <w:tc>
          <w:tcPr>
            <w:tcW w:w="703" w:type="pct"/>
            <w:vAlign w:val="center"/>
            <w:hideMark/>
          </w:tcPr>
          <w:p w14:paraId="1C89EF03"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электропередачи высоковольтная между ЦРП и ТП-1.   </w:t>
            </w:r>
            <w:proofErr w:type="spellStart"/>
            <w:r w:rsidRPr="009E74DF">
              <w:rPr>
                <w:color w:val="000000"/>
                <w:sz w:val="12"/>
                <w:szCs w:val="12"/>
              </w:rPr>
              <w:t>кад</w:t>
            </w:r>
            <w:proofErr w:type="spellEnd"/>
            <w:r w:rsidRPr="009E74DF">
              <w:rPr>
                <w:color w:val="000000"/>
                <w:sz w:val="12"/>
                <w:szCs w:val="12"/>
              </w:rPr>
              <w:t>. № 42:24:0101015:5125. 0,58км</w:t>
            </w:r>
          </w:p>
        </w:tc>
        <w:tc>
          <w:tcPr>
            <w:tcW w:w="296" w:type="pct"/>
            <w:noWrap/>
            <w:vAlign w:val="center"/>
            <w:hideMark/>
          </w:tcPr>
          <w:p w14:paraId="72A31895" w14:textId="77777777" w:rsidR="009E74DF" w:rsidRPr="009E74DF" w:rsidRDefault="009E74DF" w:rsidP="009E74DF">
            <w:pPr>
              <w:jc w:val="center"/>
              <w:rPr>
                <w:color w:val="000000"/>
                <w:sz w:val="12"/>
                <w:szCs w:val="12"/>
              </w:rPr>
            </w:pPr>
            <w:r w:rsidRPr="009E74DF">
              <w:rPr>
                <w:color w:val="000000"/>
                <w:sz w:val="12"/>
                <w:szCs w:val="12"/>
              </w:rPr>
              <w:t>БП-001657</w:t>
            </w:r>
          </w:p>
        </w:tc>
        <w:tc>
          <w:tcPr>
            <w:tcW w:w="344" w:type="pct"/>
            <w:noWrap/>
            <w:vAlign w:val="center"/>
            <w:hideMark/>
          </w:tcPr>
          <w:p w14:paraId="75F30BC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818CB7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A42177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48A8FB7" w14:textId="77777777" w:rsidR="009E74DF" w:rsidRPr="009E74DF" w:rsidRDefault="009E74DF" w:rsidP="009E74DF">
            <w:pPr>
              <w:jc w:val="center"/>
              <w:rPr>
                <w:color w:val="000000"/>
                <w:sz w:val="12"/>
                <w:szCs w:val="12"/>
              </w:rPr>
            </w:pPr>
            <w:r w:rsidRPr="009E74DF">
              <w:rPr>
                <w:color w:val="000000"/>
                <w:sz w:val="12"/>
                <w:szCs w:val="12"/>
              </w:rPr>
              <w:t>57,43</w:t>
            </w:r>
          </w:p>
        </w:tc>
        <w:tc>
          <w:tcPr>
            <w:tcW w:w="269" w:type="pct"/>
            <w:noWrap/>
            <w:vAlign w:val="center"/>
            <w:hideMark/>
          </w:tcPr>
          <w:p w14:paraId="22B8196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BB3478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CCE2D5" w14:textId="77777777" w:rsidR="009E74DF" w:rsidRPr="009E74DF" w:rsidRDefault="009E74DF" w:rsidP="009E74DF">
            <w:pPr>
              <w:jc w:val="center"/>
              <w:rPr>
                <w:color w:val="000000"/>
                <w:sz w:val="12"/>
                <w:szCs w:val="12"/>
              </w:rPr>
            </w:pPr>
            <w:r w:rsidRPr="009E74DF">
              <w:rPr>
                <w:color w:val="000000"/>
                <w:sz w:val="12"/>
                <w:szCs w:val="12"/>
              </w:rPr>
              <w:t>57,43</w:t>
            </w:r>
          </w:p>
        </w:tc>
        <w:tc>
          <w:tcPr>
            <w:tcW w:w="294" w:type="pct"/>
            <w:noWrap/>
            <w:vAlign w:val="center"/>
            <w:hideMark/>
          </w:tcPr>
          <w:p w14:paraId="0A26F3D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364B59B" w14:textId="77777777" w:rsidR="009E74DF" w:rsidRPr="009E74DF" w:rsidRDefault="009E74DF" w:rsidP="009E74DF">
            <w:pPr>
              <w:jc w:val="center"/>
              <w:rPr>
                <w:color w:val="000000"/>
                <w:sz w:val="12"/>
                <w:szCs w:val="12"/>
              </w:rPr>
            </w:pPr>
            <w:r w:rsidRPr="009E74DF">
              <w:rPr>
                <w:color w:val="000000"/>
                <w:sz w:val="12"/>
                <w:szCs w:val="12"/>
              </w:rPr>
              <w:t>54,56</w:t>
            </w:r>
          </w:p>
        </w:tc>
        <w:tc>
          <w:tcPr>
            <w:tcW w:w="287" w:type="pct"/>
            <w:noWrap/>
            <w:vAlign w:val="center"/>
            <w:hideMark/>
          </w:tcPr>
          <w:p w14:paraId="1997A785" w14:textId="77777777" w:rsidR="009E74DF" w:rsidRPr="009E74DF" w:rsidRDefault="009E74DF" w:rsidP="009E74DF">
            <w:pPr>
              <w:jc w:val="center"/>
              <w:rPr>
                <w:color w:val="000000"/>
                <w:sz w:val="12"/>
                <w:szCs w:val="12"/>
              </w:rPr>
            </w:pPr>
            <w:r w:rsidRPr="009E74DF">
              <w:rPr>
                <w:color w:val="000000"/>
                <w:sz w:val="12"/>
                <w:szCs w:val="12"/>
              </w:rPr>
              <w:t>3,83</w:t>
            </w:r>
          </w:p>
        </w:tc>
        <w:tc>
          <w:tcPr>
            <w:tcW w:w="264" w:type="pct"/>
            <w:noWrap/>
            <w:vAlign w:val="center"/>
            <w:hideMark/>
          </w:tcPr>
          <w:p w14:paraId="6A02533C" w14:textId="77777777" w:rsidR="009E74DF" w:rsidRPr="009E74DF" w:rsidRDefault="009E74DF" w:rsidP="009E74DF">
            <w:pPr>
              <w:jc w:val="center"/>
              <w:rPr>
                <w:color w:val="000000"/>
                <w:sz w:val="12"/>
                <w:szCs w:val="12"/>
              </w:rPr>
            </w:pPr>
            <w:r w:rsidRPr="009E74DF">
              <w:rPr>
                <w:color w:val="000000"/>
                <w:sz w:val="12"/>
                <w:szCs w:val="12"/>
              </w:rPr>
              <w:t>3,83</w:t>
            </w:r>
          </w:p>
        </w:tc>
        <w:tc>
          <w:tcPr>
            <w:tcW w:w="255" w:type="pct"/>
            <w:noWrap/>
            <w:vAlign w:val="center"/>
            <w:hideMark/>
          </w:tcPr>
          <w:p w14:paraId="76400E4B" w14:textId="77777777" w:rsidR="009E74DF" w:rsidRPr="009E74DF" w:rsidRDefault="009E74DF" w:rsidP="009E74DF">
            <w:pPr>
              <w:jc w:val="center"/>
              <w:rPr>
                <w:color w:val="000000"/>
                <w:sz w:val="12"/>
                <w:szCs w:val="12"/>
              </w:rPr>
            </w:pPr>
            <w:r w:rsidRPr="009E74DF">
              <w:rPr>
                <w:color w:val="000000"/>
                <w:sz w:val="12"/>
                <w:szCs w:val="12"/>
              </w:rPr>
              <w:t>50,73</w:t>
            </w:r>
          </w:p>
        </w:tc>
        <w:tc>
          <w:tcPr>
            <w:tcW w:w="246" w:type="pct"/>
            <w:noWrap/>
            <w:vAlign w:val="center"/>
            <w:hideMark/>
          </w:tcPr>
          <w:p w14:paraId="127149D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F2B4515" w14:textId="77777777" w:rsidR="009E74DF" w:rsidRPr="009E74DF" w:rsidRDefault="009E74DF" w:rsidP="009E74DF">
            <w:pPr>
              <w:jc w:val="right"/>
              <w:rPr>
                <w:color w:val="000000"/>
                <w:sz w:val="12"/>
                <w:szCs w:val="12"/>
              </w:rPr>
            </w:pPr>
            <w:r w:rsidRPr="009E74DF">
              <w:rPr>
                <w:color w:val="000000"/>
                <w:sz w:val="12"/>
                <w:szCs w:val="12"/>
              </w:rPr>
              <w:t>1,16</w:t>
            </w:r>
          </w:p>
        </w:tc>
      </w:tr>
      <w:tr w:rsidR="009E74DF" w:rsidRPr="009E74DF" w14:paraId="1C3C22CA" w14:textId="77777777" w:rsidTr="00D53DED">
        <w:trPr>
          <w:trHeight w:val="600"/>
          <w:jc w:val="center"/>
        </w:trPr>
        <w:tc>
          <w:tcPr>
            <w:tcW w:w="120" w:type="pct"/>
            <w:noWrap/>
            <w:vAlign w:val="center"/>
            <w:hideMark/>
          </w:tcPr>
          <w:p w14:paraId="2F7D04C9" w14:textId="77777777" w:rsidR="009E74DF" w:rsidRPr="009E74DF" w:rsidRDefault="009E74DF" w:rsidP="009E74DF">
            <w:pPr>
              <w:jc w:val="center"/>
              <w:rPr>
                <w:color w:val="000000"/>
                <w:sz w:val="12"/>
                <w:szCs w:val="12"/>
              </w:rPr>
            </w:pPr>
            <w:r w:rsidRPr="009E74DF">
              <w:rPr>
                <w:color w:val="000000"/>
                <w:sz w:val="12"/>
                <w:szCs w:val="12"/>
              </w:rPr>
              <w:t>213</w:t>
            </w:r>
          </w:p>
        </w:tc>
        <w:tc>
          <w:tcPr>
            <w:tcW w:w="703" w:type="pct"/>
            <w:vAlign w:val="center"/>
            <w:hideMark/>
          </w:tcPr>
          <w:p w14:paraId="6A2D558E" w14:textId="77777777" w:rsidR="009E74DF" w:rsidRPr="009E74DF" w:rsidRDefault="009E74DF" w:rsidP="009E74DF">
            <w:pPr>
              <w:rPr>
                <w:color w:val="000000"/>
                <w:sz w:val="12"/>
                <w:szCs w:val="12"/>
              </w:rPr>
            </w:pPr>
            <w:r w:rsidRPr="009E74DF">
              <w:rPr>
                <w:color w:val="000000"/>
                <w:sz w:val="12"/>
                <w:szCs w:val="12"/>
              </w:rPr>
              <w:t xml:space="preserve">Кабельная линия электропередачи высоковольтная между ЦРП-РУ-6. </w:t>
            </w:r>
            <w:proofErr w:type="spellStart"/>
            <w:r w:rsidRPr="009E74DF">
              <w:rPr>
                <w:color w:val="000000"/>
                <w:sz w:val="12"/>
                <w:szCs w:val="12"/>
              </w:rPr>
              <w:t>кад</w:t>
            </w:r>
            <w:proofErr w:type="spellEnd"/>
            <w:r w:rsidRPr="009E74DF">
              <w:rPr>
                <w:color w:val="000000"/>
                <w:sz w:val="12"/>
                <w:szCs w:val="12"/>
              </w:rPr>
              <w:t>. № 42:24:0101015:5128. 1,8 км</w:t>
            </w:r>
          </w:p>
        </w:tc>
        <w:tc>
          <w:tcPr>
            <w:tcW w:w="296" w:type="pct"/>
            <w:noWrap/>
            <w:vAlign w:val="center"/>
            <w:hideMark/>
          </w:tcPr>
          <w:p w14:paraId="68380DD0" w14:textId="77777777" w:rsidR="009E74DF" w:rsidRPr="009E74DF" w:rsidRDefault="009E74DF" w:rsidP="009E74DF">
            <w:pPr>
              <w:jc w:val="center"/>
              <w:rPr>
                <w:color w:val="000000"/>
                <w:sz w:val="12"/>
                <w:szCs w:val="12"/>
              </w:rPr>
            </w:pPr>
            <w:r w:rsidRPr="009E74DF">
              <w:rPr>
                <w:color w:val="000000"/>
                <w:sz w:val="12"/>
                <w:szCs w:val="12"/>
              </w:rPr>
              <w:t>БП-001654</w:t>
            </w:r>
          </w:p>
        </w:tc>
        <w:tc>
          <w:tcPr>
            <w:tcW w:w="344" w:type="pct"/>
            <w:noWrap/>
            <w:vAlign w:val="center"/>
            <w:hideMark/>
          </w:tcPr>
          <w:p w14:paraId="4976CD9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DBACCD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2510E8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AA804C5" w14:textId="77777777" w:rsidR="009E74DF" w:rsidRPr="009E74DF" w:rsidRDefault="009E74DF" w:rsidP="009E74DF">
            <w:pPr>
              <w:jc w:val="center"/>
              <w:rPr>
                <w:color w:val="000000"/>
                <w:sz w:val="12"/>
                <w:szCs w:val="12"/>
              </w:rPr>
            </w:pPr>
            <w:r w:rsidRPr="009E74DF">
              <w:rPr>
                <w:color w:val="000000"/>
                <w:sz w:val="12"/>
                <w:szCs w:val="12"/>
              </w:rPr>
              <w:t>57,43</w:t>
            </w:r>
          </w:p>
        </w:tc>
        <w:tc>
          <w:tcPr>
            <w:tcW w:w="269" w:type="pct"/>
            <w:noWrap/>
            <w:vAlign w:val="center"/>
            <w:hideMark/>
          </w:tcPr>
          <w:p w14:paraId="4ACBF9B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E36EC5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C16AFA8" w14:textId="77777777" w:rsidR="009E74DF" w:rsidRPr="009E74DF" w:rsidRDefault="009E74DF" w:rsidP="009E74DF">
            <w:pPr>
              <w:jc w:val="center"/>
              <w:rPr>
                <w:color w:val="000000"/>
                <w:sz w:val="12"/>
                <w:szCs w:val="12"/>
              </w:rPr>
            </w:pPr>
            <w:r w:rsidRPr="009E74DF">
              <w:rPr>
                <w:color w:val="000000"/>
                <w:sz w:val="12"/>
                <w:szCs w:val="12"/>
              </w:rPr>
              <w:t>57,43</w:t>
            </w:r>
          </w:p>
        </w:tc>
        <w:tc>
          <w:tcPr>
            <w:tcW w:w="294" w:type="pct"/>
            <w:noWrap/>
            <w:vAlign w:val="center"/>
            <w:hideMark/>
          </w:tcPr>
          <w:p w14:paraId="3D5DB43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ED8A43C" w14:textId="77777777" w:rsidR="009E74DF" w:rsidRPr="009E74DF" w:rsidRDefault="009E74DF" w:rsidP="009E74DF">
            <w:pPr>
              <w:jc w:val="center"/>
              <w:rPr>
                <w:color w:val="000000"/>
                <w:sz w:val="12"/>
                <w:szCs w:val="12"/>
              </w:rPr>
            </w:pPr>
            <w:r w:rsidRPr="009E74DF">
              <w:rPr>
                <w:color w:val="000000"/>
                <w:sz w:val="12"/>
                <w:szCs w:val="12"/>
              </w:rPr>
              <w:t>54,56</w:t>
            </w:r>
          </w:p>
        </w:tc>
        <w:tc>
          <w:tcPr>
            <w:tcW w:w="287" w:type="pct"/>
            <w:noWrap/>
            <w:vAlign w:val="center"/>
            <w:hideMark/>
          </w:tcPr>
          <w:p w14:paraId="68217958" w14:textId="77777777" w:rsidR="009E74DF" w:rsidRPr="009E74DF" w:rsidRDefault="009E74DF" w:rsidP="009E74DF">
            <w:pPr>
              <w:jc w:val="center"/>
              <w:rPr>
                <w:color w:val="000000"/>
                <w:sz w:val="12"/>
                <w:szCs w:val="12"/>
              </w:rPr>
            </w:pPr>
            <w:r w:rsidRPr="009E74DF">
              <w:rPr>
                <w:color w:val="000000"/>
                <w:sz w:val="12"/>
                <w:szCs w:val="12"/>
              </w:rPr>
              <w:t>3,83</w:t>
            </w:r>
          </w:p>
        </w:tc>
        <w:tc>
          <w:tcPr>
            <w:tcW w:w="264" w:type="pct"/>
            <w:noWrap/>
            <w:vAlign w:val="center"/>
            <w:hideMark/>
          </w:tcPr>
          <w:p w14:paraId="67392638" w14:textId="77777777" w:rsidR="009E74DF" w:rsidRPr="009E74DF" w:rsidRDefault="009E74DF" w:rsidP="009E74DF">
            <w:pPr>
              <w:jc w:val="center"/>
              <w:rPr>
                <w:color w:val="000000"/>
                <w:sz w:val="12"/>
                <w:szCs w:val="12"/>
              </w:rPr>
            </w:pPr>
            <w:r w:rsidRPr="009E74DF">
              <w:rPr>
                <w:color w:val="000000"/>
                <w:sz w:val="12"/>
                <w:szCs w:val="12"/>
              </w:rPr>
              <w:t>3,83</w:t>
            </w:r>
          </w:p>
        </w:tc>
        <w:tc>
          <w:tcPr>
            <w:tcW w:w="255" w:type="pct"/>
            <w:noWrap/>
            <w:vAlign w:val="center"/>
            <w:hideMark/>
          </w:tcPr>
          <w:p w14:paraId="167C18D9" w14:textId="77777777" w:rsidR="009E74DF" w:rsidRPr="009E74DF" w:rsidRDefault="009E74DF" w:rsidP="009E74DF">
            <w:pPr>
              <w:jc w:val="center"/>
              <w:rPr>
                <w:color w:val="000000"/>
                <w:sz w:val="12"/>
                <w:szCs w:val="12"/>
              </w:rPr>
            </w:pPr>
            <w:r w:rsidRPr="009E74DF">
              <w:rPr>
                <w:color w:val="000000"/>
                <w:sz w:val="12"/>
                <w:szCs w:val="12"/>
              </w:rPr>
              <w:t>50,73</w:t>
            </w:r>
          </w:p>
        </w:tc>
        <w:tc>
          <w:tcPr>
            <w:tcW w:w="246" w:type="pct"/>
            <w:noWrap/>
            <w:vAlign w:val="center"/>
            <w:hideMark/>
          </w:tcPr>
          <w:p w14:paraId="31D202E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0C5B84C" w14:textId="77777777" w:rsidR="009E74DF" w:rsidRPr="009E74DF" w:rsidRDefault="009E74DF" w:rsidP="009E74DF">
            <w:pPr>
              <w:jc w:val="right"/>
              <w:rPr>
                <w:color w:val="000000"/>
                <w:sz w:val="12"/>
                <w:szCs w:val="12"/>
              </w:rPr>
            </w:pPr>
            <w:r w:rsidRPr="009E74DF">
              <w:rPr>
                <w:color w:val="000000"/>
                <w:sz w:val="12"/>
                <w:szCs w:val="12"/>
              </w:rPr>
              <w:t>1,16</w:t>
            </w:r>
          </w:p>
        </w:tc>
      </w:tr>
      <w:tr w:rsidR="009E74DF" w:rsidRPr="009E74DF" w14:paraId="5A2C2A19" w14:textId="77777777" w:rsidTr="00D53DED">
        <w:trPr>
          <w:trHeight w:val="300"/>
          <w:jc w:val="center"/>
        </w:trPr>
        <w:tc>
          <w:tcPr>
            <w:tcW w:w="120" w:type="pct"/>
            <w:noWrap/>
            <w:vAlign w:val="center"/>
            <w:hideMark/>
          </w:tcPr>
          <w:p w14:paraId="4A0F576E" w14:textId="77777777" w:rsidR="009E74DF" w:rsidRPr="009E74DF" w:rsidRDefault="009E74DF" w:rsidP="009E74DF">
            <w:pPr>
              <w:jc w:val="center"/>
              <w:rPr>
                <w:color w:val="000000"/>
                <w:sz w:val="12"/>
                <w:szCs w:val="12"/>
              </w:rPr>
            </w:pPr>
            <w:r w:rsidRPr="009E74DF">
              <w:rPr>
                <w:color w:val="000000"/>
                <w:sz w:val="12"/>
                <w:szCs w:val="12"/>
              </w:rPr>
              <w:t>214</w:t>
            </w:r>
          </w:p>
        </w:tc>
        <w:tc>
          <w:tcPr>
            <w:tcW w:w="703" w:type="pct"/>
            <w:vAlign w:val="center"/>
            <w:hideMark/>
          </w:tcPr>
          <w:p w14:paraId="4999EBB4" w14:textId="77777777" w:rsidR="009E74DF" w:rsidRPr="009E74DF" w:rsidRDefault="009E74DF" w:rsidP="009E74DF">
            <w:pPr>
              <w:rPr>
                <w:color w:val="000000"/>
                <w:sz w:val="12"/>
                <w:szCs w:val="12"/>
              </w:rPr>
            </w:pPr>
            <w:r w:rsidRPr="009E74DF">
              <w:rPr>
                <w:color w:val="000000"/>
                <w:sz w:val="12"/>
                <w:szCs w:val="12"/>
              </w:rPr>
              <w:t>Кабельная эстакада</w:t>
            </w:r>
          </w:p>
        </w:tc>
        <w:tc>
          <w:tcPr>
            <w:tcW w:w="296" w:type="pct"/>
            <w:noWrap/>
            <w:vAlign w:val="center"/>
            <w:hideMark/>
          </w:tcPr>
          <w:p w14:paraId="30F442F1" w14:textId="77777777" w:rsidR="009E74DF" w:rsidRPr="009E74DF" w:rsidRDefault="009E74DF" w:rsidP="009E74DF">
            <w:pPr>
              <w:jc w:val="center"/>
              <w:rPr>
                <w:color w:val="000000"/>
                <w:sz w:val="12"/>
                <w:szCs w:val="12"/>
              </w:rPr>
            </w:pPr>
            <w:r w:rsidRPr="009E74DF">
              <w:rPr>
                <w:color w:val="000000"/>
                <w:sz w:val="12"/>
                <w:szCs w:val="12"/>
              </w:rPr>
              <w:t>000002891</w:t>
            </w:r>
          </w:p>
        </w:tc>
        <w:tc>
          <w:tcPr>
            <w:tcW w:w="344" w:type="pct"/>
            <w:noWrap/>
            <w:vAlign w:val="center"/>
            <w:hideMark/>
          </w:tcPr>
          <w:p w14:paraId="25B8D64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F00C9D1"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1C4B2BF9" w14:textId="77777777" w:rsidR="009E74DF" w:rsidRPr="009E74DF" w:rsidRDefault="009E74DF" w:rsidP="009E74DF">
            <w:pPr>
              <w:jc w:val="center"/>
              <w:rPr>
                <w:color w:val="000000"/>
                <w:sz w:val="12"/>
                <w:szCs w:val="12"/>
              </w:rPr>
            </w:pPr>
            <w:r w:rsidRPr="009E74DF">
              <w:rPr>
                <w:color w:val="000000"/>
                <w:sz w:val="12"/>
                <w:szCs w:val="12"/>
              </w:rPr>
              <w:t>114</w:t>
            </w:r>
          </w:p>
        </w:tc>
        <w:tc>
          <w:tcPr>
            <w:tcW w:w="317" w:type="pct"/>
            <w:noWrap/>
            <w:vAlign w:val="center"/>
            <w:hideMark/>
          </w:tcPr>
          <w:p w14:paraId="0AE2A928" w14:textId="77777777" w:rsidR="009E74DF" w:rsidRPr="009E74DF" w:rsidRDefault="009E74DF" w:rsidP="009E74DF">
            <w:pPr>
              <w:jc w:val="center"/>
              <w:rPr>
                <w:color w:val="000000"/>
                <w:sz w:val="12"/>
                <w:szCs w:val="12"/>
              </w:rPr>
            </w:pPr>
            <w:r w:rsidRPr="009E74DF">
              <w:rPr>
                <w:color w:val="000000"/>
                <w:sz w:val="12"/>
                <w:szCs w:val="12"/>
              </w:rPr>
              <w:t>410,15</w:t>
            </w:r>
          </w:p>
        </w:tc>
        <w:tc>
          <w:tcPr>
            <w:tcW w:w="269" w:type="pct"/>
            <w:noWrap/>
            <w:vAlign w:val="center"/>
            <w:hideMark/>
          </w:tcPr>
          <w:p w14:paraId="348011C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036427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CA02319" w14:textId="77777777" w:rsidR="009E74DF" w:rsidRPr="009E74DF" w:rsidRDefault="009E74DF" w:rsidP="009E74DF">
            <w:pPr>
              <w:jc w:val="center"/>
              <w:rPr>
                <w:color w:val="000000"/>
                <w:sz w:val="12"/>
                <w:szCs w:val="12"/>
              </w:rPr>
            </w:pPr>
            <w:r w:rsidRPr="009E74DF">
              <w:rPr>
                <w:color w:val="000000"/>
                <w:sz w:val="12"/>
                <w:szCs w:val="12"/>
              </w:rPr>
              <w:t>410,15</w:t>
            </w:r>
          </w:p>
        </w:tc>
        <w:tc>
          <w:tcPr>
            <w:tcW w:w="294" w:type="pct"/>
            <w:noWrap/>
            <w:vAlign w:val="center"/>
            <w:hideMark/>
          </w:tcPr>
          <w:p w14:paraId="166F5073" w14:textId="77777777" w:rsidR="009E74DF" w:rsidRPr="009E74DF" w:rsidRDefault="009E74DF" w:rsidP="009E74DF">
            <w:pPr>
              <w:jc w:val="center"/>
              <w:rPr>
                <w:color w:val="000000"/>
                <w:sz w:val="12"/>
                <w:szCs w:val="12"/>
              </w:rPr>
            </w:pPr>
            <w:r w:rsidRPr="009E74DF">
              <w:rPr>
                <w:color w:val="000000"/>
                <w:sz w:val="12"/>
                <w:szCs w:val="12"/>
              </w:rPr>
              <w:t>114</w:t>
            </w:r>
          </w:p>
        </w:tc>
        <w:tc>
          <w:tcPr>
            <w:tcW w:w="255" w:type="pct"/>
            <w:noWrap/>
            <w:vAlign w:val="center"/>
            <w:hideMark/>
          </w:tcPr>
          <w:p w14:paraId="476E0180" w14:textId="77777777" w:rsidR="009E74DF" w:rsidRPr="009E74DF" w:rsidRDefault="009E74DF" w:rsidP="009E74DF">
            <w:pPr>
              <w:jc w:val="center"/>
              <w:rPr>
                <w:color w:val="000000"/>
                <w:sz w:val="12"/>
                <w:szCs w:val="12"/>
              </w:rPr>
            </w:pPr>
            <w:r w:rsidRPr="009E74DF">
              <w:rPr>
                <w:color w:val="000000"/>
                <w:sz w:val="12"/>
                <w:szCs w:val="12"/>
              </w:rPr>
              <w:t>176,29</w:t>
            </w:r>
          </w:p>
        </w:tc>
        <w:tc>
          <w:tcPr>
            <w:tcW w:w="287" w:type="pct"/>
            <w:noWrap/>
            <w:vAlign w:val="center"/>
            <w:hideMark/>
          </w:tcPr>
          <w:p w14:paraId="623C6E67" w14:textId="77777777" w:rsidR="009E74DF" w:rsidRPr="009E74DF" w:rsidRDefault="009E74DF" w:rsidP="009E74DF">
            <w:pPr>
              <w:jc w:val="center"/>
              <w:rPr>
                <w:color w:val="000000"/>
                <w:sz w:val="12"/>
                <w:szCs w:val="12"/>
              </w:rPr>
            </w:pPr>
            <w:r w:rsidRPr="009E74DF">
              <w:rPr>
                <w:color w:val="000000"/>
                <w:sz w:val="12"/>
                <w:szCs w:val="12"/>
              </w:rPr>
              <w:t>43,17</w:t>
            </w:r>
          </w:p>
        </w:tc>
        <w:tc>
          <w:tcPr>
            <w:tcW w:w="264" w:type="pct"/>
            <w:noWrap/>
            <w:vAlign w:val="center"/>
            <w:hideMark/>
          </w:tcPr>
          <w:p w14:paraId="43645CA1" w14:textId="77777777" w:rsidR="009E74DF" w:rsidRPr="009E74DF" w:rsidRDefault="009E74DF" w:rsidP="009E74DF">
            <w:pPr>
              <w:jc w:val="center"/>
              <w:rPr>
                <w:color w:val="000000"/>
                <w:sz w:val="12"/>
                <w:szCs w:val="12"/>
              </w:rPr>
            </w:pPr>
            <w:r w:rsidRPr="009E74DF">
              <w:rPr>
                <w:color w:val="000000"/>
                <w:sz w:val="12"/>
                <w:szCs w:val="12"/>
              </w:rPr>
              <w:t>27,34</w:t>
            </w:r>
          </w:p>
        </w:tc>
        <w:tc>
          <w:tcPr>
            <w:tcW w:w="255" w:type="pct"/>
            <w:noWrap/>
            <w:vAlign w:val="center"/>
            <w:hideMark/>
          </w:tcPr>
          <w:p w14:paraId="7C4265F3" w14:textId="77777777" w:rsidR="009E74DF" w:rsidRPr="009E74DF" w:rsidRDefault="009E74DF" w:rsidP="009E74DF">
            <w:pPr>
              <w:jc w:val="center"/>
              <w:rPr>
                <w:color w:val="000000"/>
                <w:sz w:val="12"/>
                <w:szCs w:val="12"/>
              </w:rPr>
            </w:pPr>
            <w:r w:rsidRPr="009E74DF">
              <w:rPr>
                <w:color w:val="000000"/>
                <w:sz w:val="12"/>
                <w:szCs w:val="12"/>
              </w:rPr>
              <w:t>133,12</w:t>
            </w:r>
          </w:p>
        </w:tc>
        <w:tc>
          <w:tcPr>
            <w:tcW w:w="246" w:type="pct"/>
            <w:noWrap/>
            <w:vAlign w:val="center"/>
            <w:hideMark/>
          </w:tcPr>
          <w:p w14:paraId="1A4E16D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0CED77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E9AA0F8" w14:textId="77777777" w:rsidTr="00D53DED">
        <w:trPr>
          <w:trHeight w:val="300"/>
          <w:jc w:val="center"/>
        </w:trPr>
        <w:tc>
          <w:tcPr>
            <w:tcW w:w="120" w:type="pct"/>
            <w:noWrap/>
            <w:vAlign w:val="center"/>
            <w:hideMark/>
          </w:tcPr>
          <w:p w14:paraId="6B57DA52" w14:textId="77777777" w:rsidR="009E74DF" w:rsidRPr="009E74DF" w:rsidRDefault="009E74DF" w:rsidP="009E74DF">
            <w:pPr>
              <w:jc w:val="center"/>
              <w:rPr>
                <w:color w:val="000000"/>
                <w:sz w:val="12"/>
                <w:szCs w:val="12"/>
              </w:rPr>
            </w:pPr>
            <w:r w:rsidRPr="009E74DF">
              <w:rPr>
                <w:color w:val="000000"/>
                <w:sz w:val="12"/>
                <w:szCs w:val="12"/>
              </w:rPr>
              <w:t>215</w:t>
            </w:r>
          </w:p>
        </w:tc>
        <w:tc>
          <w:tcPr>
            <w:tcW w:w="703" w:type="pct"/>
            <w:vAlign w:val="center"/>
            <w:hideMark/>
          </w:tcPr>
          <w:p w14:paraId="245F6271" w14:textId="77777777" w:rsidR="009E74DF" w:rsidRPr="009E74DF" w:rsidRDefault="009E74DF" w:rsidP="009E74DF">
            <w:pPr>
              <w:rPr>
                <w:color w:val="000000"/>
                <w:sz w:val="12"/>
                <w:szCs w:val="12"/>
              </w:rPr>
            </w:pPr>
            <w:r w:rsidRPr="009E74DF">
              <w:rPr>
                <w:color w:val="000000"/>
                <w:sz w:val="12"/>
                <w:szCs w:val="12"/>
              </w:rPr>
              <w:t>КАМАЗ VIN EA2438240P0000754</w:t>
            </w:r>
          </w:p>
        </w:tc>
        <w:tc>
          <w:tcPr>
            <w:tcW w:w="296" w:type="pct"/>
            <w:noWrap/>
            <w:vAlign w:val="center"/>
            <w:hideMark/>
          </w:tcPr>
          <w:p w14:paraId="7A505D31" w14:textId="77777777" w:rsidR="009E74DF" w:rsidRPr="009E74DF" w:rsidRDefault="009E74DF" w:rsidP="009E74DF">
            <w:pPr>
              <w:jc w:val="center"/>
              <w:rPr>
                <w:color w:val="000000"/>
                <w:sz w:val="12"/>
                <w:szCs w:val="12"/>
              </w:rPr>
            </w:pPr>
            <w:r w:rsidRPr="009E74DF">
              <w:rPr>
                <w:color w:val="000000"/>
                <w:sz w:val="12"/>
                <w:szCs w:val="12"/>
              </w:rPr>
              <w:t>БП-001335</w:t>
            </w:r>
          </w:p>
        </w:tc>
        <w:tc>
          <w:tcPr>
            <w:tcW w:w="344" w:type="pct"/>
            <w:noWrap/>
            <w:vAlign w:val="center"/>
            <w:hideMark/>
          </w:tcPr>
          <w:p w14:paraId="78142053" w14:textId="77777777" w:rsidR="009E74DF" w:rsidRPr="009E74DF" w:rsidRDefault="009E74DF" w:rsidP="009E74DF">
            <w:pPr>
              <w:jc w:val="center"/>
              <w:rPr>
                <w:color w:val="000000"/>
                <w:sz w:val="12"/>
                <w:szCs w:val="12"/>
              </w:rPr>
            </w:pPr>
            <w:r w:rsidRPr="009E74DF">
              <w:rPr>
                <w:color w:val="000000"/>
                <w:sz w:val="12"/>
                <w:szCs w:val="12"/>
              </w:rPr>
              <w:t>5</w:t>
            </w:r>
          </w:p>
        </w:tc>
        <w:tc>
          <w:tcPr>
            <w:tcW w:w="284" w:type="pct"/>
            <w:noWrap/>
            <w:vAlign w:val="center"/>
            <w:hideMark/>
          </w:tcPr>
          <w:p w14:paraId="3729165A" w14:textId="77777777" w:rsidR="009E74DF" w:rsidRPr="009E74DF" w:rsidRDefault="009E74DF" w:rsidP="009E74DF">
            <w:pPr>
              <w:jc w:val="center"/>
              <w:rPr>
                <w:color w:val="000000"/>
                <w:sz w:val="12"/>
                <w:szCs w:val="12"/>
              </w:rPr>
            </w:pPr>
            <w:r w:rsidRPr="009E74DF">
              <w:rPr>
                <w:color w:val="000000"/>
                <w:sz w:val="12"/>
                <w:szCs w:val="12"/>
              </w:rPr>
              <w:t>11.12.2023</w:t>
            </w:r>
          </w:p>
        </w:tc>
        <w:tc>
          <w:tcPr>
            <w:tcW w:w="305" w:type="pct"/>
            <w:noWrap/>
            <w:vAlign w:val="center"/>
            <w:hideMark/>
          </w:tcPr>
          <w:p w14:paraId="3E4B3A7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70E8A72" w14:textId="77777777" w:rsidR="009E74DF" w:rsidRPr="009E74DF" w:rsidRDefault="009E74DF" w:rsidP="009E74DF">
            <w:pPr>
              <w:jc w:val="center"/>
              <w:rPr>
                <w:color w:val="000000"/>
                <w:sz w:val="12"/>
                <w:szCs w:val="12"/>
              </w:rPr>
            </w:pPr>
            <w:r w:rsidRPr="009E74DF">
              <w:rPr>
                <w:color w:val="000000"/>
                <w:sz w:val="12"/>
                <w:szCs w:val="12"/>
              </w:rPr>
              <w:t>12 311,18</w:t>
            </w:r>
          </w:p>
        </w:tc>
        <w:tc>
          <w:tcPr>
            <w:tcW w:w="269" w:type="pct"/>
            <w:noWrap/>
            <w:vAlign w:val="center"/>
            <w:hideMark/>
          </w:tcPr>
          <w:p w14:paraId="33E21F7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4DEE3B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D2AD22" w14:textId="77777777" w:rsidR="009E74DF" w:rsidRPr="009E74DF" w:rsidRDefault="009E74DF" w:rsidP="009E74DF">
            <w:pPr>
              <w:jc w:val="center"/>
              <w:rPr>
                <w:color w:val="000000"/>
                <w:sz w:val="12"/>
                <w:szCs w:val="12"/>
              </w:rPr>
            </w:pPr>
            <w:r w:rsidRPr="009E74DF">
              <w:rPr>
                <w:color w:val="000000"/>
                <w:sz w:val="12"/>
                <w:szCs w:val="12"/>
              </w:rPr>
              <w:t>12 311,18</w:t>
            </w:r>
          </w:p>
        </w:tc>
        <w:tc>
          <w:tcPr>
            <w:tcW w:w="294" w:type="pct"/>
            <w:noWrap/>
            <w:vAlign w:val="center"/>
            <w:hideMark/>
          </w:tcPr>
          <w:p w14:paraId="2E48E066"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CD56406" w14:textId="77777777" w:rsidR="009E74DF" w:rsidRPr="009E74DF" w:rsidRDefault="009E74DF" w:rsidP="009E74DF">
            <w:pPr>
              <w:jc w:val="center"/>
              <w:rPr>
                <w:color w:val="000000"/>
                <w:sz w:val="12"/>
                <w:szCs w:val="12"/>
              </w:rPr>
            </w:pPr>
            <w:r w:rsidRPr="009E74DF">
              <w:rPr>
                <w:color w:val="000000"/>
                <w:sz w:val="12"/>
                <w:szCs w:val="12"/>
              </w:rPr>
              <w:t>11 080,06</w:t>
            </w:r>
          </w:p>
        </w:tc>
        <w:tc>
          <w:tcPr>
            <w:tcW w:w="287" w:type="pct"/>
            <w:noWrap/>
            <w:vAlign w:val="center"/>
            <w:hideMark/>
          </w:tcPr>
          <w:p w14:paraId="616B1225" w14:textId="77777777" w:rsidR="009E74DF" w:rsidRPr="009E74DF" w:rsidRDefault="009E74DF" w:rsidP="009E74DF">
            <w:pPr>
              <w:jc w:val="center"/>
              <w:rPr>
                <w:color w:val="000000"/>
                <w:sz w:val="12"/>
                <w:szCs w:val="12"/>
              </w:rPr>
            </w:pPr>
            <w:r w:rsidRPr="009E74DF">
              <w:rPr>
                <w:color w:val="000000"/>
                <w:sz w:val="12"/>
                <w:szCs w:val="12"/>
              </w:rPr>
              <w:t>1 231,12</w:t>
            </w:r>
          </w:p>
        </w:tc>
        <w:tc>
          <w:tcPr>
            <w:tcW w:w="264" w:type="pct"/>
            <w:noWrap/>
            <w:vAlign w:val="center"/>
            <w:hideMark/>
          </w:tcPr>
          <w:p w14:paraId="63A3F8B8" w14:textId="77777777" w:rsidR="009E74DF" w:rsidRPr="009E74DF" w:rsidRDefault="009E74DF" w:rsidP="009E74DF">
            <w:pPr>
              <w:jc w:val="center"/>
              <w:rPr>
                <w:color w:val="000000"/>
                <w:sz w:val="12"/>
                <w:szCs w:val="12"/>
              </w:rPr>
            </w:pPr>
            <w:r w:rsidRPr="009E74DF">
              <w:rPr>
                <w:color w:val="000000"/>
                <w:sz w:val="12"/>
                <w:szCs w:val="12"/>
              </w:rPr>
              <w:t>1 231,12</w:t>
            </w:r>
          </w:p>
        </w:tc>
        <w:tc>
          <w:tcPr>
            <w:tcW w:w="255" w:type="pct"/>
            <w:noWrap/>
            <w:vAlign w:val="center"/>
            <w:hideMark/>
          </w:tcPr>
          <w:p w14:paraId="24899E89" w14:textId="77777777" w:rsidR="009E74DF" w:rsidRPr="009E74DF" w:rsidRDefault="009E74DF" w:rsidP="009E74DF">
            <w:pPr>
              <w:jc w:val="center"/>
              <w:rPr>
                <w:color w:val="000000"/>
                <w:sz w:val="12"/>
                <w:szCs w:val="12"/>
              </w:rPr>
            </w:pPr>
            <w:r w:rsidRPr="009E74DF">
              <w:rPr>
                <w:color w:val="000000"/>
                <w:sz w:val="12"/>
                <w:szCs w:val="12"/>
              </w:rPr>
              <w:t>9 848,95</w:t>
            </w:r>
          </w:p>
        </w:tc>
        <w:tc>
          <w:tcPr>
            <w:tcW w:w="246" w:type="pct"/>
            <w:noWrap/>
            <w:vAlign w:val="center"/>
            <w:hideMark/>
          </w:tcPr>
          <w:p w14:paraId="4E93B2A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38A18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AF6EBCC" w14:textId="77777777" w:rsidTr="00D53DED">
        <w:trPr>
          <w:trHeight w:val="300"/>
          <w:jc w:val="center"/>
        </w:trPr>
        <w:tc>
          <w:tcPr>
            <w:tcW w:w="120" w:type="pct"/>
            <w:noWrap/>
            <w:vAlign w:val="center"/>
            <w:hideMark/>
          </w:tcPr>
          <w:p w14:paraId="0D1E48E0" w14:textId="77777777" w:rsidR="009E74DF" w:rsidRPr="009E74DF" w:rsidRDefault="009E74DF" w:rsidP="009E74DF">
            <w:pPr>
              <w:jc w:val="center"/>
              <w:rPr>
                <w:color w:val="000000"/>
                <w:sz w:val="12"/>
                <w:szCs w:val="12"/>
              </w:rPr>
            </w:pPr>
            <w:r w:rsidRPr="009E74DF">
              <w:rPr>
                <w:color w:val="000000"/>
                <w:sz w:val="12"/>
                <w:szCs w:val="12"/>
              </w:rPr>
              <w:t>216</w:t>
            </w:r>
          </w:p>
        </w:tc>
        <w:tc>
          <w:tcPr>
            <w:tcW w:w="703" w:type="pct"/>
            <w:vAlign w:val="center"/>
            <w:hideMark/>
          </w:tcPr>
          <w:p w14:paraId="5DDE79BD" w14:textId="77777777" w:rsidR="009E74DF" w:rsidRPr="009E74DF" w:rsidRDefault="009E74DF" w:rsidP="009E74DF">
            <w:pPr>
              <w:rPr>
                <w:color w:val="000000"/>
                <w:sz w:val="12"/>
                <w:szCs w:val="12"/>
              </w:rPr>
            </w:pPr>
            <w:r w:rsidRPr="009E74DF">
              <w:rPr>
                <w:color w:val="000000"/>
                <w:sz w:val="12"/>
                <w:szCs w:val="12"/>
              </w:rPr>
              <w:t xml:space="preserve">Камера </w:t>
            </w:r>
            <w:proofErr w:type="spellStart"/>
            <w:r w:rsidRPr="009E74DF">
              <w:rPr>
                <w:color w:val="000000"/>
                <w:sz w:val="12"/>
                <w:szCs w:val="12"/>
              </w:rPr>
              <w:t>КСО"Новация</w:t>
            </w:r>
            <w:proofErr w:type="spellEnd"/>
            <w:r w:rsidRPr="009E74DF">
              <w:rPr>
                <w:color w:val="000000"/>
                <w:sz w:val="12"/>
                <w:szCs w:val="12"/>
              </w:rPr>
              <w:t>" сх.002 отходящая</w:t>
            </w:r>
          </w:p>
        </w:tc>
        <w:tc>
          <w:tcPr>
            <w:tcW w:w="296" w:type="pct"/>
            <w:noWrap/>
            <w:vAlign w:val="center"/>
            <w:hideMark/>
          </w:tcPr>
          <w:p w14:paraId="3AF122A0" w14:textId="77777777" w:rsidR="009E74DF" w:rsidRPr="009E74DF" w:rsidRDefault="009E74DF" w:rsidP="009E74DF">
            <w:pPr>
              <w:jc w:val="center"/>
              <w:rPr>
                <w:color w:val="000000"/>
                <w:sz w:val="12"/>
                <w:szCs w:val="12"/>
              </w:rPr>
            </w:pPr>
            <w:r w:rsidRPr="009E74DF">
              <w:rPr>
                <w:color w:val="000000"/>
                <w:sz w:val="12"/>
                <w:szCs w:val="12"/>
              </w:rPr>
              <w:t>3003</w:t>
            </w:r>
          </w:p>
        </w:tc>
        <w:tc>
          <w:tcPr>
            <w:tcW w:w="344" w:type="pct"/>
            <w:noWrap/>
            <w:vAlign w:val="center"/>
            <w:hideMark/>
          </w:tcPr>
          <w:p w14:paraId="4FCA1B3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7838EBD"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2D079625" w14:textId="77777777" w:rsidR="009E74DF" w:rsidRPr="009E74DF" w:rsidRDefault="009E74DF" w:rsidP="009E74DF">
            <w:pPr>
              <w:jc w:val="center"/>
              <w:rPr>
                <w:color w:val="000000"/>
                <w:sz w:val="12"/>
                <w:szCs w:val="12"/>
              </w:rPr>
            </w:pPr>
            <w:r w:rsidRPr="009E74DF">
              <w:rPr>
                <w:color w:val="000000"/>
                <w:sz w:val="12"/>
                <w:szCs w:val="12"/>
              </w:rPr>
              <w:t>163</w:t>
            </w:r>
          </w:p>
        </w:tc>
        <w:tc>
          <w:tcPr>
            <w:tcW w:w="317" w:type="pct"/>
            <w:noWrap/>
            <w:vAlign w:val="center"/>
            <w:hideMark/>
          </w:tcPr>
          <w:p w14:paraId="1717C6BC" w14:textId="77777777" w:rsidR="009E74DF" w:rsidRPr="009E74DF" w:rsidRDefault="009E74DF" w:rsidP="009E74DF">
            <w:pPr>
              <w:jc w:val="center"/>
              <w:rPr>
                <w:color w:val="000000"/>
                <w:sz w:val="12"/>
                <w:szCs w:val="12"/>
              </w:rPr>
            </w:pPr>
            <w:r w:rsidRPr="009E74DF">
              <w:rPr>
                <w:color w:val="000000"/>
                <w:sz w:val="12"/>
                <w:szCs w:val="12"/>
              </w:rPr>
              <w:t>6 449,43</w:t>
            </w:r>
          </w:p>
        </w:tc>
        <w:tc>
          <w:tcPr>
            <w:tcW w:w="269" w:type="pct"/>
            <w:noWrap/>
            <w:vAlign w:val="center"/>
            <w:hideMark/>
          </w:tcPr>
          <w:p w14:paraId="062FE41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64E900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EF98EC1" w14:textId="77777777" w:rsidR="009E74DF" w:rsidRPr="009E74DF" w:rsidRDefault="009E74DF" w:rsidP="009E74DF">
            <w:pPr>
              <w:jc w:val="center"/>
              <w:rPr>
                <w:color w:val="000000"/>
                <w:sz w:val="12"/>
                <w:szCs w:val="12"/>
              </w:rPr>
            </w:pPr>
            <w:r w:rsidRPr="009E74DF">
              <w:rPr>
                <w:color w:val="000000"/>
                <w:sz w:val="12"/>
                <w:szCs w:val="12"/>
              </w:rPr>
              <w:t>6 449,43</w:t>
            </w:r>
          </w:p>
        </w:tc>
        <w:tc>
          <w:tcPr>
            <w:tcW w:w="294" w:type="pct"/>
            <w:noWrap/>
            <w:vAlign w:val="center"/>
            <w:hideMark/>
          </w:tcPr>
          <w:p w14:paraId="06E64CF8" w14:textId="77777777" w:rsidR="009E74DF" w:rsidRPr="009E74DF" w:rsidRDefault="009E74DF" w:rsidP="009E74DF">
            <w:pPr>
              <w:jc w:val="center"/>
              <w:rPr>
                <w:color w:val="000000"/>
                <w:sz w:val="12"/>
                <w:szCs w:val="12"/>
              </w:rPr>
            </w:pPr>
            <w:r w:rsidRPr="009E74DF">
              <w:rPr>
                <w:color w:val="000000"/>
                <w:sz w:val="12"/>
                <w:szCs w:val="12"/>
              </w:rPr>
              <w:t>163</w:t>
            </w:r>
          </w:p>
        </w:tc>
        <w:tc>
          <w:tcPr>
            <w:tcW w:w="255" w:type="pct"/>
            <w:noWrap/>
            <w:vAlign w:val="center"/>
            <w:hideMark/>
          </w:tcPr>
          <w:p w14:paraId="4C238B2D" w14:textId="77777777" w:rsidR="009E74DF" w:rsidRPr="009E74DF" w:rsidRDefault="009E74DF" w:rsidP="009E74DF">
            <w:pPr>
              <w:jc w:val="center"/>
              <w:rPr>
                <w:color w:val="000000"/>
                <w:sz w:val="12"/>
                <w:szCs w:val="12"/>
              </w:rPr>
            </w:pPr>
            <w:r w:rsidRPr="009E74DF">
              <w:rPr>
                <w:color w:val="000000"/>
                <w:sz w:val="12"/>
                <w:szCs w:val="12"/>
              </w:rPr>
              <w:t>4 273,24</w:t>
            </w:r>
          </w:p>
        </w:tc>
        <w:tc>
          <w:tcPr>
            <w:tcW w:w="287" w:type="pct"/>
            <w:noWrap/>
            <w:vAlign w:val="center"/>
            <w:hideMark/>
          </w:tcPr>
          <w:p w14:paraId="0A9F2953" w14:textId="77777777" w:rsidR="009E74DF" w:rsidRPr="009E74DF" w:rsidRDefault="009E74DF" w:rsidP="009E74DF">
            <w:pPr>
              <w:jc w:val="center"/>
              <w:rPr>
                <w:color w:val="000000"/>
                <w:sz w:val="12"/>
                <w:szCs w:val="12"/>
              </w:rPr>
            </w:pPr>
            <w:r w:rsidRPr="009E74DF">
              <w:rPr>
                <w:color w:val="000000"/>
                <w:sz w:val="12"/>
                <w:szCs w:val="12"/>
              </w:rPr>
              <w:t>474,80</w:t>
            </w:r>
          </w:p>
        </w:tc>
        <w:tc>
          <w:tcPr>
            <w:tcW w:w="264" w:type="pct"/>
            <w:noWrap/>
            <w:vAlign w:val="center"/>
            <w:hideMark/>
          </w:tcPr>
          <w:p w14:paraId="1700FED1" w14:textId="77777777" w:rsidR="009E74DF" w:rsidRPr="009E74DF" w:rsidRDefault="009E74DF" w:rsidP="009E74DF">
            <w:pPr>
              <w:jc w:val="center"/>
              <w:rPr>
                <w:color w:val="000000"/>
                <w:sz w:val="12"/>
                <w:szCs w:val="12"/>
              </w:rPr>
            </w:pPr>
            <w:r w:rsidRPr="009E74DF">
              <w:rPr>
                <w:color w:val="000000"/>
                <w:sz w:val="12"/>
                <w:szCs w:val="12"/>
              </w:rPr>
              <w:t>322,47</w:t>
            </w:r>
          </w:p>
        </w:tc>
        <w:tc>
          <w:tcPr>
            <w:tcW w:w="255" w:type="pct"/>
            <w:noWrap/>
            <w:vAlign w:val="center"/>
            <w:hideMark/>
          </w:tcPr>
          <w:p w14:paraId="1C3C4B1B" w14:textId="77777777" w:rsidR="009E74DF" w:rsidRPr="009E74DF" w:rsidRDefault="009E74DF" w:rsidP="009E74DF">
            <w:pPr>
              <w:jc w:val="center"/>
              <w:rPr>
                <w:color w:val="000000"/>
                <w:sz w:val="12"/>
                <w:szCs w:val="12"/>
              </w:rPr>
            </w:pPr>
            <w:r w:rsidRPr="009E74DF">
              <w:rPr>
                <w:color w:val="000000"/>
                <w:sz w:val="12"/>
                <w:szCs w:val="12"/>
              </w:rPr>
              <w:t>3 798,44</w:t>
            </w:r>
          </w:p>
        </w:tc>
        <w:tc>
          <w:tcPr>
            <w:tcW w:w="246" w:type="pct"/>
            <w:noWrap/>
            <w:vAlign w:val="center"/>
            <w:hideMark/>
          </w:tcPr>
          <w:p w14:paraId="501A009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096242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1CCCB31" w14:textId="77777777" w:rsidTr="00D53DED">
        <w:trPr>
          <w:trHeight w:val="600"/>
          <w:jc w:val="center"/>
        </w:trPr>
        <w:tc>
          <w:tcPr>
            <w:tcW w:w="120" w:type="pct"/>
            <w:noWrap/>
            <w:vAlign w:val="center"/>
            <w:hideMark/>
          </w:tcPr>
          <w:p w14:paraId="1DC0F150" w14:textId="77777777" w:rsidR="009E74DF" w:rsidRPr="009E74DF" w:rsidRDefault="009E74DF" w:rsidP="009E74DF">
            <w:pPr>
              <w:jc w:val="center"/>
              <w:rPr>
                <w:color w:val="000000"/>
                <w:sz w:val="12"/>
                <w:szCs w:val="12"/>
              </w:rPr>
            </w:pPr>
            <w:r w:rsidRPr="009E74DF">
              <w:rPr>
                <w:color w:val="000000"/>
                <w:sz w:val="12"/>
                <w:szCs w:val="12"/>
              </w:rPr>
              <w:t>217</w:t>
            </w:r>
          </w:p>
        </w:tc>
        <w:tc>
          <w:tcPr>
            <w:tcW w:w="703" w:type="pct"/>
            <w:vAlign w:val="center"/>
            <w:hideMark/>
          </w:tcPr>
          <w:p w14:paraId="0DF65BD0" w14:textId="77777777" w:rsidR="009E74DF" w:rsidRPr="009E74DF" w:rsidRDefault="009E74DF" w:rsidP="009E74DF">
            <w:pPr>
              <w:rPr>
                <w:color w:val="000000"/>
                <w:sz w:val="12"/>
                <w:szCs w:val="12"/>
              </w:rPr>
            </w:pPr>
            <w:r w:rsidRPr="009E74DF">
              <w:rPr>
                <w:color w:val="000000"/>
                <w:sz w:val="12"/>
                <w:szCs w:val="12"/>
              </w:rPr>
              <w:t xml:space="preserve">КВЛ-6 </w:t>
            </w:r>
            <w:proofErr w:type="spellStart"/>
            <w:r w:rsidRPr="009E74DF">
              <w:rPr>
                <w:color w:val="000000"/>
                <w:sz w:val="12"/>
                <w:szCs w:val="12"/>
              </w:rPr>
              <w:t>кВ</w:t>
            </w:r>
            <w:proofErr w:type="spellEnd"/>
            <w:r w:rsidRPr="009E74DF">
              <w:rPr>
                <w:color w:val="000000"/>
                <w:sz w:val="12"/>
                <w:szCs w:val="12"/>
              </w:rPr>
              <w:t xml:space="preserve"> Воздушно-кабельная линия электропередач ф.6-2Ш, </w:t>
            </w:r>
            <w:proofErr w:type="spellStart"/>
            <w:r w:rsidRPr="009E74DF">
              <w:rPr>
                <w:color w:val="000000"/>
                <w:sz w:val="12"/>
                <w:szCs w:val="12"/>
              </w:rPr>
              <w:t>протяж</w:t>
            </w:r>
            <w:proofErr w:type="spellEnd"/>
            <w:r w:rsidRPr="009E74DF">
              <w:rPr>
                <w:color w:val="000000"/>
                <w:sz w:val="12"/>
                <w:szCs w:val="12"/>
              </w:rPr>
              <w:t xml:space="preserve">. 730 м,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42:04:0210001:157</w:t>
            </w:r>
          </w:p>
        </w:tc>
        <w:tc>
          <w:tcPr>
            <w:tcW w:w="296" w:type="pct"/>
            <w:noWrap/>
            <w:vAlign w:val="center"/>
            <w:hideMark/>
          </w:tcPr>
          <w:p w14:paraId="3F2CF48F" w14:textId="77777777" w:rsidR="009E74DF" w:rsidRPr="009E74DF" w:rsidRDefault="009E74DF" w:rsidP="009E74DF">
            <w:pPr>
              <w:jc w:val="center"/>
              <w:rPr>
                <w:color w:val="000000"/>
                <w:sz w:val="12"/>
                <w:szCs w:val="12"/>
              </w:rPr>
            </w:pPr>
            <w:r w:rsidRPr="009E74DF">
              <w:rPr>
                <w:color w:val="000000"/>
                <w:sz w:val="12"/>
                <w:szCs w:val="12"/>
              </w:rPr>
              <w:t>БП-001501</w:t>
            </w:r>
          </w:p>
        </w:tc>
        <w:tc>
          <w:tcPr>
            <w:tcW w:w="344" w:type="pct"/>
            <w:noWrap/>
            <w:vAlign w:val="center"/>
            <w:hideMark/>
          </w:tcPr>
          <w:p w14:paraId="3AAEDC0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13CD136"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7532F36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EB1DBF7" w14:textId="77777777" w:rsidR="009E74DF" w:rsidRPr="009E74DF" w:rsidRDefault="009E74DF" w:rsidP="009E74DF">
            <w:pPr>
              <w:jc w:val="center"/>
              <w:rPr>
                <w:color w:val="000000"/>
                <w:sz w:val="12"/>
                <w:szCs w:val="12"/>
              </w:rPr>
            </w:pPr>
            <w:r w:rsidRPr="009E74DF">
              <w:rPr>
                <w:color w:val="000000"/>
                <w:sz w:val="12"/>
                <w:szCs w:val="12"/>
              </w:rPr>
              <w:t>380,00</w:t>
            </w:r>
          </w:p>
        </w:tc>
        <w:tc>
          <w:tcPr>
            <w:tcW w:w="269" w:type="pct"/>
            <w:noWrap/>
            <w:vAlign w:val="center"/>
            <w:hideMark/>
          </w:tcPr>
          <w:p w14:paraId="4850694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E3746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F56251" w14:textId="77777777" w:rsidR="009E74DF" w:rsidRPr="009E74DF" w:rsidRDefault="009E74DF" w:rsidP="009E74DF">
            <w:pPr>
              <w:jc w:val="center"/>
              <w:rPr>
                <w:color w:val="000000"/>
                <w:sz w:val="12"/>
                <w:szCs w:val="12"/>
              </w:rPr>
            </w:pPr>
            <w:r w:rsidRPr="009E74DF">
              <w:rPr>
                <w:color w:val="000000"/>
                <w:sz w:val="12"/>
                <w:szCs w:val="12"/>
              </w:rPr>
              <w:t>380,00</w:t>
            </w:r>
          </w:p>
        </w:tc>
        <w:tc>
          <w:tcPr>
            <w:tcW w:w="294" w:type="pct"/>
            <w:noWrap/>
            <w:vAlign w:val="center"/>
            <w:hideMark/>
          </w:tcPr>
          <w:p w14:paraId="57C9A187"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D46ABA8" w14:textId="77777777" w:rsidR="009E74DF" w:rsidRPr="009E74DF" w:rsidRDefault="009E74DF" w:rsidP="009E74DF">
            <w:pPr>
              <w:jc w:val="center"/>
              <w:rPr>
                <w:color w:val="000000"/>
                <w:sz w:val="12"/>
                <w:szCs w:val="12"/>
              </w:rPr>
            </w:pPr>
            <w:r w:rsidRPr="009E74DF">
              <w:rPr>
                <w:color w:val="000000"/>
                <w:sz w:val="12"/>
                <w:szCs w:val="12"/>
              </w:rPr>
              <w:t>361,00</w:t>
            </w:r>
          </w:p>
        </w:tc>
        <w:tc>
          <w:tcPr>
            <w:tcW w:w="287" w:type="pct"/>
            <w:noWrap/>
            <w:vAlign w:val="center"/>
            <w:hideMark/>
          </w:tcPr>
          <w:p w14:paraId="4B343049" w14:textId="77777777" w:rsidR="009E74DF" w:rsidRPr="009E74DF" w:rsidRDefault="009E74DF" w:rsidP="009E74DF">
            <w:pPr>
              <w:jc w:val="center"/>
              <w:rPr>
                <w:color w:val="000000"/>
                <w:sz w:val="12"/>
                <w:szCs w:val="12"/>
              </w:rPr>
            </w:pPr>
            <w:r w:rsidRPr="009E74DF">
              <w:rPr>
                <w:color w:val="000000"/>
                <w:sz w:val="12"/>
                <w:szCs w:val="12"/>
              </w:rPr>
              <w:t>25,33</w:t>
            </w:r>
          </w:p>
        </w:tc>
        <w:tc>
          <w:tcPr>
            <w:tcW w:w="264" w:type="pct"/>
            <w:noWrap/>
            <w:vAlign w:val="center"/>
            <w:hideMark/>
          </w:tcPr>
          <w:p w14:paraId="2C2D3BDC" w14:textId="77777777" w:rsidR="009E74DF" w:rsidRPr="009E74DF" w:rsidRDefault="009E74DF" w:rsidP="009E74DF">
            <w:pPr>
              <w:jc w:val="center"/>
              <w:rPr>
                <w:color w:val="000000"/>
                <w:sz w:val="12"/>
                <w:szCs w:val="12"/>
              </w:rPr>
            </w:pPr>
            <w:r w:rsidRPr="009E74DF">
              <w:rPr>
                <w:color w:val="000000"/>
                <w:sz w:val="12"/>
                <w:szCs w:val="12"/>
              </w:rPr>
              <w:t>25,33</w:t>
            </w:r>
          </w:p>
        </w:tc>
        <w:tc>
          <w:tcPr>
            <w:tcW w:w="255" w:type="pct"/>
            <w:noWrap/>
            <w:vAlign w:val="center"/>
            <w:hideMark/>
          </w:tcPr>
          <w:p w14:paraId="5E5E2A81" w14:textId="77777777" w:rsidR="009E74DF" w:rsidRPr="009E74DF" w:rsidRDefault="009E74DF" w:rsidP="009E74DF">
            <w:pPr>
              <w:jc w:val="center"/>
              <w:rPr>
                <w:color w:val="000000"/>
                <w:sz w:val="12"/>
                <w:szCs w:val="12"/>
              </w:rPr>
            </w:pPr>
            <w:r w:rsidRPr="009E74DF">
              <w:rPr>
                <w:color w:val="000000"/>
                <w:sz w:val="12"/>
                <w:szCs w:val="12"/>
              </w:rPr>
              <w:t>335,66</w:t>
            </w:r>
          </w:p>
        </w:tc>
        <w:tc>
          <w:tcPr>
            <w:tcW w:w="246" w:type="pct"/>
            <w:noWrap/>
            <w:vAlign w:val="center"/>
            <w:hideMark/>
          </w:tcPr>
          <w:p w14:paraId="5D9190E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4718374" w14:textId="77777777" w:rsidR="009E74DF" w:rsidRPr="009E74DF" w:rsidRDefault="009E74DF" w:rsidP="009E74DF">
            <w:pPr>
              <w:jc w:val="right"/>
              <w:rPr>
                <w:color w:val="000000"/>
                <w:sz w:val="12"/>
                <w:szCs w:val="12"/>
              </w:rPr>
            </w:pPr>
            <w:r w:rsidRPr="009E74DF">
              <w:rPr>
                <w:color w:val="000000"/>
                <w:sz w:val="12"/>
                <w:szCs w:val="12"/>
              </w:rPr>
              <w:t>7,66</w:t>
            </w:r>
          </w:p>
        </w:tc>
      </w:tr>
      <w:tr w:rsidR="009E74DF" w:rsidRPr="009E74DF" w14:paraId="6C1A32E6" w14:textId="77777777" w:rsidTr="00D53DED">
        <w:trPr>
          <w:trHeight w:val="600"/>
          <w:jc w:val="center"/>
        </w:trPr>
        <w:tc>
          <w:tcPr>
            <w:tcW w:w="120" w:type="pct"/>
            <w:noWrap/>
            <w:vAlign w:val="center"/>
            <w:hideMark/>
          </w:tcPr>
          <w:p w14:paraId="289BC64F" w14:textId="77777777" w:rsidR="009E74DF" w:rsidRPr="009E74DF" w:rsidRDefault="009E74DF" w:rsidP="009E74DF">
            <w:pPr>
              <w:jc w:val="center"/>
              <w:rPr>
                <w:color w:val="000000"/>
                <w:sz w:val="12"/>
                <w:szCs w:val="12"/>
              </w:rPr>
            </w:pPr>
            <w:r w:rsidRPr="009E74DF">
              <w:rPr>
                <w:color w:val="000000"/>
                <w:sz w:val="12"/>
                <w:szCs w:val="12"/>
              </w:rPr>
              <w:t>218</w:t>
            </w:r>
          </w:p>
        </w:tc>
        <w:tc>
          <w:tcPr>
            <w:tcW w:w="703" w:type="pct"/>
            <w:vAlign w:val="center"/>
            <w:hideMark/>
          </w:tcPr>
          <w:p w14:paraId="7B137E51" w14:textId="77777777" w:rsidR="009E74DF" w:rsidRPr="009E74DF" w:rsidRDefault="009E74DF" w:rsidP="009E74DF">
            <w:pPr>
              <w:rPr>
                <w:color w:val="000000"/>
                <w:sz w:val="12"/>
                <w:szCs w:val="12"/>
              </w:rPr>
            </w:pPr>
            <w:r w:rsidRPr="009E74DF">
              <w:rPr>
                <w:color w:val="000000"/>
                <w:sz w:val="12"/>
                <w:szCs w:val="12"/>
              </w:rPr>
              <w:t xml:space="preserve">КВЛ-6 </w:t>
            </w:r>
            <w:proofErr w:type="spellStart"/>
            <w:r w:rsidRPr="009E74DF">
              <w:rPr>
                <w:color w:val="000000"/>
                <w:sz w:val="12"/>
                <w:szCs w:val="12"/>
              </w:rPr>
              <w:t>кВ</w:t>
            </w:r>
            <w:proofErr w:type="spellEnd"/>
            <w:r w:rsidRPr="009E74DF">
              <w:rPr>
                <w:color w:val="000000"/>
                <w:sz w:val="12"/>
                <w:szCs w:val="12"/>
              </w:rPr>
              <w:t xml:space="preserve"> от РУ-6 </w:t>
            </w:r>
            <w:proofErr w:type="spellStart"/>
            <w:r w:rsidRPr="009E74DF">
              <w:rPr>
                <w:color w:val="000000"/>
                <w:sz w:val="12"/>
                <w:szCs w:val="12"/>
              </w:rPr>
              <w:t>кВ</w:t>
            </w:r>
            <w:proofErr w:type="spellEnd"/>
            <w:r w:rsidRPr="009E74DF">
              <w:rPr>
                <w:color w:val="000000"/>
                <w:sz w:val="12"/>
                <w:szCs w:val="12"/>
              </w:rPr>
              <w:t xml:space="preserve"> ТП-1-6/0,4 </w:t>
            </w:r>
            <w:proofErr w:type="spellStart"/>
            <w:r w:rsidRPr="009E74DF">
              <w:rPr>
                <w:color w:val="000000"/>
                <w:sz w:val="12"/>
                <w:szCs w:val="12"/>
              </w:rPr>
              <w:t>кВ</w:t>
            </w:r>
            <w:proofErr w:type="spellEnd"/>
            <w:r w:rsidRPr="009E74DF">
              <w:rPr>
                <w:color w:val="000000"/>
                <w:sz w:val="12"/>
                <w:szCs w:val="12"/>
              </w:rPr>
              <w:t xml:space="preserve"> до МТП 6/0,4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42:24:0101015:</w:t>
            </w:r>
            <w:proofErr w:type="gramStart"/>
            <w:r w:rsidRPr="009E74DF">
              <w:rPr>
                <w:color w:val="000000"/>
                <w:sz w:val="12"/>
                <w:szCs w:val="12"/>
              </w:rPr>
              <w:t>5924,протяж</w:t>
            </w:r>
            <w:proofErr w:type="gramEnd"/>
            <w:r w:rsidRPr="009E74DF">
              <w:rPr>
                <w:color w:val="000000"/>
                <w:sz w:val="12"/>
                <w:szCs w:val="12"/>
              </w:rPr>
              <w:t>. - 0,263 км.</w:t>
            </w:r>
          </w:p>
        </w:tc>
        <w:tc>
          <w:tcPr>
            <w:tcW w:w="296" w:type="pct"/>
            <w:noWrap/>
            <w:vAlign w:val="center"/>
            <w:hideMark/>
          </w:tcPr>
          <w:p w14:paraId="35E1F46B" w14:textId="77777777" w:rsidR="009E74DF" w:rsidRPr="009E74DF" w:rsidRDefault="009E74DF" w:rsidP="009E74DF">
            <w:pPr>
              <w:jc w:val="center"/>
              <w:rPr>
                <w:color w:val="000000"/>
                <w:sz w:val="12"/>
                <w:szCs w:val="12"/>
              </w:rPr>
            </w:pPr>
            <w:r w:rsidRPr="009E74DF">
              <w:rPr>
                <w:color w:val="000000"/>
                <w:sz w:val="12"/>
                <w:szCs w:val="12"/>
              </w:rPr>
              <w:t>БП-001632</w:t>
            </w:r>
          </w:p>
        </w:tc>
        <w:tc>
          <w:tcPr>
            <w:tcW w:w="344" w:type="pct"/>
            <w:noWrap/>
            <w:vAlign w:val="center"/>
            <w:hideMark/>
          </w:tcPr>
          <w:p w14:paraId="386A849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96E496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7031AD5"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D29477A" w14:textId="77777777" w:rsidR="009E74DF" w:rsidRPr="009E74DF" w:rsidRDefault="009E74DF" w:rsidP="009E74DF">
            <w:pPr>
              <w:jc w:val="center"/>
              <w:rPr>
                <w:color w:val="000000"/>
                <w:sz w:val="12"/>
                <w:szCs w:val="12"/>
              </w:rPr>
            </w:pPr>
            <w:r w:rsidRPr="009E74DF">
              <w:rPr>
                <w:color w:val="000000"/>
                <w:sz w:val="12"/>
                <w:szCs w:val="12"/>
              </w:rPr>
              <w:t>2 267,71</w:t>
            </w:r>
          </w:p>
        </w:tc>
        <w:tc>
          <w:tcPr>
            <w:tcW w:w="269" w:type="pct"/>
            <w:noWrap/>
            <w:vAlign w:val="center"/>
            <w:hideMark/>
          </w:tcPr>
          <w:p w14:paraId="13A7F4F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6D021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9F70BB2" w14:textId="77777777" w:rsidR="009E74DF" w:rsidRPr="009E74DF" w:rsidRDefault="009E74DF" w:rsidP="009E74DF">
            <w:pPr>
              <w:jc w:val="center"/>
              <w:rPr>
                <w:color w:val="000000"/>
                <w:sz w:val="12"/>
                <w:szCs w:val="12"/>
              </w:rPr>
            </w:pPr>
            <w:r w:rsidRPr="009E74DF">
              <w:rPr>
                <w:color w:val="000000"/>
                <w:sz w:val="12"/>
                <w:szCs w:val="12"/>
              </w:rPr>
              <w:t>2 267,71</w:t>
            </w:r>
          </w:p>
        </w:tc>
        <w:tc>
          <w:tcPr>
            <w:tcW w:w="294" w:type="pct"/>
            <w:noWrap/>
            <w:vAlign w:val="center"/>
            <w:hideMark/>
          </w:tcPr>
          <w:p w14:paraId="25887A7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FCFEA8B" w14:textId="77777777" w:rsidR="009E74DF" w:rsidRPr="009E74DF" w:rsidRDefault="009E74DF" w:rsidP="009E74DF">
            <w:pPr>
              <w:jc w:val="center"/>
              <w:rPr>
                <w:color w:val="000000"/>
                <w:sz w:val="12"/>
                <w:szCs w:val="12"/>
              </w:rPr>
            </w:pPr>
            <w:r w:rsidRPr="009E74DF">
              <w:rPr>
                <w:color w:val="000000"/>
                <w:sz w:val="12"/>
                <w:szCs w:val="12"/>
              </w:rPr>
              <w:t>2 154,32</w:t>
            </w:r>
          </w:p>
        </w:tc>
        <w:tc>
          <w:tcPr>
            <w:tcW w:w="287" w:type="pct"/>
            <w:noWrap/>
            <w:vAlign w:val="center"/>
            <w:hideMark/>
          </w:tcPr>
          <w:p w14:paraId="6665CE3B" w14:textId="77777777" w:rsidR="009E74DF" w:rsidRPr="009E74DF" w:rsidRDefault="009E74DF" w:rsidP="009E74DF">
            <w:pPr>
              <w:jc w:val="center"/>
              <w:rPr>
                <w:color w:val="000000"/>
                <w:sz w:val="12"/>
                <w:szCs w:val="12"/>
              </w:rPr>
            </w:pPr>
            <w:r w:rsidRPr="009E74DF">
              <w:rPr>
                <w:color w:val="000000"/>
                <w:sz w:val="12"/>
                <w:szCs w:val="12"/>
              </w:rPr>
              <w:t>151,18</w:t>
            </w:r>
          </w:p>
        </w:tc>
        <w:tc>
          <w:tcPr>
            <w:tcW w:w="264" w:type="pct"/>
            <w:noWrap/>
            <w:vAlign w:val="center"/>
            <w:hideMark/>
          </w:tcPr>
          <w:p w14:paraId="6AA59176" w14:textId="77777777" w:rsidR="009E74DF" w:rsidRPr="009E74DF" w:rsidRDefault="009E74DF" w:rsidP="009E74DF">
            <w:pPr>
              <w:jc w:val="center"/>
              <w:rPr>
                <w:color w:val="000000"/>
                <w:sz w:val="12"/>
                <w:szCs w:val="12"/>
              </w:rPr>
            </w:pPr>
            <w:r w:rsidRPr="009E74DF">
              <w:rPr>
                <w:color w:val="000000"/>
                <w:sz w:val="12"/>
                <w:szCs w:val="12"/>
              </w:rPr>
              <w:t>151,18</w:t>
            </w:r>
          </w:p>
        </w:tc>
        <w:tc>
          <w:tcPr>
            <w:tcW w:w="255" w:type="pct"/>
            <w:noWrap/>
            <w:vAlign w:val="center"/>
            <w:hideMark/>
          </w:tcPr>
          <w:p w14:paraId="6CCA4883" w14:textId="77777777" w:rsidR="009E74DF" w:rsidRPr="009E74DF" w:rsidRDefault="009E74DF" w:rsidP="009E74DF">
            <w:pPr>
              <w:jc w:val="center"/>
              <w:rPr>
                <w:color w:val="000000"/>
                <w:sz w:val="12"/>
                <w:szCs w:val="12"/>
              </w:rPr>
            </w:pPr>
            <w:r w:rsidRPr="009E74DF">
              <w:rPr>
                <w:color w:val="000000"/>
                <w:sz w:val="12"/>
                <w:szCs w:val="12"/>
              </w:rPr>
              <w:t>2 003,14</w:t>
            </w:r>
          </w:p>
        </w:tc>
        <w:tc>
          <w:tcPr>
            <w:tcW w:w="246" w:type="pct"/>
            <w:noWrap/>
            <w:vAlign w:val="center"/>
            <w:hideMark/>
          </w:tcPr>
          <w:p w14:paraId="274CB1F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4542B9E" w14:textId="77777777" w:rsidR="009E74DF" w:rsidRPr="009E74DF" w:rsidRDefault="009E74DF" w:rsidP="009E74DF">
            <w:pPr>
              <w:jc w:val="right"/>
              <w:rPr>
                <w:color w:val="000000"/>
                <w:sz w:val="12"/>
                <w:szCs w:val="12"/>
              </w:rPr>
            </w:pPr>
            <w:r w:rsidRPr="009E74DF">
              <w:rPr>
                <w:color w:val="000000"/>
                <w:sz w:val="12"/>
                <w:szCs w:val="12"/>
              </w:rPr>
              <w:t>45,73</w:t>
            </w:r>
          </w:p>
        </w:tc>
      </w:tr>
      <w:tr w:rsidR="009E74DF" w:rsidRPr="009E74DF" w14:paraId="5FF84211" w14:textId="77777777" w:rsidTr="00D53DED">
        <w:trPr>
          <w:trHeight w:val="600"/>
          <w:jc w:val="center"/>
        </w:trPr>
        <w:tc>
          <w:tcPr>
            <w:tcW w:w="120" w:type="pct"/>
            <w:noWrap/>
            <w:vAlign w:val="center"/>
            <w:hideMark/>
          </w:tcPr>
          <w:p w14:paraId="441F8DFA" w14:textId="77777777" w:rsidR="009E74DF" w:rsidRPr="009E74DF" w:rsidRDefault="009E74DF" w:rsidP="009E74DF">
            <w:pPr>
              <w:jc w:val="center"/>
              <w:rPr>
                <w:color w:val="000000"/>
                <w:sz w:val="12"/>
                <w:szCs w:val="12"/>
              </w:rPr>
            </w:pPr>
            <w:r w:rsidRPr="009E74DF">
              <w:rPr>
                <w:color w:val="000000"/>
                <w:sz w:val="12"/>
                <w:szCs w:val="12"/>
              </w:rPr>
              <w:lastRenderedPageBreak/>
              <w:t>219</w:t>
            </w:r>
          </w:p>
        </w:tc>
        <w:tc>
          <w:tcPr>
            <w:tcW w:w="703" w:type="pct"/>
            <w:vAlign w:val="center"/>
            <w:hideMark/>
          </w:tcPr>
          <w:p w14:paraId="0996835E" w14:textId="77777777" w:rsidR="009E74DF" w:rsidRPr="009E74DF" w:rsidRDefault="009E74DF" w:rsidP="009E74DF">
            <w:pPr>
              <w:rPr>
                <w:color w:val="000000"/>
                <w:sz w:val="12"/>
                <w:szCs w:val="12"/>
              </w:rPr>
            </w:pPr>
            <w:r w:rsidRPr="009E74DF">
              <w:rPr>
                <w:color w:val="000000"/>
                <w:sz w:val="12"/>
                <w:szCs w:val="12"/>
              </w:rPr>
              <w:t xml:space="preserve">КВЛ-6 </w:t>
            </w:r>
            <w:proofErr w:type="spellStart"/>
            <w:r w:rsidRPr="009E74DF">
              <w:rPr>
                <w:color w:val="000000"/>
                <w:sz w:val="12"/>
                <w:szCs w:val="12"/>
              </w:rPr>
              <w:t>кВ</w:t>
            </w:r>
            <w:proofErr w:type="spellEnd"/>
            <w:r w:rsidRPr="009E74DF">
              <w:rPr>
                <w:color w:val="000000"/>
                <w:sz w:val="12"/>
                <w:szCs w:val="12"/>
              </w:rPr>
              <w:t xml:space="preserve">, г. Кемерово, ул. Грузовая, </w:t>
            </w:r>
            <w:proofErr w:type="spellStart"/>
            <w:r w:rsidRPr="009E74DF">
              <w:rPr>
                <w:color w:val="000000"/>
                <w:sz w:val="12"/>
                <w:szCs w:val="12"/>
              </w:rPr>
              <w:t>кад</w:t>
            </w:r>
            <w:proofErr w:type="spellEnd"/>
            <w:r w:rsidRPr="009E74DF">
              <w:rPr>
                <w:color w:val="000000"/>
                <w:sz w:val="12"/>
                <w:szCs w:val="12"/>
              </w:rPr>
              <w:t xml:space="preserve">. № 42:24:0101015:5877. </w:t>
            </w:r>
            <w:proofErr w:type="spellStart"/>
            <w:r w:rsidRPr="009E74DF">
              <w:rPr>
                <w:color w:val="000000"/>
                <w:sz w:val="12"/>
                <w:szCs w:val="12"/>
              </w:rPr>
              <w:t>протяж</w:t>
            </w:r>
            <w:proofErr w:type="spellEnd"/>
            <w:r w:rsidRPr="009E74DF">
              <w:rPr>
                <w:color w:val="000000"/>
                <w:sz w:val="12"/>
                <w:szCs w:val="12"/>
              </w:rPr>
              <w:t>. - 0,65 км</w:t>
            </w:r>
          </w:p>
        </w:tc>
        <w:tc>
          <w:tcPr>
            <w:tcW w:w="296" w:type="pct"/>
            <w:noWrap/>
            <w:vAlign w:val="center"/>
            <w:hideMark/>
          </w:tcPr>
          <w:p w14:paraId="6E3A74ED" w14:textId="77777777" w:rsidR="009E74DF" w:rsidRPr="009E74DF" w:rsidRDefault="009E74DF" w:rsidP="009E74DF">
            <w:pPr>
              <w:jc w:val="center"/>
              <w:rPr>
                <w:color w:val="000000"/>
                <w:sz w:val="12"/>
                <w:szCs w:val="12"/>
              </w:rPr>
            </w:pPr>
            <w:r w:rsidRPr="009E74DF">
              <w:rPr>
                <w:color w:val="000000"/>
                <w:sz w:val="12"/>
                <w:szCs w:val="12"/>
              </w:rPr>
              <w:t>БП-001670</w:t>
            </w:r>
          </w:p>
        </w:tc>
        <w:tc>
          <w:tcPr>
            <w:tcW w:w="344" w:type="pct"/>
            <w:noWrap/>
            <w:vAlign w:val="center"/>
            <w:hideMark/>
          </w:tcPr>
          <w:p w14:paraId="53A4A8C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EEAA2F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A79E58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167F835" w14:textId="77777777" w:rsidR="009E74DF" w:rsidRPr="009E74DF" w:rsidRDefault="009E74DF" w:rsidP="009E74DF">
            <w:pPr>
              <w:jc w:val="center"/>
              <w:rPr>
                <w:color w:val="000000"/>
                <w:sz w:val="12"/>
                <w:szCs w:val="12"/>
              </w:rPr>
            </w:pPr>
            <w:r w:rsidRPr="009E74DF">
              <w:rPr>
                <w:color w:val="000000"/>
                <w:sz w:val="12"/>
                <w:szCs w:val="12"/>
              </w:rPr>
              <w:t>2 654,87</w:t>
            </w:r>
          </w:p>
        </w:tc>
        <w:tc>
          <w:tcPr>
            <w:tcW w:w="269" w:type="pct"/>
            <w:noWrap/>
            <w:vAlign w:val="center"/>
            <w:hideMark/>
          </w:tcPr>
          <w:p w14:paraId="3CAA0CF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2C0B93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68F8B58" w14:textId="77777777" w:rsidR="009E74DF" w:rsidRPr="009E74DF" w:rsidRDefault="009E74DF" w:rsidP="009E74DF">
            <w:pPr>
              <w:jc w:val="center"/>
              <w:rPr>
                <w:color w:val="000000"/>
                <w:sz w:val="12"/>
                <w:szCs w:val="12"/>
              </w:rPr>
            </w:pPr>
            <w:r w:rsidRPr="009E74DF">
              <w:rPr>
                <w:color w:val="000000"/>
                <w:sz w:val="12"/>
                <w:szCs w:val="12"/>
              </w:rPr>
              <w:t>2 654,87</w:t>
            </w:r>
          </w:p>
        </w:tc>
        <w:tc>
          <w:tcPr>
            <w:tcW w:w="294" w:type="pct"/>
            <w:noWrap/>
            <w:vAlign w:val="center"/>
            <w:hideMark/>
          </w:tcPr>
          <w:p w14:paraId="1BE1603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03444F8" w14:textId="77777777" w:rsidR="009E74DF" w:rsidRPr="009E74DF" w:rsidRDefault="009E74DF" w:rsidP="009E74DF">
            <w:pPr>
              <w:jc w:val="center"/>
              <w:rPr>
                <w:color w:val="000000"/>
                <w:sz w:val="12"/>
                <w:szCs w:val="12"/>
              </w:rPr>
            </w:pPr>
            <w:r w:rsidRPr="009E74DF">
              <w:rPr>
                <w:color w:val="000000"/>
                <w:sz w:val="12"/>
                <w:szCs w:val="12"/>
              </w:rPr>
              <w:t>2 522,13</w:t>
            </w:r>
          </w:p>
        </w:tc>
        <w:tc>
          <w:tcPr>
            <w:tcW w:w="287" w:type="pct"/>
            <w:noWrap/>
            <w:vAlign w:val="center"/>
            <w:hideMark/>
          </w:tcPr>
          <w:p w14:paraId="604699A9" w14:textId="77777777" w:rsidR="009E74DF" w:rsidRPr="009E74DF" w:rsidRDefault="009E74DF" w:rsidP="009E74DF">
            <w:pPr>
              <w:jc w:val="center"/>
              <w:rPr>
                <w:color w:val="000000"/>
                <w:sz w:val="12"/>
                <w:szCs w:val="12"/>
              </w:rPr>
            </w:pPr>
            <w:r w:rsidRPr="009E74DF">
              <w:rPr>
                <w:color w:val="000000"/>
                <w:sz w:val="12"/>
                <w:szCs w:val="12"/>
              </w:rPr>
              <w:t>176,99</w:t>
            </w:r>
          </w:p>
        </w:tc>
        <w:tc>
          <w:tcPr>
            <w:tcW w:w="264" w:type="pct"/>
            <w:noWrap/>
            <w:vAlign w:val="center"/>
            <w:hideMark/>
          </w:tcPr>
          <w:p w14:paraId="0F81D1BF" w14:textId="77777777" w:rsidR="009E74DF" w:rsidRPr="009E74DF" w:rsidRDefault="009E74DF" w:rsidP="009E74DF">
            <w:pPr>
              <w:jc w:val="center"/>
              <w:rPr>
                <w:color w:val="000000"/>
                <w:sz w:val="12"/>
                <w:szCs w:val="12"/>
              </w:rPr>
            </w:pPr>
            <w:r w:rsidRPr="009E74DF">
              <w:rPr>
                <w:color w:val="000000"/>
                <w:sz w:val="12"/>
                <w:szCs w:val="12"/>
              </w:rPr>
              <w:t>176,99</w:t>
            </w:r>
          </w:p>
        </w:tc>
        <w:tc>
          <w:tcPr>
            <w:tcW w:w="255" w:type="pct"/>
            <w:noWrap/>
            <w:vAlign w:val="center"/>
            <w:hideMark/>
          </w:tcPr>
          <w:p w14:paraId="02584EB4" w14:textId="77777777" w:rsidR="009E74DF" w:rsidRPr="009E74DF" w:rsidRDefault="009E74DF" w:rsidP="009E74DF">
            <w:pPr>
              <w:jc w:val="center"/>
              <w:rPr>
                <w:color w:val="000000"/>
                <w:sz w:val="12"/>
                <w:szCs w:val="12"/>
              </w:rPr>
            </w:pPr>
            <w:r w:rsidRPr="009E74DF">
              <w:rPr>
                <w:color w:val="000000"/>
                <w:sz w:val="12"/>
                <w:szCs w:val="12"/>
              </w:rPr>
              <w:t>2 345,14</w:t>
            </w:r>
          </w:p>
        </w:tc>
        <w:tc>
          <w:tcPr>
            <w:tcW w:w="246" w:type="pct"/>
            <w:noWrap/>
            <w:vAlign w:val="center"/>
            <w:hideMark/>
          </w:tcPr>
          <w:p w14:paraId="10CFF95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59DC0C0" w14:textId="77777777" w:rsidR="009E74DF" w:rsidRPr="009E74DF" w:rsidRDefault="009E74DF" w:rsidP="009E74DF">
            <w:pPr>
              <w:jc w:val="right"/>
              <w:rPr>
                <w:color w:val="000000"/>
                <w:sz w:val="12"/>
                <w:szCs w:val="12"/>
              </w:rPr>
            </w:pPr>
            <w:r w:rsidRPr="009E74DF">
              <w:rPr>
                <w:color w:val="000000"/>
                <w:sz w:val="12"/>
                <w:szCs w:val="12"/>
              </w:rPr>
              <w:t>53,54</w:t>
            </w:r>
          </w:p>
        </w:tc>
      </w:tr>
      <w:tr w:rsidR="009E74DF" w:rsidRPr="009E74DF" w14:paraId="53F9C8EE" w14:textId="77777777" w:rsidTr="00D53DED">
        <w:trPr>
          <w:trHeight w:val="600"/>
          <w:jc w:val="center"/>
        </w:trPr>
        <w:tc>
          <w:tcPr>
            <w:tcW w:w="120" w:type="pct"/>
            <w:noWrap/>
            <w:vAlign w:val="center"/>
            <w:hideMark/>
          </w:tcPr>
          <w:p w14:paraId="520B687B" w14:textId="77777777" w:rsidR="009E74DF" w:rsidRPr="009E74DF" w:rsidRDefault="009E74DF" w:rsidP="009E74DF">
            <w:pPr>
              <w:jc w:val="center"/>
              <w:rPr>
                <w:color w:val="000000"/>
                <w:sz w:val="12"/>
                <w:szCs w:val="12"/>
              </w:rPr>
            </w:pPr>
            <w:r w:rsidRPr="009E74DF">
              <w:rPr>
                <w:color w:val="000000"/>
                <w:sz w:val="12"/>
                <w:szCs w:val="12"/>
              </w:rPr>
              <w:t>220</w:t>
            </w:r>
          </w:p>
        </w:tc>
        <w:tc>
          <w:tcPr>
            <w:tcW w:w="703" w:type="pct"/>
            <w:vAlign w:val="center"/>
            <w:hideMark/>
          </w:tcPr>
          <w:p w14:paraId="1AB41C84" w14:textId="77777777" w:rsidR="009E74DF" w:rsidRPr="009E74DF" w:rsidRDefault="009E74DF" w:rsidP="009E74DF">
            <w:pPr>
              <w:rPr>
                <w:color w:val="000000"/>
                <w:sz w:val="12"/>
                <w:szCs w:val="12"/>
              </w:rPr>
            </w:pPr>
            <w:r w:rsidRPr="009E74DF">
              <w:rPr>
                <w:color w:val="000000"/>
                <w:sz w:val="12"/>
                <w:szCs w:val="12"/>
              </w:rPr>
              <w:t xml:space="preserve">КВЛ-6 ф.6-22 отРУ-6 </w:t>
            </w:r>
            <w:proofErr w:type="spellStart"/>
            <w:r w:rsidRPr="009E74DF">
              <w:rPr>
                <w:color w:val="000000"/>
                <w:sz w:val="12"/>
                <w:szCs w:val="12"/>
              </w:rPr>
              <w:t>кВ</w:t>
            </w:r>
            <w:proofErr w:type="spellEnd"/>
            <w:r w:rsidRPr="009E74DF">
              <w:rPr>
                <w:color w:val="000000"/>
                <w:sz w:val="12"/>
                <w:szCs w:val="12"/>
              </w:rPr>
              <w:t xml:space="preserve"> ТП-1226,6/0,4 до оп.№4 ф.6-22.ПС ПФ Северная. </w:t>
            </w:r>
            <w:proofErr w:type="spellStart"/>
            <w:r w:rsidRPr="009E74DF">
              <w:rPr>
                <w:color w:val="000000"/>
                <w:sz w:val="12"/>
                <w:szCs w:val="12"/>
              </w:rPr>
              <w:t>кад</w:t>
            </w:r>
            <w:proofErr w:type="spellEnd"/>
            <w:r w:rsidRPr="009E74DF">
              <w:rPr>
                <w:color w:val="000000"/>
                <w:sz w:val="12"/>
                <w:szCs w:val="12"/>
              </w:rPr>
              <w:t>.№ 42:24:0301008:580-1,009км</w:t>
            </w:r>
          </w:p>
        </w:tc>
        <w:tc>
          <w:tcPr>
            <w:tcW w:w="296" w:type="pct"/>
            <w:noWrap/>
            <w:vAlign w:val="center"/>
            <w:hideMark/>
          </w:tcPr>
          <w:p w14:paraId="0AB6A1AA" w14:textId="77777777" w:rsidR="009E74DF" w:rsidRPr="009E74DF" w:rsidRDefault="009E74DF" w:rsidP="009E74DF">
            <w:pPr>
              <w:jc w:val="center"/>
              <w:rPr>
                <w:color w:val="000000"/>
                <w:sz w:val="12"/>
                <w:szCs w:val="12"/>
              </w:rPr>
            </w:pPr>
            <w:r w:rsidRPr="009E74DF">
              <w:rPr>
                <w:color w:val="000000"/>
                <w:sz w:val="12"/>
                <w:szCs w:val="12"/>
              </w:rPr>
              <w:t>БП-001667</w:t>
            </w:r>
          </w:p>
        </w:tc>
        <w:tc>
          <w:tcPr>
            <w:tcW w:w="344" w:type="pct"/>
            <w:noWrap/>
            <w:vAlign w:val="center"/>
            <w:hideMark/>
          </w:tcPr>
          <w:p w14:paraId="1B64A29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EBE5EA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842512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32F7A2A" w14:textId="77777777" w:rsidR="009E74DF" w:rsidRPr="009E74DF" w:rsidRDefault="009E74DF" w:rsidP="009E74DF">
            <w:pPr>
              <w:jc w:val="center"/>
              <w:rPr>
                <w:color w:val="000000"/>
                <w:sz w:val="12"/>
                <w:szCs w:val="12"/>
              </w:rPr>
            </w:pPr>
            <w:r w:rsidRPr="009E74DF">
              <w:rPr>
                <w:color w:val="000000"/>
                <w:sz w:val="12"/>
                <w:szCs w:val="12"/>
              </w:rPr>
              <w:t>359,82</w:t>
            </w:r>
          </w:p>
        </w:tc>
        <w:tc>
          <w:tcPr>
            <w:tcW w:w="269" w:type="pct"/>
            <w:noWrap/>
            <w:vAlign w:val="center"/>
            <w:hideMark/>
          </w:tcPr>
          <w:p w14:paraId="5F6E7DE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CE15FF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D2C288D" w14:textId="77777777" w:rsidR="009E74DF" w:rsidRPr="009E74DF" w:rsidRDefault="009E74DF" w:rsidP="009E74DF">
            <w:pPr>
              <w:jc w:val="center"/>
              <w:rPr>
                <w:color w:val="000000"/>
                <w:sz w:val="12"/>
                <w:szCs w:val="12"/>
              </w:rPr>
            </w:pPr>
            <w:r w:rsidRPr="009E74DF">
              <w:rPr>
                <w:color w:val="000000"/>
                <w:sz w:val="12"/>
                <w:szCs w:val="12"/>
              </w:rPr>
              <w:t>359,82</w:t>
            </w:r>
          </w:p>
        </w:tc>
        <w:tc>
          <w:tcPr>
            <w:tcW w:w="294" w:type="pct"/>
            <w:noWrap/>
            <w:vAlign w:val="center"/>
            <w:hideMark/>
          </w:tcPr>
          <w:p w14:paraId="021C998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E3B27B0" w14:textId="77777777" w:rsidR="009E74DF" w:rsidRPr="009E74DF" w:rsidRDefault="009E74DF" w:rsidP="009E74DF">
            <w:pPr>
              <w:jc w:val="center"/>
              <w:rPr>
                <w:color w:val="000000"/>
                <w:sz w:val="12"/>
                <w:szCs w:val="12"/>
              </w:rPr>
            </w:pPr>
            <w:r w:rsidRPr="009E74DF">
              <w:rPr>
                <w:color w:val="000000"/>
                <w:sz w:val="12"/>
                <w:szCs w:val="12"/>
              </w:rPr>
              <w:t>341,83</w:t>
            </w:r>
          </w:p>
        </w:tc>
        <w:tc>
          <w:tcPr>
            <w:tcW w:w="287" w:type="pct"/>
            <w:noWrap/>
            <w:vAlign w:val="center"/>
            <w:hideMark/>
          </w:tcPr>
          <w:p w14:paraId="5E6E5BA3" w14:textId="77777777" w:rsidR="009E74DF" w:rsidRPr="009E74DF" w:rsidRDefault="009E74DF" w:rsidP="009E74DF">
            <w:pPr>
              <w:jc w:val="center"/>
              <w:rPr>
                <w:color w:val="000000"/>
                <w:sz w:val="12"/>
                <w:szCs w:val="12"/>
              </w:rPr>
            </w:pPr>
            <w:r w:rsidRPr="009E74DF">
              <w:rPr>
                <w:color w:val="000000"/>
                <w:sz w:val="12"/>
                <w:szCs w:val="12"/>
              </w:rPr>
              <w:t>23,99</w:t>
            </w:r>
          </w:p>
        </w:tc>
        <w:tc>
          <w:tcPr>
            <w:tcW w:w="264" w:type="pct"/>
            <w:noWrap/>
            <w:vAlign w:val="center"/>
            <w:hideMark/>
          </w:tcPr>
          <w:p w14:paraId="4ABE5EBF" w14:textId="77777777" w:rsidR="009E74DF" w:rsidRPr="009E74DF" w:rsidRDefault="009E74DF" w:rsidP="009E74DF">
            <w:pPr>
              <w:jc w:val="center"/>
              <w:rPr>
                <w:color w:val="000000"/>
                <w:sz w:val="12"/>
                <w:szCs w:val="12"/>
              </w:rPr>
            </w:pPr>
            <w:r w:rsidRPr="009E74DF">
              <w:rPr>
                <w:color w:val="000000"/>
                <w:sz w:val="12"/>
                <w:szCs w:val="12"/>
              </w:rPr>
              <w:t>23,99</w:t>
            </w:r>
          </w:p>
        </w:tc>
        <w:tc>
          <w:tcPr>
            <w:tcW w:w="255" w:type="pct"/>
            <w:noWrap/>
            <w:vAlign w:val="center"/>
            <w:hideMark/>
          </w:tcPr>
          <w:p w14:paraId="044599C3" w14:textId="77777777" w:rsidR="009E74DF" w:rsidRPr="009E74DF" w:rsidRDefault="009E74DF" w:rsidP="009E74DF">
            <w:pPr>
              <w:jc w:val="center"/>
              <w:rPr>
                <w:color w:val="000000"/>
                <w:sz w:val="12"/>
                <w:szCs w:val="12"/>
              </w:rPr>
            </w:pPr>
            <w:r w:rsidRPr="009E74DF">
              <w:rPr>
                <w:color w:val="000000"/>
                <w:sz w:val="12"/>
                <w:szCs w:val="12"/>
              </w:rPr>
              <w:t>317,84</w:t>
            </w:r>
          </w:p>
        </w:tc>
        <w:tc>
          <w:tcPr>
            <w:tcW w:w="246" w:type="pct"/>
            <w:noWrap/>
            <w:vAlign w:val="center"/>
            <w:hideMark/>
          </w:tcPr>
          <w:p w14:paraId="7D286F2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33E3166" w14:textId="77777777" w:rsidR="009E74DF" w:rsidRPr="009E74DF" w:rsidRDefault="009E74DF" w:rsidP="009E74DF">
            <w:pPr>
              <w:jc w:val="right"/>
              <w:rPr>
                <w:color w:val="000000"/>
                <w:sz w:val="12"/>
                <w:szCs w:val="12"/>
              </w:rPr>
            </w:pPr>
            <w:r w:rsidRPr="009E74DF">
              <w:rPr>
                <w:color w:val="000000"/>
                <w:sz w:val="12"/>
                <w:szCs w:val="12"/>
              </w:rPr>
              <w:t>7,26</w:t>
            </w:r>
          </w:p>
        </w:tc>
      </w:tr>
      <w:tr w:rsidR="009E74DF" w:rsidRPr="009E74DF" w14:paraId="418AFE63" w14:textId="77777777" w:rsidTr="00D53DED">
        <w:trPr>
          <w:trHeight w:val="600"/>
          <w:jc w:val="center"/>
        </w:trPr>
        <w:tc>
          <w:tcPr>
            <w:tcW w:w="120" w:type="pct"/>
            <w:noWrap/>
            <w:vAlign w:val="center"/>
            <w:hideMark/>
          </w:tcPr>
          <w:p w14:paraId="309E391D" w14:textId="77777777" w:rsidR="009E74DF" w:rsidRPr="009E74DF" w:rsidRDefault="009E74DF" w:rsidP="009E74DF">
            <w:pPr>
              <w:jc w:val="center"/>
              <w:rPr>
                <w:color w:val="000000"/>
                <w:sz w:val="12"/>
                <w:szCs w:val="12"/>
              </w:rPr>
            </w:pPr>
            <w:r w:rsidRPr="009E74DF">
              <w:rPr>
                <w:color w:val="000000"/>
                <w:sz w:val="12"/>
                <w:szCs w:val="12"/>
              </w:rPr>
              <w:t>221</w:t>
            </w:r>
          </w:p>
        </w:tc>
        <w:tc>
          <w:tcPr>
            <w:tcW w:w="703" w:type="pct"/>
            <w:vAlign w:val="center"/>
            <w:hideMark/>
          </w:tcPr>
          <w:p w14:paraId="4101E188" w14:textId="77777777" w:rsidR="009E74DF" w:rsidRPr="009E74DF" w:rsidRDefault="009E74DF" w:rsidP="009E74DF">
            <w:pPr>
              <w:rPr>
                <w:color w:val="000000"/>
                <w:sz w:val="12"/>
                <w:szCs w:val="12"/>
              </w:rPr>
            </w:pPr>
            <w:r w:rsidRPr="009E74DF">
              <w:rPr>
                <w:color w:val="000000"/>
                <w:sz w:val="12"/>
                <w:szCs w:val="12"/>
              </w:rPr>
              <w:t xml:space="preserve">КВЛ-6 ф.6-8 от РУ-6 </w:t>
            </w:r>
            <w:proofErr w:type="spellStart"/>
            <w:r w:rsidRPr="009E74DF">
              <w:rPr>
                <w:color w:val="000000"/>
                <w:sz w:val="12"/>
                <w:szCs w:val="12"/>
              </w:rPr>
              <w:t>кВ</w:t>
            </w:r>
            <w:proofErr w:type="spellEnd"/>
            <w:r w:rsidRPr="009E74DF">
              <w:rPr>
                <w:color w:val="000000"/>
                <w:sz w:val="12"/>
                <w:szCs w:val="12"/>
              </w:rPr>
              <w:t xml:space="preserve"> ТП-1226 6/0,4 до ПС «ПФ Северная» 35/6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42:24:0301008:579. 1,077 км</w:t>
            </w:r>
          </w:p>
        </w:tc>
        <w:tc>
          <w:tcPr>
            <w:tcW w:w="296" w:type="pct"/>
            <w:noWrap/>
            <w:vAlign w:val="center"/>
            <w:hideMark/>
          </w:tcPr>
          <w:p w14:paraId="0035E9A3" w14:textId="77777777" w:rsidR="009E74DF" w:rsidRPr="009E74DF" w:rsidRDefault="009E74DF" w:rsidP="009E74DF">
            <w:pPr>
              <w:jc w:val="center"/>
              <w:rPr>
                <w:color w:val="000000"/>
                <w:sz w:val="12"/>
                <w:szCs w:val="12"/>
              </w:rPr>
            </w:pPr>
            <w:r w:rsidRPr="009E74DF">
              <w:rPr>
                <w:color w:val="000000"/>
                <w:sz w:val="12"/>
                <w:szCs w:val="12"/>
              </w:rPr>
              <w:t>БП-001666</w:t>
            </w:r>
          </w:p>
        </w:tc>
        <w:tc>
          <w:tcPr>
            <w:tcW w:w="344" w:type="pct"/>
            <w:noWrap/>
            <w:vAlign w:val="center"/>
            <w:hideMark/>
          </w:tcPr>
          <w:p w14:paraId="2F50D3C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AD950A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DF843A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8492D5A" w14:textId="77777777" w:rsidR="009E74DF" w:rsidRPr="009E74DF" w:rsidRDefault="009E74DF" w:rsidP="009E74DF">
            <w:pPr>
              <w:jc w:val="center"/>
              <w:rPr>
                <w:color w:val="000000"/>
                <w:sz w:val="12"/>
                <w:szCs w:val="12"/>
              </w:rPr>
            </w:pPr>
            <w:r w:rsidRPr="009E74DF">
              <w:rPr>
                <w:color w:val="000000"/>
                <w:sz w:val="12"/>
                <w:szCs w:val="12"/>
              </w:rPr>
              <w:t>470,54</w:t>
            </w:r>
          </w:p>
        </w:tc>
        <w:tc>
          <w:tcPr>
            <w:tcW w:w="269" w:type="pct"/>
            <w:noWrap/>
            <w:vAlign w:val="center"/>
            <w:hideMark/>
          </w:tcPr>
          <w:p w14:paraId="7A5D7F9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FF43F3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829CA92" w14:textId="77777777" w:rsidR="009E74DF" w:rsidRPr="009E74DF" w:rsidRDefault="009E74DF" w:rsidP="009E74DF">
            <w:pPr>
              <w:jc w:val="center"/>
              <w:rPr>
                <w:color w:val="000000"/>
                <w:sz w:val="12"/>
                <w:szCs w:val="12"/>
              </w:rPr>
            </w:pPr>
            <w:r w:rsidRPr="009E74DF">
              <w:rPr>
                <w:color w:val="000000"/>
                <w:sz w:val="12"/>
                <w:szCs w:val="12"/>
              </w:rPr>
              <w:t>470,54</w:t>
            </w:r>
          </w:p>
        </w:tc>
        <w:tc>
          <w:tcPr>
            <w:tcW w:w="294" w:type="pct"/>
            <w:noWrap/>
            <w:vAlign w:val="center"/>
            <w:hideMark/>
          </w:tcPr>
          <w:p w14:paraId="464CEF5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086040B" w14:textId="77777777" w:rsidR="009E74DF" w:rsidRPr="009E74DF" w:rsidRDefault="009E74DF" w:rsidP="009E74DF">
            <w:pPr>
              <w:jc w:val="center"/>
              <w:rPr>
                <w:color w:val="000000"/>
                <w:sz w:val="12"/>
                <w:szCs w:val="12"/>
              </w:rPr>
            </w:pPr>
            <w:r w:rsidRPr="009E74DF">
              <w:rPr>
                <w:color w:val="000000"/>
                <w:sz w:val="12"/>
                <w:szCs w:val="12"/>
              </w:rPr>
              <w:t>447,01</w:t>
            </w:r>
          </w:p>
        </w:tc>
        <w:tc>
          <w:tcPr>
            <w:tcW w:w="287" w:type="pct"/>
            <w:noWrap/>
            <w:vAlign w:val="center"/>
            <w:hideMark/>
          </w:tcPr>
          <w:p w14:paraId="0055D904" w14:textId="77777777" w:rsidR="009E74DF" w:rsidRPr="009E74DF" w:rsidRDefault="009E74DF" w:rsidP="009E74DF">
            <w:pPr>
              <w:jc w:val="center"/>
              <w:rPr>
                <w:color w:val="000000"/>
                <w:sz w:val="12"/>
                <w:szCs w:val="12"/>
              </w:rPr>
            </w:pPr>
            <w:r w:rsidRPr="009E74DF">
              <w:rPr>
                <w:color w:val="000000"/>
                <w:sz w:val="12"/>
                <w:szCs w:val="12"/>
              </w:rPr>
              <w:t>31,37</w:t>
            </w:r>
          </w:p>
        </w:tc>
        <w:tc>
          <w:tcPr>
            <w:tcW w:w="264" w:type="pct"/>
            <w:noWrap/>
            <w:vAlign w:val="center"/>
            <w:hideMark/>
          </w:tcPr>
          <w:p w14:paraId="787318B6" w14:textId="77777777" w:rsidR="009E74DF" w:rsidRPr="009E74DF" w:rsidRDefault="009E74DF" w:rsidP="009E74DF">
            <w:pPr>
              <w:jc w:val="center"/>
              <w:rPr>
                <w:color w:val="000000"/>
                <w:sz w:val="12"/>
                <w:szCs w:val="12"/>
              </w:rPr>
            </w:pPr>
            <w:r w:rsidRPr="009E74DF">
              <w:rPr>
                <w:color w:val="000000"/>
                <w:sz w:val="12"/>
                <w:szCs w:val="12"/>
              </w:rPr>
              <w:t>31,37</w:t>
            </w:r>
          </w:p>
        </w:tc>
        <w:tc>
          <w:tcPr>
            <w:tcW w:w="255" w:type="pct"/>
            <w:noWrap/>
            <w:vAlign w:val="center"/>
            <w:hideMark/>
          </w:tcPr>
          <w:p w14:paraId="7287E90A" w14:textId="77777777" w:rsidR="009E74DF" w:rsidRPr="009E74DF" w:rsidRDefault="009E74DF" w:rsidP="009E74DF">
            <w:pPr>
              <w:jc w:val="center"/>
              <w:rPr>
                <w:color w:val="000000"/>
                <w:sz w:val="12"/>
                <w:szCs w:val="12"/>
              </w:rPr>
            </w:pPr>
            <w:r w:rsidRPr="009E74DF">
              <w:rPr>
                <w:color w:val="000000"/>
                <w:sz w:val="12"/>
                <w:szCs w:val="12"/>
              </w:rPr>
              <w:t>415,64</w:t>
            </w:r>
          </w:p>
        </w:tc>
        <w:tc>
          <w:tcPr>
            <w:tcW w:w="246" w:type="pct"/>
            <w:noWrap/>
            <w:vAlign w:val="center"/>
            <w:hideMark/>
          </w:tcPr>
          <w:p w14:paraId="630414A6"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E99136D" w14:textId="77777777" w:rsidR="009E74DF" w:rsidRPr="009E74DF" w:rsidRDefault="009E74DF" w:rsidP="009E74DF">
            <w:pPr>
              <w:jc w:val="right"/>
              <w:rPr>
                <w:color w:val="000000"/>
                <w:sz w:val="12"/>
                <w:szCs w:val="12"/>
              </w:rPr>
            </w:pPr>
            <w:r w:rsidRPr="009E74DF">
              <w:rPr>
                <w:color w:val="000000"/>
                <w:sz w:val="12"/>
                <w:szCs w:val="12"/>
              </w:rPr>
              <w:t>9,49</w:t>
            </w:r>
          </w:p>
        </w:tc>
      </w:tr>
      <w:tr w:rsidR="009E74DF" w:rsidRPr="009E74DF" w14:paraId="0B73381B" w14:textId="77777777" w:rsidTr="00D53DED">
        <w:trPr>
          <w:trHeight w:val="600"/>
          <w:jc w:val="center"/>
        </w:trPr>
        <w:tc>
          <w:tcPr>
            <w:tcW w:w="120" w:type="pct"/>
            <w:noWrap/>
            <w:vAlign w:val="center"/>
            <w:hideMark/>
          </w:tcPr>
          <w:p w14:paraId="0C4DE1E0" w14:textId="77777777" w:rsidR="009E74DF" w:rsidRPr="009E74DF" w:rsidRDefault="009E74DF" w:rsidP="009E74DF">
            <w:pPr>
              <w:jc w:val="center"/>
              <w:rPr>
                <w:color w:val="000000"/>
                <w:sz w:val="12"/>
                <w:szCs w:val="12"/>
              </w:rPr>
            </w:pPr>
            <w:r w:rsidRPr="009E74DF">
              <w:rPr>
                <w:color w:val="000000"/>
                <w:sz w:val="12"/>
                <w:szCs w:val="12"/>
              </w:rPr>
              <w:t>222</w:t>
            </w:r>
          </w:p>
        </w:tc>
        <w:tc>
          <w:tcPr>
            <w:tcW w:w="703" w:type="pct"/>
            <w:vAlign w:val="center"/>
            <w:hideMark/>
          </w:tcPr>
          <w:p w14:paraId="22DF13E9" w14:textId="77777777" w:rsidR="009E74DF" w:rsidRPr="009E74DF" w:rsidRDefault="009E74DF" w:rsidP="009E74DF">
            <w:pPr>
              <w:rPr>
                <w:color w:val="000000"/>
                <w:sz w:val="12"/>
                <w:szCs w:val="12"/>
              </w:rPr>
            </w:pPr>
            <w:r w:rsidRPr="009E74DF">
              <w:rPr>
                <w:color w:val="000000"/>
                <w:sz w:val="12"/>
                <w:szCs w:val="12"/>
              </w:rPr>
              <w:t xml:space="preserve">КЛ-0,4 </w:t>
            </w:r>
            <w:proofErr w:type="spellStart"/>
            <w:r w:rsidRPr="009E74DF">
              <w:rPr>
                <w:color w:val="000000"/>
                <w:sz w:val="12"/>
                <w:szCs w:val="12"/>
              </w:rPr>
              <w:t>кВ</w:t>
            </w:r>
            <w:proofErr w:type="spellEnd"/>
            <w:r w:rsidRPr="009E74DF">
              <w:rPr>
                <w:color w:val="000000"/>
                <w:sz w:val="12"/>
                <w:szCs w:val="12"/>
              </w:rPr>
              <w:t xml:space="preserve"> (от ТП до опоры №1), Новокузнецк, ул. Черноморская, 1а, к.2. </w:t>
            </w:r>
            <w:proofErr w:type="spellStart"/>
            <w:r w:rsidRPr="009E74DF">
              <w:rPr>
                <w:color w:val="000000"/>
                <w:sz w:val="12"/>
                <w:szCs w:val="12"/>
              </w:rPr>
              <w:t>протяж</w:t>
            </w:r>
            <w:proofErr w:type="spellEnd"/>
            <w:r w:rsidRPr="009E74DF">
              <w:rPr>
                <w:color w:val="000000"/>
                <w:sz w:val="12"/>
                <w:szCs w:val="12"/>
              </w:rPr>
              <w:t>. - 0,07 км</w:t>
            </w:r>
          </w:p>
        </w:tc>
        <w:tc>
          <w:tcPr>
            <w:tcW w:w="296" w:type="pct"/>
            <w:noWrap/>
            <w:vAlign w:val="center"/>
            <w:hideMark/>
          </w:tcPr>
          <w:p w14:paraId="630B9AB3" w14:textId="77777777" w:rsidR="009E74DF" w:rsidRPr="009E74DF" w:rsidRDefault="009E74DF" w:rsidP="009E74DF">
            <w:pPr>
              <w:jc w:val="center"/>
              <w:rPr>
                <w:color w:val="000000"/>
                <w:sz w:val="12"/>
                <w:szCs w:val="12"/>
              </w:rPr>
            </w:pPr>
            <w:r w:rsidRPr="009E74DF">
              <w:rPr>
                <w:color w:val="000000"/>
                <w:sz w:val="12"/>
                <w:szCs w:val="12"/>
              </w:rPr>
              <w:t>БП-001578</w:t>
            </w:r>
          </w:p>
        </w:tc>
        <w:tc>
          <w:tcPr>
            <w:tcW w:w="344" w:type="pct"/>
            <w:noWrap/>
            <w:vAlign w:val="center"/>
            <w:hideMark/>
          </w:tcPr>
          <w:p w14:paraId="4F3AA2B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78015B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7CE479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F9DC047" w14:textId="77777777" w:rsidR="009E74DF" w:rsidRPr="009E74DF" w:rsidRDefault="009E74DF" w:rsidP="009E74DF">
            <w:pPr>
              <w:jc w:val="center"/>
              <w:rPr>
                <w:color w:val="000000"/>
                <w:sz w:val="12"/>
                <w:szCs w:val="12"/>
              </w:rPr>
            </w:pPr>
            <w:r w:rsidRPr="009E74DF">
              <w:rPr>
                <w:color w:val="000000"/>
                <w:sz w:val="12"/>
                <w:szCs w:val="12"/>
              </w:rPr>
              <w:t>126,32</w:t>
            </w:r>
          </w:p>
        </w:tc>
        <w:tc>
          <w:tcPr>
            <w:tcW w:w="269" w:type="pct"/>
            <w:noWrap/>
            <w:vAlign w:val="center"/>
            <w:hideMark/>
          </w:tcPr>
          <w:p w14:paraId="51E63BC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88F64C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01933CF" w14:textId="77777777" w:rsidR="009E74DF" w:rsidRPr="009E74DF" w:rsidRDefault="009E74DF" w:rsidP="009E74DF">
            <w:pPr>
              <w:jc w:val="center"/>
              <w:rPr>
                <w:color w:val="000000"/>
                <w:sz w:val="12"/>
                <w:szCs w:val="12"/>
              </w:rPr>
            </w:pPr>
            <w:r w:rsidRPr="009E74DF">
              <w:rPr>
                <w:color w:val="000000"/>
                <w:sz w:val="12"/>
                <w:szCs w:val="12"/>
              </w:rPr>
              <w:t>126,32</w:t>
            </w:r>
          </w:p>
        </w:tc>
        <w:tc>
          <w:tcPr>
            <w:tcW w:w="294" w:type="pct"/>
            <w:noWrap/>
            <w:vAlign w:val="center"/>
            <w:hideMark/>
          </w:tcPr>
          <w:p w14:paraId="61E52AB1"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FA3C5BC" w14:textId="77777777" w:rsidR="009E74DF" w:rsidRPr="009E74DF" w:rsidRDefault="009E74DF" w:rsidP="009E74DF">
            <w:pPr>
              <w:jc w:val="center"/>
              <w:rPr>
                <w:color w:val="000000"/>
                <w:sz w:val="12"/>
                <w:szCs w:val="12"/>
              </w:rPr>
            </w:pPr>
            <w:r w:rsidRPr="009E74DF">
              <w:rPr>
                <w:color w:val="000000"/>
                <w:sz w:val="12"/>
                <w:szCs w:val="12"/>
              </w:rPr>
              <w:t>120,01</w:t>
            </w:r>
          </w:p>
        </w:tc>
        <w:tc>
          <w:tcPr>
            <w:tcW w:w="287" w:type="pct"/>
            <w:noWrap/>
            <w:vAlign w:val="center"/>
            <w:hideMark/>
          </w:tcPr>
          <w:p w14:paraId="38E580F5" w14:textId="77777777" w:rsidR="009E74DF" w:rsidRPr="009E74DF" w:rsidRDefault="009E74DF" w:rsidP="009E74DF">
            <w:pPr>
              <w:jc w:val="center"/>
              <w:rPr>
                <w:color w:val="000000"/>
                <w:sz w:val="12"/>
                <w:szCs w:val="12"/>
              </w:rPr>
            </w:pPr>
            <w:r w:rsidRPr="009E74DF">
              <w:rPr>
                <w:color w:val="000000"/>
                <w:sz w:val="12"/>
                <w:szCs w:val="12"/>
              </w:rPr>
              <w:t>8,42</w:t>
            </w:r>
          </w:p>
        </w:tc>
        <w:tc>
          <w:tcPr>
            <w:tcW w:w="264" w:type="pct"/>
            <w:noWrap/>
            <w:vAlign w:val="center"/>
            <w:hideMark/>
          </w:tcPr>
          <w:p w14:paraId="579111AB" w14:textId="77777777" w:rsidR="009E74DF" w:rsidRPr="009E74DF" w:rsidRDefault="009E74DF" w:rsidP="009E74DF">
            <w:pPr>
              <w:jc w:val="center"/>
              <w:rPr>
                <w:color w:val="000000"/>
                <w:sz w:val="12"/>
                <w:szCs w:val="12"/>
              </w:rPr>
            </w:pPr>
            <w:r w:rsidRPr="009E74DF">
              <w:rPr>
                <w:color w:val="000000"/>
                <w:sz w:val="12"/>
                <w:szCs w:val="12"/>
              </w:rPr>
              <w:t>8,42</w:t>
            </w:r>
          </w:p>
        </w:tc>
        <w:tc>
          <w:tcPr>
            <w:tcW w:w="255" w:type="pct"/>
            <w:noWrap/>
            <w:vAlign w:val="center"/>
            <w:hideMark/>
          </w:tcPr>
          <w:p w14:paraId="735F9EB7" w14:textId="77777777" w:rsidR="009E74DF" w:rsidRPr="009E74DF" w:rsidRDefault="009E74DF" w:rsidP="009E74DF">
            <w:pPr>
              <w:jc w:val="center"/>
              <w:rPr>
                <w:color w:val="000000"/>
                <w:sz w:val="12"/>
                <w:szCs w:val="12"/>
              </w:rPr>
            </w:pPr>
            <w:r w:rsidRPr="009E74DF">
              <w:rPr>
                <w:color w:val="000000"/>
                <w:sz w:val="12"/>
                <w:szCs w:val="12"/>
              </w:rPr>
              <w:t>111,59</w:t>
            </w:r>
          </w:p>
        </w:tc>
        <w:tc>
          <w:tcPr>
            <w:tcW w:w="246" w:type="pct"/>
            <w:noWrap/>
            <w:vAlign w:val="center"/>
            <w:hideMark/>
          </w:tcPr>
          <w:p w14:paraId="3658CB4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77AC20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E56A94E" w14:textId="77777777" w:rsidTr="00D53DED">
        <w:trPr>
          <w:trHeight w:val="300"/>
          <w:jc w:val="center"/>
        </w:trPr>
        <w:tc>
          <w:tcPr>
            <w:tcW w:w="120" w:type="pct"/>
            <w:noWrap/>
            <w:vAlign w:val="center"/>
            <w:hideMark/>
          </w:tcPr>
          <w:p w14:paraId="5E3C0CF1" w14:textId="77777777" w:rsidR="009E74DF" w:rsidRPr="009E74DF" w:rsidRDefault="009E74DF" w:rsidP="009E74DF">
            <w:pPr>
              <w:jc w:val="center"/>
              <w:rPr>
                <w:color w:val="000000"/>
                <w:sz w:val="12"/>
                <w:szCs w:val="12"/>
              </w:rPr>
            </w:pPr>
            <w:r w:rsidRPr="009E74DF">
              <w:rPr>
                <w:color w:val="000000"/>
                <w:sz w:val="12"/>
                <w:szCs w:val="12"/>
              </w:rPr>
              <w:t>223</w:t>
            </w:r>
          </w:p>
        </w:tc>
        <w:tc>
          <w:tcPr>
            <w:tcW w:w="703" w:type="pct"/>
            <w:vAlign w:val="center"/>
            <w:hideMark/>
          </w:tcPr>
          <w:p w14:paraId="40C96F0A" w14:textId="77777777" w:rsidR="009E74DF" w:rsidRPr="009E74DF" w:rsidRDefault="009E74DF" w:rsidP="009E74DF">
            <w:pPr>
              <w:rPr>
                <w:color w:val="000000"/>
                <w:sz w:val="12"/>
                <w:szCs w:val="12"/>
              </w:rPr>
            </w:pPr>
            <w:r w:rsidRPr="009E74DF">
              <w:rPr>
                <w:color w:val="000000"/>
                <w:sz w:val="12"/>
                <w:szCs w:val="12"/>
              </w:rPr>
              <w:t xml:space="preserve">КЛ-10 </w:t>
            </w:r>
            <w:proofErr w:type="spellStart"/>
            <w:r w:rsidRPr="009E74DF">
              <w:rPr>
                <w:color w:val="000000"/>
                <w:sz w:val="12"/>
                <w:szCs w:val="12"/>
              </w:rPr>
              <w:t>кВ</w:t>
            </w:r>
            <w:proofErr w:type="spellEnd"/>
            <w:r w:rsidRPr="009E74DF">
              <w:rPr>
                <w:color w:val="000000"/>
                <w:sz w:val="12"/>
                <w:szCs w:val="12"/>
              </w:rPr>
              <w:t xml:space="preserve"> (РП №43 - ТП №21.2</w:t>
            </w:r>
            <w:proofErr w:type="gramStart"/>
            <w:r w:rsidRPr="009E74DF">
              <w:rPr>
                <w:color w:val="000000"/>
                <w:sz w:val="12"/>
                <w:szCs w:val="12"/>
              </w:rPr>
              <w:t>),,</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42:24:0000000:3726</w:t>
            </w:r>
          </w:p>
        </w:tc>
        <w:tc>
          <w:tcPr>
            <w:tcW w:w="296" w:type="pct"/>
            <w:noWrap/>
            <w:vAlign w:val="center"/>
            <w:hideMark/>
          </w:tcPr>
          <w:p w14:paraId="0AB5A548" w14:textId="77777777" w:rsidR="009E74DF" w:rsidRPr="009E74DF" w:rsidRDefault="009E74DF" w:rsidP="009E74DF">
            <w:pPr>
              <w:jc w:val="center"/>
              <w:rPr>
                <w:color w:val="000000"/>
                <w:sz w:val="12"/>
                <w:szCs w:val="12"/>
              </w:rPr>
            </w:pPr>
            <w:r w:rsidRPr="009E74DF">
              <w:rPr>
                <w:color w:val="000000"/>
                <w:sz w:val="12"/>
                <w:szCs w:val="12"/>
              </w:rPr>
              <w:t>БП-001512</w:t>
            </w:r>
          </w:p>
        </w:tc>
        <w:tc>
          <w:tcPr>
            <w:tcW w:w="344" w:type="pct"/>
            <w:noWrap/>
            <w:vAlign w:val="center"/>
            <w:hideMark/>
          </w:tcPr>
          <w:p w14:paraId="75927C0B"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FAD9761"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11950E9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E5CE8EF" w14:textId="77777777" w:rsidR="009E74DF" w:rsidRPr="009E74DF" w:rsidRDefault="009E74DF" w:rsidP="009E74DF">
            <w:pPr>
              <w:jc w:val="center"/>
              <w:rPr>
                <w:color w:val="000000"/>
                <w:sz w:val="12"/>
                <w:szCs w:val="12"/>
              </w:rPr>
            </w:pPr>
            <w:r w:rsidRPr="009E74DF">
              <w:rPr>
                <w:color w:val="000000"/>
                <w:sz w:val="12"/>
                <w:szCs w:val="12"/>
              </w:rPr>
              <w:t>1 662,47</w:t>
            </w:r>
          </w:p>
        </w:tc>
        <w:tc>
          <w:tcPr>
            <w:tcW w:w="269" w:type="pct"/>
            <w:noWrap/>
            <w:vAlign w:val="center"/>
            <w:hideMark/>
          </w:tcPr>
          <w:p w14:paraId="6D60CFE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614717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950A93B" w14:textId="77777777" w:rsidR="009E74DF" w:rsidRPr="009E74DF" w:rsidRDefault="009E74DF" w:rsidP="009E74DF">
            <w:pPr>
              <w:jc w:val="center"/>
              <w:rPr>
                <w:color w:val="000000"/>
                <w:sz w:val="12"/>
                <w:szCs w:val="12"/>
              </w:rPr>
            </w:pPr>
            <w:r w:rsidRPr="009E74DF">
              <w:rPr>
                <w:color w:val="000000"/>
                <w:sz w:val="12"/>
                <w:szCs w:val="12"/>
              </w:rPr>
              <w:t>1 662,47</w:t>
            </w:r>
          </w:p>
        </w:tc>
        <w:tc>
          <w:tcPr>
            <w:tcW w:w="294" w:type="pct"/>
            <w:noWrap/>
            <w:vAlign w:val="center"/>
            <w:hideMark/>
          </w:tcPr>
          <w:p w14:paraId="36792A94"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1634A0D" w14:textId="77777777" w:rsidR="009E74DF" w:rsidRPr="009E74DF" w:rsidRDefault="009E74DF" w:rsidP="009E74DF">
            <w:pPr>
              <w:jc w:val="center"/>
              <w:rPr>
                <w:color w:val="000000"/>
                <w:sz w:val="12"/>
                <w:szCs w:val="12"/>
              </w:rPr>
            </w:pPr>
            <w:r w:rsidRPr="009E74DF">
              <w:rPr>
                <w:color w:val="000000"/>
                <w:sz w:val="12"/>
                <w:szCs w:val="12"/>
              </w:rPr>
              <w:t>1 579,35</w:t>
            </w:r>
          </w:p>
        </w:tc>
        <w:tc>
          <w:tcPr>
            <w:tcW w:w="287" w:type="pct"/>
            <w:noWrap/>
            <w:vAlign w:val="center"/>
            <w:hideMark/>
          </w:tcPr>
          <w:p w14:paraId="391CD035" w14:textId="77777777" w:rsidR="009E74DF" w:rsidRPr="009E74DF" w:rsidRDefault="009E74DF" w:rsidP="009E74DF">
            <w:pPr>
              <w:jc w:val="center"/>
              <w:rPr>
                <w:color w:val="000000"/>
                <w:sz w:val="12"/>
                <w:szCs w:val="12"/>
              </w:rPr>
            </w:pPr>
            <w:r w:rsidRPr="009E74DF">
              <w:rPr>
                <w:color w:val="000000"/>
                <w:sz w:val="12"/>
                <w:szCs w:val="12"/>
              </w:rPr>
              <w:t>110,83</w:t>
            </w:r>
          </w:p>
        </w:tc>
        <w:tc>
          <w:tcPr>
            <w:tcW w:w="264" w:type="pct"/>
            <w:noWrap/>
            <w:vAlign w:val="center"/>
            <w:hideMark/>
          </w:tcPr>
          <w:p w14:paraId="216C41EB" w14:textId="77777777" w:rsidR="009E74DF" w:rsidRPr="009E74DF" w:rsidRDefault="009E74DF" w:rsidP="009E74DF">
            <w:pPr>
              <w:jc w:val="center"/>
              <w:rPr>
                <w:color w:val="000000"/>
                <w:sz w:val="12"/>
                <w:szCs w:val="12"/>
              </w:rPr>
            </w:pPr>
            <w:r w:rsidRPr="009E74DF">
              <w:rPr>
                <w:color w:val="000000"/>
                <w:sz w:val="12"/>
                <w:szCs w:val="12"/>
              </w:rPr>
              <w:t>110,83</w:t>
            </w:r>
          </w:p>
        </w:tc>
        <w:tc>
          <w:tcPr>
            <w:tcW w:w="255" w:type="pct"/>
            <w:noWrap/>
            <w:vAlign w:val="center"/>
            <w:hideMark/>
          </w:tcPr>
          <w:p w14:paraId="5129A4D8" w14:textId="77777777" w:rsidR="009E74DF" w:rsidRPr="009E74DF" w:rsidRDefault="009E74DF" w:rsidP="009E74DF">
            <w:pPr>
              <w:jc w:val="center"/>
              <w:rPr>
                <w:color w:val="000000"/>
                <w:sz w:val="12"/>
                <w:szCs w:val="12"/>
              </w:rPr>
            </w:pPr>
            <w:r w:rsidRPr="009E74DF">
              <w:rPr>
                <w:color w:val="000000"/>
                <w:sz w:val="12"/>
                <w:szCs w:val="12"/>
              </w:rPr>
              <w:t>1 468,52</w:t>
            </w:r>
          </w:p>
        </w:tc>
        <w:tc>
          <w:tcPr>
            <w:tcW w:w="246" w:type="pct"/>
            <w:noWrap/>
            <w:vAlign w:val="center"/>
            <w:hideMark/>
          </w:tcPr>
          <w:p w14:paraId="45A5CF7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5147EF1" w14:textId="77777777" w:rsidR="009E74DF" w:rsidRPr="009E74DF" w:rsidRDefault="009E74DF" w:rsidP="009E74DF">
            <w:pPr>
              <w:jc w:val="right"/>
              <w:rPr>
                <w:color w:val="000000"/>
                <w:sz w:val="12"/>
                <w:szCs w:val="12"/>
              </w:rPr>
            </w:pPr>
            <w:r w:rsidRPr="009E74DF">
              <w:rPr>
                <w:color w:val="000000"/>
                <w:sz w:val="12"/>
                <w:szCs w:val="12"/>
              </w:rPr>
              <w:t>33,53</w:t>
            </w:r>
          </w:p>
        </w:tc>
      </w:tr>
      <w:tr w:rsidR="009E74DF" w:rsidRPr="009E74DF" w14:paraId="27A38448" w14:textId="77777777" w:rsidTr="00D53DED">
        <w:trPr>
          <w:trHeight w:val="300"/>
          <w:jc w:val="center"/>
        </w:trPr>
        <w:tc>
          <w:tcPr>
            <w:tcW w:w="120" w:type="pct"/>
            <w:noWrap/>
            <w:vAlign w:val="center"/>
            <w:hideMark/>
          </w:tcPr>
          <w:p w14:paraId="5DAA19A8" w14:textId="77777777" w:rsidR="009E74DF" w:rsidRPr="009E74DF" w:rsidRDefault="009E74DF" w:rsidP="009E74DF">
            <w:pPr>
              <w:jc w:val="center"/>
              <w:rPr>
                <w:color w:val="000000"/>
                <w:sz w:val="12"/>
                <w:szCs w:val="12"/>
              </w:rPr>
            </w:pPr>
            <w:r w:rsidRPr="009E74DF">
              <w:rPr>
                <w:color w:val="000000"/>
                <w:sz w:val="12"/>
                <w:szCs w:val="12"/>
              </w:rPr>
              <w:t>224</w:t>
            </w:r>
          </w:p>
        </w:tc>
        <w:tc>
          <w:tcPr>
            <w:tcW w:w="703" w:type="pct"/>
            <w:vAlign w:val="center"/>
            <w:hideMark/>
          </w:tcPr>
          <w:p w14:paraId="61A739D7" w14:textId="77777777" w:rsidR="009E74DF" w:rsidRPr="009E74DF" w:rsidRDefault="009E74DF" w:rsidP="009E74DF">
            <w:pPr>
              <w:rPr>
                <w:color w:val="000000"/>
                <w:sz w:val="12"/>
                <w:szCs w:val="12"/>
              </w:rPr>
            </w:pPr>
            <w:r w:rsidRPr="009E74DF">
              <w:rPr>
                <w:color w:val="000000"/>
                <w:sz w:val="12"/>
                <w:szCs w:val="12"/>
              </w:rPr>
              <w:t xml:space="preserve">КЛ-10 </w:t>
            </w:r>
            <w:proofErr w:type="spellStart"/>
            <w:r w:rsidRPr="009E74DF">
              <w:rPr>
                <w:color w:val="000000"/>
                <w:sz w:val="12"/>
                <w:szCs w:val="12"/>
              </w:rPr>
              <w:t>кВ</w:t>
            </w:r>
            <w:proofErr w:type="spellEnd"/>
            <w:r w:rsidRPr="009E74DF">
              <w:rPr>
                <w:color w:val="000000"/>
                <w:sz w:val="12"/>
                <w:szCs w:val="12"/>
              </w:rPr>
              <w:t xml:space="preserve"> (ТП №14 - ТП №6.1, ТП №6.2)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42:00:0000000:33156</w:t>
            </w:r>
          </w:p>
        </w:tc>
        <w:tc>
          <w:tcPr>
            <w:tcW w:w="296" w:type="pct"/>
            <w:noWrap/>
            <w:vAlign w:val="center"/>
            <w:hideMark/>
          </w:tcPr>
          <w:p w14:paraId="6762D7F3" w14:textId="77777777" w:rsidR="009E74DF" w:rsidRPr="009E74DF" w:rsidRDefault="009E74DF" w:rsidP="009E74DF">
            <w:pPr>
              <w:jc w:val="center"/>
              <w:rPr>
                <w:color w:val="000000"/>
                <w:sz w:val="12"/>
                <w:szCs w:val="12"/>
              </w:rPr>
            </w:pPr>
            <w:r w:rsidRPr="009E74DF">
              <w:rPr>
                <w:color w:val="000000"/>
                <w:sz w:val="12"/>
                <w:szCs w:val="12"/>
              </w:rPr>
              <w:t>БП-001510</w:t>
            </w:r>
          </w:p>
        </w:tc>
        <w:tc>
          <w:tcPr>
            <w:tcW w:w="344" w:type="pct"/>
            <w:noWrap/>
            <w:vAlign w:val="center"/>
            <w:hideMark/>
          </w:tcPr>
          <w:p w14:paraId="5603863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041500F"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44A94C5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DE31108" w14:textId="77777777" w:rsidR="009E74DF" w:rsidRPr="009E74DF" w:rsidRDefault="009E74DF" w:rsidP="009E74DF">
            <w:pPr>
              <w:jc w:val="center"/>
              <w:rPr>
                <w:color w:val="000000"/>
                <w:sz w:val="12"/>
                <w:szCs w:val="12"/>
              </w:rPr>
            </w:pPr>
            <w:r w:rsidRPr="009E74DF">
              <w:rPr>
                <w:color w:val="000000"/>
                <w:sz w:val="12"/>
                <w:szCs w:val="12"/>
              </w:rPr>
              <w:t>3 800,65</w:t>
            </w:r>
          </w:p>
        </w:tc>
        <w:tc>
          <w:tcPr>
            <w:tcW w:w="269" w:type="pct"/>
            <w:noWrap/>
            <w:vAlign w:val="center"/>
            <w:hideMark/>
          </w:tcPr>
          <w:p w14:paraId="7B112EC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3D78F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A5582CE" w14:textId="77777777" w:rsidR="009E74DF" w:rsidRPr="009E74DF" w:rsidRDefault="009E74DF" w:rsidP="009E74DF">
            <w:pPr>
              <w:jc w:val="center"/>
              <w:rPr>
                <w:color w:val="000000"/>
                <w:sz w:val="12"/>
                <w:szCs w:val="12"/>
              </w:rPr>
            </w:pPr>
            <w:r w:rsidRPr="009E74DF">
              <w:rPr>
                <w:color w:val="000000"/>
                <w:sz w:val="12"/>
                <w:szCs w:val="12"/>
              </w:rPr>
              <w:t>3 800,65</w:t>
            </w:r>
          </w:p>
        </w:tc>
        <w:tc>
          <w:tcPr>
            <w:tcW w:w="294" w:type="pct"/>
            <w:noWrap/>
            <w:vAlign w:val="center"/>
            <w:hideMark/>
          </w:tcPr>
          <w:p w14:paraId="5D87D6B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F4578C2" w14:textId="77777777" w:rsidR="009E74DF" w:rsidRPr="009E74DF" w:rsidRDefault="009E74DF" w:rsidP="009E74DF">
            <w:pPr>
              <w:jc w:val="center"/>
              <w:rPr>
                <w:color w:val="000000"/>
                <w:sz w:val="12"/>
                <w:szCs w:val="12"/>
              </w:rPr>
            </w:pPr>
            <w:r w:rsidRPr="009E74DF">
              <w:rPr>
                <w:color w:val="000000"/>
                <w:sz w:val="12"/>
                <w:szCs w:val="12"/>
              </w:rPr>
              <w:t>3 610,62</w:t>
            </w:r>
          </w:p>
        </w:tc>
        <w:tc>
          <w:tcPr>
            <w:tcW w:w="287" w:type="pct"/>
            <w:noWrap/>
            <w:vAlign w:val="center"/>
            <w:hideMark/>
          </w:tcPr>
          <w:p w14:paraId="6736867D" w14:textId="77777777" w:rsidR="009E74DF" w:rsidRPr="009E74DF" w:rsidRDefault="009E74DF" w:rsidP="009E74DF">
            <w:pPr>
              <w:jc w:val="center"/>
              <w:rPr>
                <w:color w:val="000000"/>
                <w:sz w:val="12"/>
                <w:szCs w:val="12"/>
              </w:rPr>
            </w:pPr>
            <w:r w:rsidRPr="009E74DF">
              <w:rPr>
                <w:color w:val="000000"/>
                <w:sz w:val="12"/>
                <w:szCs w:val="12"/>
              </w:rPr>
              <w:t>253,38</w:t>
            </w:r>
          </w:p>
        </w:tc>
        <w:tc>
          <w:tcPr>
            <w:tcW w:w="264" w:type="pct"/>
            <w:noWrap/>
            <w:vAlign w:val="center"/>
            <w:hideMark/>
          </w:tcPr>
          <w:p w14:paraId="31D24559" w14:textId="77777777" w:rsidR="009E74DF" w:rsidRPr="009E74DF" w:rsidRDefault="009E74DF" w:rsidP="009E74DF">
            <w:pPr>
              <w:jc w:val="center"/>
              <w:rPr>
                <w:color w:val="000000"/>
                <w:sz w:val="12"/>
                <w:szCs w:val="12"/>
              </w:rPr>
            </w:pPr>
            <w:r w:rsidRPr="009E74DF">
              <w:rPr>
                <w:color w:val="000000"/>
                <w:sz w:val="12"/>
                <w:szCs w:val="12"/>
              </w:rPr>
              <w:t>253,38</w:t>
            </w:r>
          </w:p>
        </w:tc>
        <w:tc>
          <w:tcPr>
            <w:tcW w:w="255" w:type="pct"/>
            <w:noWrap/>
            <w:vAlign w:val="center"/>
            <w:hideMark/>
          </w:tcPr>
          <w:p w14:paraId="6ABB3C4C" w14:textId="77777777" w:rsidR="009E74DF" w:rsidRPr="009E74DF" w:rsidRDefault="009E74DF" w:rsidP="009E74DF">
            <w:pPr>
              <w:jc w:val="center"/>
              <w:rPr>
                <w:color w:val="000000"/>
                <w:sz w:val="12"/>
                <w:szCs w:val="12"/>
              </w:rPr>
            </w:pPr>
            <w:r w:rsidRPr="009E74DF">
              <w:rPr>
                <w:color w:val="000000"/>
                <w:sz w:val="12"/>
                <w:szCs w:val="12"/>
              </w:rPr>
              <w:t>3 357,24</w:t>
            </w:r>
          </w:p>
        </w:tc>
        <w:tc>
          <w:tcPr>
            <w:tcW w:w="246" w:type="pct"/>
            <w:noWrap/>
            <w:vAlign w:val="center"/>
            <w:hideMark/>
          </w:tcPr>
          <w:p w14:paraId="2C052F1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DEB5187" w14:textId="77777777" w:rsidR="009E74DF" w:rsidRPr="009E74DF" w:rsidRDefault="009E74DF" w:rsidP="009E74DF">
            <w:pPr>
              <w:jc w:val="right"/>
              <w:rPr>
                <w:color w:val="000000"/>
                <w:sz w:val="12"/>
                <w:szCs w:val="12"/>
              </w:rPr>
            </w:pPr>
            <w:r w:rsidRPr="009E74DF">
              <w:rPr>
                <w:color w:val="000000"/>
                <w:sz w:val="12"/>
                <w:szCs w:val="12"/>
              </w:rPr>
              <w:t>76,65</w:t>
            </w:r>
          </w:p>
        </w:tc>
      </w:tr>
      <w:tr w:rsidR="009E74DF" w:rsidRPr="009E74DF" w14:paraId="5451A465" w14:textId="77777777" w:rsidTr="00D53DED">
        <w:trPr>
          <w:trHeight w:val="300"/>
          <w:jc w:val="center"/>
        </w:trPr>
        <w:tc>
          <w:tcPr>
            <w:tcW w:w="120" w:type="pct"/>
            <w:noWrap/>
            <w:vAlign w:val="center"/>
            <w:hideMark/>
          </w:tcPr>
          <w:p w14:paraId="471688A3" w14:textId="77777777" w:rsidR="009E74DF" w:rsidRPr="009E74DF" w:rsidRDefault="009E74DF" w:rsidP="009E74DF">
            <w:pPr>
              <w:jc w:val="center"/>
              <w:rPr>
                <w:color w:val="000000"/>
                <w:sz w:val="12"/>
                <w:szCs w:val="12"/>
              </w:rPr>
            </w:pPr>
            <w:r w:rsidRPr="009E74DF">
              <w:rPr>
                <w:color w:val="000000"/>
                <w:sz w:val="12"/>
                <w:szCs w:val="12"/>
              </w:rPr>
              <w:t>225</w:t>
            </w:r>
          </w:p>
        </w:tc>
        <w:tc>
          <w:tcPr>
            <w:tcW w:w="703" w:type="pct"/>
            <w:vAlign w:val="center"/>
            <w:hideMark/>
          </w:tcPr>
          <w:p w14:paraId="46849DD2" w14:textId="77777777" w:rsidR="009E74DF" w:rsidRPr="009E74DF" w:rsidRDefault="009E74DF" w:rsidP="009E74DF">
            <w:pPr>
              <w:rPr>
                <w:color w:val="000000"/>
                <w:sz w:val="12"/>
                <w:szCs w:val="12"/>
              </w:rPr>
            </w:pPr>
            <w:r w:rsidRPr="009E74DF">
              <w:rPr>
                <w:color w:val="000000"/>
                <w:sz w:val="12"/>
                <w:szCs w:val="12"/>
              </w:rPr>
              <w:t xml:space="preserve">КЛ-10 </w:t>
            </w:r>
            <w:proofErr w:type="spellStart"/>
            <w:r w:rsidRPr="009E74DF">
              <w:rPr>
                <w:color w:val="000000"/>
                <w:sz w:val="12"/>
                <w:szCs w:val="12"/>
              </w:rPr>
              <w:t>кВ</w:t>
            </w:r>
            <w:proofErr w:type="spellEnd"/>
            <w:r w:rsidRPr="009E74DF">
              <w:rPr>
                <w:color w:val="000000"/>
                <w:sz w:val="12"/>
                <w:szCs w:val="12"/>
              </w:rPr>
              <w:t xml:space="preserve"> (ТП №21.2 - ТП №21.3)</w:t>
            </w:r>
            <w:proofErr w:type="gramStart"/>
            <w:r w:rsidRPr="009E74DF">
              <w:rPr>
                <w:color w:val="000000"/>
                <w:sz w:val="12"/>
                <w:szCs w:val="12"/>
              </w:rPr>
              <w:t>, ,</w:t>
            </w:r>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42:24:0501011:3072</w:t>
            </w:r>
          </w:p>
        </w:tc>
        <w:tc>
          <w:tcPr>
            <w:tcW w:w="296" w:type="pct"/>
            <w:noWrap/>
            <w:vAlign w:val="center"/>
            <w:hideMark/>
          </w:tcPr>
          <w:p w14:paraId="68A75B80" w14:textId="77777777" w:rsidR="009E74DF" w:rsidRPr="009E74DF" w:rsidRDefault="009E74DF" w:rsidP="009E74DF">
            <w:pPr>
              <w:jc w:val="center"/>
              <w:rPr>
                <w:color w:val="000000"/>
                <w:sz w:val="12"/>
                <w:szCs w:val="12"/>
              </w:rPr>
            </w:pPr>
            <w:r w:rsidRPr="009E74DF">
              <w:rPr>
                <w:color w:val="000000"/>
                <w:sz w:val="12"/>
                <w:szCs w:val="12"/>
              </w:rPr>
              <w:t>БП-001511</w:t>
            </w:r>
          </w:p>
        </w:tc>
        <w:tc>
          <w:tcPr>
            <w:tcW w:w="344" w:type="pct"/>
            <w:noWrap/>
            <w:vAlign w:val="center"/>
            <w:hideMark/>
          </w:tcPr>
          <w:p w14:paraId="776E320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981883C"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59545C6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469F03B" w14:textId="77777777" w:rsidR="009E74DF" w:rsidRPr="009E74DF" w:rsidRDefault="009E74DF" w:rsidP="009E74DF">
            <w:pPr>
              <w:jc w:val="center"/>
              <w:rPr>
                <w:color w:val="000000"/>
                <w:sz w:val="12"/>
                <w:szCs w:val="12"/>
              </w:rPr>
            </w:pPr>
            <w:r w:rsidRPr="009E74DF">
              <w:rPr>
                <w:color w:val="000000"/>
                <w:sz w:val="12"/>
                <w:szCs w:val="12"/>
              </w:rPr>
              <w:t>1 447,01</w:t>
            </w:r>
          </w:p>
        </w:tc>
        <w:tc>
          <w:tcPr>
            <w:tcW w:w="269" w:type="pct"/>
            <w:noWrap/>
            <w:vAlign w:val="center"/>
            <w:hideMark/>
          </w:tcPr>
          <w:p w14:paraId="3F31B0D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05B1FA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2D9E577" w14:textId="77777777" w:rsidR="009E74DF" w:rsidRPr="009E74DF" w:rsidRDefault="009E74DF" w:rsidP="009E74DF">
            <w:pPr>
              <w:jc w:val="center"/>
              <w:rPr>
                <w:color w:val="000000"/>
                <w:sz w:val="12"/>
                <w:szCs w:val="12"/>
              </w:rPr>
            </w:pPr>
            <w:r w:rsidRPr="009E74DF">
              <w:rPr>
                <w:color w:val="000000"/>
                <w:sz w:val="12"/>
                <w:szCs w:val="12"/>
              </w:rPr>
              <w:t>1 447,01</w:t>
            </w:r>
          </w:p>
        </w:tc>
        <w:tc>
          <w:tcPr>
            <w:tcW w:w="294" w:type="pct"/>
            <w:noWrap/>
            <w:vAlign w:val="center"/>
            <w:hideMark/>
          </w:tcPr>
          <w:p w14:paraId="2C44EF0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B93CA6B" w14:textId="77777777" w:rsidR="009E74DF" w:rsidRPr="009E74DF" w:rsidRDefault="009E74DF" w:rsidP="009E74DF">
            <w:pPr>
              <w:jc w:val="center"/>
              <w:rPr>
                <w:color w:val="000000"/>
                <w:sz w:val="12"/>
                <w:szCs w:val="12"/>
              </w:rPr>
            </w:pPr>
            <w:r w:rsidRPr="009E74DF">
              <w:rPr>
                <w:color w:val="000000"/>
                <w:sz w:val="12"/>
                <w:szCs w:val="12"/>
              </w:rPr>
              <w:t>1 374,66</w:t>
            </w:r>
          </w:p>
        </w:tc>
        <w:tc>
          <w:tcPr>
            <w:tcW w:w="287" w:type="pct"/>
            <w:noWrap/>
            <w:vAlign w:val="center"/>
            <w:hideMark/>
          </w:tcPr>
          <w:p w14:paraId="1FC95F03" w14:textId="77777777" w:rsidR="009E74DF" w:rsidRPr="009E74DF" w:rsidRDefault="009E74DF" w:rsidP="009E74DF">
            <w:pPr>
              <w:jc w:val="center"/>
              <w:rPr>
                <w:color w:val="000000"/>
                <w:sz w:val="12"/>
                <w:szCs w:val="12"/>
              </w:rPr>
            </w:pPr>
            <w:r w:rsidRPr="009E74DF">
              <w:rPr>
                <w:color w:val="000000"/>
                <w:sz w:val="12"/>
                <w:szCs w:val="12"/>
              </w:rPr>
              <w:t>96,47</w:t>
            </w:r>
          </w:p>
        </w:tc>
        <w:tc>
          <w:tcPr>
            <w:tcW w:w="264" w:type="pct"/>
            <w:noWrap/>
            <w:vAlign w:val="center"/>
            <w:hideMark/>
          </w:tcPr>
          <w:p w14:paraId="0B4EBE8D" w14:textId="77777777" w:rsidR="009E74DF" w:rsidRPr="009E74DF" w:rsidRDefault="009E74DF" w:rsidP="009E74DF">
            <w:pPr>
              <w:jc w:val="center"/>
              <w:rPr>
                <w:color w:val="000000"/>
                <w:sz w:val="12"/>
                <w:szCs w:val="12"/>
              </w:rPr>
            </w:pPr>
            <w:r w:rsidRPr="009E74DF">
              <w:rPr>
                <w:color w:val="000000"/>
                <w:sz w:val="12"/>
                <w:szCs w:val="12"/>
              </w:rPr>
              <w:t>96,47</w:t>
            </w:r>
          </w:p>
        </w:tc>
        <w:tc>
          <w:tcPr>
            <w:tcW w:w="255" w:type="pct"/>
            <w:noWrap/>
            <w:vAlign w:val="center"/>
            <w:hideMark/>
          </w:tcPr>
          <w:p w14:paraId="66F0CD22" w14:textId="77777777" w:rsidR="009E74DF" w:rsidRPr="009E74DF" w:rsidRDefault="009E74DF" w:rsidP="009E74DF">
            <w:pPr>
              <w:jc w:val="center"/>
              <w:rPr>
                <w:color w:val="000000"/>
                <w:sz w:val="12"/>
                <w:szCs w:val="12"/>
              </w:rPr>
            </w:pPr>
            <w:r w:rsidRPr="009E74DF">
              <w:rPr>
                <w:color w:val="000000"/>
                <w:sz w:val="12"/>
                <w:szCs w:val="12"/>
              </w:rPr>
              <w:t>1 278,19</w:t>
            </w:r>
          </w:p>
        </w:tc>
        <w:tc>
          <w:tcPr>
            <w:tcW w:w="246" w:type="pct"/>
            <w:noWrap/>
            <w:vAlign w:val="center"/>
            <w:hideMark/>
          </w:tcPr>
          <w:p w14:paraId="3EFA8E1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D2A8C35" w14:textId="77777777" w:rsidR="009E74DF" w:rsidRPr="009E74DF" w:rsidRDefault="009E74DF" w:rsidP="009E74DF">
            <w:pPr>
              <w:jc w:val="right"/>
              <w:rPr>
                <w:color w:val="000000"/>
                <w:sz w:val="12"/>
                <w:szCs w:val="12"/>
              </w:rPr>
            </w:pPr>
            <w:r w:rsidRPr="009E74DF">
              <w:rPr>
                <w:color w:val="000000"/>
                <w:sz w:val="12"/>
                <w:szCs w:val="12"/>
              </w:rPr>
              <w:t>29,18</w:t>
            </w:r>
          </w:p>
        </w:tc>
      </w:tr>
      <w:tr w:rsidR="009E74DF" w:rsidRPr="009E74DF" w14:paraId="4870789D" w14:textId="77777777" w:rsidTr="00D53DED">
        <w:trPr>
          <w:trHeight w:val="600"/>
          <w:jc w:val="center"/>
        </w:trPr>
        <w:tc>
          <w:tcPr>
            <w:tcW w:w="120" w:type="pct"/>
            <w:noWrap/>
            <w:vAlign w:val="center"/>
            <w:hideMark/>
          </w:tcPr>
          <w:p w14:paraId="5B1C9A0C" w14:textId="77777777" w:rsidR="009E74DF" w:rsidRPr="009E74DF" w:rsidRDefault="009E74DF" w:rsidP="009E74DF">
            <w:pPr>
              <w:jc w:val="center"/>
              <w:rPr>
                <w:color w:val="000000"/>
                <w:sz w:val="12"/>
                <w:szCs w:val="12"/>
              </w:rPr>
            </w:pPr>
            <w:r w:rsidRPr="009E74DF">
              <w:rPr>
                <w:color w:val="000000"/>
                <w:sz w:val="12"/>
                <w:szCs w:val="12"/>
              </w:rPr>
              <w:t>226</w:t>
            </w:r>
          </w:p>
        </w:tc>
        <w:tc>
          <w:tcPr>
            <w:tcW w:w="703" w:type="pct"/>
            <w:vAlign w:val="center"/>
            <w:hideMark/>
          </w:tcPr>
          <w:p w14:paraId="734E92A7" w14:textId="77777777" w:rsidR="009E74DF" w:rsidRPr="009E74DF" w:rsidRDefault="009E74DF" w:rsidP="009E74DF">
            <w:pPr>
              <w:rPr>
                <w:color w:val="000000"/>
                <w:sz w:val="12"/>
                <w:szCs w:val="12"/>
              </w:rPr>
            </w:pPr>
            <w:r w:rsidRPr="009E74DF">
              <w:rPr>
                <w:color w:val="000000"/>
                <w:sz w:val="12"/>
                <w:szCs w:val="12"/>
              </w:rPr>
              <w:t xml:space="preserve">КЛ-10 </w:t>
            </w:r>
            <w:proofErr w:type="spellStart"/>
            <w:r w:rsidRPr="009E74DF">
              <w:rPr>
                <w:color w:val="000000"/>
                <w:sz w:val="12"/>
                <w:szCs w:val="12"/>
              </w:rPr>
              <w:t>кВ</w:t>
            </w:r>
            <w:proofErr w:type="spellEnd"/>
            <w:r w:rsidRPr="009E74DF">
              <w:rPr>
                <w:color w:val="000000"/>
                <w:sz w:val="12"/>
                <w:szCs w:val="12"/>
              </w:rPr>
              <w:t xml:space="preserve">, адрес </w:t>
            </w:r>
            <w:proofErr w:type="gramStart"/>
            <w:r w:rsidRPr="009E74DF">
              <w:rPr>
                <w:color w:val="000000"/>
                <w:sz w:val="12"/>
                <w:szCs w:val="12"/>
              </w:rPr>
              <w:t xml:space="preserve">объекта:   </w:t>
            </w:r>
            <w:proofErr w:type="gramEnd"/>
            <w:r w:rsidRPr="009E74DF">
              <w:rPr>
                <w:color w:val="000000"/>
                <w:sz w:val="12"/>
                <w:szCs w:val="12"/>
              </w:rPr>
              <w:t>г. Новокузнецк, ул. Обнорского, 180, к.3(ИП Донников</w:t>
            </w:r>
            <w:proofErr w:type="gramStart"/>
            <w:r w:rsidRPr="009E74DF">
              <w:rPr>
                <w:color w:val="000000"/>
                <w:sz w:val="12"/>
                <w:szCs w:val="12"/>
              </w:rPr>
              <w:t>).протяж</w:t>
            </w:r>
            <w:proofErr w:type="gramEnd"/>
            <w:r w:rsidRPr="009E74DF">
              <w:rPr>
                <w:color w:val="000000"/>
                <w:sz w:val="12"/>
                <w:szCs w:val="12"/>
              </w:rPr>
              <w:t>.-550 м.</w:t>
            </w:r>
          </w:p>
        </w:tc>
        <w:tc>
          <w:tcPr>
            <w:tcW w:w="296" w:type="pct"/>
            <w:noWrap/>
            <w:vAlign w:val="center"/>
            <w:hideMark/>
          </w:tcPr>
          <w:p w14:paraId="285CF7C5" w14:textId="77777777" w:rsidR="009E74DF" w:rsidRPr="009E74DF" w:rsidRDefault="009E74DF" w:rsidP="009E74DF">
            <w:pPr>
              <w:jc w:val="center"/>
              <w:rPr>
                <w:color w:val="000000"/>
                <w:sz w:val="12"/>
                <w:szCs w:val="12"/>
              </w:rPr>
            </w:pPr>
            <w:r w:rsidRPr="009E74DF">
              <w:rPr>
                <w:color w:val="000000"/>
                <w:sz w:val="12"/>
                <w:szCs w:val="12"/>
              </w:rPr>
              <w:t>БП-001576</w:t>
            </w:r>
          </w:p>
        </w:tc>
        <w:tc>
          <w:tcPr>
            <w:tcW w:w="344" w:type="pct"/>
            <w:noWrap/>
            <w:vAlign w:val="center"/>
            <w:hideMark/>
          </w:tcPr>
          <w:p w14:paraId="119A180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F97DD97"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01CD40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CFEF924" w14:textId="77777777" w:rsidR="009E74DF" w:rsidRPr="009E74DF" w:rsidRDefault="009E74DF" w:rsidP="009E74DF">
            <w:pPr>
              <w:jc w:val="center"/>
              <w:rPr>
                <w:color w:val="000000"/>
                <w:sz w:val="12"/>
                <w:szCs w:val="12"/>
              </w:rPr>
            </w:pPr>
            <w:r w:rsidRPr="009E74DF">
              <w:rPr>
                <w:color w:val="000000"/>
                <w:sz w:val="12"/>
                <w:szCs w:val="12"/>
              </w:rPr>
              <w:t>1 951,33</w:t>
            </w:r>
          </w:p>
        </w:tc>
        <w:tc>
          <w:tcPr>
            <w:tcW w:w="269" w:type="pct"/>
            <w:noWrap/>
            <w:vAlign w:val="center"/>
            <w:hideMark/>
          </w:tcPr>
          <w:p w14:paraId="6CA8C9C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2526A4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EC4179C" w14:textId="77777777" w:rsidR="009E74DF" w:rsidRPr="009E74DF" w:rsidRDefault="009E74DF" w:rsidP="009E74DF">
            <w:pPr>
              <w:jc w:val="center"/>
              <w:rPr>
                <w:color w:val="000000"/>
                <w:sz w:val="12"/>
                <w:szCs w:val="12"/>
              </w:rPr>
            </w:pPr>
            <w:r w:rsidRPr="009E74DF">
              <w:rPr>
                <w:color w:val="000000"/>
                <w:sz w:val="12"/>
                <w:szCs w:val="12"/>
              </w:rPr>
              <w:t>1 951,33</w:t>
            </w:r>
          </w:p>
        </w:tc>
        <w:tc>
          <w:tcPr>
            <w:tcW w:w="294" w:type="pct"/>
            <w:noWrap/>
            <w:vAlign w:val="center"/>
            <w:hideMark/>
          </w:tcPr>
          <w:p w14:paraId="53CA922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D553A15" w14:textId="77777777" w:rsidR="009E74DF" w:rsidRPr="009E74DF" w:rsidRDefault="009E74DF" w:rsidP="009E74DF">
            <w:pPr>
              <w:jc w:val="center"/>
              <w:rPr>
                <w:color w:val="000000"/>
                <w:sz w:val="12"/>
                <w:szCs w:val="12"/>
              </w:rPr>
            </w:pPr>
            <w:r w:rsidRPr="009E74DF">
              <w:rPr>
                <w:color w:val="000000"/>
                <w:sz w:val="12"/>
                <w:szCs w:val="12"/>
              </w:rPr>
              <w:t>1 853,76</w:t>
            </w:r>
          </w:p>
        </w:tc>
        <w:tc>
          <w:tcPr>
            <w:tcW w:w="287" w:type="pct"/>
            <w:noWrap/>
            <w:vAlign w:val="center"/>
            <w:hideMark/>
          </w:tcPr>
          <w:p w14:paraId="69A20AA6" w14:textId="77777777" w:rsidR="009E74DF" w:rsidRPr="009E74DF" w:rsidRDefault="009E74DF" w:rsidP="009E74DF">
            <w:pPr>
              <w:jc w:val="center"/>
              <w:rPr>
                <w:color w:val="000000"/>
                <w:sz w:val="12"/>
                <w:szCs w:val="12"/>
              </w:rPr>
            </w:pPr>
            <w:r w:rsidRPr="009E74DF">
              <w:rPr>
                <w:color w:val="000000"/>
                <w:sz w:val="12"/>
                <w:szCs w:val="12"/>
              </w:rPr>
              <w:t>130,09</w:t>
            </w:r>
          </w:p>
        </w:tc>
        <w:tc>
          <w:tcPr>
            <w:tcW w:w="264" w:type="pct"/>
            <w:noWrap/>
            <w:vAlign w:val="center"/>
            <w:hideMark/>
          </w:tcPr>
          <w:p w14:paraId="087F660A" w14:textId="77777777" w:rsidR="009E74DF" w:rsidRPr="009E74DF" w:rsidRDefault="009E74DF" w:rsidP="009E74DF">
            <w:pPr>
              <w:jc w:val="center"/>
              <w:rPr>
                <w:color w:val="000000"/>
                <w:sz w:val="12"/>
                <w:szCs w:val="12"/>
              </w:rPr>
            </w:pPr>
            <w:r w:rsidRPr="009E74DF">
              <w:rPr>
                <w:color w:val="000000"/>
                <w:sz w:val="12"/>
                <w:szCs w:val="12"/>
              </w:rPr>
              <w:t>130,09</w:t>
            </w:r>
          </w:p>
        </w:tc>
        <w:tc>
          <w:tcPr>
            <w:tcW w:w="255" w:type="pct"/>
            <w:noWrap/>
            <w:vAlign w:val="center"/>
            <w:hideMark/>
          </w:tcPr>
          <w:p w14:paraId="1A7A380B" w14:textId="77777777" w:rsidR="009E74DF" w:rsidRPr="009E74DF" w:rsidRDefault="009E74DF" w:rsidP="009E74DF">
            <w:pPr>
              <w:jc w:val="center"/>
              <w:rPr>
                <w:color w:val="000000"/>
                <w:sz w:val="12"/>
                <w:szCs w:val="12"/>
              </w:rPr>
            </w:pPr>
            <w:r w:rsidRPr="009E74DF">
              <w:rPr>
                <w:color w:val="000000"/>
                <w:sz w:val="12"/>
                <w:szCs w:val="12"/>
              </w:rPr>
              <w:t>1 723,68</w:t>
            </w:r>
          </w:p>
        </w:tc>
        <w:tc>
          <w:tcPr>
            <w:tcW w:w="246" w:type="pct"/>
            <w:noWrap/>
            <w:vAlign w:val="center"/>
            <w:hideMark/>
          </w:tcPr>
          <w:p w14:paraId="5DC4D07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27F4B1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C32CF52" w14:textId="77777777" w:rsidTr="00D53DED">
        <w:trPr>
          <w:trHeight w:val="600"/>
          <w:jc w:val="center"/>
        </w:trPr>
        <w:tc>
          <w:tcPr>
            <w:tcW w:w="120" w:type="pct"/>
            <w:noWrap/>
            <w:vAlign w:val="center"/>
            <w:hideMark/>
          </w:tcPr>
          <w:p w14:paraId="1DCFEEE9" w14:textId="77777777" w:rsidR="009E74DF" w:rsidRPr="009E74DF" w:rsidRDefault="009E74DF" w:rsidP="009E74DF">
            <w:pPr>
              <w:jc w:val="center"/>
              <w:rPr>
                <w:color w:val="000000"/>
                <w:sz w:val="12"/>
                <w:szCs w:val="12"/>
              </w:rPr>
            </w:pPr>
            <w:r w:rsidRPr="009E74DF">
              <w:rPr>
                <w:color w:val="000000"/>
                <w:sz w:val="12"/>
                <w:szCs w:val="12"/>
              </w:rPr>
              <w:t>227</w:t>
            </w:r>
          </w:p>
        </w:tc>
        <w:tc>
          <w:tcPr>
            <w:tcW w:w="703" w:type="pct"/>
            <w:vAlign w:val="center"/>
            <w:hideMark/>
          </w:tcPr>
          <w:p w14:paraId="4D0D2C3F" w14:textId="77777777" w:rsidR="009E74DF" w:rsidRPr="009E74DF" w:rsidRDefault="009E74DF" w:rsidP="009E74DF">
            <w:pPr>
              <w:rPr>
                <w:color w:val="000000"/>
                <w:sz w:val="12"/>
                <w:szCs w:val="12"/>
              </w:rPr>
            </w:pPr>
            <w:r w:rsidRPr="009E74DF">
              <w:rPr>
                <w:color w:val="000000"/>
                <w:sz w:val="12"/>
                <w:szCs w:val="12"/>
              </w:rPr>
              <w:t xml:space="preserve">КЛ-10 </w:t>
            </w:r>
            <w:proofErr w:type="spellStart"/>
            <w:r w:rsidRPr="009E74DF">
              <w:rPr>
                <w:color w:val="000000"/>
                <w:sz w:val="12"/>
                <w:szCs w:val="12"/>
              </w:rPr>
              <w:t>кВ</w:t>
            </w:r>
            <w:proofErr w:type="spellEnd"/>
            <w:r w:rsidRPr="009E74DF">
              <w:rPr>
                <w:color w:val="000000"/>
                <w:sz w:val="12"/>
                <w:szCs w:val="12"/>
              </w:rPr>
              <w:t xml:space="preserve">, адрес объекта: г. Кемерово, ул. Терешковой, 41. </w:t>
            </w:r>
            <w:proofErr w:type="spellStart"/>
            <w:r w:rsidRPr="009E74DF">
              <w:rPr>
                <w:color w:val="000000"/>
                <w:sz w:val="12"/>
                <w:szCs w:val="12"/>
              </w:rPr>
              <w:t>протяж</w:t>
            </w:r>
            <w:proofErr w:type="spellEnd"/>
            <w:r w:rsidRPr="009E74DF">
              <w:rPr>
                <w:color w:val="000000"/>
                <w:sz w:val="12"/>
                <w:szCs w:val="12"/>
              </w:rPr>
              <w:t>. - 0,03 км</w:t>
            </w:r>
          </w:p>
        </w:tc>
        <w:tc>
          <w:tcPr>
            <w:tcW w:w="296" w:type="pct"/>
            <w:noWrap/>
            <w:vAlign w:val="center"/>
            <w:hideMark/>
          </w:tcPr>
          <w:p w14:paraId="0D67514B" w14:textId="77777777" w:rsidR="009E74DF" w:rsidRPr="009E74DF" w:rsidRDefault="009E74DF" w:rsidP="009E74DF">
            <w:pPr>
              <w:jc w:val="center"/>
              <w:rPr>
                <w:color w:val="000000"/>
                <w:sz w:val="12"/>
                <w:szCs w:val="12"/>
              </w:rPr>
            </w:pPr>
            <w:r w:rsidRPr="009E74DF">
              <w:rPr>
                <w:color w:val="000000"/>
                <w:sz w:val="12"/>
                <w:szCs w:val="12"/>
              </w:rPr>
              <w:t>БП-001579</w:t>
            </w:r>
          </w:p>
        </w:tc>
        <w:tc>
          <w:tcPr>
            <w:tcW w:w="344" w:type="pct"/>
            <w:noWrap/>
            <w:vAlign w:val="center"/>
            <w:hideMark/>
          </w:tcPr>
          <w:p w14:paraId="4FA66D0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EB0B97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CC919D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9F08193" w14:textId="77777777" w:rsidR="009E74DF" w:rsidRPr="009E74DF" w:rsidRDefault="009E74DF" w:rsidP="009E74DF">
            <w:pPr>
              <w:jc w:val="center"/>
              <w:rPr>
                <w:color w:val="000000"/>
                <w:sz w:val="12"/>
                <w:szCs w:val="12"/>
              </w:rPr>
            </w:pPr>
            <w:r w:rsidRPr="009E74DF">
              <w:rPr>
                <w:color w:val="000000"/>
                <w:sz w:val="12"/>
                <w:szCs w:val="12"/>
              </w:rPr>
              <w:t>53,68</w:t>
            </w:r>
          </w:p>
        </w:tc>
        <w:tc>
          <w:tcPr>
            <w:tcW w:w="269" w:type="pct"/>
            <w:noWrap/>
            <w:vAlign w:val="center"/>
            <w:hideMark/>
          </w:tcPr>
          <w:p w14:paraId="4AA7E10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56FE63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DE9ED2" w14:textId="77777777" w:rsidR="009E74DF" w:rsidRPr="009E74DF" w:rsidRDefault="009E74DF" w:rsidP="009E74DF">
            <w:pPr>
              <w:jc w:val="center"/>
              <w:rPr>
                <w:color w:val="000000"/>
                <w:sz w:val="12"/>
                <w:szCs w:val="12"/>
              </w:rPr>
            </w:pPr>
            <w:r w:rsidRPr="009E74DF">
              <w:rPr>
                <w:color w:val="000000"/>
                <w:sz w:val="12"/>
                <w:szCs w:val="12"/>
              </w:rPr>
              <w:t>53,68</w:t>
            </w:r>
          </w:p>
        </w:tc>
        <w:tc>
          <w:tcPr>
            <w:tcW w:w="294" w:type="pct"/>
            <w:noWrap/>
            <w:vAlign w:val="center"/>
            <w:hideMark/>
          </w:tcPr>
          <w:p w14:paraId="077FC0E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B17EC87" w14:textId="77777777" w:rsidR="009E74DF" w:rsidRPr="009E74DF" w:rsidRDefault="009E74DF" w:rsidP="009E74DF">
            <w:pPr>
              <w:jc w:val="center"/>
              <w:rPr>
                <w:color w:val="000000"/>
                <w:sz w:val="12"/>
                <w:szCs w:val="12"/>
              </w:rPr>
            </w:pPr>
            <w:r w:rsidRPr="009E74DF">
              <w:rPr>
                <w:color w:val="000000"/>
                <w:sz w:val="12"/>
                <w:szCs w:val="12"/>
              </w:rPr>
              <w:t>51,00</w:t>
            </w:r>
          </w:p>
        </w:tc>
        <w:tc>
          <w:tcPr>
            <w:tcW w:w="287" w:type="pct"/>
            <w:noWrap/>
            <w:vAlign w:val="center"/>
            <w:hideMark/>
          </w:tcPr>
          <w:p w14:paraId="6FD9E0FD" w14:textId="77777777" w:rsidR="009E74DF" w:rsidRPr="009E74DF" w:rsidRDefault="009E74DF" w:rsidP="009E74DF">
            <w:pPr>
              <w:jc w:val="center"/>
              <w:rPr>
                <w:color w:val="000000"/>
                <w:sz w:val="12"/>
                <w:szCs w:val="12"/>
              </w:rPr>
            </w:pPr>
            <w:r w:rsidRPr="009E74DF">
              <w:rPr>
                <w:color w:val="000000"/>
                <w:sz w:val="12"/>
                <w:szCs w:val="12"/>
              </w:rPr>
              <w:t>3,58</w:t>
            </w:r>
          </w:p>
        </w:tc>
        <w:tc>
          <w:tcPr>
            <w:tcW w:w="264" w:type="pct"/>
            <w:noWrap/>
            <w:vAlign w:val="center"/>
            <w:hideMark/>
          </w:tcPr>
          <w:p w14:paraId="149943F9" w14:textId="77777777" w:rsidR="009E74DF" w:rsidRPr="009E74DF" w:rsidRDefault="009E74DF" w:rsidP="009E74DF">
            <w:pPr>
              <w:jc w:val="center"/>
              <w:rPr>
                <w:color w:val="000000"/>
                <w:sz w:val="12"/>
                <w:szCs w:val="12"/>
              </w:rPr>
            </w:pPr>
            <w:r w:rsidRPr="009E74DF">
              <w:rPr>
                <w:color w:val="000000"/>
                <w:sz w:val="12"/>
                <w:szCs w:val="12"/>
              </w:rPr>
              <w:t>3,58</w:t>
            </w:r>
          </w:p>
        </w:tc>
        <w:tc>
          <w:tcPr>
            <w:tcW w:w="255" w:type="pct"/>
            <w:noWrap/>
            <w:vAlign w:val="center"/>
            <w:hideMark/>
          </w:tcPr>
          <w:p w14:paraId="56D156E3" w14:textId="77777777" w:rsidR="009E74DF" w:rsidRPr="009E74DF" w:rsidRDefault="009E74DF" w:rsidP="009E74DF">
            <w:pPr>
              <w:jc w:val="center"/>
              <w:rPr>
                <w:color w:val="000000"/>
                <w:sz w:val="12"/>
                <w:szCs w:val="12"/>
              </w:rPr>
            </w:pPr>
            <w:r w:rsidRPr="009E74DF">
              <w:rPr>
                <w:color w:val="000000"/>
                <w:sz w:val="12"/>
                <w:szCs w:val="12"/>
              </w:rPr>
              <w:t>47,42</w:t>
            </w:r>
          </w:p>
        </w:tc>
        <w:tc>
          <w:tcPr>
            <w:tcW w:w="246" w:type="pct"/>
            <w:noWrap/>
            <w:vAlign w:val="center"/>
            <w:hideMark/>
          </w:tcPr>
          <w:p w14:paraId="37FF1B7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CE0F6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4F9174C" w14:textId="77777777" w:rsidTr="00D53DED">
        <w:trPr>
          <w:trHeight w:val="600"/>
          <w:jc w:val="center"/>
        </w:trPr>
        <w:tc>
          <w:tcPr>
            <w:tcW w:w="120" w:type="pct"/>
            <w:noWrap/>
            <w:vAlign w:val="center"/>
            <w:hideMark/>
          </w:tcPr>
          <w:p w14:paraId="144846E5" w14:textId="77777777" w:rsidR="009E74DF" w:rsidRPr="009E74DF" w:rsidRDefault="009E74DF" w:rsidP="009E74DF">
            <w:pPr>
              <w:jc w:val="center"/>
              <w:rPr>
                <w:color w:val="000000"/>
                <w:sz w:val="12"/>
                <w:szCs w:val="12"/>
              </w:rPr>
            </w:pPr>
            <w:r w:rsidRPr="009E74DF">
              <w:rPr>
                <w:color w:val="000000"/>
                <w:sz w:val="12"/>
                <w:szCs w:val="12"/>
              </w:rPr>
              <w:t>228</w:t>
            </w:r>
          </w:p>
        </w:tc>
        <w:tc>
          <w:tcPr>
            <w:tcW w:w="703" w:type="pct"/>
            <w:vAlign w:val="center"/>
            <w:hideMark/>
          </w:tcPr>
          <w:p w14:paraId="33D48B52" w14:textId="77777777" w:rsidR="009E74DF" w:rsidRPr="009E74DF" w:rsidRDefault="009E74DF" w:rsidP="009E74DF">
            <w:pPr>
              <w:rPr>
                <w:color w:val="000000"/>
                <w:sz w:val="12"/>
                <w:szCs w:val="12"/>
              </w:rPr>
            </w:pPr>
            <w:r w:rsidRPr="009E74DF">
              <w:rPr>
                <w:color w:val="000000"/>
                <w:sz w:val="12"/>
                <w:szCs w:val="12"/>
              </w:rPr>
              <w:t xml:space="preserve">КЛ-10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 г. Новокузнецк, ул. Новороссийская, 34. </w:t>
            </w:r>
            <w:proofErr w:type="spellStart"/>
            <w:r w:rsidRPr="009E74DF">
              <w:rPr>
                <w:color w:val="000000"/>
                <w:sz w:val="12"/>
                <w:szCs w:val="12"/>
              </w:rPr>
              <w:t>протяж</w:t>
            </w:r>
            <w:proofErr w:type="spellEnd"/>
            <w:r w:rsidRPr="009E74DF">
              <w:rPr>
                <w:color w:val="000000"/>
                <w:sz w:val="12"/>
                <w:szCs w:val="12"/>
              </w:rPr>
              <w:t>. - 0,0729 км</w:t>
            </w:r>
          </w:p>
        </w:tc>
        <w:tc>
          <w:tcPr>
            <w:tcW w:w="296" w:type="pct"/>
            <w:noWrap/>
            <w:vAlign w:val="center"/>
            <w:hideMark/>
          </w:tcPr>
          <w:p w14:paraId="7BF1913E" w14:textId="77777777" w:rsidR="009E74DF" w:rsidRPr="009E74DF" w:rsidRDefault="009E74DF" w:rsidP="009E74DF">
            <w:pPr>
              <w:jc w:val="center"/>
              <w:rPr>
                <w:color w:val="000000"/>
                <w:sz w:val="12"/>
                <w:szCs w:val="12"/>
              </w:rPr>
            </w:pPr>
            <w:r w:rsidRPr="009E74DF">
              <w:rPr>
                <w:color w:val="000000"/>
                <w:sz w:val="12"/>
                <w:szCs w:val="12"/>
              </w:rPr>
              <w:t>БП-001582</w:t>
            </w:r>
          </w:p>
        </w:tc>
        <w:tc>
          <w:tcPr>
            <w:tcW w:w="344" w:type="pct"/>
            <w:noWrap/>
            <w:vAlign w:val="center"/>
            <w:hideMark/>
          </w:tcPr>
          <w:p w14:paraId="7D5DEA2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6ED23C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2834185"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0756130" w14:textId="77777777" w:rsidR="009E74DF" w:rsidRPr="009E74DF" w:rsidRDefault="009E74DF" w:rsidP="009E74DF">
            <w:pPr>
              <w:jc w:val="center"/>
              <w:rPr>
                <w:color w:val="000000"/>
                <w:sz w:val="12"/>
                <w:szCs w:val="12"/>
              </w:rPr>
            </w:pPr>
            <w:r w:rsidRPr="009E74DF">
              <w:rPr>
                <w:color w:val="000000"/>
                <w:sz w:val="12"/>
                <w:szCs w:val="12"/>
              </w:rPr>
              <w:t>756,37</w:t>
            </w:r>
          </w:p>
        </w:tc>
        <w:tc>
          <w:tcPr>
            <w:tcW w:w="269" w:type="pct"/>
            <w:noWrap/>
            <w:vAlign w:val="center"/>
            <w:hideMark/>
          </w:tcPr>
          <w:p w14:paraId="521E280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9F3951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0AADAA3" w14:textId="77777777" w:rsidR="009E74DF" w:rsidRPr="009E74DF" w:rsidRDefault="009E74DF" w:rsidP="009E74DF">
            <w:pPr>
              <w:jc w:val="center"/>
              <w:rPr>
                <w:color w:val="000000"/>
                <w:sz w:val="12"/>
                <w:szCs w:val="12"/>
              </w:rPr>
            </w:pPr>
            <w:r w:rsidRPr="009E74DF">
              <w:rPr>
                <w:color w:val="000000"/>
                <w:sz w:val="12"/>
                <w:szCs w:val="12"/>
              </w:rPr>
              <w:t>756,37</w:t>
            </w:r>
          </w:p>
        </w:tc>
        <w:tc>
          <w:tcPr>
            <w:tcW w:w="294" w:type="pct"/>
            <w:noWrap/>
            <w:vAlign w:val="center"/>
            <w:hideMark/>
          </w:tcPr>
          <w:p w14:paraId="759265C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C5820FF" w14:textId="77777777" w:rsidR="009E74DF" w:rsidRPr="009E74DF" w:rsidRDefault="009E74DF" w:rsidP="009E74DF">
            <w:pPr>
              <w:jc w:val="center"/>
              <w:rPr>
                <w:color w:val="000000"/>
                <w:sz w:val="12"/>
                <w:szCs w:val="12"/>
              </w:rPr>
            </w:pPr>
            <w:r w:rsidRPr="009E74DF">
              <w:rPr>
                <w:color w:val="000000"/>
                <w:sz w:val="12"/>
                <w:szCs w:val="12"/>
              </w:rPr>
              <w:t>718,55</w:t>
            </w:r>
          </w:p>
        </w:tc>
        <w:tc>
          <w:tcPr>
            <w:tcW w:w="287" w:type="pct"/>
            <w:noWrap/>
            <w:vAlign w:val="center"/>
            <w:hideMark/>
          </w:tcPr>
          <w:p w14:paraId="2BF6A10B" w14:textId="77777777" w:rsidR="009E74DF" w:rsidRPr="009E74DF" w:rsidRDefault="009E74DF" w:rsidP="009E74DF">
            <w:pPr>
              <w:jc w:val="center"/>
              <w:rPr>
                <w:color w:val="000000"/>
                <w:sz w:val="12"/>
                <w:szCs w:val="12"/>
              </w:rPr>
            </w:pPr>
            <w:r w:rsidRPr="009E74DF">
              <w:rPr>
                <w:color w:val="000000"/>
                <w:sz w:val="12"/>
                <w:szCs w:val="12"/>
              </w:rPr>
              <w:t>50,42</w:t>
            </w:r>
          </w:p>
        </w:tc>
        <w:tc>
          <w:tcPr>
            <w:tcW w:w="264" w:type="pct"/>
            <w:noWrap/>
            <w:vAlign w:val="center"/>
            <w:hideMark/>
          </w:tcPr>
          <w:p w14:paraId="2F8CE4A2" w14:textId="77777777" w:rsidR="009E74DF" w:rsidRPr="009E74DF" w:rsidRDefault="009E74DF" w:rsidP="009E74DF">
            <w:pPr>
              <w:jc w:val="center"/>
              <w:rPr>
                <w:color w:val="000000"/>
                <w:sz w:val="12"/>
                <w:szCs w:val="12"/>
              </w:rPr>
            </w:pPr>
            <w:r w:rsidRPr="009E74DF">
              <w:rPr>
                <w:color w:val="000000"/>
                <w:sz w:val="12"/>
                <w:szCs w:val="12"/>
              </w:rPr>
              <w:t>50,42</w:t>
            </w:r>
          </w:p>
        </w:tc>
        <w:tc>
          <w:tcPr>
            <w:tcW w:w="255" w:type="pct"/>
            <w:noWrap/>
            <w:vAlign w:val="center"/>
            <w:hideMark/>
          </w:tcPr>
          <w:p w14:paraId="4B2BF930" w14:textId="77777777" w:rsidR="009E74DF" w:rsidRPr="009E74DF" w:rsidRDefault="009E74DF" w:rsidP="009E74DF">
            <w:pPr>
              <w:jc w:val="center"/>
              <w:rPr>
                <w:color w:val="000000"/>
                <w:sz w:val="12"/>
                <w:szCs w:val="12"/>
              </w:rPr>
            </w:pPr>
            <w:r w:rsidRPr="009E74DF">
              <w:rPr>
                <w:color w:val="000000"/>
                <w:sz w:val="12"/>
                <w:szCs w:val="12"/>
              </w:rPr>
              <w:t>668,13</w:t>
            </w:r>
          </w:p>
        </w:tc>
        <w:tc>
          <w:tcPr>
            <w:tcW w:w="246" w:type="pct"/>
            <w:noWrap/>
            <w:vAlign w:val="center"/>
            <w:hideMark/>
          </w:tcPr>
          <w:p w14:paraId="7103743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C8E2A4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1E0BE0F" w14:textId="77777777" w:rsidTr="00D53DED">
        <w:trPr>
          <w:trHeight w:val="600"/>
          <w:jc w:val="center"/>
        </w:trPr>
        <w:tc>
          <w:tcPr>
            <w:tcW w:w="120" w:type="pct"/>
            <w:noWrap/>
            <w:vAlign w:val="center"/>
            <w:hideMark/>
          </w:tcPr>
          <w:p w14:paraId="42FFA436" w14:textId="77777777" w:rsidR="009E74DF" w:rsidRPr="009E74DF" w:rsidRDefault="009E74DF" w:rsidP="009E74DF">
            <w:pPr>
              <w:jc w:val="center"/>
              <w:rPr>
                <w:color w:val="000000"/>
                <w:sz w:val="12"/>
                <w:szCs w:val="12"/>
              </w:rPr>
            </w:pPr>
            <w:r w:rsidRPr="009E74DF">
              <w:rPr>
                <w:color w:val="000000"/>
                <w:sz w:val="12"/>
                <w:szCs w:val="12"/>
              </w:rPr>
              <w:t>229</w:t>
            </w:r>
          </w:p>
        </w:tc>
        <w:tc>
          <w:tcPr>
            <w:tcW w:w="703" w:type="pct"/>
            <w:vAlign w:val="center"/>
            <w:hideMark/>
          </w:tcPr>
          <w:p w14:paraId="644B9125" w14:textId="77777777" w:rsidR="009E74DF" w:rsidRPr="009E74DF" w:rsidRDefault="009E74DF" w:rsidP="009E74DF">
            <w:pPr>
              <w:rPr>
                <w:color w:val="000000"/>
                <w:sz w:val="12"/>
                <w:szCs w:val="12"/>
              </w:rPr>
            </w:pPr>
            <w:r w:rsidRPr="009E74DF">
              <w:rPr>
                <w:color w:val="000000"/>
                <w:sz w:val="12"/>
                <w:szCs w:val="12"/>
              </w:rPr>
              <w:t xml:space="preserve">КЛ-10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 Кемеровский </w:t>
            </w:r>
            <w:proofErr w:type="spellStart"/>
            <w:r w:rsidRPr="009E74DF">
              <w:rPr>
                <w:color w:val="000000"/>
                <w:sz w:val="12"/>
                <w:szCs w:val="12"/>
              </w:rPr>
              <w:t>м.о</w:t>
            </w:r>
            <w:proofErr w:type="spellEnd"/>
            <w:r w:rsidRPr="009E74DF">
              <w:rPr>
                <w:color w:val="000000"/>
                <w:sz w:val="12"/>
                <w:szCs w:val="12"/>
              </w:rPr>
              <w:t xml:space="preserve">., СНТ «Лесная сказка». </w:t>
            </w:r>
            <w:proofErr w:type="spellStart"/>
            <w:r w:rsidRPr="009E74DF">
              <w:rPr>
                <w:color w:val="000000"/>
                <w:sz w:val="12"/>
                <w:szCs w:val="12"/>
              </w:rPr>
              <w:t>протяж</w:t>
            </w:r>
            <w:proofErr w:type="spellEnd"/>
            <w:r w:rsidRPr="009E74DF">
              <w:rPr>
                <w:color w:val="000000"/>
                <w:sz w:val="12"/>
                <w:szCs w:val="12"/>
              </w:rPr>
              <w:t>. 250 м.</w:t>
            </w:r>
          </w:p>
        </w:tc>
        <w:tc>
          <w:tcPr>
            <w:tcW w:w="296" w:type="pct"/>
            <w:noWrap/>
            <w:vAlign w:val="center"/>
            <w:hideMark/>
          </w:tcPr>
          <w:p w14:paraId="420C1700" w14:textId="77777777" w:rsidR="009E74DF" w:rsidRPr="009E74DF" w:rsidRDefault="009E74DF" w:rsidP="009E74DF">
            <w:pPr>
              <w:jc w:val="center"/>
              <w:rPr>
                <w:color w:val="000000"/>
                <w:sz w:val="12"/>
                <w:szCs w:val="12"/>
              </w:rPr>
            </w:pPr>
            <w:r w:rsidRPr="009E74DF">
              <w:rPr>
                <w:color w:val="000000"/>
                <w:sz w:val="12"/>
                <w:szCs w:val="12"/>
              </w:rPr>
              <w:t>БП-001587</w:t>
            </w:r>
          </w:p>
        </w:tc>
        <w:tc>
          <w:tcPr>
            <w:tcW w:w="344" w:type="pct"/>
            <w:noWrap/>
            <w:vAlign w:val="center"/>
            <w:hideMark/>
          </w:tcPr>
          <w:p w14:paraId="64DB3DA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9DA1E8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FD193C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61F33BA" w14:textId="77777777" w:rsidR="009E74DF" w:rsidRPr="009E74DF" w:rsidRDefault="009E74DF" w:rsidP="009E74DF">
            <w:pPr>
              <w:jc w:val="center"/>
              <w:rPr>
                <w:color w:val="000000"/>
                <w:sz w:val="12"/>
                <w:szCs w:val="12"/>
              </w:rPr>
            </w:pPr>
            <w:r w:rsidRPr="009E74DF">
              <w:rPr>
                <w:color w:val="000000"/>
                <w:sz w:val="12"/>
                <w:szCs w:val="12"/>
              </w:rPr>
              <w:t>7,46</w:t>
            </w:r>
          </w:p>
        </w:tc>
        <w:tc>
          <w:tcPr>
            <w:tcW w:w="269" w:type="pct"/>
            <w:noWrap/>
            <w:vAlign w:val="center"/>
            <w:hideMark/>
          </w:tcPr>
          <w:p w14:paraId="661038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75E9B0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36D7378" w14:textId="77777777" w:rsidR="009E74DF" w:rsidRPr="009E74DF" w:rsidRDefault="009E74DF" w:rsidP="009E74DF">
            <w:pPr>
              <w:jc w:val="center"/>
              <w:rPr>
                <w:color w:val="000000"/>
                <w:sz w:val="12"/>
                <w:szCs w:val="12"/>
              </w:rPr>
            </w:pPr>
            <w:r w:rsidRPr="009E74DF">
              <w:rPr>
                <w:color w:val="000000"/>
                <w:sz w:val="12"/>
                <w:szCs w:val="12"/>
              </w:rPr>
              <w:t>7,46</w:t>
            </w:r>
          </w:p>
        </w:tc>
        <w:tc>
          <w:tcPr>
            <w:tcW w:w="294" w:type="pct"/>
            <w:noWrap/>
            <w:vAlign w:val="center"/>
            <w:hideMark/>
          </w:tcPr>
          <w:p w14:paraId="38F390F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30D53C8" w14:textId="77777777" w:rsidR="009E74DF" w:rsidRPr="009E74DF" w:rsidRDefault="009E74DF" w:rsidP="009E74DF">
            <w:pPr>
              <w:jc w:val="center"/>
              <w:rPr>
                <w:color w:val="000000"/>
                <w:sz w:val="12"/>
                <w:szCs w:val="12"/>
              </w:rPr>
            </w:pPr>
            <w:r w:rsidRPr="009E74DF">
              <w:rPr>
                <w:color w:val="000000"/>
                <w:sz w:val="12"/>
                <w:szCs w:val="12"/>
              </w:rPr>
              <w:t>7,09</w:t>
            </w:r>
          </w:p>
        </w:tc>
        <w:tc>
          <w:tcPr>
            <w:tcW w:w="287" w:type="pct"/>
            <w:noWrap/>
            <w:vAlign w:val="center"/>
            <w:hideMark/>
          </w:tcPr>
          <w:p w14:paraId="615409C1" w14:textId="77777777" w:rsidR="009E74DF" w:rsidRPr="009E74DF" w:rsidRDefault="009E74DF" w:rsidP="009E74DF">
            <w:pPr>
              <w:jc w:val="center"/>
              <w:rPr>
                <w:color w:val="000000"/>
                <w:sz w:val="12"/>
                <w:szCs w:val="12"/>
              </w:rPr>
            </w:pPr>
            <w:r w:rsidRPr="009E74DF">
              <w:rPr>
                <w:color w:val="000000"/>
                <w:sz w:val="12"/>
                <w:szCs w:val="12"/>
              </w:rPr>
              <w:t>0,50</w:t>
            </w:r>
          </w:p>
        </w:tc>
        <w:tc>
          <w:tcPr>
            <w:tcW w:w="264" w:type="pct"/>
            <w:noWrap/>
            <w:vAlign w:val="center"/>
            <w:hideMark/>
          </w:tcPr>
          <w:p w14:paraId="700712BE" w14:textId="77777777" w:rsidR="009E74DF" w:rsidRPr="009E74DF" w:rsidRDefault="009E74DF" w:rsidP="009E74DF">
            <w:pPr>
              <w:jc w:val="center"/>
              <w:rPr>
                <w:color w:val="000000"/>
                <w:sz w:val="12"/>
                <w:szCs w:val="12"/>
              </w:rPr>
            </w:pPr>
            <w:r w:rsidRPr="009E74DF">
              <w:rPr>
                <w:color w:val="000000"/>
                <w:sz w:val="12"/>
                <w:szCs w:val="12"/>
              </w:rPr>
              <w:t>0,50</w:t>
            </w:r>
          </w:p>
        </w:tc>
        <w:tc>
          <w:tcPr>
            <w:tcW w:w="255" w:type="pct"/>
            <w:noWrap/>
            <w:vAlign w:val="center"/>
            <w:hideMark/>
          </w:tcPr>
          <w:p w14:paraId="5A66F6DC" w14:textId="77777777" w:rsidR="009E74DF" w:rsidRPr="009E74DF" w:rsidRDefault="009E74DF" w:rsidP="009E74DF">
            <w:pPr>
              <w:jc w:val="center"/>
              <w:rPr>
                <w:color w:val="000000"/>
                <w:sz w:val="12"/>
                <w:szCs w:val="12"/>
              </w:rPr>
            </w:pPr>
            <w:r w:rsidRPr="009E74DF">
              <w:rPr>
                <w:color w:val="000000"/>
                <w:sz w:val="12"/>
                <w:szCs w:val="12"/>
              </w:rPr>
              <w:t>6,59</w:t>
            </w:r>
          </w:p>
        </w:tc>
        <w:tc>
          <w:tcPr>
            <w:tcW w:w="246" w:type="pct"/>
            <w:noWrap/>
            <w:vAlign w:val="center"/>
            <w:hideMark/>
          </w:tcPr>
          <w:p w14:paraId="3B194F3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501673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2A11243" w14:textId="77777777" w:rsidTr="00D53DED">
        <w:trPr>
          <w:trHeight w:val="600"/>
          <w:jc w:val="center"/>
        </w:trPr>
        <w:tc>
          <w:tcPr>
            <w:tcW w:w="120" w:type="pct"/>
            <w:noWrap/>
            <w:vAlign w:val="center"/>
            <w:hideMark/>
          </w:tcPr>
          <w:p w14:paraId="15E81793" w14:textId="77777777" w:rsidR="009E74DF" w:rsidRPr="009E74DF" w:rsidRDefault="009E74DF" w:rsidP="009E74DF">
            <w:pPr>
              <w:jc w:val="center"/>
              <w:rPr>
                <w:color w:val="000000"/>
                <w:sz w:val="12"/>
                <w:szCs w:val="12"/>
              </w:rPr>
            </w:pPr>
            <w:r w:rsidRPr="009E74DF">
              <w:rPr>
                <w:color w:val="000000"/>
                <w:sz w:val="12"/>
                <w:szCs w:val="12"/>
              </w:rPr>
              <w:t>230</w:t>
            </w:r>
          </w:p>
        </w:tc>
        <w:tc>
          <w:tcPr>
            <w:tcW w:w="703" w:type="pct"/>
            <w:vAlign w:val="center"/>
            <w:hideMark/>
          </w:tcPr>
          <w:p w14:paraId="03DD18E1" w14:textId="77777777" w:rsidR="009E74DF" w:rsidRPr="009E74DF" w:rsidRDefault="009E74DF" w:rsidP="009E74DF">
            <w:pPr>
              <w:rPr>
                <w:color w:val="000000"/>
                <w:sz w:val="12"/>
                <w:szCs w:val="12"/>
              </w:rPr>
            </w:pPr>
            <w:r w:rsidRPr="009E74DF">
              <w:rPr>
                <w:color w:val="000000"/>
                <w:sz w:val="12"/>
                <w:szCs w:val="12"/>
              </w:rPr>
              <w:t xml:space="preserve">КЛ-6 (10) </w:t>
            </w:r>
            <w:proofErr w:type="spellStart"/>
            <w:r w:rsidRPr="009E74DF">
              <w:rPr>
                <w:color w:val="000000"/>
                <w:sz w:val="12"/>
                <w:szCs w:val="12"/>
              </w:rPr>
              <w:t>кВ</w:t>
            </w:r>
            <w:proofErr w:type="spellEnd"/>
            <w:r w:rsidRPr="009E74DF">
              <w:rPr>
                <w:color w:val="000000"/>
                <w:sz w:val="12"/>
                <w:szCs w:val="12"/>
              </w:rPr>
              <w:t xml:space="preserve"> от РП-6 </w:t>
            </w:r>
            <w:proofErr w:type="spellStart"/>
            <w:r w:rsidRPr="009E74DF">
              <w:rPr>
                <w:color w:val="000000"/>
                <w:sz w:val="12"/>
                <w:szCs w:val="12"/>
              </w:rPr>
              <w:t>кВ</w:t>
            </w:r>
            <w:proofErr w:type="spellEnd"/>
            <w:r w:rsidRPr="009E74DF">
              <w:rPr>
                <w:color w:val="000000"/>
                <w:sz w:val="12"/>
                <w:szCs w:val="12"/>
              </w:rPr>
              <w:t xml:space="preserve"> до РП-6 </w:t>
            </w:r>
            <w:proofErr w:type="spellStart"/>
            <w:r w:rsidRPr="009E74DF">
              <w:rPr>
                <w:color w:val="000000"/>
                <w:sz w:val="12"/>
                <w:szCs w:val="12"/>
              </w:rPr>
              <w:t>кВ</w:t>
            </w:r>
            <w:proofErr w:type="spellEnd"/>
            <w:r w:rsidRPr="009E74DF">
              <w:rPr>
                <w:color w:val="000000"/>
                <w:sz w:val="12"/>
                <w:szCs w:val="12"/>
              </w:rPr>
              <w:t xml:space="preserve">, г. Кемерово, </w:t>
            </w:r>
            <w:proofErr w:type="spellStart"/>
            <w:r w:rsidRPr="009E74DF">
              <w:rPr>
                <w:color w:val="000000"/>
                <w:sz w:val="12"/>
                <w:szCs w:val="12"/>
              </w:rPr>
              <w:t>кад</w:t>
            </w:r>
            <w:proofErr w:type="spellEnd"/>
            <w:r w:rsidRPr="009E74DF">
              <w:rPr>
                <w:color w:val="000000"/>
                <w:sz w:val="12"/>
                <w:szCs w:val="12"/>
              </w:rPr>
              <w:t>. №</w:t>
            </w:r>
            <w:proofErr w:type="gramStart"/>
            <w:r w:rsidRPr="009E74DF">
              <w:rPr>
                <w:color w:val="000000"/>
                <w:sz w:val="12"/>
                <w:szCs w:val="12"/>
              </w:rPr>
              <w:t>42:24:0101015:5868.протяж</w:t>
            </w:r>
            <w:proofErr w:type="gramEnd"/>
            <w:r w:rsidRPr="009E74DF">
              <w:rPr>
                <w:color w:val="000000"/>
                <w:sz w:val="12"/>
                <w:szCs w:val="12"/>
              </w:rPr>
              <w:t>. - 0,36км</w:t>
            </w:r>
          </w:p>
        </w:tc>
        <w:tc>
          <w:tcPr>
            <w:tcW w:w="296" w:type="pct"/>
            <w:noWrap/>
            <w:vAlign w:val="center"/>
            <w:hideMark/>
          </w:tcPr>
          <w:p w14:paraId="5410253C" w14:textId="77777777" w:rsidR="009E74DF" w:rsidRPr="009E74DF" w:rsidRDefault="009E74DF" w:rsidP="009E74DF">
            <w:pPr>
              <w:jc w:val="center"/>
              <w:rPr>
                <w:color w:val="000000"/>
                <w:sz w:val="12"/>
                <w:szCs w:val="12"/>
              </w:rPr>
            </w:pPr>
            <w:r w:rsidRPr="009E74DF">
              <w:rPr>
                <w:color w:val="000000"/>
                <w:sz w:val="12"/>
                <w:szCs w:val="12"/>
              </w:rPr>
              <w:t>БП-001668</w:t>
            </w:r>
          </w:p>
        </w:tc>
        <w:tc>
          <w:tcPr>
            <w:tcW w:w="344" w:type="pct"/>
            <w:noWrap/>
            <w:vAlign w:val="center"/>
            <w:hideMark/>
          </w:tcPr>
          <w:p w14:paraId="0A71632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AF5F91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962592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D02E691" w14:textId="77777777" w:rsidR="009E74DF" w:rsidRPr="009E74DF" w:rsidRDefault="009E74DF" w:rsidP="009E74DF">
            <w:pPr>
              <w:jc w:val="center"/>
              <w:rPr>
                <w:color w:val="000000"/>
                <w:sz w:val="12"/>
                <w:szCs w:val="12"/>
              </w:rPr>
            </w:pPr>
            <w:r w:rsidRPr="009E74DF">
              <w:rPr>
                <w:color w:val="000000"/>
                <w:sz w:val="12"/>
                <w:szCs w:val="12"/>
              </w:rPr>
              <w:t>794,70</w:t>
            </w:r>
          </w:p>
        </w:tc>
        <w:tc>
          <w:tcPr>
            <w:tcW w:w="269" w:type="pct"/>
            <w:noWrap/>
            <w:vAlign w:val="center"/>
            <w:hideMark/>
          </w:tcPr>
          <w:p w14:paraId="1354016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8C66CC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F4846D8" w14:textId="77777777" w:rsidR="009E74DF" w:rsidRPr="009E74DF" w:rsidRDefault="009E74DF" w:rsidP="009E74DF">
            <w:pPr>
              <w:jc w:val="center"/>
              <w:rPr>
                <w:color w:val="000000"/>
                <w:sz w:val="12"/>
                <w:szCs w:val="12"/>
              </w:rPr>
            </w:pPr>
            <w:r w:rsidRPr="009E74DF">
              <w:rPr>
                <w:color w:val="000000"/>
                <w:sz w:val="12"/>
                <w:szCs w:val="12"/>
              </w:rPr>
              <w:t>794,70</w:t>
            </w:r>
          </w:p>
        </w:tc>
        <w:tc>
          <w:tcPr>
            <w:tcW w:w="294" w:type="pct"/>
            <w:noWrap/>
            <w:vAlign w:val="center"/>
            <w:hideMark/>
          </w:tcPr>
          <w:p w14:paraId="62D28E8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2B3BF5E" w14:textId="77777777" w:rsidR="009E74DF" w:rsidRPr="009E74DF" w:rsidRDefault="009E74DF" w:rsidP="009E74DF">
            <w:pPr>
              <w:jc w:val="center"/>
              <w:rPr>
                <w:color w:val="000000"/>
                <w:sz w:val="12"/>
                <w:szCs w:val="12"/>
              </w:rPr>
            </w:pPr>
            <w:r w:rsidRPr="009E74DF">
              <w:rPr>
                <w:color w:val="000000"/>
                <w:sz w:val="12"/>
                <w:szCs w:val="12"/>
              </w:rPr>
              <w:t>754,96</w:t>
            </w:r>
          </w:p>
        </w:tc>
        <w:tc>
          <w:tcPr>
            <w:tcW w:w="287" w:type="pct"/>
            <w:noWrap/>
            <w:vAlign w:val="center"/>
            <w:hideMark/>
          </w:tcPr>
          <w:p w14:paraId="04C15491" w14:textId="77777777" w:rsidR="009E74DF" w:rsidRPr="009E74DF" w:rsidRDefault="009E74DF" w:rsidP="009E74DF">
            <w:pPr>
              <w:jc w:val="center"/>
              <w:rPr>
                <w:color w:val="000000"/>
                <w:sz w:val="12"/>
                <w:szCs w:val="12"/>
              </w:rPr>
            </w:pPr>
            <w:r w:rsidRPr="009E74DF">
              <w:rPr>
                <w:color w:val="000000"/>
                <w:sz w:val="12"/>
                <w:szCs w:val="12"/>
              </w:rPr>
              <w:t>52,98</w:t>
            </w:r>
          </w:p>
        </w:tc>
        <w:tc>
          <w:tcPr>
            <w:tcW w:w="264" w:type="pct"/>
            <w:noWrap/>
            <w:vAlign w:val="center"/>
            <w:hideMark/>
          </w:tcPr>
          <w:p w14:paraId="07D5E2DF" w14:textId="77777777" w:rsidR="009E74DF" w:rsidRPr="009E74DF" w:rsidRDefault="009E74DF" w:rsidP="009E74DF">
            <w:pPr>
              <w:jc w:val="center"/>
              <w:rPr>
                <w:color w:val="000000"/>
                <w:sz w:val="12"/>
                <w:szCs w:val="12"/>
              </w:rPr>
            </w:pPr>
            <w:r w:rsidRPr="009E74DF">
              <w:rPr>
                <w:color w:val="000000"/>
                <w:sz w:val="12"/>
                <w:szCs w:val="12"/>
              </w:rPr>
              <w:t>52,98</w:t>
            </w:r>
          </w:p>
        </w:tc>
        <w:tc>
          <w:tcPr>
            <w:tcW w:w="255" w:type="pct"/>
            <w:noWrap/>
            <w:vAlign w:val="center"/>
            <w:hideMark/>
          </w:tcPr>
          <w:p w14:paraId="336D2E39" w14:textId="77777777" w:rsidR="009E74DF" w:rsidRPr="009E74DF" w:rsidRDefault="009E74DF" w:rsidP="009E74DF">
            <w:pPr>
              <w:jc w:val="center"/>
              <w:rPr>
                <w:color w:val="000000"/>
                <w:sz w:val="12"/>
                <w:szCs w:val="12"/>
              </w:rPr>
            </w:pPr>
            <w:r w:rsidRPr="009E74DF">
              <w:rPr>
                <w:color w:val="000000"/>
                <w:sz w:val="12"/>
                <w:szCs w:val="12"/>
              </w:rPr>
              <w:t>701,98</w:t>
            </w:r>
          </w:p>
        </w:tc>
        <w:tc>
          <w:tcPr>
            <w:tcW w:w="246" w:type="pct"/>
            <w:noWrap/>
            <w:vAlign w:val="center"/>
            <w:hideMark/>
          </w:tcPr>
          <w:p w14:paraId="7E9316C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BDE84FF" w14:textId="77777777" w:rsidR="009E74DF" w:rsidRPr="009E74DF" w:rsidRDefault="009E74DF" w:rsidP="009E74DF">
            <w:pPr>
              <w:jc w:val="right"/>
              <w:rPr>
                <w:color w:val="000000"/>
                <w:sz w:val="12"/>
                <w:szCs w:val="12"/>
              </w:rPr>
            </w:pPr>
            <w:r w:rsidRPr="009E74DF">
              <w:rPr>
                <w:color w:val="000000"/>
                <w:sz w:val="12"/>
                <w:szCs w:val="12"/>
              </w:rPr>
              <w:t>16,03</w:t>
            </w:r>
          </w:p>
        </w:tc>
      </w:tr>
      <w:tr w:rsidR="009E74DF" w:rsidRPr="009E74DF" w14:paraId="14C686DE" w14:textId="77777777" w:rsidTr="00D53DED">
        <w:trPr>
          <w:trHeight w:val="600"/>
          <w:jc w:val="center"/>
        </w:trPr>
        <w:tc>
          <w:tcPr>
            <w:tcW w:w="120" w:type="pct"/>
            <w:noWrap/>
            <w:vAlign w:val="center"/>
            <w:hideMark/>
          </w:tcPr>
          <w:p w14:paraId="08467646" w14:textId="77777777" w:rsidR="009E74DF" w:rsidRPr="009E74DF" w:rsidRDefault="009E74DF" w:rsidP="009E74DF">
            <w:pPr>
              <w:jc w:val="center"/>
              <w:rPr>
                <w:color w:val="000000"/>
                <w:sz w:val="12"/>
                <w:szCs w:val="12"/>
              </w:rPr>
            </w:pPr>
            <w:r w:rsidRPr="009E74DF">
              <w:rPr>
                <w:color w:val="000000"/>
                <w:sz w:val="12"/>
                <w:szCs w:val="12"/>
              </w:rPr>
              <w:t>231</w:t>
            </w:r>
          </w:p>
        </w:tc>
        <w:tc>
          <w:tcPr>
            <w:tcW w:w="703" w:type="pct"/>
            <w:vAlign w:val="center"/>
            <w:hideMark/>
          </w:tcPr>
          <w:p w14:paraId="12341E6B"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(от РП-9 до ТП-694), г. Новокузнецк, проспект Н.С. Ермакова, 7Б. </w:t>
            </w:r>
            <w:proofErr w:type="spellStart"/>
            <w:r w:rsidRPr="009E74DF">
              <w:rPr>
                <w:color w:val="000000"/>
                <w:sz w:val="12"/>
                <w:szCs w:val="12"/>
              </w:rPr>
              <w:t>протяж</w:t>
            </w:r>
            <w:proofErr w:type="spellEnd"/>
            <w:r w:rsidRPr="009E74DF">
              <w:rPr>
                <w:color w:val="000000"/>
                <w:sz w:val="12"/>
                <w:szCs w:val="12"/>
              </w:rPr>
              <w:t>. - 0,15 км.</w:t>
            </w:r>
          </w:p>
        </w:tc>
        <w:tc>
          <w:tcPr>
            <w:tcW w:w="296" w:type="pct"/>
            <w:noWrap/>
            <w:vAlign w:val="center"/>
            <w:hideMark/>
          </w:tcPr>
          <w:p w14:paraId="747FB12E" w14:textId="77777777" w:rsidR="009E74DF" w:rsidRPr="009E74DF" w:rsidRDefault="009E74DF" w:rsidP="009E74DF">
            <w:pPr>
              <w:jc w:val="center"/>
              <w:rPr>
                <w:color w:val="000000"/>
                <w:sz w:val="12"/>
                <w:szCs w:val="12"/>
              </w:rPr>
            </w:pPr>
            <w:r w:rsidRPr="009E74DF">
              <w:rPr>
                <w:color w:val="000000"/>
                <w:sz w:val="12"/>
                <w:szCs w:val="12"/>
              </w:rPr>
              <w:t>БП-001631</w:t>
            </w:r>
          </w:p>
        </w:tc>
        <w:tc>
          <w:tcPr>
            <w:tcW w:w="344" w:type="pct"/>
            <w:noWrap/>
            <w:vAlign w:val="center"/>
            <w:hideMark/>
          </w:tcPr>
          <w:p w14:paraId="61BD286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0C3A01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BE1F77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6E03B6C" w14:textId="77777777" w:rsidR="009E74DF" w:rsidRPr="009E74DF" w:rsidRDefault="009E74DF" w:rsidP="009E74DF">
            <w:pPr>
              <w:jc w:val="center"/>
              <w:rPr>
                <w:color w:val="000000"/>
                <w:sz w:val="12"/>
                <w:szCs w:val="12"/>
              </w:rPr>
            </w:pPr>
            <w:r w:rsidRPr="009E74DF">
              <w:rPr>
                <w:color w:val="000000"/>
                <w:sz w:val="12"/>
                <w:szCs w:val="12"/>
              </w:rPr>
              <w:t>897,84</w:t>
            </w:r>
          </w:p>
        </w:tc>
        <w:tc>
          <w:tcPr>
            <w:tcW w:w="269" w:type="pct"/>
            <w:noWrap/>
            <w:vAlign w:val="center"/>
            <w:hideMark/>
          </w:tcPr>
          <w:p w14:paraId="63545CD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67BD18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21B47B" w14:textId="77777777" w:rsidR="009E74DF" w:rsidRPr="009E74DF" w:rsidRDefault="009E74DF" w:rsidP="009E74DF">
            <w:pPr>
              <w:jc w:val="center"/>
              <w:rPr>
                <w:color w:val="000000"/>
                <w:sz w:val="12"/>
                <w:szCs w:val="12"/>
              </w:rPr>
            </w:pPr>
            <w:r w:rsidRPr="009E74DF">
              <w:rPr>
                <w:color w:val="000000"/>
                <w:sz w:val="12"/>
                <w:szCs w:val="12"/>
              </w:rPr>
              <w:t>897,84</w:t>
            </w:r>
          </w:p>
        </w:tc>
        <w:tc>
          <w:tcPr>
            <w:tcW w:w="294" w:type="pct"/>
            <w:noWrap/>
            <w:vAlign w:val="center"/>
            <w:hideMark/>
          </w:tcPr>
          <w:p w14:paraId="7315B25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2689844" w14:textId="77777777" w:rsidR="009E74DF" w:rsidRPr="009E74DF" w:rsidRDefault="009E74DF" w:rsidP="009E74DF">
            <w:pPr>
              <w:jc w:val="center"/>
              <w:rPr>
                <w:color w:val="000000"/>
                <w:sz w:val="12"/>
                <w:szCs w:val="12"/>
              </w:rPr>
            </w:pPr>
            <w:r w:rsidRPr="009E74DF">
              <w:rPr>
                <w:color w:val="000000"/>
                <w:sz w:val="12"/>
                <w:szCs w:val="12"/>
              </w:rPr>
              <w:t>852,95</w:t>
            </w:r>
          </w:p>
        </w:tc>
        <w:tc>
          <w:tcPr>
            <w:tcW w:w="287" w:type="pct"/>
            <w:noWrap/>
            <w:vAlign w:val="center"/>
            <w:hideMark/>
          </w:tcPr>
          <w:p w14:paraId="21A6338F" w14:textId="77777777" w:rsidR="009E74DF" w:rsidRPr="009E74DF" w:rsidRDefault="009E74DF" w:rsidP="009E74DF">
            <w:pPr>
              <w:jc w:val="center"/>
              <w:rPr>
                <w:color w:val="000000"/>
                <w:sz w:val="12"/>
                <w:szCs w:val="12"/>
              </w:rPr>
            </w:pPr>
            <w:r w:rsidRPr="009E74DF">
              <w:rPr>
                <w:color w:val="000000"/>
                <w:sz w:val="12"/>
                <w:szCs w:val="12"/>
              </w:rPr>
              <w:t>59,86</w:t>
            </w:r>
          </w:p>
        </w:tc>
        <w:tc>
          <w:tcPr>
            <w:tcW w:w="264" w:type="pct"/>
            <w:noWrap/>
            <w:vAlign w:val="center"/>
            <w:hideMark/>
          </w:tcPr>
          <w:p w14:paraId="0014BA0A" w14:textId="77777777" w:rsidR="009E74DF" w:rsidRPr="009E74DF" w:rsidRDefault="009E74DF" w:rsidP="009E74DF">
            <w:pPr>
              <w:jc w:val="center"/>
              <w:rPr>
                <w:color w:val="000000"/>
                <w:sz w:val="12"/>
                <w:szCs w:val="12"/>
              </w:rPr>
            </w:pPr>
            <w:r w:rsidRPr="009E74DF">
              <w:rPr>
                <w:color w:val="000000"/>
                <w:sz w:val="12"/>
                <w:szCs w:val="12"/>
              </w:rPr>
              <w:t>59,86</w:t>
            </w:r>
          </w:p>
        </w:tc>
        <w:tc>
          <w:tcPr>
            <w:tcW w:w="255" w:type="pct"/>
            <w:noWrap/>
            <w:vAlign w:val="center"/>
            <w:hideMark/>
          </w:tcPr>
          <w:p w14:paraId="3631B0E1" w14:textId="77777777" w:rsidR="009E74DF" w:rsidRPr="009E74DF" w:rsidRDefault="009E74DF" w:rsidP="009E74DF">
            <w:pPr>
              <w:jc w:val="center"/>
              <w:rPr>
                <w:color w:val="000000"/>
                <w:sz w:val="12"/>
                <w:szCs w:val="12"/>
              </w:rPr>
            </w:pPr>
            <w:r w:rsidRPr="009E74DF">
              <w:rPr>
                <w:color w:val="000000"/>
                <w:sz w:val="12"/>
                <w:szCs w:val="12"/>
              </w:rPr>
              <w:t>793,09</w:t>
            </w:r>
          </w:p>
        </w:tc>
        <w:tc>
          <w:tcPr>
            <w:tcW w:w="246" w:type="pct"/>
            <w:noWrap/>
            <w:vAlign w:val="center"/>
            <w:hideMark/>
          </w:tcPr>
          <w:p w14:paraId="2B5B77C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F0E5B03" w14:textId="77777777" w:rsidR="009E74DF" w:rsidRPr="009E74DF" w:rsidRDefault="009E74DF" w:rsidP="009E74DF">
            <w:pPr>
              <w:jc w:val="right"/>
              <w:rPr>
                <w:color w:val="000000"/>
                <w:sz w:val="12"/>
                <w:szCs w:val="12"/>
              </w:rPr>
            </w:pPr>
            <w:r w:rsidRPr="009E74DF">
              <w:rPr>
                <w:color w:val="000000"/>
                <w:sz w:val="12"/>
                <w:szCs w:val="12"/>
              </w:rPr>
              <w:t>18,11</w:t>
            </w:r>
          </w:p>
        </w:tc>
      </w:tr>
      <w:tr w:rsidR="009E74DF" w:rsidRPr="009E74DF" w14:paraId="707A5B81" w14:textId="77777777" w:rsidTr="00D53DED">
        <w:trPr>
          <w:trHeight w:val="600"/>
          <w:jc w:val="center"/>
        </w:trPr>
        <w:tc>
          <w:tcPr>
            <w:tcW w:w="120" w:type="pct"/>
            <w:noWrap/>
            <w:vAlign w:val="center"/>
            <w:hideMark/>
          </w:tcPr>
          <w:p w14:paraId="1F30A108" w14:textId="77777777" w:rsidR="009E74DF" w:rsidRPr="009E74DF" w:rsidRDefault="009E74DF" w:rsidP="009E74DF">
            <w:pPr>
              <w:jc w:val="center"/>
              <w:rPr>
                <w:color w:val="000000"/>
                <w:sz w:val="12"/>
                <w:szCs w:val="12"/>
              </w:rPr>
            </w:pPr>
            <w:r w:rsidRPr="009E74DF">
              <w:rPr>
                <w:color w:val="000000"/>
                <w:sz w:val="12"/>
                <w:szCs w:val="12"/>
              </w:rPr>
              <w:t>232</w:t>
            </w:r>
          </w:p>
        </w:tc>
        <w:tc>
          <w:tcPr>
            <w:tcW w:w="703" w:type="pct"/>
            <w:vAlign w:val="center"/>
            <w:hideMark/>
          </w:tcPr>
          <w:p w14:paraId="279E7418"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(от ТП-1064 до КТП-630 </w:t>
            </w:r>
            <w:proofErr w:type="spellStart"/>
            <w:r w:rsidRPr="009E74DF">
              <w:rPr>
                <w:color w:val="000000"/>
                <w:sz w:val="12"/>
                <w:szCs w:val="12"/>
              </w:rPr>
              <w:t>кВА</w:t>
            </w:r>
            <w:proofErr w:type="spellEnd"/>
            <w:r w:rsidRPr="009E74DF">
              <w:rPr>
                <w:color w:val="000000"/>
                <w:sz w:val="12"/>
                <w:szCs w:val="12"/>
              </w:rPr>
              <w:t xml:space="preserve">), адрес объекта: Кемерово, ул. Вахрушева, 40. </w:t>
            </w:r>
            <w:proofErr w:type="spellStart"/>
            <w:r w:rsidRPr="009E74DF">
              <w:rPr>
                <w:color w:val="000000"/>
                <w:sz w:val="12"/>
                <w:szCs w:val="12"/>
              </w:rPr>
              <w:t>протяж</w:t>
            </w:r>
            <w:proofErr w:type="spellEnd"/>
            <w:r w:rsidRPr="009E74DF">
              <w:rPr>
                <w:color w:val="000000"/>
                <w:sz w:val="12"/>
                <w:szCs w:val="12"/>
              </w:rPr>
              <w:t>. - 0,012 км</w:t>
            </w:r>
          </w:p>
        </w:tc>
        <w:tc>
          <w:tcPr>
            <w:tcW w:w="296" w:type="pct"/>
            <w:noWrap/>
            <w:vAlign w:val="center"/>
            <w:hideMark/>
          </w:tcPr>
          <w:p w14:paraId="04D87B70" w14:textId="77777777" w:rsidR="009E74DF" w:rsidRPr="009E74DF" w:rsidRDefault="009E74DF" w:rsidP="009E74DF">
            <w:pPr>
              <w:jc w:val="center"/>
              <w:rPr>
                <w:color w:val="000000"/>
                <w:sz w:val="12"/>
                <w:szCs w:val="12"/>
              </w:rPr>
            </w:pPr>
            <w:r w:rsidRPr="009E74DF">
              <w:rPr>
                <w:color w:val="000000"/>
                <w:sz w:val="12"/>
                <w:szCs w:val="12"/>
              </w:rPr>
              <w:t>БП-001580</w:t>
            </w:r>
          </w:p>
        </w:tc>
        <w:tc>
          <w:tcPr>
            <w:tcW w:w="344" w:type="pct"/>
            <w:noWrap/>
            <w:vAlign w:val="center"/>
            <w:hideMark/>
          </w:tcPr>
          <w:p w14:paraId="00042C7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B2999B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5FB7AF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BAA44BA" w14:textId="77777777" w:rsidR="009E74DF" w:rsidRPr="009E74DF" w:rsidRDefault="009E74DF" w:rsidP="009E74DF">
            <w:pPr>
              <w:jc w:val="center"/>
              <w:rPr>
                <w:color w:val="000000"/>
                <w:sz w:val="12"/>
                <w:szCs w:val="12"/>
              </w:rPr>
            </w:pPr>
            <w:r w:rsidRPr="009E74DF">
              <w:rPr>
                <w:color w:val="000000"/>
                <w:sz w:val="12"/>
                <w:szCs w:val="12"/>
              </w:rPr>
              <w:t>51,32</w:t>
            </w:r>
          </w:p>
        </w:tc>
        <w:tc>
          <w:tcPr>
            <w:tcW w:w="269" w:type="pct"/>
            <w:noWrap/>
            <w:vAlign w:val="center"/>
            <w:hideMark/>
          </w:tcPr>
          <w:p w14:paraId="2E1B875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123BA1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2A6177D" w14:textId="77777777" w:rsidR="009E74DF" w:rsidRPr="009E74DF" w:rsidRDefault="009E74DF" w:rsidP="009E74DF">
            <w:pPr>
              <w:jc w:val="center"/>
              <w:rPr>
                <w:color w:val="000000"/>
                <w:sz w:val="12"/>
                <w:szCs w:val="12"/>
              </w:rPr>
            </w:pPr>
            <w:r w:rsidRPr="009E74DF">
              <w:rPr>
                <w:color w:val="000000"/>
                <w:sz w:val="12"/>
                <w:szCs w:val="12"/>
              </w:rPr>
              <w:t>51,32</w:t>
            </w:r>
          </w:p>
        </w:tc>
        <w:tc>
          <w:tcPr>
            <w:tcW w:w="294" w:type="pct"/>
            <w:noWrap/>
            <w:vAlign w:val="center"/>
            <w:hideMark/>
          </w:tcPr>
          <w:p w14:paraId="38DFCCE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CC3D5F6" w14:textId="77777777" w:rsidR="009E74DF" w:rsidRPr="009E74DF" w:rsidRDefault="009E74DF" w:rsidP="009E74DF">
            <w:pPr>
              <w:jc w:val="center"/>
              <w:rPr>
                <w:color w:val="000000"/>
                <w:sz w:val="12"/>
                <w:szCs w:val="12"/>
              </w:rPr>
            </w:pPr>
            <w:r w:rsidRPr="009E74DF">
              <w:rPr>
                <w:color w:val="000000"/>
                <w:sz w:val="12"/>
                <w:szCs w:val="12"/>
              </w:rPr>
              <w:t>48,76</w:t>
            </w:r>
          </w:p>
        </w:tc>
        <w:tc>
          <w:tcPr>
            <w:tcW w:w="287" w:type="pct"/>
            <w:noWrap/>
            <w:vAlign w:val="center"/>
            <w:hideMark/>
          </w:tcPr>
          <w:p w14:paraId="7FF449BB" w14:textId="77777777" w:rsidR="009E74DF" w:rsidRPr="009E74DF" w:rsidRDefault="009E74DF" w:rsidP="009E74DF">
            <w:pPr>
              <w:jc w:val="center"/>
              <w:rPr>
                <w:color w:val="000000"/>
                <w:sz w:val="12"/>
                <w:szCs w:val="12"/>
              </w:rPr>
            </w:pPr>
            <w:r w:rsidRPr="009E74DF">
              <w:rPr>
                <w:color w:val="000000"/>
                <w:sz w:val="12"/>
                <w:szCs w:val="12"/>
              </w:rPr>
              <w:t>3,42</w:t>
            </w:r>
          </w:p>
        </w:tc>
        <w:tc>
          <w:tcPr>
            <w:tcW w:w="264" w:type="pct"/>
            <w:noWrap/>
            <w:vAlign w:val="center"/>
            <w:hideMark/>
          </w:tcPr>
          <w:p w14:paraId="59BD8571" w14:textId="77777777" w:rsidR="009E74DF" w:rsidRPr="009E74DF" w:rsidRDefault="009E74DF" w:rsidP="009E74DF">
            <w:pPr>
              <w:jc w:val="center"/>
              <w:rPr>
                <w:color w:val="000000"/>
                <w:sz w:val="12"/>
                <w:szCs w:val="12"/>
              </w:rPr>
            </w:pPr>
            <w:r w:rsidRPr="009E74DF">
              <w:rPr>
                <w:color w:val="000000"/>
                <w:sz w:val="12"/>
                <w:szCs w:val="12"/>
              </w:rPr>
              <w:t>3,42</w:t>
            </w:r>
          </w:p>
        </w:tc>
        <w:tc>
          <w:tcPr>
            <w:tcW w:w="255" w:type="pct"/>
            <w:noWrap/>
            <w:vAlign w:val="center"/>
            <w:hideMark/>
          </w:tcPr>
          <w:p w14:paraId="56B5194A" w14:textId="77777777" w:rsidR="009E74DF" w:rsidRPr="009E74DF" w:rsidRDefault="009E74DF" w:rsidP="009E74DF">
            <w:pPr>
              <w:jc w:val="center"/>
              <w:rPr>
                <w:color w:val="000000"/>
                <w:sz w:val="12"/>
                <w:szCs w:val="12"/>
              </w:rPr>
            </w:pPr>
            <w:r w:rsidRPr="009E74DF">
              <w:rPr>
                <w:color w:val="000000"/>
                <w:sz w:val="12"/>
                <w:szCs w:val="12"/>
              </w:rPr>
              <w:t>45,33</w:t>
            </w:r>
          </w:p>
        </w:tc>
        <w:tc>
          <w:tcPr>
            <w:tcW w:w="246" w:type="pct"/>
            <w:noWrap/>
            <w:vAlign w:val="center"/>
            <w:hideMark/>
          </w:tcPr>
          <w:p w14:paraId="7C98128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10BE5C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B6D2C4" w14:textId="77777777" w:rsidTr="00D53DED">
        <w:trPr>
          <w:trHeight w:val="600"/>
          <w:jc w:val="center"/>
        </w:trPr>
        <w:tc>
          <w:tcPr>
            <w:tcW w:w="120" w:type="pct"/>
            <w:noWrap/>
            <w:vAlign w:val="center"/>
            <w:hideMark/>
          </w:tcPr>
          <w:p w14:paraId="211552D6" w14:textId="77777777" w:rsidR="009E74DF" w:rsidRPr="009E74DF" w:rsidRDefault="009E74DF" w:rsidP="009E74DF">
            <w:pPr>
              <w:jc w:val="center"/>
              <w:rPr>
                <w:color w:val="000000"/>
                <w:sz w:val="12"/>
                <w:szCs w:val="12"/>
              </w:rPr>
            </w:pPr>
            <w:r w:rsidRPr="009E74DF">
              <w:rPr>
                <w:color w:val="000000"/>
                <w:sz w:val="12"/>
                <w:szCs w:val="12"/>
              </w:rPr>
              <w:lastRenderedPageBreak/>
              <w:t>233</w:t>
            </w:r>
          </w:p>
        </w:tc>
        <w:tc>
          <w:tcPr>
            <w:tcW w:w="703" w:type="pct"/>
            <w:vAlign w:val="center"/>
            <w:hideMark/>
          </w:tcPr>
          <w:p w14:paraId="4A178FAB"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(сооружение), г. Кемерово, ул. Грузовая, </w:t>
            </w:r>
            <w:proofErr w:type="spellStart"/>
            <w:r w:rsidRPr="009E74DF">
              <w:rPr>
                <w:color w:val="000000"/>
                <w:sz w:val="12"/>
                <w:szCs w:val="12"/>
              </w:rPr>
              <w:t>кад</w:t>
            </w:r>
            <w:proofErr w:type="spellEnd"/>
            <w:r w:rsidRPr="009E74DF">
              <w:rPr>
                <w:color w:val="000000"/>
                <w:sz w:val="12"/>
                <w:szCs w:val="12"/>
              </w:rPr>
              <w:t xml:space="preserve">. № </w:t>
            </w:r>
            <w:proofErr w:type="gramStart"/>
            <w:r w:rsidRPr="009E74DF">
              <w:rPr>
                <w:color w:val="000000"/>
                <w:sz w:val="12"/>
                <w:szCs w:val="12"/>
              </w:rPr>
              <w:t>42:24:0101015:5869.протяж</w:t>
            </w:r>
            <w:proofErr w:type="gramEnd"/>
            <w:r w:rsidRPr="009E74DF">
              <w:rPr>
                <w:color w:val="000000"/>
                <w:sz w:val="12"/>
                <w:szCs w:val="12"/>
              </w:rPr>
              <w:t>. - 0,62 км</w:t>
            </w:r>
          </w:p>
        </w:tc>
        <w:tc>
          <w:tcPr>
            <w:tcW w:w="296" w:type="pct"/>
            <w:noWrap/>
            <w:vAlign w:val="center"/>
            <w:hideMark/>
          </w:tcPr>
          <w:p w14:paraId="04EF683E" w14:textId="77777777" w:rsidR="009E74DF" w:rsidRPr="009E74DF" w:rsidRDefault="009E74DF" w:rsidP="009E74DF">
            <w:pPr>
              <w:jc w:val="center"/>
              <w:rPr>
                <w:color w:val="000000"/>
                <w:sz w:val="12"/>
                <w:szCs w:val="12"/>
              </w:rPr>
            </w:pPr>
            <w:r w:rsidRPr="009E74DF">
              <w:rPr>
                <w:color w:val="000000"/>
                <w:sz w:val="12"/>
                <w:szCs w:val="12"/>
              </w:rPr>
              <w:t>БП-001669</w:t>
            </w:r>
          </w:p>
        </w:tc>
        <w:tc>
          <w:tcPr>
            <w:tcW w:w="344" w:type="pct"/>
            <w:noWrap/>
            <w:vAlign w:val="center"/>
            <w:hideMark/>
          </w:tcPr>
          <w:p w14:paraId="6F7ED32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F78A8E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2F4CFC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4D3FD1B" w14:textId="77777777" w:rsidR="009E74DF" w:rsidRPr="009E74DF" w:rsidRDefault="009E74DF" w:rsidP="009E74DF">
            <w:pPr>
              <w:jc w:val="center"/>
              <w:rPr>
                <w:color w:val="000000"/>
                <w:sz w:val="12"/>
                <w:szCs w:val="12"/>
              </w:rPr>
            </w:pPr>
            <w:r w:rsidRPr="009E74DF">
              <w:rPr>
                <w:color w:val="000000"/>
                <w:sz w:val="12"/>
                <w:szCs w:val="12"/>
              </w:rPr>
              <w:t>1 334,94</w:t>
            </w:r>
          </w:p>
        </w:tc>
        <w:tc>
          <w:tcPr>
            <w:tcW w:w="269" w:type="pct"/>
            <w:noWrap/>
            <w:vAlign w:val="center"/>
            <w:hideMark/>
          </w:tcPr>
          <w:p w14:paraId="53A1B94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E4E63D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05894A8" w14:textId="77777777" w:rsidR="009E74DF" w:rsidRPr="009E74DF" w:rsidRDefault="009E74DF" w:rsidP="009E74DF">
            <w:pPr>
              <w:jc w:val="center"/>
              <w:rPr>
                <w:color w:val="000000"/>
                <w:sz w:val="12"/>
                <w:szCs w:val="12"/>
              </w:rPr>
            </w:pPr>
            <w:r w:rsidRPr="009E74DF">
              <w:rPr>
                <w:color w:val="000000"/>
                <w:sz w:val="12"/>
                <w:szCs w:val="12"/>
              </w:rPr>
              <w:t>1 334,94</w:t>
            </w:r>
          </w:p>
        </w:tc>
        <w:tc>
          <w:tcPr>
            <w:tcW w:w="294" w:type="pct"/>
            <w:noWrap/>
            <w:vAlign w:val="center"/>
            <w:hideMark/>
          </w:tcPr>
          <w:p w14:paraId="014BC661"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3062671" w14:textId="77777777" w:rsidR="009E74DF" w:rsidRPr="009E74DF" w:rsidRDefault="009E74DF" w:rsidP="009E74DF">
            <w:pPr>
              <w:jc w:val="center"/>
              <w:rPr>
                <w:color w:val="000000"/>
                <w:sz w:val="12"/>
                <w:szCs w:val="12"/>
              </w:rPr>
            </w:pPr>
            <w:r w:rsidRPr="009E74DF">
              <w:rPr>
                <w:color w:val="000000"/>
                <w:sz w:val="12"/>
                <w:szCs w:val="12"/>
              </w:rPr>
              <w:t>1 268,19</w:t>
            </w:r>
          </w:p>
        </w:tc>
        <w:tc>
          <w:tcPr>
            <w:tcW w:w="287" w:type="pct"/>
            <w:noWrap/>
            <w:vAlign w:val="center"/>
            <w:hideMark/>
          </w:tcPr>
          <w:p w14:paraId="2DFDA787" w14:textId="77777777" w:rsidR="009E74DF" w:rsidRPr="009E74DF" w:rsidRDefault="009E74DF" w:rsidP="009E74DF">
            <w:pPr>
              <w:jc w:val="center"/>
              <w:rPr>
                <w:color w:val="000000"/>
                <w:sz w:val="12"/>
                <w:szCs w:val="12"/>
              </w:rPr>
            </w:pPr>
            <w:r w:rsidRPr="009E74DF">
              <w:rPr>
                <w:color w:val="000000"/>
                <w:sz w:val="12"/>
                <w:szCs w:val="12"/>
              </w:rPr>
              <w:t>89,00</w:t>
            </w:r>
          </w:p>
        </w:tc>
        <w:tc>
          <w:tcPr>
            <w:tcW w:w="264" w:type="pct"/>
            <w:noWrap/>
            <w:vAlign w:val="center"/>
            <w:hideMark/>
          </w:tcPr>
          <w:p w14:paraId="7710A940" w14:textId="77777777" w:rsidR="009E74DF" w:rsidRPr="009E74DF" w:rsidRDefault="009E74DF" w:rsidP="009E74DF">
            <w:pPr>
              <w:jc w:val="center"/>
              <w:rPr>
                <w:color w:val="000000"/>
                <w:sz w:val="12"/>
                <w:szCs w:val="12"/>
              </w:rPr>
            </w:pPr>
            <w:r w:rsidRPr="009E74DF">
              <w:rPr>
                <w:color w:val="000000"/>
                <w:sz w:val="12"/>
                <w:szCs w:val="12"/>
              </w:rPr>
              <w:t>89,00</w:t>
            </w:r>
          </w:p>
        </w:tc>
        <w:tc>
          <w:tcPr>
            <w:tcW w:w="255" w:type="pct"/>
            <w:noWrap/>
            <w:vAlign w:val="center"/>
            <w:hideMark/>
          </w:tcPr>
          <w:p w14:paraId="5539F9D4" w14:textId="77777777" w:rsidR="009E74DF" w:rsidRPr="009E74DF" w:rsidRDefault="009E74DF" w:rsidP="009E74DF">
            <w:pPr>
              <w:jc w:val="center"/>
              <w:rPr>
                <w:color w:val="000000"/>
                <w:sz w:val="12"/>
                <w:szCs w:val="12"/>
              </w:rPr>
            </w:pPr>
            <w:r w:rsidRPr="009E74DF">
              <w:rPr>
                <w:color w:val="000000"/>
                <w:sz w:val="12"/>
                <w:szCs w:val="12"/>
              </w:rPr>
              <w:t>1 179,20</w:t>
            </w:r>
          </w:p>
        </w:tc>
        <w:tc>
          <w:tcPr>
            <w:tcW w:w="246" w:type="pct"/>
            <w:noWrap/>
            <w:vAlign w:val="center"/>
            <w:hideMark/>
          </w:tcPr>
          <w:p w14:paraId="2C32245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AA8EDC8" w14:textId="77777777" w:rsidR="009E74DF" w:rsidRPr="009E74DF" w:rsidRDefault="009E74DF" w:rsidP="009E74DF">
            <w:pPr>
              <w:jc w:val="right"/>
              <w:rPr>
                <w:color w:val="000000"/>
                <w:sz w:val="12"/>
                <w:szCs w:val="12"/>
              </w:rPr>
            </w:pPr>
            <w:r w:rsidRPr="009E74DF">
              <w:rPr>
                <w:color w:val="000000"/>
                <w:sz w:val="12"/>
                <w:szCs w:val="12"/>
              </w:rPr>
              <w:t>26,92</w:t>
            </w:r>
          </w:p>
        </w:tc>
      </w:tr>
      <w:tr w:rsidR="009E74DF" w:rsidRPr="009E74DF" w14:paraId="69E31F2C" w14:textId="77777777" w:rsidTr="00D53DED">
        <w:trPr>
          <w:trHeight w:val="600"/>
          <w:jc w:val="center"/>
        </w:trPr>
        <w:tc>
          <w:tcPr>
            <w:tcW w:w="120" w:type="pct"/>
            <w:noWrap/>
            <w:vAlign w:val="center"/>
            <w:hideMark/>
          </w:tcPr>
          <w:p w14:paraId="49C0A37C" w14:textId="77777777" w:rsidR="009E74DF" w:rsidRPr="009E74DF" w:rsidRDefault="009E74DF" w:rsidP="009E74DF">
            <w:pPr>
              <w:jc w:val="center"/>
              <w:rPr>
                <w:color w:val="000000"/>
                <w:sz w:val="12"/>
                <w:szCs w:val="12"/>
              </w:rPr>
            </w:pPr>
            <w:r w:rsidRPr="009E74DF">
              <w:rPr>
                <w:color w:val="000000"/>
                <w:sz w:val="12"/>
                <w:szCs w:val="12"/>
              </w:rPr>
              <w:t>234</w:t>
            </w:r>
          </w:p>
        </w:tc>
        <w:tc>
          <w:tcPr>
            <w:tcW w:w="703" w:type="pct"/>
            <w:vAlign w:val="center"/>
            <w:hideMark/>
          </w:tcPr>
          <w:p w14:paraId="7E4CB6AB"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от РП-2 до ТП «Горнячка» - 400/6/0,4 </w:t>
            </w:r>
            <w:proofErr w:type="spellStart"/>
            <w:r w:rsidRPr="009E74DF">
              <w:rPr>
                <w:color w:val="000000"/>
                <w:sz w:val="12"/>
                <w:szCs w:val="12"/>
              </w:rPr>
              <w:t>кВ</w:t>
            </w:r>
            <w:proofErr w:type="spellEnd"/>
            <w:r w:rsidRPr="009E74DF">
              <w:rPr>
                <w:color w:val="000000"/>
                <w:sz w:val="12"/>
                <w:szCs w:val="12"/>
              </w:rPr>
              <w:t xml:space="preserve">, г. Прокопьевск, </w:t>
            </w:r>
            <w:proofErr w:type="spellStart"/>
            <w:r w:rsidRPr="009E74DF">
              <w:rPr>
                <w:color w:val="000000"/>
                <w:sz w:val="12"/>
                <w:szCs w:val="12"/>
              </w:rPr>
              <w:t>потяженность</w:t>
            </w:r>
            <w:proofErr w:type="spellEnd"/>
            <w:r w:rsidRPr="009E74DF">
              <w:rPr>
                <w:color w:val="000000"/>
                <w:sz w:val="12"/>
                <w:szCs w:val="12"/>
              </w:rPr>
              <w:t xml:space="preserve"> - 0,08 км.</w:t>
            </w:r>
          </w:p>
        </w:tc>
        <w:tc>
          <w:tcPr>
            <w:tcW w:w="296" w:type="pct"/>
            <w:noWrap/>
            <w:vAlign w:val="center"/>
            <w:hideMark/>
          </w:tcPr>
          <w:p w14:paraId="6008AA2B" w14:textId="77777777" w:rsidR="009E74DF" w:rsidRPr="009E74DF" w:rsidRDefault="009E74DF" w:rsidP="009E74DF">
            <w:pPr>
              <w:jc w:val="center"/>
              <w:rPr>
                <w:color w:val="000000"/>
                <w:sz w:val="12"/>
                <w:szCs w:val="12"/>
              </w:rPr>
            </w:pPr>
            <w:r w:rsidRPr="009E74DF">
              <w:rPr>
                <w:color w:val="000000"/>
                <w:sz w:val="12"/>
                <w:szCs w:val="12"/>
              </w:rPr>
              <w:t>БП-001660</w:t>
            </w:r>
          </w:p>
        </w:tc>
        <w:tc>
          <w:tcPr>
            <w:tcW w:w="344" w:type="pct"/>
            <w:noWrap/>
            <w:vAlign w:val="center"/>
            <w:hideMark/>
          </w:tcPr>
          <w:p w14:paraId="47750AC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02ABE3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2CF587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78167AE" w14:textId="77777777" w:rsidR="009E74DF" w:rsidRPr="009E74DF" w:rsidRDefault="009E74DF" w:rsidP="009E74DF">
            <w:pPr>
              <w:jc w:val="center"/>
              <w:rPr>
                <w:color w:val="000000"/>
                <w:sz w:val="12"/>
                <w:szCs w:val="12"/>
              </w:rPr>
            </w:pPr>
            <w:r w:rsidRPr="009E74DF">
              <w:rPr>
                <w:color w:val="000000"/>
                <w:sz w:val="12"/>
                <w:szCs w:val="12"/>
              </w:rPr>
              <w:t>438,81</w:t>
            </w:r>
          </w:p>
        </w:tc>
        <w:tc>
          <w:tcPr>
            <w:tcW w:w="269" w:type="pct"/>
            <w:noWrap/>
            <w:vAlign w:val="center"/>
            <w:hideMark/>
          </w:tcPr>
          <w:p w14:paraId="1A735CA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6B5148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BE08368" w14:textId="77777777" w:rsidR="009E74DF" w:rsidRPr="009E74DF" w:rsidRDefault="009E74DF" w:rsidP="009E74DF">
            <w:pPr>
              <w:jc w:val="center"/>
              <w:rPr>
                <w:color w:val="000000"/>
                <w:sz w:val="12"/>
                <w:szCs w:val="12"/>
              </w:rPr>
            </w:pPr>
            <w:r w:rsidRPr="009E74DF">
              <w:rPr>
                <w:color w:val="000000"/>
                <w:sz w:val="12"/>
                <w:szCs w:val="12"/>
              </w:rPr>
              <w:t>438,81</w:t>
            </w:r>
          </w:p>
        </w:tc>
        <w:tc>
          <w:tcPr>
            <w:tcW w:w="294" w:type="pct"/>
            <w:noWrap/>
            <w:vAlign w:val="center"/>
            <w:hideMark/>
          </w:tcPr>
          <w:p w14:paraId="6F1E383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55FBDE4" w14:textId="77777777" w:rsidR="009E74DF" w:rsidRPr="009E74DF" w:rsidRDefault="009E74DF" w:rsidP="009E74DF">
            <w:pPr>
              <w:jc w:val="center"/>
              <w:rPr>
                <w:color w:val="000000"/>
                <w:sz w:val="12"/>
                <w:szCs w:val="12"/>
              </w:rPr>
            </w:pPr>
            <w:r w:rsidRPr="009E74DF">
              <w:rPr>
                <w:color w:val="000000"/>
                <w:sz w:val="12"/>
                <w:szCs w:val="12"/>
              </w:rPr>
              <w:t>416,87</w:t>
            </w:r>
          </w:p>
        </w:tc>
        <w:tc>
          <w:tcPr>
            <w:tcW w:w="287" w:type="pct"/>
            <w:noWrap/>
            <w:vAlign w:val="center"/>
            <w:hideMark/>
          </w:tcPr>
          <w:p w14:paraId="7504D646" w14:textId="77777777" w:rsidR="009E74DF" w:rsidRPr="009E74DF" w:rsidRDefault="009E74DF" w:rsidP="009E74DF">
            <w:pPr>
              <w:jc w:val="center"/>
              <w:rPr>
                <w:color w:val="000000"/>
                <w:sz w:val="12"/>
                <w:szCs w:val="12"/>
              </w:rPr>
            </w:pPr>
            <w:r w:rsidRPr="009E74DF">
              <w:rPr>
                <w:color w:val="000000"/>
                <w:sz w:val="12"/>
                <w:szCs w:val="12"/>
              </w:rPr>
              <w:t>29,25</w:t>
            </w:r>
          </w:p>
        </w:tc>
        <w:tc>
          <w:tcPr>
            <w:tcW w:w="264" w:type="pct"/>
            <w:noWrap/>
            <w:vAlign w:val="center"/>
            <w:hideMark/>
          </w:tcPr>
          <w:p w14:paraId="559D44C6" w14:textId="77777777" w:rsidR="009E74DF" w:rsidRPr="009E74DF" w:rsidRDefault="009E74DF" w:rsidP="009E74DF">
            <w:pPr>
              <w:jc w:val="center"/>
              <w:rPr>
                <w:color w:val="000000"/>
                <w:sz w:val="12"/>
                <w:szCs w:val="12"/>
              </w:rPr>
            </w:pPr>
            <w:r w:rsidRPr="009E74DF">
              <w:rPr>
                <w:color w:val="000000"/>
                <w:sz w:val="12"/>
                <w:szCs w:val="12"/>
              </w:rPr>
              <w:t>29,25</w:t>
            </w:r>
          </w:p>
        </w:tc>
        <w:tc>
          <w:tcPr>
            <w:tcW w:w="255" w:type="pct"/>
            <w:noWrap/>
            <w:vAlign w:val="center"/>
            <w:hideMark/>
          </w:tcPr>
          <w:p w14:paraId="0D6437D3" w14:textId="77777777" w:rsidR="009E74DF" w:rsidRPr="009E74DF" w:rsidRDefault="009E74DF" w:rsidP="009E74DF">
            <w:pPr>
              <w:jc w:val="center"/>
              <w:rPr>
                <w:color w:val="000000"/>
                <w:sz w:val="12"/>
                <w:szCs w:val="12"/>
              </w:rPr>
            </w:pPr>
            <w:r w:rsidRPr="009E74DF">
              <w:rPr>
                <w:color w:val="000000"/>
                <w:sz w:val="12"/>
                <w:szCs w:val="12"/>
              </w:rPr>
              <w:t>387,61</w:t>
            </w:r>
          </w:p>
        </w:tc>
        <w:tc>
          <w:tcPr>
            <w:tcW w:w="246" w:type="pct"/>
            <w:noWrap/>
            <w:vAlign w:val="center"/>
            <w:hideMark/>
          </w:tcPr>
          <w:p w14:paraId="58BE4F9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8009865" w14:textId="77777777" w:rsidR="009E74DF" w:rsidRPr="009E74DF" w:rsidRDefault="009E74DF" w:rsidP="009E74DF">
            <w:pPr>
              <w:jc w:val="right"/>
              <w:rPr>
                <w:color w:val="000000"/>
                <w:sz w:val="12"/>
                <w:szCs w:val="12"/>
              </w:rPr>
            </w:pPr>
            <w:r w:rsidRPr="009E74DF">
              <w:rPr>
                <w:color w:val="000000"/>
                <w:sz w:val="12"/>
                <w:szCs w:val="12"/>
              </w:rPr>
              <w:t>8,85</w:t>
            </w:r>
          </w:p>
        </w:tc>
      </w:tr>
      <w:tr w:rsidR="009E74DF" w:rsidRPr="009E74DF" w14:paraId="7453213F" w14:textId="77777777" w:rsidTr="00D53DED">
        <w:trPr>
          <w:trHeight w:val="300"/>
          <w:jc w:val="center"/>
        </w:trPr>
        <w:tc>
          <w:tcPr>
            <w:tcW w:w="120" w:type="pct"/>
            <w:noWrap/>
            <w:vAlign w:val="center"/>
            <w:hideMark/>
          </w:tcPr>
          <w:p w14:paraId="492FDBF0" w14:textId="77777777" w:rsidR="009E74DF" w:rsidRPr="009E74DF" w:rsidRDefault="009E74DF" w:rsidP="009E74DF">
            <w:pPr>
              <w:jc w:val="center"/>
              <w:rPr>
                <w:color w:val="000000"/>
                <w:sz w:val="12"/>
                <w:szCs w:val="12"/>
              </w:rPr>
            </w:pPr>
            <w:r w:rsidRPr="009E74DF">
              <w:rPr>
                <w:color w:val="000000"/>
                <w:sz w:val="12"/>
                <w:szCs w:val="12"/>
              </w:rPr>
              <w:t>235</w:t>
            </w:r>
          </w:p>
        </w:tc>
        <w:tc>
          <w:tcPr>
            <w:tcW w:w="703" w:type="pct"/>
            <w:vAlign w:val="center"/>
            <w:hideMark/>
          </w:tcPr>
          <w:p w14:paraId="4C1550D1"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proofErr w:type="gramStart"/>
            <w:r w:rsidRPr="009E74DF">
              <w:rPr>
                <w:color w:val="000000"/>
                <w:sz w:val="12"/>
                <w:szCs w:val="12"/>
              </w:rPr>
              <w:t>кВ</w:t>
            </w:r>
            <w:proofErr w:type="spellEnd"/>
            <w:r w:rsidRPr="009E74DF">
              <w:rPr>
                <w:color w:val="000000"/>
                <w:sz w:val="12"/>
                <w:szCs w:val="12"/>
              </w:rPr>
              <w:t>,  Новокузнецк</w:t>
            </w:r>
            <w:proofErr w:type="gramEnd"/>
            <w:r w:rsidRPr="009E74DF">
              <w:rPr>
                <w:color w:val="000000"/>
                <w:sz w:val="12"/>
                <w:szCs w:val="12"/>
              </w:rPr>
              <w:t xml:space="preserve">, ул. Производственная, 21. </w:t>
            </w:r>
            <w:proofErr w:type="spellStart"/>
            <w:r w:rsidRPr="009E74DF">
              <w:rPr>
                <w:color w:val="000000"/>
                <w:sz w:val="12"/>
                <w:szCs w:val="12"/>
              </w:rPr>
              <w:t>протяж</w:t>
            </w:r>
            <w:proofErr w:type="spellEnd"/>
            <w:r w:rsidRPr="009E74DF">
              <w:rPr>
                <w:color w:val="000000"/>
                <w:sz w:val="12"/>
                <w:szCs w:val="12"/>
              </w:rPr>
              <w:t>. - 0,2 км</w:t>
            </w:r>
          </w:p>
        </w:tc>
        <w:tc>
          <w:tcPr>
            <w:tcW w:w="296" w:type="pct"/>
            <w:noWrap/>
            <w:vAlign w:val="center"/>
            <w:hideMark/>
          </w:tcPr>
          <w:p w14:paraId="68CA3877" w14:textId="77777777" w:rsidR="009E74DF" w:rsidRPr="009E74DF" w:rsidRDefault="009E74DF" w:rsidP="009E74DF">
            <w:pPr>
              <w:jc w:val="center"/>
              <w:rPr>
                <w:color w:val="000000"/>
                <w:sz w:val="12"/>
                <w:szCs w:val="12"/>
              </w:rPr>
            </w:pPr>
            <w:r w:rsidRPr="009E74DF">
              <w:rPr>
                <w:color w:val="000000"/>
                <w:sz w:val="12"/>
                <w:szCs w:val="12"/>
              </w:rPr>
              <w:t>БП-001585</w:t>
            </w:r>
          </w:p>
        </w:tc>
        <w:tc>
          <w:tcPr>
            <w:tcW w:w="344" w:type="pct"/>
            <w:noWrap/>
            <w:vAlign w:val="center"/>
            <w:hideMark/>
          </w:tcPr>
          <w:p w14:paraId="30E5259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1DEFA93"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23FBD8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255F17B" w14:textId="77777777" w:rsidR="009E74DF" w:rsidRPr="009E74DF" w:rsidRDefault="009E74DF" w:rsidP="009E74DF">
            <w:pPr>
              <w:jc w:val="center"/>
              <w:rPr>
                <w:color w:val="000000"/>
                <w:sz w:val="12"/>
                <w:szCs w:val="12"/>
              </w:rPr>
            </w:pPr>
            <w:r w:rsidRPr="009E74DF">
              <w:rPr>
                <w:color w:val="000000"/>
                <w:sz w:val="12"/>
                <w:szCs w:val="12"/>
              </w:rPr>
              <w:t>579,60</w:t>
            </w:r>
          </w:p>
        </w:tc>
        <w:tc>
          <w:tcPr>
            <w:tcW w:w="269" w:type="pct"/>
            <w:noWrap/>
            <w:vAlign w:val="center"/>
            <w:hideMark/>
          </w:tcPr>
          <w:p w14:paraId="561DB99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D65179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A46D7DE" w14:textId="77777777" w:rsidR="009E74DF" w:rsidRPr="009E74DF" w:rsidRDefault="009E74DF" w:rsidP="009E74DF">
            <w:pPr>
              <w:jc w:val="center"/>
              <w:rPr>
                <w:color w:val="000000"/>
                <w:sz w:val="12"/>
                <w:szCs w:val="12"/>
              </w:rPr>
            </w:pPr>
            <w:r w:rsidRPr="009E74DF">
              <w:rPr>
                <w:color w:val="000000"/>
                <w:sz w:val="12"/>
                <w:szCs w:val="12"/>
              </w:rPr>
              <w:t>579,60</w:t>
            </w:r>
          </w:p>
        </w:tc>
        <w:tc>
          <w:tcPr>
            <w:tcW w:w="294" w:type="pct"/>
            <w:noWrap/>
            <w:vAlign w:val="center"/>
            <w:hideMark/>
          </w:tcPr>
          <w:p w14:paraId="4AD43B9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AFEBE76" w14:textId="77777777" w:rsidR="009E74DF" w:rsidRPr="009E74DF" w:rsidRDefault="009E74DF" w:rsidP="009E74DF">
            <w:pPr>
              <w:jc w:val="center"/>
              <w:rPr>
                <w:color w:val="000000"/>
                <w:sz w:val="12"/>
                <w:szCs w:val="12"/>
              </w:rPr>
            </w:pPr>
            <w:r w:rsidRPr="009E74DF">
              <w:rPr>
                <w:color w:val="000000"/>
                <w:sz w:val="12"/>
                <w:szCs w:val="12"/>
              </w:rPr>
              <w:t>550,62</w:t>
            </w:r>
          </w:p>
        </w:tc>
        <w:tc>
          <w:tcPr>
            <w:tcW w:w="287" w:type="pct"/>
            <w:noWrap/>
            <w:vAlign w:val="center"/>
            <w:hideMark/>
          </w:tcPr>
          <w:p w14:paraId="29DD8DF5" w14:textId="77777777" w:rsidR="009E74DF" w:rsidRPr="009E74DF" w:rsidRDefault="009E74DF" w:rsidP="009E74DF">
            <w:pPr>
              <w:jc w:val="center"/>
              <w:rPr>
                <w:color w:val="000000"/>
                <w:sz w:val="12"/>
                <w:szCs w:val="12"/>
              </w:rPr>
            </w:pPr>
            <w:r w:rsidRPr="009E74DF">
              <w:rPr>
                <w:color w:val="000000"/>
                <w:sz w:val="12"/>
                <w:szCs w:val="12"/>
              </w:rPr>
              <w:t>38,64</w:t>
            </w:r>
          </w:p>
        </w:tc>
        <w:tc>
          <w:tcPr>
            <w:tcW w:w="264" w:type="pct"/>
            <w:noWrap/>
            <w:vAlign w:val="center"/>
            <w:hideMark/>
          </w:tcPr>
          <w:p w14:paraId="339BC8B8" w14:textId="77777777" w:rsidR="009E74DF" w:rsidRPr="009E74DF" w:rsidRDefault="009E74DF" w:rsidP="009E74DF">
            <w:pPr>
              <w:jc w:val="center"/>
              <w:rPr>
                <w:color w:val="000000"/>
                <w:sz w:val="12"/>
                <w:szCs w:val="12"/>
              </w:rPr>
            </w:pPr>
            <w:r w:rsidRPr="009E74DF">
              <w:rPr>
                <w:color w:val="000000"/>
                <w:sz w:val="12"/>
                <w:szCs w:val="12"/>
              </w:rPr>
              <w:t>38,64</w:t>
            </w:r>
          </w:p>
        </w:tc>
        <w:tc>
          <w:tcPr>
            <w:tcW w:w="255" w:type="pct"/>
            <w:noWrap/>
            <w:vAlign w:val="center"/>
            <w:hideMark/>
          </w:tcPr>
          <w:p w14:paraId="7A701714" w14:textId="77777777" w:rsidR="009E74DF" w:rsidRPr="009E74DF" w:rsidRDefault="009E74DF" w:rsidP="009E74DF">
            <w:pPr>
              <w:jc w:val="center"/>
              <w:rPr>
                <w:color w:val="000000"/>
                <w:sz w:val="12"/>
                <w:szCs w:val="12"/>
              </w:rPr>
            </w:pPr>
            <w:r w:rsidRPr="009E74DF">
              <w:rPr>
                <w:color w:val="000000"/>
                <w:sz w:val="12"/>
                <w:szCs w:val="12"/>
              </w:rPr>
              <w:t>511,98</w:t>
            </w:r>
          </w:p>
        </w:tc>
        <w:tc>
          <w:tcPr>
            <w:tcW w:w="246" w:type="pct"/>
            <w:noWrap/>
            <w:vAlign w:val="center"/>
            <w:hideMark/>
          </w:tcPr>
          <w:p w14:paraId="39324B1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97839E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7A0D1A3" w14:textId="77777777" w:rsidTr="00D53DED">
        <w:trPr>
          <w:trHeight w:val="600"/>
          <w:jc w:val="center"/>
        </w:trPr>
        <w:tc>
          <w:tcPr>
            <w:tcW w:w="120" w:type="pct"/>
            <w:noWrap/>
            <w:vAlign w:val="center"/>
            <w:hideMark/>
          </w:tcPr>
          <w:p w14:paraId="342F5A29" w14:textId="77777777" w:rsidR="009E74DF" w:rsidRPr="009E74DF" w:rsidRDefault="009E74DF" w:rsidP="009E74DF">
            <w:pPr>
              <w:jc w:val="center"/>
              <w:rPr>
                <w:color w:val="000000"/>
                <w:sz w:val="12"/>
                <w:szCs w:val="12"/>
              </w:rPr>
            </w:pPr>
            <w:r w:rsidRPr="009E74DF">
              <w:rPr>
                <w:color w:val="000000"/>
                <w:sz w:val="12"/>
                <w:szCs w:val="12"/>
              </w:rPr>
              <w:t>236</w:t>
            </w:r>
          </w:p>
        </w:tc>
        <w:tc>
          <w:tcPr>
            <w:tcW w:w="703" w:type="pct"/>
            <w:vAlign w:val="center"/>
            <w:hideMark/>
          </w:tcPr>
          <w:p w14:paraId="17A29C81"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г. Кемерово, ул. Западный проезд, 9б(ДСК</w:t>
            </w:r>
            <w:proofErr w:type="gramStart"/>
            <w:r w:rsidRPr="009E74DF">
              <w:rPr>
                <w:color w:val="000000"/>
                <w:sz w:val="12"/>
                <w:szCs w:val="12"/>
              </w:rPr>
              <w:t>).протяж</w:t>
            </w:r>
            <w:proofErr w:type="gramEnd"/>
            <w:r w:rsidRPr="009E74DF">
              <w:rPr>
                <w:color w:val="000000"/>
                <w:sz w:val="12"/>
                <w:szCs w:val="12"/>
              </w:rPr>
              <w:t>.-35,2 м</w:t>
            </w:r>
          </w:p>
        </w:tc>
        <w:tc>
          <w:tcPr>
            <w:tcW w:w="296" w:type="pct"/>
            <w:noWrap/>
            <w:vAlign w:val="center"/>
            <w:hideMark/>
          </w:tcPr>
          <w:p w14:paraId="545AD0E3" w14:textId="77777777" w:rsidR="009E74DF" w:rsidRPr="009E74DF" w:rsidRDefault="009E74DF" w:rsidP="009E74DF">
            <w:pPr>
              <w:jc w:val="center"/>
              <w:rPr>
                <w:color w:val="000000"/>
                <w:sz w:val="12"/>
                <w:szCs w:val="12"/>
              </w:rPr>
            </w:pPr>
            <w:r w:rsidRPr="009E74DF">
              <w:rPr>
                <w:color w:val="000000"/>
                <w:sz w:val="12"/>
                <w:szCs w:val="12"/>
              </w:rPr>
              <w:t>БП-001588</w:t>
            </w:r>
          </w:p>
        </w:tc>
        <w:tc>
          <w:tcPr>
            <w:tcW w:w="344" w:type="pct"/>
            <w:noWrap/>
            <w:vAlign w:val="center"/>
            <w:hideMark/>
          </w:tcPr>
          <w:p w14:paraId="3B0C6E0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6E4F88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91F168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8B11250" w14:textId="77777777" w:rsidR="009E74DF" w:rsidRPr="009E74DF" w:rsidRDefault="009E74DF" w:rsidP="009E74DF">
            <w:pPr>
              <w:jc w:val="center"/>
              <w:rPr>
                <w:color w:val="000000"/>
                <w:sz w:val="12"/>
                <w:szCs w:val="12"/>
              </w:rPr>
            </w:pPr>
            <w:r w:rsidRPr="009E74DF">
              <w:rPr>
                <w:color w:val="000000"/>
                <w:sz w:val="12"/>
                <w:szCs w:val="12"/>
              </w:rPr>
              <w:t>260,32</w:t>
            </w:r>
          </w:p>
        </w:tc>
        <w:tc>
          <w:tcPr>
            <w:tcW w:w="269" w:type="pct"/>
            <w:noWrap/>
            <w:vAlign w:val="center"/>
            <w:hideMark/>
          </w:tcPr>
          <w:p w14:paraId="7C1860E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E4A4F9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DC2D66" w14:textId="77777777" w:rsidR="009E74DF" w:rsidRPr="009E74DF" w:rsidRDefault="009E74DF" w:rsidP="009E74DF">
            <w:pPr>
              <w:jc w:val="center"/>
              <w:rPr>
                <w:color w:val="000000"/>
                <w:sz w:val="12"/>
                <w:szCs w:val="12"/>
              </w:rPr>
            </w:pPr>
            <w:r w:rsidRPr="009E74DF">
              <w:rPr>
                <w:color w:val="000000"/>
                <w:sz w:val="12"/>
                <w:szCs w:val="12"/>
              </w:rPr>
              <w:t>260,32</w:t>
            </w:r>
          </w:p>
        </w:tc>
        <w:tc>
          <w:tcPr>
            <w:tcW w:w="294" w:type="pct"/>
            <w:noWrap/>
            <w:vAlign w:val="center"/>
            <w:hideMark/>
          </w:tcPr>
          <w:p w14:paraId="00C657D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4253011" w14:textId="77777777" w:rsidR="009E74DF" w:rsidRPr="009E74DF" w:rsidRDefault="009E74DF" w:rsidP="009E74DF">
            <w:pPr>
              <w:jc w:val="center"/>
              <w:rPr>
                <w:color w:val="000000"/>
                <w:sz w:val="12"/>
                <w:szCs w:val="12"/>
              </w:rPr>
            </w:pPr>
            <w:r w:rsidRPr="009E74DF">
              <w:rPr>
                <w:color w:val="000000"/>
                <w:sz w:val="12"/>
                <w:szCs w:val="12"/>
              </w:rPr>
              <w:t>247,30</w:t>
            </w:r>
          </w:p>
        </w:tc>
        <w:tc>
          <w:tcPr>
            <w:tcW w:w="287" w:type="pct"/>
            <w:noWrap/>
            <w:vAlign w:val="center"/>
            <w:hideMark/>
          </w:tcPr>
          <w:p w14:paraId="31B1EF45" w14:textId="77777777" w:rsidR="009E74DF" w:rsidRPr="009E74DF" w:rsidRDefault="009E74DF" w:rsidP="009E74DF">
            <w:pPr>
              <w:jc w:val="center"/>
              <w:rPr>
                <w:color w:val="000000"/>
                <w:sz w:val="12"/>
                <w:szCs w:val="12"/>
              </w:rPr>
            </w:pPr>
            <w:r w:rsidRPr="009E74DF">
              <w:rPr>
                <w:color w:val="000000"/>
                <w:sz w:val="12"/>
                <w:szCs w:val="12"/>
              </w:rPr>
              <w:t>17,35</w:t>
            </w:r>
          </w:p>
        </w:tc>
        <w:tc>
          <w:tcPr>
            <w:tcW w:w="264" w:type="pct"/>
            <w:noWrap/>
            <w:vAlign w:val="center"/>
            <w:hideMark/>
          </w:tcPr>
          <w:p w14:paraId="1234E902" w14:textId="77777777" w:rsidR="009E74DF" w:rsidRPr="009E74DF" w:rsidRDefault="009E74DF" w:rsidP="009E74DF">
            <w:pPr>
              <w:jc w:val="center"/>
              <w:rPr>
                <w:color w:val="000000"/>
                <w:sz w:val="12"/>
                <w:szCs w:val="12"/>
              </w:rPr>
            </w:pPr>
            <w:r w:rsidRPr="009E74DF">
              <w:rPr>
                <w:color w:val="000000"/>
                <w:sz w:val="12"/>
                <w:szCs w:val="12"/>
              </w:rPr>
              <w:t>17,35</w:t>
            </w:r>
          </w:p>
        </w:tc>
        <w:tc>
          <w:tcPr>
            <w:tcW w:w="255" w:type="pct"/>
            <w:noWrap/>
            <w:vAlign w:val="center"/>
            <w:hideMark/>
          </w:tcPr>
          <w:p w14:paraId="12DBBB62" w14:textId="77777777" w:rsidR="009E74DF" w:rsidRPr="009E74DF" w:rsidRDefault="009E74DF" w:rsidP="009E74DF">
            <w:pPr>
              <w:jc w:val="center"/>
              <w:rPr>
                <w:color w:val="000000"/>
                <w:sz w:val="12"/>
                <w:szCs w:val="12"/>
              </w:rPr>
            </w:pPr>
            <w:r w:rsidRPr="009E74DF">
              <w:rPr>
                <w:color w:val="000000"/>
                <w:sz w:val="12"/>
                <w:szCs w:val="12"/>
              </w:rPr>
              <w:t>229,95</w:t>
            </w:r>
          </w:p>
        </w:tc>
        <w:tc>
          <w:tcPr>
            <w:tcW w:w="246" w:type="pct"/>
            <w:noWrap/>
            <w:vAlign w:val="center"/>
            <w:hideMark/>
          </w:tcPr>
          <w:p w14:paraId="12B0674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477165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5B5F0DF" w14:textId="77777777" w:rsidTr="00D53DED">
        <w:trPr>
          <w:trHeight w:val="600"/>
          <w:jc w:val="center"/>
        </w:trPr>
        <w:tc>
          <w:tcPr>
            <w:tcW w:w="120" w:type="pct"/>
            <w:noWrap/>
            <w:vAlign w:val="center"/>
            <w:hideMark/>
          </w:tcPr>
          <w:p w14:paraId="2F971F60" w14:textId="77777777" w:rsidR="009E74DF" w:rsidRPr="009E74DF" w:rsidRDefault="009E74DF" w:rsidP="009E74DF">
            <w:pPr>
              <w:jc w:val="center"/>
              <w:rPr>
                <w:color w:val="000000"/>
                <w:sz w:val="12"/>
                <w:szCs w:val="12"/>
              </w:rPr>
            </w:pPr>
            <w:r w:rsidRPr="009E74DF">
              <w:rPr>
                <w:color w:val="000000"/>
                <w:sz w:val="12"/>
                <w:szCs w:val="12"/>
              </w:rPr>
              <w:t>237</w:t>
            </w:r>
          </w:p>
        </w:tc>
        <w:tc>
          <w:tcPr>
            <w:tcW w:w="703" w:type="pct"/>
            <w:vAlign w:val="center"/>
            <w:hideMark/>
          </w:tcPr>
          <w:p w14:paraId="539B7273"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адрес объекта: </w:t>
            </w:r>
            <w:proofErr w:type="spellStart"/>
            <w:r w:rsidRPr="009E74DF">
              <w:rPr>
                <w:color w:val="000000"/>
                <w:sz w:val="12"/>
                <w:szCs w:val="12"/>
              </w:rPr>
              <w:t>Кем.обл</w:t>
            </w:r>
            <w:proofErr w:type="spellEnd"/>
            <w:r w:rsidRPr="009E74DF">
              <w:rPr>
                <w:color w:val="000000"/>
                <w:sz w:val="12"/>
                <w:szCs w:val="12"/>
              </w:rPr>
              <w:t xml:space="preserve">., г. Прокопьевск, ул. </w:t>
            </w:r>
            <w:proofErr w:type="spellStart"/>
            <w:r w:rsidRPr="009E74DF">
              <w:rPr>
                <w:color w:val="000000"/>
                <w:sz w:val="12"/>
                <w:szCs w:val="12"/>
              </w:rPr>
              <w:t>Ноградская</w:t>
            </w:r>
            <w:proofErr w:type="spellEnd"/>
            <w:r w:rsidRPr="009E74DF">
              <w:rPr>
                <w:color w:val="000000"/>
                <w:sz w:val="12"/>
                <w:szCs w:val="12"/>
              </w:rPr>
              <w:t>, д.22.протяж. 35 м</w:t>
            </w:r>
          </w:p>
        </w:tc>
        <w:tc>
          <w:tcPr>
            <w:tcW w:w="296" w:type="pct"/>
            <w:noWrap/>
            <w:vAlign w:val="center"/>
            <w:hideMark/>
          </w:tcPr>
          <w:p w14:paraId="0D82980C" w14:textId="77777777" w:rsidR="009E74DF" w:rsidRPr="009E74DF" w:rsidRDefault="009E74DF" w:rsidP="009E74DF">
            <w:pPr>
              <w:jc w:val="center"/>
              <w:rPr>
                <w:color w:val="000000"/>
                <w:sz w:val="12"/>
                <w:szCs w:val="12"/>
              </w:rPr>
            </w:pPr>
            <w:r w:rsidRPr="009E74DF">
              <w:rPr>
                <w:color w:val="000000"/>
                <w:sz w:val="12"/>
                <w:szCs w:val="12"/>
              </w:rPr>
              <w:t>БП-001586</w:t>
            </w:r>
          </w:p>
        </w:tc>
        <w:tc>
          <w:tcPr>
            <w:tcW w:w="344" w:type="pct"/>
            <w:noWrap/>
            <w:vAlign w:val="center"/>
            <w:hideMark/>
          </w:tcPr>
          <w:p w14:paraId="660FB7E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40F3E4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7D54BC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CC952FC" w14:textId="77777777" w:rsidR="009E74DF" w:rsidRPr="009E74DF" w:rsidRDefault="009E74DF" w:rsidP="009E74DF">
            <w:pPr>
              <w:jc w:val="center"/>
              <w:rPr>
                <w:color w:val="000000"/>
                <w:sz w:val="12"/>
                <w:szCs w:val="12"/>
              </w:rPr>
            </w:pPr>
            <w:r w:rsidRPr="009E74DF">
              <w:rPr>
                <w:color w:val="000000"/>
                <w:sz w:val="12"/>
                <w:szCs w:val="12"/>
              </w:rPr>
              <w:t>173,06</w:t>
            </w:r>
          </w:p>
        </w:tc>
        <w:tc>
          <w:tcPr>
            <w:tcW w:w="269" w:type="pct"/>
            <w:noWrap/>
            <w:vAlign w:val="center"/>
            <w:hideMark/>
          </w:tcPr>
          <w:p w14:paraId="428155C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6C4910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DFC9C4C" w14:textId="77777777" w:rsidR="009E74DF" w:rsidRPr="009E74DF" w:rsidRDefault="009E74DF" w:rsidP="009E74DF">
            <w:pPr>
              <w:jc w:val="center"/>
              <w:rPr>
                <w:color w:val="000000"/>
                <w:sz w:val="12"/>
                <w:szCs w:val="12"/>
              </w:rPr>
            </w:pPr>
            <w:r w:rsidRPr="009E74DF">
              <w:rPr>
                <w:color w:val="000000"/>
                <w:sz w:val="12"/>
                <w:szCs w:val="12"/>
              </w:rPr>
              <w:t>173,06</w:t>
            </w:r>
          </w:p>
        </w:tc>
        <w:tc>
          <w:tcPr>
            <w:tcW w:w="294" w:type="pct"/>
            <w:noWrap/>
            <w:vAlign w:val="center"/>
            <w:hideMark/>
          </w:tcPr>
          <w:p w14:paraId="0F04F90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CD297A0" w14:textId="77777777" w:rsidR="009E74DF" w:rsidRPr="009E74DF" w:rsidRDefault="009E74DF" w:rsidP="009E74DF">
            <w:pPr>
              <w:jc w:val="center"/>
              <w:rPr>
                <w:color w:val="000000"/>
                <w:sz w:val="12"/>
                <w:szCs w:val="12"/>
              </w:rPr>
            </w:pPr>
            <w:r w:rsidRPr="009E74DF">
              <w:rPr>
                <w:color w:val="000000"/>
                <w:sz w:val="12"/>
                <w:szCs w:val="12"/>
              </w:rPr>
              <w:t>164,41</w:t>
            </w:r>
          </w:p>
        </w:tc>
        <w:tc>
          <w:tcPr>
            <w:tcW w:w="287" w:type="pct"/>
            <w:noWrap/>
            <w:vAlign w:val="center"/>
            <w:hideMark/>
          </w:tcPr>
          <w:p w14:paraId="460FA84C" w14:textId="77777777" w:rsidR="009E74DF" w:rsidRPr="009E74DF" w:rsidRDefault="009E74DF" w:rsidP="009E74DF">
            <w:pPr>
              <w:jc w:val="center"/>
              <w:rPr>
                <w:color w:val="000000"/>
                <w:sz w:val="12"/>
                <w:szCs w:val="12"/>
              </w:rPr>
            </w:pPr>
            <w:r w:rsidRPr="009E74DF">
              <w:rPr>
                <w:color w:val="000000"/>
                <w:sz w:val="12"/>
                <w:szCs w:val="12"/>
              </w:rPr>
              <w:t>11,54</w:t>
            </w:r>
          </w:p>
        </w:tc>
        <w:tc>
          <w:tcPr>
            <w:tcW w:w="264" w:type="pct"/>
            <w:noWrap/>
            <w:vAlign w:val="center"/>
            <w:hideMark/>
          </w:tcPr>
          <w:p w14:paraId="61B836E9" w14:textId="77777777" w:rsidR="009E74DF" w:rsidRPr="009E74DF" w:rsidRDefault="009E74DF" w:rsidP="009E74DF">
            <w:pPr>
              <w:jc w:val="center"/>
              <w:rPr>
                <w:color w:val="000000"/>
                <w:sz w:val="12"/>
                <w:szCs w:val="12"/>
              </w:rPr>
            </w:pPr>
            <w:r w:rsidRPr="009E74DF">
              <w:rPr>
                <w:color w:val="000000"/>
                <w:sz w:val="12"/>
                <w:szCs w:val="12"/>
              </w:rPr>
              <w:t>11,54</w:t>
            </w:r>
          </w:p>
        </w:tc>
        <w:tc>
          <w:tcPr>
            <w:tcW w:w="255" w:type="pct"/>
            <w:noWrap/>
            <w:vAlign w:val="center"/>
            <w:hideMark/>
          </w:tcPr>
          <w:p w14:paraId="731F7789" w14:textId="77777777" w:rsidR="009E74DF" w:rsidRPr="009E74DF" w:rsidRDefault="009E74DF" w:rsidP="009E74DF">
            <w:pPr>
              <w:jc w:val="center"/>
              <w:rPr>
                <w:color w:val="000000"/>
                <w:sz w:val="12"/>
                <w:szCs w:val="12"/>
              </w:rPr>
            </w:pPr>
            <w:r w:rsidRPr="009E74DF">
              <w:rPr>
                <w:color w:val="000000"/>
                <w:sz w:val="12"/>
                <w:szCs w:val="12"/>
              </w:rPr>
              <w:t>152,87</w:t>
            </w:r>
          </w:p>
        </w:tc>
        <w:tc>
          <w:tcPr>
            <w:tcW w:w="246" w:type="pct"/>
            <w:noWrap/>
            <w:vAlign w:val="center"/>
            <w:hideMark/>
          </w:tcPr>
          <w:p w14:paraId="1939BC6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6FCA79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F98A8B" w14:textId="77777777" w:rsidTr="00D53DED">
        <w:trPr>
          <w:trHeight w:val="600"/>
          <w:jc w:val="center"/>
        </w:trPr>
        <w:tc>
          <w:tcPr>
            <w:tcW w:w="120" w:type="pct"/>
            <w:noWrap/>
            <w:vAlign w:val="center"/>
            <w:hideMark/>
          </w:tcPr>
          <w:p w14:paraId="1FE66A83" w14:textId="77777777" w:rsidR="009E74DF" w:rsidRPr="009E74DF" w:rsidRDefault="009E74DF" w:rsidP="009E74DF">
            <w:pPr>
              <w:jc w:val="center"/>
              <w:rPr>
                <w:color w:val="000000"/>
                <w:sz w:val="12"/>
                <w:szCs w:val="12"/>
              </w:rPr>
            </w:pPr>
            <w:r w:rsidRPr="009E74DF">
              <w:rPr>
                <w:color w:val="000000"/>
                <w:sz w:val="12"/>
                <w:szCs w:val="12"/>
              </w:rPr>
              <w:t>238</w:t>
            </w:r>
          </w:p>
        </w:tc>
        <w:tc>
          <w:tcPr>
            <w:tcW w:w="703" w:type="pct"/>
            <w:vAlign w:val="center"/>
            <w:hideMark/>
          </w:tcPr>
          <w:p w14:paraId="6590F2B6"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адрес объекта: Кемеровская обл., Новокузнецкий район, п. </w:t>
            </w:r>
            <w:proofErr w:type="spellStart"/>
            <w:r w:rsidRPr="009E74DF">
              <w:rPr>
                <w:color w:val="000000"/>
                <w:sz w:val="12"/>
                <w:szCs w:val="12"/>
              </w:rPr>
              <w:t>Кульчаны</w:t>
            </w:r>
            <w:proofErr w:type="spellEnd"/>
            <w:r w:rsidRPr="009E74DF">
              <w:rPr>
                <w:color w:val="000000"/>
                <w:sz w:val="12"/>
                <w:szCs w:val="12"/>
              </w:rPr>
              <w:t>. Протяженность - 0,12 км</w:t>
            </w:r>
          </w:p>
        </w:tc>
        <w:tc>
          <w:tcPr>
            <w:tcW w:w="296" w:type="pct"/>
            <w:noWrap/>
            <w:vAlign w:val="center"/>
            <w:hideMark/>
          </w:tcPr>
          <w:p w14:paraId="04BC2921" w14:textId="77777777" w:rsidR="009E74DF" w:rsidRPr="009E74DF" w:rsidRDefault="009E74DF" w:rsidP="009E74DF">
            <w:pPr>
              <w:jc w:val="center"/>
              <w:rPr>
                <w:color w:val="000000"/>
                <w:sz w:val="12"/>
                <w:szCs w:val="12"/>
              </w:rPr>
            </w:pPr>
            <w:r w:rsidRPr="009E74DF">
              <w:rPr>
                <w:color w:val="000000"/>
                <w:sz w:val="12"/>
                <w:szCs w:val="12"/>
              </w:rPr>
              <w:t>БП-001664</w:t>
            </w:r>
          </w:p>
        </w:tc>
        <w:tc>
          <w:tcPr>
            <w:tcW w:w="344" w:type="pct"/>
            <w:noWrap/>
            <w:vAlign w:val="center"/>
            <w:hideMark/>
          </w:tcPr>
          <w:p w14:paraId="418297E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A0951C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29229B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C57FC39" w14:textId="77777777" w:rsidR="009E74DF" w:rsidRPr="009E74DF" w:rsidRDefault="009E74DF" w:rsidP="009E74DF">
            <w:pPr>
              <w:jc w:val="center"/>
              <w:rPr>
                <w:color w:val="000000"/>
                <w:sz w:val="12"/>
                <w:szCs w:val="12"/>
              </w:rPr>
            </w:pPr>
            <w:r w:rsidRPr="009E74DF">
              <w:rPr>
                <w:color w:val="000000"/>
                <w:sz w:val="12"/>
                <w:szCs w:val="12"/>
              </w:rPr>
              <w:t>225,65</w:t>
            </w:r>
          </w:p>
        </w:tc>
        <w:tc>
          <w:tcPr>
            <w:tcW w:w="269" w:type="pct"/>
            <w:noWrap/>
            <w:vAlign w:val="center"/>
            <w:hideMark/>
          </w:tcPr>
          <w:p w14:paraId="7673D1E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48516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689996" w14:textId="77777777" w:rsidR="009E74DF" w:rsidRPr="009E74DF" w:rsidRDefault="009E74DF" w:rsidP="009E74DF">
            <w:pPr>
              <w:jc w:val="center"/>
              <w:rPr>
                <w:color w:val="000000"/>
                <w:sz w:val="12"/>
                <w:szCs w:val="12"/>
              </w:rPr>
            </w:pPr>
            <w:r w:rsidRPr="009E74DF">
              <w:rPr>
                <w:color w:val="000000"/>
                <w:sz w:val="12"/>
                <w:szCs w:val="12"/>
              </w:rPr>
              <w:t>225,65</w:t>
            </w:r>
          </w:p>
        </w:tc>
        <w:tc>
          <w:tcPr>
            <w:tcW w:w="294" w:type="pct"/>
            <w:noWrap/>
            <w:vAlign w:val="center"/>
            <w:hideMark/>
          </w:tcPr>
          <w:p w14:paraId="48D90B4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99258F7" w14:textId="77777777" w:rsidR="009E74DF" w:rsidRPr="009E74DF" w:rsidRDefault="009E74DF" w:rsidP="009E74DF">
            <w:pPr>
              <w:jc w:val="center"/>
              <w:rPr>
                <w:color w:val="000000"/>
                <w:sz w:val="12"/>
                <w:szCs w:val="12"/>
              </w:rPr>
            </w:pPr>
            <w:r w:rsidRPr="009E74DF">
              <w:rPr>
                <w:color w:val="000000"/>
                <w:sz w:val="12"/>
                <w:szCs w:val="12"/>
              </w:rPr>
              <w:t>214,37</w:t>
            </w:r>
          </w:p>
        </w:tc>
        <w:tc>
          <w:tcPr>
            <w:tcW w:w="287" w:type="pct"/>
            <w:noWrap/>
            <w:vAlign w:val="center"/>
            <w:hideMark/>
          </w:tcPr>
          <w:p w14:paraId="0E6BE216" w14:textId="77777777" w:rsidR="009E74DF" w:rsidRPr="009E74DF" w:rsidRDefault="009E74DF" w:rsidP="009E74DF">
            <w:pPr>
              <w:jc w:val="center"/>
              <w:rPr>
                <w:color w:val="000000"/>
                <w:sz w:val="12"/>
                <w:szCs w:val="12"/>
              </w:rPr>
            </w:pPr>
            <w:r w:rsidRPr="009E74DF">
              <w:rPr>
                <w:color w:val="000000"/>
                <w:sz w:val="12"/>
                <w:szCs w:val="12"/>
              </w:rPr>
              <w:t>15,04</w:t>
            </w:r>
          </w:p>
        </w:tc>
        <w:tc>
          <w:tcPr>
            <w:tcW w:w="264" w:type="pct"/>
            <w:noWrap/>
            <w:vAlign w:val="center"/>
            <w:hideMark/>
          </w:tcPr>
          <w:p w14:paraId="5BCD1E1D" w14:textId="77777777" w:rsidR="009E74DF" w:rsidRPr="009E74DF" w:rsidRDefault="009E74DF" w:rsidP="009E74DF">
            <w:pPr>
              <w:jc w:val="center"/>
              <w:rPr>
                <w:color w:val="000000"/>
                <w:sz w:val="12"/>
                <w:szCs w:val="12"/>
              </w:rPr>
            </w:pPr>
            <w:r w:rsidRPr="009E74DF">
              <w:rPr>
                <w:color w:val="000000"/>
                <w:sz w:val="12"/>
                <w:szCs w:val="12"/>
              </w:rPr>
              <w:t>15,04</w:t>
            </w:r>
          </w:p>
        </w:tc>
        <w:tc>
          <w:tcPr>
            <w:tcW w:w="255" w:type="pct"/>
            <w:noWrap/>
            <w:vAlign w:val="center"/>
            <w:hideMark/>
          </w:tcPr>
          <w:p w14:paraId="67091A3F" w14:textId="77777777" w:rsidR="009E74DF" w:rsidRPr="009E74DF" w:rsidRDefault="009E74DF" w:rsidP="009E74DF">
            <w:pPr>
              <w:jc w:val="center"/>
              <w:rPr>
                <w:color w:val="000000"/>
                <w:sz w:val="12"/>
                <w:szCs w:val="12"/>
              </w:rPr>
            </w:pPr>
            <w:r w:rsidRPr="009E74DF">
              <w:rPr>
                <w:color w:val="000000"/>
                <w:sz w:val="12"/>
                <w:szCs w:val="12"/>
              </w:rPr>
              <w:t>199,32</w:t>
            </w:r>
          </w:p>
        </w:tc>
        <w:tc>
          <w:tcPr>
            <w:tcW w:w="246" w:type="pct"/>
            <w:noWrap/>
            <w:vAlign w:val="center"/>
            <w:hideMark/>
          </w:tcPr>
          <w:p w14:paraId="6340C95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777E784" w14:textId="77777777" w:rsidR="009E74DF" w:rsidRPr="009E74DF" w:rsidRDefault="009E74DF" w:rsidP="009E74DF">
            <w:pPr>
              <w:jc w:val="right"/>
              <w:rPr>
                <w:color w:val="000000"/>
                <w:sz w:val="12"/>
                <w:szCs w:val="12"/>
              </w:rPr>
            </w:pPr>
            <w:r w:rsidRPr="009E74DF">
              <w:rPr>
                <w:color w:val="000000"/>
                <w:sz w:val="12"/>
                <w:szCs w:val="12"/>
              </w:rPr>
              <w:t> </w:t>
            </w:r>
          </w:p>
        </w:tc>
      </w:tr>
      <w:tr w:rsidR="009E74DF" w:rsidRPr="009E74DF" w14:paraId="23EB4DCF" w14:textId="77777777" w:rsidTr="00D53DED">
        <w:trPr>
          <w:trHeight w:val="600"/>
          <w:jc w:val="center"/>
        </w:trPr>
        <w:tc>
          <w:tcPr>
            <w:tcW w:w="120" w:type="pct"/>
            <w:noWrap/>
            <w:vAlign w:val="center"/>
            <w:hideMark/>
          </w:tcPr>
          <w:p w14:paraId="4944DD4C" w14:textId="77777777" w:rsidR="009E74DF" w:rsidRPr="009E74DF" w:rsidRDefault="009E74DF" w:rsidP="009E74DF">
            <w:pPr>
              <w:jc w:val="center"/>
              <w:rPr>
                <w:color w:val="000000"/>
                <w:sz w:val="12"/>
                <w:szCs w:val="12"/>
              </w:rPr>
            </w:pPr>
            <w:r w:rsidRPr="009E74DF">
              <w:rPr>
                <w:color w:val="000000"/>
                <w:sz w:val="12"/>
                <w:szCs w:val="12"/>
              </w:rPr>
              <w:t>239</w:t>
            </w:r>
          </w:p>
        </w:tc>
        <w:tc>
          <w:tcPr>
            <w:tcW w:w="703" w:type="pct"/>
            <w:vAlign w:val="center"/>
            <w:hideMark/>
          </w:tcPr>
          <w:p w14:paraId="71EA8E8A"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адрес объекта: Кемеровская обл., Новокузнецкий район, п. </w:t>
            </w:r>
            <w:proofErr w:type="spellStart"/>
            <w:r w:rsidRPr="009E74DF">
              <w:rPr>
                <w:color w:val="000000"/>
                <w:sz w:val="12"/>
                <w:szCs w:val="12"/>
              </w:rPr>
              <w:t>Кульчаны</w:t>
            </w:r>
            <w:proofErr w:type="spellEnd"/>
            <w:r w:rsidRPr="009E74DF">
              <w:rPr>
                <w:color w:val="000000"/>
                <w:sz w:val="12"/>
                <w:szCs w:val="12"/>
              </w:rPr>
              <w:t>. Протяженность - 0,13 км</w:t>
            </w:r>
          </w:p>
        </w:tc>
        <w:tc>
          <w:tcPr>
            <w:tcW w:w="296" w:type="pct"/>
            <w:noWrap/>
            <w:vAlign w:val="center"/>
            <w:hideMark/>
          </w:tcPr>
          <w:p w14:paraId="4E6B2D7B" w14:textId="77777777" w:rsidR="009E74DF" w:rsidRPr="009E74DF" w:rsidRDefault="009E74DF" w:rsidP="009E74DF">
            <w:pPr>
              <w:jc w:val="center"/>
              <w:rPr>
                <w:color w:val="000000"/>
                <w:sz w:val="12"/>
                <w:szCs w:val="12"/>
              </w:rPr>
            </w:pPr>
            <w:r w:rsidRPr="009E74DF">
              <w:rPr>
                <w:color w:val="000000"/>
                <w:sz w:val="12"/>
                <w:szCs w:val="12"/>
              </w:rPr>
              <w:t>БП-001665</w:t>
            </w:r>
          </w:p>
        </w:tc>
        <w:tc>
          <w:tcPr>
            <w:tcW w:w="344" w:type="pct"/>
            <w:noWrap/>
            <w:vAlign w:val="center"/>
            <w:hideMark/>
          </w:tcPr>
          <w:p w14:paraId="00BCB08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1CC497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52C073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51DC73C" w14:textId="77777777" w:rsidR="009E74DF" w:rsidRPr="009E74DF" w:rsidRDefault="009E74DF" w:rsidP="009E74DF">
            <w:pPr>
              <w:jc w:val="center"/>
              <w:rPr>
                <w:color w:val="000000"/>
                <w:sz w:val="12"/>
                <w:szCs w:val="12"/>
              </w:rPr>
            </w:pPr>
            <w:r w:rsidRPr="009E74DF">
              <w:rPr>
                <w:color w:val="000000"/>
                <w:sz w:val="12"/>
                <w:szCs w:val="12"/>
              </w:rPr>
              <w:t>56,51</w:t>
            </w:r>
          </w:p>
        </w:tc>
        <w:tc>
          <w:tcPr>
            <w:tcW w:w="269" w:type="pct"/>
            <w:noWrap/>
            <w:vAlign w:val="center"/>
            <w:hideMark/>
          </w:tcPr>
          <w:p w14:paraId="5271252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AC547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3322623" w14:textId="77777777" w:rsidR="009E74DF" w:rsidRPr="009E74DF" w:rsidRDefault="009E74DF" w:rsidP="009E74DF">
            <w:pPr>
              <w:jc w:val="center"/>
              <w:rPr>
                <w:color w:val="000000"/>
                <w:sz w:val="12"/>
                <w:szCs w:val="12"/>
              </w:rPr>
            </w:pPr>
            <w:r w:rsidRPr="009E74DF">
              <w:rPr>
                <w:color w:val="000000"/>
                <w:sz w:val="12"/>
                <w:szCs w:val="12"/>
              </w:rPr>
              <w:t>56,51</w:t>
            </w:r>
          </w:p>
        </w:tc>
        <w:tc>
          <w:tcPr>
            <w:tcW w:w="294" w:type="pct"/>
            <w:noWrap/>
            <w:vAlign w:val="center"/>
            <w:hideMark/>
          </w:tcPr>
          <w:p w14:paraId="75EDE7A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2DDC551" w14:textId="77777777" w:rsidR="009E74DF" w:rsidRPr="009E74DF" w:rsidRDefault="009E74DF" w:rsidP="009E74DF">
            <w:pPr>
              <w:jc w:val="center"/>
              <w:rPr>
                <w:color w:val="000000"/>
                <w:sz w:val="12"/>
                <w:szCs w:val="12"/>
              </w:rPr>
            </w:pPr>
            <w:r w:rsidRPr="009E74DF">
              <w:rPr>
                <w:color w:val="000000"/>
                <w:sz w:val="12"/>
                <w:szCs w:val="12"/>
              </w:rPr>
              <w:t>53,68</w:t>
            </w:r>
          </w:p>
        </w:tc>
        <w:tc>
          <w:tcPr>
            <w:tcW w:w="287" w:type="pct"/>
            <w:noWrap/>
            <w:vAlign w:val="center"/>
            <w:hideMark/>
          </w:tcPr>
          <w:p w14:paraId="50E79CCD" w14:textId="77777777" w:rsidR="009E74DF" w:rsidRPr="009E74DF" w:rsidRDefault="009E74DF" w:rsidP="009E74DF">
            <w:pPr>
              <w:jc w:val="center"/>
              <w:rPr>
                <w:color w:val="000000"/>
                <w:sz w:val="12"/>
                <w:szCs w:val="12"/>
              </w:rPr>
            </w:pPr>
            <w:r w:rsidRPr="009E74DF">
              <w:rPr>
                <w:color w:val="000000"/>
                <w:sz w:val="12"/>
                <w:szCs w:val="12"/>
              </w:rPr>
              <w:t>3,77</w:t>
            </w:r>
          </w:p>
        </w:tc>
        <w:tc>
          <w:tcPr>
            <w:tcW w:w="264" w:type="pct"/>
            <w:noWrap/>
            <w:vAlign w:val="center"/>
            <w:hideMark/>
          </w:tcPr>
          <w:p w14:paraId="60773F49" w14:textId="77777777" w:rsidR="009E74DF" w:rsidRPr="009E74DF" w:rsidRDefault="009E74DF" w:rsidP="009E74DF">
            <w:pPr>
              <w:jc w:val="center"/>
              <w:rPr>
                <w:color w:val="000000"/>
                <w:sz w:val="12"/>
                <w:szCs w:val="12"/>
              </w:rPr>
            </w:pPr>
            <w:r w:rsidRPr="009E74DF">
              <w:rPr>
                <w:color w:val="000000"/>
                <w:sz w:val="12"/>
                <w:szCs w:val="12"/>
              </w:rPr>
              <w:t>3,77</w:t>
            </w:r>
          </w:p>
        </w:tc>
        <w:tc>
          <w:tcPr>
            <w:tcW w:w="255" w:type="pct"/>
            <w:noWrap/>
            <w:vAlign w:val="center"/>
            <w:hideMark/>
          </w:tcPr>
          <w:p w14:paraId="59C3B30D" w14:textId="77777777" w:rsidR="009E74DF" w:rsidRPr="009E74DF" w:rsidRDefault="009E74DF" w:rsidP="009E74DF">
            <w:pPr>
              <w:jc w:val="center"/>
              <w:rPr>
                <w:color w:val="000000"/>
                <w:sz w:val="12"/>
                <w:szCs w:val="12"/>
              </w:rPr>
            </w:pPr>
            <w:r w:rsidRPr="009E74DF">
              <w:rPr>
                <w:color w:val="000000"/>
                <w:sz w:val="12"/>
                <w:szCs w:val="12"/>
              </w:rPr>
              <w:t>49,91</w:t>
            </w:r>
          </w:p>
        </w:tc>
        <w:tc>
          <w:tcPr>
            <w:tcW w:w="246" w:type="pct"/>
            <w:noWrap/>
            <w:vAlign w:val="center"/>
            <w:hideMark/>
          </w:tcPr>
          <w:p w14:paraId="43B8EA4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noWrap/>
            <w:vAlign w:val="center"/>
            <w:hideMark/>
          </w:tcPr>
          <w:p w14:paraId="280005C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0E8B659" w14:textId="77777777" w:rsidTr="00D53DED">
        <w:trPr>
          <w:trHeight w:val="600"/>
          <w:jc w:val="center"/>
        </w:trPr>
        <w:tc>
          <w:tcPr>
            <w:tcW w:w="120" w:type="pct"/>
            <w:noWrap/>
            <w:vAlign w:val="center"/>
            <w:hideMark/>
          </w:tcPr>
          <w:p w14:paraId="1514CADB" w14:textId="77777777" w:rsidR="009E74DF" w:rsidRPr="009E74DF" w:rsidRDefault="009E74DF" w:rsidP="009E74DF">
            <w:pPr>
              <w:jc w:val="center"/>
              <w:rPr>
                <w:color w:val="000000"/>
                <w:sz w:val="12"/>
                <w:szCs w:val="12"/>
              </w:rPr>
            </w:pPr>
            <w:r w:rsidRPr="009E74DF">
              <w:rPr>
                <w:color w:val="000000"/>
                <w:sz w:val="12"/>
                <w:szCs w:val="12"/>
              </w:rPr>
              <w:t>240</w:t>
            </w:r>
          </w:p>
        </w:tc>
        <w:tc>
          <w:tcPr>
            <w:tcW w:w="703" w:type="pct"/>
            <w:vAlign w:val="center"/>
            <w:hideMark/>
          </w:tcPr>
          <w:p w14:paraId="59B6E011"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адрес объекта: Кемеровская обл., Новокузнецкий район, п. </w:t>
            </w:r>
            <w:proofErr w:type="spellStart"/>
            <w:r w:rsidRPr="009E74DF">
              <w:rPr>
                <w:color w:val="000000"/>
                <w:sz w:val="12"/>
                <w:szCs w:val="12"/>
              </w:rPr>
              <w:t>Кульчаны</w:t>
            </w:r>
            <w:proofErr w:type="spellEnd"/>
            <w:r w:rsidRPr="009E74DF">
              <w:rPr>
                <w:color w:val="000000"/>
                <w:sz w:val="12"/>
                <w:szCs w:val="12"/>
              </w:rPr>
              <w:t>. Протяженность - 0,32 км</w:t>
            </w:r>
          </w:p>
        </w:tc>
        <w:tc>
          <w:tcPr>
            <w:tcW w:w="296" w:type="pct"/>
            <w:noWrap/>
            <w:vAlign w:val="center"/>
            <w:hideMark/>
          </w:tcPr>
          <w:p w14:paraId="57BEC1F8" w14:textId="77777777" w:rsidR="009E74DF" w:rsidRPr="009E74DF" w:rsidRDefault="009E74DF" w:rsidP="009E74DF">
            <w:pPr>
              <w:jc w:val="center"/>
              <w:rPr>
                <w:color w:val="000000"/>
                <w:sz w:val="12"/>
                <w:szCs w:val="12"/>
              </w:rPr>
            </w:pPr>
            <w:r w:rsidRPr="009E74DF">
              <w:rPr>
                <w:color w:val="000000"/>
                <w:sz w:val="12"/>
                <w:szCs w:val="12"/>
              </w:rPr>
              <w:t>БП-001662</w:t>
            </w:r>
          </w:p>
        </w:tc>
        <w:tc>
          <w:tcPr>
            <w:tcW w:w="344" w:type="pct"/>
            <w:noWrap/>
            <w:vAlign w:val="center"/>
            <w:hideMark/>
          </w:tcPr>
          <w:p w14:paraId="4C24201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0F0A3E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ACD4EB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152260A" w14:textId="77777777" w:rsidR="009E74DF" w:rsidRPr="009E74DF" w:rsidRDefault="009E74DF" w:rsidP="009E74DF">
            <w:pPr>
              <w:jc w:val="center"/>
              <w:rPr>
                <w:color w:val="000000"/>
                <w:sz w:val="12"/>
                <w:szCs w:val="12"/>
              </w:rPr>
            </w:pPr>
            <w:r w:rsidRPr="009E74DF">
              <w:rPr>
                <w:color w:val="000000"/>
                <w:sz w:val="12"/>
                <w:szCs w:val="12"/>
              </w:rPr>
              <w:t>121,71</w:t>
            </w:r>
          </w:p>
        </w:tc>
        <w:tc>
          <w:tcPr>
            <w:tcW w:w="269" w:type="pct"/>
            <w:noWrap/>
            <w:vAlign w:val="center"/>
            <w:hideMark/>
          </w:tcPr>
          <w:p w14:paraId="078A19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0B164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C632DE3" w14:textId="77777777" w:rsidR="009E74DF" w:rsidRPr="009E74DF" w:rsidRDefault="009E74DF" w:rsidP="009E74DF">
            <w:pPr>
              <w:jc w:val="center"/>
              <w:rPr>
                <w:color w:val="000000"/>
                <w:sz w:val="12"/>
                <w:szCs w:val="12"/>
              </w:rPr>
            </w:pPr>
            <w:r w:rsidRPr="009E74DF">
              <w:rPr>
                <w:color w:val="000000"/>
                <w:sz w:val="12"/>
                <w:szCs w:val="12"/>
              </w:rPr>
              <w:t>121,71</w:t>
            </w:r>
          </w:p>
        </w:tc>
        <w:tc>
          <w:tcPr>
            <w:tcW w:w="294" w:type="pct"/>
            <w:noWrap/>
            <w:vAlign w:val="center"/>
            <w:hideMark/>
          </w:tcPr>
          <w:p w14:paraId="43E433D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4A642F5" w14:textId="77777777" w:rsidR="009E74DF" w:rsidRPr="009E74DF" w:rsidRDefault="009E74DF" w:rsidP="009E74DF">
            <w:pPr>
              <w:jc w:val="center"/>
              <w:rPr>
                <w:color w:val="000000"/>
                <w:sz w:val="12"/>
                <w:szCs w:val="12"/>
              </w:rPr>
            </w:pPr>
            <w:r w:rsidRPr="009E74DF">
              <w:rPr>
                <w:color w:val="000000"/>
                <w:sz w:val="12"/>
                <w:szCs w:val="12"/>
              </w:rPr>
              <w:t>115,62</w:t>
            </w:r>
          </w:p>
        </w:tc>
        <w:tc>
          <w:tcPr>
            <w:tcW w:w="287" w:type="pct"/>
            <w:noWrap/>
            <w:vAlign w:val="center"/>
            <w:hideMark/>
          </w:tcPr>
          <w:p w14:paraId="19638826" w14:textId="77777777" w:rsidR="009E74DF" w:rsidRPr="009E74DF" w:rsidRDefault="009E74DF" w:rsidP="009E74DF">
            <w:pPr>
              <w:jc w:val="center"/>
              <w:rPr>
                <w:color w:val="000000"/>
                <w:sz w:val="12"/>
                <w:szCs w:val="12"/>
              </w:rPr>
            </w:pPr>
            <w:r w:rsidRPr="009E74DF">
              <w:rPr>
                <w:color w:val="000000"/>
                <w:sz w:val="12"/>
                <w:szCs w:val="12"/>
              </w:rPr>
              <w:t>8,11</w:t>
            </w:r>
          </w:p>
        </w:tc>
        <w:tc>
          <w:tcPr>
            <w:tcW w:w="264" w:type="pct"/>
            <w:noWrap/>
            <w:vAlign w:val="center"/>
            <w:hideMark/>
          </w:tcPr>
          <w:p w14:paraId="1A6AD6CD" w14:textId="77777777" w:rsidR="009E74DF" w:rsidRPr="009E74DF" w:rsidRDefault="009E74DF" w:rsidP="009E74DF">
            <w:pPr>
              <w:jc w:val="center"/>
              <w:rPr>
                <w:color w:val="000000"/>
                <w:sz w:val="12"/>
                <w:szCs w:val="12"/>
              </w:rPr>
            </w:pPr>
            <w:r w:rsidRPr="009E74DF">
              <w:rPr>
                <w:color w:val="000000"/>
                <w:sz w:val="12"/>
                <w:szCs w:val="12"/>
              </w:rPr>
              <w:t>8,11</w:t>
            </w:r>
          </w:p>
        </w:tc>
        <w:tc>
          <w:tcPr>
            <w:tcW w:w="255" w:type="pct"/>
            <w:noWrap/>
            <w:vAlign w:val="center"/>
            <w:hideMark/>
          </w:tcPr>
          <w:p w14:paraId="0FBF2468" w14:textId="77777777" w:rsidR="009E74DF" w:rsidRPr="009E74DF" w:rsidRDefault="009E74DF" w:rsidP="009E74DF">
            <w:pPr>
              <w:jc w:val="center"/>
              <w:rPr>
                <w:color w:val="000000"/>
                <w:sz w:val="12"/>
                <w:szCs w:val="12"/>
              </w:rPr>
            </w:pPr>
            <w:r w:rsidRPr="009E74DF">
              <w:rPr>
                <w:color w:val="000000"/>
                <w:sz w:val="12"/>
                <w:szCs w:val="12"/>
              </w:rPr>
              <w:t>107,51</w:t>
            </w:r>
          </w:p>
        </w:tc>
        <w:tc>
          <w:tcPr>
            <w:tcW w:w="246" w:type="pct"/>
            <w:noWrap/>
            <w:vAlign w:val="center"/>
            <w:hideMark/>
          </w:tcPr>
          <w:p w14:paraId="32E46A8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noWrap/>
            <w:vAlign w:val="center"/>
            <w:hideMark/>
          </w:tcPr>
          <w:p w14:paraId="7FD747C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1B58A4A" w14:textId="77777777" w:rsidTr="00D53DED">
        <w:trPr>
          <w:trHeight w:val="600"/>
          <w:jc w:val="center"/>
        </w:trPr>
        <w:tc>
          <w:tcPr>
            <w:tcW w:w="120" w:type="pct"/>
            <w:noWrap/>
            <w:vAlign w:val="center"/>
            <w:hideMark/>
          </w:tcPr>
          <w:p w14:paraId="7AA811ED" w14:textId="77777777" w:rsidR="009E74DF" w:rsidRPr="009E74DF" w:rsidRDefault="009E74DF" w:rsidP="009E74DF">
            <w:pPr>
              <w:jc w:val="center"/>
              <w:rPr>
                <w:color w:val="000000"/>
                <w:sz w:val="12"/>
                <w:szCs w:val="12"/>
              </w:rPr>
            </w:pPr>
            <w:r w:rsidRPr="009E74DF">
              <w:rPr>
                <w:color w:val="000000"/>
                <w:sz w:val="12"/>
                <w:szCs w:val="12"/>
              </w:rPr>
              <w:t>241</w:t>
            </w:r>
          </w:p>
        </w:tc>
        <w:tc>
          <w:tcPr>
            <w:tcW w:w="703" w:type="pct"/>
            <w:vAlign w:val="center"/>
            <w:hideMark/>
          </w:tcPr>
          <w:p w14:paraId="1CC4A7A3"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адрес объекта: Кемеровская обл., Новокузнецкий район, п. </w:t>
            </w:r>
            <w:proofErr w:type="spellStart"/>
            <w:r w:rsidRPr="009E74DF">
              <w:rPr>
                <w:color w:val="000000"/>
                <w:sz w:val="12"/>
                <w:szCs w:val="12"/>
              </w:rPr>
              <w:t>Кульчаны</w:t>
            </w:r>
            <w:proofErr w:type="spellEnd"/>
            <w:r w:rsidRPr="009E74DF">
              <w:rPr>
                <w:color w:val="000000"/>
                <w:sz w:val="12"/>
                <w:szCs w:val="12"/>
              </w:rPr>
              <w:t>. Протяженность - 0,9 км</w:t>
            </w:r>
          </w:p>
        </w:tc>
        <w:tc>
          <w:tcPr>
            <w:tcW w:w="296" w:type="pct"/>
            <w:noWrap/>
            <w:vAlign w:val="center"/>
            <w:hideMark/>
          </w:tcPr>
          <w:p w14:paraId="3F5FE4DE" w14:textId="77777777" w:rsidR="009E74DF" w:rsidRPr="009E74DF" w:rsidRDefault="009E74DF" w:rsidP="009E74DF">
            <w:pPr>
              <w:jc w:val="center"/>
              <w:rPr>
                <w:color w:val="000000"/>
                <w:sz w:val="12"/>
                <w:szCs w:val="12"/>
              </w:rPr>
            </w:pPr>
            <w:r w:rsidRPr="009E74DF">
              <w:rPr>
                <w:color w:val="000000"/>
                <w:sz w:val="12"/>
                <w:szCs w:val="12"/>
              </w:rPr>
              <w:t>БП-001661</w:t>
            </w:r>
          </w:p>
        </w:tc>
        <w:tc>
          <w:tcPr>
            <w:tcW w:w="344" w:type="pct"/>
            <w:noWrap/>
            <w:vAlign w:val="center"/>
            <w:hideMark/>
          </w:tcPr>
          <w:p w14:paraId="5CDBEB8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BE7231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D3AC22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2387D30" w14:textId="77777777" w:rsidR="009E74DF" w:rsidRPr="009E74DF" w:rsidRDefault="009E74DF" w:rsidP="009E74DF">
            <w:pPr>
              <w:jc w:val="center"/>
              <w:rPr>
                <w:color w:val="000000"/>
                <w:sz w:val="12"/>
                <w:szCs w:val="12"/>
              </w:rPr>
            </w:pPr>
            <w:r w:rsidRPr="009E74DF">
              <w:rPr>
                <w:color w:val="000000"/>
                <w:sz w:val="12"/>
                <w:szCs w:val="12"/>
              </w:rPr>
              <w:t>186,29</w:t>
            </w:r>
          </w:p>
        </w:tc>
        <w:tc>
          <w:tcPr>
            <w:tcW w:w="269" w:type="pct"/>
            <w:noWrap/>
            <w:vAlign w:val="center"/>
            <w:hideMark/>
          </w:tcPr>
          <w:p w14:paraId="4C27548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BE1D04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00F8FB" w14:textId="77777777" w:rsidR="009E74DF" w:rsidRPr="009E74DF" w:rsidRDefault="009E74DF" w:rsidP="009E74DF">
            <w:pPr>
              <w:jc w:val="center"/>
              <w:rPr>
                <w:color w:val="000000"/>
                <w:sz w:val="12"/>
                <w:szCs w:val="12"/>
              </w:rPr>
            </w:pPr>
            <w:r w:rsidRPr="009E74DF">
              <w:rPr>
                <w:color w:val="000000"/>
                <w:sz w:val="12"/>
                <w:szCs w:val="12"/>
              </w:rPr>
              <w:t>186,29</w:t>
            </w:r>
          </w:p>
        </w:tc>
        <w:tc>
          <w:tcPr>
            <w:tcW w:w="294" w:type="pct"/>
            <w:noWrap/>
            <w:vAlign w:val="center"/>
            <w:hideMark/>
          </w:tcPr>
          <w:p w14:paraId="5D5C9B4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4BF15A4" w14:textId="77777777" w:rsidR="009E74DF" w:rsidRPr="009E74DF" w:rsidRDefault="009E74DF" w:rsidP="009E74DF">
            <w:pPr>
              <w:jc w:val="center"/>
              <w:rPr>
                <w:color w:val="000000"/>
                <w:sz w:val="12"/>
                <w:szCs w:val="12"/>
              </w:rPr>
            </w:pPr>
            <w:r w:rsidRPr="009E74DF">
              <w:rPr>
                <w:color w:val="000000"/>
                <w:sz w:val="12"/>
                <w:szCs w:val="12"/>
              </w:rPr>
              <w:t>176,97</w:t>
            </w:r>
          </w:p>
        </w:tc>
        <w:tc>
          <w:tcPr>
            <w:tcW w:w="287" w:type="pct"/>
            <w:noWrap/>
            <w:vAlign w:val="center"/>
            <w:hideMark/>
          </w:tcPr>
          <w:p w14:paraId="71AE1CA7" w14:textId="77777777" w:rsidR="009E74DF" w:rsidRPr="009E74DF" w:rsidRDefault="009E74DF" w:rsidP="009E74DF">
            <w:pPr>
              <w:jc w:val="center"/>
              <w:rPr>
                <w:color w:val="000000"/>
                <w:sz w:val="12"/>
                <w:szCs w:val="12"/>
              </w:rPr>
            </w:pPr>
            <w:r w:rsidRPr="009E74DF">
              <w:rPr>
                <w:color w:val="000000"/>
                <w:sz w:val="12"/>
                <w:szCs w:val="12"/>
              </w:rPr>
              <w:t>12,42</w:t>
            </w:r>
          </w:p>
        </w:tc>
        <w:tc>
          <w:tcPr>
            <w:tcW w:w="264" w:type="pct"/>
            <w:noWrap/>
            <w:vAlign w:val="center"/>
            <w:hideMark/>
          </w:tcPr>
          <w:p w14:paraId="3F8E17F9" w14:textId="77777777" w:rsidR="009E74DF" w:rsidRPr="009E74DF" w:rsidRDefault="009E74DF" w:rsidP="009E74DF">
            <w:pPr>
              <w:jc w:val="center"/>
              <w:rPr>
                <w:color w:val="000000"/>
                <w:sz w:val="12"/>
                <w:szCs w:val="12"/>
              </w:rPr>
            </w:pPr>
            <w:r w:rsidRPr="009E74DF">
              <w:rPr>
                <w:color w:val="000000"/>
                <w:sz w:val="12"/>
                <w:szCs w:val="12"/>
              </w:rPr>
              <w:t>12,42</w:t>
            </w:r>
          </w:p>
        </w:tc>
        <w:tc>
          <w:tcPr>
            <w:tcW w:w="255" w:type="pct"/>
            <w:noWrap/>
            <w:vAlign w:val="center"/>
            <w:hideMark/>
          </w:tcPr>
          <w:p w14:paraId="493A751C" w14:textId="77777777" w:rsidR="009E74DF" w:rsidRPr="009E74DF" w:rsidRDefault="009E74DF" w:rsidP="009E74DF">
            <w:pPr>
              <w:jc w:val="center"/>
              <w:rPr>
                <w:color w:val="000000"/>
                <w:sz w:val="12"/>
                <w:szCs w:val="12"/>
              </w:rPr>
            </w:pPr>
            <w:r w:rsidRPr="009E74DF">
              <w:rPr>
                <w:color w:val="000000"/>
                <w:sz w:val="12"/>
                <w:szCs w:val="12"/>
              </w:rPr>
              <w:t>164,55</w:t>
            </w:r>
          </w:p>
        </w:tc>
        <w:tc>
          <w:tcPr>
            <w:tcW w:w="246" w:type="pct"/>
            <w:noWrap/>
            <w:vAlign w:val="center"/>
            <w:hideMark/>
          </w:tcPr>
          <w:p w14:paraId="62ABA23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noWrap/>
            <w:vAlign w:val="center"/>
            <w:hideMark/>
          </w:tcPr>
          <w:p w14:paraId="6D7AF92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28B1EF8" w14:textId="77777777" w:rsidTr="00D53DED">
        <w:trPr>
          <w:trHeight w:val="600"/>
          <w:jc w:val="center"/>
        </w:trPr>
        <w:tc>
          <w:tcPr>
            <w:tcW w:w="120" w:type="pct"/>
            <w:noWrap/>
            <w:vAlign w:val="center"/>
            <w:hideMark/>
          </w:tcPr>
          <w:p w14:paraId="4C86FE0B" w14:textId="77777777" w:rsidR="009E74DF" w:rsidRPr="009E74DF" w:rsidRDefault="009E74DF" w:rsidP="009E74DF">
            <w:pPr>
              <w:jc w:val="center"/>
              <w:rPr>
                <w:color w:val="000000"/>
                <w:sz w:val="12"/>
                <w:szCs w:val="12"/>
              </w:rPr>
            </w:pPr>
            <w:r w:rsidRPr="009E74DF">
              <w:rPr>
                <w:color w:val="000000"/>
                <w:sz w:val="12"/>
                <w:szCs w:val="12"/>
              </w:rPr>
              <w:t>242</w:t>
            </w:r>
          </w:p>
        </w:tc>
        <w:tc>
          <w:tcPr>
            <w:tcW w:w="703" w:type="pct"/>
            <w:vAlign w:val="center"/>
            <w:hideMark/>
          </w:tcPr>
          <w:p w14:paraId="71CCB892"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адрес объекта: Кемеровская обл., Новокузнецкий район, п. </w:t>
            </w:r>
            <w:proofErr w:type="spellStart"/>
            <w:r w:rsidRPr="009E74DF">
              <w:rPr>
                <w:color w:val="000000"/>
                <w:sz w:val="12"/>
                <w:szCs w:val="12"/>
              </w:rPr>
              <w:t>Кульчаны</w:t>
            </w:r>
            <w:proofErr w:type="spellEnd"/>
            <w:r w:rsidRPr="009E74DF">
              <w:rPr>
                <w:color w:val="000000"/>
                <w:sz w:val="12"/>
                <w:szCs w:val="12"/>
              </w:rPr>
              <w:t xml:space="preserve">. </w:t>
            </w:r>
            <w:proofErr w:type="spellStart"/>
            <w:r w:rsidRPr="009E74DF">
              <w:rPr>
                <w:color w:val="000000"/>
                <w:sz w:val="12"/>
                <w:szCs w:val="12"/>
              </w:rPr>
              <w:t>Протяж</w:t>
            </w:r>
            <w:proofErr w:type="spellEnd"/>
            <w:r w:rsidRPr="009E74DF">
              <w:rPr>
                <w:color w:val="000000"/>
                <w:sz w:val="12"/>
                <w:szCs w:val="12"/>
              </w:rPr>
              <w:t xml:space="preserve">. - 0,9 </w:t>
            </w:r>
            <w:proofErr w:type="gramStart"/>
            <w:r w:rsidRPr="009E74DF">
              <w:rPr>
                <w:color w:val="000000"/>
                <w:sz w:val="12"/>
                <w:szCs w:val="12"/>
              </w:rPr>
              <w:t>км.(</w:t>
            </w:r>
            <w:proofErr w:type="gramEnd"/>
            <w:r w:rsidRPr="009E74DF">
              <w:rPr>
                <w:color w:val="000000"/>
                <w:sz w:val="12"/>
                <w:szCs w:val="12"/>
              </w:rPr>
              <w:t>2)</w:t>
            </w:r>
          </w:p>
        </w:tc>
        <w:tc>
          <w:tcPr>
            <w:tcW w:w="296" w:type="pct"/>
            <w:noWrap/>
            <w:vAlign w:val="center"/>
            <w:hideMark/>
          </w:tcPr>
          <w:p w14:paraId="55D1AB4E" w14:textId="77777777" w:rsidR="009E74DF" w:rsidRPr="009E74DF" w:rsidRDefault="009E74DF" w:rsidP="009E74DF">
            <w:pPr>
              <w:jc w:val="center"/>
              <w:rPr>
                <w:color w:val="000000"/>
                <w:sz w:val="12"/>
                <w:szCs w:val="12"/>
              </w:rPr>
            </w:pPr>
            <w:r w:rsidRPr="009E74DF">
              <w:rPr>
                <w:color w:val="000000"/>
                <w:sz w:val="12"/>
                <w:szCs w:val="12"/>
              </w:rPr>
              <w:t>БП-001663</w:t>
            </w:r>
          </w:p>
        </w:tc>
        <w:tc>
          <w:tcPr>
            <w:tcW w:w="344" w:type="pct"/>
            <w:noWrap/>
            <w:vAlign w:val="center"/>
            <w:hideMark/>
          </w:tcPr>
          <w:p w14:paraId="67A5A95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95DB4C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AEC6DFC"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B4451E2" w14:textId="77777777" w:rsidR="009E74DF" w:rsidRPr="009E74DF" w:rsidRDefault="009E74DF" w:rsidP="009E74DF">
            <w:pPr>
              <w:jc w:val="center"/>
              <w:rPr>
                <w:color w:val="000000"/>
                <w:sz w:val="12"/>
                <w:szCs w:val="12"/>
              </w:rPr>
            </w:pPr>
            <w:r w:rsidRPr="009E74DF">
              <w:rPr>
                <w:color w:val="000000"/>
                <w:sz w:val="12"/>
                <w:szCs w:val="12"/>
              </w:rPr>
              <w:t>186,29</w:t>
            </w:r>
          </w:p>
        </w:tc>
        <w:tc>
          <w:tcPr>
            <w:tcW w:w="269" w:type="pct"/>
            <w:noWrap/>
            <w:vAlign w:val="center"/>
            <w:hideMark/>
          </w:tcPr>
          <w:p w14:paraId="6706365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45EE53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8C71BA" w14:textId="77777777" w:rsidR="009E74DF" w:rsidRPr="009E74DF" w:rsidRDefault="009E74DF" w:rsidP="009E74DF">
            <w:pPr>
              <w:jc w:val="center"/>
              <w:rPr>
                <w:color w:val="000000"/>
                <w:sz w:val="12"/>
                <w:szCs w:val="12"/>
              </w:rPr>
            </w:pPr>
            <w:r w:rsidRPr="009E74DF">
              <w:rPr>
                <w:color w:val="000000"/>
                <w:sz w:val="12"/>
                <w:szCs w:val="12"/>
              </w:rPr>
              <w:t>186,29</w:t>
            </w:r>
          </w:p>
        </w:tc>
        <w:tc>
          <w:tcPr>
            <w:tcW w:w="294" w:type="pct"/>
            <w:noWrap/>
            <w:vAlign w:val="center"/>
            <w:hideMark/>
          </w:tcPr>
          <w:p w14:paraId="61F3EB6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59B7C01" w14:textId="77777777" w:rsidR="009E74DF" w:rsidRPr="009E74DF" w:rsidRDefault="009E74DF" w:rsidP="009E74DF">
            <w:pPr>
              <w:jc w:val="center"/>
              <w:rPr>
                <w:color w:val="000000"/>
                <w:sz w:val="12"/>
                <w:szCs w:val="12"/>
              </w:rPr>
            </w:pPr>
            <w:r w:rsidRPr="009E74DF">
              <w:rPr>
                <w:color w:val="000000"/>
                <w:sz w:val="12"/>
                <w:szCs w:val="12"/>
              </w:rPr>
              <w:t>176,97</w:t>
            </w:r>
          </w:p>
        </w:tc>
        <w:tc>
          <w:tcPr>
            <w:tcW w:w="287" w:type="pct"/>
            <w:noWrap/>
            <w:vAlign w:val="center"/>
            <w:hideMark/>
          </w:tcPr>
          <w:p w14:paraId="18F1102D" w14:textId="77777777" w:rsidR="009E74DF" w:rsidRPr="009E74DF" w:rsidRDefault="009E74DF" w:rsidP="009E74DF">
            <w:pPr>
              <w:jc w:val="center"/>
              <w:rPr>
                <w:color w:val="000000"/>
                <w:sz w:val="12"/>
                <w:szCs w:val="12"/>
              </w:rPr>
            </w:pPr>
            <w:r w:rsidRPr="009E74DF">
              <w:rPr>
                <w:color w:val="000000"/>
                <w:sz w:val="12"/>
                <w:szCs w:val="12"/>
              </w:rPr>
              <w:t>12,42</w:t>
            </w:r>
          </w:p>
        </w:tc>
        <w:tc>
          <w:tcPr>
            <w:tcW w:w="264" w:type="pct"/>
            <w:noWrap/>
            <w:vAlign w:val="center"/>
            <w:hideMark/>
          </w:tcPr>
          <w:p w14:paraId="730651B5" w14:textId="77777777" w:rsidR="009E74DF" w:rsidRPr="009E74DF" w:rsidRDefault="009E74DF" w:rsidP="009E74DF">
            <w:pPr>
              <w:jc w:val="center"/>
              <w:rPr>
                <w:color w:val="000000"/>
                <w:sz w:val="12"/>
                <w:szCs w:val="12"/>
              </w:rPr>
            </w:pPr>
            <w:r w:rsidRPr="009E74DF">
              <w:rPr>
                <w:color w:val="000000"/>
                <w:sz w:val="12"/>
                <w:szCs w:val="12"/>
              </w:rPr>
              <w:t>12,42</w:t>
            </w:r>
          </w:p>
        </w:tc>
        <w:tc>
          <w:tcPr>
            <w:tcW w:w="255" w:type="pct"/>
            <w:noWrap/>
            <w:vAlign w:val="center"/>
            <w:hideMark/>
          </w:tcPr>
          <w:p w14:paraId="547971E8" w14:textId="77777777" w:rsidR="009E74DF" w:rsidRPr="009E74DF" w:rsidRDefault="009E74DF" w:rsidP="009E74DF">
            <w:pPr>
              <w:jc w:val="center"/>
              <w:rPr>
                <w:color w:val="000000"/>
                <w:sz w:val="12"/>
                <w:szCs w:val="12"/>
              </w:rPr>
            </w:pPr>
            <w:r w:rsidRPr="009E74DF">
              <w:rPr>
                <w:color w:val="000000"/>
                <w:sz w:val="12"/>
                <w:szCs w:val="12"/>
              </w:rPr>
              <w:t>164,55</w:t>
            </w:r>
          </w:p>
        </w:tc>
        <w:tc>
          <w:tcPr>
            <w:tcW w:w="246" w:type="pct"/>
            <w:noWrap/>
            <w:vAlign w:val="center"/>
            <w:hideMark/>
          </w:tcPr>
          <w:p w14:paraId="5213B38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noWrap/>
            <w:vAlign w:val="center"/>
            <w:hideMark/>
          </w:tcPr>
          <w:p w14:paraId="58DA877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FC7CA1A" w14:textId="77777777" w:rsidTr="00D53DED">
        <w:trPr>
          <w:trHeight w:val="600"/>
          <w:jc w:val="center"/>
        </w:trPr>
        <w:tc>
          <w:tcPr>
            <w:tcW w:w="120" w:type="pct"/>
            <w:noWrap/>
            <w:vAlign w:val="center"/>
            <w:hideMark/>
          </w:tcPr>
          <w:p w14:paraId="3E2FE1EA" w14:textId="77777777" w:rsidR="009E74DF" w:rsidRPr="009E74DF" w:rsidRDefault="009E74DF" w:rsidP="009E74DF">
            <w:pPr>
              <w:jc w:val="center"/>
              <w:rPr>
                <w:color w:val="000000"/>
                <w:sz w:val="12"/>
                <w:szCs w:val="12"/>
              </w:rPr>
            </w:pPr>
            <w:r w:rsidRPr="009E74DF">
              <w:rPr>
                <w:color w:val="000000"/>
                <w:sz w:val="12"/>
                <w:szCs w:val="12"/>
              </w:rPr>
              <w:t>243</w:t>
            </w:r>
          </w:p>
        </w:tc>
        <w:tc>
          <w:tcPr>
            <w:tcW w:w="703" w:type="pct"/>
            <w:vAlign w:val="center"/>
            <w:hideMark/>
          </w:tcPr>
          <w:p w14:paraId="4DFAB555"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Кем. р-н, на земельном участке 42:04:0207001:239. </w:t>
            </w:r>
            <w:proofErr w:type="spellStart"/>
            <w:r w:rsidRPr="009E74DF">
              <w:rPr>
                <w:color w:val="000000"/>
                <w:sz w:val="12"/>
                <w:szCs w:val="12"/>
              </w:rPr>
              <w:t>протяж</w:t>
            </w:r>
            <w:proofErr w:type="spellEnd"/>
            <w:r w:rsidRPr="009E74DF">
              <w:rPr>
                <w:color w:val="000000"/>
                <w:sz w:val="12"/>
                <w:szCs w:val="12"/>
              </w:rPr>
              <w:t>. - 0,026 км</w:t>
            </w:r>
          </w:p>
        </w:tc>
        <w:tc>
          <w:tcPr>
            <w:tcW w:w="296" w:type="pct"/>
            <w:noWrap/>
            <w:vAlign w:val="center"/>
            <w:hideMark/>
          </w:tcPr>
          <w:p w14:paraId="260B6A3A" w14:textId="77777777" w:rsidR="009E74DF" w:rsidRPr="009E74DF" w:rsidRDefault="009E74DF" w:rsidP="009E74DF">
            <w:pPr>
              <w:jc w:val="center"/>
              <w:rPr>
                <w:color w:val="000000"/>
                <w:sz w:val="12"/>
                <w:szCs w:val="12"/>
              </w:rPr>
            </w:pPr>
            <w:r w:rsidRPr="009E74DF">
              <w:rPr>
                <w:color w:val="000000"/>
                <w:sz w:val="12"/>
                <w:szCs w:val="12"/>
              </w:rPr>
              <w:t>БП-001583</w:t>
            </w:r>
          </w:p>
        </w:tc>
        <w:tc>
          <w:tcPr>
            <w:tcW w:w="344" w:type="pct"/>
            <w:noWrap/>
            <w:vAlign w:val="center"/>
            <w:hideMark/>
          </w:tcPr>
          <w:p w14:paraId="1EF6FF9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4B76F57"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C37144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811C00F" w14:textId="77777777" w:rsidR="009E74DF" w:rsidRPr="009E74DF" w:rsidRDefault="009E74DF" w:rsidP="009E74DF">
            <w:pPr>
              <w:jc w:val="center"/>
              <w:rPr>
                <w:color w:val="000000"/>
                <w:sz w:val="12"/>
                <w:szCs w:val="12"/>
              </w:rPr>
            </w:pPr>
            <w:r w:rsidRPr="009E74DF">
              <w:rPr>
                <w:color w:val="000000"/>
                <w:sz w:val="12"/>
                <w:szCs w:val="12"/>
              </w:rPr>
              <w:t>479,91</w:t>
            </w:r>
          </w:p>
        </w:tc>
        <w:tc>
          <w:tcPr>
            <w:tcW w:w="269" w:type="pct"/>
            <w:noWrap/>
            <w:vAlign w:val="center"/>
            <w:hideMark/>
          </w:tcPr>
          <w:p w14:paraId="1C01D83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DD17F5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90FFF82" w14:textId="77777777" w:rsidR="009E74DF" w:rsidRPr="009E74DF" w:rsidRDefault="009E74DF" w:rsidP="009E74DF">
            <w:pPr>
              <w:jc w:val="center"/>
              <w:rPr>
                <w:color w:val="000000"/>
                <w:sz w:val="12"/>
                <w:szCs w:val="12"/>
              </w:rPr>
            </w:pPr>
            <w:r w:rsidRPr="009E74DF">
              <w:rPr>
                <w:color w:val="000000"/>
                <w:sz w:val="12"/>
                <w:szCs w:val="12"/>
              </w:rPr>
              <w:t>479,91</w:t>
            </w:r>
          </w:p>
        </w:tc>
        <w:tc>
          <w:tcPr>
            <w:tcW w:w="294" w:type="pct"/>
            <w:noWrap/>
            <w:vAlign w:val="center"/>
            <w:hideMark/>
          </w:tcPr>
          <w:p w14:paraId="35C9E73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DB7B2F3" w14:textId="77777777" w:rsidR="009E74DF" w:rsidRPr="009E74DF" w:rsidRDefault="009E74DF" w:rsidP="009E74DF">
            <w:pPr>
              <w:jc w:val="center"/>
              <w:rPr>
                <w:color w:val="000000"/>
                <w:sz w:val="12"/>
                <w:szCs w:val="12"/>
              </w:rPr>
            </w:pPr>
            <w:r w:rsidRPr="009E74DF">
              <w:rPr>
                <w:color w:val="000000"/>
                <w:sz w:val="12"/>
                <w:szCs w:val="12"/>
              </w:rPr>
              <w:t>455,92</w:t>
            </w:r>
          </w:p>
        </w:tc>
        <w:tc>
          <w:tcPr>
            <w:tcW w:w="287" w:type="pct"/>
            <w:noWrap/>
            <w:vAlign w:val="center"/>
            <w:hideMark/>
          </w:tcPr>
          <w:p w14:paraId="2B58CDD3" w14:textId="77777777" w:rsidR="009E74DF" w:rsidRPr="009E74DF" w:rsidRDefault="009E74DF" w:rsidP="009E74DF">
            <w:pPr>
              <w:jc w:val="center"/>
              <w:rPr>
                <w:color w:val="000000"/>
                <w:sz w:val="12"/>
                <w:szCs w:val="12"/>
              </w:rPr>
            </w:pPr>
            <w:r w:rsidRPr="009E74DF">
              <w:rPr>
                <w:color w:val="000000"/>
                <w:sz w:val="12"/>
                <w:szCs w:val="12"/>
              </w:rPr>
              <w:t>31,99</w:t>
            </w:r>
          </w:p>
        </w:tc>
        <w:tc>
          <w:tcPr>
            <w:tcW w:w="264" w:type="pct"/>
            <w:noWrap/>
            <w:vAlign w:val="center"/>
            <w:hideMark/>
          </w:tcPr>
          <w:p w14:paraId="08DCDE50" w14:textId="77777777" w:rsidR="009E74DF" w:rsidRPr="009E74DF" w:rsidRDefault="009E74DF" w:rsidP="009E74DF">
            <w:pPr>
              <w:jc w:val="center"/>
              <w:rPr>
                <w:color w:val="000000"/>
                <w:sz w:val="12"/>
                <w:szCs w:val="12"/>
              </w:rPr>
            </w:pPr>
            <w:r w:rsidRPr="009E74DF">
              <w:rPr>
                <w:color w:val="000000"/>
                <w:sz w:val="12"/>
                <w:szCs w:val="12"/>
              </w:rPr>
              <w:t>31,99</w:t>
            </w:r>
          </w:p>
        </w:tc>
        <w:tc>
          <w:tcPr>
            <w:tcW w:w="255" w:type="pct"/>
            <w:noWrap/>
            <w:vAlign w:val="center"/>
            <w:hideMark/>
          </w:tcPr>
          <w:p w14:paraId="1C49618E" w14:textId="77777777" w:rsidR="009E74DF" w:rsidRPr="009E74DF" w:rsidRDefault="009E74DF" w:rsidP="009E74DF">
            <w:pPr>
              <w:jc w:val="center"/>
              <w:rPr>
                <w:color w:val="000000"/>
                <w:sz w:val="12"/>
                <w:szCs w:val="12"/>
              </w:rPr>
            </w:pPr>
            <w:r w:rsidRPr="009E74DF">
              <w:rPr>
                <w:color w:val="000000"/>
                <w:sz w:val="12"/>
                <w:szCs w:val="12"/>
              </w:rPr>
              <w:t>423,92</w:t>
            </w:r>
          </w:p>
        </w:tc>
        <w:tc>
          <w:tcPr>
            <w:tcW w:w="246" w:type="pct"/>
            <w:noWrap/>
            <w:vAlign w:val="center"/>
            <w:hideMark/>
          </w:tcPr>
          <w:p w14:paraId="46304AC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5B22F2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D7120D" w14:textId="77777777" w:rsidTr="00D53DED">
        <w:trPr>
          <w:trHeight w:val="600"/>
          <w:jc w:val="center"/>
        </w:trPr>
        <w:tc>
          <w:tcPr>
            <w:tcW w:w="120" w:type="pct"/>
            <w:noWrap/>
            <w:vAlign w:val="center"/>
            <w:hideMark/>
          </w:tcPr>
          <w:p w14:paraId="0EA1269C" w14:textId="77777777" w:rsidR="009E74DF" w:rsidRPr="009E74DF" w:rsidRDefault="009E74DF" w:rsidP="009E74DF">
            <w:pPr>
              <w:jc w:val="center"/>
              <w:rPr>
                <w:color w:val="000000"/>
                <w:sz w:val="12"/>
                <w:szCs w:val="12"/>
              </w:rPr>
            </w:pPr>
            <w:r w:rsidRPr="009E74DF">
              <w:rPr>
                <w:color w:val="000000"/>
                <w:sz w:val="12"/>
                <w:szCs w:val="12"/>
              </w:rPr>
              <w:t>244</w:t>
            </w:r>
          </w:p>
        </w:tc>
        <w:tc>
          <w:tcPr>
            <w:tcW w:w="703" w:type="pct"/>
            <w:vAlign w:val="center"/>
            <w:hideMark/>
          </w:tcPr>
          <w:p w14:paraId="5752D602"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Кемерово, ул. Осиновская, западнее участка №44. </w:t>
            </w:r>
            <w:proofErr w:type="spellStart"/>
            <w:r w:rsidRPr="009E74DF">
              <w:rPr>
                <w:color w:val="000000"/>
                <w:sz w:val="12"/>
                <w:szCs w:val="12"/>
              </w:rPr>
              <w:t>протяж</w:t>
            </w:r>
            <w:proofErr w:type="spellEnd"/>
            <w:r w:rsidRPr="009E74DF">
              <w:rPr>
                <w:color w:val="000000"/>
                <w:sz w:val="12"/>
                <w:szCs w:val="12"/>
              </w:rPr>
              <w:t>. - 0,16 км</w:t>
            </w:r>
          </w:p>
        </w:tc>
        <w:tc>
          <w:tcPr>
            <w:tcW w:w="296" w:type="pct"/>
            <w:noWrap/>
            <w:vAlign w:val="center"/>
            <w:hideMark/>
          </w:tcPr>
          <w:p w14:paraId="1FE8F26E" w14:textId="77777777" w:rsidR="009E74DF" w:rsidRPr="009E74DF" w:rsidRDefault="009E74DF" w:rsidP="009E74DF">
            <w:pPr>
              <w:jc w:val="center"/>
              <w:rPr>
                <w:color w:val="000000"/>
                <w:sz w:val="12"/>
                <w:szCs w:val="12"/>
              </w:rPr>
            </w:pPr>
            <w:r w:rsidRPr="009E74DF">
              <w:rPr>
                <w:color w:val="000000"/>
                <w:sz w:val="12"/>
                <w:szCs w:val="12"/>
              </w:rPr>
              <w:t>БП-001584</w:t>
            </w:r>
          </w:p>
        </w:tc>
        <w:tc>
          <w:tcPr>
            <w:tcW w:w="344" w:type="pct"/>
            <w:noWrap/>
            <w:vAlign w:val="center"/>
            <w:hideMark/>
          </w:tcPr>
          <w:p w14:paraId="46A9286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280957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9F3EFF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E48E358" w14:textId="77777777" w:rsidR="009E74DF" w:rsidRPr="009E74DF" w:rsidRDefault="009E74DF" w:rsidP="009E74DF">
            <w:pPr>
              <w:jc w:val="center"/>
              <w:rPr>
                <w:color w:val="000000"/>
                <w:sz w:val="12"/>
                <w:szCs w:val="12"/>
              </w:rPr>
            </w:pPr>
            <w:r w:rsidRPr="009E74DF">
              <w:rPr>
                <w:color w:val="000000"/>
                <w:sz w:val="12"/>
                <w:szCs w:val="12"/>
              </w:rPr>
              <w:t>967,73</w:t>
            </w:r>
          </w:p>
        </w:tc>
        <w:tc>
          <w:tcPr>
            <w:tcW w:w="269" w:type="pct"/>
            <w:noWrap/>
            <w:vAlign w:val="center"/>
            <w:hideMark/>
          </w:tcPr>
          <w:p w14:paraId="6D4664E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9B06F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667A33A" w14:textId="77777777" w:rsidR="009E74DF" w:rsidRPr="009E74DF" w:rsidRDefault="009E74DF" w:rsidP="009E74DF">
            <w:pPr>
              <w:jc w:val="center"/>
              <w:rPr>
                <w:color w:val="000000"/>
                <w:sz w:val="12"/>
                <w:szCs w:val="12"/>
              </w:rPr>
            </w:pPr>
            <w:r w:rsidRPr="009E74DF">
              <w:rPr>
                <w:color w:val="000000"/>
                <w:sz w:val="12"/>
                <w:szCs w:val="12"/>
              </w:rPr>
              <w:t>967,73</w:t>
            </w:r>
          </w:p>
        </w:tc>
        <w:tc>
          <w:tcPr>
            <w:tcW w:w="294" w:type="pct"/>
            <w:noWrap/>
            <w:vAlign w:val="center"/>
            <w:hideMark/>
          </w:tcPr>
          <w:p w14:paraId="20EDABF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8EA9F35" w14:textId="77777777" w:rsidR="009E74DF" w:rsidRPr="009E74DF" w:rsidRDefault="009E74DF" w:rsidP="009E74DF">
            <w:pPr>
              <w:jc w:val="center"/>
              <w:rPr>
                <w:color w:val="000000"/>
                <w:sz w:val="12"/>
                <w:szCs w:val="12"/>
              </w:rPr>
            </w:pPr>
            <w:r w:rsidRPr="009E74DF">
              <w:rPr>
                <w:color w:val="000000"/>
                <w:sz w:val="12"/>
                <w:szCs w:val="12"/>
              </w:rPr>
              <w:t>919,34</w:t>
            </w:r>
          </w:p>
        </w:tc>
        <w:tc>
          <w:tcPr>
            <w:tcW w:w="287" w:type="pct"/>
            <w:noWrap/>
            <w:vAlign w:val="center"/>
            <w:hideMark/>
          </w:tcPr>
          <w:p w14:paraId="3BEA9FDA" w14:textId="77777777" w:rsidR="009E74DF" w:rsidRPr="009E74DF" w:rsidRDefault="009E74DF" w:rsidP="009E74DF">
            <w:pPr>
              <w:jc w:val="center"/>
              <w:rPr>
                <w:color w:val="000000"/>
                <w:sz w:val="12"/>
                <w:szCs w:val="12"/>
              </w:rPr>
            </w:pPr>
            <w:r w:rsidRPr="009E74DF">
              <w:rPr>
                <w:color w:val="000000"/>
                <w:sz w:val="12"/>
                <w:szCs w:val="12"/>
              </w:rPr>
              <w:t>64,52</w:t>
            </w:r>
          </w:p>
        </w:tc>
        <w:tc>
          <w:tcPr>
            <w:tcW w:w="264" w:type="pct"/>
            <w:noWrap/>
            <w:vAlign w:val="center"/>
            <w:hideMark/>
          </w:tcPr>
          <w:p w14:paraId="330341BE" w14:textId="77777777" w:rsidR="009E74DF" w:rsidRPr="009E74DF" w:rsidRDefault="009E74DF" w:rsidP="009E74DF">
            <w:pPr>
              <w:jc w:val="center"/>
              <w:rPr>
                <w:color w:val="000000"/>
                <w:sz w:val="12"/>
                <w:szCs w:val="12"/>
              </w:rPr>
            </w:pPr>
            <w:r w:rsidRPr="009E74DF">
              <w:rPr>
                <w:color w:val="000000"/>
                <w:sz w:val="12"/>
                <w:szCs w:val="12"/>
              </w:rPr>
              <w:t>64,52</w:t>
            </w:r>
          </w:p>
        </w:tc>
        <w:tc>
          <w:tcPr>
            <w:tcW w:w="255" w:type="pct"/>
            <w:noWrap/>
            <w:vAlign w:val="center"/>
            <w:hideMark/>
          </w:tcPr>
          <w:p w14:paraId="1EFDDDCF" w14:textId="77777777" w:rsidR="009E74DF" w:rsidRPr="009E74DF" w:rsidRDefault="009E74DF" w:rsidP="009E74DF">
            <w:pPr>
              <w:jc w:val="center"/>
              <w:rPr>
                <w:color w:val="000000"/>
                <w:sz w:val="12"/>
                <w:szCs w:val="12"/>
              </w:rPr>
            </w:pPr>
            <w:r w:rsidRPr="009E74DF">
              <w:rPr>
                <w:color w:val="000000"/>
                <w:sz w:val="12"/>
                <w:szCs w:val="12"/>
              </w:rPr>
              <w:t>854,83</w:t>
            </w:r>
          </w:p>
        </w:tc>
        <w:tc>
          <w:tcPr>
            <w:tcW w:w="246" w:type="pct"/>
            <w:noWrap/>
            <w:vAlign w:val="center"/>
            <w:hideMark/>
          </w:tcPr>
          <w:p w14:paraId="0C33022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BE55AB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765B8DF" w14:textId="77777777" w:rsidTr="00D53DED">
        <w:trPr>
          <w:trHeight w:val="600"/>
          <w:jc w:val="center"/>
        </w:trPr>
        <w:tc>
          <w:tcPr>
            <w:tcW w:w="120" w:type="pct"/>
            <w:noWrap/>
            <w:vAlign w:val="center"/>
            <w:hideMark/>
          </w:tcPr>
          <w:p w14:paraId="7DDC4D31" w14:textId="77777777" w:rsidR="009E74DF" w:rsidRPr="009E74DF" w:rsidRDefault="009E74DF" w:rsidP="009E74DF">
            <w:pPr>
              <w:jc w:val="center"/>
              <w:rPr>
                <w:color w:val="000000"/>
                <w:sz w:val="12"/>
                <w:szCs w:val="12"/>
              </w:rPr>
            </w:pPr>
            <w:r w:rsidRPr="009E74DF">
              <w:rPr>
                <w:color w:val="000000"/>
                <w:sz w:val="12"/>
                <w:szCs w:val="12"/>
              </w:rPr>
              <w:t>245</w:t>
            </w:r>
          </w:p>
        </w:tc>
        <w:tc>
          <w:tcPr>
            <w:tcW w:w="703" w:type="pct"/>
            <w:vAlign w:val="center"/>
            <w:hideMark/>
          </w:tcPr>
          <w:p w14:paraId="078A5427"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Кемерово, </w:t>
            </w:r>
            <w:proofErr w:type="spellStart"/>
            <w:r w:rsidRPr="009E74DF">
              <w:rPr>
                <w:color w:val="000000"/>
                <w:sz w:val="12"/>
                <w:szCs w:val="12"/>
              </w:rPr>
              <w:t>ул.Менжинского</w:t>
            </w:r>
            <w:proofErr w:type="spellEnd"/>
            <w:r w:rsidRPr="009E74DF">
              <w:rPr>
                <w:color w:val="000000"/>
                <w:sz w:val="12"/>
                <w:szCs w:val="12"/>
              </w:rPr>
              <w:t xml:space="preserve">, юго-западнее №22а.- КЛ-6 </w:t>
            </w:r>
            <w:proofErr w:type="spellStart"/>
            <w:r w:rsidRPr="009E74DF">
              <w:rPr>
                <w:color w:val="000000"/>
                <w:sz w:val="12"/>
                <w:szCs w:val="12"/>
              </w:rPr>
              <w:t>кВ</w:t>
            </w:r>
            <w:proofErr w:type="spellEnd"/>
            <w:r w:rsidRPr="009E74DF">
              <w:rPr>
                <w:color w:val="000000"/>
                <w:sz w:val="12"/>
                <w:szCs w:val="12"/>
              </w:rPr>
              <w:t xml:space="preserve"> (Кабель</w:t>
            </w:r>
            <w:proofErr w:type="gramStart"/>
            <w:r w:rsidRPr="009E74DF">
              <w:rPr>
                <w:color w:val="000000"/>
                <w:sz w:val="12"/>
                <w:szCs w:val="12"/>
              </w:rPr>
              <w:t>),ААБ</w:t>
            </w:r>
            <w:proofErr w:type="gramEnd"/>
            <w:r w:rsidRPr="009E74DF">
              <w:rPr>
                <w:color w:val="000000"/>
                <w:sz w:val="12"/>
                <w:szCs w:val="12"/>
              </w:rPr>
              <w:t xml:space="preserve">-3х50. </w:t>
            </w:r>
            <w:proofErr w:type="spellStart"/>
            <w:r w:rsidRPr="009E74DF">
              <w:rPr>
                <w:color w:val="000000"/>
                <w:sz w:val="12"/>
                <w:szCs w:val="12"/>
              </w:rPr>
              <w:t>протяж</w:t>
            </w:r>
            <w:proofErr w:type="spellEnd"/>
            <w:r w:rsidRPr="009E74DF">
              <w:rPr>
                <w:color w:val="000000"/>
                <w:sz w:val="12"/>
                <w:szCs w:val="12"/>
              </w:rPr>
              <w:t>. -0,015 км</w:t>
            </w:r>
          </w:p>
        </w:tc>
        <w:tc>
          <w:tcPr>
            <w:tcW w:w="296" w:type="pct"/>
            <w:noWrap/>
            <w:vAlign w:val="center"/>
            <w:hideMark/>
          </w:tcPr>
          <w:p w14:paraId="60CB1FAD" w14:textId="77777777" w:rsidR="009E74DF" w:rsidRPr="009E74DF" w:rsidRDefault="009E74DF" w:rsidP="009E74DF">
            <w:pPr>
              <w:jc w:val="center"/>
              <w:rPr>
                <w:color w:val="000000"/>
                <w:sz w:val="12"/>
                <w:szCs w:val="12"/>
              </w:rPr>
            </w:pPr>
            <w:r w:rsidRPr="009E74DF">
              <w:rPr>
                <w:color w:val="000000"/>
                <w:sz w:val="12"/>
                <w:szCs w:val="12"/>
              </w:rPr>
              <w:t>БП-001581</w:t>
            </w:r>
          </w:p>
        </w:tc>
        <w:tc>
          <w:tcPr>
            <w:tcW w:w="344" w:type="pct"/>
            <w:noWrap/>
            <w:vAlign w:val="center"/>
            <w:hideMark/>
          </w:tcPr>
          <w:p w14:paraId="6B8B22E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3C82B07"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1277D4A"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2FE603E" w14:textId="77777777" w:rsidR="009E74DF" w:rsidRPr="009E74DF" w:rsidRDefault="009E74DF" w:rsidP="009E74DF">
            <w:pPr>
              <w:jc w:val="center"/>
              <w:rPr>
                <w:color w:val="000000"/>
                <w:sz w:val="12"/>
                <w:szCs w:val="12"/>
              </w:rPr>
            </w:pPr>
            <w:r w:rsidRPr="009E74DF">
              <w:rPr>
                <w:color w:val="000000"/>
                <w:sz w:val="12"/>
                <w:szCs w:val="12"/>
              </w:rPr>
              <w:t>34,41</w:t>
            </w:r>
          </w:p>
        </w:tc>
        <w:tc>
          <w:tcPr>
            <w:tcW w:w="269" w:type="pct"/>
            <w:noWrap/>
            <w:vAlign w:val="center"/>
            <w:hideMark/>
          </w:tcPr>
          <w:p w14:paraId="13BEF4A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FBB909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9A7C5DA" w14:textId="77777777" w:rsidR="009E74DF" w:rsidRPr="009E74DF" w:rsidRDefault="009E74DF" w:rsidP="009E74DF">
            <w:pPr>
              <w:jc w:val="center"/>
              <w:rPr>
                <w:color w:val="000000"/>
                <w:sz w:val="12"/>
                <w:szCs w:val="12"/>
              </w:rPr>
            </w:pPr>
            <w:r w:rsidRPr="009E74DF">
              <w:rPr>
                <w:color w:val="000000"/>
                <w:sz w:val="12"/>
                <w:szCs w:val="12"/>
              </w:rPr>
              <w:t>34,41</w:t>
            </w:r>
          </w:p>
        </w:tc>
        <w:tc>
          <w:tcPr>
            <w:tcW w:w="294" w:type="pct"/>
            <w:noWrap/>
            <w:vAlign w:val="center"/>
            <w:hideMark/>
          </w:tcPr>
          <w:p w14:paraId="345E2ED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C379E49" w14:textId="77777777" w:rsidR="009E74DF" w:rsidRPr="009E74DF" w:rsidRDefault="009E74DF" w:rsidP="009E74DF">
            <w:pPr>
              <w:jc w:val="center"/>
              <w:rPr>
                <w:color w:val="000000"/>
                <w:sz w:val="12"/>
                <w:szCs w:val="12"/>
              </w:rPr>
            </w:pPr>
            <w:r w:rsidRPr="009E74DF">
              <w:rPr>
                <w:color w:val="000000"/>
                <w:sz w:val="12"/>
                <w:szCs w:val="12"/>
              </w:rPr>
              <w:t>32,69</w:t>
            </w:r>
          </w:p>
        </w:tc>
        <w:tc>
          <w:tcPr>
            <w:tcW w:w="287" w:type="pct"/>
            <w:noWrap/>
            <w:vAlign w:val="center"/>
            <w:hideMark/>
          </w:tcPr>
          <w:p w14:paraId="1CC0287E" w14:textId="77777777" w:rsidR="009E74DF" w:rsidRPr="009E74DF" w:rsidRDefault="009E74DF" w:rsidP="009E74DF">
            <w:pPr>
              <w:jc w:val="center"/>
              <w:rPr>
                <w:color w:val="000000"/>
                <w:sz w:val="12"/>
                <w:szCs w:val="12"/>
              </w:rPr>
            </w:pPr>
            <w:r w:rsidRPr="009E74DF">
              <w:rPr>
                <w:color w:val="000000"/>
                <w:sz w:val="12"/>
                <w:szCs w:val="12"/>
              </w:rPr>
              <w:t>2,29</w:t>
            </w:r>
          </w:p>
        </w:tc>
        <w:tc>
          <w:tcPr>
            <w:tcW w:w="264" w:type="pct"/>
            <w:noWrap/>
            <w:vAlign w:val="center"/>
            <w:hideMark/>
          </w:tcPr>
          <w:p w14:paraId="12DE38AD" w14:textId="77777777" w:rsidR="009E74DF" w:rsidRPr="009E74DF" w:rsidRDefault="009E74DF" w:rsidP="009E74DF">
            <w:pPr>
              <w:jc w:val="center"/>
              <w:rPr>
                <w:color w:val="000000"/>
                <w:sz w:val="12"/>
                <w:szCs w:val="12"/>
              </w:rPr>
            </w:pPr>
            <w:r w:rsidRPr="009E74DF">
              <w:rPr>
                <w:color w:val="000000"/>
                <w:sz w:val="12"/>
                <w:szCs w:val="12"/>
              </w:rPr>
              <w:t>2,29</w:t>
            </w:r>
          </w:p>
        </w:tc>
        <w:tc>
          <w:tcPr>
            <w:tcW w:w="255" w:type="pct"/>
            <w:noWrap/>
            <w:vAlign w:val="center"/>
            <w:hideMark/>
          </w:tcPr>
          <w:p w14:paraId="72310296" w14:textId="77777777" w:rsidR="009E74DF" w:rsidRPr="009E74DF" w:rsidRDefault="009E74DF" w:rsidP="009E74DF">
            <w:pPr>
              <w:jc w:val="center"/>
              <w:rPr>
                <w:color w:val="000000"/>
                <w:sz w:val="12"/>
                <w:szCs w:val="12"/>
              </w:rPr>
            </w:pPr>
            <w:r w:rsidRPr="009E74DF">
              <w:rPr>
                <w:color w:val="000000"/>
                <w:sz w:val="12"/>
                <w:szCs w:val="12"/>
              </w:rPr>
              <w:t>30,39</w:t>
            </w:r>
          </w:p>
        </w:tc>
        <w:tc>
          <w:tcPr>
            <w:tcW w:w="246" w:type="pct"/>
            <w:noWrap/>
            <w:vAlign w:val="center"/>
            <w:hideMark/>
          </w:tcPr>
          <w:p w14:paraId="5D3D281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E38782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E4C1FC8" w14:textId="77777777" w:rsidTr="00D53DED">
        <w:trPr>
          <w:trHeight w:val="600"/>
          <w:jc w:val="center"/>
        </w:trPr>
        <w:tc>
          <w:tcPr>
            <w:tcW w:w="120" w:type="pct"/>
            <w:noWrap/>
            <w:vAlign w:val="center"/>
            <w:hideMark/>
          </w:tcPr>
          <w:p w14:paraId="04721AE8" w14:textId="77777777" w:rsidR="009E74DF" w:rsidRPr="009E74DF" w:rsidRDefault="009E74DF" w:rsidP="009E74DF">
            <w:pPr>
              <w:jc w:val="center"/>
              <w:rPr>
                <w:color w:val="000000"/>
                <w:sz w:val="12"/>
                <w:szCs w:val="12"/>
              </w:rPr>
            </w:pPr>
            <w:r w:rsidRPr="009E74DF">
              <w:rPr>
                <w:color w:val="000000"/>
                <w:sz w:val="12"/>
                <w:szCs w:val="12"/>
              </w:rPr>
              <w:lastRenderedPageBreak/>
              <w:t>246</w:t>
            </w:r>
          </w:p>
        </w:tc>
        <w:tc>
          <w:tcPr>
            <w:tcW w:w="703" w:type="pct"/>
            <w:vAlign w:val="center"/>
            <w:hideMark/>
          </w:tcPr>
          <w:p w14:paraId="287EEC3B" w14:textId="77777777" w:rsidR="009E74DF" w:rsidRPr="009E74DF" w:rsidRDefault="009E74DF" w:rsidP="009E74DF">
            <w:pPr>
              <w:rPr>
                <w:color w:val="000000"/>
                <w:sz w:val="12"/>
                <w:szCs w:val="12"/>
              </w:rPr>
            </w:pPr>
            <w:r w:rsidRPr="009E74DF">
              <w:rPr>
                <w:color w:val="000000"/>
                <w:sz w:val="12"/>
                <w:szCs w:val="12"/>
              </w:rPr>
              <w:t>Комплексная трансформаторная подстанция КТП-250/6 ТП-94, нежилое здание, площадь 7,6 кв.м.</w:t>
            </w:r>
          </w:p>
        </w:tc>
        <w:tc>
          <w:tcPr>
            <w:tcW w:w="296" w:type="pct"/>
            <w:noWrap/>
            <w:vAlign w:val="center"/>
            <w:hideMark/>
          </w:tcPr>
          <w:p w14:paraId="283964E2" w14:textId="77777777" w:rsidR="009E74DF" w:rsidRPr="009E74DF" w:rsidRDefault="009E74DF" w:rsidP="009E74DF">
            <w:pPr>
              <w:jc w:val="center"/>
              <w:rPr>
                <w:color w:val="000000"/>
                <w:sz w:val="12"/>
                <w:szCs w:val="12"/>
              </w:rPr>
            </w:pPr>
            <w:r w:rsidRPr="009E74DF">
              <w:rPr>
                <w:color w:val="000000"/>
                <w:sz w:val="12"/>
                <w:szCs w:val="12"/>
              </w:rPr>
              <w:t>БП-001524</w:t>
            </w:r>
          </w:p>
        </w:tc>
        <w:tc>
          <w:tcPr>
            <w:tcW w:w="344" w:type="pct"/>
            <w:noWrap/>
            <w:vAlign w:val="center"/>
            <w:hideMark/>
          </w:tcPr>
          <w:p w14:paraId="3CDFF69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703B314"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63F9F74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78F7586" w14:textId="77777777" w:rsidR="009E74DF" w:rsidRPr="009E74DF" w:rsidRDefault="009E74DF" w:rsidP="009E74DF">
            <w:pPr>
              <w:jc w:val="center"/>
              <w:rPr>
                <w:color w:val="000000"/>
                <w:sz w:val="12"/>
                <w:szCs w:val="12"/>
              </w:rPr>
            </w:pPr>
            <w:r w:rsidRPr="009E74DF">
              <w:rPr>
                <w:color w:val="000000"/>
                <w:sz w:val="12"/>
                <w:szCs w:val="12"/>
              </w:rPr>
              <w:t>718,29</w:t>
            </w:r>
          </w:p>
        </w:tc>
        <w:tc>
          <w:tcPr>
            <w:tcW w:w="269" w:type="pct"/>
            <w:noWrap/>
            <w:vAlign w:val="center"/>
            <w:hideMark/>
          </w:tcPr>
          <w:p w14:paraId="259C414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68182C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18316C2" w14:textId="77777777" w:rsidR="009E74DF" w:rsidRPr="009E74DF" w:rsidRDefault="009E74DF" w:rsidP="009E74DF">
            <w:pPr>
              <w:jc w:val="center"/>
              <w:rPr>
                <w:color w:val="000000"/>
                <w:sz w:val="12"/>
                <w:szCs w:val="12"/>
              </w:rPr>
            </w:pPr>
            <w:r w:rsidRPr="009E74DF">
              <w:rPr>
                <w:color w:val="000000"/>
                <w:sz w:val="12"/>
                <w:szCs w:val="12"/>
              </w:rPr>
              <w:t>718,29</w:t>
            </w:r>
          </w:p>
        </w:tc>
        <w:tc>
          <w:tcPr>
            <w:tcW w:w="294" w:type="pct"/>
            <w:noWrap/>
            <w:vAlign w:val="center"/>
            <w:hideMark/>
          </w:tcPr>
          <w:p w14:paraId="7D0D041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762CA9B" w14:textId="77777777" w:rsidR="009E74DF" w:rsidRPr="009E74DF" w:rsidRDefault="009E74DF" w:rsidP="009E74DF">
            <w:pPr>
              <w:jc w:val="center"/>
              <w:rPr>
                <w:color w:val="000000"/>
                <w:sz w:val="12"/>
                <w:szCs w:val="12"/>
              </w:rPr>
            </w:pPr>
            <w:r w:rsidRPr="009E74DF">
              <w:rPr>
                <w:color w:val="000000"/>
                <w:sz w:val="12"/>
                <w:szCs w:val="12"/>
              </w:rPr>
              <w:t>691,35</w:t>
            </w:r>
          </w:p>
        </w:tc>
        <w:tc>
          <w:tcPr>
            <w:tcW w:w="287" w:type="pct"/>
            <w:noWrap/>
            <w:vAlign w:val="center"/>
            <w:hideMark/>
          </w:tcPr>
          <w:p w14:paraId="24039E03" w14:textId="77777777" w:rsidR="009E74DF" w:rsidRPr="009E74DF" w:rsidRDefault="009E74DF" w:rsidP="009E74DF">
            <w:pPr>
              <w:jc w:val="center"/>
              <w:rPr>
                <w:color w:val="000000"/>
                <w:sz w:val="12"/>
                <w:szCs w:val="12"/>
              </w:rPr>
            </w:pPr>
            <w:r w:rsidRPr="009E74DF">
              <w:rPr>
                <w:color w:val="000000"/>
                <w:sz w:val="12"/>
                <w:szCs w:val="12"/>
              </w:rPr>
              <w:t>35,91</w:t>
            </w:r>
          </w:p>
        </w:tc>
        <w:tc>
          <w:tcPr>
            <w:tcW w:w="264" w:type="pct"/>
            <w:noWrap/>
            <w:vAlign w:val="center"/>
            <w:hideMark/>
          </w:tcPr>
          <w:p w14:paraId="39D19CC0" w14:textId="77777777" w:rsidR="009E74DF" w:rsidRPr="009E74DF" w:rsidRDefault="009E74DF" w:rsidP="009E74DF">
            <w:pPr>
              <w:jc w:val="center"/>
              <w:rPr>
                <w:color w:val="000000"/>
                <w:sz w:val="12"/>
                <w:szCs w:val="12"/>
              </w:rPr>
            </w:pPr>
            <w:r w:rsidRPr="009E74DF">
              <w:rPr>
                <w:color w:val="000000"/>
                <w:sz w:val="12"/>
                <w:szCs w:val="12"/>
              </w:rPr>
              <w:t>35,91</w:t>
            </w:r>
          </w:p>
        </w:tc>
        <w:tc>
          <w:tcPr>
            <w:tcW w:w="255" w:type="pct"/>
            <w:noWrap/>
            <w:vAlign w:val="center"/>
            <w:hideMark/>
          </w:tcPr>
          <w:p w14:paraId="39774C6A" w14:textId="77777777" w:rsidR="009E74DF" w:rsidRPr="009E74DF" w:rsidRDefault="009E74DF" w:rsidP="009E74DF">
            <w:pPr>
              <w:jc w:val="center"/>
              <w:rPr>
                <w:color w:val="000000"/>
                <w:sz w:val="12"/>
                <w:szCs w:val="12"/>
              </w:rPr>
            </w:pPr>
            <w:r w:rsidRPr="009E74DF">
              <w:rPr>
                <w:color w:val="000000"/>
                <w:sz w:val="12"/>
                <w:szCs w:val="12"/>
              </w:rPr>
              <w:t>655,44</w:t>
            </w:r>
          </w:p>
        </w:tc>
        <w:tc>
          <w:tcPr>
            <w:tcW w:w="246" w:type="pct"/>
            <w:noWrap/>
            <w:vAlign w:val="center"/>
            <w:hideMark/>
          </w:tcPr>
          <w:p w14:paraId="30BB501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CFCEE3B" w14:textId="77777777" w:rsidR="009E74DF" w:rsidRPr="009E74DF" w:rsidRDefault="009E74DF" w:rsidP="009E74DF">
            <w:pPr>
              <w:jc w:val="right"/>
              <w:rPr>
                <w:color w:val="000000"/>
                <w:sz w:val="12"/>
                <w:szCs w:val="12"/>
              </w:rPr>
            </w:pPr>
            <w:r w:rsidRPr="009E74DF">
              <w:rPr>
                <w:color w:val="000000"/>
                <w:sz w:val="12"/>
                <w:szCs w:val="12"/>
              </w:rPr>
              <w:t>14,81</w:t>
            </w:r>
          </w:p>
        </w:tc>
      </w:tr>
      <w:tr w:rsidR="009E74DF" w:rsidRPr="009E74DF" w14:paraId="325B34BD" w14:textId="77777777" w:rsidTr="00D53DED">
        <w:trPr>
          <w:trHeight w:val="600"/>
          <w:jc w:val="center"/>
        </w:trPr>
        <w:tc>
          <w:tcPr>
            <w:tcW w:w="120" w:type="pct"/>
            <w:noWrap/>
            <w:vAlign w:val="center"/>
            <w:hideMark/>
          </w:tcPr>
          <w:p w14:paraId="396C0709" w14:textId="77777777" w:rsidR="009E74DF" w:rsidRPr="009E74DF" w:rsidRDefault="009E74DF" w:rsidP="009E74DF">
            <w:pPr>
              <w:jc w:val="center"/>
              <w:rPr>
                <w:color w:val="000000"/>
                <w:sz w:val="12"/>
                <w:szCs w:val="12"/>
              </w:rPr>
            </w:pPr>
            <w:r w:rsidRPr="009E74DF">
              <w:rPr>
                <w:color w:val="000000"/>
                <w:sz w:val="12"/>
                <w:szCs w:val="12"/>
              </w:rPr>
              <w:t>247</w:t>
            </w:r>
          </w:p>
        </w:tc>
        <w:tc>
          <w:tcPr>
            <w:tcW w:w="703" w:type="pct"/>
            <w:vAlign w:val="center"/>
            <w:hideMark/>
          </w:tcPr>
          <w:p w14:paraId="0056B3C6" w14:textId="77777777" w:rsidR="009E74DF" w:rsidRPr="009E74DF" w:rsidRDefault="009E74DF" w:rsidP="009E74DF">
            <w:pPr>
              <w:rPr>
                <w:color w:val="000000"/>
                <w:sz w:val="12"/>
                <w:szCs w:val="12"/>
              </w:rPr>
            </w:pPr>
            <w:r w:rsidRPr="009E74DF">
              <w:rPr>
                <w:color w:val="000000"/>
                <w:sz w:val="12"/>
                <w:szCs w:val="12"/>
              </w:rPr>
              <w:t xml:space="preserve">Комплект трансформаторов ТМГФ-1000/6-УХЛ1, 6/0,4 </w:t>
            </w:r>
            <w:proofErr w:type="spellStart"/>
            <w:proofErr w:type="gramStart"/>
            <w:r w:rsidRPr="009E74DF">
              <w:rPr>
                <w:color w:val="000000"/>
                <w:sz w:val="12"/>
                <w:szCs w:val="12"/>
              </w:rPr>
              <w:t>кВ,У</w:t>
            </w:r>
            <w:proofErr w:type="spellEnd"/>
            <w:proofErr w:type="gramEnd"/>
            <w:r w:rsidRPr="009E74DF">
              <w:rPr>
                <w:color w:val="000000"/>
                <w:sz w:val="12"/>
                <w:szCs w:val="12"/>
              </w:rPr>
              <w:t>/Ун-О из 2-х штук</w:t>
            </w:r>
          </w:p>
        </w:tc>
        <w:tc>
          <w:tcPr>
            <w:tcW w:w="296" w:type="pct"/>
            <w:noWrap/>
            <w:vAlign w:val="center"/>
            <w:hideMark/>
          </w:tcPr>
          <w:p w14:paraId="193B5BB2" w14:textId="77777777" w:rsidR="009E74DF" w:rsidRPr="009E74DF" w:rsidRDefault="009E74DF" w:rsidP="009E74DF">
            <w:pPr>
              <w:jc w:val="center"/>
              <w:rPr>
                <w:color w:val="000000"/>
                <w:sz w:val="12"/>
                <w:szCs w:val="12"/>
              </w:rPr>
            </w:pPr>
            <w:r w:rsidRPr="009E74DF">
              <w:rPr>
                <w:color w:val="000000"/>
                <w:sz w:val="12"/>
                <w:szCs w:val="12"/>
              </w:rPr>
              <w:t>000002915</w:t>
            </w:r>
          </w:p>
        </w:tc>
        <w:tc>
          <w:tcPr>
            <w:tcW w:w="344" w:type="pct"/>
            <w:noWrap/>
            <w:vAlign w:val="center"/>
            <w:hideMark/>
          </w:tcPr>
          <w:p w14:paraId="153967F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655A488"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2E95DDD7" w14:textId="77777777" w:rsidR="009E74DF" w:rsidRPr="009E74DF" w:rsidRDefault="009E74DF" w:rsidP="009E74DF">
            <w:pPr>
              <w:jc w:val="center"/>
              <w:rPr>
                <w:color w:val="000000"/>
                <w:sz w:val="12"/>
                <w:szCs w:val="12"/>
              </w:rPr>
            </w:pPr>
            <w:r w:rsidRPr="009E74DF">
              <w:rPr>
                <w:color w:val="000000"/>
                <w:sz w:val="12"/>
                <w:szCs w:val="12"/>
              </w:rPr>
              <w:t>135</w:t>
            </w:r>
          </w:p>
        </w:tc>
        <w:tc>
          <w:tcPr>
            <w:tcW w:w="317" w:type="pct"/>
            <w:noWrap/>
            <w:vAlign w:val="center"/>
            <w:hideMark/>
          </w:tcPr>
          <w:p w14:paraId="466C4464" w14:textId="77777777" w:rsidR="009E74DF" w:rsidRPr="009E74DF" w:rsidRDefault="009E74DF" w:rsidP="009E74DF">
            <w:pPr>
              <w:jc w:val="center"/>
              <w:rPr>
                <w:color w:val="000000"/>
                <w:sz w:val="12"/>
                <w:szCs w:val="12"/>
              </w:rPr>
            </w:pPr>
            <w:r w:rsidRPr="009E74DF">
              <w:rPr>
                <w:color w:val="000000"/>
                <w:sz w:val="12"/>
                <w:szCs w:val="12"/>
              </w:rPr>
              <w:t>623,93</w:t>
            </w:r>
          </w:p>
        </w:tc>
        <w:tc>
          <w:tcPr>
            <w:tcW w:w="269" w:type="pct"/>
            <w:noWrap/>
            <w:vAlign w:val="center"/>
            <w:hideMark/>
          </w:tcPr>
          <w:p w14:paraId="42888E8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BD01DC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A13C54B" w14:textId="77777777" w:rsidR="009E74DF" w:rsidRPr="009E74DF" w:rsidRDefault="009E74DF" w:rsidP="009E74DF">
            <w:pPr>
              <w:jc w:val="center"/>
              <w:rPr>
                <w:color w:val="000000"/>
                <w:sz w:val="12"/>
                <w:szCs w:val="12"/>
              </w:rPr>
            </w:pPr>
            <w:r w:rsidRPr="009E74DF">
              <w:rPr>
                <w:color w:val="000000"/>
                <w:sz w:val="12"/>
                <w:szCs w:val="12"/>
              </w:rPr>
              <w:t>623,93</w:t>
            </w:r>
          </w:p>
        </w:tc>
        <w:tc>
          <w:tcPr>
            <w:tcW w:w="294" w:type="pct"/>
            <w:noWrap/>
            <w:vAlign w:val="center"/>
            <w:hideMark/>
          </w:tcPr>
          <w:p w14:paraId="7384B233" w14:textId="77777777" w:rsidR="009E74DF" w:rsidRPr="009E74DF" w:rsidRDefault="009E74DF" w:rsidP="009E74DF">
            <w:pPr>
              <w:jc w:val="center"/>
              <w:rPr>
                <w:color w:val="000000"/>
                <w:sz w:val="12"/>
                <w:szCs w:val="12"/>
              </w:rPr>
            </w:pPr>
            <w:r w:rsidRPr="009E74DF">
              <w:rPr>
                <w:color w:val="000000"/>
                <w:sz w:val="12"/>
                <w:szCs w:val="12"/>
              </w:rPr>
              <w:t>135</w:t>
            </w:r>
          </w:p>
        </w:tc>
        <w:tc>
          <w:tcPr>
            <w:tcW w:w="255" w:type="pct"/>
            <w:noWrap/>
            <w:vAlign w:val="center"/>
            <w:hideMark/>
          </w:tcPr>
          <w:p w14:paraId="44B53435" w14:textId="77777777" w:rsidR="009E74DF" w:rsidRPr="009E74DF" w:rsidRDefault="009E74DF" w:rsidP="009E74DF">
            <w:pPr>
              <w:jc w:val="center"/>
              <w:rPr>
                <w:color w:val="000000"/>
                <w:sz w:val="12"/>
                <w:szCs w:val="12"/>
              </w:rPr>
            </w:pPr>
            <w:r w:rsidRPr="009E74DF">
              <w:rPr>
                <w:color w:val="000000"/>
                <w:sz w:val="12"/>
                <w:szCs w:val="12"/>
              </w:rPr>
              <w:t>323,52</w:t>
            </w:r>
          </w:p>
        </w:tc>
        <w:tc>
          <w:tcPr>
            <w:tcW w:w="287" w:type="pct"/>
            <w:noWrap/>
            <w:vAlign w:val="center"/>
            <w:hideMark/>
          </w:tcPr>
          <w:p w14:paraId="76A09B75" w14:textId="77777777" w:rsidR="009E74DF" w:rsidRPr="009E74DF" w:rsidRDefault="009E74DF" w:rsidP="009E74DF">
            <w:pPr>
              <w:jc w:val="center"/>
              <w:rPr>
                <w:color w:val="000000"/>
                <w:sz w:val="12"/>
                <w:szCs w:val="12"/>
              </w:rPr>
            </w:pPr>
            <w:r w:rsidRPr="009E74DF">
              <w:rPr>
                <w:color w:val="000000"/>
                <w:sz w:val="12"/>
                <w:szCs w:val="12"/>
              </w:rPr>
              <w:t>55,46</w:t>
            </w:r>
          </w:p>
        </w:tc>
        <w:tc>
          <w:tcPr>
            <w:tcW w:w="264" w:type="pct"/>
            <w:noWrap/>
            <w:vAlign w:val="center"/>
            <w:hideMark/>
          </w:tcPr>
          <w:p w14:paraId="0A78DF47" w14:textId="77777777" w:rsidR="009E74DF" w:rsidRPr="009E74DF" w:rsidRDefault="009E74DF" w:rsidP="009E74DF">
            <w:pPr>
              <w:jc w:val="center"/>
              <w:rPr>
                <w:color w:val="000000"/>
                <w:sz w:val="12"/>
                <w:szCs w:val="12"/>
              </w:rPr>
            </w:pPr>
            <w:r w:rsidRPr="009E74DF">
              <w:rPr>
                <w:color w:val="000000"/>
                <w:sz w:val="12"/>
                <w:szCs w:val="12"/>
              </w:rPr>
              <w:t>31,20</w:t>
            </w:r>
          </w:p>
        </w:tc>
        <w:tc>
          <w:tcPr>
            <w:tcW w:w="255" w:type="pct"/>
            <w:noWrap/>
            <w:vAlign w:val="center"/>
            <w:hideMark/>
          </w:tcPr>
          <w:p w14:paraId="5A1A5F5D" w14:textId="77777777" w:rsidR="009E74DF" w:rsidRPr="009E74DF" w:rsidRDefault="009E74DF" w:rsidP="009E74DF">
            <w:pPr>
              <w:jc w:val="center"/>
              <w:rPr>
                <w:color w:val="000000"/>
                <w:sz w:val="12"/>
                <w:szCs w:val="12"/>
              </w:rPr>
            </w:pPr>
            <w:r w:rsidRPr="009E74DF">
              <w:rPr>
                <w:color w:val="000000"/>
                <w:sz w:val="12"/>
                <w:szCs w:val="12"/>
              </w:rPr>
              <w:t>268,06</w:t>
            </w:r>
          </w:p>
        </w:tc>
        <w:tc>
          <w:tcPr>
            <w:tcW w:w="246" w:type="pct"/>
            <w:noWrap/>
            <w:vAlign w:val="center"/>
            <w:hideMark/>
          </w:tcPr>
          <w:p w14:paraId="40C951F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6597E9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10A8DF8" w14:textId="77777777" w:rsidTr="00D53DED">
        <w:trPr>
          <w:trHeight w:val="600"/>
          <w:jc w:val="center"/>
        </w:trPr>
        <w:tc>
          <w:tcPr>
            <w:tcW w:w="120" w:type="pct"/>
            <w:noWrap/>
            <w:vAlign w:val="center"/>
            <w:hideMark/>
          </w:tcPr>
          <w:p w14:paraId="7002F91E" w14:textId="77777777" w:rsidR="009E74DF" w:rsidRPr="009E74DF" w:rsidRDefault="009E74DF" w:rsidP="009E74DF">
            <w:pPr>
              <w:jc w:val="center"/>
              <w:rPr>
                <w:color w:val="000000"/>
                <w:sz w:val="12"/>
                <w:szCs w:val="12"/>
              </w:rPr>
            </w:pPr>
            <w:r w:rsidRPr="009E74DF">
              <w:rPr>
                <w:color w:val="000000"/>
                <w:sz w:val="12"/>
                <w:szCs w:val="12"/>
              </w:rPr>
              <w:t>248</w:t>
            </w:r>
          </w:p>
        </w:tc>
        <w:tc>
          <w:tcPr>
            <w:tcW w:w="703" w:type="pct"/>
            <w:vAlign w:val="center"/>
            <w:hideMark/>
          </w:tcPr>
          <w:p w14:paraId="3D1BF886" w14:textId="77777777" w:rsidR="009E74DF" w:rsidRPr="009E74DF" w:rsidRDefault="009E74DF" w:rsidP="009E74DF">
            <w:pPr>
              <w:rPr>
                <w:color w:val="000000"/>
                <w:sz w:val="12"/>
                <w:szCs w:val="12"/>
              </w:rPr>
            </w:pPr>
            <w:r w:rsidRPr="009E74DF">
              <w:rPr>
                <w:color w:val="000000"/>
                <w:sz w:val="12"/>
                <w:szCs w:val="12"/>
              </w:rPr>
              <w:t xml:space="preserve">Комплектная двух-трансформаторная </w:t>
            </w:r>
            <w:proofErr w:type="gramStart"/>
            <w:r w:rsidRPr="009E74DF">
              <w:rPr>
                <w:color w:val="000000"/>
                <w:sz w:val="12"/>
                <w:szCs w:val="12"/>
              </w:rPr>
              <w:t>подстанция  10</w:t>
            </w:r>
            <w:proofErr w:type="gramEnd"/>
            <w:r w:rsidRPr="009E74DF">
              <w:rPr>
                <w:color w:val="000000"/>
                <w:sz w:val="12"/>
                <w:szCs w:val="12"/>
              </w:rPr>
              <w:t>/0,4кВ (2КТПН-630-10/0,4 Юрга)</w:t>
            </w:r>
          </w:p>
        </w:tc>
        <w:tc>
          <w:tcPr>
            <w:tcW w:w="296" w:type="pct"/>
            <w:noWrap/>
            <w:vAlign w:val="center"/>
            <w:hideMark/>
          </w:tcPr>
          <w:p w14:paraId="7519F3A2" w14:textId="77777777" w:rsidR="009E74DF" w:rsidRPr="009E74DF" w:rsidRDefault="009E74DF" w:rsidP="009E74DF">
            <w:pPr>
              <w:jc w:val="center"/>
              <w:rPr>
                <w:color w:val="000000"/>
                <w:sz w:val="12"/>
                <w:szCs w:val="12"/>
              </w:rPr>
            </w:pPr>
            <w:r w:rsidRPr="009E74DF">
              <w:rPr>
                <w:color w:val="000000"/>
                <w:sz w:val="12"/>
                <w:szCs w:val="12"/>
              </w:rPr>
              <w:t>БП-001368</w:t>
            </w:r>
          </w:p>
        </w:tc>
        <w:tc>
          <w:tcPr>
            <w:tcW w:w="344" w:type="pct"/>
            <w:noWrap/>
            <w:vAlign w:val="center"/>
            <w:hideMark/>
          </w:tcPr>
          <w:p w14:paraId="7FA48E9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6FEA000"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514D10EB"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48ED6F3" w14:textId="77777777" w:rsidR="009E74DF" w:rsidRPr="009E74DF" w:rsidRDefault="009E74DF" w:rsidP="009E74DF">
            <w:pPr>
              <w:jc w:val="center"/>
              <w:rPr>
                <w:color w:val="000000"/>
                <w:sz w:val="12"/>
                <w:szCs w:val="12"/>
              </w:rPr>
            </w:pPr>
            <w:r w:rsidRPr="009E74DF">
              <w:rPr>
                <w:color w:val="000000"/>
                <w:sz w:val="12"/>
                <w:szCs w:val="12"/>
              </w:rPr>
              <w:t>303,65</w:t>
            </w:r>
          </w:p>
        </w:tc>
        <w:tc>
          <w:tcPr>
            <w:tcW w:w="269" w:type="pct"/>
            <w:noWrap/>
            <w:vAlign w:val="center"/>
            <w:hideMark/>
          </w:tcPr>
          <w:p w14:paraId="46D8D80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7E3934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094E5E0" w14:textId="77777777" w:rsidR="009E74DF" w:rsidRPr="009E74DF" w:rsidRDefault="009E74DF" w:rsidP="009E74DF">
            <w:pPr>
              <w:jc w:val="center"/>
              <w:rPr>
                <w:color w:val="000000"/>
                <w:sz w:val="12"/>
                <w:szCs w:val="12"/>
              </w:rPr>
            </w:pPr>
            <w:r w:rsidRPr="009E74DF">
              <w:rPr>
                <w:color w:val="000000"/>
                <w:sz w:val="12"/>
                <w:szCs w:val="12"/>
              </w:rPr>
              <w:t>303,65</w:t>
            </w:r>
          </w:p>
        </w:tc>
        <w:tc>
          <w:tcPr>
            <w:tcW w:w="294" w:type="pct"/>
            <w:noWrap/>
            <w:vAlign w:val="center"/>
            <w:hideMark/>
          </w:tcPr>
          <w:p w14:paraId="2B43A43C"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D004DD0" w14:textId="77777777" w:rsidR="009E74DF" w:rsidRPr="009E74DF" w:rsidRDefault="009E74DF" w:rsidP="009E74DF">
            <w:pPr>
              <w:jc w:val="center"/>
              <w:rPr>
                <w:color w:val="000000"/>
                <w:sz w:val="12"/>
                <w:szCs w:val="12"/>
              </w:rPr>
            </w:pPr>
            <w:r w:rsidRPr="009E74DF">
              <w:rPr>
                <w:color w:val="000000"/>
                <w:sz w:val="12"/>
                <w:szCs w:val="12"/>
              </w:rPr>
              <w:t>291,00</w:t>
            </w:r>
          </w:p>
        </w:tc>
        <w:tc>
          <w:tcPr>
            <w:tcW w:w="287" w:type="pct"/>
            <w:noWrap/>
            <w:vAlign w:val="center"/>
            <w:hideMark/>
          </w:tcPr>
          <w:p w14:paraId="6FB6115B" w14:textId="77777777" w:rsidR="009E74DF" w:rsidRPr="009E74DF" w:rsidRDefault="009E74DF" w:rsidP="009E74DF">
            <w:pPr>
              <w:jc w:val="center"/>
              <w:rPr>
                <w:color w:val="000000"/>
                <w:sz w:val="12"/>
                <w:szCs w:val="12"/>
              </w:rPr>
            </w:pPr>
            <w:r w:rsidRPr="009E74DF">
              <w:rPr>
                <w:color w:val="000000"/>
                <w:sz w:val="12"/>
                <w:szCs w:val="12"/>
              </w:rPr>
              <w:t>15,18</w:t>
            </w:r>
          </w:p>
        </w:tc>
        <w:tc>
          <w:tcPr>
            <w:tcW w:w="264" w:type="pct"/>
            <w:noWrap/>
            <w:vAlign w:val="center"/>
            <w:hideMark/>
          </w:tcPr>
          <w:p w14:paraId="36C4C65F" w14:textId="77777777" w:rsidR="009E74DF" w:rsidRPr="009E74DF" w:rsidRDefault="009E74DF" w:rsidP="009E74DF">
            <w:pPr>
              <w:jc w:val="center"/>
              <w:rPr>
                <w:color w:val="000000"/>
                <w:sz w:val="12"/>
                <w:szCs w:val="12"/>
              </w:rPr>
            </w:pPr>
            <w:r w:rsidRPr="009E74DF">
              <w:rPr>
                <w:color w:val="000000"/>
                <w:sz w:val="12"/>
                <w:szCs w:val="12"/>
              </w:rPr>
              <w:t>15,18</w:t>
            </w:r>
          </w:p>
        </w:tc>
        <w:tc>
          <w:tcPr>
            <w:tcW w:w="255" w:type="pct"/>
            <w:noWrap/>
            <w:vAlign w:val="center"/>
            <w:hideMark/>
          </w:tcPr>
          <w:p w14:paraId="35FAFD29" w14:textId="77777777" w:rsidR="009E74DF" w:rsidRPr="009E74DF" w:rsidRDefault="009E74DF" w:rsidP="009E74DF">
            <w:pPr>
              <w:jc w:val="center"/>
              <w:rPr>
                <w:color w:val="000000"/>
                <w:sz w:val="12"/>
                <w:szCs w:val="12"/>
              </w:rPr>
            </w:pPr>
            <w:r w:rsidRPr="009E74DF">
              <w:rPr>
                <w:color w:val="000000"/>
                <w:sz w:val="12"/>
                <w:szCs w:val="12"/>
              </w:rPr>
              <w:t>275,82</w:t>
            </w:r>
          </w:p>
        </w:tc>
        <w:tc>
          <w:tcPr>
            <w:tcW w:w="246" w:type="pct"/>
            <w:noWrap/>
            <w:vAlign w:val="center"/>
            <w:hideMark/>
          </w:tcPr>
          <w:p w14:paraId="78CECEC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0DFB409" w14:textId="77777777" w:rsidR="009E74DF" w:rsidRPr="009E74DF" w:rsidRDefault="009E74DF" w:rsidP="009E74DF">
            <w:pPr>
              <w:jc w:val="right"/>
              <w:rPr>
                <w:color w:val="000000"/>
                <w:sz w:val="12"/>
                <w:szCs w:val="12"/>
              </w:rPr>
            </w:pPr>
            <w:r w:rsidRPr="009E74DF">
              <w:rPr>
                <w:color w:val="000000"/>
                <w:sz w:val="12"/>
                <w:szCs w:val="12"/>
              </w:rPr>
              <w:t>6,23</w:t>
            </w:r>
          </w:p>
        </w:tc>
      </w:tr>
      <w:tr w:rsidR="009E74DF" w:rsidRPr="009E74DF" w14:paraId="1A7E2106" w14:textId="77777777" w:rsidTr="00D53DED">
        <w:trPr>
          <w:trHeight w:val="600"/>
          <w:jc w:val="center"/>
        </w:trPr>
        <w:tc>
          <w:tcPr>
            <w:tcW w:w="120" w:type="pct"/>
            <w:noWrap/>
            <w:vAlign w:val="center"/>
            <w:hideMark/>
          </w:tcPr>
          <w:p w14:paraId="5CF52E9F" w14:textId="77777777" w:rsidR="009E74DF" w:rsidRPr="009E74DF" w:rsidRDefault="009E74DF" w:rsidP="009E74DF">
            <w:pPr>
              <w:jc w:val="center"/>
              <w:rPr>
                <w:color w:val="000000"/>
                <w:sz w:val="12"/>
                <w:szCs w:val="12"/>
              </w:rPr>
            </w:pPr>
            <w:r w:rsidRPr="009E74DF">
              <w:rPr>
                <w:color w:val="000000"/>
                <w:sz w:val="12"/>
                <w:szCs w:val="12"/>
              </w:rPr>
              <w:t>249</w:t>
            </w:r>
          </w:p>
        </w:tc>
        <w:tc>
          <w:tcPr>
            <w:tcW w:w="703" w:type="pct"/>
            <w:vAlign w:val="center"/>
            <w:hideMark/>
          </w:tcPr>
          <w:p w14:paraId="450A6733" w14:textId="77777777" w:rsidR="009E74DF" w:rsidRPr="009E74DF" w:rsidRDefault="009E74DF" w:rsidP="009E74DF">
            <w:pPr>
              <w:rPr>
                <w:color w:val="000000"/>
                <w:sz w:val="12"/>
                <w:szCs w:val="12"/>
              </w:rPr>
            </w:pPr>
            <w:r w:rsidRPr="009E74DF">
              <w:rPr>
                <w:color w:val="000000"/>
                <w:sz w:val="12"/>
                <w:szCs w:val="12"/>
              </w:rPr>
              <w:t xml:space="preserve">Комплектная трансформаторная </w:t>
            </w:r>
            <w:proofErr w:type="gramStart"/>
            <w:r w:rsidRPr="009E74DF">
              <w:rPr>
                <w:color w:val="000000"/>
                <w:sz w:val="12"/>
                <w:szCs w:val="12"/>
              </w:rPr>
              <w:t>подстанция  КТПП</w:t>
            </w:r>
            <w:proofErr w:type="gramEnd"/>
            <w:r w:rsidRPr="009E74DF">
              <w:rPr>
                <w:color w:val="000000"/>
                <w:sz w:val="12"/>
                <w:szCs w:val="12"/>
              </w:rPr>
              <w:t>-КК-630-10/0,4 У1 (Бегемот)</w:t>
            </w:r>
          </w:p>
        </w:tc>
        <w:tc>
          <w:tcPr>
            <w:tcW w:w="296" w:type="pct"/>
            <w:noWrap/>
            <w:vAlign w:val="center"/>
            <w:hideMark/>
          </w:tcPr>
          <w:p w14:paraId="3B25D669" w14:textId="77777777" w:rsidR="009E74DF" w:rsidRPr="009E74DF" w:rsidRDefault="009E74DF" w:rsidP="009E74DF">
            <w:pPr>
              <w:jc w:val="center"/>
              <w:rPr>
                <w:color w:val="000000"/>
                <w:sz w:val="12"/>
                <w:szCs w:val="12"/>
              </w:rPr>
            </w:pPr>
            <w:r w:rsidRPr="009E74DF">
              <w:rPr>
                <w:color w:val="000000"/>
                <w:sz w:val="12"/>
                <w:szCs w:val="12"/>
              </w:rPr>
              <w:t>БП-001366</w:t>
            </w:r>
          </w:p>
        </w:tc>
        <w:tc>
          <w:tcPr>
            <w:tcW w:w="344" w:type="pct"/>
            <w:noWrap/>
            <w:vAlign w:val="center"/>
            <w:hideMark/>
          </w:tcPr>
          <w:p w14:paraId="359F4D8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B6E8757"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1A4AF72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8F7CE15" w14:textId="77777777" w:rsidR="009E74DF" w:rsidRPr="009E74DF" w:rsidRDefault="009E74DF" w:rsidP="009E74DF">
            <w:pPr>
              <w:jc w:val="center"/>
              <w:rPr>
                <w:color w:val="000000"/>
                <w:sz w:val="12"/>
                <w:szCs w:val="12"/>
              </w:rPr>
            </w:pPr>
            <w:r w:rsidRPr="009E74DF">
              <w:rPr>
                <w:color w:val="000000"/>
                <w:sz w:val="12"/>
                <w:szCs w:val="12"/>
              </w:rPr>
              <w:t>288,87</w:t>
            </w:r>
          </w:p>
        </w:tc>
        <w:tc>
          <w:tcPr>
            <w:tcW w:w="269" w:type="pct"/>
            <w:noWrap/>
            <w:vAlign w:val="center"/>
            <w:hideMark/>
          </w:tcPr>
          <w:p w14:paraId="65A9E9B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2774B5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926E92" w14:textId="77777777" w:rsidR="009E74DF" w:rsidRPr="009E74DF" w:rsidRDefault="009E74DF" w:rsidP="009E74DF">
            <w:pPr>
              <w:jc w:val="center"/>
              <w:rPr>
                <w:color w:val="000000"/>
                <w:sz w:val="12"/>
                <w:szCs w:val="12"/>
              </w:rPr>
            </w:pPr>
            <w:r w:rsidRPr="009E74DF">
              <w:rPr>
                <w:color w:val="000000"/>
                <w:sz w:val="12"/>
                <w:szCs w:val="12"/>
              </w:rPr>
              <w:t>288,87</w:t>
            </w:r>
          </w:p>
        </w:tc>
        <w:tc>
          <w:tcPr>
            <w:tcW w:w="294" w:type="pct"/>
            <w:noWrap/>
            <w:vAlign w:val="center"/>
            <w:hideMark/>
          </w:tcPr>
          <w:p w14:paraId="0DA8BDB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D820373" w14:textId="77777777" w:rsidR="009E74DF" w:rsidRPr="009E74DF" w:rsidRDefault="009E74DF" w:rsidP="009E74DF">
            <w:pPr>
              <w:jc w:val="center"/>
              <w:rPr>
                <w:color w:val="000000"/>
                <w:sz w:val="12"/>
                <w:szCs w:val="12"/>
              </w:rPr>
            </w:pPr>
            <w:r w:rsidRPr="009E74DF">
              <w:rPr>
                <w:color w:val="000000"/>
                <w:sz w:val="12"/>
                <w:szCs w:val="12"/>
              </w:rPr>
              <w:t>276,84</w:t>
            </w:r>
          </w:p>
        </w:tc>
        <w:tc>
          <w:tcPr>
            <w:tcW w:w="287" w:type="pct"/>
            <w:noWrap/>
            <w:vAlign w:val="center"/>
            <w:hideMark/>
          </w:tcPr>
          <w:p w14:paraId="1FCB0595" w14:textId="77777777" w:rsidR="009E74DF" w:rsidRPr="009E74DF" w:rsidRDefault="009E74DF" w:rsidP="009E74DF">
            <w:pPr>
              <w:jc w:val="center"/>
              <w:rPr>
                <w:color w:val="000000"/>
                <w:sz w:val="12"/>
                <w:szCs w:val="12"/>
              </w:rPr>
            </w:pPr>
            <w:r w:rsidRPr="009E74DF">
              <w:rPr>
                <w:color w:val="000000"/>
                <w:sz w:val="12"/>
                <w:szCs w:val="12"/>
              </w:rPr>
              <w:t>14,44</w:t>
            </w:r>
          </w:p>
        </w:tc>
        <w:tc>
          <w:tcPr>
            <w:tcW w:w="264" w:type="pct"/>
            <w:noWrap/>
            <w:vAlign w:val="center"/>
            <w:hideMark/>
          </w:tcPr>
          <w:p w14:paraId="4AA1DE73" w14:textId="77777777" w:rsidR="009E74DF" w:rsidRPr="009E74DF" w:rsidRDefault="009E74DF" w:rsidP="009E74DF">
            <w:pPr>
              <w:jc w:val="center"/>
              <w:rPr>
                <w:color w:val="000000"/>
                <w:sz w:val="12"/>
                <w:szCs w:val="12"/>
              </w:rPr>
            </w:pPr>
            <w:r w:rsidRPr="009E74DF">
              <w:rPr>
                <w:color w:val="000000"/>
                <w:sz w:val="12"/>
                <w:szCs w:val="12"/>
              </w:rPr>
              <w:t>14,44</w:t>
            </w:r>
          </w:p>
        </w:tc>
        <w:tc>
          <w:tcPr>
            <w:tcW w:w="255" w:type="pct"/>
            <w:noWrap/>
            <w:vAlign w:val="center"/>
            <w:hideMark/>
          </w:tcPr>
          <w:p w14:paraId="3EDFB9E5" w14:textId="77777777" w:rsidR="009E74DF" w:rsidRPr="009E74DF" w:rsidRDefault="009E74DF" w:rsidP="009E74DF">
            <w:pPr>
              <w:jc w:val="center"/>
              <w:rPr>
                <w:color w:val="000000"/>
                <w:sz w:val="12"/>
                <w:szCs w:val="12"/>
              </w:rPr>
            </w:pPr>
            <w:r w:rsidRPr="009E74DF">
              <w:rPr>
                <w:color w:val="000000"/>
                <w:sz w:val="12"/>
                <w:szCs w:val="12"/>
              </w:rPr>
              <w:t>262,39</w:t>
            </w:r>
          </w:p>
        </w:tc>
        <w:tc>
          <w:tcPr>
            <w:tcW w:w="246" w:type="pct"/>
            <w:noWrap/>
            <w:vAlign w:val="center"/>
            <w:hideMark/>
          </w:tcPr>
          <w:p w14:paraId="27EB510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990FE72" w14:textId="77777777" w:rsidR="009E74DF" w:rsidRPr="009E74DF" w:rsidRDefault="009E74DF" w:rsidP="009E74DF">
            <w:pPr>
              <w:jc w:val="right"/>
              <w:rPr>
                <w:color w:val="000000"/>
                <w:sz w:val="12"/>
                <w:szCs w:val="12"/>
              </w:rPr>
            </w:pPr>
            <w:r w:rsidRPr="009E74DF">
              <w:rPr>
                <w:color w:val="000000"/>
                <w:sz w:val="12"/>
                <w:szCs w:val="12"/>
              </w:rPr>
              <w:t>5,93</w:t>
            </w:r>
          </w:p>
        </w:tc>
      </w:tr>
      <w:tr w:rsidR="009E74DF" w:rsidRPr="009E74DF" w14:paraId="0C74BB1F" w14:textId="77777777" w:rsidTr="00D53DED">
        <w:trPr>
          <w:trHeight w:val="600"/>
          <w:jc w:val="center"/>
        </w:trPr>
        <w:tc>
          <w:tcPr>
            <w:tcW w:w="120" w:type="pct"/>
            <w:noWrap/>
            <w:vAlign w:val="center"/>
            <w:hideMark/>
          </w:tcPr>
          <w:p w14:paraId="73C5B333" w14:textId="77777777" w:rsidR="009E74DF" w:rsidRPr="009E74DF" w:rsidRDefault="009E74DF" w:rsidP="009E74DF">
            <w:pPr>
              <w:jc w:val="center"/>
              <w:rPr>
                <w:color w:val="000000"/>
                <w:sz w:val="12"/>
                <w:szCs w:val="12"/>
              </w:rPr>
            </w:pPr>
            <w:r w:rsidRPr="009E74DF">
              <w:rPr>
                <w:color w:val="000000"/>
                <w:sz w:val="12"/>
                <w:szCs w:val="12"/>
              </w:rPr>
              <w:t>250</w:t>
            </w:r>
          </w:p>
        </w:tc>
        <w:tc>
          <w:tcPr>
            <w:tcW w:w="703" w:type="pct"/>
            <w:vAlign w:val="center"/>
            <w:hideMark/>
          </w:tcPr>
          <w:p w14:paraId="0278AB6F" w14:textId="77777777" w:rsidR="009E74DF" w:rsidRPr="009E74DF" w:rsidRDefault="009E74DF" w:rsidP="009E74DF">
            <w:pPr>
              <w:rPr>
                <w:color w:val="000000"/>
                <w:sz w:val="12"/>
                <w:szCs w:val="12"/>
              </w:rPr>
            </w:pPr>
            <w:r w:rsidRPr="009E74DF">
              <w:rPr>
                <w:color w:val="000000"/>
                <w:sz w:val="12"/>
                <w:szCs w:val="12"/>
              </w:rPr>
              <w:t xml:space="preserve">Комплектная трансформаторная подстанция 10/0,4кВ, пл. 37,7 </w:t>
            </w:r>
            <w:proofErr w:type="spellStart"/>
            <w:proofErr w:type="gramStart"/>
            <w:r w:rsidRPr="009E74DF">
              <w:rPr>
                <w:color w:val="000000"/>
                <w:sz w:val="12"/>
                <w:szCs w:val="12"/>
              </w:rPr>
              <w:t>кв.м</w:t>
            </w:r>
            <w:proofErr w:type="spellEnd"/>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объекта: 42:24:0101030:19488</w:t>
            </w:r>
          </w:p>
        </w:tc>
        <w:tc>
          <w:tcPr>
            <w:tcW w:w="296" w:type="pct"/>
            <w:noWrap/>
            <w:vAlign w:val="center"/>
            <w:hideMark/>
          </w:tcPr>
          <w:p w14:paraId="6A557732" w14:textId="77777777" w:rsidR="009E74DF" w:rsidRPr="009E74DF" w:rsidRDefault="009E74DF" w:rsidP="009E74DF">
            <w:pPr>
              <w:jc w:val="center"/>
              <w:rPr>
                <w:color w:val="000000"/>
                <w:sz w:val="12"/>
                <w:szCs w:val="12"/>
              </w:rPr>
            </w:pPr>
            <w:r w:rsidRPr="009E74DF">
              <w:rPr>
                <w:color w:val="000000"/>
                <w:sz w:val="12"/>
                <w:szCs w:val="12"/>
              </w:rPr>
              <w:t>БП-001534</w:t>
            </w:r>
          </w:p>
        </w:tc>
        <w:tc>
          <w:tcPr>
            <w:tcW w:w="344" w:type="pct"/>
            <w:noWrap/>
            <w:vAlign w:val="center"/>
            <w:hideMark/>
          </w:tcPr>
          <w:p w14:paraId="6BCAAA0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8E8EE55"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7B0C2A63"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CC30D4E" w14:textId="77777777" w:rsidR="009E74DF" w:rsidRPr="009E74DF" w:rsidRDefault="009E74DF" w:rsidP="009E74DF">
            <w:pPr>
              <w:jc w:val="center"/>
              <w:rPr>
                <w:color w:val="000000"/>
                <w:sz w:val="12"/>
                <w:szCs w:val="12"/>
              </w:rPr>
            </w:pPr>
            <w:r w:rsidRPr="009E74DF">
              <w:rPr>
                <w:color w:val="000000"/>
                <w:sz w:val="12"/>
                <w:szCs w:val="12"/>
              </w:rPr>
              <w:t>1 870,39</w:t>
            </w:r>
          </w:p>
        </w:tc>
        <w:tc>
          <w:tcPr>
            <w:tcW w:w="269" w:type="pct"/>
            <w:noWrap/>
            <w:vAlign w:val="center"/>
            <w:hideMark/>
          </w:tcPr>
          <w:p w14:paraId="01E22E3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130B3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EA2B2D3" w14:textId="77777777" w:rsidR="009E74DF" w:rsidRPr="009E74DF" w:rsidRDefault="009E74DF" w:rsidP="009E74DF">
            <w:pPr>
              <w:jc w:val="center"/>
              <w:rPr>
                <w:color w:val="000000"/>
                <w:sz w:val="12"/>
                <w:szCs w:val="12"/>
              </w:rPr>
            </w:pPr>
            <w:r w:rsidRPr="009E74DF">
              <w:rPr>
                <w:color w:val="000000"/>
                <w:sz w:val="12"/>
                <w:szCs w:val="12"/>
              </w:rPr>
              <w:t>1 870,39</w:t>
            </w:r>
          </w:p>
        </w:tc>
        <w:tc>
          <w:tcPr>
            <w:tcW w:w="294" w:type="pct"/>
            <w:noWrap/>
            <w:vAlign w:val="center"/>
            <w:hideMark/>
          </w:tcPr>
          <w:p w14:paraId="02B311B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ABB2A6A" w14:textId="77777777" w:rsidR="009E74DF" w:rsidRPr="009E74DF" w:rsidRDefault="009E74DF" w:rsidP="009E74DF">
            <w:pPr>
              <w:jc w:val="center"/>
              <w:rPr>
                <w:color w:val="000000"/>
                <w:sz w:val="12"/>
                <w:szCs w:val="12"/>
              </w:rPr>
            </w:pPr>
            <w:r w:rsidRPr="009E74DF">
              <w:rPr>
                <w:color w:val="000000"/>
                <w:sz w:val="12"/>
                <w:szCs w:val="12"/>
              </w:rPr>
              <w:t>1 800,25</w:t>
            </w:r>
          </w:p>
        </w:tc>
        <w:tc>
          <w:tcPr>
            <w:tcW w:w="287" w:type="pct"/>
            <w:noWrap/>
            <w:vAlign w:val="center"/>
            <w:hideMark/>
          </w:tcPr>
          <w:p w14:paraId="6957004C" w14:textId="77777777" w:rsidR="009E74DF" w:rsidRPr="009E74DF" w:rsidRDefault="009E74DF" w:rsidP="009E74DF">
            <w:pPr>
              <w:jc w:val="center"/>
              <w:rPr>
                <w:color w:val="000000"/>
                <w:sz w:val="12"/>
                <w:szCs w:val="12"/>
              </w:rPr>
            </w:pPr>
            <w:r w:rsidRPr="009E74DF">
              <w:rPr>
                <w:color w:val="000000"/>
                <w:sz w:val="12"/>
                <w:szCs w:val="12"/>
              </w:rPr>
              <w:t>93,52</w:t>
            </w:r>
          </w:p>
        </w:tc>
        <w:tc>
          <w:tcPr>
            <w:tcW w:w="264" w:type="pct"/>
            <w:noWrap/>
            <w:vAlign w:val="center"/>
            <w:hideMark/>
          </w:tcPr>
          <w:p w14:paraId="49B341A5" w14:textId="77777777" w:rsidR="009E74DF" w:rsidRPr="009E74DF" w:rsidRDefault="009E74DF" w:rsidP="009E74DF">
            <w:pPr>
              <w:jc w:val="center"/>
              <w:rPr>
                <w:color w:val="000000"/>
                <w:sz w:val="12"/>
                <w:szCs w:val="12"/>
              </w:rPr>
            </w:pPr>
            <w:r w:rsidRPr="009E74DF">
              <w:rPr>
                <w:color w:val="000000"/>
                <w:sz w:val="12"/>
                <w:szCs w:val="12"/>
              </w:rPr>
              <w:t>93,52</w:t>
            </w:r>
          </w:p>
        </w:tc>
        <w:tc>
          <w:tcPr>
            <w:tcW w:w="255" w:type="pct"/>
            <w:noWrap/>
            <w:vAlign w:val="center"/>
            <w:hideMark/>
          </w:tcPr>
          <w:p w14:paraId="7CEA2F34" w14:textId="77777777" w:rsidR="009E74DF" w:rsidRPr="009E74DF" w:rsidRDefault="009E74DF" w:rsidP="009E74DF">
            <w:pPr>
              <w:jc w:val="center"/>
              <w:rPr>
                <w:color w:val="000000"/>
                <w:sz w:val="12"/>
                <w:szCs w:val="12"/>
              </w:rPr>
            </w:pPr>
            <w:r w:rsidRPr="009E74DF">
              <w:rPr>
                <w:color w:val="000000"/>
                <w:sz w:val="12"/>
                <w:szCs w:val="12"/>
              </w:rPr>
              <w:t>1 706,73</w:t>
            </w:r>
          </w:p>
        </w:tc>
        <w:tc>
          <w:tcPr>
            <w:tcW w:w="246" w:type="pct"/>
            <w:noWrap/>
            <w:vAlign w:val="center"/>
            <w:hideMark/>
          </w:tcPr>
          <w:p w14:paraId="3F21DD0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129D247" w14:textId="77777777" w:rsidR="009E74DF" w:rsidRPr="009E74DF" w:rsidRDefault="009E74DF" w:rsidP="009E74DF">
            <w:pPr>
              <w:jc w:val="right"/>
              <w:rPr>
                <w:color w:val="000000"/>
                <w:sz w:val="12"/>
                <w:szCs w:val="12"/>
              </w:rPr>
            </w:pPr>
            <w:r w:rsidRPr="009E74DF">
              <w:rPr>
                <w:color w:val="000000"/>
                <w:sz w:val="12"/>
                <w:szCs w:val="12"/>
              </w:rPr>
              <w:t>38,58</w:t>
            </w:r>
          </w:p>
        </w:tc>
      </w:tr>
      <w:tr w:rsidR="009E74DF" w:rsidRPr="009E74DF" w14:paraId="637DD3F0" w14:textId="77777777" w:rsidTr="00D53DED">
        <w:trPr>
          <w:trHeight w:val="300"/>
          <w:jc w:val="center"/>
        </w:trPr>
        <w:tc>
          <w:tcPr>
            <w:tcW w:w="120" w:type="pct"/>
            <w:noWrap/>
            <w:vAlign w:val="center"/>
            <w:hideMark/>
          </w:tcPr>
          <w:p w14:paraId="753B591E" w14:textId="77777777" w:rsidR="009E74DF" w:rsidRPr="009E74DF" w:rsidRDefault="009E74DF" w:rsidP="009E74DF">
            <w:pPr>
              <w:jc w:val="center"/>
              <w:rPr>
                <w:color w:val="000000"/>
                <w:sz w:val="12"/>
                <w:szCs w:val="12"/>
              </w:rPr>
            </w:pPr>
            <w:r w:rsidRPr="009E74DF">
              <w:rPr>
                <w:color w:val="000000"/>
                <w:sz w:val="12"/>
                <w:szCs w:val="12"/>
              </w:rPr>
              <w:t>251</w:t>
            </w:r>
          </w:p>
        </w:tc>
        <w:tc>
          <w:tcPr>
            <w:tcW w:w="703" w:type="pct"/>
            <w:vAlign w:val="center"/>
            <w:hideMark/>
          </w:tcPr>
          <w:p w14:paraId="00D6D155" w14:textId="77777777" w:rsidR="009E74DF" w:rsidRPr="009E74DF" w:rsidRDefault="009E74DF" w:rsidP="009E74DF">
            <w:pPr>
              <w:rPr>
                <w:color w:val="000000"/>
                <w:sz w:val="12"/>
                <w:szCs w:val="12"/>
              </w:rPr>
            </w:pPr>
            <w:r w:rsidRPr="009E74DF">
              <w:rPr>
                <w:color w:val="000000"/>
                <w:sz w:val="12"/>
                <w:szCs w:val="12"/>
              </w:rPr>
              <w:t>Комплектная трансформаторная подстанция КТПН-59</w:t>
            </w:r>
          </w:p>
        </w:tc>
        <w:tc>
          <w:tcPr>
            <w:tcW w:w="296" w:type="pct"/>
            <w:noWrap/>
            <w:vAlign w:val="center"/>
            <w:hideMark/>
          </w:tcPr>
          <w:p w14:paraId="4C29600D" w14:textId="77777777" w:rsidR="009E74DF" w:rsidRPr="009E74DF" w:rsidRDefault="009E74DF" w:rsidP="009E74DF">
            <w:pPr>
              <w:jc w:val="center"/>
              <w:rPr>
                <w:color w:val="000000"/>
                <w:sz w:val="12"/>
                <w:szCs w:val="12"/>
              </w:rPr>
            </w:pPr>
            <w:r w:rsidRPr="009E74DF">
              <w:rPr>
                <w:color w:val="000000"/>
                <w:sz w:val="12"/>
                <w:szCs w:val="12"/>
              </w:rPr>
              <w:t>000002164</w:t>
            </w:r>
          </w:p>
        </w:tc>
        <w:tc>
          <w:tcPr>
            <w:tcW w:w="344" w:type="pct"/>
            <w:noWrap/>
            <w:vAlign w:val="center"/>
            <w:hideMark/>
          </w:tcPr>
          <w:p w14:paraId="6A56B91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C06F7D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25F39E4"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A3CB58C"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760D8DE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109D32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0F638EF"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30F32AC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BBBEBC7"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73511DF0"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09F668B7"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4D1BF6F1"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44DD59D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ACB475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9357431" w14:textId="77777777" w:rsidTr="00D53DED">
        <w:trPr>
          <w:trHeight w:val="300"/>
          <w:jc w:val="center"/>
        </w:trPr>
        <w:tc>
          <w:tcPr>
            <w:tcW w:w="120" w:type="pct"/>
            <w:noWrap/>
            <w:vAlign w:val="center"/>
            <w:hideMark/>
          </w:tcPr>
          <w:p w14:paraId="6D388284" w14:textId="77777777" w:rsidR="009E74DF" w:rsidRPr="009E74DF" w:rsidRDefault="009E74DF" w:rsidP="009E74DF">
            <w:pPr>
              <w:jc w:val="center"/>
              <w:rPr>
                <w:color w:val="000000"/>
                <w:sz w:val="12"/>
                <w:szCs w:val="12"/>
              </w:rPr>
            </w:pPr>
            <w:r w:rsidRPr="009E74DF">
              <w:rPr>
                <w:color w:val="000000"/>
                <w:sz w:val="12"/>
                <w:szCs w:val="12"/>
              </w:rPr>
              <w:t>252</w:t>
            </w:r>
          </w:p>
        </w:tc>
        <w:tc>
          <w:tcPr>
            <w:tcW w:w="703" w:type="pct"/>
            <w:vAlign w:val="center"/>
            <w:hideMark/>
          </w:tcPr>
          <w:p w14:paraId="2BF3E41C" w14:textId="77777777" w:rsidR="009E74DF" w:rsidRPr="009E74DF" w:rsidRDefault="009E74DF" w:rsidP="009E74DF">
            <w:pPr>
              <w:rPr>
                <w:color w:val="000000"/>
                <w:sz w:val="12"/>
                <w:szCs w:val="12"/>
              </w:rPr>
            </w:pPr>
            <w:r w:rsidRPr="009E74DF">
              <w:rPr>
                <w:color w:val="000000"/>
                <w:sz w:val="12"/>
                <w:szCs w:val="12"/>
              </w:rPr>
              <w:t>Комплектная трансформаторная подстанция КТПН-61</w:t>
            </w:r>
          </w:p>
        </w:tc>
        <w:tc>
          <w:tcPr>
            <w:tcW w:w="296" w:type="pct"/>
            <w:noWrap/>
            <w:vAlign w:val="center"/>
            <w:hideMark/>
          </w:tcPr>
          <w:p w14:paraId="4682DE36" w14:textId="77777777" w:rsidR="009E74DF" w:rsidRPr="009E74DF" w:rsidRDefault="009E74DF" w:rsidP="009E74DF">
            <w:pPr>
              <w:jc w:val="center"/>
              <w:rPr>
                <w:color w:val="000000"/>
                <w:sz w:val="12"/>
                <w:szCs w:val="12"/>
              </w:rPr>
            </w:pPr>
            <w:r w:rsidRPr="009E74DF">
              <w:rPr>
                <w:color w:val="000000"/>
                <w:sz w:val="12"/>
                <w:szCs w:val="12"/>
              </w:rPr>
              <w:t>000001326</w:t>
            </w:r>
          </w:p>
        </w:tc>
        <w:tc>
          <w:tcPr>
            <w:tcW w:w="344" w:type="pct"/>
            <w:noWrap/>
            <w:vAlign w:val="center"/>
            <w:hideMark/>
          </w:tcPr>
          <w:p w14:paraId="2593A7D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C9BB8DB"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D0F6EC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41A354C"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7C7B461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3D34B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71BAE89"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2C03B31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4FAFDE2"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4BEA903B"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00AC0C11"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6357997A"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32A7CB1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A271AA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EAA6AD0" w14:textId="77777777" w:rsidTr="00D53DED">
        <w:trPr>
          <w:trHeight w:val="300"/>
          <w:jc w:val="center"/>
        </w:trPr>
        <w:tc>
          <w:tcPr>
            <w:tcW w:w="120" w:type="pct"/>
            <w:noWrap/>
            <w:vAlign w:val="center"/>
            <w:hideMark/>
          </w:tcPr>
          <w:p w14:paraId="12B7769D" w14:textId="77777777" w:rsidR="009E74DF" w:rsidRPr="009E74DF" w:rsidRDefault="009E74DF" w:rsidP="009E74DF">
            <w:pPr>
              <w:jc w:val="center"/>
              <w:rPr>
                <w:color w:val="000000"/>
                <w:sz w:val="12"/>
                <w:szCs w:val="12"/>
              </w:rPr>
            </w:pPr>
            <w:r w:rsidRPr="009E74DF">
              <w:rPr>
                <w:color w:val="000000"/>
                <w:sz w:val="12"/>
                <w:szCs w:val="12"/>
              </w:rPr>
              <w:t>253</w:t>
            </w:r>
          </w:p>
        </w:tc>
        <w:tc>
          <w:tcPr>
            <w:tcW w:w="703" w:type="pct"/>
            <w:vAlign w:val="center"/>
            <w:hideMark/>
          </w:tcPr>
          <w:p w14:paraId="234E0D6C" w14:textId="77777777" w:rsidR="009E74DF" w:rsidRPr="009E74DF" w:rsidRDefault="009E74DF" w:rsidP="009E74DF">
            <w:pPr>
              <w:rPr>
                <w:color w:val="000000"/>
                <w:sz w:val="12"/>
                <w:szCs w:val="12"/>
              </w:rPr>
            </w:pPr>
            <w:r w:rsidRPr="009E74DF">
              <w:rPr>
                <w:color w:val="000000"/>
                <w:sz w:val="12"/>
                <w:szCs w:val="12"/>
              </w:rPr>
              <w:t>Комплектная трансформаторная подстанция КТПН-64</w:t>
            </w:r>
          </w:p>
        </w:tc>
        <w:tc>
          <w:tcPr>
            <w:tcW w:w="296" w:type="pct"/>
            <w:noWrap/>
            <w:vAlign w:val="center"/>
            <w:hideMark/>
          </w:tcPr>
          <w:p w14:paraId="0465BE68" w14:textId="77777777" w:rsidR="009E74DF" w:rsidRPr="009E74DF" w:rsidRDefault="009E74DF" w:rsidP="009E74DF">
            <w:pPr>
              <w:jc w:val="center"/>
              <w:rPr>
                <w:color w:val="000000"/>
                <w:sz w:val="12"/>
                <w:szCs w:val="12"/>
              </w:rPr>
            </w:pPr>
            <w:r w:rsidRPr="009E74DF">
              <w:rPr>
                <w:color w:val="000000"/>
                <w:sz w:val="12"/>
                <w:szCs w:val="12"/>
              </w:rPr>
              <w:t>000002902</w:t>
            </w:r>
          </w:p>
        </w:tc>
        <w:tc>
          <w:tcPr>
            <w:tcW w:w="344" w:type="pct"/>
            <w:noWrap/>
            <w:vAlign w:val="center"/>
            <w:hideMark/>
          </w:tcPr>
          <w:p w14:paraId="4E464AE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9B4B02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3D6840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7942C33" w14:textId="77777777" w:rsidR="009E74DF" w:rsidRPr="009E74DF" w:rsidRDefault="009E74DF" w:rsidP="009E74DF">
            <w:pPr>
              <w:jc w:val="center"/>
              <w:rPr>
                <w:color w:val="000000"/>
                <w:sz w:val="12"/>
                <w:szCs w:val="12"/>
              </w:rPr>
            </w:pPr>
            <w:r w:rsidRPr="009E74DF">
              <w:rPr>
                <w:color w:val="000000"/>
                <w:sz w:val="12"/>
                <w:szCs w:val="12"/>
              </w:rPr>
              <w:t>409,00</w:t>
            </w:r>
          </w:p>
        </w:tc>
        <w:tc>
          <w:tcPr>
            <w:tcW w:w="269" w:type="pct"/>
            <w:noWrap/>
            <w:vAlign w:val="center"/>
            <w:hideMark/>
          </w:tcPr>
          <w:p w14:paraId="0A70A60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E9F0E9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6FEECAD" w14:textId="77777777" w:rsidR="009E74DF" w:rsidRPr="009E74DF" w:rsidRDefault="009E74DF" w:rsidP="009E74DF">
            <w:pPr>
              <w:jc w:val="center"/>
              <w:rPr>
                <w:color w:val="000000"/>
                <w:sz w:val="12"/>
                <w:szCs w:val="12"/>
              </w:rPr>
            </w:pPr>
            <w:r w:rsidRPr="009E74DF">
              <w:rPr>
                <w:color w:val="000000"/>
                <w:sz w:val="12"/>
                <w:szCs w:val="12"/>
              </w:rPr>
              <w:t>409,00</w:t>
            </w:r>
          </w:p>
        </w:tc>
        <w:tc>
          <w:tcPr>
            <w:tcW w:w="294" w:type="pct"/>
            <w:noWrap/>
            <w:vAlign w:val="center"/>
            <w:hideMark/>
          </w:tcPr>
          <w:p w14:paraId="0CCA896F"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1071FF8" w14:textId="77777777" w:rsidR="009E74DF" w:rsidRPr="009E74DF" w:rsidRDefault="009E74DF" w:rsidP="009E74DF">
            <w:pPr>
              <w:jc w:val="center"/>
              <w:rPr>
                <w:color w:val="000000"/>
                <w:sz w:val="12"/>
                <w:szCs w:val="12"/>
              </w:rPr>
            </w:pPr>
            <w:r w:rsidRPr="009E74DF">
              <w:rPr>
                <w:color w:val="000000"/>
                <w:sz w:val="12"/>
                <w:szCs w:val="12"/>
              </w:rPr>
              <w:t>204,50</w:t>
            </w:r>
          </w:p>
        </w:tc>
        <w:tc>
          <w:tcPr>
            <w:tcW w:w="287" w:type="pct"/>
            <w:noWrap/>
            <w:vAlign w:val="center"/>
            <w:hideMark/>
          </w:tcPr>
          <w:p w14:paraId="19625339" w14:textId="77777777" w:rsidR="009E74DF" w:rsidRPr="009E74DF" w:rsidRDefault="009E74DF" w:rsidP="009E74DF">
            <w:pPr>
              <w:jc w:val="center"/>
              <w:rPr>
                <w:color w:val="000000"/>
                <w:sz w:val="12"/>
                <w:szCs w:val="12"/>
              </w:rPr>
            </w:pPr>
            <w:r w:rsidRPr="009E74DF">
              <w:rPr>
                <w:color w:val="000000"/>
                <w:sz w:val="12"/>
                <w:szCs w:val="12"/>
              </w:rPr>
              <w:t>40,90</w:t>
            </w:r>
          </w:p>
        </w:tc>
        <w:tc>
          <w:tcPr>
            <w:tcW w:w="264" w:type="pct"/>
            <w:noWrap/>
            <w:vAlign w:val="center"/>
            <w:hideMark/>
          </w:tcPr>
          <w:p w14:paraId="6C1F7B49" w14:textId="77777777" w:rsidR="009E74DF" w:rsidRPr="009E74DF" w:rsidRDefault="009E74DF" w:rsidP="009E74DF">
            <w:pPr>
              <w:jc w:val="center"/>
              <w:rPr>
                <w:color w:val="000000"/>
                <w:sz w:val="12"/>
                <w:szCs w:val="12"/>
              </w:rPr>
            </w:pPr>
            <w:r w:rsidRPr="009E74DF">
              <w:rPr>
                <w:color w:val="000000"/>
                <w:sz w:val="12"/>
                <w:szCs w:val="12"/>
              </w:rPr>
              <w:t>20,45</w:t>
            </w:r>
          </w:p>
        </w:tc>
        <w:tc>
          <w:tcPr>
            <w:tcW w:w="255" w:type="pct"/>
            <w:noWrap/>
            <w:vAlign w:val="center"/>
            <w:hideMark/>
          </w:tcPr>
          <w:p w14:paraId="0EC98799" w14:textId="77777777" w:rsidR="009E74DF" w:rsidRPr="009E74DF" w:rsidRDefault="009E74DF" w:rsidP="009E74DF">
            <w:pPr>
              <w:jc w:val="center"/>
              <w:rPr>
                <w:color w:val="000000"/>
                <w:sz w:val="12"/>
                <w:szCs w:val="12"/>
              </w:rPr>
            </w:pPr>
            <w:r w:rsidRPr="009E74DF">
              <w:rPr>
                <w:color w:val="000000"/>
                <w:sz w:val="12"/>
                <w:szCs w:val="12"/>
              </w:rPr>
              <w:t>163,60</w:t>
            </w:r>
          </w:p>
        </w:tc>
        <w:tc>
          <w:tcPr>
            <w:tcW w:w="246" w:type="pct"/>
            <w:noWrap/>
            <w:vAlign w:val="center"/>
            <w:hideMark/>
          </w:tcPr>
          <w:p w14:paraId="6463B79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087393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53DFFFE" w14:textId="77777777" w:rsidTr="00D53DED">
        <w:trPr>
          <w:trHeight w:val="300"/>
          <w:jc w:val="center"/>
        </w:trPr>
        <w:tc>
          <w:tcPr>
            <w:tcW w:w="120" w:type="pct"/>
            <w:noWrap/>
            <w:vAlign w:val="center"/>
            <w:hideMark/>
          </w:tcPr>
          <w:p w14:paraId="2AD08F1F" w14:textId="77777777" w:rsidR="009E74DF" w:rsidRPr="009E74DF" w:rsidRDefault="009E74DF" w:rsidP="009E74DF">
            <w:pPr>
              <w:jc w:val="center"/>
              <w:rPr>
                <w:color w:val="000000"/>
                <w:sz w:val="12"/>
                <w:szCs w:val="12"/>
              </w:rPr>
            </w:pPr>
            <w:r w:rsidRPr="009E74DF">
              <w:rPr>
                <w:color w:val="000000"/>
                <w:sz w:val="12"/>
                <w:szCs w:val="12"/>
              </w:rPr>
              <w:t>254</w:t>
            </w:r>
          </w:p>
        </w:tc>
        <w:tc>
          <w:tcPr>
            <w:tcW w:w="703" w:type="pct"/>
            <w:vAlign w:val="center"/>
            <w:hideMark/>
          </w:tcPr>
          <w:p w14:paraId="1E0F5EC6" w14:textId="77777777" w:rsidR="009E74DF" w:rsidRPr="009E74DF" w:rsidRDefault="009E74DF" w:rsidP="009E74DF">
            <w:pPr>
              <w:rPr>
                <w:color w:val="000000"/>
                <w:sz w:val="12"/>
                <w:szCs w:val="12"/>
              </w:rPr>
            </w:pPr>
            <w:r w:rsidRPr="009E74DF">
              <w:rPr>
                <w:color w:val="000000"/>
                <w:sz w:val="12"/>
                <w:szCs w:val="12"/>
              </w:rPr>
              <w:t xml:space="preserve">Комплектная </w:t>
            </w:r>
            <w:proofErr w:type="spellStart"/>
            <w:r w:rsidRPr="009E74DF">
              <w:rPr>
                <w:color w:val="000000"/>
                <w:sz w:val="12"/>
                <w:szCs w:val="12"/>
              </w:rPr>
              <w:t>трнасформаторная</w:t>
            </w:r>
            <w:proofErr w:type="spellEnd"/>
            <w:r w:rsidRPr="009E74DF">
              <w:rPr>
                <w:color w:val="000000"/>
                <w:sz w:val="12"/>
                <w:szCs w:val="12"/>
              </w:rPr>
              <w:t xml:space="preserve"> подстанция КТП 250 6/0,4 </w:t>
            </w:r>
            <w:proofErr w:type="spellStart"/>
            <w:r w:rsidRPr="009E74DF">
              <w:rPr>
                <w:color w:val="000000"/>
                <w:sz w:val="12"/>
                <w:szCs w:val="12"/>
              </w:rPr>
              <w:t>кВ</w:t>
            </w:r>
            <w:proofErr w:type="spellEnd"/>
          </w:p>
        </w:tc>
        <w:tc>
          <w:tcPr>
            <w:tcW w:w="296" w:type="pct"/>
            <w:noWrap/>
            <w:vAlign w:val="center"/>
            <w:hideMark/>
          </w:tcPr>
          <w:p w14:paraId="4EB3827C" w14:textId="77777777" w:rsidR="009E74DF" w:rsidRPr="009E74DF" w:rsidRDefault="009E74DF" w:rsidP="009E74DF">
            <w:pPr>
              <w:jc w:val="center"/>
              <w:rPr>
                <w:color w:val="000000"/>
                <w:sz w:val="12"/>
                <w:szCs w:val="12"/>
              </w:rPr>
            </w:pPr>
            <w:r w:rsidRPr="009E74DF">
              <w:rPr>
                <w:color w:val="000000"/>
                <w:sz w:val="12"/>
                <w:szCs w:val="12"/>
              </w:rPr>
              <w:t>000002918</w:t>
            </w:r>
          </w:p>
        </w:tc>
        <w:tc>
          <w:tcPr>
            <w:tcW w:w="344" w:type="pct"/>
            <w:noWrap/>
            <w:vAlign w:val="center"/>
            <w:hideMark/>
          </w:tcPr>
          <w:p w14:paraId="57A19D7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E23F1CB"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73FFDEB8" w14:textId="77777777" w:rsidR="009E74DF" w:rsidRPr="009E74DF" w:rsidRDefault="009E74DF" w:rsidP="009E74DF">
            <w:pPr>
              <w:jc w:val="center"/>
              <w:rPr>
                <w:color w:val="000000"/>
                <w:sz w:val="12"/>
                <w:szCs w:val="12"/>
              </w:rPr>
            </w:pPr>
            <w:r w:rsidRPr="009E74DF">
              <w:rPr>
                <w:color w:val="000000"/>
                <w:sz w:val="12"/>
                <w:szCs w:val="12"/>
              </w:rPr>
              <w:t>76</w:t>
            </w:r>
          </w:p>
        </w:tc>
        <w:tc>
          <w:tcPr>
            <w:tcW w:w="317" w:type="pct"/>
            <w:noWrap/>
            <w:vAlign w:val="center"/>
            <w:hideMark/>
          </w:tcPr>
          <w:p w14:paraId="3A10414A" w14:textId="77777777" w:rsidR="009E74DF" w:rsidRPr="009E74DF" w:rsidRDefault="009E74DF" w:rsidP="009E74DF">
            <w:pPr>
              <w:jc w:val="center"/>
              <w:rPr>
                <w:color w:val="000000"/>
                <w:sz w:val="12"/>
                <w:szCs w:val="12"/>
              </w:rPr>
            </w:pPr>
            <w:r w:rsidRPr="009E74DF">
              <w:rPr>
                <w:color w:val="000000"/>
                <w:sz w:val="12"/>
                <w:szCs w:val="12"/>
              </w:rPr>
              <w:t>857,75</w:t>
            </w:r>
          </w:p>
        </w:tc>
        <w:tc>
          <w:tcPr>
            <w:tcW w:w="269" w:type="pct"/>
            <w:noWrap/>
            <w:vAlign w:val="center"/>
            <w:hideMark/>
          </w:tcPr>
          <w:p w14:paraId="1CA584E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E7932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049908" w14:textId="77777777" w:rsidR="009E74DF" w:rsidRPr="009E74DF" w:rsidRDefault="009E74DF" w:rsidP="009E74DF">
            <w:pPr>
              <w:jc w:val="center"/>
              <w:rPr>
                <w:color w:val="000000"/>
                <w:sz w:val="12"/>
                <w:szCs w:val="12"/>
              </w:rPr>
            </w:pPr>
            <w:r w:rsidRPr="009E74DF">
              <w:rPr>
                <w:color w:val="000000"/>
                <w:sz w:val="12"/>
                <w:szCs w:val="12"/>
              </w:rPr>
              <w:t>857,75</w:t>
            </w:r>
          </w:p>
        </w:tc>
        <w:tc>
          <w:tcPr>
            <w:tcW w:w="294" w:type="pct"/>
            <w:noWrap/>
            <w:vAlign w:val="center"/>
            <w:hideMark/>
          </w:tcPr>
          <w:p w14:paraId="326F904A" w14:textId="77777777" w:rsidR="009E74DF" w:rsidRPr="009E74DF" w:rsidRDefault="009E74DF" w:rsidP="009E74DF">
            <w:pPr>
              <w:jc w:val="center"/>
              <w:rPr>
                <w:color w:val="000000"/>
                <w:sz w:val="12"/>
                <w:szCs w:val="12"/>
              </w:rPr>
            </w:pPr>
            <w:r w:rsidRPr="009E74DF">
              <w:rPr>
                <w:color w:val="000000"/>
                <w:sz w:val="12"/>
                <w:szCs w:val="12"/>
              </w:rPr>
              <w:t>76</w:t>
            </w:r>
          </w:p>
        </w:tc>
        <w:tc>
          <w:tcPr>
            <w:tcW w:w="255" w:type="pct"/>
            <w:noWrap/>
            <w:vAlign w:val="center"/>
            <w:hideMark/>
          </w:tcPr>
          <w:p w14:paraId="7CFF2C30" w14:textId="77777777" w:rsidR="009E74DF" w:rsidRPr="009E74DF" w:rsidRDefault="009E74DF" w:rsidP="009E74DF">
            <w:pPr>
              <w:jc w:val="center"/>
              <w:rPr>
                <w:color w:val="000000"/>
                <w:sz w:val="12"/>
                <w:szCs w:val="12"/>
              </w:rPr>
            </w:pPr>
            <w:r w:rsidRPr="009E74DF">
              <w:rPr>
                <w:color w:val="000000"/>
                <w:sz w:val="12"/>
                <w:szCs w:val="12"/>
              </w:rPr>
              <w:t>124,15</w:t>
            </w:r>
          </w:p>
        </w:tc>
        <w:tc>
          <w:tcPr>
            <w:tcW w:w="287" w:type="pct"/>
            <w:noWrap/>
            <w:vAlign w:val="center"/>
            <w:hideMark/>
          </w:tcPr>
          <w:p w14:paraId="644F2E50" w14:textId="77777777" w:rsidR="009E74DF" w:rsidRPr="009E74DF" w:rsidRDefault="009E74DF" w:rsidP="009E74DF">
            <w:pPr>
              <w:jc w:val="center"/>
              <w:rPr>
                <w:color w:val="000000"/>
                <w:sz w:val="12"/>
                <w:szCs w:val="12"/>
              </w:rPr>
            </w:pPr>
            <w:r w:rsidRPr="009E74DF">
              <w:rPr>
                <w:color w:val="000000"/>
                <w:sz w:val="12"/>
                <w:szCs w:val="12"/>
              </w:rPr>
              <w:t>124,15</w:t>
            </w:r>
          </w:p>
        </w:tc>
        <w:tc>
          <w:tcPr>
            <w:tcW w:w="264" w:type="pct"/>
            <w:noWrap/>
            <w:vAlign w:val="center"/>
            <w:hideMark/>
          </w:tcPr>
          <w:p w14:paraId="4CB09D16" w14:textId="77777777" w:rsidR="009E74DF" w:rsidRPr="009E74DF" w:rsidRDefault="009E74DF" w:rsidP="009E74DF">
            <w:pPr>
              <w:jc w:val="center"/>
              <w:rPr>
                <w:color w:val="000000"/>
                <w:sz w:val="12"/>
                <w:szCs w:val="12"/>
              </w:rPr>
            </w:pPr>
            <w:r w:rsidRPr="009E74DF">
              <w:rPr>
                <w:color w:val="000000"/>
                <w:sz w:val="12"/>
                <w:szCs w:val="12"/>
              </w:rPr>
              <w:t>42,89</w:t>
            </w:r>
          </w:p>
        </w:tc>
        <w:tc>
          <w:tcPr>
            <w:tcW w:w="255" w:type="pct"/>
            <w:noWrap/>
            <w:vAlign w:val="center"/>
            <w:hideMark/>
          </w:tcPr>
          <w:p w14:paraId="2E872FA8"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33C11A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27D1FE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8428084" w14:textId="77777777" w:rsidTr="00D53DED">
        <w:trPr>
          <w:trHeight w:val="300"/>
          <w:jc w:val="center"/>
        </w:trPr>
        <w:tc>
          <w:tcPr>
            <w:tcW w:w="120" w:type="pct"/>
            <w:noWrap/>
            <w:vAlign w:val="center"/>
            <w:hideMark/>
          </w:tcPr>
          <w:p w14:paraId="06927EA8" w14:textId="77777777" w:rsidR="009E74DF" w:rsidRPr="009E74DF" w:rsidRDefault="009E74DF" w:rsidP="009E74DF">
            <w:pPr>
              <w:jc w:val="center"/>
              <w:rPr>
                <w:color w:val="000000"/>
                <w:sz w:val="12"/>
                <w:szCs w:val="12"/>
              </w:rPr>
            </w:pPr>
            <w:r w:rsidRPr="009E74DF">
              <w:rPr>
                <w:color w:val="000000"/>
                <w:sz w:val="12"/>
                <w:szCs w:val="12"/>
              </w:rPr>
              <w:t>255</w:t>
            </w:r>
          </w:p>
        </w:tc>
        <w:tc>
          <w:tcPr>
            <w:tcW w:w="703" w:type="pct"/>
            <w:vAlign w:val="center"/>
            <w:hideMark/>
          </w:tcPr>
          <w:p w14:paraId="3D11B32C" w14:textId="77777777" w:rsidR="009E74DF" w:rsidRPr="009E74DF" w:rsidRDefault="009E74DF" w:rsidP="009E74DF">
            <w:pPr>
              <w:rPr>
                <w:color w:val="000000"/>
                <w:sz w:val="12"/>
                <w:szCs w:val="12"/>
              </w:rPr>
            </w:pPr>
            <w:r w:rsidRPr="009E74DF">
              <w:rPr>
                <w:color w:val="000000"/>
                <w:sz w:val="12"/>
                <w:szCs w:val="12"/>
              </w:rPr>
              <w:t>компьютер бух.</w:t>
            </w:r>
          </w:p>
        </w:tc>
        <w:tc>
          <w:tcPr>
            <w:tcW w:w="296" w:type="pct"/>
            <w:noWrap/>
            <w:vAlign w:val="center"/>
            <w:hideMark/>
          </w:tcPr>
          <w:p w14:paraId="6B13650A" w14:textId="77777777" w:rsidR="009E74DF" w:rsidRPr="009E74DF" w:rsidRDefault="009E74DF" w:rsidP="009E74DF">
            <w:pPr>
              <w:jc w:val="center"/>
              <w:rPr>
                <w:color w:val="000000"/>
                <w:sz w:val="12"/>
                <w:szCs w:val="12"/>
              </w:rPr>
            </w:pPr>
            <w:r w:rsidRPr="009E74DF">
              <w:rPr>
                <w:color w:val="000000"/>
                <w:sz w:val="12"/>
                <w:szCs w:val="12"/>
              </w:rPr>
              <w:t>БП-000093</w:t>
            </w:r>
          </w:p>
        </w:tc>
        <w:tc>
          <w:tcPr>
            <w:tcW w:w="344" w:type="pct"/>
            <w:noWrap/>
            <w:vAlign w:val="center"/>
            <w:hideMark/>
          </w:tcPr>
          <w:p w14:paraId="62182A77" w14:textId="77777777" w:rsidR="009E74DF" w:rsidRPr="009E74DF" w:rsidRDefault="009E74DF" w:rsidP="009E74DF">
            <w:pPr>
              <w:jc w:val="center"/>
              <w:rPr>
                <w:color w:val="000000"/>
                <w:sz w:val="12"/>
                <w:szCs w:val="12"/>
              </w:rPr>
            </w:pPr>
            <w:r w:rsidRPr="009E74DF">
              <w:rPr>
                <w:color w:val="000000"/>
                <w:sz w:val="12"/>
                <w:szCs w:val="12"/>
              </w:rPr>
              <w:t>2</w:t>
            </w:r>
          </w:p>
        </w:tc>
        <w:tc>
          <w:tcPr>
            <w:tcW w:w="284" w:type="pct"/>
            <w:noWrap/>
            <w:vAlign w:val="center"/>
            <w:hideMark/>
          </w:tcPr>
          <w:p w14:paraId="5421FE8E" w14:textId="77777777" w:rsidR="009E74DF" w:rsidRPr="009E74DF" w:rsidRDefault="009E74DF" w:rsidP="009E74DF">
            <w:pPr>
              <w:jc w:val="center"/>
              <w:rPr>
                <w:color w:val="000000"/>
                <w:sz w:val="12"/>
                <w:szCs w:val="12"/>
              </w:rPr>
            </w:pPr>
            <w:r w:rsidRPr="009E74DF">
              <w:rPr>
                <w:color w:val="000000"/>
                <w:sz w:val="12"/>
                <w:szCs w:val="12"/>
              </w:rPr>
              <w:t>27.08.2019</w:t>
            </w:r>
          </w:p>
        </w:tc>
        <w:tc>
          <w:tcPr>
            <w:tcW w:w="305" w:type="pct"/>
            <w:noWrap/>
            <w:vAlign w:val="center"/>
            <w:hideMark/>
          </w:tcPr>
          <w:p w14:paraId="372F79EF"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33659254" w14:textId="77777777" w:rsidR="009E74DF" w:rsidRPr="009E74DF" w:rsidRDefault="009E74DF" w:rsidP="009E74DF">
            <w:pPr>
              <w:jc w:val="center"/>
              <w:rPr>
                <w:color w:val="000000"/>
                <w:sz w:val="12"/>
                <w:szCs w:val="12"/>
              </w:rPr>
            </w:pPr>
            <w:r w:rsidRPr="009E74DF">
              <w:rPr>
                <w:color w:val="000000"/>
                <w:sz w:val="12"/>
                <w:szCs w:val="12"/>
              </w:rPr>
              <w:t>42,10</w:t>
            </w:r>
          </w:p>
        </w:tc>
        <w:tc>
          <w:tcPr>
            <w:tcW w:w="269" w:type="pct"/>
            <w:noWrap/>
            <w:vAlign w:val="center"/>
            <w:hideMark/>
          </w:tcPr>
          <w:p w14:paraId="5AAB657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C5FCAC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1F465D5" w14:textId="77777777" w:rsidR="009E74DF" w:rsidRPr="009E74DF" w:rsidRDefault="009E74DF" w:rsidP="009E74DF">
            <w:pPr>
              <w:jc w:val="center"/>
              <w:rPr>
                <w:color w:val="000000"/>
                <w:sz w:val="12"/>
                <w:szCs w:val="12"/>
              </w:rPr>
            </w:pPr>
            <w:r w:rsidRPr="009E74DF">
              <w:rPr>
                <w:color w:val="000000"/>
                <w:sz w:val="12"/>
                <w:szCs w:val="12"/>
              </w:rPr>
              <w:t>42,10</w:t>
            </w:r>
          </w:p>
        </w:tc>
        <w:tc>
          <w:tcPr>
            <w:tcW w:w="294" w:type="pct"/>
            <w:noWrap/>
            <w:vAlign w:val="center"/>
            <w:hideMark/>
          </w:tcPr>
          <w:p w14:paraId="17F34EF5"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6C28D7C8"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75EB0F23"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55B098BE"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2E08192"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29D7A1F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6E731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86E089B" w14:textId="77777777" w:rsidTr="00D53DED">
        <w:trPr>
          <w:trHeight w:val="300"/>
          <w:jc w:val="center"/>
        </w:trPr>
        <w:tc>
          <w:tcPr>
            <w:tcW w:w="120" w:type="pct"/>
            <w:noWrap/>
            <w:vAlign w:val="center"/>
            <w:hideMark/>
          </w:tcPr>
          <w:p w14:paraId="6A491A26" w14:textId="77777777" w:rsidR="009E74DF" w:rsidRPr="009E74DF" w:rsidRDefault="009E74DF" w:rsidP="009E74DF">
            <w:pPr>
              <w:jc w:val="center"/>
              <w:rPr>
                <w:color w:val="000000"/>
                <w:sz w:val="12"/>
                <w:szCs w:val="12"/>
              </w:rPr>
            </w:pPr>
            <w:r w:rsidRPr="009E74DF">
              <w:rPr>
                <w:color w:val="000000"/>
                <w:sz w:val="12"/>
                <w:szCs w:val="12"/>
              </w:rPr>
              <w:t>256</w:t>
            </w:r>
          </w:p>
        </w:tc>
        <w:tc>
          <w:tcPr>
            <w:tcW w:w="703" w:type="pct"/>
            <w:vAlign w:val="center"/>
            <w:hideMark/>
          </w:tcPr>
          <w:p w14:paraId="117D079D" w14:textId="77777777" w:rsidR="009E74DF" w:rsidRPr="009E74DF" w:rsidRDefault="009E74DF" w:rsidP="009E74DF">
            <w:pPr>
              <w:rPr>
                <w:color w:val="000000"/>
                <w:sz w:val="12"/>
                <w:szCs w:val="12"/>
              </w:rPr>
            </w:pPr>
            <w:proofErr w:type="spellStart"/>
            <w:r w:rsidRPr="009E74DF">
              <w:rPr>
                <w:color w:val="000000"/>
                <w:sz w:val="12"/>
                <w:szCs w:val="12"/>
              </w:rPr>
              <w:t>Конф</w:t>
            </w:r>
            <w:proofErr w:type="spellEnd"/>
            <w:r w:rsidRPr="009E74DF">
              <w:rPr>
                <w:color w:val="000000"/>
                <w:sz w:val="12"/>
                <w:szCs w:val="12"/>
              </w:rPr>
              <w:t>.-стол с 3 кабель-каналами (375*125*75) (орех)</w:t>
            </w:r>
          </w:p>
        </w:tc>
        <w:tc>
          <w:tcPr>
            <w:tcW w:w="296" w:type="pct"/>
            <w:noWrap/>
            <w:vAlign w:val="center"/>
            <w:hideMark/>
          </w:tcPr>
          <w:p w14:paraId="0499C36B" w14:textId="77777777" w:rsidR="009E74DF" w:rsidRPr="009E74DF" w:rsidRDefault="009E74DF" w:rsidP="009E74DF">
            <w:pPr>
              <w:jc w:val="center"/>
              <w:rPr>
                <w:color w:val="000000"/>
                <w:sz w:val="12"/>
                <w:szCs w:val="12"/>
              </w:rPr>
            </w:pPr>
            <w:r w:rsidRPr="009E74DF">
              <w:rPr>
                <w:color w:val="000000"/>
                <w:sz w:val="12"/>
                <w:szCs w:val="12"/>
              </w:rPr>
              <w:t>БП-000005</w:t>
            </w:r>
          </w:p>
        </w:tc>
        <w:tc>
          <w:tcPr>
            <w:tcW w:w="344" w:type="pct"/>
            <w:noWrap/>
            <w:vAlign w:val="center"/>
            <w:hideMark/>
          </w:tcPr>
          <w:p w14:paraId="19EA87E3"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56BC2CA" w14:textId="77777777" w:rsidR="009E74DF" w:rsidRPr="009E74DF" w:rsidRDefault="009E74DF" w:rsidP="009E74DF">
            <w:pPr>
              <w:jc w:val="center"/>
              <w:rPr>
                <w:color w:val="000000"/>
                <w:sz w:val="12"/>
                <w:szCs w:val="12"/>
              </w:rPr>
            </w:pPr>
            <w:r w:rsidRPr="009E74DF">
              <w:rPr>
                <w:color w:val="000000"/>
                <w:sz w:val="12"/>
                <w:szCs w:val="12"/>
              </w:rPr>
              <w:t>01.12.2018</w:t>
            </w:r>
          </w:p>
        </w:tc>
        <w:tc>
          <w:tcPr>
            <w:tcW w:w="305" w:type="pct"/>
            <w:noWrap/>
            <w:vAlign w:val="center"/>
            <w:hideMark/>
          </w:tcPr>
          <w:p w14:paraId="221CA97C"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09EB551" w14:textId="77777777" w:rsidR="009E74DF" w:rsidRPr="009E74DF" w:rsidRDefault="009E74DF" w:rsidP="009E74DF">
            <w:pPr>
              <w:jc w:val="center"/>
              <w:rPr>
                <w:color w:val="000000"/>
                <w:sz w:val="12"/>
                <w:szCs w:val="12"/>
              </w:rPr>
            </w:pPr>
            <w:r w:rsidRPr="009E74DF">
              <w:rPr>
                <w:color w:val="000000"/>
                <w:sz w:val="12"/>
                <w:szCs w:val="12"/>
              </w:rPr>
              <w:t>137,79</w:t>
            </w:r>
          </w:p>
        </w:tc>
        <w:tc>
          <w:tcPr>
            <w:tcW w:w="269" w:type="pct"/>
            <w:noWrap/>
            <w:vAlign w:val="center"/>
            <w:hideMark/>
          </w:tcPr>
          <w:p w14:paraId="239EB1E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A1BBDB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549E44E" w14:textId="77777777" w:rsidR="009E74DF" w:rsidRPr="009E74DF" w:rsidRDefault="009E74DF" w:rsidP="009E74DF">
            <w:pPr>
              <w:jc w:val="center"/>
              <w:rPr>
                <w:color w:val="000000"/>
                <w:sz w:val="12"/>
                <w:szCs w:val="12"/>
              </w:rPr>
            </w:pPr>
            <w:r w:rsidRPr="009E74DF">
              <w:rPr>
                <w:color w:val="000000"/>
                <w:sz w:val="12"/>
                <w:szCs w:val="12"/>
              </w:rPr>
              <w:t>137,79</w:t>
            </w:r>
          </w:p>
        </w:tc>
        <w:tc>
          <w:tcPr>
            <w:tcW w:w="294" w:type="pct"/>
            <w:noWrap/>
            <w:vAlign w:val="center"/>
            <w:hideMark/>
          </w:tcPr>
          <w:p w14:paraId="6EC86178"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8503055" w14:textId="77777777" w:rsidR="009E74DF" w:rsidRPr="009E74DF" w:rsidRDefault="009E74DF" w:rsidP="009E74DF">
            <w:pPr>
              <w:jc w:val="center"/>
              <w:rPr>
                <w:color w:val="000000"/>
                <w:sz w:val="12"/>
                <w:szCs w:val="12"/>
              </w:rPr>
            </w:pPr>
            <w:r w:rsidRPr="009E74DF">
              <w:rPr>
                <w:color w:val="000000"/>
                <w:sz w:val="12"/>
                <w:szCs w:val="12"/>
              </w:rPr>
              <w:t>19,68</w:t>
            </w:r>
          </w:p>
        </w:tc>
        <w:tc>
          <w:tcPr>
            <w:tcW w:w="287" w:type="pct"/>
            <w:noWrap/>
            <w:vAlign w:val="center"/>
            <w:hideMark/>
          </w:tcPr>
          <w:p w14:paraId="575AEA8B" w14:textId="77777777" w:rsidR="009E74DF" w:rsidRPr="009E74DF" w:rsidRDefault="009E74DF" w:rsidP="009E74DF">
            <w:pPr>
              <w:jc w:val="center"/>
              <w:rPr>
                <w:color w:val="000000"/>
                <w:sz w:val="12"/>
                <w:szCs w:val="12"/>
              </w:rPr>
            </w:pPr>
            <w:r w:rsidRPr="009E74DF">
              <w:rPr>
                <w:color w:val="000000"/>
                <w:sz w:val="12"/>
                <w:szCs w:val="12"/>
              </w:rPr>
              <w:t>19,68</w:t>
            </w:r>
          </w:p>
        </w:tc>
        <w:tc>
          <w:tcPr>
            <w:tcW w:w="264" w:type="pct"/>
            <w:noWrap/>
            <w:vAlign w:val="center"/>
            <w:hideMark/>
          </w:tcPr>
          <w:p w14:paraId="55E4C324" w14:textId="77777777" w:rsidR="009E74DF" w:rsidRPr="009E74DF" w:rsidRDefault="009E74DF" w:rsidP="009E74DF">
            <w:pPr>
              <w:jc w:val="center"/>
              <w:rPr>
                <w:color w:val="000000"/>
                <w:sz w:val="12"/>
                <w:szCs w:val="12"/>
              </w:rPr>
            </w:pPr>
            <w:r w:rsidRPr="009E74DF">
              <w:rPr>
                <w:color w:val="000000"/>
                <w:sz w:val="12"/>
                <w:szCs w:val="12"/>
              </w:rPr>
              <w:t>19,68</w:t>
            </w:r>
          </w:p>
        </w:tc>
        <w:tc>
          <w:tcPr>
            <w:tcW w:w="255" w:type="pct"/>
            <w:noWrap/>
            <w:vAlign w:val="center"/>
            <w:hideMark/>
          </w:tcPr>
          <w:p w14:paraId="441F2474"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79C650F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81C802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E3EA9B3" w14:textId="77777777" w:rsidTr="00D53DED">
        <w:trPr>
          <w:trHeight w:val="300"/>
          <w:jc w:val="center"/>
        </w:trPr>
        <w:tc>
          <w:tcPr>
            <w:tcW w:w="120" w:type="pct"/>
            <w:noWrap/>
            <w:vAlign w:val="center"/>
            <w:hideMark/>
          </w:tcPr>
          <w:p w14:paraId="004CD603" w14:textId="77777777" w:rsidR="009E74DF" w:rsidRPr="009E74DF" w:rsidRDefault="009E74DF" w:rsidP="009E74DF">
            <w:pPr>
              <w:jc w:val="center"/>
              <w:rPr>
                <w:color w:val="000000"/>
                <w:sz w:val="12"/>
                <w:szCs w:val="12"/>
              </w:rPr>
            </w:pPr>
            <w:r w:rsidRPr="009E74DF">
              <w:rPr>
                <w:color w:val="000000"/>
                <w:sz w:val="12"/>
                <w:szCs w:val="12"/>
              </w:rPr>
              <w:t>257</w:t>
            </w:r>
          </w:p>
        </w:tc>
        <w:tc>
          <w:tcPr>
            <w:tcW w:w="703" w:type="pct"/>
            <w:vAlign w:val="center"/>
            <w:hideMark/>
          </w:tcPr>
          <w:p w14:paraId="1EBAF14E" w14:textId="77777777" w:rsidR="009E74DF" w:rsidRPr="009E74DF" w:rsidRDefault="009E74DF" w:rsidP="009E74DF">
            <w:pPr>
              <w:rPr>
                <w:color w:val="000000"/>
                <w:sz w:val="12"/>
                <w:szCs w:val="12"/>
              </w:rPr>
            </w:pPr>
            <w:r w:rsidRPr="009E74DF">
              <w:rPr>
                <w:color w:val="000000"/>
                <w:sz w:val="12"/>
                <w:szCs w:val="12"/>
              </w:rPr>
              <w:t>конференц-камера</w:t>
            </w:r>
          </w:p>
        </w:tc>
        <w:tc>
          <w:tcPr>
            <w:tcW w:w="296" w:type="pct"/>
            <w:noWrap/>
            <w:vAlign w:val="center"/>
            <w:hideMark/>
          </w:tcPr>
          <w:p w14:paraId="04C80A5E" w14:textId="77777777" w:rsidR="009E74DF" w:rsidRPr="009E74DF" w:rsidRDefault="009E74DF" w:rsidP="009E74DF">
            <w:pPr>
              <w:jc w:val="center"/>
              <w:rPr>
                <w:color w:val="000000"/>
                <w:sz w:val="12"/>
                <w:szCs w:val="12"/>
              </w:rPr>
            </w:pPr>
            <w:r w:rsidRPr="009E74DF">
              <w:rPr>
                <w:color w:val="000000"/>
                <w:sz w:val="12"/>
                <w:szCs w:val="12"/>
              </w:rPr>
              <w:t>БП-000092</w:t>
            </w:r>
          </w:p>
        </w:tc>
        <w:tc>
          <w:tcPr>
            <w:tcW w:w="344" w:type="pct"/>
            <w:noWrap/>
            <w:vAlign w:val="center"/>
            <w:hideMark/>
          </w:tcPr>
          <w:p w14:paraId="09426F86" w14:textId="77777777" w:rsidR="009E74DF" w:rsidRPr="009E74DF" w:rsidRDefault="009E74DF" w:rsidP="009E74DF">
            <w:pPr>
              <w:jc w:val="center"/>
              <w:rPr>
                <w:color w:val="000000"/>
                <w:sz w:val="12"/>
                <w:szCs w:val="12"/>
              </w:rPr>
            </w:pPr>
            <w:r w:rsidRPr="009E74DF">
              <w:rPr>
                <w:color w:val="000000"/>
                <w:sz w:val="12"/>
                <w:szCs w:val="12"/>
              </w:rPr>
              <w:t>2</w:t>
            </w:r>
          </w:p>
        </w:tc>
        <w:tc>
          <w:tcPr>
            <w:tcW w:w="284" w:type="pct"/>
            <w:noWrap/>
            <w:vAlign w:val="center"/>
            <w:hideMark/>
          </w:tcPr>
          <w:p w14:paraId="54BD2412" w14:textId="77777777" w:rsidR="009E74DF" w:rsidRPr="009E74DF" w:rsidRDefault="009E74DF" w:rsidP="009E74DF">
            <w:pPr>
              <w:jc w:val="center"/>
              <w:rPr>
                <w:color w:val="000000"/>
                <w:sz w:val="12"/>
                <w:szCs w:val="12"/>
              </w:rPr>
            </w:pPr>
            <w:r w:rsidRPr="009E74DF">
              <w:rPr>
                <w:color w:val="000000"/>
                <w:sz w:val="12"/>
                <w:szCs w:val="12"/>
              </w:rPr>
              <w:t>27.09.2019</w:t>
            </w:r>
          </w:p>
        </w:tc>
        <w:tc>
          <w:tcPr>
            <w:tcW w:w="305" w:type="pct"/>
            <w:noWrap/>
            <w:vAlign w:val="center"/>
            <w:hideMark/>
          </w:tcPr>
          <w:p w14:paraId="771DAFCF"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48EEA045" w14:textId="77777777" w:rsidR="009E74DF" w:rsidRPr="009E74DF" w:rsidRDefault="009E74DF" w:rsidP="009E74DF">
            <w:pPr>
              <w:jc w:val="center"/>
              <w:rPr>
                <w:color w:val="000000"/>
                <w:sz w:val="12"/>
                <w:szCs w:val="12"/>
              </w:rPr>
            </w:pPr>
            <w:r w:rsidRPr="009E74DF">
              <w:rPr>
                <w:color w:val="000000"/>
                <w:sz w:val="12"/>
                <w:szCs w:val="12"/>
              </w:rPr>
              <w:t>64,08</w:t>
            </w:r>
          </w:p>
        </w:tc>
        <w:tc>
          <w:tcPr>
            <w:tcW w:w="269" w:type="pct"/>
            <w:noWrap/>
            <w:vAlign w:val="center"/>
            <w:hideMark/>
          </w:tcPr>
          <w:p w14:paraId="05874B8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268AF4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1892E6" w14:textId="77777777" w:rsidR="009E74DF" w:rsidRPr="009E74DF" w:rsidRDefault="009E74DF" w:rsidP="009E74DF">
            <w:pPr>
              <w:jc w:val="center"/>
              <w:rPr>
                <w:color w:val="000000"/>
                <w:sz w:val="12"/>
                <w:szCs w:val="12"/>
              </w:rPr>
            </w:pPr>
            <w:r w:rsidRPr="009E74DF">
              <w:rPr>
                <w:color w:val="000000"/>
                <w:sz w:val="12"/>
                <w:szCs w:val="12"/>
              </w:rPr>
              <w:t>64,08</w:t>
            </w:r>
          </w:p>
        </w:tc>
        <w:tc>
          <w:tcPr>
            <w:tcW w:w="294" w:type="pct"/>
            <w:noWrap/>
            <w:vAlign w:val="center"/>
            <w:hideMark/>
          </w:tcPr>
          <w:p w14:paraId="4AC88188"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091E218A"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3F96A85"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27863C7"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0F98C5FA"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72EFC4E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36113B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78A603D" w14:textId="77777777" w:rsidTr="00D53DED">
        <w:trPr>
          <w:trHeight w:val="300"/>
          <w:jc w:val="center"/>
        </w:trPr>
        <w:tc>
          <w:tcPr>
            <w:tcW w:w="120" w:type="pct"/>
            <w:noWrap/>
            <w:vAlign w:val="center"/>
            <w:hideMark/>
          </w:tcPr>
          <w:p w14:paraId="75011DDA" w14:textId="77777777" w:rsidR="009E74DF" w:rsidRPr="009E74DF" w:rsidRDefault="009E74DF" w:rsidP="009E74DF">
            <w:pPr>
              <w:jc w:val="center"/>
              <w:rPr>
                <w:color w:val="000000"/>
                <w:sz w:val="12"/>
                <w:szCs w:val="12"/>
              </w:rPr>
            </w:pPr>
            <w:r w:rsidRPr="009E74DF">
              <w:rPr>
                <w:color w:val="000000"/>
                <w:sz w:val="12"/>
                <w:szCs w:val="12"/>
              </w:rPr>
              <w:t>258</w:t>
            </w:r>
          </w:p>
        </w:tc>
        <w:tc>
          <w:tcPr>
            <w:tcW w:w="703" w:type="pct"/>
            <w:vAlign w:val="center"/>
            <w:hideMark/>
          </w:tcPr>
          <w:p w14:paraId="46E32EB4" w14:textId="77777777" w:rsidR="009E74DF" w:rsidRPr="009E74DF" w:rsidRDefault="009E74DF" w:rsidP="009E74DF">
            <w:pPr>
              <w:rPr>
                <w:color w:val="000000"/>
                <w:sz w:val="12"/>
                <w:szCs w:val="12"/>
              </w:rPr>
            </w:pPr>
            <w:r w:rsidRPr="009E74DF">
              <w:rPr>
                <w:color w:val="000000"/>
                <w:sz w:val="12"/>
                <w:szCs w:val="12"/>
              </w:rPr>
              <w:t>конференц-стол ДСП 180*9180*h73.5 (В8) (ясень)</w:t>
            </w:r>
          </w:p>
        </w:tc>
        <w:tc>
          <w:tcPr>
            <w:tcW w:w="296" w:type="pct"/>
            <w:noWrap/>
            <w:vAlign w:val="center"/>
            <w:hideMark/>
          </w:tcPr>
          <w:p w14:paraId="148388A2" w14:textId="77777777" w:rsidR="009E74DF" w:rsidRPr="009E74DF" w:rsidRDefault="009E74DF" w:rsidP="009E74DF">
            <w:pPr>
              <w:jc w:val="center"/>
              <w:rPr>
                <w:color w:val="000000"/>
                <w:sz w:val="12"/>
                <w:szCs w:val="12"/>
              </w:rPr>
            </w:pPr>
            <w:r w:rsidRPr="009E74DF">
              <w:rPr>
                <w:color w:val="000000"/>
                <w:sz w:val="12"/>
                <w:szCs w:val="12"/>
              </w:rPr>
              <w:t>БП-000010</w:t>
            </w:r>
          </w:p>
        </w:tc>
        <w:tc>
          <w:tcPr>
            <w:tcW w:w="344" w:type="pct"/>
            <w:noWrap/>
            <w:vAlign w:val="center"/>
            <w:hideMark/>
          </w:tcPr>
          <w:p w14:paraId="151D6F25"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253D8C13" w14:textId="77777777" w:rsidR="009E74DF" w:rsidRPr="009E74DF" w:rsidRDefault="009E74DF" w:rsidP="009E74DF">
            <w:pPr>
              <w:jc w:val="center"/>
              <w:rPr>
                <w:color w:val="000000"/>
                <w:sz w:val="12"/>
                <w:szCs w:val="12"/>
              </w:rPr>
            </w:pPr>
            <w:r w:rsidRPr="009E74DF">
              <w:rPr>
                <w:color w:val="000000"/>
                <w:sz w:val="12"/>
                <w:szCs w:val="12"/>
              </w:rPr>
              <w:t>04.12.2018</w:t>
            </w:r>
          </w:p>
        </w:tc>
        <w:tc>
          <w:tcPr>
            <w:tcW w:w="305" w:type="pct"/>
            <w:noWrap/>
            <w:vAlign w:val="center"/>
            <w:hideMark/>
          </w:tcPr>
          <w:p w14:paraId="45338021"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3C759E9" w14:textId="77777777" w:rsidR="009E74DF" w:rsidRPr="009E74DF" w:rsidRDefault="009E74DF" w:rsidP="009E74DF">
            <w:pPr>
              <w:jc w:val="center"/>
              <w:rPr>
                <w:color w:val="000000"/>
                <w:sz w:val="12"/>
                <w:szCs w:val="12"/>
              </w:rPr>
            </w:pPr>
            <w:r w:rsidRPr="009E74DF">
              <w:rPr>
                <w:color w:val="000000"/>
                <w:sz w:val="12"/>
                <w:szCs w:val="12"/>
              </w:rPr>
              <w:t>40,66</w:t>
            </w:r>
          </w:p>
        </w:tc>
        <w:tc>
          <w:tcPr>
            <w:tcW w:w="269" w:type="pct"/>
            <w:noWrap/>
            <w:vAlign w:val="center"/>
            <w:hideMark/>
          </w:tcPr>
          <w:p w14:paraId="71D13D5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32C5DC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8163CEF" w14:textId="77777777" w:rsidR="009E74DF" w:rsidRPr="009E74DF" w:rsidRDefault="009E74DF" w:rsidP="009E74DF">
            <w:pPr>
              <w:jc w:val="center"/>
              <w:rPr>
                <w:color w:val="000000"/>
                <w:sz w:val="12"/>
                <w:szCs w:val="12"/>
              </w:rPr>
            </w:pPr>
            <w:r w:rsidRPr="009E74DF">
              <w:rPr>
                <w:color w:val="000000"/>
                <w:sz w:val="12"/>
                <w:szCs w:val="12"/>
              </w:rPr>
              <w:t>40,66</w:t>
            </w:r>
          </w:p>
        </w:tc>
        <w:tc>
          <w:tcPr>
            <w:tcW w:w="294" w:type="pct"/>
            <w:noWrap/>
            <w:vAlign w:val="center"/>
            <w:hideMark/>
          </w:tcPr>
          <w:p w14:paraId="682C8C05"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0047B94" w14:textId="77777777" w:rsidR="009E74DF" w:rsidRPr="009E74DF" w:rsidRDefault="009E74DF" w:rsidP="009E74DF">
            <w:pPr>
              <w:jc w:val="center"/>
              <w:rPr>
                <w:color w:val="000000"/>
                <w:sz w:val="12"/>
                <w:szCs w:val="12"/>
              </w:rPr>
            </w:pPr>
            <w:r w:rsidRPr="009E74DF">
              <w:rPr>
                <w:color w:val="000000"/>
                <w:sz w:val="12"/>
                <w:szCs w:val="12"/>
              </w:rPr>
              <w:t>5,81</w:t>
            </w:r>
          </w:p>
        </w:tc>
        <w:tc>
          <w:tcPr>
            <w:tcW w:w="287" w:type="pct"/>
            <w:noWrap/>
            <w:vAlign w:val="center"/>
            <w:hideMark/>
          </w:tcPr>
          <w:p w14:paraId="1705957D" w14:textId="77777777" w:rsidR="009E74DF" w:rsidRPr="009E74DF" w:rsidRDefault="009E74DF" w:rsidP="009E74DF">
            <w:pPr>
              <w:jc w:val="center"/>
              <w:rPr>
                <w:color w:val="000000"/>
                <w:sz w:val="12"/>
                <w:szCs w:val="12"/>
              </w:rPr>
            </w:pPr>
            <w:r w:rsidRPr="009E74DF">
              <w:rPr>
                <w:color w:val="000000"/>
                <w:sz w:val="12"/>
                <w:szCs w:val="12"/>
              </w:rPr>
              <w:t>5,81</w:t>
            </w:r>
          </w:p>
        </w:tc>
        <w:tc>
          <w:tcPr>
            <w:tcW w:w="264" w:type="pct"/>
            <w:noWrap/>
            <w:vAlign w:val="center"/>
            <w:hideMark/>
          </w:tcPr>
          <w:p w14:paraId="4C44A324" w14:textId="77777777" w:rsidR="009E74DF" w:rsidRPr="009E74DF" w:rsidRDefault="009E74DF" w:rsidP="009E74DF">
            <w:pPr>
              <w:jc w:val="center"/>
              <w:rPr>
                <w:color w:val="000000"/>
                <w:sz w:val="12"/>
                <w:szCs w:val="12"/>
              </w:rPr>
            </w:pPr>
            <w:r w:rsidRPr="009E74DF">
              <w:rPr>
                <w:color w:val="000000"/>
                <w:sz w:val="12"/>
                <w:szCs w:val="12"/>
              </w:rPr>
              <w:t>5,81</w:t>
            </w:r>
          </w:p>
        </w:tc>
        <w:tc>
          <w:tcPr>
            <w:tcW w:w="255" w:type="pct"/>
            <w:noWrap/>
            <w:vAlign w:val="center"/>
            <w:hideMark/>
          </w:tcPr>
          <w:p w14:paraId="003387E7"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3F16B0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A2E72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3C105FA" w14:textId="77777777" w:rsidTr="00D53DED">
        <w:trPr>
          <w:trHeight w:val="300"/>
          <w:jc w:val="center"/>
        </w:trPr>
        <w:tc>
          <w:tcPr>
            <w:tcW w:w="120" w:type="pct"/>
            <w:noWrap/>
            <w:vAlign w:val="center"/>
            <w:hideMark/>
          </w:tcPr>
          <w:p w14:paraId="729AF047" w14:textId="77777777" w:rsidR="009E74DF" w:rsidRPr="009E74DF" w:rsidRDefault="009E74DF" w:rsidP="009E74DF">
            <w:pPr>
              <w:jc w:val="center"/>
              <w:rPr>
                <w:color w:val="000000"/>
                <w:sz w:val="12"/>
                <w:szCs w:val="12"/>
              </w:rPr>
            </w:pPr>
            <w:r w:rsidRPr="009E74DF">
              <w:rPr>
                <w:color w:val="000000"/>
                <w:sz w:val="12"/>
                <w:szCs w:val="12"/>
              </w:rPr>
              <w:t>259</w:t>
            </w:r>
          </w:p>
        </w:tc>
        <w:tc>
          <w:tcPr>
            <w:tcW w:w="703" w:type="pct"/>
            <w:vAlign w:val="center"/>
            <w:hideMark/>
          </w:tcPr>
          <w:p w14:paraId="3D00D81E" w14:textId="77777777" w:rsidR="009E74DF" w:rsidRPr="009E74DF" w:rsidRDefault="009E74DF" w:rsidP="009E74DF">
            <w:pPr>
              <w:rPr>
                <w:color w:val="000000"/>
                <w:sz w:val="12"/>
                <w:szCs w:val="12"/>
              </w:rPr>
            </w:pPr>
            <w:proofErr w:type="gramStart"/>
            <w:r w:rsidRPr="009E74DF">
              <w:rPr>
                <w:color w:val="000000"/>
                <w:sz w:val="12"/>
                <w:szCs w:val="12"/>
              </w:rPr>
              <w:t>КТП  10</w:t>
            </w:r>
            <w:proofErr w:type="gramEnd"/>
            <w:r w:rsidRPr="009E74DF">
              <w:rPr>
                <w:color w:val="000000"/>
                <w:sz w:val="12"/>
                <w:szCs w:val="12"/>
              </w:rPr>
              <w:t xml:space="preserve">/0,4 Кв 400 </w:t>
            </w:r>
            <w:proofErr w:type="spellStart"/>
            <w:r w:rsidRPr="009E74DF">
              <w:rPr>
                <w:color w:val="000000"/>
                <w:sz w:val="12"/>
                <w:szCs w:val="12"/>
              </w:rPr>
              <w:t>КвА</w:t>
            </w:r>
            <w:proofErr w:type="spellEnd"/>
          </w:p>
        </w:tc>
        <w:tc>
          <w:tcPr>
            <w:tcW w:w="296" w:type="pct"/>
            <w:noWrap/>
            <w:vAlign w:val="center"/>
            <w:hideMark/>
          </w:tcPr>
          <w:p w14:paraId="646FC858" w14:textId="77777777" w:rsidR="009E74DF" w:rsidRPr="009E74DF" w:rsidRDefault="009E74DF" w:rsidP="009E74DF">
            <w:pPr>
              <w:jc w:val="center"/>
              <w:rPr>
                <w:color w:val="000000"/>
                <w:sz w:val="12"/>
                <w:szCs w:val="12"/>
              </w:rPr>
            </w:pPr>
            <w:r w:rsidRPr="009E74DF">
              <w:rPr>
                <w:color w:val="000000"/>
                <w:sz w:val="12"/>
                <w:szCs w:val="12"/>
              </w:rPr>
              <w:t>БП-001722</w:t>
            </w:r>
          </w:p>
        </w:tc>
        <w:tc>
          <w:tcPr>
            <w:tcW w:w="344" w:type="pct"/>
            <w:noWrap/>
            <w:vAlign w:val="center"/>
            <w:hideMark/>
          </w:tcPr>
          <w:p w14:paraId="2F65C2D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DEFA683"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1DD3E09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45B8AAB" w14:textId="77777777" w:rsidR="009E74DF" w:rsidRPr="009E74DF" w:rsidRDefault="009E74DF" w:rsidP="009E74DF">
            <w:pPr>
              <w:jc w:val="center"/>
              <w:rPr>
                <w:color w:val="000000"/>
                <w:sz w:val="12"/>
                <w:szCs w:val="12"/>
              </w:rPr>
            </w:pPr>
            <w:r w:rsidRPr="009E74DF">
              <w:rPr>
                <w:color w:val="000000"/>
                <w:sz w:val="12"/>
                <w:szCs w:val="12"/>
              </w:rPr>
              <w:t>234,79</w:t>
            </w:r>
          </w:p>
        </w:tc>
        <w:tc>
          <w:tcPr>
            <w:tcW w:w="269" w:type="pct"/>
            <w:noWrap/>
            <w:vAlign w:val="center"/>
            <w:hideMark/>
          </w:tcPr>
          <w:p w14:paraId="26E3BA7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974E96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52AF885" w14:textId="77777777" w:rsidR="009E74DF" w:rsidRPr="009E74DF" w:rsidRDefault="009E74DF" w:rsidP="009E74DF">
            <w:pPr>
              <w:jc w:val="center"/>
              <w:rPr>
                <w:color w:val="000000"/>
                <w:sz w:val="12"/>
                <w:szCs w:val="12"/>
              </w:rPr>
            </w:pPr>
            <w:r w:rsidRPr="009E74DF">
              <w:rPr>
                <w:color w:val="000000"/>
                <w:sz w:val="12"/>
                <w:szCs w:val="12"/>
              </w:rPr>
              <w:t>234,79</w:t>
            </w:r>
          </w:p>
        </w:tc>
        <w:tc>
          <w:tcPr>
            <w:tcW w:w="294" w:type="pct"/>
            <w:noWrap/>
            <w:vAlign w:val="center"/>
            <w:hideMark/>
          </w:tcPr>
          <w:p w14:paraId="3C8CF9E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75D03B8" w14:textId="77777777" w:rsidR="009E74DF" w:rsidRPr="009E74DF" w:rsidRDefault="009E74DF" w:rsidP="009E74DF">
            <w:pPr>
              <w:jc w:val="center"/>
              <w:rPr>
                <w:color w:val="000000"/>
                <w:sz w:val="12"/>
                <w:szCs w:val="12"/>
              </w:rPr>
            </w:pPr>
            <w:r w:rsidRPr="009E74DF">
              <w:rPr>
                <w:color w:val="000000"/>
                <w:sz w:val="12"/>
                <w:szCs w:val="12"/>
              </w:rPr>
              <w:t>225,99</w:t>
            </w:r>
          </w:p>
        </w:tc>
        <w:tc>
          <w:tcPr>
            <w:tcW w:w="287" w:type="pct"/>
            <w:noWrap/>
            <w:vAlign w:val="center"/>
            <w:hideMark/>
          </w:tcPr>
          <w:p w14:paraId="16645EAC" w14:textId="77777777" w:rsidR="009E74DF" w:rsidRPr="009E74DF" w:rsidRDefault="009E74DF" w:rsidP="009E74DF">
            <w:pPr>
              <w:jc w:val="center"/>
              <w:rPr>
                <w:color w:val="000000"/>
                <w:sz w:val="12"/>
                <w:szCs w:val="12"/>
              </w:rPr>
            </w:pPr>
            <w:r w:rsidRPr="009E74DF">
              <w:rPr>
                <w:color w:val="000000"/>
                <w:sz w:val="12"/>
                <w:szCs w:val="12"/>
              </w:rPr>
              <w:t>11,74</w:t>
            </w:r>
          </w:p>
        </w:tc>
        <w:tc>
          <w:tcPr>
            <w:tcW w:w="264" w:type="pct"/>
            <w:noWrap/>
            <w:vAlign w:val="center"/>
            <w:hideMark/>
          </w:tcPr>
          <w:p w14:paraId="2390A223" w14:textId="77777777" w:rsidR="009E74DF" w:rsidRPr="009E74DF" w:rsidRDefault="009E74DF" w:rsidP="009E74DF">
            <w:pPr>
              <w:jc w:val="center"/>
              <w:rPr>
                <w:color w:val="000000"/>
                <w:sz w:val="12"/>
                <w:szCs w:val="12"/>
              </w:rPr>
            </w:pPr>
            <w:r w:rsidRPr="009E74DF">
              <w:rPr>
                <w:color w:val="000000"/>
                <w:sz w:val="12"/>
                <w:szCs w:val="12"/>
              </w:rPr>
              <w:t>11,74</w:t>
            </w:r>
          </w:p>
        </w:tc>
        <w:tc>
          <w:tcPr>
            <w:tcW w:w="255" w:type="pct"/>
            <w:noWrap/>
            <w:vAlign w:val="center"/>
            <w:hideMark/>
          </w:tcPr>
          <w:p w14:paraId="7EA8CE49" w14:textId="77777777" w:rsidR="009E74DF" w:rsidRPr="009E74DF" w:rsidRDefault="009E74DF" w:rsidP="009E74DF">
            <w:pPr>
              <w:jc w:val="center"/>
              <w:rPr>
                <w:color w:val="000000"/>
                <w:sz w:val="12"/>
                <w:szCs w:val="12"/>
              </w:rPr>
            </w:pPr>
            <w:r w:rsidRPr="009E74DF">
              <w:rPr>
                <w:color w:val="000000"/>
                <w:sz w:val="12"/>
                <w:szCs w:val="12"/>
              </w:rPr>
              <w:t>214,25</w:t>
            </w:r>
          </w:p>
        </w:tc>
        <w:tc>
          <w:tcPr>
            <w:tcW w:w="246" w:type="pct"/>
            <w:noWrap/>
            <w:vAlign w:val="center"/>
            <w:hideMark/>
          </w:tcPr>
          <w:p w14:paraId="2CFEC1D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45FA16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2A257C9" w14:textId="77777777" w:rsidTr="00D53DED">
        <w:trPr>
          <w:trHeight w:val="600"/>
          <w:jc w:val="center"/>
        </w:trPr>
        <w:tc>
          <w:tcPr>
            <w:tcW w:w="120" w:type="pct"/>
            <w:noWrap/>
            <w:vAlign w:val="center"/>
            <w:hideMark/>
          </w:tcPr>
          <w:p w14:paraId="3F0F1BD1" w14:textId="77777777" w:rsidR="009E74DF" w:rsidRPr="009E74DF" w:rsidRDefault="009E74DF" w:rsidP="009E74DF">
            <w:pPr>
              <w:jc w:val="center"/>
              <w:rPr>
                <w:color w:val="000000"/>
                <w:sz w:val="12"/>
                <w:szCs w:val="12"/>
              </w:rPr>
            </w:pPr>
            <w:r w:rsidRPr="009E74DF">
              <w:rPr>
                <w:color w:val="000000"/>
                <w:sz w:val="12"/>
                <w:szCs w:val="12"/>
              </w:rPr>
              <w:t>260</w:t>
            </w:r>
          </w:p>
        </w:tc>
        <w:tc>
          <w:tcPr>
            <w:tcW w:w="703" w:type="pct"/>
            <w:vAlign w:val="center"/>
            <w:hideMark/>
          </w:tcPr>
          <w:p w14:paraId="41AAEC27" w14:textId="77777777" w:rsidR="009E74DF" w:rsidRPr="009E74DF" w:rsidRDefault="009E74DF" w:rsidP="009E74DF">
            <w:pPr>
              <w:rPr>
                <w:color w:val="000000"/>
                <w:sz w:val="12"/>
                <w:szCs w:val="12"/>
              </w:rPr>
            </w:pPr>
            <w:r w:rsidRPr="009E74DF">
              <w:rPr>
                <w:color w:val="000000"/>
                <w:sz w:val="12"/>
                <w:szCs w:val="12"/>
              </w:rPr>
              <w:t xml:space="preserve">КТП-6/0,4кВ </w:t>
            </w:r>
            <w:proofErr w:type="spellStart"/>
            <w:r w:rsidRPr="009E74DF">
              <w:rPr>
                <w:color w:val="000000"/>
                <w:sz w:val="12"/>
                <w:szCs w:val="12"/>
              </w:rPr>
              <w:t>Тимбермаш</w:t>
            </w:r>
            <w:proofErr w:type="spellEnd"/>
            <w:r w:rsidRPr="009E74DF">
              <w:rPr>
                <w:color w:val="000000"/>
                <w:sz w:val="12"/>
                <w:szCs w:val="12"/>
              </w:rPr>
              <w:t xml:space="preserve"> - Ф-6-18 - РП-6/6кВ - Ф-6-308, Ф-6-458 - ПС 110/6кВ Опорная-6</w:t>
            </w:r>
          </w:p>
        </w:tc>
        <w:tc>
          <w:tcPr>
            <w:tcW w:w="296" w:type="pct"/>
            <w:noWrap/>
            <w:vAlign w:val="center"/>
            <w:hideMark/>
          </w:tcPr>
          <w:p w14:paraId="55327C18" w14:textId="77777777" w:rsidR="009E74DF" w:rsidRPr="009E74DF" w:rsidRDefault="009E74DF" w:rsidP="009E74DF">
            <w:pPr>
              <w:jc w:val="center"/>
              <w:rPr>
                <w:color w:val="000000"/>
                <w:sz w:val="12"/>
                <w:szCs w:val="12"/>
              </w:rPr>
            </w:pPr>
            <w:r w:rsidRPr="009E74DF">
              <w:rPr>
                <w:color w:val="000000"/>
                <w:sz w:val="12"/>
                <w:szCs w:val="12"/>
              </w:rPr>
              <w:t>БП-001721</w:t>
            </w:r>
          </w:p>
        </w:tc>
        <w:tc>
          <w:tcPr>
            <w:tcW w:w="344" w:type="pct"/>
            <w:noWrap/>
            <w:vAlign w:val="center"/>
            <w:hideMark/>
          </w:tcPr>
          <w:p w14:paraId="0CCF7C1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ED829E4"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15CBD7C3"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82115B4" w14:textId="77777777" w:rsidR="009E74DF" w:rsidRPr="009E74DF" w:rsidRDefault="009E74DF" w:rsidP="009E74DF">
            <w:pPr>
              <w:jc w:val="center"/>
              <w:rPr>
                <w:color w:val="000000"/>
                <w:sz w:val="12"/>
                <w:szCs w:val="12"/>
              </w:rPr>
            </w:pPr>
            <w:r w:rsidRPr="009E74DF">
              <w:rPr>
                <w:color w:val="000000"/>
                <w:sz w:val="12"/>
                <w:szCs w:val="12"/>
              </w:rPr>
              <w:t>218,08</w:t>
            </w:r>
          </w:p>
        </w:tc>
        <w:tc>
          <w:tcPr>
            <w:tcW w:w="269" w:type="pct"/>
            <w:noWrap/>
            <w:vAlign w:val="center"/>
            <w:hideMark/>
          </w:tcPr>
          <w:p w14:paraId="384A674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968837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988CF1D" w14:textId="77777777" w:rsidR="009E74DF" w:rsidRPr="009E74DF" w:rsidRDefault="009E74DF" w:rsidP="009E74DF">
            <w:pPr>
              <w:jc w:val="center"/>
              <w:rPr>
                <w:color w:val="000000"/>
                <w:sz w:val="12"/>
                <w:szCs w:val="12"/>
              </w:rPr>
            </w:pPr>
            <w:r w:rsidRPr="009E74DF">
              <w:rPr>
                <w:color w:val="000000"/>
                <w:sz w:val="12"/>
                <w:szCs w:val="12"/>
              </w:rPr>
              <w:t>218,08</w:t>
            </w:r>
          </w:p>
        </w:tc>
        <w:tc>
          <w:tcPr>
            <w:tcW w:w="294" w:type="pct"/>
            <w:noWrap/>
            <w:vAlign w:val="center"/>
            <w:hideMark/>
          </w:tcPr>
          <w:p w14:paraId="707E65AC"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C0F6508" w14:textId="77777777" w:rsidR="009E74DF" w:rsidRPr="009E74DF" w:rsidRDefault="009E74DF" w:rsidP="009E74DF">
            <w:pPr>
              <w:jc w:val="center"/>
              <w:rPr>
                <w:color w:val="000000"/>
                <w:sz w:val="12"/>
                <w:szCs w:val="12"/>
              </w:rPr>
            </w:pPr>
            <w:r w:rsidRPr="009E74DF">
              <w:rPr>
                <w:color w:val="000000"/>
                <w:sz w:val="12"/>
                <w:szCs w:val="12"/>
              </w:rPr>
              <w:t>209,90</w:t>
            </w:r>
          </w:p>
        </w:tc>
        <w:tc>
          <w:tcPr>
            <w:tcW w:w="287" w:type="pct"/>
            <w:noWrap/>
            <w:vAlign w:val="center"/>
            <w:hideMark/>
          </w:tcPr>
          <w:p w14:paraId="35A3ACF6" w14:textId="77777777" w:rsidR="009E74DF" w:rsidRPr="009E74DF" w:rsidRDefault="009E74DF" w:rsidP="009E74DF">
            <w:pPr>
              <w:jc w:val="center"/>
              <w:rPr>
                <w:color w:val="000000"/>
                <w:sz w:val="12"/>
                <w:szCs w:val="12"/>
              </w:rPr>
            </w:pPr>
            <w:r w:rsidRPr="009E74DF">
              <w:rPr>
                <w:color w:val="000000"/>
                <w:sz w:val="12"/>
                <w:szCs w:val="12"/>
              </w:rPr>
              <w:t>10,90</w:t>
            </w:r>
          </w:p>
        </w:tc>
        <w:tc>
          <w:tcPr>
            <w:tcW w:w="264" w:type="pct"/>
            <w:noWrap/>
            <w:vAlign w:val="center"/>
            <w:hideMark/>
          </w:tcPr>
          <w:p w14:paraId="632F3707" w14:textId="77777777" w:rsidR="009E74DF" w:rsidRPr="009E74DF" w:rsidRDefault="009E74DF" w:rsidP="009E74DF">
            <w:pPr>
              <w:jc w:val="center"/>
              <w:rPr>
                <w:color w:val="000000"/>
                <w:sz w:val="12"/>
                <w:szCs w:val="12"/>
              </w:rPr>
            </w:pPr>
            <w:r w:rsidRPr="009E74DF">
              <w:rPr>
                <w:color w:val="000000"/>
                <w:sz w:val="12"/>
                <w:szCs w:val="12"/>
              </w:rPr>
              <w:t>10,90</w:t>
            </w:r>
          </w:p>
        </w:tc>
        <w:tc>
          <w:tcPr>
            <w:tcW w:w="255" w:type="pct"/>
            <w:noWrap/>
            <w:vAlign w:val="center"/>
            <w:hideMark/>
          </w:tcPr>
          <w:p w14:paraId="255EE355" w14:textId="77777777" w:rsidR="009E74DF" w:rsidRPr="009E74DF" w:rsidRDefault="009E74DF" w:rsidP="009E74DF">
            <w:pPr>
              <w:jc w:val="center"/>
              <w:rPr>
                <w:color w:val="000000"/>
                <w:sz w:val="12"/>
                <w:szCs w:val="12"/>
              </w:rPr>
            </w:pPr>
            <w:r w:rsidRPr="009E74DF">
              <w:rPr>
                <w:color w:val="000000"/>
                <w:sz w:val="12"/>
                <w:szCs w:val="12"/>
              </w:rPr>
              <w:t>199,00</w:t>
            </w:r>
          </w:p>
        </w:tc>
        <w:tc>
          <w:tcPr>
            <w:tcW w:w="246" w:type="pct"/>
            <w:noWrap/>
            <w:vAlign w:val="center"/>
            <w:hideMark/>
          </w:tcPr>
          <w:p w14:paraId="4443FAE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EFD9DF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3534EF8" w14:textId="77777777" w:rsidTr="00D53DED">
        <w:trPr>
          <w:trHeight w:val="600"/>
          <w:jc w:val="center"/>
        </w:trPr>
        <w:tc>
          <w:tcPr>
            <w:tcW w:w="120" w:type="pct"/>
            <w:noWrap/>
            <w:vAlign w:val="center"/>
            <w:hideMark/>
          </w:tcPr>
          <w:p w14:paraId="090E9D74" w14:textId="77777777" w:rsidR="009E74DF" w:rsidRPr="009E74DF" w:rsidRDefault="009E74DF" w:rsidP="009E74DF">
            <w:pPr>
              <w:jc w:val="center"/>
              <w:rPr>
                <w:color w:val="000000"/>
                <w:sz w:val="12"/>
                <w:szCs w:val="12"/>
              </w:rPr>
            </w:pPr>
            <w:r w:rsidRPr="009E74DF">
              <w:rPr>
                <w:color w:val="000000"/>
                <w:sz w:val="12"/>
                <w:szCs w:val="12"/>
              </w:rPr>
              <w:t>261</w:t>
            </w:r>
          </w:p>
        </w:tc>
        <w:tc>
          <w:tcPr>
            <w:tcW w:w="703" w:type="pct"/>
            <w:vAlign w:val="center"/>
            <w:hideMark/>
          </w:tcPr>
          <w:p w14:paraId="10BB200B" w14:textId="77777777" w:rsidR="009E74DF" w:rsidRPr="009E74DF" w:rsidRDefault="009E74DF" w:rsidP="009E74DF">
            <w:pPr>
              <w:rPr>
                <w:color w:val="000000"/>
                <w:sz w:val="12"/>
                <w:szCs w:val="12"/>
              </w:rPr>
            </w:pPr>
            <w:r w:rsidRPr="009E74DF">
              <w:rPr>
                <w:color w:val="000000"/>
                <w:sz w:val="12"/>
                <w:szCs w:val="12"/>
              </w:rPr>
              <w:t xml:space="preserve">Линии электропередачи от РП 6/6 до границ </w:t>
            </w:r>
            <w:proofErr w:type="spellStart"/>
            <w:r w:rsidRPr="009E74DF">
              <w:rPr>
                <w:color w:val="000000"/>
                <w:sz w:val="12"/>
                <w:szCs w:val="12"/>
              </w:rPr>
              <w:t>зем</w:t>
            </w:r>
            <w:proofErr w:type="spellEnd"/>
            <w:r w:rsidRPr="009E74DF">
              <w:rPr>
                <w:color w:val="000000"/>
                <w:sz w:val="12"/>
                <w:szCs w:val="12"/>
              </w:rPr>
              <w:t xml:space="preserve">. участка с </w:t>
            </w:r>
            <w:proofErr w:type="spellStart"/>
            <w:r w:rsidRPr="009E74DF">
              <w:rPr>
                <w:color w:val="000000"/>
                <w:sz w:val="12"/>
                <w:szCs w:val="12"/>
              </w:rPr>
              <w:t>кад</w:t>
            </w:r>
            <w:proofErr w:type="spellEnd"/>
            <w:r w:rsidRPr="009E74DF">
              <w:rPr>
                <w:color w:val="000000"/>
                <w:sz w:val="12"/>
                <w:szCs w:val="12"/>
              </w:rPr>
              <w:t xml:space="preserve"> </w:t>
            </w:r>
            <w:proofErr w:type="gramStart"/>
            <w:r w:rsidRPr="009E74DF">
              <w:rPr>
                <w:color w:val="000000"/>
                <w:sz w:val="12"/>
                <w:szCs w:val="12"/>
              </w:rPr>
              <w:t>№  42</w:t>
            </w:r>
            <w:proofErr w:type="gramEnd"/>
            <w:r w:rsidRPr="009E74DF">
              <w:rPr>
                <w:color w:val="000000"/>
                <w:sz w:val="12"/>
                <w:szCs w:val="12"/>
              </w:rPr>
              <w:t xml:space="preserve">:30:0303090:2557, </w:t>
            </w:r>
            <w:proofErr w:type="spellStart"/>
            <w:r w:rsidRPr="009E74DF">
              <w:rPr>
                <w:color w:val="000000"/>
                <w:sz w:val="12"/>
                <w:szCs w:val="12"/>
              </w:rPr>
              <w:t>протяж</w:t>
            </w:r>
            <w:proofErr w:type="spellEnd"/>
            <w:r w:rsidRPr="009E74DF">
              <w:rPr>
                <w:color w:val="000000"/>
                <w:sz w:val="12"/>
                <w:szCs w:val="12"/>
              </w:rPr>
              <w:t xml:space="preserve">. 378 </w:t>
            </w:r>
            <w:proofErr w:type="spellStart"/>
            <w:r w:rsidRPr="009E74DF">
              <w:rPr>
                <w:color w:val="000000"/>
                <w:sz w:val="12"/>
                <w:szCs w:val="12"/>
              </w:rPr>
              <w:t>п.м</w:t>
            </w:r>
            <w:proofErr w:type="spellEnd"/>
            <w:r w:rsidRPr="009E74DF">
              <w:rPr>
                <w:color w:val="000000"/>
                <w:sz w:val="12"/>
                <w:szCs w:val="12"/>
              </w:rPr>
              <w:t>.</w:t>
            </w:r>
          </w:p>
        </w:tc>
        <w:tc>
          <w:tcPr>
            <w:tcW w:w="296" w:type="pct"/>
            <w:noWrap/>
            <w:vAlign w:val="center"/>
            <w:hideMark/>
          </w:tcPr>
          <w:p w14:paraId="75C9029C" w14:textId="77777777" w:rsidR="009E74DF" w:rsidRPr="009E74DF" w:rsidRDefault="009E74DF" w:rsidP="009E74DF">
            <w:pPr>
              <w:jc w:val="center"/>
              <w:rPr>
                <w:color w:val="000000"/>
                <w:sz w:val="12"/>
                <w:szCs w:val="12"/>
              </w:rPr>
            </w:pPr>
            <w:r w:rsidRPr="009E74DF">
              <w:rPr>
                <w:color w:val="000000"/>
                <w:sz w:val="12"/>
                <w:szCs w:val="12"/>
              </w:rPr>
              <w:t>БП-001707</w:t>
            </w:r>
          </w:p>
        </w:tc>
        <w:tc>
          <w:tcPr>
            <w:tcW w:w="344" w:type="pct"/>
            <w:noWrap/>
            <w:vAlign w:val="center"/>
            <w:hideMark/>
          </w:tcPr>
          <w:p w14:paraId="3B7618D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CA4388A"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0319DBB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20E4C81" w14:textId="77777777" w:rsidR="009E74DF" w:rsidRPr="009E74DF" w:rsidRDefault="009E74DF" w:rsidP="009E74DF">
            <w:pPr>
              <w:jc w:val="center"/>
              <w:rPr>
                <w:color w:val="000000"/>
                <w:sz w:val="12"/>
                <w:szCs w:val="12"/>
              </w:rPr>
            </w:pPr>
            <w:r w:rsidRPr="009E74DF">
              <w:rPr>
                <w:color w:val="000000"/>
                <w:sz w:val="12"/>
                <w:szCs w:val="12"/>
              </w:rPr>
              <w:t>40,76</w:t>
            </w:r>
          </w:p>
        </w:tc>
        <w:tc>
          <w:tcPr>
            <w:tcW w:w="269" w:type="pct"/>
            <w:noWrap/>
            <w:vAlign w:val="center"/>
            <w:hideMark/>
          </w:tcPr>
          <w:p w14:paraId="4999A89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6E65EE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D3DC3F" w14:textId="77777777" w:rsidR="009E74DF" w:rsidRPr="009E74DF" w:rsidRDefault="009E74DF" w:rsidP="009E74DF">
            <w:pPr>
              <w:jc w:val="center"/>
              <w:rPr>
                <w:color w:val="000000"/>
                <w:sz w:val="12"/>
                <w:szCs w:val="12"/>
              </w:rPr>
            </w:pPr>
            <w:r w:rsidRPr="009E74DF">
              <w:rPr>
                <w:color w:val="000000"/>
                <w:sz w:val="12"/>
                <w:szCs w:val="12"/>
              </w:rPr>
              <w:t>40,76</w:t>
            </w:r>
          </w:p>
        </w:tc>
        <w:tc>
          <w:tcPr>
            <w:tcW w:w="294" w:type="pct"/>
            <w:noWrap/>
            <w:vAlign w:val="center"/>
            <w:hideMark/>
          </w:tcPr>
          <w:p w14:paraId="50B5414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4969D02" w14:textId="77777777" w:rsidR="009E74DF" w:rsidRPr="009E74DF" w:rsidRDefault="009E74DF" w:rsidP="009E74DF">
            <w:pPr>
              <w:jc w:val="center"/>
              <w:rPr>
                <w:color w:val="000000"/>
                <w:sz w:val="12"/>
                <w:szCs w:val="12"/>
              </w:rPr>
            </w:pPr>
            <w:r w:rsidRPr="009E74DF">
              <w:rPr>
                <w:color w:val="000000"/>
                <w:sz w:val="12"/>
                <w:szCs w:val="12"/>
              </w:rPr>
              <w:t>38,72</w:t>
            </w:r>
          </w:p>
        </w:tc>
        <w:tc>
          <w:tcPr>
            <w:tcW w:w="287" w:type="pct"/>
            <w:noWrap/>
            <w:vAlign w:val="center"/>
            <w:hideMark/>
          </w:tcPr>
          <w:p w14:paraId="3112297F" w14:textId="77777777" w:rsidR="009E74DF" w:rsidRPr="009E74DF" w:rsidRDefault="009E74DF" w:rsidP="009E74DF">
            <w:pPr>
              <w:jc w:val="center"/>
              <w:rPr>
                <w:color w:val="000000"/>
                <w:sz w:val="12"/>
                <w:szCs w:val="12"/>
              </w:rPr>
            </w:pPr>
            <w:r w:rsidRPr="009E74DF">
              <w:rPr>
                <w:color w:val="000000"/>
                <w:sz w:val="12"/>
                <w:szCs w:val="12"/>
              </w:rPr>
              <w:t>2,72</w:t>
            </w:r>
          </w:p>
        </w:tc>
        <w:tc>
          <w:tcPr>
            <w:tcW w:w="264" w:type="pct"/>
            <w:noWrap/>
            <w:vAlign w:val="center"/>
            <w:hideMark/>
          </w:tcPr>
          <w:p w14:paraId="20CEC9D3" w14:textId="77777777" w:rsidR="009E74DF" w:rsidRPr="009E74DF" w:rsidRDefault="009E74DF" w:rsidP="009E74DF">
            <w:pPr>
              <w:jc w:val="center"/>
              <w:rPr>
                <w:color w:val="000000"/>
                <w:sz w:val="12"/>
                <w:szCs w:val="12"/>
              </w:rPr>
            </w:pPr>
            <w:r w:rsidRPr="009E74DF">
              <w:rPr>
                <w:color w:val="000000"/>
                <w:sz w:val="12"/>
                <w:szCs w:val="12"/>
              </w:rPr>
              <w:t>2,72</w:t>
            </w:r>
          </w:p>
        </w:tc>
        <w:tc>
          <w:tcPr>
            <w:tcW w:w="255" w:type="pct"/>
            <w:noWrap/>
            <w:vAlign w:val="center"/>
            <w:hideMark/>
          </w:tcPr>
          <w:p w14:paraId="38217194" w14:textId="77777777" w:rsidR="009E74DF" w:rsidRPr="009E74DF" w:rsidRDefault="009E74DF" w:rsidP="009E74DF">
            <w:pPr>
              <w:jc w:val="center"/>
              <w:rPr>
                <w:color w:val="000000"/>
                <w:sz w:val="12"/>
                <w:szCs w:val="12"/>
              </w:rPr>
            </w:pPr>
            <w:r w:rsidRPr="009E74DF">
              <w:rPr>
                <w:color w:val="000000"/>
                <w:sz w:val="12"/>
                <w:szCs w:val="12"/>
              </w:rPr>
              <w:t>36,01</w:t>
            </w:r>
          </w:p>
        </w:tc>
        <w:tc>
          <w:tcPr>
            <w:tcW w:w="246" w:type="pct"/>
            <w:noWrap/>
            <w:vAlign w:val="center"/>
            <w:hideMark/>
          </w:tcPr>
          <w:p w14:paraId="760F110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B0C563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A74F4B9" w14:textId="77777777" w:rsidTr="00D53DED">
        <w:trPr>
          <w:trHeight w:val="600"/>
          <w:jc w:val="center"/>
        </w:trPr>
        <w:tc>
          <w:tcPr>
            <w:tcW w:w="120" w:type="pct"/>
            <w:noWrap/>
            <w:vAlign w:val="center"/>
            <w:hideMark/>
          </w:tcPr>
          <w:p w14:paraId="0E0970A4" w14:textId="77777777" w:rsidR="009E74DF" w:rsidRPr="009E74DF" w:rsidRDefault="009E74DF" w:rsidP="009E74DF">
            <w:pPr>
              <w:jc w:val="center"/>
              <w:rPr>
                <w:color w:val="000000"/>
                <w:sz w:val="12"/>
                <w:szCs w:val="12"/>
              </w:rPr>
            </w:pPr>
            <w:r w:rsidRPr="009E74DF">
              <w:rPr>
                <w:color w:val="000000"/>
                <w:sz w:val="12"/>
                <w:szCs w:val="12"/>
              </w:rPr>
              <w:t>262</w:t>
            </w:r>
          </w:p>
        </w:tc>
        <w:tc>
          <w:tcPr>
            <w:tcW w:w="703" w:type="pct"/>
            <w:vAlign w:val="center"/>
            <w:hideMark/>
          </w:tcPr>
          <w:p w14:paraId="1B32F050" w14:textId="77777777" w:rsidR="009E74DF" w:rsidRPr="009E74DF" w:rsidRDefault="009E74DF" w:rsidP="009E74DF">
            <w:pPr>
              <w:rPr>
                <w:color w:val="000000"/>
                <w:sz w:val="12"/>
                <w:szCs w:val="12"/>
              </w:rPr>
            </w:pPr>
            <w:r w:rsidRPr="009E74DF">
              <w:rPr>
                <w:color w:val="000000"/>
                <w:sz w:val="12"/>
                <w:szCs w:val="12"/>
              </w:rPr>
              <w:t xml:space="preserve">Линия ЛЭП 0,4кВ и трансформаторная подстанция, </w:t>
            </w:r>
            <w:proofErr w:type="spellStart"/>
            <w:r w:rsidRPr="009E74DF">
              <w:rPr>
                <w:color w:val="000000"/>
                <w:sz w:val="12"/>
                <w:szCs w:val="12"/>
              </w:rPr>
              <w:t>протяж</w:t>
            </w:r>
            <w:proofErr w:type="spellEnd"/>
            <w:r w:rsidRPr="009E74DF">
              <w:rPr>
                <w:color w:val="000000"/>
                <w:sz w:val="12"/>
                <w:szCs w:val="12"/>
              </w:rPr>
              <w:t xml:space="preserve">. 762м. </w:t>
            </w:r>
            <w:proofErr w:type="gramStart"/>
            <w:r w:rsidRPr="009E74DF">
              <w:rPr>
                <w:color w:val="000000"/>
                <w:sz w:val="12"/>
                <w:szCs w:val="12"/>
              </w:rPr>
              <w:t>кад.№</w:t>
            </w:r>
            <w:proofErr w:type="gramEnd"/>
            <w:r w:rsidRPr="009E74DF">
              <w:rPr>
                <w:color w:val="000000"/>
                <w:sz w:val="12"/>
                <w:szCs w:val="12"/>
              </w:rPr>
              <w:t>42:09:0000000:1889</w:t>
            </w:r>
          </w:p>
        </w:tc>
        <w:tc>
          <w:tcPr>
            <w:tcW w:w="296" w:type="pct"/>
            <w:noWrap/>
            <w:vAlign w:val="center"/>
            <w:hideMark/>
          </w:tcPr>
          <w:p w14:paraId="0C39F167" w14:textId="77777777" w:rsidR="009E74DF" w:rsidRPr="009E74DF" w:rsidRDefault="009E74DF" w:rsidP="009E74DF">
            <w:pPr>
              <w:jc w:val="center"/>
              <w:rPr>
                <w:color w:val="000000"/>
                <w:sz w:val="12"/>
                <w:szCs w:val="12"/>
              </w:rPr>
            </w:pPr>
            <w:r w:rsidRPr="009E74DF">
              <w:rPr>
                <w:color w:val="000000"/>
                <w:sz w:val="12"/>
                <w:szCs w:val="12"/>
              </w:rPr>
              <w:t>БП-001447</w:t>
            </w:r>
          </w:p>
        </w:tc>
        <w:tc>
          <w:tcPr>
            <w:tcW w:w="344" w:type="pct"/>
            <w:noWrap/>
            <w:vAlign w:val="center"/>
            <w:hideMark/>
          </w:tcPr>
          <w:p w14:paraId="25EEA2B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EE4CCA0"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3A8AEBE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E896F62" w14:textId="77777777" w:rsidR="009E74DF" w:rsidRPr="009E74DF" w:rsidRDefault="009E74DF" w:rsidP="009E74DF">
            <w:pPr>
              <w:jc w:val="center"/>
              <w:rPr>
                <w:color w:val="000000"/>
                <w:sz w:val="12"/>
                <w:szCs w:val="12"/>
              </w:rPr>
            </w:pPr>
            <w:r w:rsidRPr="009E74DF">
              <w:rPr>
                <w:color w:val="000000"/>
                <w:sz w:val="12"/>
                <w:szCs w:val="12"/>
              </w:rPr>
              <w:t>3 000,00</w:t>
            </w:r>
          </w:p>
        </w:tc>
        <w:tc>
          <w:tcPr>
            <w:tcW w:w="269" w:type="pct"/>
            <w:noWrap/>
            <w:vAlign w:val="center"/>
            <w:hideMark/>
          </w:tcPr>
          <w:p w14:paraId="7982FAB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0D8F88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EC40A60" w14:textId="77777777" w:rsidR="009E74DF" w:rsidRPr="009E74DF" w:rsidRDefault="009E74DF" w:rsidP="009E74DF">
            <w:pPr>
              <w:jc w:val="center"/>
              <w:rPr>
                <w:color w:val="000000"/>
                <w:sz w:val="12"/>
                <w:szCs w:val="12"/>
              </w:rPr>
            </w:pPr>
            <w:r w:rsidRPr="009E74DF">
              <w:rPr>
                <w:color w:val="000000"/>
                <w:sz w:val="12"/>
                <w:szCs w:val="12"/>
              </w:rPr>
              <w:t>3 000,00</w:t>
            </w:r>
          </w:p>
        </w:tc>
        <w:tc>
          <w:tcPr>
            <w:tcW w:w="294" w:type="pct"/>
            <w:noWrap/>
            <w:vAlign w:val="center"/>
            <w:hideMark/>
          </w:tcPr>
          <w:p w14:paraId="11CEAD7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0E2591F" w14:textId="77777777" w:rsidR="009E74DF" w:rsidRPr="009E74DF" w:rsidRDefault="009E74DF" w:rsidP="009E74DF">
            <w:pPr>
              <w:jc w:val="center"/>
              <w:rPr>
                <w:color w:val="000000"/>
                <w:sz w:val="12"/>
                <w:szCs w:val="12"/>
              </w:rPr>
            </w:pPr>
            <w:r w:rsidRPr="009E74DF">
              <w:rPr>
                <w:color w:val="000000"/>
                <w:sz w:val="12"/>
                <w:szCs w:val="12"/>
              </w:rPr>
              <w:t>2 850,00</w:t>
            </w:r>
          </w:p>
        </w:tc>
        <w:tc>
          <w:tcPr>
            <w:tcW w:w="287" w:type="pct"/>
            <w:noWrap/>
            <w:vAlign w:val="center"/>
            <w:hideMark/>
          </w:tcPr>
          <w:p w14:paraId="4681C364" w14:textId="77777777" w:rsidR="009E74DF" w:rsidRPr="009E74DF" w:rsidRDefault="009E74DF" w:rsidP="009E74DF">
            <w:pPr>
              <w:jc w:val="center"/>
              <w:rPr>
                <w:color w:val="000000"/>
                <w:sz w:val="12"/>
                <w:szCs w:val="12"/>
              </w:rPr>
            </w:pPr>
            <w:r w:rsidRPr="009E74DF">
              <w:rPr>
                <w:color w:val="000000"/>
                <w:sz w:val="12"/>
                <w:szCs w:val="12"/>
              </w:rPr>
              <w:t>200,00</w:t>
            </w:r>
          </w:p>
        </w:tc>
        <w:tc>
          <w:tcPr>
            <w:tcW w:w="264" w:type="pct"/>
            <w:noWrap/>
            <w:vAlign w:val="center"/>
            <w:hideMark/>
          </w:tcPr>
          <w:p w14:paraId="7B31B7F4" w14:textId="77777777" w:rsidR="009E74DF" w:rsidRPr="009E74DF" w:rsidRDefault="009E74DF" w:rsidP="009E74DF">
            <w:pPr>
              <w:jc w:val="center"/>
              <w:rPr>
                <w:color w:val="000000"/>
                <w:sz w:val="12"/>
                <w:szCs w:val="12"/>
              </w:rPr>
            </w:pPr>
            <w:r w:rsidRPr="009E74DF">
              <w:rPr>
                <w:color w:val="000000"/>
                <w:sz w:val="12"/>
                <w:szCs w:val="12"/>
              </w:rPr>
              <w:t>200,00</w:t>
            </w:r>
          </w:p>
        </w:tc>
        <w:tc>
          <w:tcPr>
            <w:tcW w:w="255" w:type="pct"/>
            <w:noWrap/>
            <w:vAlign w:val="center"/>
            <w:hideMark/>
          </w:tcPr>
          <w:p w14:paraId="3D6B09AC" w14:textId="77777777" w:rsidR="009E74DF" w:rsidRPr="009E74DF" w:rsidRDefault="009E74DF" w:rsidP="009E74DF">
            <w:pPr>
              <w:jc w:val="center"/>
              <w:rPr>
                <w:color w:val="000000"/>
                <w:sz w:val="12"/>
                <w:szCs w:val="12"/>
              </w:rPr>
            </w:pPr>
            <w:r w:rsidRPr="009E74DF">
              <w:rPr>
                <w:color w:val="000000"/>
                <w:sz w:val="12"/>
                <w:szCs w:val="12"/>
              </w:rPr>
              <w:t>2 650,00</w:t>
            </w:r>
          </w:p>
        </w:tc>
        <w:tc>
          <w:tcPr>
            <w:tcW w:w="246" w:type="pct"/>
            <w:noWrap/>
            <w:vAlign w:val="center"/>
            <w:hideMark/>
          </w:tcPr>
          <w:p w14:paraId="4E5ED30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6D31262" w14:textId="77777777" w:rsidR="009E74DF" w:rsidRPr="009E74DF" w:rsidRDefault="009E74DF" w:rsidP="009E74DF">
            <w:pPr>
              <w:jc w:val="right"/>
              <w:rPr>
                <w:color w:val="000000"/>
                <w:sz w:val="12"/>
                <w:szCs w:val="12"/>
              </w:rPr>
            </w:pPr>
            <w:r w:rsidRPr="009E74DF">
              <w:rPr>
                <w:color w:val="000000"/>
                <w:sz w:val="12"/>
                <w:szCs w:val="12"/>
              </w:rPr>
              <w:t>60,50</w:t>
            </w:r>
          </w:p>
        </w:tc>
      </w:tr>
      <w:tr w:rsidR="009E74DF" w:rsidRPr="009E74DF" w14:paraId="5BD4D610" w14:textId="77777777" w:rsidTr="00D53DED">
        <w:trPr>
          <w:trHeight w:val="300"/>
          <w:jc w:val="center"/>
        </w:trPr>
        <w:tc>
          <w:tcPr>
            <w:tcW w:w="120" w:type="pct"/>
            <w:noWrap/>
            <w:vAlign w:val="center"/>
            <w:hideMark/>
          </w:tcPr>
          <w:p w14:paraId="43DD1CBF" w14:textId="77777777" w:rsidR="009E74DF" w:rsidRPr="009E74DF" w:rsidRDefault="009E74DF" w:rsidP="009E74DF">
            <w:pPr>
              <w:jc w:val="center"/>
              <w:rPr>
                <w:color w:val="000000"/>
                <w:sz w:val="12"/>
                <w:szCs w:val="12"/>
              </w:rPr>
            </w:pPr>
            <w:r w:rsidRPr="009E74DF">
              <w:rPr>
                <w:color w:val="000000"/>
                <w:sz w:val="12"/>
                <w:szCs w:val="12"/>
              </w:rPr>
              <w:t>263</w:t>
            </w:r>
          </w:p>
        </w:tc>
        <w:tc>
          <w:tcPr>
            <w:tcW w:w="703" w:type="pct"/>
            <w:vAlign w:val="center"/>
            <w:hideMark/>
          </w:tcPr>
          <w:p w14:paraId="14A4A66D" w14:textId="77777777" w:rsidR="009E74DF" w:rsidRPr="009E74DF" w:rsidRDefault="009E74DF" w:rsidP="009E74DF">
            <w:pPr>
              <w:rPr>
                <w:color w:val="000000"/>
                <w:sz w:val="12"/>
                <w:szCs w:val="12"/>
              </w:rPr>
            </w:pPr>
            <w:r w:rsidRPr="009E74DF">
              <w:rPr>
                <w:color w:val="000000"/>
                <w:sz w:val="12"/>
                <w:szCs w:val="12"/>
              </w:rPr>
              <w:t>Линия электропередач КЛ-10кВ 12640м.</w:t>
            </w:r>
          </w:p>
        </w:tc>
        <w:tc>
          <w:tcPr>
            <w:tcW w:w="296" w:type="pct"/>
            <w:noWrap/>
            <w:vAlign w:val="center"/>
            <w:hideMark/>
          </w:tcPr>
          <w:p w14:paraId="0B9171AD" w14:textId="77777777" w:rsidR="009E74DF" w:rsidRPr="009E74DF" w:rsidRDefault="009E74DF" w:rsidP="009E74DF">
            <w:pPr>
              <w:jc w:val="center"/>
              <w:rPr>
                <w:color w:val="000000"/>
                <w:sz w:val="12"/>
                <w:szCs w:val="12"/>
              </w:rPr>
            </w:pPr>
            <w:r w:rsidRPr="009E74DF">
              <w:rPr>
                <w:color w:val="000000"/>
                <w:sz w:val="12"/>
                <w:szCs w:val="12"/>
              </w:rPr>
              <w:t>БП-001040</w:t>
            </w:r>
          </w:p>
        </w:tc>
        <w:tc>
          <w:tcPr>
            <w:tcW w:w="344" w:type="pct"/>
            <w:noWrap/>
            <w:vAlign w:val="center"/>
            <w:hideMark/>
          </w:tcPr>
          <w:p w14:paraId="65C2B7A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A0CC8F9" w14:textId="77777777" w:rsidR="009E74DF" w:rsidRPr="009E74DF" w:rsidRDefault="009E74DF" w:rsidP="009E74DF">
            <w:pPr>
              <w:jc w:val="center"/>
              <w:rPr>
                <w:color w:val="000000"/>
                <w:sz w:val="12"/>
                <w:szCs w:val="12"/>
              </w:rPr>
            </w:pPr>
            <w:r w:rsidRPr="009E74DF">
              <w:rPr>
                <w:color w:val="000000"/>
                <w:sz w:val="12"/>
                <w:szCs w:val="12"/>
              </w:rPr>
              <w:t>01.07.2023</w:t>
            </w:r>
          </w:p>
        </w:tc>
        <w:tc>
          <w:tcPr>
            <w:tcW w:w="305" w:type="pct"/>
            <w:noWrap/>
            <w:vAlign w:val="center"/>
            <w:hideMark/>
          </w:tcPr>
          <w:p w14:paraId="5786FEF4" w14:textId="77777777" w:rsidR="009E74DF" w:rsidRPr="009E74DF" w:rsidRDefault="009E74DF" w:rsidP="009E74DF">
            <w:pPr>
              <w:jc w:val="center"/>
              <w:rPr>
                <w:color w:val="000000"/>
                <w:sz w:val="12"/>
                <w:szCs w:val="12"/>
              </w:rPr>
            </w:pPr>
            <w:r w:rsidRPr="009E74DF">
              <w:rPr>
                <w:color w:val="000000"/>
                <w:sz w:val="12"/>
                <w:szCs w:val="12"/>
              </w:rPr>
              <w:t>112</w:t>
            </w:r>
          </w:p>
        </w:tc>
        <w:tc>
          <w:tcPr>
            <w:tcW w:w="317" w:type="pct"/>
            <w:noWrap/>
            <w:vAlign w:val="center"/>
            <w:hideMark/>
          </w:tcPr>
          <w:p w14:paraId="70EFB246" w14:textId="77777777" w:rsidR="009E74DF" w:rsidRPr="009E74DF" w:rsidRDefault="009E74DF" w:rsidP="009E74DF">
            <w:pPr>
              <w:jc w:val="center"/>
              <w:rPr>
                <w:color w:val="000000"/>
                <w:sz w:val="12"/>
                <w:szCs w:val="12"/>
              </w:rPr>
            </w:pPr>
            <w:r w:rsidRPr="009E74DF">
              <w:rPr>
                <w:color w:val="000000"/>
                <w:sz w:val="12"/>
                <w:szCs w:val="12"/>
              </w:rPr>
              <w:t>10 623,93</w:t>
            </w:r>
          </w:p>
        </w:tc>
        <w:tc>
          <w:tcPr>
            <w:tcW w:w="269" w:type="pct"/>
            <w:noWrap/>
            <w:vAlign w:val="center"/>
            <w:hideMark/>
          </w:tcPr>
          <w:p w14:paraId="36972D4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0AFD9F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54A0A9C" w14:textId="77777777" w:rsidR="009E74DF" w:rsidRPr="009E74DF" w:rsidRDefault="009E74DF" w:rsidP="009E74DF">
            <w:pPr>
              <w:jc w:val="center"/>
              <w:rPr>
                <w:color w:val="000000"/>
                <w:sz w:val="12"/>
                <w:szCs w:val="12"/>
              </w:rPr>
            </w:pPr>
            <w:r w:rsidRPr="009E74DF">
              <w:rPr>
                <w:color w:val="000000"/>
                <w:sz w:val="12"/>
                <w:szCs w:val="12"/>
              </w:rPr>
              <w:t>10 623,93</w:t>
            </w:r>
          </w:p>
        </w:tc>
        <w:tc>
          <w:tcPr>
            <w:tcW w:w="294" w:type="pct"/>
            <w:noWrap/>
            <w:vAlign w:val="center"/>
            <w:hideMark/>
          </w:tcPr>
          <w:p w14:paraId="1485E4C2" w14:textId="77777777" w:rsidR="009E74DF" w:rsidRPr="009E74DF" w:rsidRDefault="009E74DF" w:rsidP="009E74DF">
            <w:pPr>
              <w:jc w:val="center"/>
              <w:rPr>
                <w:color w:val="000000"/>
                <w:sz w:val="12"/>
                <w:szCs w:val="12"/>
              </w:rPr>
            </w:pPr>
            <w:r w:rsidRPr="009E74DF">
              <w:rPr>
                <w:color w:val="000000"/>
                <w:sz w:val="12"/>
                <w:szCs w:val="12"/>
              </w:rPr>
              <w:t>112</w:t>
            </w:r>
          </w:p>
        </w:tc>
        <w:tc>
          <w:tcPr>
            <w:tcW w:w="255" w:type="pct"/>
            <w:noWrap/>
            <w:vAlign w:val="center"/>
            <w:hideMark/>
          </w:tcPr>
          <w:p w14:paraId="6FA59109" w14:textId="77777777" w:rsidR="009E74DF" w:rsidRPr="009E74DF" w:rsidRDefault="009E74DF" w:rsidP="009E74DF">
            <w:pPr>
              <w:jc w:val="center"/>
              <w:rPr>
                <w:color w:val="000000"/>
                <w:sz w:val="12"/>
                <w:szCs w:val="12"/>
              </w:rPr>
            </w:pPr>
            <w:r w:rsidRPr="009E74DF">
              <w:rPr>
                <w:color w:val="000000"/>
                <w:sz w:val="12"/>
                <w:szCs w:val="12"/>
              </w:rPr>
              <w:t>9 011,37</w:t>
            </w:r>
          </w:p>
        </w:tc>
        <w:tc>
          <w:tcPr>
            <w:tcW w:w="287" w:type="pct"/>
            <w:noWrap/>
            <w:vAlign w:val="center"/>
            <w:hideMark/>
          </w:tcPr>
          <w:p w14:paraId="3DB9E6B4" w14:textId="77777777" w:rsidR="009E74DF" w:rsidRPr="009E74DF" w:rsidRDefault="009E74DF" w:rsidP="009E74DF">
            <w:pPr>
              <w:jc w:val="center"/>
              <w:rPr>
                <w:color w:val="000000"/>
                <w:sz w:val="12"/>
                <w:szCs w:val="12"/>
              </w:rPr>
            </w:pPr>
            <w:r w:rsidRPr="009E74DF">
              <w:rPr>
                <w:color w:val="000000"/>
                <w:sz w:val="12"/>
                <w:szCs w:val="12"/>
              </w:rPr>
              <w:t>1 138,28</w:t>
            </w:r>
          </w:p>
        </w:tc>
        <w:tc>
          <w:tcPr>
            <w:tcW w:w="264" w:type="pct"/>
            <w:noWrap/>
            <w:vAlign w:val="center"/>
            <w:hideMark/>
          </w:tcPr>
          <w:p w14:paraId="1FD4588A" w14:textId="77777777" w:rsidR="009E74DF" w:rsidRPr="009E74DF" w:rsidRDefault="009E74DF" w:rsidP="009E74DF">
            <w:pPr>
              <w:jc w:val="center"/>
              <w:rPr>
                <w:color w:val="000000"/>
                <w:sz w:val="12"/>
                <w:szCs w:val="12"/>
              </w:rPr>
            </w:pPr>
            <w:r w:rsidRPr="009E74DF">
              <w:rPr>
                <w:color w:val="000000"/>
                <w:sz w:val="12"/>
                <w:szCs w:val="12"/>
              </w:rPr>
              <w:t>708,26</w:t>
            </w:r>
          </w:p>
        </w:tc>
        <w:tc>
          <w:tcPr>
            <w:tcW w:w="255" w:type="pct"/>
            <w:noWrap/>
            <w:vAlign w:val="center"/>
            <w:hideMark/>
          </w:tcPr>
          <w:p w14:paraId="3055751C" w14:textId="77777777" w:rsidR="009E74DF" w:rsidRPr="009E74DF" w:rsidRDefault="009E74DF" w:rsidP="009E74DF">
            <w:pPr>
              <w:jc w:val="center"/>
              <w:rPr>
                <w:color w:val="000000"/>
                <w:sz w:val="12"/>
                <w:szCs w:val="12"/>
              </w:rPr>
            </w:pPr>
            <w:r w:rsidRPr="009E74DF">
              <w:rPr>
                <w:color w:val="000000"/>
                <w:sz w:val="12"/>
                <w:szCs w:val="12"/>
              </w:rPr>
              <w:t>7 873,09</w:t>
            </w:r>
          </w:p>
        </w:tc>
        <w:tc>
          <w:tcPr>
            <w:tcW w:w="246" w:type="pct"/>
            <w:noWrap/>
            <w:vAlign w:val="center"/>
            <w:hideMark/>
          </w:tcPr>
          <w:p w14:paraId="597A77E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A55E23B" w14:textId="77777777" w:rsidR="009E74DF" w:rsidRPr="009E74DF" w:rsidRDefault="009E74DF" w:rsidP="009E74DF">
            <w:pPr>
              <w:jc w:val="right"/>
              <w:rPr>
                <w:color w:val="000000"/>
                <w:sz w:val="12"/>
                <w:szCs w:val="12"/>
              </w:rPr>
            </w:pPr>
            <w:r w:rsidRPr="009E74DF">
              <w:rPr>
                <w:color w:val="000000"/>
                <w:sz w:val="12"/>
                <w:szCs w:val="12"/>
              </w:rPr>
              <w:t>185,73</w:t>
            </w:r>
          </w:p>
        </w:tc>
      </w:tr>
      <w:tr w:rsidR="009E74DF" w:rsidRPr="009E74DF" w14:paraId="18F4E299" w14:textId="77777777" w:rsidTr="00D53DED">
        <w:trPr>
          <w:trHeight w:val="300"/>
          <w:jc w:val="center"/>
        </w:trPr>
        <w:tc>
          <w:tcPr>
            <w:tcW w:w="120" w:type="pct"/>
            <w:noWrap/>
            <w:vAlign w:val="center"/>
            <w:hideMark/>
          </w:tcPr>
          <w:p w14:paraId="0F24FB7B" w14:textId="77777777" w:rsidR="009E74DF" w:rsidRPr="009E74DF" w:rsidRDefault="009E74DF" w:rsidP="009E74DF">
            <w:pPr>
              <w:jc w:val="center"/>
              <w:rPr>
                <w:color w:val="000000"/>
                <w:sz w:val="12"/>
                <w:szCs w:val="12"/>
              </w:rPr>
            </w:pPr>
            <w:r w:rsidRPr="009E74DF">
              <w:rPr>
                <w:color w:val="000000"/>
                <w:sz w:val="12"/>
                <w:szCs w:val="12"/>
              </w:rPr>
              <w:lastRenderedPageBreak/>
              <w:t>264</w:t>
            </w:r>
          </w:p>
        </w:tc>
        <w:tc>
          <w:tcPr>
            <w:tcW w:w="703" w:type="pct"/>
            <w:vAlign w:val="center"/>
            <w:hideMark/>
          </w:tcPr>
          <w:p w14:paraId="18D06518" w14:textId="77777777" w:rsidR="009E74DF" w:rsidRPr="009E74DF" w:rsidRDefault="009E74DF" w:rsidP="009E74DF">
            <w:pPr>
              <w:rPr>
                <w:color w:val="000000"/>
                <w:sz w:val="12"/>
                <w:szCs w:val="12"/>
              </w:rPr>
            </w:pPr>
            <w:r w:rsidRPr="009E74DF">
              <w:rPr>
                <w:color w:val="000000"/>
                <w:sz w:val="12"/>
                <w:szCs w:val="12"/>
              </w:rPr>
              <w:t>Линия электропередачи КЛ-0,4кВ протяженностью 1029м.</w:t>
            </w:r>
          </w:p>
        </w:tc>
        <w:tc>
          <w:tcPr>
            <w:tcW w:w="296" w:type="pct"/>
            <w:noWrap/>
            <w:vAlign w:val="center"/>
            <w:hideMark/>
          </w:tcPr>
          <w:p w14:paraId="0DC3012B" w14:textId="77777777" w:rsidR="009E74DF" w:rsidRPr="009E74DF" w:rsidRDefault="009E74DF" w:rsidP="009E74DF">
            <w:pPr>
              <w:jc w:val="center"/>
              <w:rPr>
                <w:color w:val="000000"/>
                <w:sz w:val="12"/>
                <w:szCs w:val="12"/>
              </w:rPr>
            </w:pPr>
            <w:r w:rsidRPr="009E74DF">
              <w:rPr>
                <w:color w:val="000000"/>
                <w:sz w:val="12"/>
                <w:szCs w:val="12"/>
              </w:rPr>
              <w:t>БП-001038</w:t>
            </w:r>
          </w:p>
        </w:tc>
        <w:tc>
          <w:tcPr>
            <w:tcW w:w="344" w:type="pct"/>
            <w:noWrap/>
            <w:vAlign w:val="center"/>
            <w:hideMark/>
          </w:tcPr>
          <w:p w14:paraId="0D1091F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FBD2F56" w14:textId="77777777" w:rsidR="009E74DF" w:rsidRPr="009E74DF" w:rsidRDefault="009E74DF" w:rsidP="009E74DF">
            <w:pPr>
              <w:jc w:val="center"/>
              <w:rPr>
                <w:color w:val="000000"/>
                <w:sz w:val="12"/>
                <w:szCs w:val="12"/>
              </w:rPr>
            </w:pPr>
            <w:r w:rsidRPr="009E74DF">
              <w:rPr>
                <w:color w:val="000000"/>
                <w:sz w:val="12"/>
                <w:szCs w:val="12"/>
              </w:rPr>
              <w:t>01.07.2023</w:t>
            </w:r>
          </w:p>
        </w:tc>
        <w:tc>
          <w:tcPr>
            <w:tcW w:w="305" w:type="pct"/>
            <w:noWrap/>
            <w:vAlign w:val="center"/>
            <w:hideMark/>
          </w:tcPr>
          <w:p w14:paraId="27CDD853" w14:textId="77777777" w:rsidR="009E74DF" w:rsidRPr="009E74DF" w:rsidRDefault="009E74DF" w:rsidP="009E74DF">
            <w:pPr>
              <w:jc w:val="center"/>
              <w:rPr>
                <w:color w:val="000000"/>
                <w:sz w:val="12"/>
                <w:szCs w:val="12"/>
              </w:rPr>
            </w:pPr>
            <w:r w:rsidRPr="009E74DF">
              <w:rPr>
                <w:color w:val="000000"/>
                <w:sz w:val="12"/>
                <w:szCs w:val="12"/>
              </w:rPr>
              <w:t>112</w:t>
            </w:r>
          </w:p>
        </w:tc>
        <w:tc>
          <w:tcPr>
            <w:tcW w:w="317" w:type="pct"/>
            <w:noWrap/>
            <w:vAlign w:val="center"/>
            <w:hideMark/>
          </w:tcPr>
          <w:p w14:paraId="1EF0B914" w14:textId="77777777" w:rsidR="009E74DF" w:rsidRPr="009E74DF" w:rsidRDefault="009E74DF" w:rsidP="009E74DF">
            <w:pPr>
              <w:jc w:val="center"/>
              <w:rPr>
                <w:color w:val="000000"/>
                <w:sz w:val="12"/>
                <w:szCs w:val="12"/>
              </w:rPr>
            </w:pPr>
            <w:r w:rsidRPr="009E74DF">
              <w:rPr>
                <w:color w:val="000000"/>
                <w:sz w:val="12"/>
                <w:szCs w:val="12"/>
              </w:rPr>
              <w:t>1 392,36</w:t>
            </w:r>
          </w:p>
        </w:tc>
        <w:tc>
          <w:tcPr>
            <w:tcW w:w="269" w:type="pct"/>
            <w:noWrap/>
            <w:vAlign w:val="center"/>
            <w:hideMark/>
          </w:tcPr>
          <w:p w14:paraId="13F8EE5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DC2A5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C502D6E" w14:textId="77777777" w:rsidR="009E74DF" w:rsidRPr="009E74DF" w:rsidRDefault="009E74DF" w:rsidP="009E74DF">
            <w:pPr>
              <w:jc w:val="center"/>
              <w:rPr>
                <w:color w:val="000000"/>
                <w:sz w:val="12"/>
                <w:szCs w:val="12"/>
              </w:rPr>
            </w:pPr>
            <w:r w:rsidRPr="009E74DF">
              <w:rPr>
                <w:color w:val="000000"/>
                <w:sz w:val="12"/>
                <w:szCs w:val="12"/>
              </w:rPr>
              <w:t>1 392,36</w:t>
            </w:r>
          </w:p>
        </w:tc>
        <w:tc>
          <w:tcPr>
            <w:tcW w:w="294" w:type="pct"/>
            <w:noWrap/>
            <w:vAlign w:val="center"/>
            <w:hideMark/>
          </w:tcPr>
          <w:p w14:paraId="3AEBC428" w14:textId="77777777" w:rsidR="009E74DF" w:rsidRPr="009E74DF" w:rsidRDefault="009E74DF" w:rsidP="009E74DF">
            <w:pPr>
              <w:jc w:val="center"/>
              <w:rPr>
                <w:color w:val="000000"/>
                <w:sz w:val="12"/>
                <w:szCs w:val="12"/>
              </w:rPr>
            </w:pPr>
            <w:r w:rsidRPr="009E74DF">
              <w:rPr>
                <w:color w:val="000000"/>
                <w:sz w:val="12"/>
                <w:szCs w:val="12"/>
              </w:rPr>
              <w:t>112</w:t>
            </w:r>
          </w:p>
        </w:tc>
        <w:tc>
          <w:tcPr>
            <w:tcW w:w="255" w:type="pct"/>
            <w:noWrap/>
            <w:vAlign w:val="center"/>
            <w:hideMark/>
          </w:tcPr>
          <w:p w14:paraId="01D0FB4A" w14:textId="77777777" w:rsidR="009E74DF" w:rsidRPr="009E74DF" w:rsidRDefault="009E74DF" w:rsidP="009E74DF">
            <w:pPr>
              <w:jc w:val="center"/>
              <w:rPr>
                <w:color w:val="000000"/>
                <w:sz w:val="12"/>
                <w:szCs w:val="12"/>
              </w:rPr>
            </w:pPr>
            <w:r w:rsidRPr="009E74DF">
              <w:rPr>
                <w:color w:val="000000"/>
                <w:sz w:val="12"/>
                <w:szCs w:val="12"/>
              </w:rPr>
              <w:t>1 181,02</w:t>
            </w:r>
          </w:p>
        </w:tc>
        <w:tc>
          <w:tcPr>
            <w:tcW w:w="287" w:type="pct"/>
            <w:noWrap/>
            <w:vAlign w:val="center"/>
            <w:hideMark/>
          </w:tcPr>
          <w:p w14:paraId="494507AB" w14:textId="77777777" w:rsidR="009E74DF" w:rsidRPr="009E74DF" w:rsidRDefault="009E74DF" w:rsidP="009E74DF">
            <w:pPr>
              <w:jc w:val="center"/>
              <w:rPr>
                <w:color w:val="000000"/>
                <w:sz w:val="12"/>
                <w:szCs w:val="12"/>
              </w:rPr>
            </w:pPr>
            <w:r w:rsidRPr="009E74DF">
              <w:rPr>
                <w:color w:val="000000"/>
                <w:sz w:val="12"/>
                <w:szCs w:val="12"/>
              </w:rPr>
              <w:t>149,18</w:t>
            </w:r>
          </w:p>
        </w:tc>
        <w:tc>
          <w:tcPr>
            <w:tcW w:w="264" w:type="pct"/>
            <w:noWrap/>
            <w:vAlign w:val="center"/>
            <w:hideMark/>
          </w:tcPr>
          <w:p w14:paraId="78441764" w14:textId="77777777" w:rsidR="009E74DF" w:rsidRPr="009E74DF" w:rsidRDefault="009E74DF" w:rsidP="009E74DF">
            <w:pPr>
              <w:jc w:val="center"/>
              <w:rPr>
                <w:color w:val="000000"/>
                <w:sz w:val="12"/>
                <w:szCs w:val="12"/>
              </w:rPr>
            </w:pPr>
            <w:r w:rsidRPr="009E74DF">
              <w:rPr>
                <w:color w:val="000000"/>
                <w:sz w:val="12"/>
                <w:szCs w:val="12"/>
              </w:rPr>
              <w:t>92,82</w:t>
            </w:r>
          </w:p>
        </w:tc>
        <w:tc>
          <w:tcPr>
            <w:tcW w:w="255" w:type="pct"/>
            <w:noWrap/>
            <w:vAlign w:val="center"/>
            <w:hideMark/>
          </w:tcPr>
          <w:p w14:paraId="67425A3A" w14:textId="77777777" w:rsidR="009E74DF" w:rsidRPr="009E74DF" w:rsidRDefault="009E74DF" w:rsidP="009E74DF">
            <w:pPr>
              <w:jc w:val="center"/>
              <w:rPr>
                <w:color w:val="000000"/>
                <w:sz w:val="12"/>
                <w:szCs w:val="12"/>
              </w:rPr>
            </w:pPr>
            <w:r w:rsidRPr="009E74DF">
              <w:rPr>
                <w:color w:val="000000"/>
                <w:sz w:val="12"/>
                <w:szCs w:val="12"/>
              </w:rPr>
              <w:t>1 031,84</w:t>
            </w:r>
          </w:p>
        </w:tc>
        <w:tc>
          <w:tcPr>
            <w:tcW w:w="246" w:type="pct"/>
            <w:noWrap/>
            <w:vAlign w:val="center"/>
            <w:hideMark/>
          </w:tcPr>
          <w:p w14:paraId="778C497F"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BEC7297" w14:textId="77777777" w:rsidR="009E74DF" w:rsidRPr="009E74DF" w:rsidRDefault="009E74DF" w:rsidP="009E74DF">
            <w:pPr>
              <w:jc w:val="right"/>
              <w:rPr>
                <w:color w:val="000000"/>
                <w:sz w:val="12"/>
                <w:szCs w:val="12"/>
              </w:rPr>
            </w:pPr>
            <w:r w:rsidRPr="009E74DF">
              <w:rPr>
                <w:color w:val="000000"/>
                <w:sz w:val="12"/>
                <w:szCs w:val="12"/>
              </w:rPr>
              <w:t>24,34</w:t>
            </w:r>
          </w:p>
        </w:tc>
      </w:tr>
      <w:tr w:rsidR="009E74DF" w:rsidRPr="009E74DF" w14:paraId="3F7F0267" w14:textId="77777777" w:rsidTr="00D53DED">
        <w:trPr>
          <w:trHeight w:val="300"/>
          <w:jc w:val="center"/>
        </w:trPr>
        <w:tc>
          <w:tcPr>
            <w:tcW w:w="120" w:type="pct"/>
            <w:noWrap/>
            <w:vAlign w:val="center"/>
            <w:hideMark/>
          </w:tcPr>
          <w:p w14:paraId="05A5D5F6" w14:textId="77777777" w:rsidR="009E74DF" w:rsidRPr="009E74DF" w:rsidRDefault="009E74DF" w:rsidP="009E74DF">
            <w:pPr>
              <w:jc w:val="center"/>
              <w:rPr>
                <w:color w:val="000000"/>
                <w:sz w:val="12"/>
                <w:szCs w:val="12"/>
              </w:rPr>
            </w:pPr>
            <w:r w:rsidRPr="009E74DF">
              <w:rPr>
                <w:color w:val="000000"/>
                <w:sz w:val="12"/>
                <w:szCs w:val="12"/>
              </w:rPr>
              <w:t>265</w:t>
            </w:r>
          </w:p>
        </w:tc>
        <w:tc>
          <w:tcPr>
            <w:tcW w:w="703" w:type="pct"/>
            <w:vAlign w:val="center"/>
            <w:hideMark/>
          </w:tcPr>
          <w:p w14:paraId="460DF1B1" w14:textId="77777777" w:rsidR="009E74DF" w:rsidRPr="009E74DF" w:rsidRDefault="009E74DF" w:rsidP="009E74DF">
            <w:pPr>
              <w:rPr>
                <w:color w:val="000000"/>
                <w:sz w:val="12"/>
                <w:szCs w:val="12"/>
              </w:rPr>
            </w:pPr>
            <w:r w:rsidRPr="009E74DF">
              <w:rPr>
                <w:color w:val="000000"/>
                <w:sz w:val="12"/>
                <w:szCs w:val="12"/>
              </w:rPr>
              <w:t xml:space="preserve">ЛЭП 6 </w:t>
            </w:r>
            <w:proofErr w:type="spellStart"/>
            <w:r w:rsidRPr="009E74DF">
              <w:rPr>
                <w:color w:val="000000"/>
                <w:sz w:val="12"/>
                <w:szCs w:val="12"/>
              </w:rPr>
              <w:t>кВ</w:t>
            </w:r>
            <w:proofErr w:type="spellEnd"/>
            <w:r w:rsidRPr="009E74DF">
              <w:rPr>
                <w:color w:val="000000"/>
                <w:sz w:val="12"/>
                <w:szCs w:val="12"/>
              </w:rPr>
              <w:t xml:space="preserve"> от ПС 110/6 </w:t>
            </w:r>
            <w:proofErr w:type="spellStart"/>
            <w:r w:rsidRPr="009E74DF">
              <w:rPr>
                <w:color w:val="000000"/>
                <w:sz w:val="12"/>
                <w:szCs w:val="12"/>
              </w:rPr>
              <w:t>кВ</w:t>
            </w:r>
            <w:proofErr w:type="spellEnd"/>
            <w:r w:rsidRPr="009E74DF">
              <w:rPr>
                <w:color w:val="000000"/>
                <w:sz w:val="12"/>
                <w:szCs w:val="12"/>
              </w:rPr>
              <w:t xml:space="preserve"> Мазутная до ПС 2КРТП-1000-6/0,4 </w:t>
            </w:r>
            <w:proofErr w:type="spellStart"/>
            <w:r w:rsidRPr="009E74DF">
              <w:rPr>
                <w:color w:val="000000"/>
                <w:sz w:val="12"/>
                <w:szCs w:val="12"/>
              </w:rPr>
              <w:t>кВ</w:t>
            </w:r>
            <w:proofErr w:type="spellEnd"/>
            <w:r w:rsidRPr="009E74DF">
              <w:rPr>
                <w:color w:val="000000"/>
                <w:sz w:val="12"/>
                <w:szCs w:val="12"/>
              </w:rPr>
              <w:t>(1цепь)</w:t>
            </w:r>
          </w:p>
        </w:tc>
        <w:tc>
          <w:tcPr>
            <w:tcW w:w="296" w:type="pct"/>
            <w:noWrap/>
            <w:vAlign w:val="center"/>
            <w:hideMark/>
          </w:tcPr>
          <w:p w14:paraId="1FFDFD67" w14:textId="77777777" w:rsidR="009E74DF" w:rsidRPr="009E74DF" w:rsidRDefault="009E74DF" w:rsidP="009E74DF">
            <w:pPr>
              <w:jc w:val="center"/>
              <w:rPr>
                <w:color w:val="000000"/>
                <w:sz w:val="12"/>
                <w:szCs w:val="12"/>
              </w:rPr>
            </w:pPr>
            <w:r w:rsidRPr="009E74DF">
              <w:rPr>
                <w:color w:val="000000"/>
                <w:sz w:val="12"/>
                <w:szCs w:val="12"/>
              </w:rPr>
              <w:t>БП-000869</w:t>
            </w:r>
          </w:p>
        </w:tc>
        <w:tc>
          <w:tcPr>
            <w:tcW w:w="344" w:type="pct"/>
            <w:noWrap/>
            <w:vAlign w:val="center"/>
            <w:hideMark/>
          </w:tcPr>
          <w:p w14:paraId="6DEF13A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7D3146B" w14:textId="77777777" w:rsidR="009E74DF" w:rsidRPr="009E74DF" w:rsidRDefault="009E74DF" w:rsidP="009E74DF">
            <w:pPr>
              <w:jc w:val="center"/>
              <w:rPr>
                <w:color w:val="000000"/>
                <w:sz w:val="12"/>
                <w:szCs w:val="12"/>
              </w:rPr>
            </w:pPr>
            <w:r w:rsidRPr="009E74DF">
              <w:rPr>
                <w:color w:val="000000"/>
                <w:sz w:val="12"/>
                <w:szCs w:val="12"/>
              </w:rPr>
              <w:t>15.12.2021</w:t>
            </w:r>
          </w:p>
        </w:tc>
        <w:tc>
          <w:tcPr>
            <w:tcW w:w="305" w:type="pct"/>
            <w:noWrap/>
            <w:vAlign w:val="center"/>
            <w:hideMark/>
          </w:tcPr>
          <w:p w14:paraId="47C2F974"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1DE8B3E7" w14:textId="77777777" w:rsidR="009E74DF" w:rsidRPr="009E74DF" w:rsidRDefault="009E74DF" w:rsidP="009E74DF">
            <w:pPr>
              <w:jc w:val="center"/>
              <w:rPr>
                <w:color w:val="000000"/>
                <w:sz w:val="12"/>
                <w:szCs w:val="12"/>
              </w:rPr>
            </w:pPr>
            <w:r w:rsidRPr="009E74DF">
              <w:rPr>
                <w:color w:val="000000"/>
                <w:sz w:val="12"/>
                <w:szCs w:val="12"/>
              </w:rPr>
              <w:t>4 694,39</w:t>
            </w:r>
          </w:p>
        </w:tc>
        <w:tc>
          <w:tcPr>
            <w:tcW w:w="269" w:type="pct"/>
            <w:noWrap/>
            <w:vAlign w:val="center"/>
            <w:hideMark/>
          </w:tcPr>
          <w:p w14:paraId="034A79D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2FF2A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97E0069" w14:textId="77777777" w:rsidR="009E74DF" w:rsidRPr="009E74DF" w:rsidRDefault="009E74DF" w:rsidP="009E74DF">
            <w:pPr>
              <w:jc w:val="center"/>
              <w:rPr>
                <w:color w:val="000000"/>
                <w:sz w:val="12"/>
                <w:szCs w:val="12"/>
              </w:rPr>
            </w:pPr>
            <w:r w:rsidRPr="009E74DF">
              <w:rPr>
                <w:color w:val="000000"/>
                <w:sz w:val="12"/>
                <w:szCs w:val="12"/>
              </w:rPr>
              <w:t>4 694,39</w:t>
            </w:r>
          </w:p>
        </w:tc>
        <w:tc>
          <w:tcPr>
            <w:tcW w:w="294" w:type="pct"/>
            <w:noWrap/>
            <w:vAlign w:val="center"/>
            <w:hideMark/>
          </w:tcPr>
          <w:p w14:paraId="51E2AF02"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0060CB07" w14:textId="77777777" w:rsidR="009E74DF" w:rsidRPr="009E74DF" w:rsidRDefault="009E74DF" w:rsidP="009E74DF">
            <w:pPr>
              <w:jc w:val="center"/>
              <w:rPr>
                <w:color w:val="000000"/>
                <w:sz w:val="12"/>
                <w:szCs w:val="12"/>
              </w:rPr>
            </w:pPr>
            <w:r w:rsidRPr="009E74DF">
              <w:rPr>
                <w:color w:val="000000"/>
                <w:sz w:val="12"/>
                <w:szCs w:val="12"/>
              </w:rPr>
              <w:t>3 297,71</w:t>
            </w:r>
          </w:p>
        </w:tc>
        <w:tc>
          <w:tcPr>
            <w:tcW w:w="287" w:type="pct"/>
            <w:noWrap/>
            <w:vAlign w:val="center"/>
            <w:hideMark/>
          </w:tcPr>
          <w:p w14:paraId="1C598338" w14:textId="77777777" w:rsidR="009E74DF" w:rsidRPr="009E74DF" w:rsidRDefault="009E74DF" w:rsidP="009E74DF">
            <w:pPr>
              <w:jc w:val="center"/>
              <w:rPr>
                <w:color w:val="000000"/>
                <w:sz w:val="12"/>
                <w:szCs w:val="12"/>
              </w:rPr>
            </w:pPr>
            <w:r w:rsidRPr="009E74DF">
              <w:rPr>
                <w:color w:val="000000"/>
                <w:sz w:val="12"/>
                <w:szCs w:val="12"/>
              </w:rPr>
              <w:t>465,56</w:t>
            </w:r>
          </w:p>
        </w:tc>
        <w:tc>
          <w:tcPr>
            <w:tcW w:w="264" w:type="pct"/>
            <w:noWrap/>
            <w:vAlign w:val="center"/>
            <w:hideMark/>
          </w:tcPr>
          <w:p w14:paraId="310BAD40" w14:textId="77777777" w:rsidR="009E74DF" w:rsidRPr="009E74DF" w:rsidRDefault="009E74DF" w:rsidP="009E74DF">
            <w:pPr>
              <w:jc w:val="center"/>
              <w:rPr>
                <w:color w:val="000000"/>
                <w:sz w:val="12"/>
                <w:szCs w:val="12"/>
              </w:rPr>
            </w:pPr>
            <w:r w:rsidRPr="009E74DF">
              <w:rPr>
                <w:color w:val="000000"/>
                <w:sz w:val="12"/>
                <w:szCs w:val="12"/>
              </w:rPr>
              <w:t>312,96</w:t>
            </w:r>
          </w:p>
        </w:tc>
        <w:tc>
          <w:tcPr>
            <w:tcW w:w="255" w:type="pct"/>
            <w:noWrap/>
            <w:vAlign w:val="center"/>
            <w:hideMark/>
          </w:tcPr>
          <w:p w14:paraId="28023111" w14:textId="77777777" w:rsidR="009E74DF" w:rsidRPr="009E74DF" w:rsidRDefault="009E74DF" w:rsidP="009E74DF">
            <w:pPr>
              <w:jc w:val="center"/>
              <w:rPr>
                <w:color w:val="000000"/>
                <w:sz w:val="12"/>
                <w:szCs w:val="12"/>
              </w:rPr>
            </w:pPr>
            <w:r w:rsidRPr="009E74DF">
              <w:rPr>
                <w:color w:val="000000"/>
                <w:sz w:val="12"/>
                <w:szCs w:val="12"/>
              </w:rPr>
              <w:t>2 832,15</w:t>
            </w:r>
          </w:p>
        </w:tc>
        <w:tc>
          <w:tcPr>
            <w:tcW w:w="246" w:type="pct"/>
            <w:noWrap/>
            <w:vAlign w:val="center"/>
            <w:hideMark/>
          </w:tcPr>
          <w:p w14:paraId="77211138"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A9E8C73" w14:textId="77777777" w:rsidR="009E74DF" w:rsidRPr="009E74DF" w:rsidRDefault="009E74DF" w:rsidP="009E74DF">
            <w:pPr>
              <w:jc w:val="right"/>
              <w:rPr>
                <w:color w:val="000000"/>
                <w:sz w:val="12"/>
                <w:szCs w:val="12"/>
              </w:rPr>
            </w:pPr>
            <w:r w:rsidRPr="009E74DF">
              <w:rPr>
                <w:color w:val="000000"/>
                <w:sz w:val="12"/>
                <w:szCs w:val="12"/>
              </w:rPr>
              <w:t>67,43</w:t>
            </w:r>
          </w:p>
        </w:tc>
      </w:tr>
      <w:tr w:rsidR="009E74DF" w:rsidRPr="009E74DF" w14:paraId="0443AEDB" w14:textId="77777777" w:rsidTr="00D53DED">
        <w:trPr>
          <w:trHeight w:val="300"/>
          <w:jc w:val="center"/>
        </w:trPr>
        <w:tc>
          <w:tcPr>
            <w:tcW w:w="120" w:type="pct"/>
            <w:noWrap/>
            <w:vAlign w:val="center"/>
            <w:hideMark/>
          </w:tcPr>
          <w:p w14:paraId="068BEF1B" w14:textId="77777777" w:rsidR="009E74DF" w:rsidRPr="009E74DF" w:rsidRDefault="009E74DF" w:rsidP="009E74DF">
            <w:pPr>
              <w:jc w:val="center"/>
              <w:rPr>
                <w:color w:val="000000"/>
                <w:sz w:val="12"/>
                <w:szCs w:val="12"/>
              </w:rPr>
            </w:pPr>
            <w:r w:rsidRPr="009E74DF">
              <w:rPr>
                <w:color w:val="000000"/>
                <w:sz w:val="12"/>
                <w:szCs w:val="12"/>
              </w:rPr>
              <w:t>266</w:t>
            </w:r>
          </w:p>
        </w:tc>
        <w:tc>
          <w:tcPr>
            <w:tcW w:w="703" w:type="pct"/>
            <w:vAlign w:val="center"/>
            <w:hideMark/>
          </w:tcPr>
          <w:p w14:paraId="41608F70" w14:textId="77777777" w:rsidR="009E74DF" w:rsidRPr="009E74DF" w:rsidRDefault="009E74DF" w:rsidP="009E74DF">
            <w:pPr>
              <w:rPr>
                <w:color w:val="000000"/>
                <w:sz w:val="12"/>
                <w:szCs w:val="12"/>
              </w:rPr>
            </w:pPr>
            <w:r w:rsidRPr="009E74DF">
              <w:rPr>
                <w:color w:val="000000"/>
                <w:sz w:val="12"/>
                <w:szCs w:val="12"/>
              </w:rPr>
              <w:t xml:space="preserve">ЛЭП 6 </w:t>
            </w:r>
            <w:proofErr w:type="spellStart"/>
            <w:r w:rsidRPr="009E74DF">
              <w:rPr>
                <w:color w:val="000000"/>
                <w:sz w:val="12"/>
                <w:szCs w:val="12"/>
              </w:rPr>
              <w:t>кВ</w:t>
            </w:r>
            <w:proofErr w:type="spellEnd"/>
            <w:r w:rsidRPr="009E74DF">
              <w:rPr>
                <w:color w:val="000000"/>
                <w:sz w:val="12"/>
                <w:szCs w:val="12"/>
              </w:rPr>
              <w:t xml:space="preserve"> от ПС 110/6 </w:t>
            </w:r>
            <w:proofErr w:type="spellStart"/>
            <w:r w:rsidRPr="009E74DF">
              <w:rPr>
                <w:color w:val="000000"/>
                <w:sz w:val="12"/>
                <w:szCs w:val="12"/>
              </w:rPr>
              <w:t>кВ</w:t>
            </w:r>
            <w:proofErr w:type="spellEnd"/>
            <w:r w:rsidRPr="009E74DF">
              <w:rPr>
                <w:color w:val="000000"/>
                <w:sz w:val="12"/>
                <w:szCs w:val="12"/>
              </w:rPr>
              <w:t xml:space="preserve"> Мазутная до ПС 2КРТП-1000-6/0,4 </w:t>
            </w:r>
            <w:proofErr w:type="spellStart"/>
            <w:r w:rsidRPr="009E74DF">
              <w:rPr>
                <w:color w:val="000000"/>
                <w:sz w:val="12"/>
                <w:szCs w:val="12"/>
              </w:rPr>
              <w:t>кВ</w:t>
            </w:r>
            <w:proofErr w:type="spellEnd"/>
            <w:r w:rsidRPr="009E74DF">
              <w:rPr>
                <w:color w:val="000000"/>
                <w:sz w:val="12"/>
                <w:szCs w:val="12"/>
              </w:rPr>
              <w:t>(2цепь)</w:t>
            </w:r>
          </w:p>
        </w:tc>
        <w:tc>
          <w:tcPr>
            <w:tcW w:w="296" w:type="pct"/>
            <w:noWrap/>
            <w:vAlign w:val="center"/>
            <w:hideMark/>
          </w:tcPr>
          <w:p w14:paraId="306B911B" w14:textId="77777777" w:rsidR="009E74DF" w:rsidRPr="009E74DF" w:rsidRDefault="009E74DF" w:rsidP="009E74DF">
            <w:pPr>
              <w:jc w:val="center"/>
              <w:rPr>
                <w:color w:val="000000"/>
                <w:sz w:val="12"/>
                <w:szCs w:val="12"/>
              </w:rPr>
            </w:pPr>
            <w:r w:rsidRPr="009E74DF">
              <w:rPr>
                <w:color w:val="000000"/>
                <w:sz w:val="12"/>
                <w:szCs w:val="12"/>
              </w:rPr>
              <w:t>БП-000871</w:t>
            </w:r>
          </w:p>
        </w:tc>
        <w:tc>
          <w:tcPr>
            <w:tcW w:w="344" w:type="pct"/>
            <w:noWrap/>
            <w:vAlign w:val="center"/>
            <w:hideMark/>
          </w:tcPr>
          <w:p w14:paraId="29AA955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0303753" w14:textId="77777777" w:rsidR="009E74DF" w:rsidRPr="009E74DF" w:rsidRDefault="009E74DF" w:rsidP="009E74DF">
            <w:pPr>
              <w:jc w:val="center"/>
              <w:rPr>
                <w:color w:val="000000"/>
                <w:sz w:val="12"/>
                <w:szCs w:val="12"/>
              </w:rPr>
            </w:pPr>
            <w:r w:rsidRPr="009E74DF">
              <w:rPr>
                <w:color w:val="000000"/>
                <w:sz w:val="12"/>
                <w:szCs w:val="12"/>
              </w:rPr>
              <w:t>15.12.2021</w:t>
            </w:r>
          </w:p>
        </w:tc>
        <w:tc>
          <w:tcPr>
            <w:tcW w:w="305" w:type="pct"/>
            <w:noWrap/>
            <w:vAlign w:val="center"/>
            <w:hideMark/>
          </w:tcPr>
          <w:p w14:paraId="24C72347"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06A11025" w14:textId="77777777" w:rsidR="009E74DF" w:rsidRPr="009E74DF" w:rsidRDefault="009E74DF" w:rsidP="009E74DF">
            <w:pPr>
              <w:jc w:val="center"/>
              <w:rPr>
                <w:color w:val="000000"/>
                <w:sz w:val="12"/>
                <w:szCs w:val="12"/>
              </w:rPr>
            </w:pPr>
            <w:r w:rsidRPr="009E74DF">
              <w:rPr>
                <w:color w:val="000000"/>
                <w:sz w:val="12"/>
                <w:szCs w:val="12"/>
              </w:rPr>
              <w:t>4 734,78</w:t>
            </w:r>
          </w:p>
        </w:tc>
        <w:tc>
          <w:tcPr>
            <w:tcW w:w="269" w:type="pct"/>
            <w:noWrap/>
            <w:vAlign w:val="center"/>
            <w:hideMark/>
          </w:tcPr>
          <w:p w14:paraId="6BF51B8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52D095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CB402B" w14:textId="77777777" w:rsidR="009E74DF" w:rsidRPr="009E74DF" w:rsidRDefault="009E74DF" w:rsidP="009E74DF">
            <w:pPr>
              <w:jc w:val="center"/>
              <w:rPr>
                <w:color w:val="000000"/>
                <w:sz w:val="12"/>
                <w:szCs w:val="12"/>
              </w:rPr>
            </w:pPr>
            <w:r w:rsidRPr="009E74DF">
              <w:rPr>
                <w:color w:val="000000"/>
                <w:sz w:val="12"/>
                <w:szCs w:val="12"/>
              </w:rPr>
              <w:t>4 734,78</w:t>
            </w:r>
          </w:p>
        </w:tc>
        <w:tc>
          <w:tcPr>
            <w:tcW w:w="294" w:type="pct"/>
            <w:noWrap/>
            <w:vAlign w:val="center"/>
            <w:hideMark/>
          </w:tcPr>
          <w:p w14:paraId="5F697FFF"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6D603353" w14:textId="77777777" w:rsidR="009E74DF" w:rsidRPr="009E74DF" w:rsidRDefault="009E74DF" w:rsidP="009E74DF">
            <w:pPr>
              <w:jc w:val="center"/>
              <w:rPr>
                <w:color w:val="000000"/>
                <w:sz w:val="12"/>
                <w:szCs w:val="12"/>
              </w:rPr>
            </w:pPr>
            <w:r w:rsidRPr="009E74DF">
              <w:rPr>
                <w:color w:val="000000"/>
                <w:sz w:val="12"/>
                <w:szCs w:val="12"/>
              </w:rPr>
              <w:t>3 326,08</w:t>
            </w:r>
          </w:p>
        </w:tc>
        <w:tc>
          <w:tcPr>
            <w:tcW w:w="287" w:type="pct"/>
            <w:noWrap/>
            <w:vAlign w:val="center"/>
            <w:hideMark/>
          </w:tcPr>
          <w:p w14:paraId="1E9DE141" w14:textId="77777777" w:rsidR="009E74DF" w:rsidRPr="009E74DF" w:rsidRDefault="009E74DF" w:rsidP="009E74DF">
            <w:pPr>
              <w:jc w:val="center"/>
              <w:rPr>
                <w:color w:val="000000"/>
                <w:sz w:val="12"/>
                <w:szCs w:val="12"/>
              </w:rPr>
            </w:pPr>
            <w:r w:rsidRPr="009E74DF">
              <w:rPr>
                <w:color w:val="000000"/>
                <w:sz w:val="12"/>
                <w:szCs w:val="12"/>
              </w:rPr>
              <w:t>469,56</w:t>
            </w:r>
          </w:p>
        </w:tc>
        <w:tc>
          <w:tcPr>
            <w:tcW w:w="264" w:type="pct"/>
            <w:noWrap/>
            <w:vAlign w:val="center"/>
            <w:hideMark/>
          </w:tcPr>
          <w:p w14:paraId="29D735E2" w14:textId="77777777" w:rsidR="009E74DF" w:rsidRPr="009E74DF" w:rsidRDefault="009E74DF" w:rsidP="009E74DF">
            <w:pPr>
              <w:jc w:val="center"/>
              <w:rPr>
                <w:color w:val="000000"/>
                <w:sz w:val="12"/>
                <w:szCs w:val="12"/>
              </w:rPr>
            </w:pPr>
            <w:r w:rsidRPr="009E74DF">
              <w:rPr>
                <w:color w:val="000000"/>
                <w:sz w:val="12"/>
                <w:szCs w:val="12"/>
              </w:rPr>
              <w:t>315,65</w:t>
            </w:r>
          </w:p>
        </w:tc>
        <w:tc>
          <w:tcPr>
            <w:tcW w:w="255" w:type="pct"/>
            <w:noWrap/>
            <w:vAlign w:val="center"/>
            <w:hideMark/>
          </w:tcPr>
          <w:p w14:paraId="403AEC94" w14:textId="77777777" w:rsidR="009E74DF" w:rsidRPr="009E74DF" w:rsidRDefault="009E74DF" w:rsidP="009E74DF">
            <w:pPr>
              <w:jc w:val="center"/>
              <w:rPr>
                <w:color w:val="000000"/>
                <w:sz w:val="12"/>
                <w:szCs w:val="12"/>
              </w:rPr>
            </w:pPr>
            <w:r w:rsidRPr="009E74DF">
              <w:rPr>
                <w:color w:val="000000"/>
                <w:sz w:val="12"/>
                <w:szCs w:val="12"/>
              </w:rPr>
              <w:t>2 856,52</w:t>
            </w:r>
          </w:p>
        </w:tc>
        <w:tc>
          <w:tcPr>
            <w:tcW w:w="246" w:type="pct"/>
            <w:noWrap/>
            <w:vAlign w:val="center"/>
            <w:hideMark/>
          </w:tcPr>
          <w:p w14:paraId="2F92BC9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B58AF23" w14:textId="77777777" w:rsidR="009E74DF" w:rsidRPr="009E74DF" w:rsidRDefault="009E74DF" w:rsidP="009E74DF">
            <w:pPr>
              <w:jc w:val="right"/>
              <w:rPr>
                <w:color w:val="000000"/>
                <w:sz w:val="12"/>
                <w:szCs w:val="12"/>
              </w:rPr>
            </w:pPr>
            <w:r w:rsidRPr="009E74DF">
              <w:rPr>
                <w:color w:val="000000"/>
                <w:sz w:val="12"/>
                <w:szCs w:val="12"/>
              </w:rPr>
              <w:t>68,01</w:t>
            </w:r>
          </w:p>
        </w:tc>
      </w:tr>
      <w:tr w:rsidR="009E74DF" w:rsidRPr="009E74DF" w14:paraId="7EE7824E" w14:textId="77777777" w:rsidTr="00D53DED">
        <w:trPr>
          <w:trHeight w:val="300"/>
          <w:jc w:val="center"/>
        </w:trPr>
        <w:tc>
          <w:tcPr>
            <w:tcW w:w="120" w:type="pct"/>
            <w:noWrap/>
            <w:vAlign w:val="center"/>
            <w:hideMark/>
          </w:tcPr>
          <w:p w14:paraId="3397B292" w14:textId="77777777" w:rsidR="009E74DF" w:rsidRPr="009E74DF" w:rsidRDefault="009E74DF" w:rsidP="009E74DF">
            <w:pPr>
              <w:jc w:val="center"/>
              <w:rPr>
                <w:color w:val="000000"/>
                <w:sz w:val="12"/>
                <w:szCs w:val="12"/>
              </w:rPr>
            </w:pPr>
            <w:r w:rsidRPr="009E74DF">
              <w:rPr>
                <w:color w:val="000000"/>
                <w:sz w:val="12"/>
                <w:szCs w:val="12"/>
              </w:rPr>
              <w:t>267</w:t>
            </w:r>
          </w:p>
        </w:tc>
        <w:tc>
          <w:tcPr>
            <w:tcW w:w="703" w:type="pct"/>
            <w:vAlign w:val="center"/>
            <w:hideMark/>
          </w:tcPr>
          <w:p w14:paraId="5DAA488E" w14:textId="77777777" w:rsidR="009E74DF" w:rsidRPr="009E74DF" w:rsidRDefault="009E74DF" w:rsidP="009E74DF">
            <w:pPr>
              <w:rPr>
                <w:color w:val="000000"/>
                <w:sz w:val="12"/>
                <w:szCs w:val="12"/>
              </w:rPr>
            </w:pPr>
            <w:r w:rsidRPr="009E74DF">
              <w:rPr>
                <w:color w:val="000000"/>
                <w:sz w:val="12"/>
                <w:szCs w:val="12"/>
              </w:rPr>
              <w:t xml:space="preserve">ЛЭП-0,4 </w:t>
            </w:r>
            <w:proofErr w:type="spellStart"/>
            <w:r w:rsidRPr="009E74DF">
              <w:rPr>
                <w:color w:val="000000"/>
                <w:sz w:val="12"/>
                <w:szCs w:val="12"/>
              </w:rPr>
              <w:t>кВ</w:t>
            </w:r>
            <w:proofErr w:type="spellEnd"/>
            <w:r w:rsidRPr="009E74DF">
              <w:rPr>
                <w:color w:val="000000"/>
                <w:sz w:val="12"/>
                <w:szCs w:val="12"/>
              </w:rPr>
              <w:t xml:space="preserve"> от РУ-0,4 </w:t>
            </w:r>
            <w:proofErr w:type="spellStart"/>
            <w:r w:rsidRPr="009E74DF">
              <w:rPr>
                <w:color w:val="000000"/>
                <w:sz w:val="12"/>
                <w:szCs w:val="12"/>
              </w:rPr>
              <w:t>кВ</w:t>
            </w:r>
            <w:proofErr w:type="spellEnd"/>
            <w:r w:rsidRPr="009E74DF">
              <w:rPr>
                <w:color w:val="000000"/>
                <w:sz w:val="12"/>
                <w:szCs w:val="12"/>
              </w:rPr>
              <w:t xml:space="preserve"> МТП-250 </w:t>
            </w:r>
            <w:proofErr w:type="spellStart"/>
            <w:r w:rsidRPr="009E74DF">
              <w:rPr>
                <w:color w:val="000000"/>
                <w:sz w:val="12"/>
                <w:szCs w:val="12"/>
              </w:rPr>
              <w:t>кВА</w:t>
            </w:r>
            <w:proofErr w:type="spellEnd"/>
            <w:r w:rsidRPr="009E74DF">
              <w:rPr>
                <w:color w:val="000000"/>
                <w:sz w:val="12"/>
                <w:szCs w:val="12"/>
              </w:rPr>
              <w:t xml:space="preserve"> 6/0,4 </w:t>
            </w:r>
            <w:proofErr w:type="spellStart"/>
            <w:r w:rsidRPr="009E74DF">
              <w:rPr>
                <w:color w:val="000000"/>
                <w:sz w:val="12"/>
                <w:szCs w:val="12"/>
              </w:rPr>
              <w:t>кВ</w:t>
            </w:r>
            <w:proofErr w:type="spellEnd"/>
            <w:r w:rsidRPr="009E74DF">
              <w:rPr>
                <w:color w:val="000000"/>
                <w:sz w:val="12"/>
                <w:szCs w:val="12"/>
              </w:rPr>
              <w:t xml:space="preserve"> в ГСТ-5 "</w:t>
            </w:r>
            <w:proofErr w:type="spellStart"/>
            <w:r w:rsidRPr="009E74DF">
              <w:rPr>
                <w:color w:val="000000"/>
                <w:sz w:val="12"/>
                <w:szCs w:val="12"/>
              </w:rPr>
              <w:t>Изора</w:t>
            </w:r>
            <w:proofErr w:type="spellEnd"/>
            <w:r w:rsidRPr="009E74DF">
              <w:rPr>
                <w:color w:val="000000"/>
                <w:sz w:val="12"/>
                <w:szCs w:val="12"/>
              </w:rPr>
              <w:t>"</w:t>
            </w:r>
          </w:p>
        </w:tc>
        <w:tc>
          <w:tcPr>
            <w:tcW w:w="296" w:type="pct"/>
            <w:noWrap/>
            <w:vAlign w:val="center"/>
            <w:hideMark/>
          </w:tcPr>
          <w:p w14:paraId="68AE4E4B" w14:textId="77777777" w:rsidR="009E74DF" w:rsidRPr="009E74DF" w:rsidRDefault="009E74DF" w:rsidP="009E74DF">
            <w:pPr>
              <w:jc w:val="center"/>
              <w:rPr>
                <w:color w:val="000000"/>
                <w:sz w:val="12"/>
                <w:szCs w:val="12"/>
              </w:rPr>
            </w:pPr>
            <w:r w:rsidRPr="009E74DF">
              <w:rPr>
                <w:color w:val="000000"/>
                <w:sz w:val="12"/>
                <w:szCs w:val="12"/>
              </w:rPr>
              <w:t>БП-001688</w:t>
            </w:r>
          </w:p>
        </w:tc>
        <w:tc>
          <w:tcPr>
            <w:tcW w:w="344" w:type="pct"/>
            <w:noWrap/>
            <w:vAlign w:val="center"/>
            <w:hideMark/>
          </w:tcPr>
          <w:p w14:paraId="01FE83DE"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C158F5A"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02292FEA"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11FE1AE" w14:textId="77777777" w:rsidR="009E74DF" w:rsidRPr="009E74DF" w:rsidRDefault="009E74DF" w:rsidP="009E74DF">
            <w:pPr>
              <w:jc w:val="center"/>
              <w:rPr>
                <w:color w:val="000000"/>
                <w:sz w:val="12"/>
                <w:szCs w:val="12"/>
              </w:rPr>
            </w:pPr>
            <w:r w:rsidRPr="009E74DF">
              <w:rPr>
                <w:color w:val="000000"/>
                <w:sz w:val="12"/>
                <w:szCs w:val="12"/>
              </w:rPr>
              <w:t>4 812,68</w:t>
            </w:r>
          </w:p>
        </w:tc>
        <w:tc>
          <w:tcPr>
            <w:tcW w:w="269" w:type="pct"/>
            <w:noWrap/>
            <w:vAlign w:val="center"/>
            <w:hideMark/>
          </w:tcPr>
          <w:p w14:paraId="3F21702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0D7A15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B562B6C" w14:textId="77777777" w:rsidR="009E74DF" w:rsidRPr="009E74DF" w:rsidRDefault="009E74DF" w:rsidP="009E74DF">
            <w:pPr>
              <w:jc w:val="center"/>
              <w:rPr>
                <w:color w:val="000000"/>
                <w:sz w:val="12"/>
                <w:szCs w:val="12"/>
              </w:rPr>
            </w:pPr>
            <w:r w:rsidRPr="009E74DF">
              <w:rPr>
                <w:color w:val="000000"/>
                <w:sz w:val="12"/>
                <w:szCs w:val="12"/>
              </w:rPr>
              <w:t>4 812,68</w:t>
            </w:r>
          </w:p>
        </w:tc>
        <w:tc>
          <w:tcPr>
            <w:tcW w:w="294" w:type="pct"/>
            <w:noWrap/>
            <w:vAlign w:val="center"/>
            <w:hideMark/>
          </w:tcPr>
          <w:p w14:paraId="63CCC8B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23E05CD" w14:textId="77777777" w:rsidR="009E74DF" w:rsidRPr="009E74DF" w:rsidRDefault="009E74DF" w:rsidP="009E74DF">
            <w:pPr>
              <w:jc w:val="center"/>
              <w:rPr>
                <w:color w:val="000000"/>
                <w:sz w:val="12"/>
                <w:szCs w:val="12"/>
              </w:rPr>
            </w:pPr>
            <w:r w:rsidRPr="009E74DF">
              <w:rPr>
                <w:color w:val="000000"/>
                <w:sz w:val="12"/>
                <w:szCs w:val="12"/>
              </w:rPr>
              <w:t>4 572,05</w:t>
            </w:r>
          </w:p>
        </w:tc>
        <w:tc>
          <w:tcPr>
            <w:tcW w:w="287" w:type="pct"/>
            <w:noWrap/>
            <w:vAlign w:val="center"/>
            <w:hideMark/>
          </w:tcPr>
          <w:p w14:paraId="60716F13" w14:textId="77777777" w:rsidR="009E74DF" w:rsidRPr="009E74DF" w:rsidRDefault="009E74DF" w:rsidP="009E74DF">
            <w:pPr>
              <w:jc w:val="center"/>
              <w:rPr>
                <w:color w:val="000000"/>
                <w:sz w:val="12"/>
                <w:szCs w:val="12"/>
              </w:rPr>
            </w:pPr>
            <w:r w:rsidRPr="009E74DF">
              <w:rPr>
                <w:color w:val="000000"/>
                <w:sz w:val="12"/>
                <w:szCs w:val="12"/>
              </w:rPr>
              <w:t>320,85</w:t>
            </w:r>
          </w:p>
        </w:tc>
        <w:tc>
          <w:tcPr>
            <w:tcW w:w="264" w:type="pct"/>
            <w:noWrap/>
            <w:vAlign w:val="center"/>
            <w:hideMark/>
          </w:tcPr>
          <w:p w14:paraId="7ABF116D" w14:textId="77777777" w:rsidR="009E74DF" w:rsidRPr="009E74DF" w:rsidRDefault="009E74DF" w:rsidP="009E74DF">
            <w:pPr>
              <w:jc w:val="center"/>
              <w:rPr>
                <w:color w:val="000000"/>
                <w:sz w:val="12"/>
                <w:szCs w:val="12"/>
              </w:rPr>
            </w:pPr>
            <w:r w:rsidRPr="009E74DF">
              <w:rPr>
                <w:color w:val="000000"/>
                <w:sz w:val="12"/>
                <w:szCs w:val="12"/>
              </w:rPr>
              <w:t>320,85</w:t>
            </w:r>
          </w:p>
        </w:tc>
        <w:tc>
          <w:tcPr>
            <w:tcW w:w="255" w:type="pct"/>
            <w:noWrap/>
            <w:vAlign w:val="center"/>
            <w:hideMark/>
          </w:tcPr>
          <w:p w14:paraId="0F0C8786" w14:textId="77777777" w:rsidR="009E74DF" w:rsidRPr="009E74DF" w:rsidRDefault="009E74DF" w:rsidP="009E74DF">
            <w:pPr>
              <w:jc w:val="center"/>
              <w:rPr>
                <w:color w:val="000000"/>
                <w:sz w:val="12"/>
                <w:szCs w:val="12"/>
              </w:rPr>
            </w:pPr>
            <w:r w:rsidRPr="009E74DF">
              <w:rPr>
                <w:color w:val="000000"/>
                <w:sz w:val="12"/>
                <w:szCs w:val="12"/>
              </w:rPr>
              <w:t>4 251,20</w:t>
            </w:r>
          </w:p>
        </w:tc>
        <w:tc>
          <w:tcPr>
            <w:tcW w:w="246" w:type="pct"/>
            <w:noWrap/>
            <w:vAlign w:val="center"/>
            <w:hideMark/>
          </w:tcPr>
          <w:p w14:paraId="6EB7DC2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E8567B0" w14:textId="77777777" w:rsidR="009E74DF" w:rsidRPr="009E74DF" w:rsidRDefault="009E74DF" w:rsidP="009E74DF">
            <w:pPr>
              <w:jc w:val="right"/>
              <w:rPr>
                <w:color w:val="000000"/>
                <w:sz w:val="12"/>
                <w:szCs w:val="12"/>
              </w:rPr>
            </w:pPr>
            <w:r w:rsidRPr="009E74DF">
              <w:rPr>
                <w:color w:val="000000"/>
                <w:sz w:val="12"/>
                <w:szCs w:val="12"/>
              </w:rPr>
              <w:t>97,06</w:t>
            </w:r>
          </w:p>
        </w:tc>
      </w:tr>
      <w:tr w:rsidR="009E74DF" w:rsidRPr="009E74DF" w14:paraId="034328B8" w14:textId="77777777" w:rsidTr="00D53DED">
        <w:trPr>
          <w:trHeight w:val="300"/>
          <w:jc w:val="center"/>
        </w:trPr>
        <w:tc>
          <w:tcPr>
            <w:tcW w:w="120" w:type="pct"/>
            <w:noWrap/>
            <w:vAlign w:val="center"/>
            <w:hideMark/>
          </w:tcPr>
          <w:p w14:paraId="127EF375" w14:textId="77777777" w:rsidR="009E74DF" w:rsidRPr="009E74DF" w:rsidRDefault="009E74DF" w:rsidP="009E74DF">
            <w:pPr>
              <w:jc w:val="center"/>
              <w:rPr>
                <w:color w:val="000000"/>
                <w:sz w:val="12"/>
                <w:szCs w:val="12"/>
              </w:rPr>
            </w:pPr>
            <w:r w:rsidRPr="009E74DF">
              <w:rPr>
                <w:color w:val="000000"/>
                <w:sz w:val="12"/>
                <w:szCs w:val="12"/>
              </w:rPr>
              <w:t>268</w:t>
            </w:r>
          </w:p>
        </w:tc>
        <w:tc>
          <w:tcPr>
            <w:tcW w:w="703" w:type="pct"/>
            <w:vAlign w:val="center"/>
            <w:hideMark/>
          </w:tcPr>
          <w:p w14:paraId="2B4E9291" w14:textId="77777777" w:rsidR="009E74DF" w:rsidRPr="009E74DF" w:rsidRDefault="009E74DF" w:rsidP="009E74DF">
            <w:pPr>
              <w:rPr>
                <w:color w:val="000000"/>
                <w:sz w:val="12"/>
                <w:szCs w:val="12"/>
              </w:rPr>
            </w:pPr>
            <w:r w:rsidRPr="009E74DF">
              <w:rPr>
                <w:color w:val="000000"/>
                <w:sz w:val="12"/>
                <w:szCs w:val="12"/>
              </w:rPr>
              <w:t xml:space="preserve">ЛЭП-0,4 </w:t>
            </w:r>
            <w:proofErr w:type="spellStart"/>
            <w:r w:rsidRPr="009E74DF">
              <w:rPr>
                <w:color w:val="000000"/>
                <w:sz w:val="12"/>
                <w:szCs w:val="12"/>
              </w:rPr>
              <w:t>кВ</w:t>
            </w:r>
            <w:proofErr w:type="spellEnd"/>
            <w:r w:rsidRPr="009E74DF">
              <w:rPr>
                <w:color w:val="000000"/>
                <w:sz w:val="12"/>
                <w:szCs w:val="12"/>
              </w:rPr>
              <w:t xml:space="preserve"> от ТП Эко+ 6/0,4 </w:t>
            </w:r>
            <w:proofErr w:type="spellStart"/>
            <w:r w:rsidRPr="009E74DF">
              <w:rPr>
                <w:color w:val="000000"/>
                <w:sz w:val="12"/>
                <w:szCs w:val="12"/>
              </w:rPr>
              <w:t>кВ</w:t>
            </w:r>
            <w:proofErr w:type="spellEnd"/>
            <w:r w:rsidRPr="009E74DF">
              <w:rPr>
                <w:color w:val="000000"/>
                <w:sz w:val="12"/>
                <w:szCs w:val="12"/>
              </w:rPr>
              <w:t xml:space="preserve"> 63 </w:t>
            </w:r>
            <w:proofErr w:type="spellStart"/>
            <w:r w:rsidRPr="009E74DF">
              <w:rPr>
                <w:color w:val="000000"/>
                <w:sz w:val="12"/>
                <w:szCs w:val="12"/>
              </w:rPr>
              <w:t>кВА</w:t>
            </w:r>
            <w:proofErr w:type="spellEnd"/>
          </w:p>
        </w:tc>
        <w:tc>
          <w:tcPr>
            <w:tcW w:w="296" w:type="pct"/>
            <w:noWrap/>
            <w:vAlign w:val="center"/>
            <w:hideMark/>
          </w:tcPr>
          <w:p w14:paraId="00598DF6" w14:textId="77777777" w:rsidR="009E74DF" w:rsidRPr="009E74DF" w:rsidRDefault="009E74DF" w:rsidP="009E74DF">
            <w:pPr>
              <w:jc w:val="center"/>
              <w:rPr>
                <w:color w:val="000000"/>
                <w:sz w:val="12"/>
                <w:szCs w:val="12"/>
              </w:rPr>
            </w:pPr>
            <w:r w:rsidRPr="009E74DF">
              <w:rPr>
                <w:color w:val="000000"/>
                <w:sz w:val="12"/>
                <w:szCs w:val="12"/>
              </w:rPr>
              <w:t>БП-001711</w:t>
            </w:r>
          </w:p>
        </w:tc>
        <w:tc>
          <w:tcPr>
            <w:tcW w:w="344" w:type="pct"/>
            <w:noWrap/>
            <w:vAlign w:val="center"/>
            <w:hideMark/>
          </w:tcPr>
          <w:p w14:paraId="06A7BC3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BEC0CAD"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59AF45B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4134525" w14:textId="77777777" w:rsidR="009E74DF" w:rsidRPr="009E74DF" w:rsidRDefault="009E74DF" w:rsidP="009E74DF">
            <w:pPr>
              <w:jc w:val="center"/>
              <w:rPr>
                <w:color w:val="000000"/>
                <w:sz w:val="12"/>
                <w:szCs w:val="12"/>
              </w:rPr>
            </w:pPr>
            <w:r w:rsidRPr="009E74DF">
              <w:rPr>
                <w:color w:val="000000"/>
                <w:sz w:val="12"/>
                <w:szCs w:val="12"/>
              </w:rPr>
              <w:t>561,52</w:t>
            </w:r>
          </w:p>
        </w:tc>
        <w:tc>
          <w:tcPr>
            <w:tcW w:w="269" w:type="pct"/>
            <w:noWrap/>
            <w:vAlign w:val="center"/>
            <w:hideMark/>
          </w:tcPr>
          <w:p w14:paraId="62505BF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FE5873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8163C8" w14:textId="77777777" w:rsidR="009E74DF" w:rsidRPr="009E74DF" w:rsidRDefault="009E74DF" w:rsidP="009E74DF">
            <w:pPr>
              <w:jc w:val="center"/>
              <w:rPr>
                <w:color w:val="000000"/>
                <w:sz w:val="12"/>
                <w:szCs w:val="12"/>
              </w:rPr>
            </w:pPr>
            <w:r w:rsidRPr="009E74DF">
              <w:rPr>
                <w:color w:val="000000"/>
                <w:sz w:val="12"/>
                <w:szCs w:val="12"/>
              </w:rPr>
              <w:t>561,52</w:t>
            </w:r>
          </w:p>
        </w:tc>
        <w:tc>
          <w:tcPr>
            <w:tcW w:w="294" w:type="pct"/>
            <w:noWrap/>
            <w:vAlign w:val="center"/>
            <w:hideMark/>
          </w:tcPr>
          <w:p w14:paraId="75DDD3D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A148CF6" w14:textId="77777777" w:rsidR="009E74DF" w:rsidRPr="009E74DF" w:rsidRDefault="009E74DF" w:rsidP="009E74DF">
            <w:pPr>
              <w:jc w:val="center"/>
              <w:rPr>
                <w:color w:val="000000"/>
                <w:sz w:val="12"/>
                <w:szCs w:val="12"/>
              </w:rPr>
            </w:pPr>
            <w:r w:rsidRPr="009E74DF">
              <w:rPr>
                <w:color w:val="000000"/>
                <w:sz w:val="12"/>
                <w:szCs w:val="12"/>
              </w:rPr>
              <w:t>533,44</w:t>
            </w:r>
          </w:p>
        </w:tc>
        <w:tc>
          <w:tcPr>
            <w:tcW w:w="287" w:type="pct"/>
            <w:noWrap/>
            <w:vAlign w:val="center"/>
            <w:hideMark/>
          </w:tcPr>
          <w:p w14:paraId="61709980" w14:textId="77777777" w:rsidR="009E74DF" w:rsidRPr="009E74DF" w:rsidRDefault="009E74DF" w:rsidP="009E74DF">
            <w:pPr>
              <w:jc w:val="center"/>
              <w:rPr>
                <w:color w:val="000000"/>
                <w:sz w:val="12"/>
                <w:szCs w:val="12"/>
              </w:rPr>
            </w:pPr>
            <w:r w:rsidRPr="009E74DF">
              <w:rPr>
                <w:color w:val="000000"/>
                <w:sz w:val="12"/>
                <w:szCs w:val="12"/>
              </w:rPr>
              <w:t>37,43</w:t>
            </w:r>
          </w:p>
        </w:tc>
        <w:tc>
          <w:tcPr>
            <w:tcW w:w="264" w:type="pct"/>
            <w:noWrap/>
            <w:vAlign w:val="center"/>
            <w:hideMark/>
          </w:tcPr>
          <w:p w14:paraId="37BD9F10" w14:textId="77777777" w:rsidR="009E74DF" w:rsidRPr="009E74DF" w:rsidRDefault="009E74DF" w:rsidP="009E74DF">
            <w:pPr>
              <w:jc w:val="center"/>
              <w:rPr>
                <w:color w:val="000000"/>
                <w:sz w:val="12"/>
                <w:szCs w:val="12"/>
              </w:rPr>
            </w:pPr>
            <w:r w:rsidRPr="009E74DF">
              <w:rPr>
                <w:color w:val="000000"/>
                <w:sz w:val="12"/>
                <w:szCs w:val="12"/>
              </w:rPr>
              <w:t>37,43</w:t>
            </w:r>
          </w:p>
        </w:tc>
        <w:tc>
          <w:tcPr>
            <w:tcW w:w="255" w:type="pct"/>
            <w:noWrap/>
            <w:vAlign w:val="center"/>
            <w:hideMark/>
          </w:tcPr>
          <w:p w14:paraId="008C014F" w14:textId="77777777" w:rsidR="009E74DF" w:rsidRPr="009E74DF" w:rsidRDefault="009E74DF" w:rsidP="009E74DF">
            <w:pPr>
              <w:jc w:val="center"/>
              <w:rPr>
                <w:color w:val="000000"/>
                <w:sz w:val="12"/>
                <w:szCs w:val="12"/>
              </w:rPr>
            </w:pPr>
            <w:r w:rsidRPr="009E74DF">
              <w:rPr>
                <w:color w:val="000000"/>
                <w:sz w:val="12"/>
                <w:szCs w:val="12"/>
              </w:rPr>
              <w:t>496,01</w:t>
            </w:r>
          </w:p>
        </w:tc>
        <w:tc>
          <w:tcPr>
            <w:tcW w:w="246" w:type="pct"/>
            <w:noWrap/>
            <w:vAlign w:val="center"/>
            <w:hideMark/>
          </w:tcPr>
          <w:p w14:paraId="161AD4A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E5D7AF7" w14:textId="77777777" w:rsidR="009E74DF" w:rsidRPr="009E74DF" w:rsidRDefault="009E74DF" w:rsidP="009E74DF">
            <w:pPr>
              <w:jc w:val="right"/>
              <w:rPr>
                <w:color w:val="000000"/>
                <w:sz w:val="12"/>
                <w:szCs w:val="12"/>
              </w:rPr>
            </w:pPr>
            <w:r w:rsidRPr="009E74DF">
              <w:rPr>
                <w:color w:val="000000"/>
                <w:sz w:val="12"/>
                <w:szCs w:val="12"/>
              </w:rPr>
              <w:t>11,32</w:t>
            </w:r>
          </w:p>
        </w:tc>
      </w:tr>
      <w:tr w:rsidR="009E74DF" w:rsidRPr="009E74DF" w14:paraId="424F18D4" w14:textId="77777777" w:rsidTr="00D53DED">
        <w:trPr>
          <w:trHeight w:val="600"/>
          <w:jc w:val="center"/>
        </w:trPr>
        <w:tc>
          <w:tcPr>
            <w:tcW w:w="120" w:type="pct"/>
            <w:noWrap/>
            <w:vAlign w:val="center"/>
            <w:hideMark/>
          </w:tcPr>
          <w:p w14:paraId="427DC18B" w14:textId="77777777" w:rsidR="009E74DF" w:rsidRPr="009E74DF" w:rsidRDefault="009E74DF" w:rsidP="009E74DF">
            <w:pPr>
              <w:jc w:val="center"/>
              <w:rPr>
                <w:color w:val="000000"/>
                <w:sz w:val="12"/>
                <w:szCs w:val="12"/>
              </w:rPr>
            </w:pPr>
            <w:r w:rsidRPr="009E74DF">
              <w:rPr>
                <w:color w:val="000000"/>
                <w:sz w:val="12"/>
                <w:szCs w:val="12"/>
              </w:rPr>
              <w:t>269</w:t>
            </w:r>
          </w:p>
        </w:tc>
        <w:tc>
          <w:tcPr>
            <w:tcW w:w="703" w:type="pct"/>
            <w:vAlign w:val="center"/>
            <w:hideMark/>
          </w:tcPr>
          <w:p w14:paraId="6D76D783" w14:textId="77777777" w:rsidR="009E74DF" w:rsidRPr="009E74DF" w:rsidRDefault="009E74DF" w:rsidP="009E74DF">
            <w:pPr>
              <w:rPr>
                <w:color w:val="000000"/>
                <w:sz w:val="12"/>
                <w:szCs w:val="12"/>
              </w:rPr>
            </w:pPr>
            <w:r w:rsidRPr="009E74DF">
              <w:rPr>
                <w:color w:val="000000"/>
                <w:sz w:val="12"/>
                <w:szCs w:val="12"/>
              </w:rPr>
              <w:t xml:space="preserve">ЛЭП-10 </w:t>
            </w:r>
            <w:proofErr w:type="spellStart"/>
            <w:r w:rsidRPr="009E74DF">
              <w:rPr>
                <w:color w:val="000000"/>
                <w:sz w:val="12"/>
                <w:szCs w:val="12"/>
              </w:rPr>
              <w:t>кВ</w:t>
            </w:r>
            <w:proofErr w:type="spellEnd"/>
            <w:r w:rsidRPr="009E74DF">
              <w:rPr>
                <w:color w:val="000000"/>
                <w:sz w:val="12"/>
                <w:szCs w:val="12"/>
              </w:rPr>
              <w:t xml:space="preserve"> от РУ-10 </w:t>
            </w:r>
            <w:proofErr w:type="spellStart"/>
            <w:r w:rsidRPr="009E74DF">
              <w:rPr>
                <w:color w:val="000000"/>
                <w:sz w:val="12"/>
                <w:szCs w:val="12"/>
              </w:rPr>
              <w:t>кВ</w:t>
            </w:r>
            <w:proofErr w:type="spellEnd"/>
            <w:r w:rsidRPr="009E74DF">
              <w:rPr>
                <w:color w:val="000000"/>
                <w:sz w:val="12"/>
                <w:szCs w:val="12"/>
              </w:rPr>
              <w:t xml:space="preserve"> 2КТП-10/0,4 </w:t>
            </w:r>
            <w:proofErr w:type="spellStart"/>
            <w:r w:rsidRPr="009E74DF">
              <w:rPr>
                <w:color w:val="000000"/>
                <w:sz w:val="12"/>
                <w:szCs w:val="12"/>
              </w:rPr>
              <w:t>кВ</w:t>
            </w:r>
            <w:proofErr w:type="spellEnd"/>
            <w:r w:rsidRPr="009E74DF">
              <w:rPr>
                <w:color w:val="000000"/>
                <w:sz w:val="12"/>
                <w:szCs w:val="12"/>
              </w:rPr>
              <w:t xml:space="preserve"> до РУ-10 </w:t>
            </w:r>
            <w:proofErr w:type="spellStart"/>
            <w:r w:rsidRPr="009E74DF">
              <w:rPr>
                <w:color w:val="000000"/>
                <w:sz w:val="12"/>
                <w:szCs w:val="12"/>
              </w:rPr>
              <w:t>кВ</w:t>
            </w:r>
            <w:proofErr w:type="spellEnd"/>
            <w:r w:rsidRPr="009E74DF">
              <w:rPr>
                <w:color w:val="000000"/>
                <w:sz w:val="12"/>
                <w:szCs w:val="12"/>
              </w:rPr>
              <w:t xml:space="preserve"> КТП-10/0,4 </w:t>
            </w:r>
            <w:proofErr w:type="spellStart"/>
            <w:r w:rsidRPr="009E74DF">
              <w:rPr>
                <w:color w:val="000000"/>
                <w:sz w:val="12"/>
                <w:szCs w:val="12"/>
              </w:rPr>
              <w:t>кВ</w:t>
            </w:r>
            <w:proofErr w:type="spellEnd"/>
            <w:r w:rsidRPr="009E74DF">
              <w:rPr>
                <w:color w:val="000000"/>
                <w:sz w:val="12"/>
                <w:szCs w:val="12"/>
              </w:rPr>
              <w:t xml:space="preserve"> с КТП-10/0,4 </w:t>
            </w:r>
            <w:proofErr w:type="spellStart"/>
            <w:r w:rsidRPr="009E74DF">
              <w:rPr>
                <w:color w:val="000000"/>
                <w:sz w:val="12"/>
                <w:szCs w:val="12"/>
              </w:rPr>
              <w:t>кВ</w:t>
            </w:r>
            <w:proofErr w:type="spellEnd"/>
            <w:r w:rsidRPr="009E74DF">
              <w:rPr>
                <w:color w:val="000000"/>
                <w:sz w:val="12"/>
                <w:szCs w:val="12"/>
              </w:rPr>
              <w:t>, Тухачевского 60А</w:t>
            </w:r>
          </w:p>
        </w:tc>
        <w:tc>
          <w:tcPr>
            <w:tcW w:w="296" w:type="pct"/>
            <w:noWrap/>
            <w:vAlign w:val="center"/>
            <w:hideMark/>
          </w:tcPr>
          <w:p w14:paraId="0336A5DE" w14:textId="77777777" w:rsidR="009E74DF" w:rsidRPr="009E74DF" w:rsidRDefault="009E74DF" w:rsidP="009E74DF">
            <w:pPr>
              <w:jc w:val="center"/>
              <w:rPr>
                <w:color w:val="000000"/>
                <w:sz w:val="12"/>
                <w:szCs w:val="12"/>
              </w:rPr>
            </w:pPr>
            <w:r w:rsidRPr="009E74DF">
              <w:rPr>
                <w:color w:val="000000"/>
                <w:sz w:val="12"/>
                <w:szCs w:val="12"/>
              </w:rPr>
              <w:t>БП-001500</w:t>
            </w:r>
          </w:p>
        </w:tc>
        <w:tc>
          <w:tcPr>
            <w:tcW w:w="344" w:type="pct"/>
            <w:noWrap/>
            <w:vAlign w:val="center"/>
            <w:hideMark/>
          </w:tcPr>
          <w:p w14:paraId="6285F11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77DF497"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461D266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7577703" w14:textId="77777777" w:rsidR="009E74DF" w:rsidRPr="009E74DF" w:rsidRDefault="009E74DF" w:rsidP="009E74DF">
            <w:pPr>
              <w:jc w:val="center"/>
              <w:rPr>
                <w:color w:val="000000"/>
                <w:sz w:val="12"/>
                <w:szCs w:val="12"/>
              </w:rPr>
            </w:pPr>
            <w:r w:rsidRPr="009E74DF">
              <w:rPr>
                <w:color w:val="000000"/>
                <w:sz w:val="12"/>
                <w:szCs w:val="12"/>
              </w:rPr>
              <w:t>2 487,65</w:t>
            </w:r>
          </w:p>
        </w:tc>
        <w:tc>
          <w:tcPr>
            <w:tcW w:w="269" w:type="pct"/>
            <w:noWrap/>
            <w:vAlign w:val="center"/>
            <w:hideMark/>
          </w:tcPr>
          <w:p w14:paraId="217DAB5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D2429F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F6AA307" w14:textId="77777777" w:rsidR="009E74DF" w:rsidRPr="009E74DF" w:rsidRDefault="009E74DF" w:rsidP="009E74DF">
            <w:pPr>
              <w:jc w:val="center"/>
              <w:rPr>
                <w:color w:val="000000"/>
                <w:sz w:val="12"/>
                <w:szCs w:val="12"/>
              </w:rPr>
            </w:pPr>
            <w:r w:rsidRPr="009E74DF">
              <w:rPr>
                <w:color w:val="000000"/>
                <w:sz w:val="12"/>
                <w:szCs w:val="12"/>
              </w:rPr>
              <w:t>2 487,65</w:t>
            </w:r>
          </w:p>
        </w:tc>
        <w:tc>
          <w:tcPr>
            <w:tcW w:w="294" w:type="pct"/>
            <w:noWrap/>
            <w:vAlign w:val="center"/>
            <w:hideMark/>
          </w:tcPr>
          <w:p w14:paraId="58FD034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D74B746" w14:textId="77777777" w:rsidR="009E74DF" w:rsidRPr="009E74DF" w:rsidRDefault="009E74DF" w:rsidP="009E74DF">
            <w:pPr>
              <w:jc w:val="center"/>
              <w:rPr>
                <w:color w:val="000000"/>
                <w:sz w:val="12"/>
                <w:szCs w:val="12"/>
              </w:rPr>
            </w:pPr>
            <w:r w:rsidRPr="009E74DF">
              <w:rPr>
                <w:color w:val="000000"/>
                <w:sz w:val="12"/>
                <w:szCs w:val="12"/>
              </w:rPr>
              <w:t>2 363,27</w:t>
            </w:r>
          </w:p>
        </w:tc>
        <w:tc>
          <w:tcPr>
            <w:tcW w:w="287" w:type="pct"/>
            <w:noWrap/>
            <w:vAlign w:val="center"/>
            <w:hideMark/>
          </w:tcPr>
          <w:p w14:paraId="01A806DF" w14:textId="77777777" w:rsidR="009E74DF" w:rsidRPr="009E74DF" w:rsidRDefault="009E74DF" w:rsidP="009E74DF">
            <w:pPr>
              <w:jc w:val="center"/>
              <w:rPr>
                <w:color w:val="000000"/>
                <w:sz w:val="12"/>
                <w:szCs w:val="12"/>
              </w:rPr>
            </w:pPr>
            <w:r w:rsidRPr="009E74DF">
              <w:rPr>
                <w:color w:val="000000"/>
                <w:sz w:val="12"/>
                <w:szCs w:val="12"/>
              </w:rPr>
              <w:t>165,84</w:t>
            </w:r>
          </w:p>
        </w:tc>
        <w:tc>
          <w:tcPr>
            <w:tcW w:w="264" w:type="pct"/>
            <w:noWrap/>
            <w:vAlign w:val="center"/>
            <w:hideMark/>
          </w:tcPr>
          <w:p w14:paraId="261C5807" w14:textId="77777777" w:rsidR="009E74DF" w:rsidRPr="009E74DF" w:rsidRDefault="009E74DF" w:rsidP="009E74DF">
            <w:pPr>
              <w:jc w:val="center"/>
              <w:rPr>
                <w:color w:val="000000"/>
                <w:sz w:val="12"/>
                <w:szCs w:val="12"/>
              </w:rPr>
            </w:pPr>
            <w:r w:rsidRPr="009E74DF">
              <w:rPr>
                <w:color w:val="000000"/>
                <w:sz w:val="12"/>
                <w:szCs w:val="12"/>
              </w:rPr>
              <w:t>165,84</w:t>
            </w:r>
          </w:p>
        </w:tc>
        <w:tc>
          <w:tcPr>
            <w:tcW w:w="255" w:type="pct"/>
            <w:noWrap/>
            <w:vAlign w:val="center"/>
            <w:hideMark/>
          </w:tcPr>
          <w:p w14:paraId="2869D52B" w14:textId="77777777" w:rsidR="009E74DF" w:rsidRPr="009E74DF" w:rsidRDefault="009E74DF" w:rsidP="009E74DF">
            <w:pPr>
              <w:jc w:val="center"/>
              <w:rPr>
                <w:color w:val="000000"/>
                <w:sz w:val="12"/>
                <w:szCs w:val="12"/>
              </w:rPr>
            </w:pPr>
            <w:r w:rsidRPr="009E74DF">
              <w:rPr>
                <w:color w:val="000000"/>
                <w:sz w:val="12"/>
                <w:szCs w:val="12"/>
              </w:rPr>
              <w:t>2 197,42</w:t>
            </w:r>
          </w:p>
        </w:tc>
        <w:tc>
          <w:tcPr>
            <w:tcW w:w="246" w:type="pct"/>
            <w:noWrap/>
            <w:vAlign w:val="center"/>
            <w:hideMark/>
          </w:tcPr>
          <w:p w14:paraId="7F23A2A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524DD6B" w14:textId="77777777" w:rsidR="009E74DF" w:rsidRPr="009E74DF" w:rsidRDefault="009E74DF" w:rsidP="009E74DF">
            <w:pPr>
              <w:jc w:val="right"/>
              <w:rPr>
                <w:color w:val="000000"/>
                <w:sz w:val="12"/>
                <w:szCs w:val="12"/>
              </w:rPr>
            </w:pPr>
            <w:r w:rsidRPr="009E74DF">
              <w:rPr>
                <w:color w:val="000000"/>
                <w:sz w:val="12"/>
                <w:szCs w:val="12"/>
              </w:rPr>
              <w:t>50,17</w:t>
            </w:r>
          </w:p>
        </w:tc>
      </w:tr>
      <w:tr w:rsidR="009E74DF" w:rsidRPr="009E74DF" w14:paraId="26589D33" w14:textId="77777777" w:rsidTr="00D53DED">
        <w:trPr>
          <w:trHeight w:val="645"/>
          <w:jc w:val="center"/>
        </w:trPr>
        <w:tc>
          <w:tcPr>
            <w:tcW w:w="120" w:type="pct"/>
            <w:noWrap/>
            <w:vAlign w:val="center"/>
            <w:hideMark/>
          </w:tcPr>
          <w:p w14:paraId="6F785760" w14:textId="77777777" w:rsidR="009E74DF" w:rsidRPr="009E74DF" w:rsidRDefault="009E74DF" w:rsidP="009E74DF">
            <w:pPr>
              <w:jc w:val="center"/>
              <w:rPr>
                <w:color w:val="000000"/>
                <w:sz w:val="12"/>
                <w:szCs w:val="12"/>
              </w:rPr>
            </w:pPr>
            <w:r w:rsidRPr="009E74DF">
              <w:rPr>
                <w:color w:val="000000"/>
                <w:sz w:val="12"/>
                <w:szCs w:val="12"/>
              </w:rPr>
              <w:t>270</w:t>
            </w:r>
          </w:p>
        </w:tc>
        <w:tc>
          <w:tcPr>
            <w:tcW w:w="703" w:type="pct"/>
            <w:vAlign w:val="center"/>
            <w:hideMark/>
          </w:tcPr>
          <w:p w14:paraId="76BD0052" w14:textId="77777777" w:rsidR="009E74DF" w:rsidRPr="009E74DF" w:rsidRDefault="009E74DF" w:rsidP="009E74DF">
            <w:pPr>
              <w:rPr>
                <w:color w:val="000000"/>
                <w:sz w:val="12"/>
                <w:szCs w:val="12"/>
              </w:rPr>
            </w:pPr>
            <w:r w:rsidRPr="009E74DF">
              <w:rPr>
                <w:color w:val="000000"/>
                <w:sz w:val="12"/>
                <w:szCs w:val="12"/>
              </w:rPr>
              <w:t xml:space="preserve">ЛЭП-6 </w:t>
            </w:r>
            <w:proofErr w:type="spellStart"/>
            <w:r w:rsidRPr="009E74DF">
              <w:rPr>
                <w:color w:val="000000"/>
                <w:sz w:val="12"/>
                <w:szCs w:val="12"/>
              </w:rPr>
              <w:t>кВ</w:t>
            </w:r>
            <w:proofErr w:type="spellEnd"/>
            <w:r w:rsidRPr="009E74DF">
              <w:rPr>
                <w:color w:val="000000"/>
                <w:sz w:val="12"/>
                <w:szCs w:val="12"/>
              </w:rPr>
              <w:t xml:space="preserve"> от опоры № 23 ВЛ-6 </w:t>
            </w:r>
            <w:proofErr w:type="spellStart"/>
            <w:r w:rsidRPr="009E74DF">
              <w:rPr>
                <w:color w:val="000000"/>
                <w:sz w:val="12"/>
                <w:szCs w:val="12"/>
              </w:rPr>
              <w:t>кВ</w:t>
            </w:r>
            <w:proofErr w:type="spellEnd"/>
            <w:r w:rsidRPr="009E74DF">
              <w:rPr>
                <w:color w:val="000000"/>
                <w:sz w:val="12"/>
                <w:szCs w:val="12"/>
              </w:rPr>
              <w:t xml:space="preserve"> ф.10-4-Ч с СТП-24/6/0,4 </w:t>
            </w:r>
            <w:proofErr w:type="spellStart"/>
            <w:r w:rsidRPr="009E74DF">
              <w:rPr>
                <w:color w:val="000000"/>
                <w:sz w:val="12"/>
                <w:szCs w:val="12"/>
              </w:rPr>
              <w:t>кВ</w:t>
            </w:r>
            <w:proofErr w:type="spellEnd"/>
          </w:p>
        </w:tc>
        <w:tc>
          <w:tcPr>
            <w:tcW w:w="296" w:type="pct"/>
            <w:noWrap/>
            <w:vAlign w:val="center"/>
            <w:hideMark/>
          </w:tcPr>
          <w:p w14:paraId="4BC25322" w14:textId="77777777" w:rsidR="009E74DF" w:rsidRPr="009E74DF" w:rsidRDefault="009E74DF" w:rsidP="009E74DF">
            <w:pPr>
              <w:jc w:val="center"/>
              <w:rPr>
                <w:color w:val="000000"/>
                <w:sz w:val="12"/>
                <w:szCs w:val="12"/>
              </w:rPr>
            </w:pPr>
            <w:r w:rsidRPr="009E74DF">
              <w:rPr>
                <w:color w:val="000000"/>
                <w:sz w:val="12"/>
                <w:szCs w:val="12"/>
              </w:rPr>
              <w:t>БП-001710</w:t>
            </w:r>
          </w:p>
        </w:tc>
        <w:tc>
          <w:tcPr>
            <w:tcW w:w="344" w:type="pct"/>
            <w:noWrap/>
            <w:vAlign w:val="center"/>
            <w:hideMark/>
          </w:tcPr>
          <w:p w14:paraId="78FC173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A1481D5"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7FC5C030"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06ADC5C" w14:textId="77777777" w:rsidR="009E74DF" w:rsidRPr="009E74DF" w:rsidRDefault="009E74DF" w:rsidP="009E74DF">
            <w:pPr>
              <w:jc w:val="center"/>
              <w:rPr>
                <w:color w:val="000000"/>
                <w:sz w:val="12"/>
                <w:szCs w:val="12"/>
              </w:rPr>
            </w:pPr>
            <w:r w:rsidRPr="009E74DF">
              <w:rPr>
                <w:color w:val="000000"/>
                <w:sz w:val="12"/>
                <w:szCs w:val="12"/>
              </w:rPr>
              <w:t>125,34</w:t>
            </w:r>
          </w:p>
        </w:tc>
        <w:tc>
          <w:tcPr>
            <w:tcW w:w="269" w:type="pct"/>
            <w:noWrap/>
            <w:vAlign w:val="center"/>
            <w:hideMark/>
          </w:tcPr>
          <w:p w14:paraId="7E94970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573C19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4D58442" w14:textId="77777777" w:rsidR="009E74DF" w:rsidRPr="009E74DF" w:rsidRDefault="009E74DF" w:rsidP="009E74DF">
            <w:pPr>
              <w:jc w:val="center"/>
              <w:rPr>
                <w:color w:val="000000"/>
                <w:sz w:val="12"/>
                <w:szCs w:val="12"/>
              </w:rPr>
            </w:pPr>
            <w:r w:rsidRPr="009E74DF">
              <w:rPr>
                <w:color w:val="000000"/>
                <w:sz w:val="12"/>
                <w:szCs w:val="12"/>
              </w:rPr>
              <w:t>125,34</w:t>
            </w:r>
          </w:p>
        </w:tc>
        <w:tc>
          <w:tcPr>
            <w:tcW w:w="294" w:type="pct"/>
            <w:noWrap/>
            <w:vAlign w:val="center"/>
            <w:hideMark/>
          </w:tcPr>
          <w:p w14:paraId="6E3FB4B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D058B8E" w14:textId="77777777" w:rsidR="009E74DF" w:rsidRPr="009E74DF" w:rsidRDefault="009E74DF" w:rsidP="009E74DF">
            <w:pPr>
              <w:jc w:val="center"/>
              <w:rPr>
                <w:color w:val="000000"/>
                <w:sz w:val="12"/>
                <w:szCs w:val="12"/>
              </w:rPr>
            </w:pPr>
            <w:r w:rsidRPr="009E74DF">
              <w:rPr>
                <w:color w:val="000000"/>
                <w:sz w:val="12"/>
                <w:szCs w:val="12"/>
              </w:rPr>
              <w:t>119,07</w:t>
            </w:r>
          </w:p>
        </w:tc>
        <w:tc>
          <w:tcPr>
            <w:tcW w:w="287" w:type="pct"/>
            <w:noWrap/>
            <w:vAlign w:val="center"/>
            <w:hideMark/>
          </w:tcPr>
          <w:p w14:paraId="78C798C7" w14:textId="77777777" w:rsidR="009E74DF" w:rsidRPr="009E74DF" w:rsidRDefault="009E74DF" w:rsidP="009E74DF">
            <w:pPr>
              <w:jc w:val="center"/>
              <w:rPr>
                <w:color w:val="000000"/>
                <w:sz w:val="12"/>
                <w:szCs w:val="12"/>
              </w:rPr>
            </w:pPr>
            <w:r w:rsidRPr="009E74DF">
              <w:rPr>
                <w:color w:val="000000"/>
                <w:sz w:val="12"/>
                <w:szCs w:val="12"/>
              </w:rPr>
              <w:t>8,36</w:t>
            </w:r>
          </w:p>
        </w:tc>
        <w:tc>
          <w:tcPr>
            <w:tcW w:w="264" w:type="pct"/>
            <w:noWrap/>
            <w:vAlign w:val="center"/>
            <w:hideMark/>
          </w:tcPr>
          <w:p w14:paraId="1C3D1477" w14:textId="77777777" w:rsidR="009E74DF" w:rsidRPr="009E74DF" w:rsidRDefault="009E74DF" w:rsidP="009E74DF">
            <w:pPr>
              <w:jc w:val="center"/>
              <w:rPr>
                <w:color w:val="000000"/>
                <w:sz w:val="12"/>
                <w:szCs w:val="12"/>
              </w:rPr>
            </w:pPr>
            <w:r w:rsidRPr="009E74DF">
              <w:rPr>
                <w:color w:val="000000"/>
                <w:sz w:val="12"/>
                <w:szCs w:val="12"/>
              </w:rPr>
              <w:t>8,36</w:t>
            </w:r>
          </w:p>
        </w:tc>
        <w:tc>
          <w:tcPr>
            <w:tcW w:w="255" w:type="pct"/>
            <w:noWrap/>
            <w:vAlign w:val="center"/>
            <w:hideMark/>
          </w:tcPr>
          <w:p w14:paraId="6E46CA9B" w14:textId="77777777" w:rsidR="009E74DF" w:rsidRPr="009E74DF" w:rsidRDefault="009E74DF" w:rsidP="009E74DF">
            <w:pPr>
              <w:jc w:val="center"/>
              <w:rPr>
                <w:color w:val="000000"/>
                <w:sz w:val="12"/>
                <w:szCs w:val="12"/>
              </w:rPr>
            </w:pPr>
            <w:r w:rsidRPr="009E74DF">
              <w:rPr>
                <w:color w:val="000000"/>
                <w:sz w:val="12"/>
                <w:szCs w:val="12"/>
              </w:rPr>
              <w:t>110,72</w:t>
            </w:r>
          </w:p>
        </w:tc>
        <w:tc>
          <w:tcPr>
            <w:tcW w:w="246" w:type="pct"/>
            <w:noWrap/>
            <w:vAlign w:val="center"/>
            <w:hideMark/>
          </w:tcPr>
          <w:p w14:paraId="2CD7910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4E45332" w14:textId="77777777" w:rsidR="009E74DF" w:rsidRPr="009E74DF" w:rsidRDefault="009E74DF" w:rsidP="009E74DF">
            <w:pPr>
              <w:jc w:val="right"/>
              <w:rPr>
                <w:color w:val="000000"/>
                <w:sz w:val="12"/>
                <w:szCs w:val="12"/>
              </w:rPr>
            </w:pPr>
            <w:r w:rsidRPr="009E74DF">
              <w:rPr>
                <w:color w:val="000000"/>
                <w:sz w:val="12"/>
                <w:szCs w:val="12"/>
              </w:rPr>
              <w:t>2,53</w:t>
            </w:r>
          </w:p>
        </w:tc>
      </w:tr>
      <w:tr w:rsidR="009E74DF" w:rsidRPr="009E74DF" w14:paraId="1A3C215B" w14:textId="77777777" w:rsidTr="00D53DED">
        <w:trPr>
          <w:trHeight w:val="690"/>
          <w:jc w:val="center"/>
        </w:trPr>
        <w:tc>
          <w:tcPr>
            <w:tcW w:w="120" w:type="pct"/>
            <w:noWrap/>
            <w:vAlign w:val="center"/>
            <w:hideMark/>
          </w:tcPr>
          <w:p w14:paraId="309386EB" w14:textId="77777777" w:rsidR="009E74DF" w:rsidRPr="009E74DF" w:rsidRDefault="009E74DF" w:rsidP="009E74DF">
            <w:pPr>
              <w:jc w:val="center"/>
              <w:rPr>
                <w:color w:val="000000"/>
                <w:sz w:val="12"/>
                <w:szCs w:val="12"/>
              </w:rPr>
            </w:pPr>
            <w:r w:rsidRPr="009E74DF">
              <w:rPr>
                <w:color w:val="000000"/>
                <w:sz w:val="12"/>
                <w:szCs w:val="12"/>
              </w:rPr>
              <w:t>271</w:t>
            </w:r>
          </w:p>
        </w:tc>
        <w:tc>
          <w:tcPr>
            <w:tcW w:w="703" w:type="pct"/>
            <w:vAlign w:val="center"/>
            <w:hideMark/>
          </w:tcPr>
          <w:p w14:paraId="26ABB399" w14:textId="77777777" w:rsidR="009E74DF" w:rsidRPr="009E74DF" w:rsidRDefault="009E74DF" w:rsidP="009E74DF">
            <w:pPr>
              <w:rPr>
                <w:color w:val="000000"/>
                <w:sz w:val="12"/>
                <w:szCs w:val="12"/>
              </w:rPr>
            </w:pPr>
            <w:r w:rsidRPr="009E74DF">
              <w:rPr>
                <w:color w:val="000000"/>
                <w:sz w:val="12"/>
                <w:szCs w:val="12"/>
              </w:rPr>
              <w:t xml:space="preserve">ЛЭП-6 </w:t>
            </w:r>
            <w:proofErr w:type="spellStart"/>
            <w:r w:rsidRPr="009E74DF">
              <w:rPr>
                <w:color w:val="000000"/>
                <w:sz w:val="12"/>
                <w:szCs w:val="12"/>
              </w:rPr>
              <w:t>кВ</w:t>
            </w:r>
            <w:proofErr w:type="spellEnd"/>
            <w:r w:rsidRPr="009E74DF">
              <w:rPr>
                <w:color w:val="000000"/>
                <w:sz w:val="12"/>
                <w:szCs w:val="12"/>
              </w:rPr>
              <w:t xml:space="preserve"> от энергопринимающих устройств ООО "</w:t>
            </w:r>
            <w:proofErr w:type="spellStart"/>
            <w:r w:rsidRPr="009E74DF">
              <w:rPr>
                <w:color w:val="000000"/>
                <w:sz w:val="12"/>
                <w:szCs w:val="12"/>
              </w:rPr>
              <w:t>АнжерсНК</w:t>
            </w:r>
            <w:proofErr w:type="spellEnd"/>
            <w:r w:rsidRPr="009E74DF">
              <w:rPr>
                <w:color w:val="000000"/>
                <w:sz w:val="12"/>
                <w:szCs w:val="12"/>
              </w:rPr>
              <w:t>" до ПС110/6кВ "Мазутная"</w:t>
            </w:r>
          </w:p>
        </w:tc>
        <w:tc>
          <w:tcPr>
            <w:tcW w:w="296" w:type="pct"/>
            <w:noWrap/>
            <w:vAlign w:val="center"/>
            <w:hideMark/>
          </w:tcPr>
          <w:p w14:paraId="2415C056" w14:textId="77777777" w:rsidR="009E74DF" w:rsidRPr="009E74DF" w:rsidRDefault="009E74DF" w:rsidP="009E74DF">
            <w:pPr>
              <w:jc w:val="center"/>
              <w:rPr>
                <w:color w:val="000000"/>
                <w:sz w:val="12"/>
                <w:szCs w:val="12"/>
              </w:rPr>
            </w:pPr>
            <w:r w:rsidRPr="009E74DF">
              <w:rPr>
                <w:color w:val="000000"/>
                <w:sz w:val="12"/>
                <w:szCs w:val="12"/>
              </w:rPr>
              <w:t>БП-000002</w:t>
            </w:r>
          </w:p>
        </w:tc>
        <w:tc>
          <w:tcPr>
            <w:tcW w:w="344" w:type="pct"/>
            <w:noWrap/>
            <w:vAlign w:val="center"/>
            <w:hideMark/>
          </w:tcPr>
          <w:p w14:paraId="71806F3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7379839" w14:textId="77777777" w:rsidR="009E74DF" w:rsidRPr="009E74DF" w:rsidRDefault="009E74DF" w:rsidP="009E74DF">
            <w:pPr>
              <w:jc w:val="center"/>
              <w:rPr>
                <w:color w:val="000000"/>
                <w:sz w:val="12"/>
                <w:szCs w:val="12"/>
              </w:rPr>
            </w:pPr>
            <w:r w:rsidRPr="009E74DF">
              <w:rPr>
                <w:color w:val="000000"/>
                <w:sz w:val="12"/>
                <w:szCs w:val="12"/>
              </w:rPr>
              <w:t>29.09.2017</w:t>
            </w:r>
          </w:p>
        </w:tc>
        <w:tc>
          <w:tcPr>
            <w:tcW w:w="305" w:type="pct"/>
            <w:noWrap/>
            <w:vAlign w:val="center"/>
            <w:hideMark/>
          </w:tcPr>
          <w:p w14:paraId="5AD7BDAA"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2193FF5F" w14:textId="77777777" w:rsidR="009E74DF" w:rsidRPr="009E74DF" w:rsidRDefault="009E74DF" w:rsidP="009E74DF">
            <w:pPr>
              <w:jc w:val="center"/>
              <w:rPr>
                <w:color w:val="000000"/>
                <w:sz w:val="12"/>
                <w:szCs w:val="12"/>
              </w:rPr>
            </w:pPr>
            <w:r w:rsidRPr="009E74DF">
              <w:rPr>
                <w:color w:val="000000"/>
                <w:sz w:val="12"/>
                <w:szCs w:val="12"/>
              </w:rPr>
              <w:t>23 011,03</w:t>
            </w:r>
          </w:p>
        </w:tc>
        <w:tc>
          <w:tcPr>
            <w:tcW w:w="269" w:type="pct"/>
            <w:noWrap/>
            <w:vAlign w:val="center"/>
            <w:hideMark/>
          </w:tcPr>
          <w:p w14:paraId="45B8A67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7D723F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38B4A17" w14:textId="77777777" w:rsidR="009E74DF" w:rsidRPr="009E74DF" w:rsidRDefault="009E74DF" w:rsidP="009E74DF">
            <w:pPr>
              <w:jc w:val="center"/>
              <w:rPr>
                <w:color w:val="000000"/>
                <w:sz w:val="12"/>
                <w:szCs w:val="12"/>
              </w:rPr>
            </w:pPr>
            <w:r w:rsidRPr="009E74DF">
              <w:rPr>
                <w:color w:val="000000"/>
                <w:sz w:val="12"/>
                <w:szCs w:val="12"/>
              </w:rPr>
              <w:t>23 011,03</w:t>
            </w:r>
          </w:p>
        </w:tc>
        <w:tc>
          <w:tcPr>
            <w:tcW w:w="294" w:type="pct"/>
            <w:noWrap/>
            <w:vAlign w:val="center"/>
            <w:hideMark/>
          </w:tcPr>
          <w:p w14:paraId="41A63743"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20A2D631" w14:textId="77777777" w:rsidR="009E74DF" w:rsidRPr="009E74DF" w:rsidRDefault="009E74DF" w:rsidP="009E74DF">
            <w:pPr>
              <w:jc w:val="center"/>
              <w:rPr>
                <w:color w:val="000000"/>
                <w:sz w:val="12"/>
                <w:szCs w:val="12"/>
              </w:rPr>
            </w:pPr>
            <w:r w:rsidRPr="009E74DF">
              <w:rPr>
                <w:color w:val="000000"/>
                <w:sz w:val="12"/>
                <w:szCs w:val="12"/>
              </w:rPr>
              <w:t>6 465,91</w:t>
            </w:r>
          </w:p>
        </w:tc>
        <w:tc>
          <w:tcPr>
            <w:tcW w:w="287" w:type="pct"/>
            <w:noWrap/>
            <w:vAlign w:val="center"/>
            <w:hideMark/>
          </w:tcPr>
          <w:p w14:paraId="21FFC8E7" w14:textId="77777777" w:rsidR="009E74DF" w:rsidRPr="009E74DF" w:rsidRDefault="009E74DF" w:rsidP="009E74DF">
            <w:pPr>
              <w:jc w:val="center"/>
              <w:rPr>
                <w:color w:val="000000"/>
                <w:sz w:val="12"/>
                <w:szCs w:val="12"/>
              </w:rPr>
            </w:pPr>
            <w:r w:rsidRPr="009E74DF">
              <w:rPr>
                <w:color w:val="000000"/>
                <w:sz w:val="12"/>
                <w:szCs w:val="12"/>
              </w:rPr>
              <w:t>2 282,09</w:t>
            </w:r>
          </w:p>
        </w:tc>
        <w:tc>
          <w:tcPr>
            <w:tcW w:w="264" w:type="pct"/>
            <w:noWrap/>
            <w:vAlign w:val="center"/>
            <w:hideMark/>
          </w:tcPr>
          <w:p w14:paraId="6CCB1B1C" w14:textId="77777777" w:rsidR="009E74DF" w:rsidRPr="009E74DF" w:rsidRDefault="009E74DF" w:rsidP="009E74DF">
            <w:pPr>
              <w:jc w:val="center"/>
              <w:rPr>
                <w:color w:val="000000"/>
                <w:sz w:val="12"/>
                <w:szCs w:val="12"/>
              </w:rPr>
            </w:pPr>
            <w:r w:rsidRPr="009E74DF">
              <w:rPr>
                <w:color w:val="000000"/>
                <w:sz w:val="12"/>
                <w:szCs w:val="12"/>
              </w:rPr>
              <w:t>1 534,07</w:t>
            </w:r>
          </w:p>
        </w:tc>
        <w:tc>
          <w:tcPr>
            <w:tcW w:w="255" w:type="pct"/>
            <w:noWrap/>
            <w:vAlign w:val="center"/>
            <w:hideMark/>
          </w:tcPr>
          <w:p w14:paraId="46DBEF2B" w14:textId="77777777" w:rsidR="009E74DF" w:rsidRPr="009E74DF" w:rsidRDefault="009E74DF" w:rsidP="009E74DF">
            <w:pPr>
              <w:jc w:val="center"/>
              <w:rPr>
                <w:color w:val="000000"/>
                <w:sz w:val="12"/>
                <w:szCs w:val="12"/>
              </w:rPr>
            </w:pPr>
            <w:r w:rsidRPr="009E74DF">
              <w:rPr>
                <w:color w:val="000000"/>
                <w:sz w:val="12"/>
                <w:szCs w:val="12"/>
              </w:rPr>
              <w:t>4 183,82</w:t>
            </w:r>
          </w:p>
        </w:tc>
        <w:tc>
          <w:tcPr>
            <w:tcW w:w="246" w:type="pct"/>
            <w:noWrap/>
            <w:vAlign w:val="center"/>
            <w:hideMark/>
          </w:tcPr>
          <w:p w14:paraId="7E7310F8"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F5EFDD2" w14:textId="77777777" w:rsidR="009E74DF" w:rsidRPr="009E74DF" w:rsidRDefault="009E74DF" w:rsidP="009E74DF">
            <w:pPr>
              <w:jc w:val="right"/>
              <w:rPr>
                <w:color w:val="000000"/>
                <w:sz w:val="12"/>
                <w:szCs w:val="12"/>
              </w:rPr>
            </w:pPr>
            <w:r w:rsidRPr="009E74DF">
              <w:rPr>
                <w:color w:val="000000"/>
                <w:sz w:val="12"/>
                <w:szCs w:val="12"/>
              </w:rPr>
              <w:t>117,15</w:t>
            </w:r>
          </w:p>
        </w:tc>
      </w:tr>
      <w:tr w:rsidR="009E74DF" w:rsidRPr="009E74DF" w14:paraId="41BE39C0" w14:textId="77777777" w:rsidTr="00D53DED">
        <w:trPr>
          <w:trHeight w:val="300"/>
          <w:jc w:val="center"/>
        </w:trPr>
        <w:tc>
          <w:tcPr>
            <w:tcW w:w="120" w:type="pct"/>
            <w:noWrap/>
            <w:vAlign w:val="center"/>
            <w:hideMark/>
          </w:tcPr>
          <w:p w14:paraId="0FD85F27" w14:textId="77777777" w:rsidR="009E74DF" w:rsidRPr="009E74DF" w:rsidRDefault="009E74DF" w:rsidP="009E74DF">
            <w:pPr>
              <w:jc w:val="center"/>
              <w:rPr>
                <w:color w:val="000000"/>
                <w:sz w:val="12"/>
                <w:szCs w:val="12"/>
              </w:rPr>
            </w:pPr>
            <w:r w:rsidRPr="009E74DF">
              <w:rPr>
                <w:color w:val="000000"/>
                <w:sz w:val="12"/>
                <w:szCs w:val="12"/>
              </w:rPr>
              <w:t>272</w:t>
            </w:r>
          </w:p>
        </w:tc>
        <w:tc>
          <w:tcPr>
            <w:tcW w:w="703" w:type="pct"/>
            <w:vAlign w:val="center"/>
            <w:hideMark/>
          </w:tcPr>
          <w:p w14:paraId="7AC70C65" w14:textId="77777777" w:rsidR="009E74DF" w:rsidRPr="009E74DF" w:rsidRDefault="009E74DF" w:rsidP="009E74DF">
            <w:pPr>
              <w:rPr>
                <w:color w:val="000000"/>
                <w:sz w:val="12"/>
                <w:szCs w:val="12"/>
              </w:rPr>
            </w:pPr>
            <w:r w:rsidRPr="009E74DF">
              <w:rPr>
                <w:color w:val="000000"/>
                <w:sz w:val="12"/>
                <w:szCs w:val="12"/>
              </w:rPr>
              <w:t>Масляный выключатель С-35М-630-10А-У1</w:t>
            </w:r>
          </w:p>
        </w:tc>
        <w:tc>
          <w:tcPr>
            <w:tcW w:w="296" w:type="pct"/>
            <w:noWrap/>
            <w:vAlign w:val="center"/>
            <w:hideMark/>
          </w:tcPr>
          <w:p w14:paraId="4133657E" w14:textId="77777777" w:rsidR="009E74DF" w:rsidRPr="009E74DF" w:rsidRDefault="009E74DF" w:rsidP="009E74DF">
            <w:pPr>
              <w:jc w:val="center"/>
              <w:rPr>
                <w:color w:val="000000"/>
                <w:sz w:val="12"/>
                <w:szCs w:val="12"/>
              </w:rPr>
            </w:pPr>
            <w:r w:rsidRPr="009E74DF">
              <w:rPr>
                <w:color w:val="000000"/>
                <w:sz w:val="12"/>
                <w:szCs w:val="12"/>
              </w:rPr>
              <w:t>00001481</w:t>
            </w:r>
          </w:p>
        </w:tc>
        <w:tc>
          <w:tcPr>
            <w:tcW w:w="344" w:type="pct"/>
            <w:noWrap/>
            <w:vAlign w:val="center"/>
            <w:hideMark/>
          </w:tcPr>
          <w:p w14:paraId="6BC974B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A8F06BE"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4C02697C"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1395984F" w14:textId="77777777" w:rsidR="009E74DF" w:rsidRPr="009E74DF" w:rsidRDefault="009E74DF" w:rsidP="009E74DF">
            <w:pPr>
              <w:jc w:val="center"/>
              <w:rPr>
                <w:color w:val="000000"/>
                <w:sz w:val="12"/>
                <w:szCs w:val="12"/>
              </w:rPr>
            </w:pPr>
            <w:r w:rsidRPr="009E74DF">
              <w:rPr>
                <w:color w:val="000000"/>
                <w:sz w:val="12"/>
                <w:szCs w:val="12"/>
              </w:rPr>
              <w:t>755,42</w:t>
            </w:r>
          </w:p>
        </w:tc>
        <w:tc>
          <w:tcPr>
            <w:tcW w:w="269" w:type="pct"/>
            <w:noWrap/>
            <w:vAlign w:val="center"/>
            <w:hideMark/>
          </w:tcPr>
          <w:p w14:paraId="6D00D58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0BA8A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E51F2FF" w14:textId="77777777" w:rsidR="009E74DF" w:rsidRPr="009E74DF" w:rsidRDefault="009E74DF" w:rsidP="009E74DF">
            <w:pPr>
              <w:jc w:val="center"/>
              <w:rPr>
                <w:color w:val="000000"/>
                <w:sz w:val="12"/>
                <w:szCs w:val="12"/>
              </w:rPr>
            </w:pPr>
            <w:r w:rsidRPr="009E74DF">
              <w:rPr>
                <w:color w:val="000000"/>
                <w:sz w:val="12"/>
                <w:szCs w:val="12"/>
              </w:rPr>
              <w:t>755,42</w:t>
            </w:r>
          </w:p>
        </w:tc>
        <w:tc>
          <w:tcPr>
            <w:tcW w:w="294" w:type="pct"/>
            <w:noWrap/>
            <w:vAlign w:val="center"/>
            <w:hideMark/>
          </w:tcPr>
          <w:p w14:paraId="08E402CC"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2E4BFDA3" w14:textId="77777777" w:rsidR="009E74DF" w:rsidRPr="009E74DF" w:rsidRDefault="009E74DF" w:rsidP="009E74DF">
            <w:pPr>
              <w:jc w:val="center"/>
              <w:rPr>
                <w:color w:val="000000"/>
                <w:sz w:val="12"/>
                <w:szCs w:val="12"/>
              </w:rPr>
            </w:pPr>
            <w:r w:rsidRPr="009E74DF">
              <w:rPr>
                <w:color w:val="000000"/>
                <w:sz w:val="12"/>
                <w:szCs w:val="12"/>
              </w:rPr>
              <w:t>50,36</w:t>
            </w:r>
          </w:p>
        </w:tc>
        <w:tc>
          <w:tcPr>
            <w:tcW w:w="287" w:type="pct"/>
            <w:noWrap/>
            <w:vAlign w:val="center"/>
            <w:hideMark/>
          </w:tcPr>
          <w:p w14:paraId="344E3287" w14:textId="77777777" w:rsidR="009E74DF" w:rsidRPr="009E74DF" w:rsidRDefault="009E74DF" w:rsidP="009E74DF">
            <w:pPr>
              <w:jc w:val="center"/>
              <w:rPr>
                <w:color w:val="000000"/>
                <w:sz w:val="12"/>
                <w:szCs w:val="12"/>
              </w:rPr>
            </w:pPr>
            <w:r w:rsidRPr="009E74DF">
              <w:rPr>
                <w:color w:val="000000"/>
                <w:sz w:val="12"/>
                <w:szCs w:val="12"/>
              </w:rPr>
              <w:t>50,36</w:t>
            </w:r>
          </w:p>
        </w:tc>
        <w:tc>
          <w:tcPr>
            <w:tcW w:w="264" w:type="pct"/>
            <w:noWrap/>
            <w:vAlign w:val="center"/>
            <w:hideMark/>
          </w:tcPr>
          <w:p w14:paraId="36F5367E" w14:textId="77777777" w:rsidR="009E74DF" w:rsidRPr="009E74DF" w:rsidRDefault="009E74DF" w:rsidP="009E74DF">
            <w:pPr>
              <w:jc w:val="center"/>
              <w:rPr>
                <w:color w:val="000000"/>
                <w:sz w:val="12"/>
                <w:szCs w:val="12"/>
              </w:rPr>
            </w:pPr>
            <w:r w:rsidRPr="009E74DF">
              <w:rPr>
                <w:color w:val="000000"/>
                <w:sz w:val="12"/>
                <w:szCs w:val="12"/>
              </w:rPr>
              <w:t>37,77</w:t>
            </w:r>
          </w:p>
        </w:tc>
        <w:tc>
          <w:tcPr>
            <w:tcW w:w="255" w:type="pct"/>
            <w:noWrap/>
            <w:vAlign w:val="center"/>
            <w:hideMark/>
          </w:tcPr>
          <w:p w14:paraId="78384441"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219F729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CFAEF6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44FA56F" w14:textId="77777777" w:rsidTr="00D53DED">
        <w:trPr>
          <w:trHeight w:val="300"/>
          <w:jc w:val="center"/>
        </w:trPr>
        <w:tc>
          <w:tcPr>
            <w:tcW w:w="120" w:type="pct"/>
            <w:noWrap/>
            <w:vAlign w:val="center"/>
            <w:hideMark/>
          </w:tcPr>
          <w:p w14:paraId="39BA489A" w14:textId="77777777" w:rsidR="009E74DF" w:rsidRPr="009E74DF" w:rsidRDefault="009E74DF" w:rsidP="009E74DF">
            <w:pPr>
              <w:jc w:val="center"/>
              <w:rPr>
                <w:color w:val="000000"/>
                <w:sz w:val="12"/>
                <w:szCs w:val="12"/>
              </w:rPr>
            </w:pPr>
            <w:r w:rsidRPr="009E74DF">
              <w:rPr>
                <w:color w:val="000000"/>
                <w:sz w:val="12"/>
                <w:szCs w:val="12"/>
              </w:rPr>
              <w:t>273</w:t>
            </w:r>
          </w:p>
        </w:tc>
        <w:tc>
          <w:tcPr>
            <w:tcW w:w="703" w:type="pct"/>
            <w:vAlign w:val="center"/>
            <w:hideMark/>
          </w:tcPr>
          <w:p w14:paraId="3A800B38" w14:textId="77777777" w:rsidR="009E74DF" w:rsidRPr="009E74DF" w:rsidRDefault="009E74DF" w:rsidP="009E74DF">
            <w:pPr>
              <w:rPr>
                <w:color w:val="000000"/>
                <w:sz w:val="12"/>
                <w:szCs w:val="12"/>
              </w:rPr>
            </w:pPr>
            <w:r w:rsidRPr="009E74DF">
              <w:rPr>
                <w:color w:val="000000"/>
                <w:sz w:val="12"/>
                <w:szCs w:val="12"/>
              </w:rPr>
              <w:t>Масляный выключатель С-35М-630-10А-У1</w:t>
            </w:r>
          </w:p>
        </w:tc>
        <w:tc>
          <w:tcPr>
            <w:tcW w:w="296" w:type="pct"/>
            <w:noWrap/>
            <w:vAlign w:val="center"/>
            <w:hideMark/>
          </w:tcPr>
          <w:p w14:paraId="5D3B43ED" w14:textId="77777777" w:rsidR="009E74DF" w:rsidRPr="009E74DF" w:rsidRDefault="009E74DF" w:rsidP="009E74DF">
            <w:pPr>
              <w:jc w:val="center"/>
              <w:rPr>
                <w:color w:val="000000"/>
                <w:sz w:val="12"/>
                <w:szCs w:val="12"/>
              </w:rPr>
            </w:pPr>
            <w:r w:rsidRPr="009E74DF">
              <w:rPr>
                <w:color w:val="000000"/>
                <w:sz w:val="12"/>
                <w:szCs w:val="12"/>
              </w:rPr>
              <w:t>00001480</w:t>
            </w:r>
          </w:p>
        </w:tc>
        <w:tc>
          <w:tcPr>
            <w:tcW w:w="344" w:type="pct"/>
            <w:noWrap/>
            <w:vAlign w:val="center"/>
            <w:hideMark/>
          </w:tcPr>
          <w:p w14:paraId="45A9BA1B"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B5583F0"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3AB357C5"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0D3AE248" w14:textId="77777777" w:rsidR="009E74DF" w:rsidRPr="009E74DF" w:rsidRDefault="009E74DF" w:rsidP="009E74DF">
            <w:pPr>
              <w:jc w:val="center"/>
              <w:rPr>
                <w:color w:val="000000"/>
                <w:sz w:val="12"/>
                <w:szCs w:val="12"/>
              </w:rPr>
            </w:pPr>
            <w:r w:rsidRPr="009E74DF">
              <w:rPr>
                <w:color w:val="000000"/>
                <w:sz w:val="12"/>
                <w:szCs w:val="12"/>
              </w:rPr>
              <w:t>755,42</w:t>
            </w:r>
          </w:p>
        </w:tc>
        <w:tc>
          <w:tcPr>
            <w:tcW w:w="269" w:type="pct"/>
            <w:noWrap/>
            <w:vAlign w:val="center"/>
            <w:hideMark/>
          </w:tcPr>
          <w:p w14:paraId="2707A31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B08BFB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9B07E57" w14:textId="77777777" w:rsidR="009E74DF" w:rsidRPr="009E74DF" w:rsidRDefault="009E74DF" w:rsidP="009E74DF">
            <w:pPr>
              <w:jc w:val="center"/>
              <w:rPr>
                <w:color w:val="000000"/>
                <w:sz w:val="12"/>
                <w:szCs w:val="12"/>
              </w:rPr>
            </w:pPr>
            <w:r w:rsidRPr="009E74DF">
              <w:rPr>
                <w:color w:val="000000"/>
                <w:sz w:val="12"/>
                <w:szCs w:val="12"/>
              </w:rPr>
              <w:t>755,42</w:t>
            </w:r>
          </w:p>
        </w:tc>
        <w:tc>
          <w:tcPr>
            <w:tcW w:w="294" w:type="pct"/>
            <w:noWrap/>
            <w:vAlign w:val="center"/>
            <w:hideMark/>
          </w:tcPr>
          <w:p w14:paraId="12EBB0F1"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76EFBF26" w14:textId="77777777" w:rsidR="009E74DF" w:rsidRPr="009E74DF" w:rsidRDefault="009E74DF" w:rsidP="009E74DF">
            <w:pPr>
              <w:jc w:val="center"/>
              <w:rPr>
                <w:color w:val="000000"/>
                <w:sz w:val="12"/>
                <w:szCs w:val="12"/>
              </w:rPr>
            </w:pPr>
            <w:r w:rsidRPr="009E74DF">
              <w:rPr>
                <w:color w:val="000000"/>
                <w:sz w:val="12"/>
                <w:szCs w:val="12"/>
              </w:rPr>
              <w:t>50,36</w:t>
            </w:r>
          </w:p>
        </w:tc>
        <w:tc>
          <w:tcPr>
            <w:tcW w:w="287" w:type="pct"/>
            <w:noWrap/>
            <w:vAlign w:val="center"/>
            <w:hideMark/>
          </w:tcPr>
          <w:p w14:paraId="66851E72" w14:textId="77777777" w:rsidR="009E74DF" w:rsidRPr="009E74DF" w:rsidRDefault="009E74DF" w:rsidP="009E74DF">
            <w:pPr>
              <w:jc w:val="center"/>
              <w:rPr>
                <w:color w:val="000000"/>
                <w:sz w:val="12"/>
                <w:szCs w:val="12"/>
              </w:rPr>
            </w:pPr>
            <w:r w:rsidRPr="009E74DF">
              <w:rPr>
                <w:color w:val="000000"/>
                <w:sz w:val="12"/>
                <w:szCs w:val="12"/>
              </w:rPr>
              <w:t>50,36</w:t>
            </w:r>
          </w:p>
        </w:tc>
        <w:tc>
          <w:tcPr>
            <w:tcW w:w="264" w:type="pct"/>
            <w:noWrap/>
            <w:vAlign w:val="center"/>
            <w:hideMark/>
          </w:tcPr>
          <w:p w14:paraId="1BEDEF2E" w14:textId="77777777" w:rsidR="009E74DF" w:rsidRPr="009E74DF" w:rsidRDefault="009E74DF" w:rsidP="009E74DF">
            <w:pPr>
              <w:jc w:val="center"/>
              <w:rPr>
                <w:color w:val="000000"/>
                <w:sz w:val="12"/>
                <w:szCs w:val="12"/>
              </w:rPr>
            </w:pPr>
            <w:r w:rsidRPr="009E74DF">
              <w:rPr>
                <w:color w:val="000000"/>
                <w:sz w:val="12"/>
                <w:szCs w:val="12"/>
              </w:rPr>
              <w:t>50,36</w:t>
            </w:r>
          </w:p>
        </w:tc>
        <w:tc>
          <w:tcPr>
            <w:tcW w:w="255" w:type="pct"/>
            <w:noWrap/>
            <w:vAlign w:val="center"/>
            <w:hideMark/>
          </w:tcPr>
          <w:p w14:paraId="11FD838B"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5AC181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24940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CAE6FB0" w14:textId="77777777" w:rsidTr="00D53DED">
        <w:trPr>
          <w:trHeight w:val="300"/>
          <w:jc w:val="center"/>
        </w:trPr>
        <w:tc>
          <w:tcPr>
            <w:tcW w:w="120" w:type="pct"/>
            <w:noWrap/>
            <w:vAlign w:val="center"/>
            <w:hideMark/>
          </w:tcPr>
          <w:p w14:paraId="2E8A8BE3" w14:textId="77777777" w:rsidR="009E74DF" w:rsidRPr="009E74DF" w:rsidRDefault="009E74DF" w:rsidP="009E74DF">
            <w:pPr>
              <w:jc w:val="center"/>
              <w:rPr>
                <w:color w:val="000000"/>
                <w:sz w:val="12"/>
                <w:szCs w:val="12"/>
              </w:rPr>
            </w:pPr>
            <w:r w:rsidRPr="009E74DF">
              <w:rPr>
                <w:color w:val="000000"/>
                <w:sz w:val="12"/>
                <w:szCs w:val="12"/>
              </w:rPr>
              <w:t>274</w:t>
            </w:r>
          </w:p>
        </w:tc>
        <w:tc>
          <w:tcPr>
            <w:tcW w:w="703" w:type="pct"/>
            <w:vAlign w:val="center"/>
            <w:hideMark/>
          </w:tcPr>
          <w:p w14:paraId="142540FC" w14:textId="77777777" w:rsidR="009E74DF" w:rsidRPr="009E74DF" w:rsidRDefault="009E74DF" w:rsidP="009E74DF">
            <w:pPr>
              <w:rPr>
                <w:color w:val="000000"/>
                <w:sz w:val="12"/>
                <w:szCs w:val="12"/>
              </w:rPr>
            </w:pPr>
            <w:r w:rsidRPr="009E74DF">
              <w:rPr>
                <w:color w:val="000000"/>
                <w:sz w:val="12"/>
                <w:szCs w:val="12"/>
              </w:rPr>
              <w:t>Мачтовый пункт ЯКНО-10</w:t>
            </w:r>
          </w:p>
        </w:tc>
        <w:tc>
          <w:tcPr>
            <w:tcW w:w="296" w:type="pct"/>
            <w:noWrap/>
            <w:vAlign w:val="center"/>
            <w:hideMark/>
          </w:tcPr>
          <w:p w14:paraId="743ABBE4" w14:textId="77777777" w:rsidR="009E74DF" w:rsidRPr="009E74DF" w:rsidRDefault="009E74DF" w:rsidP="009E74DF">
            <w:pPr>
              <w:jc w:val="center"/>
              <w:rPr>
                <w:color w:val="000000"/>
                <w:sz w:val="12"/>
                <w:szCs w:val="12"/>
              </w:rPr>
            </w:pPr>
            <w:r w:rsidRPr="009E74DF">
              <w:rPr>
                <w:color w:val="000000"/>
                <w:sz w:val="12"/>
                <w:szCs w:val="12"/>
              </w:rPr>
              <w:t>000002028</w:t>
            </w:r>
          </w:p>
        </w:tc>
        <w:tc>
          <w:tcPr>
            <w:tcW w:w="344" w:type="pct"/>
            <w:noWrap/>
            <w:vAlign w:val="center"/>
            <w:hideMark/>
          </w:tcPr>
          <w:p w14:paraId="0C470A7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C68918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2A4BBC4"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4C43D79"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67771AC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F4A491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FE39FB2"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1A72586B"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FB6B1CD"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ECFD067"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557ACB78"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62DCA271"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4550BFD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5DB649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97AEA78" w14:textId="77777777" w:rsidTr="00D53DED">
        <w:trPr>
          <w:trHeight w:val="300"/>
          <w:jc w:val="center"/>
        </w:trPr>
        <w:tc>
          <w:tcPr>
            <w:tcW w:w="120" w:type="pct"/>
            <w:noWrap/>
            <w:vAlign w:val="center"/>
            <w:hideMark/>
          </w:tcPr>
          <w:p w14:paraId="1AFF7853" w14:textId="77777777" w:rsidR="009E74DF" w:rsidRPr="009E74DF" w:rsidRDefault="009E74DF" w:rsidP="009E74DF">
            <w:pPr>
              <w:jc w:val="center"/>
              <w:rPr>
                <w:color w:val="000000"/>
                <w:sz w:val="12"/>
                <w:szCs w:val="12"/>
              </w:rPr>
            </w:pPr>
            <w:r w:rsidRPr="009E74DF">
              <w:rPr>
                <w:color w:val="000000"/>
                <w:sz w:val="12"/>
                <w:szCs w:val="12"/>
              </w:rPr>
              <w:t>275</w:t>
            </w:r>
          </w:p>
        </w:tc>
        <w:tc>
          <w:tcPr>
            <w:tcW w:w="703" w:type="pct"/>
            <w:vAlign w:val="center"/>
            <w:hideMark/>
          </w:tcPr>
          <w:p w14:paraId="55B7C345" w14:textId="77777777" w:rsidR="009E74DF" w:rsidRPr="009E74DF" w:rsidRDefault="009E74DF" w:rsidP="009E74DF">
            <w:pPr>
              <w:rPr>
                <w:color w:val="000000"/>
                <w:sz w:val="12"/>
                <w:szCs w:val="12"/>
              </w:rPr>
            </w:pPr>
            <w:r w:rsidRPr="009E74DF">
              <w:rPr>
                <w:color w:val="000000"/>
                <w:sz w:val="12"/>
                <w:szCs w:val="12"/>
              </w:rPr>
              <w:t xml:space="preserve">Мачтовый трансформаторный </w:t>
            </w:r>
            <w:proofErr w:type="gramStart"/>
            <w:r w:rsidRPr="009E74DF">
              <w:rPr>
                <w:color w:val="000000"/>
                <w:sz w:val="12"/>
                <w:szCs w:val="12"/>
              </w:rPr>
              <w:t>пункт  МТП</w:t>
            </w:r>
            <w:proofErr w:type="gramEnd"/>
            <w:r w:rsidRPr="009E74DF">
              <w:rPr>
                <w:color w:val="000000"/>
                <w:sz w:val="12"/>
                <w:szCs w:val="12"/>
              </w:rPr>
              <w:t>-20</w:t>
            </w:r>
          </w:p>
        </w:tc>
        <w:tc>
          <w:tcPr>
            <w:tcW w:w="296" w:type="pct"/>
            <w:noWrap/>
            <w:vAlign w:val="center"/>
            <w:hideMark/>
          </w:tcPr>
          <w:p w14:paraId="05CB13F9" w14:textId="77777777" w:rsidR="009E74DF" w:rsidRPr="009E74DF" w:rsidRDefault="009E74DF" w:rsidP="009E74DF">
            <w:pPr>
              <w:jc w:val="center"/>
              <w:rPr>
                <w:color w:val="000000"/>
                <w:sz w:val="12"/>
                <w:szCs w:val="12"/>
              </w:rPr>
            </w:pPr>
            <w:r w:rsidRPr="009E74DF">
              <w:rPr>
                <w:color w:val="000000"/>
                <w:sz w:val="12"/>
                <w:szCs w:val="12"/>
              </w:rPr>
              <w:t>000001941</w:t>
            </w:r>
          </w:p>
        </w:tc>
        <w:tc>
          <w:tcPr>
            <w:tcW w:w="344" w:type="pct"/>
            <w:noWrap/>
            <w:vAlign w:val="center"/>
            <w:hideMark/>
          </w:tcPr>
          <w:p w14:paraId="5AC9EC2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F74A26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88813C8"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76B8D83"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420BAB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6A826C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BE42C0E"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0B7B02C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9268980"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2675BAFC"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0D9313F7"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E71A9F8"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4992749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290D65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EB6D33B" w14:textId="77777777" w:rsidTr="00D53DED">
        <w:trPr>
          <w:trHeight w:val="300"/>
          <w:jc w:val="center"/>
        </w:trPr>
        <w:tc>
          <w:tcPr>
            <w:tcW w:w="120" w:type="pct"/>
            <w:noWrap/>
            <w:vAlign w:val="center"/>
            <w:hideMark/>
          </w:tcPr>
          <w:p w14:paraId="5B81DFE6" w14:textId="77777777" w:rsidR="009E74DF" w:rsidRPr="009E74DF" w:rsidRDefault="009E74DF" w:rsidP="009E74DF">
            <w:pPr>
              <w:jc w:val="center"/>
              <w:rPr>
                <w:color w:val="000000"/>
                <w:sz w:val="12"/>
                <w:szCs w:val="12"/>
              </w:rPr>
            </w:pPr>
            <w:r w:rsidRPr="009E74DF">
              <w:rPr>
                <w:color w:val="000000"/>
                <w:sz w:val="12"/>
                <w:szCs w:val="12"/>
              </w:rPr>
              <w:t>276</w:t>
            </w:r>
          </w:p>
        </w:tc>
        <w:tc>
          <w:tcPr>
            <w:tcW w:w="703" w:type="pct"/>
            <w:vAlign w:val="center"/>
            <w:hideMark/>
          </w:tcPr>
          <w:p w14:paraId="20776062" w14:textId="77777777" w:rsidR="009E74DF" w:rsidRPr="009E74DF" w:rsidRDefault="009E74DF" w:rsidP="009E74DF">
            <w:pPr>
              <w:rPr>
                <w:color w:val="000000"/>
                <w:sz w:val="12"/>
                <w:szCs w:val="12"/>
              </w:rPr>
            </w:pPr>
            <w:r w:rsidRPr="009E74DF">
              <w:rPr>
                <w:color w:val="000000"/>
                <w:sz w:val="12"/>
                <w:szCs w:val="12"/>
              </w:rPr>
              <w:t xml:space="preserve">Мачтовый трансформаторный </w:t>
            </w:r>
            <w:proofErr w:type="gramStart"/>
            <w:r w:rsidRPr="009E74DF">
              <w:rPr>
                <w:color w:val="000000"/>
                <w:sz w:val="12"/>
                <w:szCs w:val="12"/>
              </w:rPr>
              <w:t>пункт  МТП</w:t>
            </w:r>
            <w:proofErr w:type="gramEnd"/>
            <w:r w:rsidRPr="009E74DF">
              <w:rPr>
                <w:color w:val="000000"/>
                <w:sz w:val="12"/>
                <w:szCs w:val="12"/>
              </w:rPr>
              <w:t>-Майка 1</w:t>
            </w:r>
          </w:p>
        </w:tc>
        <w:tc>
          <w:tcPr>
            <w:tcW w:w="296" w:type="pct"/>
            <w:noWrap/>
            <w:vAlign w:val="center"/>
            <w:hideMark/>
          </w:tcPr>
          <w:p w14:paraId="1EB963AC" w14:textId="77777777" w:rsidR="009E74DF" w:rsidRPr="009E74DF" w:rsidRDefault="009E74DF" w:rsidP="009E74DF">
            <w:pPr>
              <w:jc w:val="center"/>
              <w:rPr>
                <w:color w:val="000000"/>
                <w:sz w:val="12"/>
                <w:szCs w:val="12"/>
              </w:rPr>
            </w:pPr>
            <w:r w:rsidRPr="009E74DF">
              <w:rPr>
                <w:color w:val="000000"/>
                <w:sz w:val="12"/>
                <w:szCs w:val="12"/>
              </w:rPr>
              <w:t>000001821</w:t>
            </w:r>
          </w:p>
        </w:tc>
        <w:tc>
          <w:tcPr>
            <w:tcW w:w="344" w:type="pct"/>
            <w:noWrap/>
            <w:vAlign w:val="center"/>
            <w:hideMark/>
          </w:tcPr>
          <w:p w14:paraId="49318FA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D61EA0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05B733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F5F138A"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0D7D6ED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1166C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6A096C4"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69C4B91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AFC8F2D"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60D8E90"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5122DC4A"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4169E2A4"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16288CA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CA91C7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FDD8C56" w14:textId="77777777" w:rsidTr="00D53DED">
        <w:trPr>
          <w:trHeight w:val="300"/>
          <w:jc w:val="center"/>
        </w:trPr>
        <w:tc>
          <w:tcPr>
            <w:tcW w:w="120" w:type="pct"/>
            <w:noWrap/>
            <w:vAlign w:val="center"/>
            <w:hideMark/>
          </w:tcPr>
          <w:p w14:paraId="76D266E1" w14:textId="77777777" w:rsidR="009E74DF" w:rsidRPr="009E74DF" w:rsidRDefault="009E74DF" w:rsidP="009E74DF">
            <w:pPr>
              <w:jc w:val="center"/>
              <w:rPr>
                <w:color w:val="000000"/>
                <w:sz w:val="12"/>
                <w:szCs w:val="12"/>
              </w:rPr>
            </w:pPr>
            <w:r w:rsidRPr="009E74DF">
              <w:rPr>
                <w:color w:val="000000"/>
                <w:sz w:val="12"/>
                <w:szCs w:val="12"/>
              </w:rPr>
              <w:t>277</w:t>
            </w:r>
          </w:p>
        </w:tc>
        <w:tc>
          <w:tcPr>
            <w:tcW w:w="703" w:type="pct"/>
            <w:vAlign w:val="center"/>
            <w:hideMark/>
          </w:tcPr>
          <w:p w14:paraId="00C1CE09"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 69</w:t>
            </w:r>
          </w:p>
        </w:tc>
        <w:tc>
          <w:tcPr>
            <w:tcW w:w="296" w:type="pct"/>
            <w:noWrap/>
            <w:vAlign w:val="center"/>
            <w:hideMark/>
          </w:tcPr>
          <w:p w14:paraId="2609F255" w14:textId="77777777" w:rsidR="009E74DF" w:rsidRPr="009E74DF" w:rsidRDefault="009E74DF" w:rsidP="009E74DF">
            <w:pPr>
              <w:jc w:val="center"/>
              <w:rPr>
                <w:color w:val="000000"/>
                <w:sz w:val="12"/>
                <w:szCs w:val="12"/>
              </w:rPr>
            </w:pPr>
            <w:r w:rsidRPr="009E74DF">
              <w:rPr>
                <w:color w:val="000000"/>
                <w:sz w:val="12"/>
                <w:szCs w:val="12"/>
              </w:rPr>
              <w:t>000002972</w:t>
            </w:r>
          </w:p>
        </w:tc>
        <w:tc>
          <w:tcPr>
            <w:tcW w:w="344" w:type="pct"/>
            <w:noWrap/>
            <w:vAlign w:val="center"/>
            <w:hideMark/>
          </w:tcPr>
          <w:p w14:paraId="66A2702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0B5AC9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4AB47B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9EA3089" w14:textId="77777777" w:rsidR="009E74DF" w:rsidRPr="009E74DF" w:rsidRDefault="009E74DF" w:rsidP="009E74DF">
            <w:pPr>
              <w:jc w:val="center"/>
              <w:rPr>
                <w:color w:val="000000"/>
                <w:sz w:val="12"/>
                <w:szCs w:val="12"/>
              </w:rPr>
            </w:pPr>
            <w:r w:rsidRPr="009E74DF">
              <w:rPr>
                <w:color w:val="000000"/>
                <w:sz w:val="12"/>
                <w:szCs w:val="12"/>
              </w:rPr>
              <w:t>268,58</w:t>
            </w:r>
          </w:p>
        </w:tc>
        <w:tc>
          <w:tcPr>
            <w:tcW w:w="269" w:type="pct"/>
            <w:noWrap/>
            <w:vAlign w:val="center"/>
            <w:hideMark/>
          </w:tcPr>
          <w:p w14:paraId="3854D7E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9EB947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AC0B2C" w14:textId="77777777" w:rsidR="009E74DF" w:rsidRPr="009E74DF" w:rsidRDefault="009E74DF" w:rsidP="009E74DF">
            <w:pPr>
              <w:jc w:val="center"/>
              <w:rPr>
                <w:color w:val="000000"/>
                <w:sz w:val="12"/>
                <w:szCs w:val="12"/>
              </w:rPr>
            </w:pPr>
            <w:r w:rsidRPr="009E74DF">
              <w:rPr>
                <w:color w:val="000000"/>
                <w:sz w:val="12"/>
                <w:szCs w:val="12"/>
              </w:rPr>
              <w:t>268,58</w:t>
            </w:r>
          </w:p>
        </w:tc>
        <w:tc>
          <w:tcPr>
            <w:tcW w:w="294" w:type="pct"/>
            <w:noWrap/>
            <w:vAlign w:val="center"/>
            <w:hideMark/>
          </w:tcPr>
          <w:p w14:paraId="5C3584AE"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C2FDE0E" w14:textId="77777777" w:rsidR="009E74DF" w:rsidRPr="009E74DF" w:rsidRDefault="009E74DF" w:rsidP="009E74DF">
            <w:pPr>
              <w:jc w:val="center"/>
              <w:rPr>
                <w:color w:val="000000"/>
                <w:sz w:val="12"/>
                <w:szCs w:val="12"/>
              </w:rPr>
            </w:pPr>
            <w:r w:rsidRPr="009E74DF">
              <w:rPr>
                <w:color w:val="000000"/>
                <w:sz w:val="12"/>
                <w:szCs w:val="12"/>
              </w:rPr>
              <w:t>134,29</w:t>
            </w:r>
          </w:p>
        </w:tc>
        <w:tc>
          <w:tcPr>
            <w:tcW w:w="287" w:type="pct"/>
            <w:noWrap/>
            <w:vAlign w:val="center"/>
            <w:hideMark/>
          </w:tcPr>
          <w:p w14:paraId="23668692" w14:textId="77777777" w:rsidR="009E74DF" w:rsidRPr="009E74DF" w:rsidRDefault="009E74DF" w:rsidP="009E74DF">
            <w:pPr>
              <w:jc w:val="center"/>
              <w:rPr>
                <w:color w:val="000000"/>
                <w:sz w:val="12"/>
                <w:szCs w:val="12"/>
              </w:rPr>
            </w:pPr>
            <w:r w:rsidRPr="009E74DF">
              <w:rPr>
                <w:color w:val="000000"/>
                <w:sz w:val="12"/>
                <w:szCs w:val="12"/>
              </w:rPr>
              <w:t>26,86</w:t>
            </w:r>
          </w:p>
        </w:tc>
        <w:tc>
          <w:tcPr>
            <w:tcW w:w="264" w:type="pct"/>
            <w:noWrap/>
            <w:vAlign w:val="center"/>
            <w:hideMark/>
          </w:tcPr>
          <w:p w14:paraId="2F454D75" w14:textId="77777777" w:rsidR="009E74DF" w:rsidRPr="009E74DF" w:rsidRDefault="009E74DF" w:rsidP="009E74DF">
            <w:pPr>
              <w:jc w:val="center"/>
              <w:rPr>
                <w:color w:val="000000"/>
                <w:sz w:val="12"/>
                <w:szCs w:val="12"/>
              </w:rPr>
            </w:pPr>
            <w:r w:rsidRPr="009E74DF">
              <w:rPr>
                <w:color w:val="000000"/>
                <w:sz w:val="12"/>
                <w:szCs w:val="12"/>
              </w:rPr>
              <w:t>13,43</w:t>
            </w:r>
          </w:p>
        </w:tc>
        <w:tc>
          <w:tcPr>
            <w:tcW w:w="255" w:type="pct"/>
            <w:noWrap/>
            <w:vAlign w:val="center"/>
            <w:hideMark/>
          </w:tcPr>
          <w:p w14:paraId="10B940BF" w14:textId="77777777" w:rsidR="009E74DF" w:rsidRPr="009E74DF" w:rsidRDefault="009E74DF" w:rsidP="009E74DF">
            <w:pPr>
              <w:jc w:val="center"/>
              <w:rPr>
                <w:color w:val="000000"/>
                <w:sz w:val="12"/>
                <w:szCs w:val="12"/>
              </w:rPr>
            </w:pPr>
            <w:r w:rsidRPr="009E74DF">
              <w:rPr>
                <w:color w:val="000000"/>
                <w:sz w:val="12"/>
                <w:szCs w:val="12"/>
              </w:rPr>
              <w:t>107,43</w:t>
            </w:r>
          </w:p>
        </w:tc>
        <w:tc>
          <w:tcPr>
            <w:tcW w:w="246" w:type="pct"/>
            <w:noWrap/>
            <w:vAlign w:val="center"/>
            <w:hideMark/>
          </w:tcPr>
          <w:p w14:paraId="2DF59E8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2D065C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AF0AA9A" w14:textId="77777777" w:rsidTr="00D53DED">
        <w:trPr>
          <w:trHeight w:val="300"/>
          <w:jc w:val="center"/>
        </w:trPr>
        <w:tc>
          <w:tcPr>
            <w:tcW w:w="120" w:type="pct"/>
            <w:noWrap/>
            <w:vAlign w:val="center"/>
            <w:hideMark/>
          </w:tcPr>
          <w:p w14:paraId="015DA18D" w14:textId="77777777" w:rsidR="009E74DF" w:rsidRPr="009E74DF" w:rsidRDefault="009E74DF" w:rsidP="009E74DF">
            <w:pPr>
              <w:jc w:val="center"/>
              <w:rPr>
                <w:color w:val="000000"/>
                <w:sz w:val="12"/>
                <w:szCs w:val="12"/>
              </w:rPr>
            </w:pPr>
            <w:r w:rsidRPr="009E74DF">
              <w:rPr>
                <w:color w:val="000000"/>
                <w:sz w:val="12"/>
                <w:szCs w:val="12"/>
              </w:rPr>
              <w:t>278</w:t>
            </w:r>
          </w:p>
        </w:tc>
        <w:tc>
          <w:tcPr>
            <w:tcW w:w="703" w:type="pct"/>
            <w:vAlign w:val="center"/>
            <w:hideMark/>
          </w:tcPr>
          <w:p w14:paraId="000B5DB1"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МТП-1</w:t>
            </w:r>
          </w:p>
        </w:tc>
        <w:tc>
          <w:tcPr>
            <w:tcW w:w="296" w:type="pct"/>
            <w:noWrap/>
            <w:vAlign w:val="center"/>
            <w:hideMark/>
          </w:tcPr>
          <w:p w14:paraId="4F15FD02" w14:textId="77777777" w:rsidR="009E74DF" w:rsidRPr="009E74DF" w:rsidRDefault="009E74DF" w:rsidP="009E74DF">
            <w:pPr>
              <w:jc w:val="center"/>
              <w:rPr>
                <w:color w:val="000000"/>
                <w:sz w:val="12"/>
                <w:szCs w:val="12"/>
              </w:rPr>
            </w:pPr>
            <w:r w:rsidRPr="009E74DF">
              <w:rPr>
                <w:color w:val="000000"/>
                <w:sz w:val="12"/>
                <w:szCs w:val="12"/>
              </w:rPr>
              <w:t>000001989</w:t>
            </w:r>
          </w:p>
        </w:tc>
        <w:tc>
          <w:tcPr>
            <w:tcW w:w="344" w:type="pct"/>
            <w:noWrap/>
            <w:vAlign w:val="center"/>
            <w:hideMark/>
          </w:tcPr>
          <w:p w14:paraId="1998136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A2DF3D1"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FEF941B"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511C153"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05326E1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AB703A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A143BEA"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554B71D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A5A821F"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D3EAA45"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3816C5B9"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CAC2DEF"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546B20F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CDC4FD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2602F44" w14:textId="77777777" w:rsidTr="00D53DED">
        <w:trPr>
          <w:trHeight w:val="300"/>
          <w:jc w:val="center"/>
        </w:trPr>
        <w:tc>
          <w:tcPr>
            <w:tcW w:w="120" w:type="pct"/>
            <w:noWrap/>
            <w:vAlign w:val="center"/>
            <w:hideMark/>
          </w:tcPr>
          <w:p w14:paraId="1DCD9D34" w14:textId="77777777" w:rsidR="009E74DF" w:rsidRPr="009E74DF" w:rsidRDefault="009E74DF" w:rsidP="009E74DF">
            <w:pPr>
              <w:jc w:val="center"/>
              <w:rPr>
                <w:color w:val="000000"/>
                <w:sz w:val="12"/>
                <w:szCs w:val="12"/>
              </w:rPr>
            </w:pPr>
            <w:r w:rsidRPr="009E74DF">
              <w:rPr>
                <w:color w:val="000000"/>
                <w:sz w:val="12"/>
                <w:szCs w:val="12"/>
              </w:rPr>
              <w:t>279</w:t>
            </w:r>
          </w:p>
        </w:tc>
        <w:tc>
          <w:tcPr>
            <w:tcW w:w="703" w:type="pct"/>
            <w:vAlign w:val="center"/>
            <w:hideMark/>
          </w:tcPr>
          <w:p w14:paraId="7414A3C3"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МТП-11</w:t>
            </w:r>
          </w:p>
        </w:tc>
        <w:tc>
          <w:tcPr>
            <w:tcW w:w="296" w:type="pct"/>
            <w:noWrap/>
            <w:vAlign w:val="center"/>
            <w:hideMark/>
          </w:tcPr>
          <w:p w14:paraId="56DB61CE" w14:textId="77777777" w:rsidR="009E74DF" w:rsidRPr="009E74DF" w:rsidRDefault="009E74DF" w:rsidP="009E74DF">
            <w:pPr>
              <w:jc w:val="center"/>
              <w:rPr>
                <w:color w:val="000000"/>
                <w:sz w:val="12"/>
                <w:szCs w:val="12"/>
              </w:rPr>
            </w:pPr>
            <w:r w:rsidRPr="009E74DF">
              <w:rPr>
                <w:color w:val="000000"/>
                <w:sz w:val="12"/>
                <w:szCs w:val="12"/>
              </w:rPr>
              <w:t>000001957</w:t>
            </w:r>
          </w:p>
        </w:tc>
        <w:tc>
          <w:tcPr>
            <w:tcW w:w="344" w:type="pct"/>
            <w:noWrap/>
            <w:vAlign w:val="center"/>
            <w:hideMark/>
          </w:tcPr>
          <w:p w14:paraId="3944005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0CCED29"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0B2E72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A5BACC5"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9FFFDC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CB85B3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7913516"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08AE657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5780D61"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9A61915"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441D021C"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27E6D0F4"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5CEADFE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99BA04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9069D02" w14:textId="77777777" w:rsidTr="00D53DED">
        <w:trPr>
          <w:trHeight w:val="300"/>
          <w:jc w:val="center"/>
        </w:trPr>
        <w:tc>
          <w:tcPr>
            <w:tcW w:w="120" w:type="pct"/>
            <w:noWrap/>
            <w:vAlign w:val="center"/>
            <w:hideMark/>
          </w:tcPr>
          <w:p w14:paraId="5F020005" w14:textId="77777777" w:rsidR="009E74DF" w:rsidRPr="009E74DF" w:rsidRDefault="009E74DF" w:rsidP="009E74DF">
            <w:pPr>
              <w:jc w:val="center"/>
              <w:rPr>
                <w:color w:val="000000"/>
                <w:sz w:val="12"/>
                <w:szCs w:val="12"/>
              </w:rPr>
            </w:pPr>
            <w:r w:rsidRPr="009E74DF">
              <w:rPr>
                <w:color w:val="000000"/>
                <w:sz w:val="12"/>
                <w:szCs w:val="12"/>
              </w:rPr>
              <w:t>280</w:t>
            </w:r>
          </w:p>
        </w:tc>
        <w:tc>
          <w:tcPr>
            <w:tcW w:w="703" w:type="pct"/>
            <w:vAlign w:val="center"/>
            <w:hideMark/>
          </w:tcPr>
          <w:p w14:paraId="6AC7A21F"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МТП-12</w:t>
            </w:r>
          </w:p>
        </w:tc>
        <w:tc>
          <w:tcPr>
            <w:tcW w:w="296" w:type="pct"/>
            <w:noWrap/>
            <w:vAlign w:val="center"/>
            <w:hideMark/>
          </w:tcPr>
          <w:p w14:paraId="07A36518" w14:textId="77777777" w:rsidR="009E74DF" w:rsidRPr="009E74DF" w:rsidRDefault="009E74DF" w:rsidP="009E74DF">
            <w:pPr>
              <w:jc w:val="center"/>
              <w:rPr>
                <w:color w:val="000000"/>
                <w:sz w:val="12"/>
                <w:szCs w:val="12"/>
              </w:rPr>
            </w:pPr>
            <w:r w:rsidRPr="009E74DF">
              <w:rPr>
                <w:color w:val="000000"/>
                <w:sz w:val="12"/>
                <w:szCs w:val="12"/>
              </w:rPr>
              <w:t>000001841</w:t>
            </w:r>
          </w:p>
        </w:tc>
        <w:tc>
          <w:tcPr>
            <w:tcW w:w="344" w:type="pct"/>
            <w:noWrap/>
            <w:vAlign w:val="center"/>
            <w:hideMark/>
          </w:tcPr>
          <w:p w14:paraId="2269F78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648C2A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060D37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D9C6E2A"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553B327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0C376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EB65663"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341D0A5A"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922F83C"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2D99F1F6"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05E42DE2"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1DC0DD78"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0AFCF81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5C59C3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302FE0D" w14:textId="77777777" w:rsidTr="00D53DED">
        <w:trPr>
          <w:trHeight w:val="300"/>
          <w:jc w:val="center"/>
        </w:trPr>
        <w:tc>
          <w:tcPr>
            <w:tcW w:w="120" w:type="pct"/>
            <w:noWrap/>
            <w:vAlign w:val="center"/>
            <w:hideMark/>
          </w:tcPr>
          <w:p w14:paraId="7DC223F3" w14:textId="77777777" w:rsidR="009E74DF" w:rsidRPr="009E74DF" w:rsidRDefault="009E74DF" w:rsidP="009E74DF">
            <w:pPr>
              <w:jc w:val="center"/>
              <w:rPr>
                <w:color w:val="000000"/>
                <w:sz w:val="12"/>
                <w:szCs w:val="12"/>
              </w:rPr>
            </w:pPr>
            <w:r w:rsidRPr="009E74DF">
              <w:rPr>
                <w:color w:val="000000"/>
                <w:sz w:val="12"/>
                <w:szCs w:val="12"/>
              </w:rPr>
              <w:t>281</w:t>
            </w:r>
          </w:p>
        </w:tc>
        <w:tc>
          <w:tcPr>
            <w:tcW w:w="703" w:type="pct"/>
            <w:vAlign w:val="center"/>
            <w:hideMark/>
          </w:tcPr>
          <w:p w14:paraId="1BEA1365"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МТП-13</w:t>
            </w:r>
          </w:p>
        </w:tc>
        <w:tc>
          <w:tcPr>
            <w:tcW w:w="296" w:type="pct"/>
            <w:noWrap/>
            <w:vAlign w:val="center"/>
            <w:hideMark/>
          </w:tcPr>
          <w:p w14:paraId="7DF6D5BD" w14:textId="77777777" w:rsidR="009E74DF" w:rsidRPr="009E74DF" w:rsidRDefault="009E74DF" w:rsidP="009E74DF">
            <w:pPr>
              <w:jc w:val="center"/>
              <w:rPr>
                <w:color w:val="000000"/>
                <w:sz w:val="12"/>
                <w:szCs w:val="12"/>
              </w:rPr>
            </w:pPr>
            <w:r w:rsidRPr="009E74DF">
              <w:rPr>
                <w:color w:val="000000"/>
                <w:sz w:val="12"/>
                <w:szCs w:val="12"/>
              </w:rPr>
              <w:t>000001988</w:t>
            </w:r>
          </w:p>
        </w:tc>
        <w:tc>
          <w:tcPr>
            <w:tcW w:w="344" w:type="pct"/>
            <w:noWrap/>
            <w:vAlign w:val="center"/>
            <w:hideMark/>
          </w:tcPr>
          <w:p w14:paraId="0172C1E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A847EE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80607B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A61DC1E"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77463FB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0740F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A5557AA"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37111D9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6A88451"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29E8F131"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6879AF81"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1F4EC560"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2BF6C1B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472CBD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6625D9B" w14:textId="77777777" w:rsidTr="00D53DED">
        <w:trPr>
          <w:trHeight w:val="300"/>
          <w:jc w:val="center"/>
        </w:trPr>
        <w:tc>
          <w:tcPr>
            <w:tcW w:w="120" w:type="pct"/>
            <w:noWrap/>
            <w:vAlign w:val="center"/>
            <w:hideMark/>
          </w:tcPr>
          <w:p w14:paraId="14D917BC" w14:textId="77777777" w:rsidR="009E74DF" w:rsidRPr="009E74DF" w:rsidRDefault="009E74DF" w:rsidP="009E74DF">
            <w:pPr>
              <w:jc w:val="center"/>
              <w:rPr>
                <w:color w:val="000000"/>
                <w:sz w:val="12"/>
                <w:szCs w:val="12"/>
              </w:rPr>
            </w:pPr>
            <w:r w:rsidRPr="009E74DF">
              <w:rPr>
                <w:color w:val="000000"/>
                <w:sz w:val="12"/>
                <w:szCs w:val="12"/>
              </w:rPr>
              <w:t>282</w:t>
            </w:r>
          </w:p>
        </w:tc>
        <w:tc>
          <w:tcPr>
            <w:tcW w:w="703" w:type="pct"/>
            <w:vAlign w:val="center"/>
            <w:hideMark/>
          </w:tcPr>
          <w:p w14:paraId="6770470F"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МТП-16</w:t>
            </w:r>
          </w:p>
        </w:tc>
        <w:tc>
          <w:tcPr>
            <w:tcW w:w="296" w:type="pct"/>
            <w:noWrap/>
            <w:vAlign w:val="center"/>
            <w:hideMark/>
          </w:tcPr>
          <w:p w14:paraId="5962FA64" w14:textId="77777777" w:rsidR="009E74DF" w:rsidRPr="009E74DF" w:rsidRDefault="009E74DF" w:rsidP="009E74DF">
            <w:pPr>
              <w:jc w:val="center"/>
              <w:rPr>
                <w:color w:val="000000"/>
                <w:sz w:val="12"/>
                <w:szCs w:val="12"/>
              </w:rPr>
            </w:pPr>
            <w:r w:rsidRPr="009E74DF">
              <w:rPr>
                <w:color w:val="000000"/>
                <w:sz w:val="12"/>
                <w:szCs w:val="12"/>
              </w:rPr>
              <w:t>000002019</w:t>
            </w:r>
          </w:p>
        </w:tc>
        <w:tc>
          <w:tcPr>
            <w:tcW w:w="344" w:type="pct"/>
            <w:noWrap/>
            <w:vAlign w:val="center"/>
            <w:hideMark/>
          </w:tcPr>
          <w:p w14:paraId="452CB66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F5E72B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563ECDD"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582A2F8"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1FB2BEE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752E10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19001CB"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7CA1955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DEA5D0E"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300BC14"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4E3C0483"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6F85E6BD"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7EF1C6A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C5E3D4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B5DA62A" w14:textId="77777777" w:rsidTr="00D53DED">
        <w:trPr>
          <w:trHeight w:val="300"/>
          <w:jc w:val="center"/>
        </w:trPr>
        <w:tc>
          <w:tcPr>
            <w:tcW w:w="120" w:type="pct"/>
            <w:noWrap/>
            <w:vAlign w:val="center"/>
            <w:hideMark/>
          </w:tcPr>
          <w:p w14:paraId="66ADEAB5" w14:textId="77777777" w:rsidR="009E74DF" w:rsidRPr="009E74DF" w:rsidRDefault="009E74DF" w:rsidP="009E74DF">
            <w:pPr>
              <w:jc w:val="center"/>
              <w:rPr>
                <w:color w:val="000000"/>
                <w:sz w:val="12"/>
                <w:szCs w:val="12"/>
              </w:rPr>
            </w:pPr>
            <w:r w:rsidRPr="009E74DF">
              <w:rPr>
                <w:color w:val="000000"/>
                <w:sz w:val="12"/>
                <w:szCs w:val="12"/>
              </w:rPr>
              <w:t>283</w:t>
            </w:r>
          </w:p>
        </w:tc>
        <w:tc>
          <w:tcPr>
            <w:tcW w:w="703" w:type="pct"/>
            <w:vAlign w:val="center"/>
            <w:hideMark/>
          </w:tcPr>
          <w:p w14:paraId="39121512"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МТП-2</w:t>
            </w:r>
          </w:p>
        </w:tc>
        <w:tc>
          <w:tcPr>
            <w:tcW w:w="296" w:type="pct"/>
            <w:noWrap/>
            <w:vAlign w:val="center"/>
            <w:hideMark/>
          </w:tcPr>
          <w:p w14:paraId="05BF1BEC" w14:textId="77777777" w:rsidR="009E74DF" w:rsidRPr="009E74DF" w:rsidRDefault="009E74DF" w:rsidP="009E74DF">
            <w:pPr>
              <w:jc w:val="center"/>
              <w:rPr>
                <w:color w:val="000000"/>
                <w:sz w:val="12"/>
                <w:szCs w:val="12"/>
              </w:rPr>
            </w:pPr>
            <w:r w:rsidRPr="009E74DF">
              <w:rPr>
                <w:color w:val="000000"/>
                <w:sz w:val="12"/>
                <w:szCs w:val="12"/>
              </w:rPr>
              <w:t>000001819</w:t>
            </w:r>
          </w:p>
        </w:tc>
        <w:tc>
          <w:tcPr>
            <w:tcW w:w="344" w:type="pct"/>
            <w:noWrap/>
            <w:vAlign w:val="center"/>
            <w:hideMark/>
          </w:tcPr>
          <w:p w14:paraId="0F9EF20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FB86A8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0DAE740"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8E65CEA"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8874E9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9DF62B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9DB7248"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32BBFF8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146FA44"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4AFBF831"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3F6D4272"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D9AF6AA"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1CF5BD2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A65B85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5AEEFED" w14:textId="77777777" w:rsidTr="00D53DED">
        <w:trPr>
          <w:trHeight w:val="300"/>
          <w:jc w:val="center"/>
        </w:trPr>
        <w:tc>
          <w:tcPr>
            <w:tcW w:w="120" w:type="pct"/>
            <w:noWrap/>
            <w:vAlign w:val="center"/>
            <w:hideMark/>
          </w:tcPr>
          <w:p w14:paraId="62BC7AD0" w14:textId="77777777" w:rsidR="009E74DF" w:rsidRPr="009E74DF" w:rsidRDefault="009E74DF" w:rsidP="009E74DF">
            <w:pPr>
              <w:jc w:val="center"/>
              <w:rPr>
                <w:color w:val="000000"/>
                <w:sz w:val="12"/>
                <w:szCs w:val="12"/>
              </w:rPr>
            </w:pPr>
            <w:r w:rsidRPr="009E74DF">
              <w:rPr>
                <w:color w:val="000000"/>
                <w:sz w:val="12"/>
                <w:szCs w:val="12"/>
              </w:rPr>
              <w:t>284</w:t>
            </w:r>
          </w:p>
        </w:tc>
        <w:tc>
          <w:tcPr>
            <w:tcW w:w="703" w:type="pct"/>
            <w:vAlign w:val="center"/>
            <w:hideMark/>
          </w:tcPr>
          <w:p w14:paraId="73C06A6E"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МТП-21</w:t>
            </w:r>
          </w:p>
        </w:tc>
        <w:tc>
          <w:tcPr>
            <w:tcW w:w="296" w:type="pct"/>
            <w:noWrap/>
            <w:vAlign w:val="center"/>
            <w:hideMark/>
          </w:tcPr>
          <w:p w14:paraId="37BFFB3E" w14:textId="77777777" w:rsidR="009E74DF" w:rsidRPr="009E74DF" w:rsidRDefault="009E74DF" w:rsidP="009E74DF">
            <w:pPr>
              <w:jc w:val="center"/>
              <w:rPr>
                <w:color w:val="000000"/>
                <w:sz w:val="12"/>
                <w:szCs w:val="12"/>
              </w:rPr>
            </w:pPr>
            <w:r w:rsidRPr="009E74DF">
              <w:rPr>
                <w:color w:val="000000"/>
                <w:sz w:val="12"/>
                <w:szCs w:val="12"/>
              </w:rPr>
              <w:t>000001987</w:t>
            </w:r>
          </w:p>
        </w:tc>
        <w:tc>
          <w:tcPr>
            <w:tcW w:w="344" w:type="pct"/>
            <w:noWrap/>
            <w:vAlign w:val="center"/>
            <w:hideMark/>
          </w:tcPr>
          <w:p w14:paraId="5B1647F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0D3FC1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F7BCA8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B14E599"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5BB8F40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75808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3D0EE1E"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314BF9BF"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AB8F02C"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33E2B561"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1B552B93"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2D755802"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09BE01A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951E44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2914EDC" w14:textId="77777777" w:rsidTr="00D53DED">
        <w:trPr>
          <w:trHeight w:val="300"/>
          <w:jc w:val="center"/>
        </w:trPr>
        <w:tc>
          <w:tcPr>
            <w:tcW w:w="120" w:type="pct"/>
            <w:noWrap/>
            <w:vAlign w:val="center"/>
            <w:hideMark/>
          </w:tcPr>
          <w:p w14:paraId="13372E2B" w14:textId="77777777" w:rsidR="009E74DF" w:rsidRPr="009E74DF" w:rsidRDefault="009E74DF" w:rsidP="009E74DF">
            <w:pPr>
              <w:jc w:val="center"/>
              <w:rPr>
                <w:color w:val="000000"/>
                <w:sz w:val="12"/>
                <w:szCs w:val="12"/>
              </w:rPr>
            </w:pPr>
            <w:r w:rsidRPr="009E74DF">
              <w:rPr>
                <w:color w:val="000000"/>
                <w:sz w:val="12"/>
                <w:szCs w:val="12"/>
              </w:rPr>
              <w:t>285</w:t>
            </w:r>
          </w:p>
        </w:tc>
        <w:tc>
          <w:tcPr>
            <w:tcW w:w="703" w:type="pct"/>
            <w:vAlign w:val="center"/>
            <w:hideMark/>
          </w:tcPr>
          <w:p w14:paraId="46F2DDA5"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МТП-22</w:t>
            </w:r>
          </w:p>
        </w:tc>
        <w:tc>
          <w:tcPr>
            <w:tcW w:w="296" w:type="pct"/>
            <w:noWrap/>
            <w:vAlign w:val="center"/>
            <w:hideMark/>
          </w:tcPr>
          <w:p w14:paraId="6E2DDB5B" w14:textId="77777777" w:rsidR="009E74DF" w:rsidRPr="009E74DF" w:rsidRDefault="009E74DF" w:rsidP="009E74DF">
            <w:pPr>
              <w:jc w:val="center"/>
              <w:rPr>
                <w:color w:val="000000"/>
                <w:sz w:val="12"/>
                <w:szCs w:val="12"/>
              </w:rPr>
            </w:pPr>
            <w:r w:rsidRPr="009E74DF">
              <w:rPr>
                <w:color w:val="000000"/>
                <w:sz w:val="12"/>
                <w:szCs w:val="12"/>
              </w:rPr>
              <w:t>000002013</w:t>
            </w:r>
          </w:p>
        </w:tc>
        <w:tc>
          <w:tcPr>
            <w:tcW w:w="344" w:type="pct"/>
            <w:noWrap/>
            <w:vAlign w:val="center"/>
            <w:hideMark/>
          </w:tcPr>
          <w:p w14:paraId="704518C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5D4B20F"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BBFB79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4F353BB"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75DFFD2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00BC2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03F1A7C"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5FE7B34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6D4A4E5"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36C6CEB1"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03F42C8E"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495DE54E"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3232B12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DC2505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CEA2874" w14:textId="77777777" w:rsidTr="00D53DED">
        <w:trPr>
          <w:trHeight w:val="300"/>
          <w:jc w:val="center"/>
        </w:trPr>
        <w:tc>
          <w:tcPr>
            <w:tcW w:w="120" w:type="pct"/>
            <w:noWrap/>
            <w:vAlign w:val="center"/>
            <w:hideMark/>
          </w:tcPr>
          <w:p w14:paraId="1B8B1050" w14:textId="77777777" w:rsidR="009E74DF" w:rsidRPr="009E74DF" w:rsidRDefault="009E74DF" w:rsidP="009E74DF">
            <w:pPr>
              <w:jc w:val="center"/>
              <w:rPr>
                <w:color w:val="000000"/>
                <w:sz w:val="12"/>
                <w:szCs w:val="12"/>
              </w:rPr>
            </w:pPr>
            <w:r w:rsidRPr="009E74DF">
              <w:rPr>
                <w:color w:val="000000"/>
                <w:sz w:val="12"/>
                <w:szCs w:val="12"/>
              </w:rPr>
              <w:t>286</w:t>
            </w:r>
          </w:p>
        </w:tc>
        <w:tc>
          <w:tcPr>
            <w:tcW w:w="703" w:type="pct"/>
            <w:vAlign w:val="center"/>
            <w:hideMark/>
          </w:tcPr>
          <w:p w14:paraId="40FD7DFE"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МТП-24</w:t>
            </w:r>
          </w:p>
        </w:tc>
        <w:tc>
          <w:tcPr>
            <w:tcW w:w="296" w:type="pct"/>
            <w:noWrap/>
            <w:vAlign w:val="center"/>
            <w:hideMark/>
          </w:tcPr>
          <w:p w14:paraId="57D75B34" w14:textId="77777777" w:rsidR="009E74DF" w:rsidRPr="009E74DF" w:rsidRDefault="009E74DF" w:rsidP="009E74DF">
            <w:pPr>
              <w:jc w:val="center"/>
              <w:rPr>
                <w:color w:val="000000"/>
                <w:sz w:val="12"/>
                <w:szCs w:val="12"/>
              </w:rPr>
            </w:pPr>
            <w:r w:rsidRPr="009E74DF">
              <w:rPr>
                <w:color w:val="000000"/>
                <w:sz w:val="12"/>
                <w:szCs w:val="12"/>
              </w:rPr>
              <w:t>000002045</w:t>
            </w:r>
          </w:p>
        </w:tc>
        <w:tc>
          <w:tcPr>
            <w:tcW w:w="344" w:type="pct"/>
            <w:noWrap/>
            <w:vAlign w:val="center"/>
            <w:hideMark/>
          </w:tcPr>
          <w:p w14:paraId="7BD2C33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F98E3D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7695925"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F8D9018"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4DDD6A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D80170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6009CB8"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408920C6"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7BB3547"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13F7CD79"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249244EB"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1A6ABA6C"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0B7E8CE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0F0B20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7F5122" w14:textId="77777777" w:rsidTr="00D53DED">
        <w:trPr>
          <w:trHeight w:val="300"/>
          <w:jc w:val="center"/>
        </w:trPr>
        <w:tc>
          <w:tcPr>
            <w:tcW w:w="120" w:type="pct"/>
            <w:noWrap/>
            <w:vAlign w:val="center"/>
            <w:hideMark/>
          </w:tcPr>
          <w:p w14:paraId="3E1EE4A6" w14:textId="77777777" w:rsidR="009E74DF" w:rsidRPr="009E74DF" w:rsidRDefault="009E74DF" w:rsidP="009E74DF">
            <w:pPr>
              <w:jc w:val="center"/>
              <w:rPr>
                <w:color w:val="000000"/>
                <w:sz w:val="12"/>
                <w:szCs w:val="12"/>
              </w:rPr>
            </w:pPr>
            <w:r w:rsidRPr="009E74DF">
              <w:rPr>
                <w:color w:val="000000"/>
                <w:sz w:val="12"/>
                <w:szCs w:val="12"/>
              </w:rPr>
              <w:lastRenderedPageBreak/>
              <w:t>287</w:t>
            </w:r>
          </w:p>
        </w:tc>
        <w:tc>
          <w:tcPr>
            <w:tcW w:w="703" w:type="pct"/>
            <w:vAlign w:val="center"/>
            <w:hideMark/>
          </w:tcPr>
          <w:p w14:paraId="42368D8B"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МТП-25</w:t>
            </w:r>
          </w:p>
        </w:tc>
        <w:tc>
          <w:tcPr>
            <w:tcW w:w="296" w:type="pct"/>
            <w:noWrap/>
            <w:vAlign w:val="center"/>
            <w:hideMark/>
          </w:tcPr>
          <w:p w14:paraId="41E0F426" w14:textId="77777777" w:rsidR="009E74DF" w:rsidRPr="009E74DF" w:rsidRDefault="009E74DF" w:rsidP="009E74DF">
            <w:pPr>
              <w:jc w:val="center"/>
              <w:rPr>
                <w:color w:val="000000"/>
                <w:sz w:val="12"/>
                <w:szCs w:val="12"/>
              </w:rPr>
            </w:pPr>
            <w:r w:rsidRPr="009E74DF">
              <w:rPr>
                <w:color w:val="000000"/>
                <w:sz w:val="12"/>
                <w:szCs w:val="12"/>
              </w:rPr>
              <w:t>000002046</w:t>
            </w:r>
          </w:p>
        </w:tc>
        <w:tc>
          <w:tcPr>
            <w:tcW w:w="344" w:type="pct"/>
            <w:noWrap/>
            <w:vAlign w:val="center"/>
            <w:hideMark/>
          </w:tcPr>
          <w:p w14:paraId="6E0329C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A6768B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C2882F4"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934A201"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7337F89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549DA2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421342"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2AE99AB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EE0A90E"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6BC26ABB"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1C857050"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46326196"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15D69DF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57805B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D167CB7" w14:textId="77777777" w:rsidTr="00D53DED">
        <w:trPr>
          <w:trHeight w:val="300"/>
          <w:jc w:val="center"/>
        </w:trPr>
        <w:tc>
          <w:tcPr>
            <w:tcW w:w="120" w:type="pct"/>
            <w:noWrap/>
            <w:vAlign w:val="center"/>
            <w:hideMark/>
          </w:tcPr>
          <w:p w14:paraId="57586C87" w14:textId="77777777" w:rsidR="009E74DF" w:rsidRPr="009E74DF" w:rsidRDefault="009E74DF" w:rsidP="009E74DF">
            <w:pPr>
              <w:jc w:val="center"/>
              <w:rPr>
                <w:color w:val="000000"/>
                <w:sz w:val="12"/>
                <w:szCs w:val="12"/>
              </w:rPr>
            </w:pPr>
            <w:r w:rsidRPr="009E74DF">
              <w:rPr>
                <w:color w:val="000000"/>
                <w:sz w:val="12"/>
                <w:szCs w:val="12"/>
              </w:rPr>
              <w:t>288</w:t>
            </w:r>
          </w:p>
        </w:tc>
        <w:tc>
          <w:tcPr>
            <w:tcW w:w="703" w:type="pct"/>
            <w:vAlign w:val="center"/>
            <w:hideMark/>
          </w:tcPr>
          <w:p w14:paraId="76485573"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МТП-26</w:t>
            </w:r>
          </w:p>
        </w:tc>
        <w:tc>
          <w:tcPr>
            <w:tcW w:w="296" w:type="pct"/>
            <w:noWrap/>
            <w:vAlign w:val="center"/>
            <w:hideMark/>
          </w:tcPr>
          <w:p w14:paraId="500317E2" w14:textId="77777777" w:rsidR="009E74DF" w:rsidRPr="009E74DF" w:rsidRDefault="009E74DF" w:rsidP="009E74DF">
            <w:pPr>
              <w:jc w:val="center"/>
              <w:rPr>
                <w:color w:val="000000"/>
                <w:sz w:val="12"/>
                <w:szCs w:val="12"/>
              </w:rPr>
            </w:pPr>
            <w:r w:rsidRPr="009E74DF">
              <w:rPr>
                <w:color w:val="000000"/>
                <w:sz w:val="12"/>
                <w:szCs w:val="12"/>
              </w:rPr>
              <w:t>000002049</w:t>
            </w:r>
          </w:p>
        </w:tc>
        <w:tc>
          <w:tcPr>
            <w:tcW w:w="344" w:type="pct"/>
            <w:noWrap/>
            <w:vAlign w:val="center"/>
            <w:hideMark/>
          </w:tcPr>
          <w:p w14:paraId="21B823B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03F5C41"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9C3009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8FB0FBB"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72972F1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CF7052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8DD488"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2B1F28B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568EC7C"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5453741"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4B6562CC"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0B8C1011"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17511B7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D9876E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D962F6D" w14:textId="77777777" w:rsidTr="00D53DED">
        <w:trPr>
          <w:trHeight w:val="300"/>
          <w:jc w:val="center"/>
        </w:trPr>
        <w:tc>
          <w:tcPr>
            <w:tcW w:w="120" w:type="pct"/>
            <w:noWrap/>
            <w:vAlign w:val="center"/>
            <w:hideMark/>
          </w:tcPr>
          <w:p w14:paraId="62BB81E6" w14:textId="77777777" w:rsidR="009E74DF" w:rsidRPr="009E74DF" w:rsidRDefault="009E74DF" w:rsidP="009E74DF">
            <w:pPr>
              <w:jc w:val="center"/>
              <w:rPr>
                <w:color w:val="000000"/>
                <w:sz w:val="12"/>
                <w:szCs w:val="12"/>
              </w:rPr>
            </w:pPr>
            <w:r w:rsidRPr="009E74DF">
              <w:rPr>
                <w:color w:val="000000"/>
                <w:sz w:val="12"/>
                <w:szCs w:val="12"/>
              </w:rPr>
              <w:t>289</w:t>
            </w:r>
          </w:p>
        </w:tc>
        <w:tc>
          <w:tcPr>
            <w:tcW w:w="703" w:type="pct"/>
            <w:vAlign w:val="center"/>
            <w:hideMark/>
          </w:tcPr>
          <w:p w14:paraId="4E73337D"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МТП-27</w:t>
            </w:r>
          </w:p>
        </w:tc>
        <w:tc>
          <w:tcPr>
            <w:tcW w:w="296" w:type="pct"/>
            <w:noWrap/>
            <w:vAlign w:val="center"/>
            <w:hideMark/>
          </w:tcPr>
          <w:p w14:paraId="348B2192" w14:textId="77777777" w:rsidR="009E74DF" w:rsidRPr="009E74DF" w:rsidRDefault="009E74DF" w:rsidP="009E74DF">
            <w:pPr>
              <w:jc w:val="center"/>
              <w:rPr>
                <w:color w:val="000000"/>
                <w:sz w:val="12"/>
                <w:szCs w:val="12"/>
              </w:rPr>
            </w:pPr>
            <w:r w:rsidRPr="009E74DF">
              <w:rPr>
                <w:color w:val="000000"/>
                <w:sz w:val="12"/>
                <w:szCs w:val="12"/>
              </w:rPr>
              <w:t>000002050</w:t>
            </w:r>
          </w:p>
        </w:tc>
        <w:tc>
          <w:tcPr>
            <w:tcW w:w="344" w:type="pct"/>
            <w:noWrap/>
            <w:vAlign w:val="center"/>
            <w:hideMark/>
          </w:tcPr>
          <w:p w14:paraId="5893ABB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430595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DE1073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CDFDA25"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32C0AA9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5E158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86D1411"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1BA7AE3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AD325E3"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616127E4"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67443908"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3F4CD4A1"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0185ED7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9F3EB4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5C3A59C" w14:textId="77777777" w:rsidTr="00D53DED">
        <w:trPr>
          <w:trHeight w:val="300"/>
          <w:jc w:val="center"/>
        </w:trPr>
        <w:tc>
          <w:tcPr>
            <w:tcW w:w="120" w:type="pct"/>
            <w:noWrap/>
            <w:vAlign w:val="center"/>
            <w:hideMark/>
          </w:tcPr>
          <w:p w14:paraId="35A6611F" w14:textId="77777777" w:rsidR="009E74DF" w:rsidRPr="009E74DF" w:rsidRDefault="009E74DF" w:rsidP="009E74DF">
            <w:pPr>
              <w:jc w:val="center"/>
              <w:rPr>
                <w:color w:val="000000"/>
                <w:sz w:val="12"/>
                <w:szCs w:val="12"/>
              </w:rPr>
            </w:pPr>
            <w:r w:rsidRPr="009E74DF">
              <w:rPr>
                <w:color w:val="000000"/>
                <w:sz w:val="12"/>
                <w:szCs w:val="12"/>
              </w:rPr>
              <w:t>290</w:t>
            </w:r>
          </w:p>
        </w:tc>
        <w:tc>
          <w:tcPr>
            <w:tcW w:w="703" w:type="pct"/>
            <w:vAlign w:val="center"/>
            <w:hideMark/>
          </w:tcPr>
          <w:p w14:paraId="4AE8AF83"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МТП-29</w:t>
            </w:r>
          </w:p>
        </w:tc>
        <w:tc>
          <w:tcPr>
            <w:tcW w:w="296" w:type="pct"/>
            <w:noWrap/>
            <w:vAlign w:val="center"/>
            <w:hideMark/>
          </w:tcPr>
          <w:p w14:paraId="5BA218D8" w14:textId="77777777" w:rsidR="009E74DF" w:rsidRPr="009E74DF" w:rsidRDefault="009E74DF" w:rsidP="009E74DF">
            <w:pPr>
              <w:jc w:val="center"/>
              <w:rPr>
                <w:color w:val="000000"/>
                <w:sz w:val="12"/>
                <w:szCs w:val="12"/>
              </w:rPr>
            </w:pPr>
            <w:r w:rsidRPr="009E74DF">
              <w:rPr>
                <w:color w:val="000000"/>
                <w:sz w:val="12"/>
                <w:szCs w:val="12"/>
              </w:rPr>
              <w:t>000002112</w:t>
            </w:r>
          </w:p>
        </w:tc>
        <w:tc>
          <w:tcPr>
            <w:tcW w:w="344" w:type="pct"/>
            <w:noWrap/>
            <w:vAlign w:val="center"/>
            <w:hideMark/>
          </w:tcPr>
          <w:p w14:paraId="749FF1A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706960B"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2B6FFF0"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18548CC"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41466CD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5CA267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3232BD"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5BD16D8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C62B69F"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4204B38D"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4968EE21"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98453E2"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4492F48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4BB6FF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CE6075A" w14:textId="77777777" w:rsidTr="00D53DED">
        <w:trPr>
          <w:trHeight w:val="300"/>
          <w:jc w:val="center"/>
        </w:trPr>
        <w:tc>
          <w:tcPr>
            <w:tcW w:w="120" w:type="pct"/>
            <w:noWrap/>
            <w:vAlign w:val="center"/>
            <w:hideMark/>
          </w:tcPr>
          <w:p w14:paraId="2DB518B5" w14:textId="77777777" w:rsidR="009E74DF" w:rsidRPr="009E74DF" w:rsidRDefault="009E74DF" w:rsidP="009E74DF">
            <w:pPr>
              <w:jc w:val="center"/>
              <w:rPr>
                <w:color w:val="000000"/>
                <w:sz w:val="12"/>
                <w:szCs w:val="12"/>
              </w:rPr>
            </w:pPr>
            <w:r w:rsidRPr="009E74DF">
              <w:rPr>
                <w:color w:val="000000"/>
                <w:sz w:val="12"/>
                <w:szCs w:val="12"/>
              </w:rPr>
              <w:t>291</w:t>
            </w:r>
          </w:p>
        </w:tc>
        <w:tc>
          <w:tcPr>
            <w:tcW w:w="703" w:type="pct"/>
            <w:vAlign w:val="center"/>
            <w:hideMark/>
          </w:tcPr>
          <w:p w14:paraId="178192BA"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МТП-3</w:t>
            </w:r>
          </w:p>
        </w:tc>
        <w:tc>
          <w:tcPr>
            <w:tcW w:w="296" w:type="pct"/>
            <w:noWrap/>
            <w:vAlign w:val="center"/>
            <w:hideMark/>
          </w:tcPr>
          <w:p w14:paraId="60E69B2C" w14:textId="77777777" w:rsidR="009E74DF" w:rsidRPr="009E74DF" w:rsidRDefault="009E74DF" w:rsidP="009E74DF">
            <w:pPr>
              <w:jc w:val="center"/>
              <w:rPr>
                <w:color w:val="000000"/>
                <w:sz w:val="12"/>
                <w:szCs w:val="12"/>
              </w:rPr>
            </w:pPr>
            <w:r w:rsidRPr="009E74DF">
              <w:rPr>
                <w:color w:val="000000"/>
                <w:sz w:val="12"/>
                <w:szCs w:val="12"/>
              </w:rPr>
              <w:t>000002020</w:t>
            </w:r>
          </w:p>
        </w:tc>
        <w:tc>
          <w:tcPr>
            <w:tcW w:w="344" w:type="pct"/>
            <w:noWrap/>
            <w:vAlign w:val="center"/>
            <w:hideMark/>
          </w:tcPr>
          <w:p w14:paraId="09DBCA4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FEB6007"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3CFD7C5"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7955146"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65BA07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275A8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4C9E051"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1FAF380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0052BA7"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168679C"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1D5B7928"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943B0D3"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14E363F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27E934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5DC5126" w14:textId="77777777" w:rsidTr="00D53DED">
        <w:trPr>
          <w:trHeight w:val="300"/>
          <w:jc w:val="center"/>
        </w:trPr>
        <w:tc>
          <w:tcPr>
            <w:tcW w:w="120" w:type="pct"/>
            <w:noWrap/>
            <w:vAlign w:val="center"/>
            <w:hideMark/>
          </w:tcPr>
          <w:p w14:paraId="1FB4F6D1" w14:textId="77777777" w:rsidR="009E74DF" w:rsidRPr="009E74DF" w:rsidRDefault="009E74DF" w:rsidP="009E74DF">
            <w:pPr>
              <w:jc w:val="center"/>
              <w:rPr>
                <w:color w:val="000000"/>
                <w:sz w:val="12"/>
                <w:szCs w:val="12"/>
              </w:rPr>
            </w:pPr>
            <w:r w:rsidRPr="009E74DF">
              <w:rPr>
                <w:color w:val="000000"/>
                <w:sz w:val="12"/>
                <w:szCs w:val="12"/>
              </w:rPr>
              <w:t>292</w:t>
            </w:r>
          </w:p>
        </w:tc>
        <w:tc>
          <w:tcPr>
            <w:tcW w:w="703" w:type="pct"/>
            <w:vAlign w:val="center"/>
            <w:hideMark/>
          </w:tcPr>
          <w:p w14:paraId="7C6D71C9"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МТП-30</w:t>
            </w:r>
          </w:p>
        </w:tc>
        <w:tc>
          <w:tcPr>
            <w:tcW w:w="296" w:type="pct"/>
            <w:noWrap/>
            <w:vAlign w:val="center"/>
            <w:hideMark/>
          </w:tcPr>
          <w:p w14:paraId="0DB31F43" w14:textId="77777777" w:rsidR="009E74DF" w:rsidRPr="009E74DF" w:rsidRDefault="009E74DF" w:rsidP="009E74DF">
            <w:pPr>
              <w:jc w:val="center"/>
              <w:rPr>
                <w:color w:val="000000"/>
                <w:sz w:val="12"/>
                <w:szCs w:val="12"/>
              </w:rPr>
            </w:pPr>
            <w:r w:rsidRPr="009E74DF">
              <w:rPr>
                <w:color w:val="000000"/>
                <w:sz w:val="12"/>
                <w:szCs w:val="12"/>
              </w:rPr>
              <w:t>000002029</w:t>
            </w:r>
          </w:p>
        </w:tc>
        <w:tc>
          <w:tcPr>
            <w:tcW w:w="344" w:type="pct"/>
            <w:noWrap/>
            <w:vAlign w:val="center"/>
            <w:hideMark/>
          </w:tcPr>
          <w:p w14:paraId="2BC30EE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51F8B4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62F416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DED6DE0"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489D199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DEABEC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A659E6"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25D3927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0A6A4C4"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540BBC42"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61420DA3"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3E120201"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53E3A76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F99AF0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9A34A48" w14:textId="77777777" w:rsidTr="00D53DED">
        <w:trPr>
          <w:trHeight w:val="300"/>
          <w:jc w:val="center"/>
        </w:trPr>
        <w:tc>
          <w:tcPr>
            <w:tcW w:w="120" w:type="pct"/>
            <w:noWrap/>
            <w:vAlign w:val="center"/>
            <w:hideMark/>
          </w:tcPr>
          <w:p w14:paraId="1021DBBA" w14:textId="77777777" w:rsidR="009E74DF" w:rsidRPr="009E74DF" w:rsidRDefault="009E74DF" w:rsidP="009E74DF">
            <w:pPr>
              <w:jc w:val="center"/>
              <w:rPr>
                <w:color w:val="000000"/>
                <w:sz w:val="12"/>
                <w:szCs w:val="12"/>
              </w:rPr>
            </w:pPr>
            <w:r w:rsidRPr="009E74DF">
              <w:rPr>
                <w:color w:val="000000"/>
                <w:sz w:val="12"/>
                <w:szCs w:val="12"/>
              </w:rPr>
              <w:t>293</w:t>
            </w:r>
          </w:p>
        </w:tc>
        <w:tc>
          <w:tcPr>
            <w:tcW w:w="703" w:type="pct"/>
            <w:vAlign w:val="center"/>
            <w:hideMark/>
          </w:tcPr>
          <w:p w14:paraId="7DF71588"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МТП-31</w:t>
            </w:r>
          </w:p>
        </w:tc>
        <w:tc>
          <w:tcPr>
            <w:tcW w:w="296" w:type="pct"/>
            <w:noWrap/>
            <w:vAlign w:val="center"/>
            <w:hideMark/>
          </w:tcPr>
          <w:p w14:paraId="0B01EDA2" w14:textId="77777777" w:rsidR="009E74DF" w:rsidRPr="009E74DF" w:rsidRDefault="009E74DF" w:rsidP="009E74DF">
            <w:pPr>
              <w:jc w:val="center"/>
              <w:rPr>
                <w:color w:val="000000"/>
                <w:sz w:val="12"/>
                <w:szCs w:val="12"/>
              </w:rPr>
            </w:pPr>
            <w:r w:rsidRPr="009E74DF">
              <w:rPr>
                <w:color w:val="000000"/>
                <w:sz w:val="12"/>
                <w:szCs w:val="12"/>
              </w:rPr>
              <w:t>000002043</w:t>
            </w:r>
          </w:p>
        </w:tc>
        <w:tc>
          <w:tcPr>
            <w:tcW w:w="344" w:type="pct"/>
            <w:noWrap/>
            <w:vAlign w:val="center"/>
            <w:hideMark/>
          </w:tcPr>
          <w:p w14:paraId="640610A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7B8D3D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8A3D9C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0E5F4F0"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40F298F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5E4213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BDB05C3"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6C78C7F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09BCBBB"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23E3BAF3"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7287B30C"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AECCB18"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49383BB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D58FB0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6A179BC" w14:textId="77777777" w:rsidTr="00D53DED">
        <w:trPr>
          <w:trHeight w:val="300"/>
          <w:jc w:val="center"/>
        </w:trPr>
        <w:tc>
          <w:tcPr>
            <w:tcW w:w="120" w:type="pct"/>
            <w:noWrap/>
            <w:vAlign w:val="center"/>
            <w:hideMark/>
          </w:tcPr>
          <w:p w14:paraId="786586F7" w14:textId="77777777" w:rsidR="009E74DF" w:rsidRPr="009E74DF" w:rsidRDefault="009E74DF" w:rsidP="009E74DF">
            <w:pPr>
              <w:jc w:val="center"/>
              <w:rPr>
                <w:color w:val="000000"/>
                <w:sz w:val="12"/>
                <w:szCs w:val="12"/>
              </w:rPr>
            </w:pPr>
            <w:r w:rsidRPr="009E74DF">
              <w:rPr>
                <w:color w:val="000000"/>
                <w:sz w:val="12"/>
                <w:szCs w:val="12"/>
              </w:rPr>
              <w:t>294</w:t>
            </w:r>
          </w:p>
        </w:tc>
        <w:tc>
          <w:tcPr>
            <w:tcW w:w="703" w:type="pct"/>
            <w:vAlign w:val="center"/>
            <w:hideMark/>
          </w:tcPr>
          <w:p w14:paraId="69F7B7A0"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МТП-4</w:t>
            </w:r>
          </w:p>
        </w:tc>
        <w:tc>
          <w:tcPr>
            <w:tcW w:w="296" w:type="pct"/>
            <w:noWrap/>
            <w:vAlign w:val="center"/>
            <w:hideMark/>
          </w:tcPr>
          <w:p w14:paraId="5F4C65BE" w14:textId="77777777" w:rsidR="009E74DF" w:rsidRPr="009E74DF" w:rsidRDefault="009E74DF" w:rsidP="009E74DF">
            <w:pPr>
              <w:jc w:val="center"/>
              <w:rPr>
                <w:color w:val="000000"/>
                <w:sz w:val="12"/>
                <w:szCs w:val="12"/>
              </w:rPr>
            </w:pPr>
            <w:r w:rsidRPr="009E74DF">
              <w:rPr>
                <w:color w:val="000000"/>
                <w:sz w:val="12"/>
                <w:szCs w:val="12"/>
              </w:rPr>
              <w:t>000001948</w:t>
            </w:r>
          </w:p>
        </w:tc>
        <w:tc>
          <w:tcPr>
            <w:tcW w:w="344" w:type="pct"/>
            <w:noWrap/>
            <w:vAlign w:val="center"/>
            <w:hideMark/>
          </w:tcPr>
          <w:p w14:paraId="10E8041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FF1A69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48FFC10"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2C5E787"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7D4FE73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669D5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4AE504B"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0E4B30AE"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597381B"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45506D27"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3978490F"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697A0C3"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11FF2A4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5061D5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A08D255" w14:textId="77777777" w:rsidTr="00D53DED">
        <w:trPr>
          <w:trHeight w:val="300"/>
          <w:jc w:val="center"/>
        </w:trPr>
        <w:tc>
          <w:tcPr>
            <w:tcW w:w="120" w:type="pct"/>
            <w:noWrap/>
            <w:vAlign w:val="center"/>
            <w:hideMark/>
          </w:tcPr>
          <w:p w14:paraId="0BC8124B" w14:textId="77777777" w:rsidR="009E74DF" w:rsidRPr="009E74DF" w:rsidRDefault="009E74DF" w:rsidP="009E74DF">
            <w:pPr>
              <w:jc w:val="center"/>
              <w:rPr>
                <w:color w:val="000000"/>
                <w:sz w:val="12"/>
                <w:szCs w:val="12"/>
              </w:rPr>
            </w:pPr>
            <w:r w:rsidRPr="009E74DF">
              <w:rPr>
                <w:color w:val="000000"/>
                <w:sz w:val="12"/>
                <w:szCs w:val="12"/>
              </w:rPr>
              <w:t>295</w:t>
            </w:r>
          </w:p>
        </w:tc>
        <w:tc>
          <w:tcPr>
            <w:tcW w:w="703" w:type="pct"/>
            <w:vAlign w:val="center"/>
            <w:hideMark/>
          </w:tcPr>
          <w:p w14:paraId="1572776E"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МТП-42</w:t>
            </w:r>
          </w:p>
        </w:tc>
        <w:tc>
          <w:tcPr>
            <w:tcW w:w="296" w:type="pct"/>
            <w:noWrap/>
            <w:vAlign w:val="center"/>
            <w:hideMark/>
          </w:tcPr>
          <w:p w14:paraId="635C6291" w14:textId="77777777" w:rsidR="009E74DF" w:rsidRPr="009E74DF" w:rsidRDefault="009E74DF" w:rsidP="009E74DF">
            <w:pPr>
              <w:jc w:val="center"/>
              <w:rPr>
                <w:color w:val="000000"/>
                <w:sz w:val="12"/>
                <w:szCs w:val="12"/>
              </w:rPr>
            </w:pPr>
            <w:r w:rsidRPr="009E74DF">
              <w:rPr>
                <w:color w:val="000000"/>
                <w:sz w:val="12"/>
                <w:szCs w:val="12"/>
              </w:rPr>
              <w:t>000001934</w:t>
            </w:r>
          </w:p>
        </w:tc>
        <w:tc>
          <w:tcPr>
            <w:tcW w:w="344" w:type="pct"/>
            <w:noWrap/>
            <w:vAlign w:val="center"/>
            <w:hideMark/>
          </w:tcPr>
          <w:p w14:paraId="6A3E49F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2A7604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A25EA80"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BA1EE77"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4E462D6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54806D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73BDBDE"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7E6ECB75"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B803259"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0188170"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472A57F7"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3E7D7400"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6DD8003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28DEEA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73ECB0D" w14:textId="77777777" w:rsidTr="00D53DED">
        <w:trPr>
          <w:trHeight w:val="300"/>
          <w:jc w:val="center"/>
        </w:trPr>
        <w:tc>
          <w:tcPr>
            <w:tcW w:w="120" w:type="pct"/>
            <w:noWrap/>
            <w:vAlign w:val="center"/>
            <w:hideMark/>
          </w:tcPr>
          <w:p w14:paraId="6F79EF07" w14:textId="77777777" w:rsidR="009E74DF" w:rsidRPr="009E74DF" w:rsidRDefault="009E74DF" w:rsidP="009E74DF">
            <w:pPr>
              <w:jc w:val="center"/>
              <w:rPr>
                <w:color w:val="000000"/>
                <w:sz w:val="12"/>
                <w:szCs w:val="12"/>
              </w:rPr>
            </w:pPr>
            <w:r w:rsidRPr="009E74DF">
              <w:rPr>
                <w:color w:val="000000"/>
                <w:sz w:val="12"/>
                <w:szCs w:val="12"/>
              </w:rPr>
              <w:t>296</w:t>
            </w:r>
          </w:p>
        </w:tc>
        <w:tc>
          <w:tcPr>
            <w:tcW w:w="703" w:type="pct"/>
            <w:vAlign w:val="center"/>
            <w:hideMark/>
          </w:tcPr>
          <w:p w14:paraId="33D3CBD1"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МТП-43</w:t>
            </w:r>
          </w:p>
        </w:tc>
        <w:tc>
          <w:tcPr>
            <w:tcW w:w="296" w:type="pct"/>
            <w:noWrap/>
            <w:vAlign w:val="center"/>
            <w:hideMark/>
          </w:tcPr>
          <w:p w14:paraId="5F3ED688" w14:textId="77777777" w:rsidR="009E74DF" w:rsidRPr="009E74DF" w:rsidRDefault="009E74DF" w:rsidP="009E74DF">
            <w:pPr>
              <w:jc w:val="center"/>
              <w:rPr>
                <w:color w:val="000000"/>
                <w:sz w:val="12"/>
                <w:szCs w:val="12"/>
              </w:rPr>
            </w:pPr>
            <w:r w:rsidRPr="009E74DF">
              <w:rPr>
                <w:color w:val="000000"/>
                <w:sz w:val="12"/>
                <w:szCs w:val="12"/>
              </w:rPr>
              <w:t>000001983</w:t>
            </w:r>
          </w:p>
        </w:tc>
        <w:tc>
          <w:tcPr>
            <w:tcW w:w="344" w:type="pct"/>
            <w:noWrap/>
            <w:vAlign w:val="center"/>
            <w:hideMark/>
          </w:tcPr>
          <w:p w14:paraId="08B915C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F85E649"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EE05AA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003AF15"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3860ABB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FA88BA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0038A3F"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12DB6C6E"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6DB6DC3"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2B0E955A"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69846A6B"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17F38B13"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752B299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E6C5C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CD7AB1F" w14:textId="77777777" w:rsidTr="00D53DED">
        <w:trPr>
          <w:trHeight w:val="300"/>
          <w:jc w:val="center"/>
        </w:trPr>
        <w:tc>
          <w:tcPr>
            <w:tcW w:w="120" w:type="pct"/>
            <w:noWrap/>
            <w:vAlign w:val="center"/>
            <w:hideMark/>
          </w:tcPr>
          <w:p w14:paraId="5F005E14" w14:textId="77777777" w:rsidR="009E74DF" w:rsidRPr="009E74DF" w:rsidRDefault="009E74DF" w:rsidP="009E74DF">
            <w:pPr>
              <w:jc w:val="center"/>
              <w:rPr>
                <w:color w:val="000000"/>
                <w:sz w:val="12"/>
                <w:szCs w:val="12"/>
              </w:rPr>
            </w:pPr>
            <w:r w:rsidRPr="009E74DF">
              <w:rPr>
                <w:color w:val="000000"/>
                <w:sz w:val="12"/>
                <w:szCs w:val="12"/>
              </w:rPr>
              <w:t>297</w:t>
            </w:r>
          </w:p>
        </w:tc>
        <w:tc>
          <w:tcPr>
            <w:tcW w:w="703" w:type="pct"/>
            <w:vAlign w:val="center"/>
            <w:hideMark/>
          </w:tcPr>
          <w:p w14:paraId="2C26137D"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МТП-44</w:t>
            </w:r>
          </w:p>
        </w:tc>
        <w:tc>
          <w:tcPr>
            <w:tcW w:w="296" w:type="pct"/>
            <w:noWrap/>
            <w:vAlign w:val="center"/>
            <w:hideMark/>
          </w:tcPr>
          <w:p w14:paraId="4BC65D4E" w14:textId="77777777" w:rsidR="009E74DF" w:rsidRPr="009E74DF" w:rsidRDefault="009E74DF" w:rsidP="009E74DF">
            <w:pPr>
              <w:jc w:val="center"/>
              <w:rPr>
                <w:color w:val="000000"/>
                <w:sz w:val="12"/>
                <w:szCs w:val="12"/>
              </w:rPr>
            </w:pPr>
            <w:r w:rsidRPr="009E74DF">
              <w:rPr>
                <w:color w:val="000000"/>
                <w:sz w:val="12"/>
                <w:szCs w:val="12"/>
              </w:rPr>
              <w:t>000001991</w:t>
            </w:r>
          </w:p>
        </w:tc>
        <w:tc>
          <w:tcPr>
            <w:tcW w:w="344" w:type="pct"/>
            <w:noWrap/>
            <w:vAlign w:val="center"/>
            <w:hideMark/>
          </w:tcPr>
          <w:p w14:paraId="13F64A5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A8E8647"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8C2451B"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FE20B8D"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DE20C0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3F4EA7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D2F931"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39AECE9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237CE53"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31F2EF5D"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4FD598E1"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056D544"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2E40704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91F9D0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63832B5" w14:textId="77777777" w:rsidTr="00D53DED">
        <w:trPr>
          <w:trHeight w:val="300"/>
          <w:jc w:val="center"/>
        </w:trPr>
        <w:tc>
          <w:tcPr>
            <w:tcW w:w="120" w:type="pct"/>
            <w:noWrap/>
            <w:vAlign w:val="center"/>
            <w:hideMark/>
          </w:tcPr>
          <w:p w14:paraId="08CCAA18" w14:textId="77777777" w:rsidR="009E74DF" w:rsidRPr="009E74DF" w:rsidRDefault="009E74DF" w:rsidP="009E74DF">
            <w:pPr>
              <w:jc w:val="center"/>
              <w:rPr>
                <w:color w:val="000000"/>
                <w:sz w:val="12"/>
                <w:szCs w:val="12"/>
              </w:rPr>
            </w:pPr>
            <w:r w:rsidRPr="009E74DF">
              <w:rPr>
                <w:color w:val="000000"/>
                <w:sz w:val="12"/>
                <w:szCs w:val="12"/>
              </w:rPr>
              <w:t>298</w:t>
            </w:r>
          </w:p>
        </w:tc>
        <w:tc>
          <w:tcPr>
            <w:tcW w:w="703" w:type="pct"/>
            <w:vAlign w:val="center"/>
            <w:hideMark/>
          </w:tcPr>
          <w:p w14:paraId="2EA6086D"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МТП-45</w:t>
            </w:r>
          </w:p>
        </w:tc>
        <w:tc>
          <w:tcPr>
            <w:tcW w:w="296" w:type="pct"/>
            <w:noWrap/>
            <w:vAlign w:val="center"/>
            <w:hideMark/>
          </w:tcPr>
          <w:p w14:paraId="329E0FCC" w14:textId="77777777" w:rsidR="009E74DF" w:rsidRPr="009E74DF" w:rsidRDefault="009E74DF" w:rsidP="009E74DF">
            <w:pPr>
              <w:jc w:val="center"/>
              <w:rPr>
                <w:color w:val="000000"/>
                <w:sz w:val="12"/>
                <w:szCs w:val="12"/>
              </w:rPr>
            </w:pPr>
            <w:r w:rsidRPr="009E74DF">
              <w:rPr>
                <w:color w:val="000000"/>
                <w:sz w:val="12"/>
                <w:szCs w:val="12"/>
              </w:rPr>
              <w:t>000001992</w:t>
            </w:r>
          </w:p>
        </w:tc>
        <w:tc>
          <w:tcPr>
            <w:tcW w:w="344" w:type="pct"/>
            <w:noWrap/>
            <w:vAlign w:val="center"/>
            <w:hideMark/>
          </w:tcPr>
          <w:p w14:paraId="74D0C28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7C472F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67B3C2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0C0915F"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4695A92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68612A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0859ACF"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7090B576"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A8E6DE5"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451AD81C"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31E195FF"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364419B9"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6D9BAFF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8BB585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40E5F97" w14:textId="77777777" w:rsidTr="00D53DED">
        <w:trPr>
          <w:trHeight w:val="300"/>
          <w:jc w:val="center"/>
        </w:trPr>
        <w:tc>
          <w:tcPr>
            <w:tcW w:w="120" w:type="pct"/>
            <w:noWrap/>
            <w:vAlign w:val="center"/>
            <w:hideMark/>
          </w:tcPr>
          <w:p w14:paraId="04FE1955" w14:textId="77777777" w:rsidR="009E74DF" w:rsidRPr="009E74DF" w:rsidRDefault="009E74DF" w:rsidP="009E74DF">
            <w:pPr>
              <w:jc w:val="center"/>
              <w:rPr>
                <w:color w:val="000000"/>
                <w:sz w:val="12"/>
                <w:szCs w:val="12"/>
              </w:rPr>
            </w:pPr>
            <w:r w:rsidRPr="009E74DF">
              <w:rPr>
                <w:color w:val="000000"/>
                <w:sz w:val="12"/>
                <w:szCs w:val="12"/>
              </w:rPr>
              <w:t>299</w:t>
            </w:r>
          </w:p>
        </w:tc>
        <w:tc>
          <w:tcPr>
            <w:tcW w:w="703" w:type="pct"/>
            <w:vAlign w:val="center"/>
            <w:hideMark/>
          </w:tcPr>
          <w:p w14:paraId="231E819C"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МТП-46</w:t>
            </w:r>
          </w:p>
        </w:tc>
        <w:tc>
          <w:tcPr>
            <w:tcW w:w="296" w:type="pct"/>
            <w:noWrap/>
            <w:vAlign w:val="center"/>
            <w:hideMark/>
          </w:tcPr>
          <w:p w14:paraId="645F0C32" w14:textId="77777777" w:rsidR="009E74DF" w:rsidRPr="009E74DF" w:rsidRDefault="009E74DF" w:rsidP="009E74DF">
            <w:pPr>
              <w:jc w:val="center"/>
              <w:rPr>
                <w:color w:val="000000"/>
                <w:sz w:val="12"/>
                <w:szCs w:val="12"/>
              </w:rPr>
            </w:pPr>
            <w:r w:rsidRPr="009E74DF">
              <w:rPr>
                <w:color w:val="000000"/>
                <w:sz w:val="12"/>
                <w:szCs w:val="12"/>
              </w:rPr>
              <w:t>000001993</w:t>
            </w:r>
          </w:p>
        </w:tc>
        <w:tc>
          <w:tcPr>
            <w:tcW w:w="344" w:type="pct"/>
            <w:noWrap/>
            <w:vAlign w:val="center"/>
            <w:hideMark/>
          </w:tcPr>
          <w:p w14:paraId="2D63C1C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70E443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95CBA8B"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56D2CED"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861766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E086CB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43F88C3"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746E8A56"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FBDFBDA"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4673C8B7"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62E7EB3F"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7638B6C3"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78C83FB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5421AE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51EDEF2" w14:textId="77777777" w:rsidTr="00D53DED">
        <w:trPr>
          <w:trHeight w:val="300"/>
          <w:jc w:val="center"/>
        </w:trPr>
        <w:tc>
          <w:tcPr>
            <w:tcW w:w="120" w:type="pct"/>
            <w:noWrap/>
            <w:vAlign w:val="center"/>
            <w:hideMark/>
          </w:tcPr>
          <w:p w14:paraId="7675F79F" w14:textId="77777777" w:rsidR="009E74DF" w:rsidRPr="009E74DF" w:rsidRDefault="009E74DF" w:rsidP="009E74DF">
            <w:pPr>
              <w:jc w:val="center"/>
              <w:rPr>
                <w:color w:val="000000"/>
                <w:sz w:val="12"/>
                <w:szCs w:val="12"/>
              </w:rPr>
            </w:pPr>
            <w:r w:rsidRPr="009E74DF">
              <w:rPr>
                <w:color w:val="000000"/>
                <w:sz w:val="12"/>
                <w:szCs w:val="12"/>
              </w:rPr>
              <w:t>300</w:t>
            </w:r>
          </w:p>
        </w:tc>
        <w:tc>
          <w:tcPr>
            <w:tcW w:w="703" w:type="pct"/>
            <w:vAlign w:val="center"/>
            <w:hideMark/>
          </w:tcPr>
          <w:p w14:paraId="26A991D0"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МТП-47</w:t>
            </w:r>
          </w:p>
        </w:tc>
        <w:tc>
          <w:tcPr>
            <w:tcW w:w="296" w:type="pct"/>
            <w:noWrap/>
            <w:vAlign w:val="center"/>
            <w:hideMark/>
          </w:tcPr>
          <w:p w14:paraId="524BA690" w14:textId="77777777" w:rsidR="009E74DF" w:rsidRPr="009E74DF" w:rsidRDefault="009E74DF" w:rsidP="009E74DF">
            <w:pPr>
              <w:jc w:val="center"/>
              <w:rPr>
                <w:color w:val="000000"/>
                <w:sz w:val="12"/>
                <w:szCs w:val="12"/>
              </w:rPr>
            </w:pPr>
            <w:r w:rsidRPr="009E74DF">
              <w:rPr>
                <w:color w:val="000000"/>
                <w:sz w:val="12"/>
                <w:szCs w:val="12"/>
              </w:rPr>
              <w:t>000001885</w:t>
            </w:r>
          </w:p>
        </w:tc>
        <w:tc>
          <w:tcPr>
            <w:tcW w:w="344" w:type="pct"/>
            <w:noWrap/>
            <w:vAlign w:val="center"/>
            <w:hideMark/>
          </w:tcPr>
          <w:p w14:paraId="3B41BF8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45D500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AD3AF9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603797C"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5E58773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2E26BC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34D48E5"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06F25B5B"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AA7543A"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20570851"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45E6DDB2"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44D3E070"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0F55FC5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BD317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19BD834" w14:textId="77777777" w:rsidTr="00D53DED">
        <w:trPr>
          <w:trHeight w:val="300"/>
          <w:jc w:val="center"/>
        </w:trPr>
        <w:tc>
          <w:tcPr>
            <w:tcW w:w="120" w:type="pct"/>
            <w:noWrap/>
            <w:vAlign w:val="center"/>
            <w:hideMark/>
          </w:tcPr>
          <w:p w14:paraId="2C5BBF8F" w14:textId="77777777" w:rsidR="009E74DF" w:rsidRPr="009E74DF" w:rsidRDefault="009E74DF" w:rsidP="009E74DF">
            <w:pPr>
              <w:jc w:val="center"/>
              <w:rPr>
                <w:color w:val="000000"/>
                <w:sz w:val="12"/>
                <w:szCs w:val="12"/>
              </w:rPr>
            </w:pPr>
            <w:r w:rsidRPr="009E74DF">
              <w:rPr>
                <w:color w:val="000000"/>
                <w:sz w:val="12"/>
                <w:szCs w:val="12"/>
              </w:rPr>
              <w:t>301</w:t>
            </w:r>
          </w:p>
        </w:tc>
        <w:tc>
          <w:tcPr>
            <w:tcW w:w="703" w:type="pct"/>
            <w:vAlign w:val="center"/>
            <w:hideMark/>
          </w:tcPr>
          <w:p w14:paraId="56D09C07"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МТП-5</w:t>
            </w:r>
          </w:p>
        </w:tc>
        <w:tc>
          <w:tcPr>
            <w:tcW w:w="296" w:type="pct"/>
            <w:noWrap/>
            <w:vAlign w:val="center"/>
            <w:hideMark/>
          </w:tcPr>
          <w:p w14:paraId="1BFE9289" w14:textId="77777777" w:rsidR="009E74DF" w:rsidRPr="009E74DF" w:rsidRDefault="009E74DF" w:rsidP="009E74DF">
            <w:pPr>
              <w:jc w:val="center"/>
              <w:rPr>
                <w:color w:val="000000"/>
                <w:sz w:val="12"/>
                <w:szCs w:val="12"/>
              </w:rPr>
            </w:pPr>
            <w:r w:rsidRPr="009E74DF">
              <w:rPr>
                <w:color w:val="000000"/>
                <w:sz w:val="12"/>
                <w:szCs w:val="12"/>
              </w:rPr>
              <w:t>000001949</w:t>
            </w:r>
          </w:p>
        </w:tc>
        <w:tc>
          <w:tcPr>
            <w:tcW w:w="344" w:type="pct"/>
            <w:noWrap/>
            <w:vAlign w:val="center"/>
            <w:hideMark/>
          </w:tcPr>
          <w:p w14:paraId="10484B0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072A99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9E147E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290ED72"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CF1F78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B2742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E1DC74B"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47734FA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DC3977B"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43970D0B"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14DC4427"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612F47E2"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6DE5A06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D46D66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F223775" w14:textId="77777777" w:rsidTr="00D53DED">
        <w:trPr>
          <w:trHeight w:val="300"/>
          <w:jc w:val="center"/>
        </w:trPr>
        <w:tc>
          <w:tcPr>
            <w:tcW w:w="120" w:type="pct"/>
            <w:noWrap/>
            <w:vAlign w:val="center"/>
            <w:hideMark/>
          </w:tcPr>
          <w:p w14:paraId="12C211DE" w14:textId="77777777" w:rsidR="009E74DF" w:rsidRPr="009E74DF" w:rsidRDefault="009E74DF" w:rsidP="009E74DF">
            <w:pPr>
              <w:jc w:val="center"/>
              <w:rPr>
                <w:color w:val="000000"/>
                <w:sz w:val="12"/>
                <w:szCs w:val="12"/>
              </w:rPr>
            </w:pPr>
            <w:r w:rsidRPr="009E74DF">
              <w:rPr>
                <w:color w:val="000000"/>
                <w:sz w:val="12"/>
                <w:szCs w:val="12"/>
              </w:rPr>
              <w:t>302</w:t>
            </w:r>
          </w:p>
        </w:tc>
        <w:tc>
          <w:tcPr>
            <w:tcW w:w="703" w:type="pct"/>
            <w:vAlign w:val="center"/>
            <w:hideMark/>
          </w:tcPr>
          <w:p w14:paraId="3A34365C"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МТП-50</w:t>
            </w:r>
          </w:p>
        </w:tc>
        <w:tc>
          <w:tcPr>
            <w:tcW w:w="296" w:type="pct"/>
            <w:noWrap/>
            <w:vAlign w:val="center"/>
            <w:hideMark/>
          </w:tcPr>
          <w:p w14:paraId="0016308E" w14:textId="77777777" w:rsidR="009E74DF" w:rsidRPr="009E74DF" w:rsidRDefault="009E74DF" w:rsidP="009E74DF">
            <w:pPr>
              <w:jc w:val="center"/>
              <w:rPr>
                <w:color w:val="000000"/>
                <w:sz w:val="12"/>
                <w:szCs w:val="12"/>
              </w:rPr>
            </w:pPr>
            <w:r w:rsidRPr="009E74DF">
              <w:rPr>
                <w:color w:val="000000"/>
                <w:sz w:val="12"/>
                <w:szCs w:val="12"/>
              </w:rPr>
              <w:t>000001985</w:t>
            </w:r>
          </w:p>
        </w:tc>
        <w:tc>
          <w:tcPr>
            <w:tcW w:w="344" w:type="pct"/>
            <w:noWrap/>
            <w:vAlign w:val="center"/>
            <w:hideMark/>
          </w:tcPr>
          <w:p w14:paraId="6E5175D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62303D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8580A7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496D850"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59F567C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69B1AB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5D3ED0"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4F3FAB5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89C4912"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7EAC2109"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2C7C4CE2"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379E4242"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4D60B4B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202C3E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454DF1B" w14:textId="77777777" w:rsidTr="00D53DED">
        <w:trPr>
          <w:trHeight w:val="300"/>
          <w:jc w:val="center"/>
        </w:trPr>
        <w:tc>
          <w:tcPr>
            <w:tcW w:w="120" w:type="pct"/>
            <w:noWrap/>
            <w:vAlign w:val="center"/>
            <w:hideMark/>
          </w:tcPr>
          <w:p w14:paraId="2EB6425F" w14:textId="77777777" w:rsidR="009E74DF" w:rsidRPr="009E74DF" w:rsidRDefault="009E74DF" w:rsidP="009E74DF">
            <w:pPr>
              <w:jc w:val="center"/>
              <w:rPr>
                <w:color w:val="000000"/>
                <w:sz w:val="12"/>
                <w:szCs w:val="12"/>
              </w:rPr>
            </w:pPr>
            <w:r w:rsidRPr="009E74DF">
              <w:rPr>
                <w:color w:val="000000"/>
                <w:sz w:val="12"/>
                <w:szCs w:val="12"/>
              </w:rPr>
              <w:t>303</w:t>
            </w:r>
          </w:p>
        </w:tc>
        <w:tc>
          <w:tcPr>
            <w:tcW w:w="703" w:type="pct"/>
            <w:vAlign w:val="center"/>
            <w:hideMark/>
          </w:tcPr>
          <w:p w14:paraId="211CF933"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МТП-53</w:t>
            </w:r>
          </w:p>
        </w:tc>
        <w:tc>
          <w:tcPr>
            <w:tcW w:w="296" w:type="pct"/>
            <w:noWrap/>
            <w:vAlign w:val="center"/>
            <w:hideMark/>
          </w:tcPr>
          <w:p w14:paraId="6F90E654" w14:textId="77777777" w:rsidR="009E74DF" w:rsidRPr="009E74DF" w:rsidRDefault="009E74DF" w:rsidP="009E74DF">
            <w:pPr>
              <w:jc w:val="center"/>
              <w:rPr>
                <w:color w:val="000000"/>
                <w:sz w:val="12"/>
                <w:szCs w:val="12"/>
              </w:rPr>
            </w:pPr>
            <w:r w:rsidRPr="009E74DF">
              <w:rPr>
                <w:color w:val="000000"/>
                <w:sz w:val="12"/>
                <w:szCs w:val="12"/>
              </w:rPr>
              <w:t>000001853</w:t>
            </w:r>
          </w:p>
        </w:tc>
        <w:tc>
          <w:tcPr>
            <w:tcW w:w="344" w:type="pct"/>
            <w:noWrap/>
            <w:vAlign w:val="center"/>
            <w:hideMark/>
          </w:tcPr>
          <w:p w14:paraId="24E1055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7960EB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2BEE92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1036E3B"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BA8D15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672A8A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BBF5A9"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00CC580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A5A7D61"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3C88D4D8"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685A4945"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6AB9BDFF"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72BAC8F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2BD543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193B0DB" w14:textId="77777777" w:rsidTr="00D53DED">
        <w:trPr>
          <w:trHeight w:val="300"/>
          <w:jc w:val="center"/>
        </w:trPr>
        <w:tc>
          <w:tcPr>
            <w:tcW w:w="120" w:type="pct"/>
            <w:noWrap/>
            <w:vAlign w:val="center"/>
            <w:hideMark/>
          </w:tcPr>
          <w:p w14:paraId="36FFE4D4" w14:textId="77777777" w:rsidR="009E74DF" w:rsidRPr="009E74DF" w:rsidRDefault="009E74DF" w:rsidP="009E74DF">
            <w:pPr>
              <w:jc w:val="center"/>
              <w:rPr>
                <w:color w:val="000000"/>
                <w:sz w:val="12"/>
                <w:szCs w:val="12"/>
              </w:rPr>
            </w:pPr>
            <w:r w:rsidRPr="009E74DF">
              <w:rPr>
                <w:color w:val="000000"/>
                <w:sz w:val="12"/>
                <w:szCs w:val="12"/>
              </w:rPr>
              <w:t>304</w:t>
            </w:r>
          </w:p>
        </w:tc>
        <w:tc>
          <w:tcPr>
            <w:tcW w:w="703" w:type="pct"/>
            <w:vAlign w:val="center"/>
            <w:hideMark/>
          </w:tcPr>
          <w:p w14:paraId="11FA7794"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МТП-54</w:t>
            </w:r>
          </w:p>
        </w:tc>
        <w:tc>
          <w:tcPr>
            <w:tcW w:w="296" w:type="pct"/>
            <w:noWrap/>
            <w:vAlign w:val="center"/>
            <w:hideMark/>
          </w:tcPr>
          <w:p w14:paraId="50CA2515" w14:textId="77777777" w:rsidR="009E74DF" w:rsidRPr="009E74DF" w:rsidRDefault="009E74DF" w:rsidP="009E74DF">
            <w:pPr>
              <w:jc w:val="center"/>
              <w:rPr>
                <w:color w:val="000000"/>
                <w:sz w:val="12"/>
                <w:szCs w:val="12"/>
              </w:rPr>
            </w:pPr>
            <w:r w:rsidRPr="009E74DF">
              <w:rPr>
                <w:color w:val="000000"/>
                <w:sz w:val="12"/>
                <w:szCs w:val="12"/>
              </w:rPr>
              <w:t>000001828</w:t>
            </w:r>
          </w:p>
        </w:tc>
        <w:tc>
          <w:tcPr>
            <w:tcW w:w="344" w:type="pct"/>
            <w:noWrap/>
            <w:vAlign w:val="center"/>
            <w:hideMark/>
          </w:tcPr>
          <w:p w14:paraId="75FD78E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8154EA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47730D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B9874BA"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52C2E34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9950CC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6190CA9"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0A07705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A6E3F67"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52834548"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1105C675"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259B2E2D"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4D474C9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352FBD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E24E541" w14:textId="77777777" w:rsidTr="00D53DED">
        <w:trPr>
          <w:trHeight w:val="300"/>
          <w:jc w:val="center"/>
        </w:trPr>
        <w:tc>
          <w:tcPr>
            <w:tcW w:w="120" w:type="pct"/>
            <w:noWrap/>
            <w:vAlign w:val="center"/>
            <w:hideMark/>
          </w:tcPr>
          <w:p w14:paraId="79F4AE47" w14:textId="77777777" w:rsidR="009E74DF" w:rsidRPr="009E74DF" w:rsidRDefault="009E74DF" w:rsidP="009E74DF">
            <w:pPr>
              <w:jc w:val="center"/>
              <w:rPr>
                <w:color w:val="000000"/>
                <w:sz w:val="12"/>
                <w:szCs w:val="12"/>
              </w:rPr>
            </w:pPr>
            <w:r w:rsidRPr="009E74DF">
              <w:rPr>
                <w:color w:val="000000"/>
                <w:sz w:val="12"/>
                <w:szCs w:val="12"/>
              </w:rPr>
              <w:t>305</w:t>
            </w:r>
          </w:p>
        </w:tc>
        <w:tc>
          <w:tcPr>
            <w:tcW w:w="703" w:type="pct"/>
            <w:vAlign w:val="center"/>
            <w:hideMark/>
          </w:tcPr>
          <w:p w14:paraId="3ACEC923"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МТП-56</w:t>
            </w:r>
          </w:p>
        </w:tc>
        <w:tc>
          <w:tcPr>
            <w:tcW w:w="296" w:type="pct"/>
            <w:noWrap/>
            <w:vAlign w:val="center"/>
            <w:hideMark/>
          </w:tcPr>
          <w:p w14:paraId="2A071A8F" w14:textId="77777777" w:rsidR="009E74DF" w:rsidRPr="009E74DF" w:rsidRDefault="009E74DF" w:rsidP="009E74DF">
            <w:pPr>
              <w:jc w:val="center"/>
              <w:rPr>
                <w:color w:val="000000"/>
                <w:sz w:val="12"/>
                <w:szCs w:val="12"/>
              </w:rPr>
            </w:pPr>
            <w:r w:rsidRPr="009E74DF">
              <w:rPr>
                <w:color w:val="000000"/>
                <w:sz w:val="12"/>
                <w:szCs w:val="12"/>
              </w:rPr>
              <w:t>000001328</w:t>
            </w:r>
          </w:p>
        </w:tc>
        <w:tc>
          <w:tcPr>
            <w:tcW w:w="344" w:type="pct"/>
            <w:noWrap/>
            <w:vAlign w:val="center"/>
            <w:hideMark/>
          </w:tcPr>
          <w:p w14:paraId="6D92A76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E2E0BB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7853757"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CA8CABE"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42768F1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5C952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FD23E80"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4FB485B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B7AE026"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13F5F8C2"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5E54F3FB"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7C20C54A"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103D914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4FC4D0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BF46FE5" w14:textId="77777777" w:rsidTr="00D53DED">
        <w:trPr>
          <w:trHeight w:val="300"/>
          <w:jc w:val="center"/>
        </w:trPr>
        <w:tc>
          <w:tcPr>
            <w:tcW w:w="120" w:type="pct"/>
            <w:noWrap/>
            <w:vAlign w:val="center"/>
            <w:hideMark/>
          </w:tcPr>
          <w:p w14:paraId="687BE047" w14:textId="77777777" w:rsidR="009E74DF" w:rsidRPr="009E74DF" w:rsidRDefault="009E74DF" w:rsidP="009E74DF">
            <w:pPr>
              <w:jc w:val="center"/>
              <w:rPr>
                <w:color w:val="000000"/>
                <w:sz w:val="12"/>
                <w:szCs w:val="12"/>
              </w:rPr>
            </w:pPr>
            <w:r w:rsidRPr="009E74DF">
              <w:rPr>
                <w:color w:val="000000"/>
                <w:sz w:val="12"/>
                <w:szCs w:val="12"/>
              </w:rPr>
              <w:t>306</w:t>
            </w:r>
          </w:p>
        </w:tc>
        <w:tc>
          <w:tcPr>
            <w:tcW w:w="703" w:type="pct"/>
            <w:vAlign w:val="center"/>
            <w:hideMark/>
          </w:tcPr>
          <w:p w14:paraId="7357F2C2"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МТП-56</w:t>
            </w:r>
          </w:p>
        </w:tc>
        <w:tc>
          <w:tcPr>
            <w:tcW w:w="296" w:type="pct"/>
            <w:noWrap/>
            <w:vAlign w:val="center"/>
            <w:hideMark/>
          </w:tcPr>
          <w:p w14:paraId="1008FD0F" w14:textId="77777777" w:rsidR="009E74DF" w:rsidRPr="009E74DF" w:rsidRDefault="009E74DF" w:rsidP="009E74DF">
            <w:pPr>
              <w:jc w:val="center"/>
              <w:rPr>
                <w:color w:val="000000"/>
                <w:sz w:val="12"/>
                <w:szCs w:val="12"/>
              </w:rPr>
            </w:pPr>
            <w:r w:rsidRPr="009E74DF">
              <w:rPr>
                <w:color w:val="000000"/>
                <w:sz w:val="12"/>
                <w:szCs w:val="12"/>
              </w:rPr>
              <w:t>000002481</w:t>
            </w:r>
          </w:p>
        </w:tc>
        <w:tc>
          <w:tcPr>
            <w:tcW w:w="344" w:type="pct"/>
            <w:noWrap/>
            <w:vAlign w:val="center"/>
            <w:hideMark/>
          </w:tcPr>
          <w:p w14:paraId="43E0D03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2A178F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7A9AC04"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338CF99"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2580F8A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FCED60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CF4FA4C"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7D32FAD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7CE0404"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257CD550"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411018F5"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219A4001"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3596276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C72675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75C370E" w14:textId="77777777" w:rsidTr="00D53DED">
        <w:trPr>
          <w:trHeight w:val="300"/>
          <w:jc w:val="center"/>
        </w:trPr>
        <w:tc>
          <w:tcPr>
            <w:tcW w:w="120" w:type="pct"/>
            <w:noWrap/>
            <w:vAlign w:val="center"/>
            <w:hideMark/>
          </w:tcPr>
          <w:p w14:paraId="5B756980" w14:textId="77777777" w:rsidR="009E74DF" w:rsidRPr="009E74DF" w:rsidRDefault="009E74DF" w:rsidP="009E74DF">
            <w:pPr>
              <w:jc w:val="center"/>
              <w:rPr>
                <w:color w:val="000000"/>
                <w:sz w:val="12"/>
                <w:szCs w:val="12"/>
              </w:rPr>
            </w:pPr>
            <w:r w:rsidRPr="009E74DF">
              <w:rPr>
                <w:color w:val="000000"/>
                <w:sz w:val="12"/>
                <w:szCs w:val="12"/>
              </w:rPr>
              <w:t>307</w:t>
            </w:r>
          </w:p>
        </w:tc>
        <w:tc>
          <w:tcPr>
            <w:tcW w:w="703" w:type="pct"/>
            <w:vAlign w:val="center"/>
            <w:hideMark/>
          </w:tcPr>
          <w:p w14:paraId="425D2E03"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МТП-57</w:t>
            </w:r>
          </w:p>
        </w:tc>
        <w:tc>
          <w:tcPr>
            <w:tcW w:w="296" w:type="pct"/>
            <w:noWrap/>
            <w:vAlign w:val="center"/>
            <w:hideMark/>
          </w:tcPr>
          <w:p w14:paraId="0BBB131E" w14:textId="77777777" w:rsidR="009E74DF" w:rsidRPr="009E74DF" w:rsidRDefault="009E74DF" w:rsidP="009E74DF">
            <w:pPr>
              <w:jc w:val="center"/>
              <w:rPr>
                <w:color w:val="000000"/>
                <w:sz w:val="12"/>
                <w:szCs w:val="12"/>
              </w:rPr>
            </w:pPr>
            <w:r w:rsidRPr="009E74DF">
              <w:rPr>
                <w:color w:val="000000"/>
                <w:sz w:val="12"/>
                <w:szCs w:val="12"/>
              </w:rPr>
              <w:t>000001327</w:t>
            </w:r>
          </w:p>
        </w:tc>
        <w:tc>
          <w:tcPr>
            <w:tcW w:w="344" w:type="pct"/>
            <w:noWrap/>
            <w:vAlign w:val="center"/>
            <w:hideMark/>
          </w:tcPr>
          <w:p w14:paraId="22D91A3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DCEE81F"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5ABE60D"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EA52CB5"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11B0E72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9FD2D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068C451"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7E40506E"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45A99A8"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22C561BA"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0942F00B"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67FF96CF"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5349619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132726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922F9AF" w14:textId="77777777" w:rsidTr="00D53DED">
        <w:trPr>
          <w:trHeight w:val="300"/>
          <w:jc w:val="center"/>
        </w:trPr>
        <w:tc>
          <w:tcPr>
            <w:tcW w:w="120" w:type="pct"/>
            <w:noWrap/>
            <w:vAlign w:val="center"/>
            <w:hideMark/>
          </w:tcPr>
          <w:p w14:paraId="37B8F92A" w14:textId="77777777" w:rsidR="009E74DF" w:rsidRPr="009E74DF" w:rsidRDefault="009E74DF" w:rsidP="009E74DF">
            <w:pPr>
              <w:jc w:val="center"/>
              <w:rPr>
                <w:color w:val="000000"/>
                <w:sz w:val="12"/>
                <w:szCs w:val="12"/>
              </w:rPr>
            </w:pPr>
            <w:r w:rsidRPr="009E74DF">
              <w:rPr>
                <w:color w:val="000000"/>
                <w:sz w:val="12"/>
                <w:szCs w:val="12"/>
              </w:rPr>
              <w:t>308</w:t>
            </w:r>
          </w:p>
        </w:tc>
        <w:tc>
          <w:tcPr>
            <w:tcW w:w="703" w:type="pct"/>
            <w:vAlign w:val="center"/>
            <w:hideMark/>
          </w:tcPr>
          <w:p w14:paraId="4E3B9B5F"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МТП-58</w:t>
            </w:r>
          </w:p>
        </w:tc>
        <w:tc>
          <w:tcPr>
            <w:tcW w:w="296" w:type="pct"/>
            <w:noWrap/>
            <w:vAlign w:val="center"/>
            <w:hideMark/>
          </w:tcPr>
          <w:p w14:paraId="5FC4608E" w14:textId="77777777" w:rsidR="009E74DF" w:rsidRPr="009E74DF" w:rsidRDefault="009E74DF" w:rsidP="009E74DF">
            <w:pPr>
              <w:jc w:val="center"/>
              <w:rPr>
                <w:color w:val="000000"/>
                <w:sz w:val="12"/>
                <w:szCs w:val="12"/>
              </w:rPr>
            </w:pPr>
            <w:r w:rsidRPr="009E74DF">
              <w:rPr>
                <w:color w:val="000000"/>
                <w:sz w:val="12"/>
                <w:szCs w:val="12"/>
              </w:rPr>
              <w:t>000001961</w:t>
            </w:r>
          </w:p>
        </w:tc>
        <w:tc>
          <w:tcPr>
            <w:tcW w:w="344" w:type="pct"/>
            <w:noWrap/>
            <w:vAlign w:val="center"/>
            <w:hideMark/>
          </w:tcPr>
          <w:p w14:paraId="0BB907A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4671989"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24B7962"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47C6B8E"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6437275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2EC044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36DC874"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45AFD2BF"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534C39B"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5440B918"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5209B8DE"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5A05ECBF"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30583BE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3FE983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672AA60" w14:textId="77777777" w:rsidTr="00D53DED">
        <w:trPr>
          <w:trHeight w:val="300"/>
          <w:jc w:val="center"/>
        </w:trPr>
        <w:tc>
          <w:tcPr>
            <w:tcW w:w="120" w:type="pct"/>
            <w:noWrap/>
            <w:vAlign w:val="center"/>
            <w:hideMark/>
          </w:tcPr>
          <w:p w14:paraId="6DD177C7" w14:textId="77777777" w:rsidR="009E74DF" w:rsidRPr="009E74DF" w:rsidRDefault="009E74DF" w:rsidP="009E74DF">
            <w:pPr>
              <w:jc w:val="center"/>
              <w:rPr>
                <w:color w:val="000000"/>
                <w:sz w:val="12"/>
                <w:szCs w:val="12"/>
              </w:rPr>
            </w:pPr>
            <w:r w:rsidRPr="009E74DF">
              <w:rPr>
                <w:color w:val="000000"/>
                <w:sz w:val="12"/>
                <w:szCs w:val="12"/>
              </w:rPr>
              <w:t>309</w:t>
            </w:r>
          </w:p>
        </w:tc>
        <w:tc>
          <w:tcPr>
            <w:tcW w:w="703" w:type="pct"/>
            <w:vAlign w:val="center"/>
            <w:hideMark/>
          </w:tcPr>
          <w:p w14:paraId="17ECF8E5"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МТП-64</w:t>
            </w:r>
          </w:p>
        </w:tc>
        <w:tc>
          <w:tcPr>
            <w:tcW w:w="296" w:type="pct"/>
            <w:noWrap/>
            <w:vAlign w:val="center"/>
            <w:hideMark/>
          </w:tcPr>
          <w:p w14:paraId="7915165F" w14:textId="77777777" w:rsidR="009E74DF" w:rsidRPr="009E74DF" w:rsidRDefault="009E74DF" w:rsidP="009E74DF">
            <w:pPr>
              <w:jc w:val="center"/>
              <w:rPr>
                <w:color w:val="000000"/>
                <w:sz w:val="12"/>
                <w:szCs w:val="12"/>
              </w:rPr>
            </w:pPr>
            <w:r w:rsidRPr="009E74DF">
              <w:rPr>
                <w:color w:val="000000"/>
                <w:sz w:val="12"/>
                <w:szCs w:val="12"/>
              </w:rPr>
              <w:t>000002026</w:t>
            </w:r>
          </w:p>
        </w:tc>
        <w:tc>
          <w:tcPr>
            <w:tcW w:w="344" w:type="pct"/>
            <w:noWrap/>
            <w:vAlign w:val="center"/>
            <w:hideMark/>
          </w:tcPr>
          <w:p w14:paraId="390828A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90C8F79"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1E8D1A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BBFAC17"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339BF9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97766B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AC14B4"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08A32D6A"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711DDE6"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37AA8B6"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13A6EDD1"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05FE1809"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7FECD21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B444E0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6E5B107" w14:textId="77777777" w:rsidTr="00D53DED">
        <w:trPr>
          <w:trHeight w:val="300"/>
          <w:jc w:val="center"/>
        </w:trPr>
        <w:tc>
          <w:tcPr>
            <w:tcW w:w="120" w:type="pct"/>
            <w:noWrap/>
            <w:vAlign w:val="center"/>
            <w:hideMark/>
          </w:tcPr>
          <w:p w14:paraId="37FF0F6D" w14:textId="77777777" w:rsidR="009E74DF" w:rsidRPr="009E74DF" w:rsidRDefault="009E74DF" w:rsidP="009E74DF">
            <w:pPr>
              <w:jc w:val="center"/>
              <w:rPr>
                <w:color w:val="000000"/>
                <w:sz w:val="12"/>
                <w:szCs w:val="12"/>
              </w:rPr>
            </w:pPr>
            <w:r w:rsidRPr="009E74DF">
              <w:rPr>
                <w:color w:val="000000"/>
                <w:sz w:val="12"/>
                <w:szCs w:val="12"/>
              </w:rPr>
              <w:t>310</w:t>
            </w:r>
          </w:p>
        </w:tc>
        <w:tc>
          <w:tcPr>
            <w:tcW w:w="703" w:type="pct"/>
            <w:vAlign w:val="center"/>
            <w:hideMark/>
          </w:tcPr>
          <w:p w14:paraId="4EFF8750"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МТП-65</w:t>
            </w:r>
          </w:p>
        </w:tc>
        <w:tc>
          <w:tcPr>
            <w:tcW w:w="296" w:type="pct"/>
            <w:noWrap/>
            <w:vAlign w:val="center"/>
            <w:hideMark/>
          </w:tcPr>
          <w:p w14:paraId="3BF6E32D" w14:textId="77777777" w:rsidR="009E74DF" w:rsidRPr="009E74DF" w:rsidRDefault="009E74DF" w:rsidP="009E74DF">
            <w:pPr>
              <w:jc w:val="center"/>
              <w:rPr>
                <w:color w:val="000000"/>
                <w:sz w:val="12"/>
                <w:szCs w:val="12"/>
              </w:rPr>
            </w:pPr>
            <w:r w:rsidRPr="009E74DF">
              <w:rPr>
                <w:color w:val="000000"/>
                <w:sz w:val="12"/>
                <w:szCs w:val="12"/>
              </w:rPr>
              <w:t>000001951</w:t>
            </w:r>
          </w:p>
        </w:tc>
        <w:tc>
          <w:tcPr>
            <w:tcW w:w="344" w:type="pct"/>
            <w:noWrap/>
            <w:vAlign w:val="center"/>
            <w:hideMark/>
          </w:tcPr>
          <w:p w14:paraId="09760A6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0797E6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FF27090"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2D4FA90"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F9D2D4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BDE8A6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717A0C"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13640145"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E915E8C"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29E520B0"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5623D548"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37BA00BA"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75BAA3A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426285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808773A" w14:textId="77777777" w:rsidTr="00D53DED">
        <w:trPr>
          <w:trHeight w:val="300"/>
          <w:jc w:val="center"/>
        </w:trPr>
        <w:tc>
          <w:tcPr>
            <w:tcW w:w="120" w:type="pct"/>
            <w:noWrap/>
            <w:vAlign w:val="center"/>
            <w:hideMark/>
          </w:tcPr>
          <w:p w14:paraId="04C507DA" w14:textId="77777777" w:rsidR="009E74DF" w:rsidRPr="009E74DF" w:rsidRDefault="009E74DF" w:rsidP="009E74DF">
            <w:pPr>
              <w:jc w:val="center"/>
              <w:rPr>
                <w:color w:val="000000"/>
                <w:sz w:val="12"/>
                <w:szCs w:val="12"/>
              </w:rPr>
            </w:pPr>
            <w:r w:rsidRPr="009E74DF">
              <w:rPr>
                <w:color w:val="000000"/>
                <w:sz w:val="12"/>
                <w:szCs w:val="12"/>
              </w:rPr>
              <w:t>311</w:t>
            </w:r>
          </w:p>
        </w:tc>
        <w:tc>
          <w:tcPr>
            <w:tcW w:w="703" w:type="pct"/>
            <w:vAlign w:val="center"/>
            <w:hideMark/>
          </w:tcPr>
          <w:p w14:paraId="15CAF36A" w14:textId="77777777" w:rsidR="009E74DF" w:rsidRPr="009E74DF" w:rsidRDefault="009E74DF" w:rsidP="009E74DF">
            <w:pPr>
              <w:rPr>
                <w:color w:val="000000"/>
                <w:sz w:val="12"/>
                <w:szCs w:val="12"/>
              </w:rPr>
            </w:pPr>
            <w:r w:rsidRPr="009E74DF">
              <w:rPr>
                <w:color w:val="000000"/>
                <w:sz w:val="12"/>
                <w:szCs w:val="12"/>
              </w:rPr>
              <w:t xml:space="preserve">Мачтовый трансформаторный пункт МТП-66 10/0,4 </w:t>
            </w:r>
            <w:proofErr w:type="spellStart"/>
            <w:r w:rsidRPr="009E74DF">
              <w:rPr>
                <w:color w:val="000000"/>
                <w:sz w:val="12"/>
                <w:szCs w:val="12"/>
              </w:rPr>
              <w:t>кВ</w:t>
            </w:r>
            <w:proofErr w:type="spellEnd"/>
          </w:p>
        </w:tc>
        <w:tc>
          <w:tcPr>
            <w:tcW w:w="296" w:type="pct"/>
            <w:noWrap/>
            <w:vAlign w:val="center"/>
            <w:hideMark/>
          </w:tcPr>
          <w:p w14:paraId="25E8EC59" w14:textId="77777777" w:rsidR="009E74DF" w:rsidRPr="009E74DF" w:rsidRDefault="009E74DF" w:rsidP="009E74DF">
            <w:pPr>
              <w:jc w:val="center"/>
              <w:rPr>
                <w:color w:val="000000"/>
                <w:sz w:val="12"/>
                <w:szCs w:val="12"/>
              </w:rPr>
            </w:pPr>
            <w:r w:rsidRPr="009E74DF">
              <w:rPr>
                <w:color w:val="000000"/>
                <w:sz w:val="12"/>
                <w:szCs w:val="12"/>
              </w:rPr>
              <w:t>000002954</w:t>
            </w:r>
          </w:p>
        </w:tc>
        <w:tc>
          <w:tcPr>
            <w:tcW w:w="344" w:type="pct"/>
            <w:noWrap/>
            <w:vAlign w:val="center"/>
            <w:hideMark/>
          </w:tcPr>
          <w:p w14:paraId="73BFC6B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F36E65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82EA63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0AC52D1" w14:textId="77777777" w:rsidR="009E74DF" w:rsidRPr="009E74DF" w:rsidRDefault="009E74DF" w:rsidP="009E74DF">
            <w:pPr>
              <w:jc w:val="center"/>
              <w:rPr>
                <w:color w:val="000000"/>
                <w:sz w:val="12"/>
                <w:szCs w:val="12"/>
              </w:rPr>
            </w:pPr>
            <w:r w:rsidRPr="009E74DF">
              <w:rPr>
                <w:color w:val="000000"/>
                <w:sz w:val="12"/>
                <w:szCs w:val="12"/>
              </w:rPr>
              <w:t>267,48</w:t>
            </w:r>
          </w:p>
        </w:tc>
        <w:tc>
          <w:tcPr>
            <w:tcW w:w="269" w:type="pct"/>
            <w:noWrap/>
            <w:vAlign w:val="center"/>
            <w:hideMark/>
          </w:tcPr>
          <w:p w14:paraId="7DF201E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83FDCE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50B3A0D" w14:textId="77777777" w:rsidR="009E74DF" w:rsidRPr="009E74DF" w:rsidRDefault="009E74DF" w:rsidP="009E74DF">
            <w:pPr>
              <w:jc w:val="center"/>
              <w:rPr>
                <w:color w:val="000000"/>
                <w:sz w:val="12"/>
                <w:szCs w:val="12"/>
              </w:rPr>
            </w:pPr>
            <w:r w:rsidRPr="009E74DF">
              <w:rPr>
                <w:color w:val="000000"/>
                <w:sz w:val="12"/>
                <w:szCs w:val="12"/>
              </w:rPr>
              <w:t>267,48</w:t>
            </w:r>
          </w:p>
        </w:tc>
        <w:tc>
          <w:tcPr>
            <w:tcW w:w="294" w:type="pct"/>
            <w:noWrap/>
            <w:vAlign w:val="center"/>
            <w:hideMark/>
          </w:tcPr>
          <w:p w14:paraId="2ABEE94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908197D" w14:textId="77777777" w:rsidR="009E74DF" w:rsidRPr="009E74DF" w:rsidRDefault="009E74DF" w:rsidP="009E74DF">
            <w:pPr>
              <w:jc w:val="center"/>
              <w:rPr>
                <w:color w:val="000000"/>
                <w:sz w:val="12"/>
                <w:szCs w:val="12"/>
              </w:rPr>
            </w:pPr>
            <w:r w:rsidRPr="009E74DF">
              <w:rPr>
                <w:color w:val="000000"/>
                <w:sz w:val="12"/>
                <w:szCs w:val="12"/>
              </w:rPr>
              <w:t>133,74</w:t>
            </w:r>
          </w:p>
        </w:tc>
        <w:tc>
          <w:tcPr>
            <w:tcW w:w="287" w:type="pct"/>
            <w:noWrap/>
            <w:vAlign w:val="center"/>
            <w:hideMark/>
          </w:tcPr>
          <w:p w14:paraId="46C6C24D" w14:textId="77777777" w:rsidR="009E74DF" w:rsidRPr="009E74DF" w:rsidRDefault="009E74DF" w:rsidP="009E74DF">
            <w:pPr>
              <w:jc w:val="center"/>
              <w:rPr>
                <w:color w:val="000000"/>
                <w:sz w:val="12"/>
                <w:szCs w:val="12"/>
              </w:rPr>
            </w:pPr>
            <w:r w:rsidRPr="009E74DF">
              <w:rPr>
                <w:color w:val="000000"/>
                <w:sz w:val="12"/>
                <w:szCs w:val="12"/>
              </w:rPr>
              <w:t>26,75</w:t>
            </w:r>
          </w:p>
        </w:tc>
        <w:tc>
          <w:tcPr>
            <w:tcW w:w="264" w:type="pct"/>
            <w:noWrap/>
            <w:vAlign w:val="center"/>
            <w:hideMark/>
          </w:tcPr>
          <w:p w14:paraId="5218E168" w14:textId="77777777" w:rsidR="009E74DF" w:rsidRPr="009E74DF" w:rsidRDefault="009E74DF" w:rsidP="009E74DF">
            <w:pPr>
              <w:jc w:val="center"/>
              <w:rPr>
                <w:color w:val="000000"/>
                <w:sz w:val="12"/>
                <w:szCs w:val="12"/>
              </w:rPr>
            </w:pPr>
            <w:r w:rsidRPr="009E74DF">
              <w:rPr>
                <w:color w:val="000000"/>
                <w:sz w:val="12"/>
                <w:szCs w:val="12"/>
              </w:rPr>
              <w:t>13,37</w:t>
            </w:r>
          </w:p>
        </w:tc>
        <w:tc>
          <w:tcPr>
            <w:tcW w:w="255" w:type="pct"/>
            <w:noWrap/>
            <w:vAlign w:val="center"/>
            <w:hideMark/>
          </w:tcPr>
          <w:p w14:paraId="1F8C4007" w14:textId="77777777" w:rsidR="009E74DF" w:rsidRPr="009E74DF" w:rsidRDefault="009E74DF" w:rsidP="009E74DF">
            <w:pPr>
              <w:jc w:val="center"/>
              <w:rPr>
                <w:color w:val="000000"/>
                <w:sz w:val="12"/>
                <w:szCs w:val="12"/>
              </w:rPr>
            </w:pPr>
            <w:r w:rsidRPr="009E74DF">
              <w:rPr>
                <w:color w:val="000000"/>
                <w:sz w:val="12"/>
                <w:szCs w:val="12"/>
              </w:rPr>
              <w:t>106,99</w:t>
            </w:r>
          </w:p>
        </w:tc>
        <w:tc>
          <w:tcPr>
            <w:tcW w:w="246" w:type="pct"/>
            <w:noWrap/>
            <w:vAlign w:val="center"/>
            <w:hideMark/>
          </w:tcPr>
          <w:p w14:paraId="62811FF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EB31A6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66840AD" w14:textId="77777777" w:rsidTr="00D53DED">
        <w:trPr>
          <w:trHeight w:val="300"/>
          <w:jc w:val="center"/>
        </w:trPr>
        <w:tc>
          <w:tcPr>
            <w:tcW w:w="120" w:type="pct"/>
            <w:noWrap/>
            <w:vAlign w:val="center"/>
            <w:hideMark/>
          </w:tcPr>
          <w:p w14:paraId="47D29A13" w14:textId="77777777" w:rsidR="009E74DF" w:rsidRPr="009E74DF" w:rsidRDefault="009E74DF" w:rsidP="009E74DF">
            <w:pPr>
              <w:jc w:val="center"/>
              <w:rPr>
                <w:color w:val="000000"/>
                <w:sz w:val="12"/>
                <w:szCs w:val="12"/>
              </w:rPr>
            </w:pPr>
            <w:r w:rsidRPr="009E74DF">
              <w:rPr>
                <w:color w:val="000000"/>
                <w:sz w:val="12"/>
                <w:szCs w:val="12"/>
              </w:rPr>
              <w:t>312</w:t>
            </w:r>
          </w:p>
        </w:tc>
        <w:tc>
          <w:tcPr>
            <w:tcW w:w="703" w:type="pct"/>
            <w:vAlign w:val="center"/>
            <w:hideMark/>
          </w:tcPr>
          <w:p w14:paraId="756DB8F8" w14:textId="77777777" w:rsidR="009E74DF" w:rsidRPr="009E74DF" w:rsidRDefault="009E74DF" w:rsidP="009E74DF">
            <w:pPr>
              <w:rPr>
                <w:color w:val="000000"/>
                <w:sz w:val="12"/>
                <w:szCs w:val="12"/>
              </w:rPr>
            </w:pPr>
            <w:r w:rsidRPr="009E74DF">
              <w:rPr>
                <w:color w:val="000000"/>
                <w:sz w:val="12"/>
                <w:szCs w:val="12"/>
              </w:rPr>
              <w:t xml:space="preserve">Мачтовый трансформаторный пункт МТП-67 10/0,4 </w:t>
            </w:r>
            <w:proofErr w:type="spellStart"/>
            <w:r w:rsidRPr="009E74DF">
              <w:rPr>
                <w:color w:val="000000"/>
                <w:sz w:val="12"/>
                <w:szCs w:val="12"/>
              </w:rPr>
              <w:t>кВ</w:t>
            </w:r>
            <w:proofErr w:type="spellEnd"/>
          </w:p>
        </w:tc>
        <w:tc>
          <w:tcPr>
            <w:tcW w:w="296" w:type="pct"/>
            <w:noWrap/>
            <w:vAlign w:val="center"/>
            <w:hideMark/>
          </w:tcPr>
          <w:p w14:paraId="0D5DFBC8" w14:textId="77777777" w:rsidR="009E74DF" w:rsidRPr="009E74DF" w:rsidRDefault="009E74DF" w:rsidP="009E74DF">
            <w:pPr>
              <w:jc w:val="center"/>
              <w:rPr>
                <w:color w:val="000000"/>
                <w:sz w:val="12"/>
                <w:szCs w:val="12"/>
              </w:rPr>
            </w:pPr>
            <w:r w:rsidRPr="009E74DF">
              <w:rPr>
                <w:color w:val="000000"/>
                <w:sz w:val="12"/>
                <w:szCs w:val="12"/>
              </w:rPr>
              <w:t>000002955</w:t>
            </w:r>
          </w:p>
        </w:tc>
        <w:tc>
          <w:tcPr>
            <w:tcW w:w="344" w:type="pct"/>
            <w:noWrap/>
            <w:vAlign w:val="center"/>
            <w:hideMark/>
          </w:tcPr>
          <w:p w14:paraId="6990DA8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51C7A0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083657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BD791B8" w14:textId="77777777" w:rsidR="009E74DF" w:rsidRPr="009E74DF" w:rsidRDefault="009E74DF" w:rsidP="009E74DF">
            <w:pPr>
              <w:jc w:val="center"/>
              <w:rPr>
                <w:color w:val="000000"/>
                <w:sz w:val="12"/>
                <w:szCs w:val="12"/>
              </w:rPr>
            </w:pPr>
            <w:r w:rsidRPr="009E74DF">
              <w:rPr>
                <w:color w:val="000000"/>
                <w:sz w:val="12"/>
                <w:szCs w:val="12"/>
              </w:rPr>
              <w:t>782,56</w:t>
            </w:r>
          </w:p>
        </w:tc>
        <w:tc>
          <w:tcPr>
            <w:tcW w:w="269" w:type="pct"/>
            <w:noWrap/>
            <w:vAlign w:val="center"/>
            <w:hideMark/>
          </w:tcPr>
          <w:p w14:paraId="07FE086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7941E1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8545D88" w14:textId="77777777" w:rsidR="009E74DF" w:rsidRPr="009E74DF" w:rsidRDefault="009E74DF" w:rsidP="009E74DF">
            <w:pPr>
              <w:jc w:val="center"/>
              <w:rPr>
                <w:color w:val="000000"/>
                <w:sz w:val="12"/>
                <w:szCs w:val="12"/>
              </w:rPr>
            </w:pPr>
            <w:r w:rsidRPr="009E74DF">
              <w:rPr>
                <w:color w:val="000000"/>
                <w:sz w:val="12"/>
                <w:szCs w:val="12"/>
              </w:rPr>
              <w:t>782,56</w:t>
            </w:r>
          </w:p>
        </w:tc>
        <w:tc>
          <w:tcPr>
            <w:tcW w:w="294" w:type="pct"/>
            <w:noWrap/>
            <w:vAlign w:val="center"/>
            <w:hideMark/>
          </w:tcPr>
          <w:p w14:paraId="6795152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D5A5954" w14:textId="77777777" w:rsidR="009E74DF" w:rsidRPr="009E74DF" w:rsidRDefault="009E74DF" w:rsidP="009E74DF">
            <w:pPr>
              <w:jc w:val="center"/>
              <w:rPr>
                <w:color w:val="000000"/>
                <w:sz w:val="12"/>
                <w:szCs w:val="12"/>
              </w:rPr>
            </w:pPr>
            <w:r w:rsidRPr="009E74DF">
              <w:rPr>
                <w:color w:val="000000"/>
                <w:sz w:val="12"/>
                <w:szCs w:val="12"/>
              </w:rPr>
              <w:t>391,28</w:t>
            </w:r>
          </w:p>
        </w:tc>
        <w:tc>
          <w:tcPr>
            <w:tcW w:w="287" w:type="pct"/>
            <w:noWrap/>
            <w:vAlign w:val="center"/>
            <w:hideMark/>
          </w:tcPr>
          <w:p w14:paraId="6E21E0A0" w14:textId="77777777" w:rsidR="009E74DF" w:rsidRPr="009E74DF" w:rsidRDefault="009E74DF" w:rsidP="009E74DF">
            <w:pPr>
              <w:jc w:val="center"/>
              <w:rPr>
                <w:color w:val="000000"/>
                <w:sz w:val="12"/>
                <w:szCs w:val="12"/>
              </w:rPr>
            </w:pPr>
            <w:r w:rsidRPr="009E74DF">
              <w:rPr>
                <w:color w:val="000000"/>
                <w:sz w:val="12"/>
                <w:szCs w:val="12"/>
              </w:rPr>
              <w:t>78,26</w:t>
            </w:r>
          </w:p>
        </w:tc>
        <w:tc>
          <w:tcPr>
            <w:tcW w:w="264" w:type="pct"/>
            <w:noWrap/>
            <w:vAlign w:val="center"/>
            <w:hideMark/>
          </w:tcPr>
          <w:p w14:paraId="24B356A8" w14:textId="77777777" w:rsidR="009E74DF" w:rsidRPr="009E74DF" w:rsidRDefault="009E74DF" w:rsidP="009E74DF">
            <w:pPr>
              <w:jc w:val="center"/>
              <w:rPr>
                <w:color w:val="000000"/>
                <w:sz w:val="12"/>
                <w:szCs w:val="12"/>
              </w:rPr>
            </w:pPr>
            <w:r w:rsidRPr="009E74DF">
              <w:rPr>
                <w:color w:val="000000"/>
                <w:sz w:val="12"/>
                <w:szCs w:val="12"/>
              </w:rPr>
              <w:t>39,13</w:t>
            </w:r>
          </w:p>
        </w:tc>
        <w:tc>
          <w:tcPr>
            <w:tcW w:w="255" w:type="pct"/>
            <w:noWrap/>
            <w:vAlign w:val="center"/>
            <w:hideMark/>
          </w:tcPr>
          <w:p w14:paraId="0F1040AD" w14:textId="77777777" w:rsidR="009E74DF" w:rsidRPr="009E74DF" w:rsidRDefault="009E74DF" w:rsidP="009E74DF">
            <w:pPr>
              <w:jc w:val="center"/>
              <w:rPr>
                <w:color w:val="000000"/>
                <w:sz w:val="12"/>
                <w:szCs w:val="12"/>
              </w:rPr>
            </w:pPr>
            <w:r w:rsidRPr="009E74DF">
              <w:rPr>
                <w:color w:val="000000"/>
                <w:sz w:val="12"/>
                <w:szCs w:val="12"/>
              </w:rPr>
              <w:t>313,03</w:t>
            </w:r>
          </w:p>
        </w:tc>
        <w:tc>
          <w:tcPr>
            <w:tcW w:w="246" w:type="pct"/>
            <w:noWrap/>
            <w:vAlign w:val="center"/>
            <w:hideMark/>
          </w:tcPr>
          <w:p w14:paraId="7D8DF7E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A6D191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14D8C80" w14:textId="77777777" w:rsidTr="00D53DED">
        <w:trPr>
          <w:trHeight w:val="300"/>
          <w:jc w:val="center"/>
        </w:trPr>
        <w:tc>
          <w:tcPr>
            <w:tcW w:w="120" w:type="pct"/>
            <w:noWrap/>
            <w:vAlign w:val="center"/>
            <w:hideMark/>
          </w:tcPr>
          <w:p w14:paraId="788604F6" w14:textId="77777777" w:rsidR="009E74DF" w:rsidRPr="009E74DF" w:rsidRDefault="009E74DF" w:rsidP="009E74DF">
            <w:pPr>
              <w:jc w:val="center"/>
              <w:rPr>
                <w:color w:val="000000"/>
                <w:sz w:val="12"/>
                <w:szCs w:val="12"/>
              </w:rPr>
            </w:pPr>
            <w:r w:rsidRPr="009E74DF">
              <w:rPr>
                <w:color w:val="000000"/>
                <w:sz w:val="12"/>
                <w:szCs w:val="12"/>
              </w:rPr>
              <w:lastRenderedPageBreak/>
              <w:t>313</w:t>
            </w:r>
          </w:p>
        </w:tc>
        <w:tc>
          <w:tcPr>
            <w:tcW w:w="703" w:type="pct"/>
            <w:vAlign w:val="center"/>
            <w:hideMark/>
          </w:tcPr>
          <w:p w14:paraId="48794295" w14:textId="77777777" w:rsidR="009E74DF" w:rsidRPr="009E74DF" w:rsidRDefault="009E74DF" w:rsidP="009E74DF">
            <w:pPr>
              <w:rPr>
                <w:color w:val="000000"/>
                <w:sz w:val="12"/>
                <w:szCs w:val="12"/>
              </w:rPr>
            </w:pPr>
            <w:r w:rsidRPr="009E74DF">
              <w:rPr>
                <w:color w:val="000000"/>
                <w:sz w:val="12"/>
                <w:szCs w:val="12"/>
              </w:rPr>
              <w:t xml:space="preserve">Мачтовый трансформаторный пункт МТП-68 10/0,4 </w:t>
            </w:r>
            <w:proofErr w:type="spellStart"/>
            <w:r w:rsidRPr="009E74DF">
              <w:rPr>
                <w:color w:val="000000"/>
                <w:sz w:val="12"/>
                <w:szCs w:val="12"/>
              </w:rPr>
              <w:t>кВ</w:t>
            </w:r>
            <w:proofErr w:type="spellEnd"/>
          </w:p>
        </w:tc>
        <w:tc>
          <w:tcPr>
            <w:tcW w:w="296" w:type="pct"/>
            <w:noWrap/>
            <w:vAlign w:val="center"/>
            <w:hideMark/>
          </w:tcPr>
          <w:p w14:paraId="6EFC39A6" w14:textId="77777777" w:rsidR="009E74DF" w:rsidRPr="009E74DF" w:rsidRDefault="009E74DF" w:rsidP="009E74DF">
            <w:pPr>
              <w:jc w:val="center"/>
              <w:rPr>
                <w:color w:val="000000"/>
                <w:sz w:val="12"/>
                <w:szCs w:val="12"/>
              </w:rPr>
            </w:pPr>
            <w:r w:rsidRPr="009E74DF">
              <w:rPr>
                <w:color w:val="000000"/>
                <w:sz w:val="12"/>
                <w:szCs w:val="12"/>
              </w:rPr>
              <w:t>000002956</w:t>
            </w:r>
          </w:p>
        </w:tc>
        <w:tc>
          <w:tcPr>
            <w:tcW w:w="344" w:type="pct"/>
            <w:noWrap/>
            <w:vAlign w:val="center"/>
            <w:hideMark/>
          </w:tcPr>
          <w:p w14:paraId="5D3C883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643A4F0"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C1B730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419172E" w14:textId="77777777" w:rsidR="009E74DF" w:rsidRPr="009E74DF" w:rsidRDefault="009E74DF" w:rsidP="009E74DF">
            <w:pPr>
              <w:jc w:val="center"/>
              <w:rPr>
                <w:color w:val="000000"/>
                <w:sz w:val="12"/>
                <w:szCs w:val="12"/>
              </w:rPr>
            </w:pPr>
            <w:r w:rsidRPr="009E74DF">
              <w:rPr>
                <w:color w:val="000000"/>
                <w:sz w:val="12"/>
                <w:szCs w:val="12"/>
              </w:rPr>
              <w:t>741,97</w:t>
            </w:r>
          </w:p>
        </w:tc>
        <w:tc>
          <w:tcPr>
            <w:tcW w:w="269" w:type="pct"/>
            <w:noWrap/>
            <w:vAlign w:val="center"/>
            <w:hideMark/>
          </w:tcPr>
          <w:p w14:paraId="319B23A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7B4167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2CD8CD2" w14:textId="77777777" w:rsidR="009E74DF" w:rsidRPr="009E74DF" w:rsidRDefault="009E74DF" w:rsidP="009E74DF">
            <w:pPr>
              <w:jc w:val="center"/>
              <w:rPr>
                <w:color w:val="000000"/>
                <w:sz w:val="12"/>
                <w:szCs w:val="12"/>
              </w:rPr>
            </w:pPr>
            <w:r w:rsidRPr="009E74DF">
              <w:rPr>
                <w:color w:val="000000"/>
                <w:sz w:val="12"/>
                <w:szCs w:val="12"/>
              </w:rPr>
              <w:t>741,97</w:t>
            </w:r>
          </w:p>
        </w:tc>
        <w:tc>
          <w:tcPr>
            <w:tcW w:w="294" w:type="pct"/>
            <w:noWrap/>
            <w:vAlign w:val="center"/>
            <w:hideMark/>
          </w:tcPr>
          <w:p w14:paraId="62A02EBA"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62D78A0" w14:textId="77777777" w:rsidR="009E74DF" w:rsidRPr="009E74DF" w:rsidRDefault="009E74DF" w:rsidP="009E74DF">
            <w:pPr>
              <w:jc w:val="center"/>
              <w:rPr>
                <w:color w:val="000000"/>
                <w:sz w:val="12"/>
                <w:szCs w:val="12"/>
              </w:rPr>
            </w:pPr>
            <w:r w:rsidRPr="009E74DF">
              <w:rPr>
                <w:color w:val="000000"/>
                <w:sz w:val="12"/>
                <w:szCs w:val="12"/>
              </w:rPr>
              <w:t>370,99</w:t>
            </w:r>
          </w:p>
        </w:tc>
        <w:tc>
          <w:tcPr>
            <w:tcW w:w="287" w:type="pct"/>
            <w:noWrap/>
            <w:vAlign w:val="center"/>
            <w:hideMark/>
          </w:tcPr>
          <w:p w14:paraId="097970EA" w14:textId="77777777" w:rsidR="009E74DF" w:rsidRPr="009E74DF" w:rsidRDefault="009E74DF" w:rsidP="009E74DF">
            <w:pPr>
              <w:jc w:val="center"/>
              <w:rPr>
                <w:color w:val="000000"/>
                <w:sz w:val="12"/>
                <w:szCs w:val="12"/>
              </w:rPr>
            </w:pPr>
            <w:r w:rsidRPr="009E74DF">
              <w:rPr>
                <w:color w:val="000000"/>
                <w:sz w:val="12"/>
                <w:szCs w:val="12"/>
              </w:rPr>
              <w:t>74,20</w:t>
            </w:r>
          </w:p>
        </w:tc>
        <w:tc>
          <w:tcPr>
            <w:tcW w:w="264" w:type="pct"/>
            <w:noWrap/>
            <w:vAlign w:val="center"/>
            <w:hideMark/>
          </w:tcPr>
          <w:p w14:paraId="12ED6BDF" w14:textId="77777777" w:rsidR="009E74DF" w:rsidRPr="009E74DF" w:rsidRDefault="009E74DF" w:rsidP="009E74DF">
            <w:pPr>
              <w:jc w:val="center"/>
              <w:rPr>
                <w:color w:val="000000"/>
                <w:sz w:val="12"/>
                <w:szCs w:val="12"/>
              </w:rPr>
            </w:pPr>
            <w:r w:rsidRPr="009E74DF">
              <w:rPr>
                <w:color w:val="000000"/>
                <w:sz w:val="12"/>
                <w:szCs w:val="12"/>
              </w:rPr>
              <w:t>37,10</w:t>
            </w:r>
          </w:p>
        </w:tc>
        <w:tc>
          <w:tcPr>
            <w:tcW w:w="255" w:type="pct"/>
            <w:noWrap/>
            <w:vAlign w:val="center"/>
            <w:hideMark/>
          </w:tcPr>
          <w:p w14:paraId="394FF998" w14:textId="77777777" w:rsidR="009E74DF" w:rsidRPr="009E74DF" w:rsidRDefault="009E74DF" w:rsidP="009E74DF">
            <w:pPr>
              <w:jc w:val="center"/>
              <w:rPr>
                <w:color w:val="000000"/>
                <w:sz w:val="12"/>
                <w:szCs w:val="12"/>
              </w:rPr>
            </w:pPr>
            <w:r w:rsidRPr="009E74DF">
              <w:rPr>
                <w:color w:val="000000"/>
                <w:sz w:val="12"/>
                <w:szCs w:val="12"/>
              </w:rPr>
              <w:t>296,79</w:t>
            </w:r>
          </w:p>
        </w:tc>
        <w:tc>
          <w:tcPr>
            <w:tcW w:w="246" w:type="pct"/>
            <w:noWrap/>
            <w:vAlign w:val="center"/>
            <w:hideMark/>
          </w:tcPr>
          <w:p w14:paraId="4C26FCC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EBD5AB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31AB888" w14:textId="77777777" w:rsidTr="00D53DED">
        <w:trPr>
          <w:trHeight w:val="300"/>
          <w:jc w:val="center"/>
        </w:trPr>
        <w:tc>
          <w:tcPr>
            <w:tcW w:w="120" w:type="pct"/>
            <w:noWrap/>
            <w:vAlign w:val="center"/>
            <w:hideMark/>
          </w:tcPr>
          <w:p w14:paraId="6713CD8F" w14:textId="77777777" w:rsidR="009E74DF" w:rsidRPr="009E74DF" w:rsidRDefault="009E74DF" w:rsidP="009E74DF">
            <w:pPr>
              <w:jc w:val="center"/>
              <w:rPr>
                <w:color w:val="000000"/>
                <w:sz w:val="12"/>
                <w:szCs w:val="12"/>
              </w:rPr>
            </w:pPr>
            <w:r w:rsidRPr="009E74DF">
              <w:rPr>
                <w:color w:val="000000"/>
                <w:sz w:val="12"/>
                <w:szCs w:val="12"/>
              </w:rPr>
              <w:t>314</w:t>
            </w:r>
          </w:p>
        </w:tc>
        <w:tc>
          <w:tcPr>
            <w:tcW w:w="703" w:type="pct"/>
            <w:vAlign w:val="center"/>
            <w:hideMark/>
          </w:tcPr>
          <w:p w14:paraId="7DC1D697"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МТП-70</w:t>
            </w:r>
          </w:p>
        </w:tc>
        <w:tc>
          <w:tcPr>
            <w:tcW w:w="296" w:type="pct"/>
            <w:noWrap/>
            <w:vAlign w:val="center"/>
            <w:hideMark/>
          </w:tcPr>
          <w:p w14:paraId="1052516D" w14:textId="77777777" w:rsidR="009E74DF" w:rsidRPr="009E74DF" w:rsidRDefault="009E74DF" w:rsidP="009E74DF">
            <w:pPr>
              <w:jc w:val="center"/>
              <w:rPr>
                <w:color w:val="000000"/>
                <w:sz w:val="12"/>
                <w:szCs w:val="12"/>
              </w:rPr>
            </w:pPr>
            <w:r w:rsidRPr="009E74DF">
              <w:rPr>
                <w:color w:val="000000"/>
                <w:sz w:val="12"/>
                <w:szCs w:val="12"/>
              </w:rPr>
              <w:t>000002983</w:t>
            </w:r>
          </w:p>
        </w:tc>
        <w:tc>
          <w:tcPr>
            <w:tcW w:w="344" w:type="pct"/>
            <w:noWrap/>
            <w:vAlign w:val="center"/>
            <w:hideMark/>
          </w:tcPr>
          <w:p w14:paraId="410A6BB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7D3DA6C"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56F33E2"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62625FE" w14:textId="77777777" w:rsidR="009E74DF" w:rsidRPr="009E74DF" w:rsidRDefault="009E74DF" w:rsidP="009E74DF">
            <w:pPr>
              <w:jc w:val="center"/>
              <w:rPr>
                <w:color w:val="000000"/>
                <w:sz w:val="12"/>
                <w:szCs w:val="12"/>
              </w:rPr>
            </w:pPr>
            <w:r w:rsidRPr="009E74DF">
              <w:rPr>
                <w:color w:val="000000"/>
                <w:sz w:val="12"/>
                <w:szCs w:val="12"/>
              </w:rPr>
              <w:t>379,79</w:t>
            </w:r>
          </w:p>
        </w:tc>
        <w:tc>
          <w:tcPr>
            <w:tcW w:w="269" w:type="pct"/>
            <w:noWrap/>
            <w:vAlign w:val="center"/>
            <w:hideMark/>
          </w:tcPr>
          <w:p w14:paraId="708C404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8B278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8776ACA" w14:textId="77777777" w:rsidR="009E74DF" w:rsidRPr="009E74DF" w:rsidRDefault="009E74DF" w:rsidP="009E74DF">
            <w:pPr>
              <w:jc w:val="center"/>
              <w:rPr>
                <w:color w:val="000000"/>
                <w:sz w:val="12"/>
                <w:szCs w:val="12"/>
              </w:rPr>
            </w:pPr>
            <w:r w:rsidRPr="009E74DF">
              <w:rPr>
                <w:color w:val="000000"/>
                <w:sz w:val="12"/>
                <w:szCs w:val="12"/>
              </w:rPr>
              <w:t>379,79</w:t>
            </w:r>
          </w:p>
        </w:tc>
        <w:tc>
          <w:tcPr>
            <w:tcW w:w="294" w:type="pct"/>
            <w:noWrap/>
            <w:vAlign w:val="center"/>
            <w:hideMark/>
          </w:tcPr>
          <w:p w14:paraId="0848829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0C62E45" w14:textId="77777777" w:rsidR="009E74DF" w:rsidRPr="009E74DF" w:rsidRDefault="009E74DF" w:rsidP="009E74DF">
            <w:pPr>
              <w:jc w:val="center"/>
              <w:rPr>
                <w:color w:val="000000"/>
                <w:sz w:val="12"/>
                <w:szCs w:val="12"/>
              </w:rPr>
            </w:pPr>
            <w:r w:rsidRPr="009E74DF">
              <w:rPr>
                <w:color w:val="000000"/>
                <w:sz w:val="12"/>
                <w:szCs w:val="12"/>
              </w:rPr>
              <w:t>189,89</w:t>
            </w:r>
          </w:p>
        </w:tc>
        <w:tc>
          <w:tcPr>
            <w:tcW w:w="287" w:type="pct"/>
            <w:noWrap/>
            <w:vAlign w:val="center"/>
            <w:hideMark/>
          </w:tcPr>
          <w:p w14:paraId="2DEA0A59" w14:textId="77777777" w:rsidR="009E74DF" w:rsidRPr="009E74DF" w:rsidRDefault="009E74DF" w:rsidP="009E74DF">
            <w:pPr>
              <w:jc w:val="center"/>
              <w:rPr>
                <w:color w:val="000000"/>
                <w:sz w:val="12"/>
                <w:szCs w:val="12"/>
              </w:rPr>
            </w:pPr>
            <w:r w:rsidRPr="009E74DF">
              <w:rPr>
                <w:color w:val="000000"/>
                <w:sz w:val="12"/>
                <w:szCs w:val="12"/>
              </w:rPr>
              <w:t>37,98</w:t>
            </w:r>
          </w:p>
        </w:tc>
        <w:tc>
          <w:tcPr>
            <w:tcW w:w="264" w:type="pct"/>
            <w:noWrap/>
            <w:vAlign w:val="center"/>
            <w:hideMark/>
          </w:tcPr>
          <w:p w14:paraId="069BC6C9" w14:textId="77777777" w:rsidR="009E74DF" w:rsidRPr="009E74DF" w:rsidRDefault="009E74DF" w:rsidP="009E74DF">
            <w:pPr>
              <w:jc w:val="center"/>
              <w:rPr>
                <w:color w:val="000000"/>
                <w:sz w:val="12"/>
                <w:szCs w:val="12"/>
              </w:rPr>
            </w:pPr>
            <w:r w:rsidRPr="009E74DF">
              <w:rPr>
                <w:color w:val="000000"/>
                <w:sz w:val="12"/>
                <w:szCs w:val="12"/>
              </w:rPr>
              <w:t>18,99</w:t>
            </w:r>
          </w:p>
        </w:tc>
        <w:tc>
          <w:tcPr>
            <w:tcW w:w="255" w:type="pct"/>
            <w:noWrap/>
            <w:vAlign w:val="center"/>
            <w:hideMark/>
          </w:tcPr>
          <w:p w14:paraId="2125C751" w14:textId="77777777" w:rsidR="009E74DF" w:rsidRPr="009E74DF" w:rsidRDefault="009E74DF" w:rsidP="009E74DF">
            <w:pPr>
              <w:jc w:val="center"/>
              <w:rPr>
                <w:color w:val="000000"/>
                <w:sz w:val="12"/>
                <w:szCs w:val="12"/>
              </w:rPr>
            </w:pPr>
            <w:r w:rsidRPr="009E74DF">
              <w:rPr>
                <w:color w:val="000000"/>
                <w:sz w:val="12"/>
                <w:szCs w:val="12"/>
              </w:rPr>
              <w:t>151,92</w:t>
            </w:r>
          </w:p>
        </w:tc>
        <w:tc>
          <w:tcPr>
            <w:tcW w:w="246" w:type="pct"/>
            <w:noWrap/>
            <w:vAlign w:val="center"/>
            <w:hideMark/>
          </w:tcPr>
          <w:p w14:paraId="415C2E0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85F17A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0761DE1" w14:textId="77777777" w:rsidTr="00D53DED">
        <w:trPr>
          <w:trHeight w:val="300"/>
          <w:jc w:val="center"/>
        </w:trPr>
        <w:tc>
          <w:tcPr>
            <w:tcW w:w="120" w:type="pct"/>
            <w:noWrap/>
            <w:vAlign w:val="center"/>
            <w:hideMark/>
          </w:tcPr>
          <w:p w14:paraId="73261DF5" w14:textId="77777777" w:rsidR="009E74DF" w:rsidRPr="009E74DF" w:rsidRDefault="009E74DF" w:rsidP="009E74DF">
            <w:pPr>
              <w:jc w:val="center"/>
              <w:rPr>
                <w:color w:val="000000"/>
                <w:sz w:val="12"/>
                <w:szCs w:val="12"/>
              </w:rPr>
            </w:pPr>
            <w:r w:rsidRPr="009E74DF">
              <w:rPr>
                <w:color w:val="000000"/>
                <w:sz w:val="12"/>
                <w:szCs w:val="12"/>
              </w:rPr>
              <w:t>315</w:t>
            </w:r>
          </w:p>
        </w:tc>
        <w:tc>
          <w:tcPr>
            <w:tcW w:w="703" w:type="pct"/>
            <w:vAlign w:val="center"/>
            <w:hideMark/>
          </w:tcPr>
          <w:p w14:paraId="18583711"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МТП-71</w:t>
            </w:r>
          </w:p>
        </w:tc>
        <w:tc>
          <w:tcPr>
            <w:tcW w:w="296" w:type="pct"/>
            <w:noWrap/>
            <w:vAlign w:val="center"/>
            <w:hideMark/>
          </w:tcPr>
          <w:p w14:paraId="0B4552C8" w14:textId="77777777" w:rsidR="009E74DF" w:rsidRPr="009E74DF" w:rsidRDefault="009E74DF" w:rsidP="009E74DF">
            <w:pPr>
              <w:jc w:val="center"/>
              <w:rPr>
                <w:color w:val="000000"/>
                <w:sz w:val="12"/>
                <w:szCs w:val="12"/>
              </w:rPr>
            </w:pPr>
            <w:r w:rsidRPr="009E74DF">
              <w:rPr>
                <w:color w:val="000000"/>
                <w:sz w:val="12"/>
                <w:szCs w:val="12"/>
              </w:rPr>
              <w:t>000002984</w:t>
            </w:r>
          </w:p>
        </w:tc>
        <w:tc>
          <w:tcPr>
            <w:tcW w:w="344" w:type="pct"/>
            <w:noWrap/>
            <w:vAlign w:val="center"/>
            <w:hideMark/>
          </w:tcPr>
          <w:p w14:paraId="7D8580B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5A715CB"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5FBBA3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52426B9" w14:textId="77777777" w:rsidR="009E74DF" w:rsidRPr="009E74DF" w:rsidRDefault="009E74DF" w:rsidP="009E74DF">
            <w:pPr>
              <w:jc w:val="center"/>
              <w:rPr>
                <w:color w:val="000000"/>
                <w:sz w:val="12"/>
                <w:szCs w:val="12"/>
              </w:rPr>
            </w:pPr>
            <w:r w:rsidRPr="009E74DF">
              <w:rPr>
                <w:color w:val="000000"/>
                <w:sz w:val="12"/>
                <w:szCs w:val="12"/>
              </w:rPr>
              <w:t>338,16</w:t>
            </w:r>
          </w:p>
        </w:tc>
        <w:tc>
          <w:tcPr>
            <w:tcW w:w="269" w:type="pct"/>
            <w:noWrap/>
            <w:vAlign w:val="center"/>
            <w:hideMark/>
          </w:tcPr>
          <w:p w14:paraId="66EE778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56C343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31CB280" w14:textId="77777777" w:rsidR="009E74DF" w:rsidRPr="009E74DF" w:rsidRDefault="009E74DF" w:rsidP="009E74DF">
            <w:pPr>
              <w:jc w:val="center"/>
              <w:rPr>
                <w:color w:val="000000"/>
                <w:sz w:val="12"/>
                <w:szCs w:val="12"/>
              </w:rPr>
            </w:pPr>
            <w:r w:rsidRPr="009E74DF">
              <w:rPr>
                <w:color w:val="000000"/>
                <w:sz w:val="12"/>
                <w:szCs w:val="12"/>
              </w:rPr>
              <w:t>338,16</w:t>
            </w:r>
          </w:p>
        </w:tc>
        <w:tc>
          <w:tcPr>
            <w:tcW w:w="294" w:type="pct"/>
            <w:noWrap/>
            <w:vAlign w:val="center"/>
            <w:hideMark/>
          </w:tcPr>
          <w:p w14:paraId="7EF87DA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DF9C033" w14:textId="77777777" w:rsidR="009E74DF" w:rsidRPr="009E74DF" w:rsidRDefault="009E74DF" w:rsidP="009E74DF">
            <w:pPr>
              <w:jc w:val="center"/>
              <w:rPr>
                <w:color w:val="000000"/>
                <w:sz w:val="12"/>
                <w:szCs w:val="12"/>
              </w:rPr>
            </w:pPr>
            <w:r w:rsidRPr="009E74DF">
              <w:rPr>
                <w:color w:val="000000"/>
                <w:sz w:val="12"/>
                <w:szCs w:val="12"/>
              </w:rPr>
              <w:t>169,08</w:t>
            </w:r>
          </w:p>
        </w:tc>
        <w:tc>
          <w:tcPr>
            <w:tcW w:w="287" w:type="pct"/>
            <w:noWrap/>
            <w:vAlign w:val="center"/>
            <w:hideMark/>
          </w:tcPr>
          <w:p w14:paraId="114F1C0D" w14:textId="77777777" w:rsidR="009E74DF" w:rsidRPr="009E74DF" w:rsidRDefault="009E74DF" w:rsidP="009E74DF">
            <w:pPr>
              <w:jc w:val="center"/>
              <w:rPr>
                <w:color w:val="000000"/>
                <w:sz w:val="12"/>
                <w:szCs w:val="12"/>
              </w:rPr>
            </w:pPr>
            <w:r w:rsidRPr="009E74DF">
              <w:rPr>
                <w:color w:val="000000"/>
                <w:sz w:val="12"/>
                <w:szCs w:val="12"/>
              </w:rPr>
              <w:t>33,82</w:t>
            </w:r>
          </w:p>
        </w:tc>
        <w:tc>
          <w:tcPr>
            <w:tcW w:w="264" w:type="pct"/>
            <w:noWrap/>
            <w:vAlign w:val="center"/>
            <w:hideMark/>
          </w:tcPr>
          <w:p w14:paraId="22F3E90E" w14:textId="77777777" w:rsidR="009E74DF" w:rsidRPr="009E74DF" w:rsidRDefault="009E74DF" w:rsidP="009E74DF">
            <w:pPr>
              <w:jc w:val="center"/>
              <w:rPr>
                <w:color w:val="000000"/>
                <w:sz w:val="12"/>
                <w:szCs w:val="12"/>
              </w:rPr>
            </w:pPr>
            <w:r w:rsidRPr="009E74DF">
              <w:rPr>
                <w:color w:val="000000"/>
                <w:sz w:val="12"/>
                <w:szCs w:val="12"/>
              </w:rPr>
              <w:t>16,91</w:t>
            </w:r>
          </w:p>
        </w:tc>
        <w:tc>
          <w:tcPr>
            <w:tcW w:w="255" w:type="pct"/>
            <w:noWrap/>
            <w:vAlign w:val="center"/>
            <w:hideMark/>
          </w:tcPr>
          <w:p w14:paraId="024078C2" w14:textId="77777777" w:rsidR="009E74DF" w:rsidRPr="009E74DF" w:rsidRDefault="009E74DF" w:rsidP="009E74DF">
            <w:pPr>
              <w:jc w:val="center"/>
              <w:rPr>
                <w:color w:val="000000"/>
                <w:sz w:val="12"/>
                <w:szCs w:val="12"/>
              </w:rPr>
            </w:pPr>
            <w:r w:rsidRPr="009E74DF">
              <w:rPr>
                <w:color w:val="000000"/>
                <w:sz w:val="12"/>
                <w:szCs w:val="12"/>
              </w:rPr>
              <w:t>135,26</w:t>
            </w:r>
          </w:p>
        </w:tc>
        <w:tc>
          <w:tcPr>
            <w:tcW w:w="246" w:type="pct"/>
            <w:noWrap/>
            <w:vAlign w:val="center"/>
            <w:hideMark/>
          </w:tcPr>
          <w:p w14:paraId="7E65669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1CBC7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E21D019" w14:textId="77777777" w:rsidTr="00D53DED">
        <w:trPr>
          <w:trHeight w:val="300"/>
          <w:jc w:val="center"/>
        </w:trPr>
        <w:tc>
          <w:tcPr>
            <w:tcW w:w="120" w:type="pct"/>
            <w:noWrap/>
            <w:vAlign w:val="center"/>
            <w:hideMark/>
          </w:tcPr>
          <w:p w14:paraId="5E6530FB" w14:textId="77777777" w:rsidR="009E74DF" w:rsidRPr="009E74DF" w:rsidRDefault="009E74DF" w:rsidP="009E74DF">
            <w:pPr>
              <w:jc w:val="center"/>
              <w:rPr>
                <w:color w:val="000000"/>
                <w:sz w:val="12"/>
                <w:szCs w:val="12"/>
              </w:rPr>
            </w:pPr>
            <w:r w:rsidRPr="009E74DF">
              <w:rPr>
                <w:color w:val="000000"/>
                <w:sz w:val="12"/>
                <w:szCs w:val="12"/>
              </w:rPr>
              <w:t>316</w:t>
            </w:r>
          </w:p>
        </w:tc>
        <w:tc>
          <w:tcPr>
            <w:tcW w:w="703" w:type="pct"/>
            <w:vAlign w:val="center"/>
            <w:hideMark/>
          </w:tcPr>
          <w:p w14:paraId="6B14EAC4"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МТП-72</w:t>
            </w:r>
          </w:p>
        </w:tc>
        <w:tc>
          <w:tcPr>
            <w:tcW w:w="296" w:type="pct"/>
            <w:noWrap/>
            <w:vAlign w:val="center"/>
            <w:hideMark/>
          </w:tcPr>
          <w:p w14:paraId="1C7F5C63" w14:textId="77777777" w:rsidR="009E74DF" w:rsidRPr="009E74DF" w:rsidRDefault="009E74DF" w:rsidP="009E74DF">
            <w:pPr>
              <w:jc w:val="center"/>
              <w:rPr>
                <w:color w:val="000000"/>
                <w:sz w:val="12"/>
                <w:szCs w:val="12"/>
              </w:rPr>
            </w:pPr>
            <w:r w:rsidRPr="009E74DF">
              <w:rPr>
                <w:color w:val="000000"/>
                <w:sz w:val="12"/>
                <w:szCs w:val="12"/>
              </w:rPr>
              <w:t>000002985</w:t>
            </w:r>
          </w:p>
        </w:tc>
        <w:tc>
          <w:tcPr>
            <w:tcW w:w="344" w:type="pct"/>
            <w:noWrap/>
            <w:vAlign w:val="center"/>
            <w:hideMark/>
          </w:tcPr>
          <w:p w14:paraId="5D080D1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8EC18DC"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482650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96B4EE3" w14:textId="77777777" w:rsidR="009E74DF" w:rsidRPr="009E74DF" w:rsidRDefault="009E74DF" w:rsidP="009E74DF">
            <w:pPr>
              <w:jc w:val="center"/>
              <w:rPr>
                <w:color w:val="000000"/>
                <w:sz w:val="12"/>
                <w:szCs w:val="12"/>
              </w:rPr>
            </w:pPr>
            <w:r w:rsidRPr="009E74DF">
              <w:rPr>
                <w:color w:val="000000"/>
                <w:sz w:val="12"/>
                <w:szCs w:val="12"/>
              </w:rPr>
              <w:t>227,89</w:t>
            </w:r>
          </w:p>
        </w:tc>
        <w:tc>
          <w:tcPr>
            <w:tcW w:w="269" w:type="pct"/>
            <w:noWrap/>
            <w:vAlign w:val="center"/>
            <w:hideMark/>
          </w:tcPr>
          <w:p w14:paraId="74BDFF8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801C10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658013D" w14:textId="77777777" w:rsidR="009E74DF" w:rsidRPr="009E74DF" w:rsidRDefault="009E74DF" w:rsidP="009E74DF">
            <w:pPr>
              <w:jc w:val="center"/>
              <w:rPr>
                <w:color w:val="000000"/>
                <w:sz w:val="12"/>
                <w:szCs w:val="12"/>
              </w:rPr>
            </w:pPr>
            <w:r w:rsidRPr="009E74DF">
              <w:rPr>
                <w:color w:val="000000"/>
                <w:sz w:val="12"/>
                <w:szCs w:val="12"/>
              </w:rPr>
              <w:t>227,89</w:t>
            </w:r>
          </w:p>
        </w:tc>
        <w:tc>
          <w:tcPr>
            <w:tcW w:w="294" w:type="pct"/>
            <w:noWrap/>
            <w:vAlign w:val="center"/>
            <w:hideMark/>
          </w:tcPr>
          <w:p w14:paraId="6934621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9A4F463" w14:textId="77777777" w:rsidR="009E74DF" w:rsidRPr="009E74DF" w:rsidRDefault="009E74DF" w:rsidP="009E74DF">
            <w:pPr>
              <w:jc w:val="center"/>
              <w:rPr>
                <w:color w:val="000000"/>
                <w:sz w:val="12"/>
                <w:szCs w:val="12"/>
              </w:rPr>
            </w:pPr>
            <w:r w:rsidRPr="009E74DF">
              <w:rPr>
                <w:color w:val="000000"/>
                <w:sz w:val="12"/>
                <w:szCs w:val="12"/>
              </w:rPr>
              <w:t>113,94</w:t>
            </w:r>
          </w:p>
        </w:tc>
        <w:tc>
          <w:tcPr>
            <w:tcW w:w="287" w:type="pct"/>
            <w:noWrap/>
            <w:vAlign w:val="center"/>
            <w:hideMark/>
          </w:tcPr>
          <w:p w14:paraId="68404B7C" w14:textId="77777777" w:rsidR="009E74DF" w:rsidRPr="009E74DF" w:rsidRDefault="009E74DF" w:rsidP="009E74DF">
            <w:pPr>
              <w:jc w:val="center"/>
              <w:rPr>
                <w:color w:val="000000"/>
                <w:sz w:val="12"/>
                <w:szCs w:val="12"/>
              </w:rPr>
            </w:pPr>
            <w:r w:rsidRPr="009E74DF">
              <w:rPr>
                <w:color w:val="000000"/>
                <w:sz w:val="12"/>
                <w:szCs w:val="12"/>
              </w:rPr>
              <w:t>22,79</w:t>
            </w:r>
          </w:p>
        </w:tc>
        <w:tc>
          <w:tcPr>
            <w:tcW w:w="264" w:type="pct"/>
            <w:noWrap/>
            <w:vAlign w:val="center"/>
            <w:hideMark/>
          </w:tcPr>
          <w:p w14:paraId="059CC5DE" w14:textId="77777777" w:rsidR="009E74DF" w:rsidRPr="009E74DF" w:rsidRDefault="009E74DF" w:rsidP="009E74DF">
            <w:pPr>
              <w:jc w:val="center"/>
              <w:rPr>
                <w:color w:val="000000"/>
                <w:sz w:val="12"/>
                <w:szCs w:val="12"/>
              </w:rPr>
            </w:pPr>
            <w:r w:rsidRPr="009E74DF">
              <w:rPr>
                <w:color w:val="000000"/>
                <w:sz w:val="12"/>
                <w:szCs w:val="12"/>
              </w:rPr>
              <w:t>11,39</w:t>
            </w:r>
          </w:p>
        </w:tc>
        <w:tc>
          <w:tcPr>
            <w:tcW w:w="255" w:type="pct"/>
            <w:noWrap/>
            <w:vAlign w:val="center"/>
            <w:hideMark/>
          </w:tcPr>
          <w:p w14:paraId="6A5F85C0" w14:textId="77777777" w:rsidR="009E74DF" w:rsidRPr="009E74DF" w:rsidRDefault="009E74DF" w:rsidP="009E74DF">
            <w:pPr>
              <w:jc w:val="center"/>
              <w:rPr>
                <w:color w:val="000000"/>
                <w:sz w:val="12"/>
                <w:szCs w:val="12"/>
              </w:rPr>
            </w:pPr>
            <w:r w:rsidRPr="009E74DF">
              <w:rPr>
                <w:color w:val="000000"/>
                <w:sz w:val="12"/>
                <w:szCs w:val="12"/>
              </w:rPr>
              <w:t>91,16</w:t>
            </w:r>
          </w:p>
        </w:tc>
        <w:tc>
          <w:tcPr>
            <w:tcW w:w="246" w:type="pct"/>
            <w:noWrap/>
            <w:vAlign w:val="center"/>
            <w:hideMark/>
          </w:tcPr>
          <w:p w14:paraId="6D9B081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9339E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C9CD9CD" w14:textId="77777777" w:rsidTr="00D53DED">
        <w:trPr>
          <w:trHeight w:val="300"/>
          <w:jc w:val="center"/>
        </w:trPr>
        <w:tc>
          <w:tcPr>
            <w:tcW w:w="120" w:type="pct"/>
            <w:noWrap/>
            <w:vAlign w:val="center"/>
            <w:hideMark/>
          </w:tcPr>
          <w:p w14:paraId="7239464A" w14:textId="77777777" w:rsidR="009E74DF" w:rsidRPr="009E74DF" w:rsidRDefault="009E74DF" w:rsidP="009E74DF">
            <w:pPr>
              <w:jc w:val="center"/>
              <w:rPr>
                <w:color w:val="000000"/>
                <w:sz w:val="12"/>
                <w:szCs w:val="12"/>
              </w:rPr>
            </w:pPr>
            <w:r w:rsidRPr="009E74DF">
              <w:rPr>
                <w:color w:val="000000"/>
                <w:sz w:val="12"/>
                <w:szCs w:val="12"/>
              </w:rPr>
              <w:t>317</w:t>
            </w:r>
          </w:p>
        </w:tc>
        <w:tc>
          <w:tcPr>
            <w:tcW w:w="703" w:type="pct"/>
            <w:vAlign w:val="center"/>
            <w:hideMark/>
          </w:tcPr>
          <w:p w14:paraId="1A4A84CA"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МТП-73</w:t>
            </w:r>
          </w:p>
        </w:tc>
        <w:tc>
          <w:tcPr>
            <w:tcW w:w="296" w:type="pct"/>
            <w:noWrap/>
            <w:vAlign w:val="center"/>
            <w:hideMark/>
          </w:tcPr>
          <w:p w14:paraId="37D4EF42" w14:textId="77777777" w:rsidR="009E74DF" w:rsidRPr="009E74DF" w:rsidRDefault="009E74DF" w:rsidP="009E74DF">
            <w:pPr>
              <w:jc w:val="center"/>
              <w:rPr>
                <w:color w:val="000000"/>
                <w:sz w:val="12"/>
                <w:szCs w:val="12"/>
              </w:rPr>
            </w:pPr>
            <w:r w:rsidRPr="009E74DF">
              <w:rPr>
                <w:color w:val="000000"/>
                <w:sz w:val="12"/>
                <w:szCs w:val="12"/>
              </w:rPr>
              <w:t>000002986</w:t>
            </w:r>
          </w:p>
        </w:tc>
        <w:tc>
          <w:tcPr>
            <w:tcW w:w="344" w:type="pct"/>
            <w:noWrap/>
            <w:vAlign w:val="center"/>
            <w:hideMark/>
          </w:tcPr>
          <w:p w14:paraId="7EEB817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BD22E1C"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93FC27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E13FDFC" w14:textId="77777777" w:rsidR="009E74DF" w:rsidRPr="009E74DF" w:rsidRDefault="009E74DF" w:rsidP="009E74DF">
            <w:pPr>
              <w:jc w:val="center"/>
              <w:rPr>
                <w:color w:val="000000"/>
                <w:sz w:val="12"/>
                <w:szCs w:val="12"/>
              </w:rPr>
            </w:pPr>
            <w:r w:rsidRPr="009E74DF">
              <w:rPr>
                <w:color w:val="000000"/>
                <w:sz w:val="12"/>
                <w:szCs w:val="12"/>
              </w:rPr>
              <w:t>241,76</w:t>
            </w:r>
          </w:p>
        </w:tc>
        <w:tc>
          <w:tcPr>
            <w:tcW w:w="269" w:type="pct"/>
            <w:noWrap/>
            <w:vAlign w:val="center"/>
            <w:hideMark/>
          </w:tcPr>
          <w:p w14:paraId="4003939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4413EE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615F45D" w14:textId="77777777" w:rsidR="009E74DF" w:rsidRPr="009E74DF" w:rsidRDefault="009E74DF" w:rsidP="009E74DF">
            <w:pPr>
              <w:jc w:val="center"/>
              <w:rPr>
                <w:color w:val="000000"/>
                <w:sz w:val="12"/>
                <w:szCs w:val="12"/>
              </w:rPr>
            </w:pPr>
            <w:r w:rsidRPr="009E74DF">
              <w:rPr>
                <w:color w:val="000000"/>
                <w:sz w:val="12"/>
                <w:szCs w:val="12"/>
              </w:rPr>
              <w:t>241,76</w:t>
            </w:r>
          </w:p>
        </w:tc>
        <w:tc>
          <w:tcPr>
            <w:tcW w:w="294" w:type="pct"/>
            <w:noWrap/>
            <w:vAlign w:val="center"/>
            <w:hideMark/>
          </w:tcPr>
          <w:p w14:paraId="034C573A"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2BAEB78" w14:textId="77777777" w:rsidR="009E74DF" w:rsidRPr="009E74DF" w:rsidRDefault="009E74DF" w:rsidP="009E74DF">
            <w:pPr>
              <w:jc w:val="center"/>
              <w:rPr>
                <w:color w:val="000000"/>
                <w:sz w:val="12"/>
                <w:szCs w:val="12"/>
              </w:rPr>
            </w:pPr>
            <w:r w:rsidRPr="009E74DF">
              <w:rPr>
                <w:color w:val="000000"/>
                <w:sz w:val="12"/>
                <w:szCs w:val="12"/>
              </w:rPr>
              <w:t>120,88</w:t>
            </w:r>
          </w:p>
        </w:tc>
        <w:tc>
          <w:tcPr>
            <w:tcW w:w="287" w:type="pct"/>
            <w:noWrap/>
            <w:vAlign w:val="center"/>
            <w:hideMark/>
          </w:tcPr>
          <w:p w14:paraId="77E81231" w14:textId="77777777" w:rsidR="009E74DF" w:rsidRPr="009E74DF" w:rsidRDefault="009E74DF" w:rsidP="009E74DF">
            <w:pPr>
              <w:jc w:val="center"/>
              <w:rPr>
                <w:color w:val="000000"/>
                <w:sz w:val="12"/>
                <w:szCs w:val="12"/>
              </w:rPr>
            </w:pPr>
            <w:r w:rsidRPr="009E74DF">
              <w:rPr>
                <w:color w:val="000000"/>
                <w:sz w:val="12"/>
                <w:szCs w:val="12"/>
              </w:rPr>
              <w:t>24,18</w:t>
            </w:r>
          </w:p>
        </w:tc>
        <w:tc>
          <w:tcPr>
            <w:tcW w:w="264" w:type="pct"/>
            <w:noWrap/>
            <w:vAlign w:val="center"/>
            <w:hideMark/>
          </w:tcPr>
          <w:p w14:paraId="1D0ECA1A" w14:textId="77777777" w:rsidR="009E74DF" w:rsidRPr="009E74DF" w:rsidRDefault="009E74DF" w:rsidP="009E74DF">
            <w:pPr>
              <w:jc w:val="center"/>
              <w:rPr>
                <w:color w:val="000000"/>
                <w:sz w:val="12"/>
                <w:szCs w:val="12"/>
              </w:rPr>
            </w:pPr>
            <w:r w:rsidRPr="009E74DF">
              <w:rPr>
                <w:color w:val="000000"/>
                <w:sz w:val="12"/>
                <w:szCs w:val="12"/>
              </w:rPr>
              <w:t>12,09</w:t>
            </w:r>
          </w:p>
        </w:tc>
        <w:tc>
          <w:tcPr>
            <w:tcW w:w="255" w:type="pct"/>
            <w:noWrap/>
            <w:vAlign w:val="center"/>
            <w:hideMark/>
          </w:tcPr>
          <w:p w14:paraId="5B6C1B4A" w14:textId="77777777" w:rsidR="009E74DF" w:rsidRPr="009E74DF" w:rsidRDefault="009E74DF" w:rsidP="009E74DF">
            <w:pPr>
              <w:jc w:val="center"/>
              <w:rPr>
                <w:color w:val="000000"/>
                <w:sz w:val="12"/>
                <w:szCs w:val="12"/>
              </w:rPr>
            </w:pPr>
            <w:r w:rsidRPr="009E74DF">
              <w:rPr>
                <w:color w:val="000000"/>
                <w:sz w:val="12"/>
                <w:szCs w:val="12"/>
              </w:rPr>
              <w:t>96,70</w:t>
            </w:r>
          </w:p>
        </w:tc>
        <w:tc>
          <w:tcPr>
            <w:tcW w:w="246" w:type="pct"/>
            <w:noWrap/>
            <w:vAlign w:val="center"/>
            <w:hideMark/>
          </w:tcPr>
          <w:p w14:paraId="5D5FC98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EC37CF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18C3071" w14:textId="77777777" w:rsidTr="00D53DED">
        <w:trPr>
          <w:trHeight w:val="300"/>
          <w:jc w:val="center"/>
        </w:trPr>
        <w:tc>
          <w:tcPr>
            <w:tcW w:w="120" w:type="pct"/>
            <w:noWrap/>
            <w:vAlign w:val="center"/>
            <w:hideMark/>
          </w:tcPr>
          <w:p w14:paraId="585C8CC6" w14:textId="77777777" w:rsidR="009E74DF" w:rsidRPr="009E74DF" w:rsidRDefault="009E74DF" w:rsidP="009E74DF">
            <w:pPr>
              <w:jc w:val="center"/>
              <w:rPr>
                <w:color w:val="000000"/>
                <w:sz w:val="12"/>
                <w:szCs w:val="12"/>
              </w:rPr>
            </w:pPr>
            <w:r w:rsidRPr="009E74DF">
              <w:rPr>
                <w:color w:val="000000"/>
                <w:sz w:val="12"/>
                <w:szCs w:val="12"/>
              </w:rPr>
              <w:t>318</w:t>
            </w:r>
          </w:p>
        </w:tc>
        <w:tc>
          <w:tcPr>
            <w:tcW w:w="703" w:type="pct"/>
            <w:vAlign w:val="center"/>
            <w:hideMark/>
          </w:tcPr>
          <w:p w14:paraId="71917925"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МТП-74</w:t>
            </w:r>
          </w:p>
        </w:tc>
        <w:tc>
          <w:tcPr>
            <w:tcW w:w="296" w:type="pct"/>
            <w:noWrap/>
            <w:vAlign w:val="center"/>
            <w:hideMark/>
          </w:tcPr>
          <w:p w14:paraId="74E16BE3" w14:textId="77777777" w:rsidR="009E74DF" w:rsidRPr="009E74DF" w:rsidRDefault="009E74DF" w:rsidP="009E74DF">
            <w:pPr>
              <w:jc w:val="center"/>
              <w:rPr>
                <w:color w:val="000000"/>
                <w:sz w:val="12"/>
                <w:szCs w:val="12"/>
              </w:rPr>
            </w:pPr>
            <w:r w:rsidRPr="009E74DF">
              <w:rPr>
                <w:color w:val="000000"/>
                <w:sz w:val="12"/>
                <w:szCs w:val="12"/>
              </w:rPr>
              <w:t>000002987</w:t>
            </w:r>
          </w:p>
        </w:tc>
        <w:tc>
          <w:tcPr>
            <w:tcW w:w="344" w:type="pct"/>
            <w:noWrap/>
            <w:vAlign w:val="center"/>
            <w:hideMark/>
          </w:tcPr>
          <w:p w14:paraId="06F4CF9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8CC8B86"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A11924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F26B9A3" w14:textId="77777777" w:rsidR="009E74DF" w:rsidRPr="009E74DF" w:rsidRDefault="009E74DF" w:rsidP="009E74DF">
            <w:pPr>
              <w:jc w:val="center"/>
              <w:rPr>
                <w:color w:val="000000"/>
                <w:sz w:val="12"/>
                <w:szCs w:val="12"/>
              </w:rPr>
            </w:pPr>
            <w:r w:rsidRPr="009E74DF">
              <w:rPr>
                <w:color w:val="000000"/>
                <w:sz w:val="12"/>
                <w:szCs w:val="12"/>
              </w:rPr>
              <w:t>194,78</w:t>
            </w:r>
          </w:p>
        </w:tc>
        <w:tc>
          <w:tcPr>
            <w:tcW w:w="269" w:type="pct"/>
            <w:noWrap/>
            <w:vAlign w:val="center"/>
            <w:hideMark/>
          </w:tcPr>
          <w:p w14:paraId="3BAC935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69DEEA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3DAAD9A" w14:textId="77777777" w:rsidR="009E74DF" w:rsidRPr="009E74DF" w:rsidRDefault="009E74DF" w:rsidP="009E74DF">
            <w:pPr>
              <w:jc w:val="center"/>
              <w:rPr>
                <w:color w:val="000000"/>
                <w:sz w:val="12"/>
                <w:szCs w:val="12"/>
              </w:rPr>
            </w:pPr>
            <w:r w:rsidRPr="009E74DF">
              <w:rPr>
                <w:color w:val="000000"/>
                <w:sz w:val="12"/>
                <w:szCs w:val="12"/>
              </w:rPr>
              <w:t>194,78</w:t>
            </w:r>
          </w:p>
        </w:tc>
        <w:tc>
          <w:tcPr>
            <w:tcW w:w="294" w:type="pct"/>
            <w:noWrap/>
            <w:vAlign w:val="center"/>
            <w:hideMark/>
          </w:tcPr>
          <w:p w14:paraId="0742DAB8"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ACD7C4B" w14:textId="77777777" w:rsidR="009E74DF" w:rsidRPr="009E74DF" w:rsidRDefault="009E74DF" w:rsidP="009E74DF">
            <w:pPr>
              <w:jc w:val="center"/>
              <w:rPr>
                <w:color w:val="000000"/>
                <w:sz w:val="12"/>
                <w:szCs w:val="12"/>
              </w:rPr>
            </w:pPr>
            <w:r w:rsidRPr="009E74DF">
              <w:rPr>
                <w:color w:val="000000"/>
                <w:sz w:val="12"/>
                <w:szCs w:val="12"/>
              </w:rPr>
              <w:t>97,39</w:t>
            </w:r>
          </w:p>
        </w:tc>
        <w:tc>
          <w:tcPr>
            <w:tcW w:w="287" w:type="pct"/>
            <w:noWrap/>
            <w:vAlign w:val="center"/>
            <w:hideMark/>
          </w:tcPr>
          <w:p w14:paraId="28260C9C" w14:textId="77777777" w:rsidR="009E74DF" w:rsidRPr="009E74DF" w:rsidRDefault="009E74DF" w:rsidP="009E74DF">
            <w:pPr>
              <w:jc w:val="center"/>
              <w:rPr>
                <w:color w:val="000000"/>
                <w:sz w:val="12"/>
                <w:szCs w:val="12"/>
              </w:rPr>
            </w:pPr>
            <w:r w:rsidRPr="009E74DF">
              <w:rPr>
                <w:color w:val="000000"/>
                <w:sz w:val="12"/>
                <w:szCs w:val="12"/>
              </w:rPr>
              <w:t>19,48</w:t>
            </w:r>
          </w:p>
        </w:tc>
        <w:tc>
          <w:tcPr>
            <w:tcW w:w="264" w:type="pct"/>
            <w:noWrap/>
            <w:vAlign w:val="center"/>
            <w:hideMark/>
          </w:tcPr>
          <w:p w14:paraId="56BE7B76" w14:textId="77777777" w:rsidR="009E74DF" w:rsidRPr="009E74DF" w:rsidRDefault="009E74DF" w:rsidP="009E74DF">
            <w:pPr>
              <w:jc w:val="center"/>
              <w:rPr>
                <w:color w:val="000000"/>
                <w:sz w:val="12"/>
                <w:szCs w:val="12"/>
              </w:rPr>
            </w:pPr>
            <w:r w:rsidRPr="009E74DF">
              <w:rPr>
                <w:color w:val="000000"/>
                <w:sz w:val="12"/>
                <w:szCs w:val="12"/>
              </w:rPr>
              <w:t>9,74</w:t>
            </w:r>
          </w:p>
        </w:tc>
        <w:tc>
          <w:tcPr>
            <w:tcW w:w="255" w:type="pct"/>
            <w:noWrap/>
            <w:vAlign w:val="center"/>
            <w:hideMark/>
          </w:tcPr>
          <w:p w14:paraId="64933FF2" w14:textId="77777777" w:rsidR="009E74DF" w:rsidRPr="009E74DF" w:rsidRDefault="009E74DF" w:rsidP="009E74DF">
            <w:pPr>
              <w:jc w:val="center"/>
              <w:rPr>
                <w:color w:val="000000"/>
                <w:sz w:val="12"/>
                <w:szCs w:val="12"/>
              </w:rPr>
            </w:pPr>
            <w:r w:rsidRPr="009E74DF">
              <w:rPr>
                <w:color w:val="000000"/>
                <w:sz w:val="12"/>
                <w:szCs w:val="12"/>
              </w:rPr>
              <w:t>77,91</w:t>
            </w:r>
          </w:p>
        </w:tc>
        <w:tc>
          <w:tcPr>
            <w:tcW w:w="246" w:type="pct"/>
            <w:noWrap/>
            <w:vAlign w:val="center"/>
            <w:hideMark/>
          </w:tcPr>
          <w:p w14:paraId="00091E3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8D86AF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D7F948D" w14:textId="77777777" w:rsidTr="00D53DED">
        <w:trPr>
          <w:trHeight w:val="300"/>
          <w:jc w:val="center"/>
        </w:trPr>
        <w:tc>
          <w:tcPr>
            <w:tcW w:w="120" w:type="pct"/>
            <w:noWrap/>
            <w:vAlign w:val="center"/>
            <w:hideMark/>
          </w:tcPr>
          <w:p w14:paraId="1A2B34D9" w14:textId="77777777" w:rsidR="009E74DF" w:rsidRPr="009E74DF" w:rsidRDefault="009E74DF" w:rsidP="009E74DF">
            <w:pPr>
              <w:jc w:val="center"/>
              <w:rPr>
                <w:color w:val="000000"/>
                <w:sz w:val="12"/>
                <w:szCs w:val="12"/>
              </w:rPr>
            </w:pPr>
            <w:r w:rsidRPr="009E74DF">
              <w:rPr>
                <w:color w:val="000000"/>
                <w:sz w:val="12"/>
                <w:szCs w:val="12"/>
              </w:rPr>
              <w:t>319</w:t>
            </w:r>
          </w:p>
        </w:tc>
        <w:tc>
          <w:tcPr>
            <w:tcW w:w="703" w:type="pct"/>
            <w:vAlign w:val="center"/>
            <w:hideMark/>
          </w:tcPr>
          <w:p w14:paraId="06971B7D"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МТП-75</w:t>
            </w:r>
          </w:p>
        </w:tc>
        <w:tc>
          <w:tcPr>
            <w:tcW w:w="296" w:type="pct"/>
            <w:noWrap/>
            <w:vAlign w:val="center"/>
            <w:hideMark/>
          </w:tcPr>
          <w:p w14:paraId="6E0635CB" w14:textId="77777777" w:rsidR="009E74DF" w:rsidRPr="009E74DF" w:rsidRDefault="009E74DF" w:rsidP="009E74DF">
            <w:pPr>
              <w:jc w:val="center"/>
              <w:rPr>
                <w:color w:val="000000"/>
                <w:sz w:val="12"/>
                <w:szCs w:val="12"/>
              </w:rPr>
            </w:pPr>
            <w:r w:rsidRPr="009E74DF">
              <w:rPr>
                <w:color w:val="000000"/>
                <w:sz w:val="12"/>
                <w:szCs w:val="12"/>
              </w:rPr>
              <w:t>000002995</w:t>
            </w:r>
          </w:p>
        </w:tc>
        <w:tc>
          <w:tcPr>
            <w:tcW w:w="344" w:type="pct"/>
            <w:noWrap/>
            <w:vAlign w:val="center"/>
            <w:hideMark/>
          </w:tcPr>
          <w:p w14:paraId="7F4A8D1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A140F0F"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E92B2F4"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CE801D2" w14:textId="77777777" w:rsidR="009E74DF" w:rsidRPr="009E74DF" w:rsidRDefault="009E74DF" w:rsidP="009E74DF">
            <w:pPr>
              <w:jc w:val="center"/>
              <w:rPr>
                <w:color w:val="000000"/>
                <w:sz w:val="12"/>
                <w:szCs w:val="12"/>
              </w:rPr>
            </w:pPr>
            <w:r w:rsidRPr="009E74DF">
              <w:rPr>
                <w:color w:val="000000"/>
                <w:sz w:val="12"/>
                <w:szCs w:val="12"/>
              </w:rPr>
              <w:t>199,92</w:t>
            </w:r>
          </w:p>
        </w:tc>
        <w:tc>
          <w:tcPr>
            <w:tcW w:w="269" w:type="pct"/>
            <w:noWrap/>
            <w:vAlign w:val="center"/>
            <w:hideMark/>
          </w:tcPr>
          <w:p w14:paraId="6B9AC48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B7371C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6DF9777" w14:textId="77777777" w:rsidR="009E74DF" w:rsidRPr="009E74DF" w:rsidRDefault="009E74DF" w:rsidP="009E74DF">
            <w:pPr>
              <w:jc w:val="center"/>
              <w:rPr>
                <w:color w:val="000000"/>
                <w:sz w:val="12"/>
                <w:szCs w:val="12"/>
              </w:rPr>
            </w:pPr>
            <w:r w:rsidRPr="009E74DF">
              <w:rPr>
                <w:color w:val="000000"/>
                <w:sz w:val="12"/>
                <w:szCs w:val="12"/>
              </w:rPr>
              <w:t>199,92</w:t>
            </w:r>
          </w:p>
        </w:tc>
        <w:tc>
          <w:tcPr>
            <w:tcW w:w="294" w:type="pct"/>
            <w:noWrap/>
            <w:vAlign w:val="center"/>
            <w:hideMark/>
          </w:tcPr>
          <w:p w14:paraId="4AC252FF"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BF6E545" w14:textId="77777777" w:rsidR="009E74DF" w:rsidRPr="009E74DF" w:rsidRDefault="009E74DF" w:rsidP="009E74DF">
            <w:pPr>
              <w:jc w:val="center"/>
              <w:rPr>
                <w:color w:val="000000"/>
                <w:sz w:val="12"/>
                <w:szCs w:val="12"/>
              </w:rPr>
            </w:pPr>
            <w:r w:rsidRPr="009E74DF">
              <w:rPr>
                <w:color w:val="000000"/>
                <w:sz w:val="12"/>
                <w:szCs w:val="12"/>
              </w:rPr>
              <w:t>99,96</w:t>
            </w:r>
          </w:p>
        </w:tc>
        <w:tc>
          <w:tcPr>
            <w:tcW w:w="287" w:type="pct"/>
            <w:noWrap/>
            <w:vAlign w:val="center"/>
            <w:hideMark/>
          </w:tcPr>
          <w:p w14:paraId="69C6395E" w14:textId="77777777" w:rsidR="009E74DF" w:rsidRPr="009E74DF" w:rsidRDefault="009E74DF" w:rsidP="009E74DF">
            <w:pPr>
              <w:jc w:val="center"/>
              <w:rPr>
                <w:color w:val="000000"/>
                <w:sz w:val="12"/>
                <w:szCs w:val="12"/>
              </w:rPr>
            </w:pPr>
            <w:r w:rsidRPr="009E74DF">
              <w:rPr>
                <w:color w:val="000000"/>
                <w:sz w:val="12"/>
                <w:szCs w:val="12"/>
              </w:rPr>
              <w:t>19,99</w:t>
            </w:r>
          </w:p>
        </w:tc>
        <w:tc>
          <w:tcPr>
            <w:tcW w:w="264" w:type="pct"/>
            <w:noWrap/>
            <w:vAlign w:val="center"/>
            <w:hideMark/>
          </w:tcPr>
          <w:p w14:paraId="7493B8EA" w14:textId="77777777" w:rsidR="009E74DF" w:rsidRPr="009E74DF" w:rsidRDefault="009E74DF" w:rsidP="009E74DF">
            <w:pPr>
              <w:jc w:val="center"/>
              <w:rPr>
                <w:color w:val="000000"/>
                <w:sz w:val="12"/>
                <w:szCs w:val="12"/>
              </w:rPr>
            </w:pPr>
            <w:r w:rsidRPr="009E74DF">
              <w:rPr>
                <w:color w:val="000000"/>
                <w:sz w:val="12"/>
                <w:szCs w:val="12"/>
              </w:rPr>
              <w:t>10,00</w:t>
            </w:r>
          </w:p>
        </w:tc>
        <w:tc>
          <w:tcPr>
            <w:tcW w:w="255" w:type="pct"/>
            <w:noWrap/>
            <w:vAlign w:val="center"/>
            <w:hideMark/>
          </w:tcPr>
          <w:p w14:paraId="6229ED2E" w14:textId="77777777" w:rsidR="009E74DF" w:rsidRPr="009E74DF" w:rsidRDefault="009E74DF" w:rsidP="009E74DF">
            <w:pPr>
              <w:jc w:val="center"/>
              <w:rPr>
                <w:color w:val="000000"/>
                <w:sz w:val="12"/>
                <w:szCs w:val="12"/>
              </w:rPr>
            </w:pPr>
            <w:r w:rsidRPr="009E74DF">
              <w:rPr>
                <w:color w:val="000000"/>
                <w:sz w:val="12"/>
                <w:szCs w:val="12"/>
              </w:rPr>
              <w:t>79,97</w:t>
            </w:r>
          </w:p>
        </w:tc>
        <w:tc>
          <w:tcPr>
            <w:tcW w:w="246" w:type="pct"/>
            <w:noWrap/>
            <w:vAlign w:val="center"/>
            <w:hideMark/>
          </w:tcPr>
          <w:p w14:paraId="7D7CE76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BC7727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D4FC85E" w14:textId="77777777" w:rsidTr="00D53DED">
        <w:trPr>
          <w:trHeight w:val="300"/>
          <w:jc w:val="center"/>
        </w:trPr>
        <w:tc>
          <w:tcPr>
            <w:tcW w:w="120" w:type="pct"/>
            <w:noWrap/>
            <w:vAlign w:val="center"/>
            <w:hideMark/>
          </w:tcPr>
          <w:p w14:paraId="5272C415" w14:textId="77777777" w:rsidR="009E74DF" w:rsidRPr="009E74DF" w:rsidRDefault="009E74DF" w:rsidP="009E74DF">
            <w:pPr>
              <w:jc w:val="center"/>
              <w:rPr>
                <w:color w:val="000000"/>
                <w:sz w:val="12"/>
                <w:szCs w:val="12"/>
              </w:rPr>
            </w:pPr>
            <w:r w:rsidRPr="009E74DF">
              <w:rPr>
                <w:color w:val="000000"/>
                <w:sz w:val="12"/>
                <w:szCs w:val="12"/>
              </w:rPr>
              <w:t>320</w:t>
            </w:r>
          </w:p>
        </w:tc>
        <w:tc>
          <w:tcPr>
            <w:tcW w:w="703" w:type="pct"/>
            <w:vAlign w:val="center"/>
            <w:hideMark/>
          </w:tcPr>
          <w:p w14:paraId="17D931F9"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МТП-76</w:t>
            </w:r>
          </w:p>
        </w:tc>
        <w:tc>
          <w:tcPr>
            <w:tcW w:w="296" w:type="pct"/>
            <w:noWrap/>
            <w:vAlign w:val="center"/>
            <w:hideMark/>
          </w:tcPr>
          <w:p w14:paraId="025ED6DB" w14:textId="77777777" w:rsidR="009E74DF" w:rsidRPr="009E74DF" w:rsidRDefault="009E74DF" w:rsidP="009E74DF">
            <w:pPr>
              <w:jc w:val="center"/>
              <w:rPr>
                <w:color w:val="000000"/>
                <w:sz w:val="12"/>
                <w:szCs w:val="12"/>
              </w:rPr>
            </w:pPr>
            <w:r w:rsidRPr="009E74DF">
              <w:rPr>
                <w:color w:val="000000"/>
                <w:sz w:val="12"/>
                <w:szCs w:val="12"/>
              </w:rPr>
              <w:t>000002996</w:t>
            </w:r>
          </w:p>
        </w:tc>
        <w:tc>
          <w:tcPr>
            <w:tcW w:w="344" w:type="pct"/>
            <w:noWrap/>
            <w:vAlign w:val="center"/>
            <w:hideMark/>
          </w:tcPr>
          <w:p w14:paraId="0B65484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792B8E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2CBDF47"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2419D41" w14:textId="77777777" w:rsidR="009E74DF" w:rsidRPr="009E74DF" w:rsidRDefault="009E74DF" w:rsidP="009E74DF">
            <w:pPr>
              <w:jc w:val="center"/>
              <w:rPr>
                <w:color w:val="000000"/>
                <w:sz w:val="12"/>
                <w:szCs w:val="12"/>
              </w:rPr>
            </w:pPr>
            <w:r w:rsidRPr="009E74DF">
              <w:rPr>
                <w:color w:val="000000"/>
                <w:sz w:val="12"/>
                <w:szCs w:val="12"/>
              </w:rPr>
              <w:t>234,88</w:t>
            </w:r>
          </w:p>
        </w:tc>
        <w:tc>
          <w:tcPr>
            <w:tcW w:w="269" w:type="pct"/>
            <w:noWrap/>
            <w:vAlign w:val="center"/>
            <w:hideMark/>
          </w:tcPr>
          <w:p w14:paraId="6A3AA7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72A284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758FC38" w14:textId="77777777" w:rsidR="009E74DF" w:rsidRPr="009E74DF" w:rsidRDefault="009E74DF" w:rsidP="009E74DF">
            <w:pPr>
              <w:jc w:val="center"/>
              <w:rPr>
                <w:color w:val="000000"/>
                <w:sz w:val="12"/>
                <w:szCs w:val="12"/>
              </w:rPr>
            </w:pPr>
            <w:r w:rsidRPr="009E74DF">
              <w:rPr>
                <w:color w:val="000000"/>
                <w:sz w:val="12"/>
                <w:szCs w:val="12"/>
              </w:rPr>
              <w:t>234,88</w:t>
            </w:r>
          </w:p>
        </w:tc>
        <w:tc>
          <w:tcPr>
            <w:tcW w:w="294" w:type="pct"/>
            <w:noWrap/>
            <w:vAlign w:val="center"/>
            <w:hideMark/>
          </w:tcPr>
          <w:p w14:paraId="0BD0DFEA"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72AD93D" w14:textId="77777777" w:rsidR="009E74DF" w:rsidRPr="009E74DF" w:rsidRDefault="009E74DF" w:rsidP="009E74DF">
            <w:pPr>
              <w:jc w:val="center"/>
              <w:rPr>
                <w:color w:val="000000"/>
                <w:sz w:val="12"/>
                <w:szCs w:val="12"/>
              </w:rPr>
            </w:pPr>
            <w:r w:rsidRPr="009E74DF">
              <w:rPr>
                <w:color w:val="000000"/>
                <w:sz w:val="12"/>
                <w:szCs w:val="12"/>
              </w:rPr>
              <w:t>117,44</w:t>
            </w:r>
          </w:p>
        </w:tc>
        <w:tc>
          <w:tcPr>
            <w:tcW w:w="287" w:type="pct"/>
            <w:noWrap/>
            <w:vAlign w:val="center"/>
            <w:hideMark/>
          </w:tcPr>
          <w:p w14:paraId="71DCF311" w14:textId="77777777" w:rsidR="009E74DF" w:rsidRPr="009E74DF" w:rsidRDefault="009E74DF" w:rsidP="009E74DF">
            <w:pPr>
              <w:jc w:val="center"/>
              <w:rPr>
                <w:color w:val="000000"/>
                <w:sz w:val="12"/>
                <w:szCs w:val="12"/>
              </w:rPr>
            </w:pPr>
            <w:r w:rsidRPr="009E74DF">
              <w:rPr>
                <w:color w:val="000000"/>
                <w:sz w:val="12"/>
                <w:szCs w:val="12"/>
              </w:rPr>
              <w:t>23,49</w:t>
            </w:r>
          </w:p>
        </w:tc>
        <w:tc>
          <w:tcPr>
            <w:tcW w:w="264" w:type="pct"/>
            <w:noWrap/>
            <w:vAlign w:val="center"/>
            <w:hideMark/>
          </w:tcPr>
          <w:p w14:paraId="4465C152" w14:textId="77777777" w:rsidR="009E74DF" w:rsidRPr="009E74DF" w:rsidRDefault="009E74DF" w:rsidP="009E74DF">
            <w:pPr>
              <w:jc w:val="center"/>
              <w:rPr>
                <w:color w:val="000000"/>
                <w:sz w:val="12"/>
                <w:szCs w:val="12"/>
              </w:rPr>
            </w:pPr>
            <w:r w:rsidRPr="009E74DF">
              <w:rPr>
                <w:color w:val="000000"/>
                <w:sz w:val="12"/>
                <w:szCs w:val="12"/>
              </w:rPr>
              <w:t>11,74</w:t>
            </w:r>
          </w:p>
        </w:tc>
        <w:tc>
          <w:tcPr>
            <w:tcW w:w="255" w:type="pct"/>
            <w:noWrap/>
            <w:vAlign w:val="center"/>
            <w:hideMark/>
          </w:tcPr>
          <w:p w14:paraId="0EB6413B" w14:textId="77777777" w:rsidR="009E74DF" w:rsidRPr="009E74DF" w:rsidRDefault="009E74DF" w:rsidP="009E74DF">
            <w:pPr>
              <w:jc w:val="center"/>
              <w:rPr>
                <w:color w:val="000000"/>
                <w:sz w:val="12"/>
                <w:szCs w:val="12"/>
              </w:rPr>
            </w:pPr>
            <w:r w:rsidRPr="009E74DF">
              <w:rPr>
                <w:color w:val="000000"/>
                <w:sz w:val="12"/>
                <w:szCs w:val="12"/>
              </w:rPr>
              <w:t>93,95</w:t>
            </w:r>
          </w:p>
        </w:tc>
        <w:tc>
          <w:tcPr>
            <w:tcW w:w="246" w:type="pct"/>
            <w:noWrap/>
            <w:vAlign w:val="center"/>
            <w:hideMark/>
          </w:tcPr>
          <w:p w14:paraId="00F1312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FF6776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C921FAB" w14:textId="77777777" w:rsidTr="00D53DED">
        <w:trPr>
          <w:trHeight w:val="300"/>
          <w:jc w:val="center"/>
        </w:trPr>
        <w:tc>
          <w:tcPr>
            <w:tcW w:w="120" w:type="pct"/>
            <w:noWrap/>
            <w:vAlign w:val="center"/>
            <w:hideMark/>
          </w:tcPr>
          <w:p w14:paraId="28C69F8F" w14:textId="77777777" w:rsidR="009E74DF" w:rsidRPr="009E74DF" w:rsidRDefault="009E74DF" w:rsidP="009E74DF">
            <w:pPr>
              <w:jc w:val="center"/>
              <w:rPr>
                <w:color w:val="000000"/>
                <w:sz w:val="12"/>
                <w:szCs w:val="12"/>
              </w:rPr>
            </w:pPr>
            <w:r w:rsidRPr="009E74DF">
              <w:rPr>
                <w:color w:val="000000"/>
                <w:sz w:val="12"/>
                <w:szCs w:val="12"/>
              </w:rPr>
              <w:t>321</w:t>
            </w:r>
          </w:p>
        </w:tc>
        <w:tc>
          <w:tcPr>
            <w:tcW w:w="703" w:type="pct"/>
            <w:vAlign w:val="center"/>
            <w:hideMark/>
          </w:tcPr>
          <w:p w14:paraId="66E3E985"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МТП-8</w:t>
            </w:r>
          </w:p>
        </w:tc>
        <w:tc>
          <w:tcPr>
            <w:tcW w:w="296" w:type="pct"/>
            <w:noWrap/>
            <w:vAlign w:val="center"/>
            <w:hideMark/>
          </w:tcPr>
          <w:p w14:paraId="5082727A" w14:textId="77777777" w:rsidR="009E74DF" w:rsidRPr="009E74DF" w:rsidRDefault="009E74DF" w:rsidP="009E74DF">
            <w:pPr>
              <w:jc w:val="center"/>
              <w:rPr>
                <w:color w:val="000000"/>
                <w:sz w:val="12"/>
                <w:szCs w:val="12"/>
              </w:rPr>
            </w:pPr>
            <w:r w:rsidRPr="009E74DF">
              <w:rPr>
                <w:color w:val="000000"/>
                <w:sz w:val="12"/>
                <w:szCs w:val="12"/>
              </w:rPr>
              <w:t>000002110</w:t>
            </w:r>
          </w:p>
        </w:tc>
        <w:tc>
          <w:tcPr>
            <w:tcW w:w="344" w:type="pct"/>
            <w:noWrap/>
            <w:vAlign w:val="center"/>
            <w:hideMark/>
          </w:tcPr>
          <w:p w14:paraId="376E800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532278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022DBC8"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4563F8E"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1BD0F16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9C97C1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1AB6F3B"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28D6E63A"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74B16F6"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76BCCEAE"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4451D7F4"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12D69777"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4D7D725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0976F3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E368583" w14:textId="77777777" w:rsidTr="00D53DED">
        <w:trPr>
          <w:trHeight w:val="300"/>
          <w:jc w:val="center"/>
        </w:trPr>
        <w:tc>
          <w:tcPr>
            <w:tcW w:w="120" w:type="pct"/>
            <w:noWrap/>
            <w:vAlign w:val="center"/>
            <w:hideMark/>
          </w:tcPr>
          <w:p w14:paraId="7CD5ADAC" w14:textId="77777777" w:rsidR="009E74DF" w:rsidRPr="009E74DF" w:rsidRDefault="009E74DF" w:rsidP="009E74DF">
            <w:pPr>
              <w:jc w:val="center"/>
              <w:rPr>
                <w:color w:val="000000"/>
                <w:sz w:val="12"/>
                <w:szCs w:val="12"/>
              </w:rPr>
            </w:pPr>
            <w:r w:rsidRPr="009E74DF">
              <w:rPr>
                <w:color w:val="000000"/>
                <w:sz w:val="12"/>
                <w:szCs w:val="12"/>
              </w:rPr>
              <w:t>322</w:t>
            </w:r>
          </w:p>
        </w:tc>
        <w:tc>
          <w:tcPr>
            <w:tcW w:w="703" w:type="pct"/>
            <w:vAlign w:val="center"/>
            <w:hideMark/>
          </w:tcPr>
          <w:p w14:paraId="2C74956C"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МТП-9</w:t>
            </w:r>
          </w:p>
        </w:tc>
        <w:tc>
          <w:tcPr>
            <w:tcW w:w="296" w:type="pct"/>
            <w:noWrap/>
            <w:vAlign w:val="center"/>
            <w:hideMark/>
          </w:tcPr>
          <w:p w14:paraId="0F95267B" w14:textId="77777777" w:rsidR="009E74DF" w:rsidRPr="009E74DF" w:rsidRDefault="009E74DF" w:rsidP="009E74DF">
            <w:pPr>
              <w:jc w:val="center"/>
              <w:rPr>
                <w:color w:val="000000"/>
                <w:sz w:val="12"/>
                <w:szCs w:val="12"/>
              </w:rPr>
            </w:pPr>
            <w:r w:rsidRPr="009E74DF">
              <w:rPr>
                <w:color w:val="000000"/>
                <w:sz w:val="12"/>
                <w:szCs w:val="12"/>
              </w:rPr>
              <w:t>000001974</w:t>
            </w:r>
          </w:p>
        </w:tc>
        <w:tc>
          <w:tcPr>
            <w:tcW w:w="344" w:type="pct"/>
            <w:noWrap/>
            <w:vAlign w:val="center"/>
            <w:hideMark/>
          </w:tcPr>
          <w:p w14:paraId="67F1F2C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7FBC20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04FDC3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2C0EB80"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2E17511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8E8CB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AB811A8"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728A2C1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9C9D122"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0E68E57D"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6938A19B"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3C9CB62A"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6305309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925E7B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087CCBA" w14:textId="77777777" w:rsidTr="00D53DED">
        <w:trPr>
          <w:trHeight w:val="300"/>
          <w:jc w:val="center"/>
        </w:trPr>
        <w:tc>
          <w:tcPr>
            <w:tcW w:w="120" w:type="pct"/>
            <w:noWrap/>
            <w:vAlign w:val="center"/>
            <w:hideMark/>
          </w:tcPr>
          <w:p w14:paraId="2CACB102" w14:textId="77777777" w:rsidR="009E74DF" w:rsidRPr="009E74DF" w:rsidRDefault="009E74DF" w:rsidP="009E74DF">
            <w:pPr>
              <w:jc w:val="center"/>
              <w:rPr>
                <w:color w:val="000000"/>
                <w:sz w:val="12"/>
                <w:szCs w:val="12"/>
              </w:rPr>
            </w:pPr>
            <w:r w:rsidRPr="009E74DF">
              <w:rPr>
                <w:color w:val="000000"/>
                <w:sz w:val="12"/>
                <w:szCs w:val="12"/>
              </w:rPr>
              <w:t>323</w:t>
            </w:r>
          </w:p>
        </w:tc>
        <w:tc>
          <w:tcPr>
            <w:tcW w:w="703" w:type="pct"/>
            <w:vAlign w:val="center"/>
            <w:hideMark/>
          </w:tcPr>
          <w:p w14:paraId="780F58F7"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МТП-Майка 2</w:t>
            </w:r>
          </w:p>
        </w:tc>
        <w:tc>
          <w:tcPr>
            <w:tcW w:w="296" w:type="pct"/>
            <w:noWrap/>
            <w:vAlign w:val="center"/>
            <w:hideMark/>
          </w:tcPr>
          <w:p w14:paraId="7FD4E141" w14:textId="77777777" w:rsidR="009E74DF" w:rsidRPr="009E74DF" w:rsidRDefault="009E74DF" w:rsidP="009E74DF">
            <w:pPr>
              <w:jc w:val="center"/>
              <w:rPr>
                <w:color w:val="000000"/>
                <w:sz w:val="12"/>
                <w:szCs w:val="12"/>
              </w:rPr>
            </w:pPr>
            <w:r w:rsidRPr="009E74DF">
              <w:rPr>
                <w:color w:val="000000"/>
                <w:sz w:val="12"/>
                <w:szCs w:val="12"/>
              </w:rPr>
              <w:t>000002118</w:t>
            </w:r>
          </w:p>
        </w:tc>
        <w:tc>
          <w:tcPr>
            <w:tcW w:w="344" w:type="pct"/>
            <w:noWrap/>
            <w:vAlign w:val="center"/>
            <w:hideMark/>
          </w:tcPr>
          <w:p w14:paraId="24D27F9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A766D6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C4FA0D8"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5DA608D"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65B6D23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1AB95B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E9C8D57"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76E70AF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89D5139"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6641ABEE"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006DBA75"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0C96CAB0"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0FEA6D8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F796E4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4E3BCAA" w14:textId="77777777" w:rsidTr="00D53DED">
        <w:trPr>
          <w:trHeight w:val="300"/>
          <w:jc w:val="center"/>
        </w:trPr>
        <w:tc>
          <w:tcPr>
            <w:tcW w:w="120" w:type="pct"/>
            <w:noWrap/>
            <w:vAlign w:val="center"/>
            <w:hideMark/>
          </w:tcPr>
          <w:p w14:paraId="54C5EF99" w14:textId="77777777" w:rsidR="009E74DF" w:rsidRPr="009E74DF" w:rsidRDefault="009E74DF" w:rsidP="009E74DF">
            <w:pPr>
              <w:jc w:val="center"/>
              <w:rPr>
                <w:color w:val="000000"/>
                <w:sz w:val="12"/>
                <w:szCs w:val="12"/>
              </w:rPr>
            </w:pPr>
            <w:r w:rsidRPr="009E74DF">
              <w:rPr>
                <w:color w:val="000000"/>
                <w:sz w:val="12"/>
                <w:szCs w:val="12"/>
              </w:rPr>
              <w:t>324</w:t>
            </w:r>
          </w:p>
        </w:tc>
        <w:tc>
          <w:tcPr>
            <w:tcW w:w="703" w:type="pct"/>
            <w:vAlign w:val="center"/>
            <w:hideMark/>
          </w:tcPr>
          <w:p w14:paraId="488591A7" w14:textId="77777777" w:rsidR="009E74DF" w:rsidRPr="009E74DF" w:rsidRDefault="009E74DF" w:rsidP="009E74DF">
            <w:pPr>
              <w:rPr>
                <w:color w:val="000000"/>
                <w:sz w:val="12"/>
                <w:szCs w:val="12"/>
              </w:rPr>
            </w:pPr>
            <w:r w:rsidRPr="009E74DF">
              <w:rPr>
                <w:color w:val="000000"/>
                <w:sz w:val="12"/>
                <w:szCs w:val="12"/>
              </w:rPr>
              <w:t>Мачтовый трансформаторный пункт МТП-Майка 3</w:t>
            </w:r>
          </w:p>
        </w:tc>
        <w:tc>
          <w:tcPr>
            <w:tcW w:w="296" w:type="pct"/>
            <w:noWrap/>
            <w:vAlign w:val="center"/>
            <w:hideMark/>
          </w:tcPr>
          <w:p w14:paraId="4731A20A" w14:textId="77777777" w:rsidR="009E74DF" w:rsidRPr="009E74DF" w:rsidRDefault="009E74DF" w:rsidP="009E74DF">
            <w:pPr>
              <w:jc w:val="center"/>
              <w:rPr>
                <w:color w:val="000000"/>
                <w:sz w:val="12"/>
                <w:szCs w:val="12"/>
              </w:rPr>
            </w:pPr>
            <w:r w:rsidRPr="009E74DF">
              <w:rPr>
                <w:color w:val="000000"/>
                <w:sz w:val="12"/>
                <w:szCs w:val="12"/>
              </w:rPr>
              <w:t>000002044</w:t>
            </w:r>
          </w:p>
        </w:tc>
        <w:tc>
          <w:tcPr>
            <w:tcW w:w="344" w:type="pct"/>
            <w:noWrap/>
            <w:vAlign w:val="center"/>
            <w:hideMark/>
          </w:tcPr>
          <w:p w14:paraId="5622227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690F7FC"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28666B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91EA715" w14:textId="77777777" w:rsidR="009E74DF" w:rsidRPr="009E74DF" w:rsidRDefault="009E74DF" w:rsidP="009E74DF">
            <w:pPr>
              <w:jc w:val="center"/>
              <w:rPr>
                <w:color w:val="000000"/>
                <w:sz w:val="12"/>
                <w:szCs w:val="12"/>
              </w:rPr>
            </w:pPr>
            <w:r w:rsidRPr="009E74DF">
              <w:rPr>
                <w:color w:val="000000"/>
                <w:sz w:val="12"/>
                <w:szCs w:val="12"/>
              </w:rPr>
              <w:t>8,33</w:t>
            </w:r>
          </w:p>
        </w:tc>
        <w:tc>
          <w:tcPr>
            <w:tcW w:w="269" w:type="pct"/>
            <w:noWrap/>
            <w:vAlign w:val="center"/>
            <w:hideMark/>
          </w:tcPr>
          <w:p w14:paraId="57FCCA7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7EFF80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C0B9C67" w14:textId="77777777" w:rsidR="009E74DF" w:rsidRPr="009E74DF" w:rsidRDefault="009E74DF" w:rsidP="009E74DF">
            <w:pPr>
              <w:jc w:val="center"/>
              <w:rPr>
                <w:color w:val="000000"/>
                <w:sz w:val="12"/>
                <w:szCs w:val="12"/>
              </w:rPr>
            </w:pPr>
            <w:r w:rsidRPr="009E74DF">
              <w:rPr>
                <w:color w:val="000000"/>
                <w:sz w:val="12"/>
                <w:szCs w:val="12"/>
              </w:rPr>
              <w:t>8,33</w:t>
            </w:r>
          </w:p>
        </w:tc>
        <w:tc>
          <w:tcPr>
            <w:tcW w:w="294" w:type="pct"/>
            <w:noWrap/>
            <w:vAlign w:val="center"/>
            <w:hideMark/>
          </w:tcPr>
          <w:p w14:paraId="147C168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778FD4D" w14:textId="77777777" w:rsidR="009E74DF" w:rsidRPr="009E74DF" w:rsidRDefault="009E74DF" w:rsidP="009E74DF">
            <w:pPr>
              <w:jc w:val="center"/>
              <w:rPr>
                <w:color w:val="000000"/>
                <w:sz w:val="12"/>
                <w:szCs w:val="12"/>
              </w:rPr>
            </w:pPr>
            <w:r w:rsidRPr="009E74DF">
              <w:rPr>
                <w:color w:val="000000"/>
                <w:sz w:val="12"/>
                <w:szCs w:val="12"/>
              </w:rPr>
              <w:t>4,17</w:t>
            </w:r>
          </w:p>
        </w:tc>
        <w:tc>
          <w:tcPr>
            <w:tcW w:w="287" w:type="pct"/>
            <w:noWrap/>
            <w:vAlign w:val="center"/>
            <w:hideMark/>
          </w:tcPr>
          <w:p w14:paraId="779A5F04" w14:textId="77777777" w:rsidR="009E74DF" w:rsidRPr="009E74DF" w:rsidRDefault="009E74DF" w:rsidP="009E74DF">
            <w:pPr>
              <w:jc w:val="center"/>
              <w:rPr>
                <w:color w:val="000000"/>
                <w:sz w:val="12"/>
                <w:szCs w:val="12"/>
              </w:rPr>
            </w:pPr>
            <w:r w:rsidRPr="009E74DF">
              <w:rPr>
                <w:color w:val="000000"/>
                <w:sz w:val="12"/>
                <w:szCs w:val="12"/>
              </w:rPr>
              <w:t>0,83</w:t>
            </w:r>
          </w:p>
        </w:tc>
        <w:tc>
          <w:tcPr>
            <w:tcW w:w="264" w:type="pct"/>
            <w:noWrap/>
            <w:vAlign w:val="center"/>
            <w:hideMark/>
          </w:tcPr>
          <w:p w14:paraId="783C19F4" w14:textId="77777777" w:rsidR="009E74DF" w:rsidRPr="009E74DF" w:rsidRDefault="009E74DF" w:rsidP="009E74DF">
            <w:pPr>
              <w:jc w:val="center"/>
              <w:rPr>
                <w:color w:val="000000"/>
                <w:sz w:val="12"/>
                <w:szCs w:val="12"/>
              </w:rPr>
            </w:pPr>
            <w:r w:rsidRPr="009E74DF">
              <w:rPr>
                <w:color w:val="000000"/>
                <w:sz w:val="12"/>
                <w:szCs w:val="12"/>
              </w:rPr>
              <w:t>0,42</w:t>
            </w:r>
          </w:p>
        </w:tc>
        <w:tc>
          <w:tcPr>
            <w:tcW w:w="255" w:type="pct"/>
            <w:noWrap/>
            <w:vAlign w:val="center"/>
            <w:hideMark/>
          </w:tcPr>
          <w:p w14:paraId="34BCAF6F" w14:textId="77777777" w:rsidR="009E74DF" w:rsidRPr="009E74DF" w:rsidRDefault="009E74DF" w:rsidP="009E74DF">
            <w:pPr>
              <w:jc w:val="center"/>
              <w:rPr>
                <w:color w:val="000000"/>
                <w:sz w:val="12"/>
                <w:szCs w:val="12"/>
              </w:rPr>
            </w:pPr>
            <w:r w:rsidRPr="009E74DF">
              <w:rPr>
                <w:color w:val="000000"/>
                <w:sz w:val="12"/>
                <w:szCs w:val="12"/>
              </w:rPr>
              <w:t>3,33</w:t>
            </w:r>
          </w:p>
        </w:tc>
        <w:tc>
          <w:tcPr>
            <w:tcW w:w="246" w:type="pct"/>
            <w:noWrap/>
            <w:vAlign w:val="center"/>
            <w:hideMark/>
          </w:tcPr>
          <w:p w14:paraId="45A310A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BC30D5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A1CF459" w14:textId="77777777" w:rsidTr="00D53DED">
        <w:trPr>
          <w:trHeight w:val="300"/>
          <w:jc w:val="center"/>
        </w:trPr>
        <w:tc>
          <w:tcPr>
            <w:tcW w:w="120" w:type="pct"/>
            <w:noWrap/>
            <w:vAlign w:val="center"/>
            <w:hideMark/>
          </w:tcPr>
          <w:p w14:paraId="4FC99B7A" w14:textId="77777777" w:rsidR="009E74DF" w:rsidRPr="009E74DF" w:rsidRDefault="009E74DF" w:rsidP="009E74DF">
            <w:pPr>
              <w:jc w:val="center"/>
              <w:rPr>
                <w:color w:val="000000"/>
                <w:sz w:val="12"/>
                <w:szCs w:val="12"/>
              </w:rPr>
            </w:pPr>
            <w:r w:rsidRPr="009E74DF">
              <w:rPr>
                <w:color w:val="000000"/>
                <w:sz w:val="12"/>
                <w:szCs w:val="12"/>
              </w:rPr>
              <w:t>325</w:t>
            </w:r>
          </w:p>
        </w:tc>
        <w:tc>
          <w:tcPr>
            <w:tcW w:w="703" w:type="pct"/>
            <w:vAlign w:val="center"/>
            <w:hideMark/>
          </w:tcPr>
          <w:p w14:paraId="045E695F" w14:textId="77777777" w:rsidR="009E74DF" w:rsidRPr="009E74DF" w:rsidRDefault="009E74DF" w:rsidP="009E74DF">
            <w:pPr>
              <w:rPr>
                <w:color w:val="000000"/>
                <w:sz w:val="12"/>
                <w:szCs w:val="12"/>
              </w:rPr>
            </w:pPr>
            <w:r w:rsidRPr="009E74DF">
              <w:rPr>
                <w:color w:val="000000"/>
                <w:sz w:val="12"/>
                <w:szCs w:val="12"/>
              </w:rPr>
              <w:t xml:space="preserve">мебель для приемной (комплект </w:t>
            </w:r>
            <w:proofErr w:type="spellStart"/>
            <w:r w:rsidRPr="009E74DF">
              <w:rPr>
                <w:color w:val="000000"/>
                <w:sz w:val="12"/>
                <w:szCs w:val="12"/>
              </w:rPr>
              <w:t>кух</w:t>
            </w:r>
            <w:proofErr w:type="spellEnd"/>
            <w:r w:rsidRPr="009E74DF">
              <w:rPr>
                <w:color w:val="000000"/>
                <w:sz w:val="12"/>
                <w:szCs w:val="12"/>
              </w:rPr>
              <w:t>.)</w:t>
            </w:r>
          </w:p>
        </w:tc>
        <w:tc>
          <w:tcPr>
            <w:tcW w:w="296" w:type="pct"/>
            <w:noWrap/>
            <w:vAlign w:val="center"/>
            <w:hideMark/>
          </w:tcPr>
          <w:p w14:paraId="34FD1104" w14:textId="77777777" w:rsidR="009E74DF" w:rsidRPr="009E74DF" w:rsidRDefault="009E74DF" w:rsidP="009E74DF">
            <w:pPr>
              <w:jc w:val="center"/>
              <w:rPr>
                <w:color w:val="000000"/>
                <w:sz w:val="12"/>
                <w:szCs w:val="12"/>
              </w:rPr>
            </w:pPr>
            <w:r w:rsidRPr="009E74DF">
              <w:rPr>
                <w:color w:val="000000"/>
                <w:sz w:val="12"/>
                <w:szCs w:val="12"/>
              </w:rPr>
              <w:t>БП-000004</w:t>
            </w:r>
          </w:p>
        </w:tc>
        <w:tc>
          <w:tcPr>
            <w:tcW w:w="344" w:type="pct"/>
            <w:noWrap/>
            <w:vAlign w:val="center"/>
            <w:hideMark/>
          </w:tcPr>
          <w:p w14:paraId="6B82A66F"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E37E451" w14:textId="77777777" w:rsidR="009E74DF" w:rsidRPr="009E74DF" w:rsidRDefault="009E74DF" w:rsidP="009E74DF">
            <w:pPr>
              <w:jc w:val="center"/>
              <w:rPr>
                <w:color w:val="000000"/>
                <w:sz w:val="12"/>
                <w:szCs w:val="12"/>
              </w:rPr>
            </w:pPr>
            <w:r w:rsidRPr="009E74DF">
              <w:rPr>
                <w:color w:val="000000"/>
                <w:sz w:val="12"/>
                <w:szCs w:val="12"/>
              </w:rPr>
              <w:t>21.12.2018</w:t>
            </w:r>
          </w:p>
        </w:tc>
        <w:tc>
          <w:tcPr>
            <w:tcW w:w="305" w:type="pct"/>
            <w:noWrap/>
            <w:vAlign w:val="center"/>
            <w:hideMark/>
          </w:tcPr>
          <w:p w14:paraId="113EB1CC"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D37A5B1" w14:textId="77777777" w:rsidR="009E74DF" w:rsidRPr="009E74DF" w:rsidRDefault="009E74DF" w:rsidP="009E74DF">
            <w:pPr>
              <w:jc w:val="center"/>
              <w:rPr>
                <w:color w:val="000000"/>
                <w:sz w:val="12"/>
                <w:szCs w:val="12"/>
              </w:rPr>
            </w:pPr>
            <w:r w:rsidRPr="009E74DF">
              <w:rPr>
                <w:color w:val="000000"/>
                <w:sz w:val="12"/>
                <w:szCs w:val="12"/>
              </w:rPr>
              <w:t>88,49</w:t>
            </w:r>
          </w:p>
        </w:tc>
        <w:tc>
          <w:tcPr>
            <w:tcW w:w="269" w:type="pct"/>
            <w:noWrap/>
            <w:vAlign w:val="center"/>
            <w:hideMark/>
          </w:tcPr>
          <w:p w14:paraId="4ADC553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1BCDCC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56E2C3C" w14:textId="77777777" w:rsidR="009E74DF" w:rsidRPr="009E74DF" w:rsidRDefault="009E74DF" w:rsidP="009E74DF">
            <w:pPr>
              <w:jc w:val="center"/>
              <w:rPr>
                <w:color w:val="000000"/>
                <w:sz w:val="12"/>
                <w:szCs w:val="12"/>
              </w:rPr>
            </w:pPr>
            <w:r w:rsidRPr="009E74DF">
              <w:rPr>
                <w:color w:val="000000"/>
                <w:sz w:val="12"/>
                <w:szCs w:val="12"/>
              </w:rPr>
              <w:t>88,49</w:t>
            </w:r>
          </w:p>
        </w:tc>
        <w:tc>
          <w:tcPr>
            <w:tcW w:w="294" w:type="pct"/>
            <w:noWrap/>
            <w:vAlign w:val="center"/>
            <w:hideMark/>
          </w:tcPr>
          <w:p w14:paraId="2EA3DC42"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5F458E04" w14:textId="77777777" w:rsidR="009E74DF" w:rsidRPr="009E74DF" w:rsidRDefault="009E74DF" w:rsidP="009E74DF">
            <w:pPr>
              <w:jc w:val="center"/>
              <w:rPr>
                <w:color w:val="000000"/>
                <w:sz w:val="12"/>
                <w:szCs w:val="12"/>
              </w:rPr>
            </w:pPr>
            <w:r w:rsidRPr="009E74DF">
              <w:rPr>
                <w:color w:val="000000"/>
                <w:sz w:val="12"/>
                <w:szCs w:val="12"/>
              </w:rPr>
              <w:t>12,64</w:t>
            </w:r>
          </w:p>
        </w:tc>
        <w:tc>
          <w:tcPr>
            <w:tcW w:w="287" w:type="pct"/>
            <w:noWrap/>
            <w:vAlign w:val="center"/>
            <w:hideMark/>
          </w:tcPr>
          <w:p w14:paraId="0A661895" w14:textId="77777777" w:rsidR="009E74DF" w:rsidRPr="009E74DF" w:rsidRDefault="009E74DF" w:rsidP="009E74DF">
            <w:pPr>
              <w:jc w:val="center"/>
              <w:rPr>
                <w:color w:val="000000"/>
                <w:sz w:val="12"/>
                <w:szCs w:val="12"/>
              </w:rPr>
            </w:pPr>
            <w:r w:rsidRPr="009E74DF">
              <w:rPr>
                <w:color w:val="000000"/>
                <w:sz w:val="12"/>
                <w:szCs w:val="12"/>
              </w:rPr>
              <w:t>12,64</w:t>
            </w:r>
          </w:p>
        </w:tc>
        <w:tc>
          <w:tcPr>
            <w:tcW w:w="264" w:type="pct"/>
            <w:noWrap/>
            <w:vAlign w:val="center"/>
            <w:hideMark/>
          </w:tcPr>
          <w:p w14:paraId="09C9B98A" w14:textId="77777777" w:rsidR="009E74DF" w:rsidRPr="009E74DF" w:rsidRDefault="009E74DF" w:rsidP="009E74DF">
            <w:pPr>
              <w:jc w:val="center"/>
              <w:rPr>
                <w:color w:val="000000"/>
                <w:sz w:val="12"/>
                <w:szCs w:val="12"/>
              </w:rPr>
            </w:pPr>
            <w:r w:rsidRPr="009E74DF">
              <w:rPr>
                <w:color w:val="000000"/>
                <w:sz w:val="12"/>
                <w:szCs w:val="12"/>
              </w:rPr>
              <w:t>12,64</w:t>
            </w:r>
          </w:p>
        </w:tc>
        <w:tc>
          <w:tcPr>
            <w:tcW w:w="255" w:type="pct"/>
            <w:noWrap/>
            <w:vAlign w:val="center"/>
            <w:hideMark/>
          </w:tcPr>
          <w:p w14:paraId="1ADF9975"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0F0EEB6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A6AB13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DFE8CB8" w14:textId="77777777" w:rsidTr="00D53DED">
        <w:trPr>
          <w:trHeight w:val="600"/>
          <w:jc w:val="center"/>
        </w:trPr>
        <w:tc>
          <w:tcPr>
            <w:tcW w:w="120" w:type="pct"/>
            <w:noWrap/>
            <w:vAlign w:val="center"/>
            <w:hideMark/>
          </w:tcPr>
          <w:p w14:paraId="43D70014" w14:textId="77777777" w:rsidR="009E74DF" w:rsidRPr="009E74DF" w:rsidRDefault="009E74DF" w:rsidP="009E74DF">
            <w:pPr>
              <w:jc w:val="center"/>
              <w:rPr>
                <w:color w:val="000000"/>
                <w:sz w:val="12"/>
                <w:szCs w:val="12"/>
              </w:rPr>
            </w:pPr>
            <w:r w:rsidRPr="009E74DF">
              <w:rPr>
                <w:color w:val="000000"/>
                <w:sz w:val="12"/>
                <w:szCs w:val="12"/>
              </w:rPr>
              <w:t>326</w:t>
            </w:r>
          </w:p>
        </w:tc>
        <w:tc>
          <w:tcPr>
            <w:tcW w:w="703" w:type="pct"/>
            <w:vAlign w:val="center"/>
            <w:hideMark/>
          </w:tcPr>
          <w:p w14:paraId="2A2AE1F3" w14:textId="77777777" w:rsidR="009E74DF" w:rsidRPr="009E74DF" w:rsidRDefault="009E74DF" w:rsidP="009E74DF">
            <w:pPr>
              <w:rPr>
                <w:color w:val="000000"/>
                <w:sz w:val="12"/>
                <w:szCs w:val="12"/>
              </w:rPr>
            </w:pPr>
            <w:r w:rsidRPr="009E74DF">
              <w:rPr>
                <w:color w:val="000000"/>
                <w:sz w:val="12"/>
                <w:szCs w:val="12"/>
              </w:rPr>
              <w:t xml:space="preserve">МТП-6/0,4 </w:t>
            </w:r>
            <w:proofErr w:type="spellStart"/>
            <w:r w:rsidRPr="009E74DF">
              <w:rPr>
                <w:color w:val="000000"/>
                <w:sz w:val="12"/>
                <w:szCs w:val="12"/>
              </w:rPr>
              <w:t>кВ</w:t>
            </w:r>
            <w:proofErr w:type="spellEnd"/>
            <w:r w:rsidRPr="009E74DF">
              <w:rPr>
                <w:color w:val="000000"/>
                <w:sz w:val="12"/>
                <w:szCs w:val="12"/>
              </w:rPr>
              <w:t xml:space="preserve"> 25 </w:t>
            </w:r>
            <w:proofErr w:type="spellStart"/>
            <w:r w:rsidRPr="009E74DF">
              <w:rPr>
                <w:color w:val="000000"/>
                <w:sz w:val="12"/>
                <w:szCs w:val="12"/>
              </w:rPr>
              <w:t>кВА</w:t>
            </w:r>
            <w:proofErr w:type="spellEnd"/>
            <w:r w:rsidRPr="009E74DF">
              <w:rPr>
                <w:color w:val="000000"/>
                <w:sz w:val="12"/>
                <w:szCs w:val="12"/>
              </w:rPr>
              <w:t xml:space="preserve"> от оп. №1; пл. 0,3 </w:t>
            </w:r>
            <w:proofErr w:type="spellStart"/>
            <w:proofErr w:type="gramStart"/>
            <w:r w:rsidRPr="009E74DF">
              <w:rPr>
                <w:color w:val="000000"/>
                <w:sz w:val="12"/>
                <w:szCs w:val="12"/>
              </w:rPr>
              <w:t>кв.м</w:t>
            </w:r>
            <w:proofErr w:type="spellEnd"/>
            <w:r w:rsidRPr="009E74DF">
              <w:rPr>
                <w:color w:val="000000"/>
                <w:sz w:val="12"/>
                <w:szCs w:val="12"/>
              </w:rPr>
              <w:t>,  г.</w:t>
            </w:r>
            <w:proofErr w:type="gramEnd"/>
            <w:r w:rsidRPr="009E74DF">
              <w:rPr>
                <w:color w:val="000000"/>
                <w:sz w:val="12"/>
                <w:szCs w:val="12"/>
              </w:rPr>
              <w:t xml:space="preserve"> Кемерово (Теле-2), </w:t>
            </w:r>
            <w:proofErr w:type="spellStart"/>
            <w:r w:rsidRPr="009E74DF">
              <w:rPr>
                <w:color w:val="000000"/>
                <w:sz w:val="12"/>
                <w:szCs w:val="12"/>
              </w:rPr>
              <w:t>кад</w:t>
            </w:r>
            <w:proofErr w:type="spellEnd"/>
            <w:r w:rsidRPr="009E74DF">
              <w:rPr>
                <w:color w:val="000000"/>
                <w:sz w:val="12"/>
                <w:szCs w:val="12"/>
              </w:rPr>
              <w:t>. № 42:24:0101015:5925</w:t>
            </w:r>
          </w:p>
        </w:tc>
        <w:tc>
          <w:tcPr>
            <w:tcW w:w="296" w:type="pct"/>
            <w:noWrap/>
            <w:vAlign w:val="center"/>
            <w:hideMark/>
          </w:tcPr>
          <w:p w14:paraId="4A2AE338" w14:textId="77777777" w:rsidR="009E74DF" w:rsidRPr="009E74DF" w:rsidRDefault="009E74DF" w:rsidP="009E74DF">
            <w:pPr>
              <w:jc w:val="center"/>
              <w:rPr>
                <w:color w:val="000000"/>
                <w:sz w:val="12"/>
                <w:szCs w:val="12"/>
              </w:rPr>
            </w:pPr>
            <w:r w:rsidRPr="009E74DF">
              <w:rPr>
                <w:color w:val="000000"/>
                <w:sz w:val="12"/>
                <w:szCs w:val="12"/>
              </w:rPr>
              <w:t>БП-001648</w:t>
            </w:r>
          </w:p>
        </w:tc>
        <w:tc>
          <w:tcPr>
            <w:tcW w:w="344" w:type="pct"/>
            <w:noWrap/>
            <w:vAlign w:val="center"/>
            <w:hideMark/>
          </w:tcPr>
          <w:p w14:paraId="6A5BC12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D0E890D"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1ACB04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8F39DF6" w14:textId="77777777" w:rsidR="009E74DF" w:rsidRPr="009E74DF" w:rsidRDefault="009E74DF" w:rsidP="009E74DF">
            <w:pPr>
              <w:jc w:val="center"/>
              <w:rPr>
                <w:color w:val="000000"/>
                <w:sz w:val="12"/>
                <w:szCs w:val="12"/>
              </w:rPr>
            </w:pPr>
            <w:r w:rsidRPr="009E74DF">
              <w:rPr>
                <w:color w:val="000000"/>
                <w:sz w:val="12"/>
                <w:szCs w:val="12"/>
              </w:rPr>
              <w:t>490,68</w:t>
            </w:r>
          </w:p>
        </w:tc>
        <w:tc>
          <w:tcPr>
            <w:tcW w:w="269" w:type="pct"/>
            <w:noWrap/>
            <w:vAlign w:val="center"/>
            <w:hideMark/>
          </w:tcPr>
          <w:p w14:paraId="24FFBE1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22D068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461028D" w14:textId="77777777" w:rsidR="009E74DF" w:rsidRPr="009E74DF" w:rsidRDefault="009E74DF" w:rsidP="009E74DF">
            <w:pPr>
              <w:jc w:val="center"/>
              <w:rPr>
                <w:color w:val="000000"/>
                <w:sz w:val="12"/>
                <w:szCs w:val="12"/>
              </w:rPr>
            </w:pPr>
            <w:r w:rsidRPr="009E74DF">
              <w:rPr>
                <w:color w:val="000000"/>
                <w:sz w:val="12"/>
                <w:szCs w:val="12"/>
              </w:rPr>
              <w:t>490,68</w:t>
            </w:r>
          </w:p>
        </w:tc>
        <w:tc>
          <w:tcPr>
            <w:tcW w:w="294" w:type="pct"/>
            <w:noWrap/>
            <w:vAlign w:val="center"/>
            <w:hideMark/>
          </w:tcPr>
          <w:p w14:paraId="68AB9EF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AFE15A4" w14:textId="77777777" w:rsidR="009E74DF" w:rsidRPr="009E74DF" w:rsidRDefault="009E74DF" w:rsidP="009E74DF">
            <w:pPr>
              <w:jc w:val="center"/>
              <w:rPr>
                <w:color w:val="000000"/>
                <w:sz w:val="12"/>
                <w:szCs w:val="12"/>
              </w:rPr>
            </w:pPr>
            <w:r w:rsidRPr="009E74DF">
              <w:rPr>
                <w:color w:val="000000"/>
                <w:sz w:val="12"/>
                <w:szCs w:val="12"/>
              </w:rPr>
              <w:t>466,14</w:t>
            </w:r>
          </w:p>
        </w:tc>
        <w:tc>
          <w:tcPr>
            <w:tcW w:w="287" w:type="pct"/>
            <w:noWrap/>
            <w:vAlign w:val="center"/>
            <w:hideMark/>
          </w:tcPr>
          <w:p w14:paraId="2090F8FD" w14:textId="77777777" w:rsidR="009E74DF" w:rsidRPr="009E74DF" w:rsidRDefault="009E74DF" w:rsidP="009E74DF">
            <w:pPr>
              <w:jc w:val="center"/>
              <w:rPr>
                <w:color w:val="000000"/>
                <w:sz w:val="12"/>
                <w:szCs w:val="12"/>
              </w:rPr>
            </w:pPr>
            <w:r w:rsidRPr="009E74DF">
              <w:rPr>
                <w:color w:val="000000"/>
                <w:sz w:val="12"/>
                <w:szCs w:val="12"/>
              </w:rPr>
              <w:t>32,71</w:t>
            </w:r>
          </w:p>
        </w:tc>
        <w:tc>
          <w:tcPr>
            <w:tcW w:w="264" w:type="pct"/>
            <w:noWrap/>
            <w:vAlign w:val="center"/>
            <w:hideMark/>
          </w:tcPr>
          <w:p w14:paraId="74ACD587" w14:textId="77777777" w:rsidR="009E74DF" w:rsidRPr="009E74DF" w:rsidRDefault="009E74DF" w:rsidP="009E74DF">
            <w:pPr>
              <w:jc w:val="center"/>
              <w:rPr>
                <w:color w:val="000000"/>
                <w:sz w:val="12"/>
                <w:szCs w:val="12"/>
              </w:rPr>
            </w:pPr>
            <w:r w:rsidRPr="009E74DF">
              <w:rPr>
                <w:color w:val="000000"/>
                <w:sz w:val="12"/>
                <w:szCs w:val="12"/>
              </w:rPr>
              <w:t>24,53</w:t>
            </w:r>
          </w:p>
        </w:tc>
        <w:tc>
          <w:tcPr>
            <w:tcW w:w="255" w:type="pct"/>
            <w:noWrap/>
            <w:vAlign w:val="center"/>
            <w:hideMark/>
          </w:tcPr>
          <w:p w14:paraId="25889128" w14:textId="77777777" w:rsidR="009E74DF" w:rsidRPr="009E74DF" w:rsidRDefault="009E74DF" w:rsidP="009E74DF">
            <w:pPr>
              <w:jc w:val="center"/>
              <w:rPr>
                <w:color w:val="000000"/>
                <w:sz w:val="12"/>
                <w:szCs w:val="12"/>
              </w:rPr>
            </w:pPr>
            <w:r w:rsidRPr="009E74DF">
              <w:rPr>
                <w:color w:val="000000"/>
                <w:sz w:val="12"/>
                <w:szCs w:val="12"/>
              </w:rPr>
              <w:t>433,43</w:t>
            </w:r>
          </w:p>
        </w:tc>
        <w:tc>
          <w:tcPr>
            <w:tcW w:w="246" w:type="pct"/>
            <w:noWrap/>
            <w:vAlign w:val="center"/>
            <w:hideMark/>
          </w:tcPr>
          <w:p w14:paraId="033581C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6C06564" w14:textId="77777777" w:rsidR="009E74DF" w:rsidRPr="009E74DF" w:rsidRDefault="009E74DF" w:rsidP="009E74DF">
            <w:pPr>
              <w:jc w:val="right"/>
              <w:rPr>
                <w:color w:val="000000"/>
                <w:sz w:val="12"/>
                <w:szCs w:val="12"/>
              </w:rPr>
            </w:pPr>
            <w:r w:rsidRPr="009E74DF">
              <w:rPr>
                <w:color w:val="000000"/>
                <w:sz w:val="12"/>
                <w:szCs w:val="12"/>
              </w:rPr>
              <w:t>9,90</w:t>
            </w:r>
          </w:p>
        </w:tc>
      </w:tr>
      <w:tr w:rsidR="009E74DF" w:rsidRPr="009E74DF" w14:paraId="44D628C1" w14:textId="77777777" w:rsidTr="00D53DED">
        <w:trPr>
          <w:trHeight w:val="300"/>
          <w:jc w:val="center"/>
        </w:trPr>
        <w:tc>
          <w:tcPr>
            <w:tcW w:w="120" w:type="pct"/>
            <w:noWrap/>
            <w:vAlign w:val="center"/>
            <w:hideMark/>
          </w:tcPr>
          <w:p w14:paraId="79691BB9" w14:textId="77777777" w:rsidR="009E74DF" w:rsidRPr="009E74DF" w:rsidRDefault="009E74DF" w:rsidP="009E74DF">
            <w:pPr>
              <w:jc w:val="center"/>
              <w:rPr>
                <w:color w:val="000000"/>
                <w:sz w:val="12"/>
                <w:szCs w:val="12"/>
              </w:rPr>
            </w:pPr>
            <w:r w:rsidRPr="009E74DF">
              <w:rPr>
                <w:color w:val="000000"/>
                <w:sz w:val="12"/>
                <w:szCs w:val="12"/>
              </w:rPr>
              <w:t>327</w:t>
            </w:r>
          </w:p>
        </w:tc>
        <w:tc>
          <w:tcPr>
            <w:tcW w:w="703" w:type="pct"/>
            <w:vAlign w:val="center"/>
            <w:hideMark/>
          </w:tcPr>
          <w:p w14:paraId="505980D7" w14:textId="77777777" w:rsidR="009E74DF" w:rsidRPr="009E74DF" w:rsidRDefault="009E74DF" w:rsidP="009E74DF">
            <w:pPr>
              <w:rPr>
                <w:color w:val="000000"/>
                <w:sz w:val="12"/>
                <w:szCs w:val="12"/>
              </w:rPr>
            </w:pPr>
            <w:proofErr w:type="gramStart"/>
            <w:r w:rsidRPr="009E74DF">
              <w:rPr>
                <w:color w:val="000000"/>
                <w:sz w:val="12"/>
                <w:szCs w:val="12"/>
              </w:rPr>
              <w:t>мульти  сплит</w:t>
            </w:r>
            <w:proofErr w:type="gramEnd"/>
            <w:r w:rsidRPr="009E74DF">
              <w:rPr>
                <w:color w:val="000000"/>
                <w:sz w:val="12"/>
                <w:szCs w:val="12"/>
              </w:rPr>
              <w:t>-система BALLU</w:t>
            </w:r>
          </w:p>
        </w:tc>
        <w:tc>
          <w:tcPr>
            <w:tcW w:w="296" w:type="pct"/>
            <w:noWrap/>
            <w:vAlign w:val="center"/>
            <w:hideMark/>
          </w:tcPr>
          <w:p w14:paraId="14B0A308" w14:textId="77777777" w:rsidR="009E74DF" w:rsidRPr="009E74DF" w:rsidRDefault="009E74DF" w:rsidP="009E74DF">
            <w:pPr>
              <w:jc w:val="center"/>
              <w:rPr>
                <w:color w:val="000000"/>
                <w:sz w:val="12"/>
                <w:szCs w:val="12"/>
              </w:rPr>
            </w:pPr>
            <w:r w:rsidRPr="009E74DF">
              <w:rPr>
                <w:color w:val="000000"/>
                <w:sz w:val="12"/>
                <w:szCs w:val="12"/>
              </w:rPr>
              <w:t>БП-000008</w:t>
            </w:r>
          </w:p>
        </w:tc>
        <w:tc>
          <w:tcPr>
            <w:tcW w:w="344" w:type="pct"/>
            <w:noWrap/>
            <w:vAlign w:val="center"/>
            <w:hideMark/>
          </w:tcPr>
          <w:p w14:paraId="576B2519"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47B1CF4" w14:textId="77777777" w:rsidR="009E74DF" w:rsidRPr="009E74DF" w:rsidRDefault="009E74DF" w:rsidP="009E74DF">
            <w:pPr>
              <w:jc w:val="center"/>
              <w:rPr>
                <w:color w:val="000000"/>
                <w:sz w:val="12"/>
                <w:szCs w:val="12"/>
              </w:rPr>
            </w:pPr>
            <w:r w:rsidRPr="009E74DF">
              <w:rPr>
                <w:color w:val="000000"/>
                <w:sz w:val="12"/>
                <w:szCs w:val="12"/>
              </w:rPr>
              <w:t>01.12.2018</w:t>
            </w:r>
          </w:p>
        </w:tc>
        <w:tc>
          <w:tcPr>
            <w:tcW w:w="305" w:type="pct"/>
            <w:noWrap/>
            <w:vAlign w:val="center"/>
            <w:hideMark/>
          </w:tcPr>
          <w:p w14:paraId="4212938F"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DB3A366" w14:textId="77777777" w:rsidR="009E74DF" w:rsidRPr="009E74DF" w:rsidRDefault="009E74DF" w:rsidP="009E74DF">
            <w:pPr>
              <w:jc w:val="center"/>
              <w:rPr>
                <w:color w:val="000000"/>
                <w:sz w:val="12"/>
                <w:szCs w:val="12"/>
              </w:rPr>
            </w:pPr>
            <w:r w:rsidRPr="009E74DF">
              <w:rPr>
                <w:color w:val="000000"/>
                <w:sz w:val="12"/>
                <w:szCs w:val="12"/>
              </w:rPr>
              <w:t>456,43</w:t>
            </w:r>
          </w:p>
        </w:tc>
        <w:tc>
          <w:tcPr>
            <w:tcW w:w="269" w:type="pct"/>
            <w:noWrap/>
            <w:vAlign w:val="center"/>
            <w:hideMark/>
          </w:tcPr>
          <w:p w14:paraId="4F9060B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0DB0C1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E6BD6BA" w14:textId="77777777" w:rsidR="009E74DF" w:rsidRPr="009E74DF" w:rsidRDefault="009E74DF" w:rsidP="009E74DF">
            <w:pPr>
              <w:jc w:val="center"/>
              <w:rPr>
                <w:color w:val="000000"/>
                <w:sz w:val="12"/>
                <w:szCs w:val="12"/>
              </w:rPr>
            </w:pPr>
            <w:r w:rsidRPr="009E74DF">
              <w:rPr>
                <w:color w:val="000000"/>
                <w:sz w:val="12"/>
                <w:szCs w:val="12"/>
              </w:rPr>
              <w:t>456,43</w:t>
            </w:r>
          </w:p>
        </w:tc>
        <w:tc>
          <w:tcPr>
            <w:tcW w:w="294" w:type="pct"/>
            <w:noWrap/>
            <w:vAlign w:val="center"/>
            <w:hideMark/>
          </w:tcPr>
          <w:p w14:paraId="2A196787"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BA5643C" w14:textId="77777777" w:rsidR="009E74DF" w:rsidRPr="009E74DF" w:rsidRDefault="009E74DF" w:rsidP="009E74DF">
            <w:pPr>
              <w:jc w:val="center"/>
              <w:rPr>
                <w:color w:val="000000"/>
                <w:sz w:val="12"/>
                <w:szCs w:val="12"/>
              </w:rPr>
            </w:pPr>
            <w:r w:rsidRPr="009E74DF">
              <w:rPr>
                <w:color w:val="000000"/>
                <w:sz w:val="12"/>
                <w:szCs w:val="12"/>
              </w:rPr>
              <w:t>65,20</w:t>
            </w:r>
          </w:p>
        </w:tc>
        <w:tc>
          <w:tcPr>
            <w:tcW w:w="287" w:type="pct"/>
            <w:noWrap/>
            <w:vAlign w:val="center"/>
            <w:hideMark/>
          </w:tcPr>
          <w:p w14:paraId="03032280" w14:textId="77777777" w:rsidR="009E74DF" w:rsidRPr="009E74DF" w:rsidRDefault="009E74DF" w:rsidP="009E74DF">
            <w:pPr>
              <w:jc w:val="center"/>
              <w:rPr>
                <w:color w:val="000000"/>
                <w:sz w:val="12"/>
                <w:szCs w:val="12"/>
              </w:rPr>
            </w:pPr>
            <w:r w:rsidRPr="009E74DF">
              <w:rPr>
                <w:color w:val="000000"/>
                <w:sz w:val="12"/>
                <w:szCs w:val="12"/>
              </w:rPr>
              <w:t>65,20</w:t>
            </w:r>
          </w:p>
        </w:tc>
        <w:tc>
          <w:tcPr>
            <w:tcW w:w="264" w:type="pct"/>
            <w:noWrap/>
            <w:vAlign w:val="center"/>
            <w:hideMark/>
          </w:tcPr>
          <w:p w14:paraId="2A4F2DAB" w14:textId="77777777" w:rsidR="009E74DF" w:rsidRPr="009E74DF" w:rsidRDefault="009E74DF" w:rsidP="009E74DF">
            <w:pPr>
              <w:jc w:val="center"/>
              <w:rPr>
                <w:color w:val="000000"/>
                <w:sz w:val="12"/>
                <w:szCs w:val="12"/>
              </w:rPr>
            </w:pPr>
            <w:r w:rsidRPr="009E74DF">
              <w:rPr>
                <w:color w:val="000000"/>
                <w:sz w:val="12"/>
                <w:szCs w:val="12"/>
              </w:rPr>
              <w:t>65,20</w:t>
            </w:r>
          </w:p>
        </w:tc>
        <w:tc>
          <w:tcPr>
            <w:tcW w:w="255" w:type="pct"/>
            <w:noWrap/>
            <w:vAlign w:val="center"/>
            <w:hideMark/>
          </w:tcPr>
          <w:p w14:paraId="3A97B032"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684F4C0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525590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370424A" w14:textId="77777777" w:rsidTr="00D53DED">
        <w:trPr>
          <w:trHeight w:val="300"/>
          <w:jc w:val="center"/>
        </w:trPr>
        <w:tc>
          <w:tcPr>
            <w:tcW w:w="120" w:type="pct"/>
            <w:noWrap/>
            <w:vAlign w:val="center"/>
            <w:hideMark/>
          </w:tcPr>
          <w:p w14:paraId="66E65691" w14:textId="77777777" w:rsidR="009E74DF" w:rsidRPr="009E74DF" w:rsidRDefault="009E74DF" w:rsidP="009E74DF">
            <w:pPr>
              <w:jc w:val="center"/>
              <w:rPr>
                <w:color w:val="000000"/>
                <w:sz w:val="12"/>
                <w:szCs w:val="12"/>
              </w:rPr>
            </w:pPr>
            <w:r w:rsidRPr="009E74DF">
              <w:rPr>
                <w:color w:val="000000"/>
                <w:sz w:val="12"/>
                <w:szCs w:val="12"/>
              </w:rPr>
              <w:t>328</w:t>
            </w:r>
          </w:p>
        </w:tc>
        <w:tc>
          <w:tcPr>
            <w:tcW w:w="703" w:type="pct"/>
            <w:vAlign w:val="center"/>
            <w:hideMark/>
          </w:tcPr>
          <w:p w14:paraId="2D93EC71" w14:textId="77777777" w:rsidR="009E74DF" w:rsidRPr="009E74DF" w:rsidRDefault="009E74DF" w:rsidP="009E74DF">
            <w:pPr>
              <w:rPr>
                <w:color w:val="000000"/>
                <w:sz w:val="12"/>
                <w:szCs w:val="12"/>
              </w:rPr>
            </w:pPr>
            <w:r w:rsidRPr="009E74DF">
              <w:rPr>
                <w:color w:val="000000"/>
                <w:sz w:val="12"/>
                <w:szCs w:val="12"/>
              </w:rPr>
              <w:t xml:space="preserve">МФУ лазерный Kyocera </w:t>
            </w:r>
            <w:proofErr w:type="spellStart"/>
            <w:r w:rsidRPr="009E74DF">
              <w:rPr>
                <w:color w:val="000000"/>
                <w:sz w:val="12"/>
                <w:szCs w:val="12"/>
              </w:rPr>
              <w:t>TASKalfa</w:t>
            </w:r>
            <w:proofErr w:type="spellEnd"/>
            <w:r w:rsidRPr="009E74DF">
              <w:rPr>
                <w:color w:val="000000"/>
                <w:sz w:val="12"/>
                <w:szCs w:val="12"/>
              </w:rPr>
              <w:t xml:space="preserve"> 2554ci A3, цветной</w:t>
            </w:r>
          </w:p>
        </w:tc>
        <w:tc>
          <w:tcPr>
            <w:tcW w:w="296" w:type="pct"/>
            <w:noWrap/>
            <w:vAlign w:val="center"/>
            <w:hideMark/>
          </w:tcPr>
          <w:p w14:paraId="1EE276E1" w14:textId="77777777" w:rsidR="009E74DF" w:rsidRPr="009E74DF" w:rsidRDefault="009E74DF" w:rsidP="009E74DF">
            <w:pPr>
              <w:jc w:val="center"/>
              <w:rPr>
                <w:color w:val="000000"/>
                <w:sz w:val="12"/>
                <w:szCs w:val="12"/>
              </w:rPr>
            </w:pPr>
            <w:r w:rsidRPr="009E74DF">
              <w:rPr>
                <w:color w:val="000000"/>
                <w:sz w:val="12"/>
                <w:szCs w:val="12"/>
              </w:rPr>
              <w:t>БП-000989</w:t>
            </w:r>
          </w:p>
        </w:tc>
        <w:tc>
          <w:tcPr>
            <w:tcW w:w="344" w:type="pct"/>
            <w:noWrap/>
            <w:vAlign w:val="center"/>
            <w:hideMark/>
          </w:tcPr>
          <w:p w14:paraId="70F768AE" w14:textId="77777777" w:rsidR="009E74DF" w:rsidRPr="009E74DF" w:rsidRDefault="009E74DF" w:rsidP="009E74DF">
            <w:pPr>
              <w:jc w:val="center"/>
              <w:rPr>
                <w:color w:val="000000"/>
                <w:sz w:val="12"/>
                <w:szCs w:val="12"/>
              </w:rPr>
            </w:pPr>
            <w:r w:rsidRPr="009E74DF">
              <w:rPr>
                <w:color w:val="000000"/>
                <w:sz w:val="12"/>
                <w:szCs w:val="12"/>
              </w:rPr>
              <w:t>3</w:t>
            </w:r>
          </w:p>
        </w:tc>
        <w:tc>
          <w:tcPr>
            <w:tcW w:w="284" w:type="pct"/>
            <w:noWrap/>
            <w:vAlign w:val="center"/>
            <w:hideMark/>
          </w:tcPr>
          <w:p w14:paraId="5E77DE55" w14:textId="77777777" w:rsidR="009E74DF" w:rsidRPr="009E74DF" w:rsidRDefault="009E74DF" w:rsidP="009E74DF">
            <w:pPr>
              <w:jc w:val="center"/>
              <w:rPr>
                <w:color w:val="000000"/>
                <w:sz w:val="12"/>
                <w:szCs w:val="12"/>
              </w:rPr>
            </w:pPr>
            <w:r w:rsidRPr="009E74DF">
              <w:rPr>
                <w:color w:val="000000"/>
                <w:sz w:val="12"/>
                <w:szCs w:val="12"/>
              </w:rPr>
              <w:t>03.02.2023</w:t>
            </w:r>
          </w:p>
        </w:tc>
        <w:tc>
          <w:tcPr>
            <w:tcW w:w="305" w:type="pct"/>
            <w:noWrap/>
            <w:vAlign w:val="center"/>
            <w:hideMark/>
          </w:tcPr>
          <w:p w14:paraId="37995E49"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11C2F695" w14:textId="77777777" w:rsidR="009E74DF" w:rsidRPr="009E74DF" w:rsidRDefault="009E74DF" w:rsidP="009E74DF">
            <w:pPr>
              <w:jc w:val="center"/>
              <w:rPr>
                <w:color w:val="000000"/>
                <w:sz w:val="12"/>
                <w:szCs w:val="12"/>
              </w:rPr>
            </w:pPr>
            <w:r w:rsidRPr="009E74DF">
              <w:rPr>
                <w:color w:val="000000"/>
                <w:sz w:val="12"/>
                <w:szCs w:val="12"/>
              </w:rPr>
              <w:t>390,00</w:t>
            </w:r>
          </w:p>
        </w:tc>
        <w:tc>
          <w:tcPr>
            <w:tcW w:w="269" w:type="pct"/>
            <w:noWrap/>
            <w:vAlign w:val="center"/>
            <w:hideMark/>
          </w:tcPr>
          <w:p w14:paraId="7F7A605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CF860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855CE39" w14:textId="77777777" w:rsidR="009E74DF" w:rsidRPr="009E74DF" w:rsidRDefault="009E74DF" w:rsidP="009E74DF">
            <w:pPr>
              <w:jc w:val="center"/>
              <w:rPr>
                <w:color w:val="000000"/>
                <w:sz w:val="12"/>
                <w:szCs w:val="12"/>
              </w:rPr>
            </w:pPr>
            <w:r w:rsidRPr="009E74DF">
              <w:rPr>
                <w:color w:val="000000"/>
                <w:sz w:val="12"/>
                <w:szCs w:val="12"/>
              </w:rPr>
              <w:t>390,00</w:t>
            </w:r>
          </w:p>
        </w:tc>
        <w:tc>
          <w:tcPr>
            <w:tcW w:w="294" w:type="pct"/>
            <w:noWrap/>
            <w:vAlign w:val="center"/>
            <w:hideMark/>
          </w:tcPr>
          <w:p w14:paraId="0ED56170"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2B07BB90" w14:textId="77777777" w:rsidR="009E74DF" w:rsidRPr="009E74DF" w:rsidRDefault="009E74DF" w:rsidP="009E74DF">
            <w:pPr>
              <w:jc w:val="center"/>
              <w:rPr>
                <w:color w:val="000000"/>
                <w:sz w:val="12"/>
                <w:szCs w:val="12"/>
              </w:rPr>
            </w:pPr>
            <w:r w:rsidRPr="009E74DF">
              <w:rPr>
                <w:color w:val="000000"/>
                <w:sz w:val="12"/>
                <w:szCs w:val="12"/>
              </w:rPr>
              <w:t>247,00</w:t>
            </w:r>
          </w:p>
        </w:tc>
        <w:tc>
          <w:tcPr>
            <w:tcW w:w="287" w:type="pct"/>
            <w:noWrap/>
            <w:vAlign w:val="center"/>
            <w:hideMark/>
          </w:tcPr>
          <w:p w14:paraId="62B34DCA" w14:textId="77777777" w:rsidR="009E74DF" w:rsidRPr="009E74DF" w:rsidRDefault="009E74DF" w:rsidP="009E74DF">
            <w:pPr>
              <w:jc w:val="center"/>
              <w:rPr>
                <w:color w:val="000000"/>
                <w:sz w:val="12"/>
                <w:szCs w:val="12"/>
              </w:rPr>
            </w:pPr>
            <w:r w:rsidRPr="009E74DF">
              <w:rPr>
                <w:color w:val="000000"/>
                <w:sz w:val="12"/>
                <w:szCs w:val="12"/>
              </w:rPr>
              <w:t>78,00</w:t>
            </w:r>
          </w:p>
        </w:tc>
        <w:tc>
          <w:tcPr>
            <w:tcW w:w="264" w:type="pct"/>
            <w:noWrap/>
            <w:vAlign w:val="center"/>
            <w:hideMark/>
          </w:tcPr>
          <w:p w14:paraId="13BC2D5B" w14:textId="77777777" w:rsidR="009E74DF" w:rsidRPr="009E74DF" w:rsidRDefault="009E74DF" w:rsidP="009E74DF">
            <w:pPr>
              <w:jc w:val="center"/>
              <w:rPr>
                <w:color w:val="000000"/>
                <w:sz w:val="12"/>
                <w:szCs w:val="12"/>
              </w:rPr>
            </w:pPr>
            <w:r w:rsidRPr="009E74DF">
              <w:rPr>
                <w:color w:val="000000"/>
                <w:sz w:val="12"/>
                <w:szCs w:val="12"/>
              </w:rPr>
              <w:t>78,00</w:t>
            </w:r>
          </w:p>
        </w:tc>
        <w:tc>
          <w:tcPr>
            <w:tcW w:w="255" w:type="pct"/>
            <w:noWrap/>
            <w:vAlign w:val="center"/>
            <w:hideMark/>
          </w:tcPr>
          <w:p w14:paraId="3524AFE9" w14:textId="77777777" w:rsidR="009E74DF" w:rsidRPr="009E74DF" w:rsidRDefault="009E74DF" w:rsidP="009E74DF">
            <w:pPr>
              <w:jc w:val="center"/>
              <w:rPr>
                <w:color w:val="000000"/>
                <w:sz w:val="12"/>
                <w:szCs w:val="12"/>
              </w:rPr>
            </w:pPr>
            <w:r w:rsidRPr="009E74DF">
              <w:rPr>
                <w:color w:val="000000"/>
                <w:sz w:val="12"/>
                <w:szCs w:val="12"/>
              </w:rPr>
              <w:t>169,00</w:t>
            </w:r>
          </w:p>
        </w:tc>
        <w:tc>
          <w:tcPr>
            <w:tcW w:w="246" w:type="pct"/>
            <w:noWrap/>
            <w:vAlign w:val="center"/>
            <w:hideMark/>
          </w:tcPr>
          <w:p w14:paraId="5B7D4BC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D195E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2E3F8EF" w14:textId="77777777" w:rsidTr="00D53DED">
        <w:trPr>
          <w:trHeight w:val="600"/>
          <w:jc w:val="center"/>
        </w:trPr>
        <w:tc>
          <w:tcPr>
            <w:tcW w:w="120" w:type="pct"/>
            <w:noWrap/>
            <w:vAlign w:val="center"/>
            <w:hideMark/>
          </w:tcPr>
          <w:p w14:paraId="74ABF176" w14:textId="77777777" w:rsidR="009E74DF" w:rsidRPr="009E74DF" w:rsidRDefault="009E74DF" w:rsidP="009E74DF">
            <w:pPr>
              <w:jc w:val="center"/>
              <w:rPr>
                <w:color w:val="000000"/>
                <w:sz w:val="12"/>
                <w:szCs w:val="12"/>
              </w:rPr>
            </w:pPr>
            <w:r w:rsidRPr="009E74DF">
              <w:rPr>
                <w:color w:val="000000"/>
                <w:sz w:val="12"/>
                <w:szCs w:val="12"/>
              </w:rPr>
              <w:t>329</w:t>
            </w:r>
          </w:p>
        </w:tc>
        <w:tc>
          <w:tcPr>
            <w:tcW w:w="703" w:type="pct"/>
            <w:vAlign w:val="center"/>
            <w:hideMark/>
          </w:tcPr>
          <w:p w14:paraId="035B413E" w14:textId="77777777" w:rsidR="009E74DF" w:rsidRPr="009E74DF" w:rsidRDefault="009E74DF" w:rsidP="009E74DF">
            <w:pPr>
              <w:rPr>
                <w:color w:val="000000"/>
                <w:sz w:val="12"/>
                <w:szCs w:val="12"/>
              </w:rPr>
            </w:pPr>
            <w:r w:rsidRPr="009E74DF">
              <w:rPr>
                <w:color w:val="000000"/>
                <w:sz w:val="12"/>
                <w:szCs w:val="12"/>
              </w:rPr>
              <w:t xml:space="preserve">Наружные сети </w:t>
            </w:r>
            <w:proofErr w:type="gramStart"/>
            <w:r w:rsidRPr="009E74DF">
              <w:rPr>
                <w:color w:val="000000"/>
                <w:sz w:val="12"/>
                <w:szCs w:val="12"/>
              </w:rPr>
              <w:t>электроснабжения :</w:t>
            </w:r>
            <w:proofErr w:type="gramEnd"/>
            <w:r w:rsidRPr="009E74DF">
              <w:rPr>
                <w:color w:val="000000"/>
                <w:sz w:val="12"/>
                <w:szCs w:val="12"/>
              </w:rPr>
              <w:t xml:space="preserve"> </w:t>
            </w:r>
            <w:proofErr w:type="spellStart"/>
            <w:r w:rsidRPr="009E74DF">
              <w:rPr>
                <w:color w:val="000000"/>
                <w:sz w:val="12"/>
                <w:szCs w:val="12"/>
              </w:rPr>
              <w:t>г.Кемерово</w:t>
            </w:r>
            <w:proofErr w:type="spellEnd"/>
            <w:r w:rsidRPr="009E74DF">
              <w:rPr>
                <w:color w:val="000000"/>
                <w:sz w:val="12"/>
                <w:szCs w:val="12"/>
              </w:rPr>
              <w:t xml:space="preserve">, Заводской р-н, </w:t>
            </w:r>
            <w:proofErr w:type="gramStart"/>
            <w:r w:rsidRPr="009E74DF">
              <w:rPr>
                <w:color w:val="000000"/>
                <w:sz w:val="12"/>
                <w:szCs w:val="12"/>
              </w:rPr>
              <w:t>кад.№</w:t>
            </w:r>
            <w:proofErr w:type="gramEnd"/>
            <w:r w:rsidRPr="009E74DF">
              <w:rPr>
                <w:color w:val="000000"/>
                <w:sz w:val="12"/>
                <w:szCs w:val="12"/>
              </w:rPr>
              <w:t xml:space="preserve">42:24:0101030:17175. </w:t>
            </w:r>
            <w:proofErr w:type="spellStart"/>
            <w:r w:rsidRPr="009E74DF">
              <w:rPr>
                <w:color w:val="000000"/>
                <w:sz w:val="12"/>
                <w:szCs w:val="12"/>
              </w:rPr>
              <w:t>протяж</w:t>
            </w:r>
            <w:proofErr w:type="spellEnd"/>
            <w:r w:rsidRPr="009E74DF">
              <w:rPr>
                <w:color w:val="000000"/>
                <w:sz w:val="12"/>
                <w:szCs w:val="12"/>
              </w:rPr>
              <w:t>. 0,43км</w:t>
            </w:r>
          </w:p>
        </w:tc>
        <w:tc>
          <w:tcPr>
            <w:tcW w:w="296" w:type="pct"/>
            <w:noWrap/>
            <w:vAlign w:val="center"/>
            <w:hideMark/>
          </w:tcPr>
          <w:p w14:paraId="5EE2A749" w14:textId="77777777" w:rsidR="009E74DF" w:rsidRPr="009E74DF" w:rsidRDefault="009E74DF" w:rsidP="009E74DF">
            <w:pPr>
              <w:jc w:val="center"/>
              <w:rPr>
                <w:color w:val="000000"/>
                <w:sz w:val="12"/>
                <w:szCs w:val="12"/>
              </w:rPr>
            </w:pPr>
            <w:r w:rsidRPr="009E74DF">
              <w:rPr>
                <w:color w:val="000000"/>
                <w:sz w:val="12"/>
                <w:szCs w:val="12"/>
              </w:rPr>
              <w:t>БП-001633</w:t>
            </w:r>
          </w:p>
        </w:tc>
        <w:tc>
          <w:tcPr>
            <w:tcW w:w="344" w:type="pct"/>
            <w:noWrap/>
            <w:vAlign w:val="center"/>
            <w:hideMark/>
          </w:tcPr>
          <w:p w14:paraId="38388B7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C4B15F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795A3DB"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2BBD236" w14:textId="77777777" w:rsidR="009E74DF" w:rsidRPr="009E74DF" w:rsidRDefault="009E74DF" w:rsidP="009E74DF">
            <w:pPr>
              <w:jc w:val="center"/>
              <w:rPr>
                <w:color w:val="000000"/>
                <w:sz w:val="12"/>
                <w:szCs w:val="12"/>
              </w:rPr>
            </w:pPr>
            <w:r w:rsidRPr="009E74DF">
              <w:rPr>
                <w:color w:val="000000"/>
                <w:sz w:val="12"/>
                <w:szCs w:val="12"/>
              </w:rPr>
              <w:t>145,41</w:t>
            </w:r>
          </w:p>
        </w:tc>
        <w:tc>
          <w:tcPr>
            <w:tcW w:w="269" w:type="pct"/>
            <w:noWrap/>
            <w:vAlign w:val="center"/>
            <w:hideMark/>
          </w:tcPr>
          <w:p w14:paraId="5A7C50A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E2F449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666ABCC" w14:textId="77777777" w:rsidR="009E74DF" w:rsidRPr="009E74DF" w:rsidRDefault="009E74DF" w:rsidP="009E74DF">
            <w:pPr>
              <w:jc w:val="center"/>
              <w:rPr>
                <w:color w:val="000000"/>
                <w:sz w:val="12"/>
                <w:szCs w:val="12"/>
              </w:rPr>
            </w:pPr>
            <w:r w:rsidRPr="009E74DF">
              <w:rPr>
                <w:color w:val="000000"/>
                <w:sz w:val="12"/>
                <w:szCs w:val="12"/>
              </w:rPr>
              <w:t>145,41</w:t>
            </w:r>
          </w:p>
        </w:tc>
        <w:tc>
          <w:tcPr>
            <w:tcW w:w="294" w:type="pct"/>
            <w:noWrap/>
            <w:vAlign w:val="center"/>
            <w:hideMark/>
          </w:tcPr>
          <w:p w14:paraId="4BD97645"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09B01A4" w14:textId="77777777" w:rsidR="009E74DF" w:rsidRPr="009E74DF" w:rsidRDefault="009E74DF" w:rsidP="009E74DF">
            <w:pPr>
              <w:jc w:val="center"/>
              <w:rPr>
                <w:color w:val="000000"/>
                <w:sz w:val="12"/>
                <w:szCs w:val="12"/>
              </w:rPr>
            </w:pPr>
            <w:r w:rsidRPr="009E74DF">
              <w:rPr>
                <w:color w:val="000000"/>
                <w:sz w:val="12"/>
                <w:szCs w:val="12"/>
              </w:rPr>
              <w:t>138,14</w:t>
            </w:r>
          </w:p>
        </w:tc>
        <w:tc>
          <w:tcPr>
            <w:tcW w:w="287" w:type="pct"/>
            <w:noWrap/>
            <w:vAlign w:val="center"/>
            <w:hideMark/>
          </w:tcPr>
          <w:p w14:paraId="059AE2D9" w14:textId="77777777" w:rsidR="009E74DF" w:rsidRPr="009E74DF" w:rsidRDefault="009E74DF" w:rsidP="009E74DF">
            <w:pPr>
              <w:jc w:val="center"/>
              <w:rPr>
                <w:color w:val="000000"/>
                <w:sz w:val="12"/>
                <w:szCs w:val="12"/>
              </w:rPr>
            </w:pPr>
            <w:r w:rsidRPr="009E74DF">
              <w:rPr>
                <w:color w:val="000000"/>
                <w:sz w:val="12"/>
                <w:szCs w:val="12"/>
              </w:rPr>
              <w:t>9,69</w:t>
            </w:r>
          </w:p>
        </w:tc>
        <w:tc>
          <w:tcPr>
            <w:tcW w:w="264" w:type="pct"/>
            <w:noWrap/>
            <w:vAlign w:val="center"/>
            <w:hideMark/>
          </w:tcPr>
          <w:p w14:paraId="21FD5276" w14:textId="77777777" w:rsidR="009E74DF" w:rsidRPr="009E74DF" w:rsidRDefault="009E74DF" w:rsidP="009E74DF">
            <w:pPr>
              <w:jc w:val="center"/>
              <w:rPr>
                <w:color w:val="000000"/>
                <w:sz w:val="12"/>
                <w:szCs w:val="12"/>
              </w:rPr>
            </w:pPr>
            <w:r w:rsidRPr="009E74DF">
              <w:rPr>
                <w:color w:val="000000"/>
                <w:sz w:val="12"/>
                <w:szCs w:val="12"/>
              </w:rPr>
              <w:t>9,69</w:t>
            </w:r>
          </w:p>
        </w:tc>
        <w:tc>
          <w:tcPr>
            <w:tcW w:w="255" w:type="pct"/>
            <w:noWrap/>
            <w:vAlign w:val="center"/>
            <w:hideMark/>
          </w:tcPr>
          <w:p w14:paraId="0E51321E" w14:textId="77777777" w:rsidR="009E74DF" w:rsidRPr="009E74DF" w:rsidRDefault="009E74DF" w:rsidP="009E74DF">
            <w:pPr>
              <w:jc w:val="center"/>
              <w:rPr>
                <w:color w:val="000000"/>
                <w:sz w:val="12"/>
                <w:szCs w:val="12"/>
              </w:rPr>
            </w:pPr>
            <w:r w:rsidRPr="009E74DF">
              <w:rPr>
                <w:color w:val="000000"/>
                <w:sz w:val="12"/>
                <w:szCs w:val="12"/>
              </w:rPr>
              <w:t>128,44</w:t>
            </w:r>
          </w:p>
        </w:tc>
        <w:tc>
          <w:tcPr>
            <w:tcW w:w="246" w:type="pct"/>
            <w:noWrap/>
            <w:vAlign w:val="center"/>
            <w:hideMark/>
          </w:tcPr>
          <w:p w14:paraId="5BFC53A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A232F8C" w14:textId="77777777" w:rsidR="009E74DF" w:rsidRPr="009E74DF" w:rsidRDefault="009E74DF" w:rsidP="009E74DF">
            <w:pPr>
              <w:jc w:val="right"/>
              <w:rPr>
                <w:color w:val="000000"/>
                <w:sz w:val="12"/>
                <w:szCs w:val="12"/>
              </w:rPr>
            </w:pPr>
            <w:r w:rsidRPr="009E74DF">
              <w:rPr>
                <w:color w:val="000000"/>
                <w:sz w:val="12"/>
                <w:szCs w:val="12"/>
              </w:rPr>
              <w:t>2,93</w:t>
            </w:r>
          </w:p>
        </w:tc>
      </w:tr>
      <w:tr w:rsidR="009E74DF" w:rsidRPr="009E74DF" w14:paraId="0DD8BB3F" w14:textId="77777777" w:rsidTr="00D53DED">
        <w:trPr>
          <w:trHeight w:val="600"/>
          <w:jc w:val="center"/>
        </w:trPr>
        <w:tc>
          <w:tcPr>
            <w:tcW w:w="120" w:type="pct"/>
            <w:noWrap/>
            <w:vAlign w:val="center"/>
            <w:hideMark/>
          </w:tcPr>
          <w:p w14:paraId="6ED1B207" w14:textId="77777777" w:rsidR="009E74DF" w:rsidRPr="009E74DF" w:rsidRDefault="009E74DF" w:rsidP="009E74DF">
            <w:pPr>
              <w:jc w:val="center"/>
              <w:rPr>
                <w:color w:val="000000"/>
                <w:sz w:val="12"/>
                <w:szCs w:val="12"/>
              </w:rPr>
            </w:pPr>
            <w:r w:rsidRPr="009E74DF">
              <w:rPr>
                <w:color w:val="000000"/>
                <w:sz w:val="12"/>
                <w:szCs w:val="12"/>
              </w:rPr>
              <w:t>330</w:t>
            </w:r>
          </w:p>
        </w:tc>
        <w:tc>
          <w:tcPr>
            <w:tcW w:w="703" w:type="pct"/>
            <w:vAlign w:val="center"/>
            <w:hideMark/>
          </w:tcPr>
          <w:p w14:paraId="7DA7A223" w14:textId="77777777" w:rsidR="009E74DF" w:rsidRPr="009E74DF" w:rsidRDefault="009E74DF" w:rsidP="009E74DF">
            <w:pPr>
              <w:rPr>
                <w:color w:val="000000"/>
                <w:sz w:val="12"/>
                <w:szCs w:val="12"/>
              </w:rPr>
            </w:pPr>
            <w:r w:rsidRPr="009E74DF">
              <w:rPr>
                <w:color w:val="000000"/>
                <w:sz w:val="12"/>
                <w:szCs w:val="12"/>
              </w:rPr>
              <w:t xml:space="preserve">Нежилое помещение №167 (расположенное по адресу </w:t>
            </w:r>
            <w:proofErr w:type="spellStart"/>
            <w:r w:rsidRPr="009E74DF">
              <w:rPr>
                <w:color w:val="000000"/>
                <w:sz w:val="12"/>
                <w:szCs w:val="12"/>
              </w:rPr>
              <w:t>г.Кемерово</w:t>
            </w:r>
            <w:proofErr w:type="spellEnd"/>
            <w:r w:rsidRPr="009E74DF">
              <w:rPr>
                <w:color w:val="000000"/>
                <w:sz w:val="12"/>
                <w:szCs w:val="12"/>
              </w:rPr>
              <w:t xml:space="preserve"> </w:t>
            </w:r>
            <w:proofErr w:type="spellStart"/>
            <w:r w:rsidRPr="009E74DF">
              <w:rPr>
                <w:color w:val="000000"/>
                <w:sz w:val="12"/>
                <w:szCs w:val="12"/>
              </w:rPr>
              <w:t>пр.Притомский</w:t>
            </w:r>
            <w:proofErr w:type="spellEnd"/>
            <w:r w:rsidRPr="009E74DF">
              <w:rPr>
                <w:color w:val="000000"/>
                <w:sz w:val="12"/>
                <w:szCs w:val="12"/>
              </w:rPr>
              <w:t xml:space="preserve"> д,11, общей площадью 19,9 к</w:t>
            </w:r>
          </w:p>
        </w:tc>
        <w:tc>
          <w:tcPr>
            <w:tcW w:w="296" w:type="pct"/>
            <w:noWrap/>
            <w:vAlign w:val="center"/>
            <w:hideMark/>
          </w:tcPr>
          <w:p w14:paraId="230412A0" w14:textId="77777777" w:rsidR="009E74DF" w:rsidRPr="009E74DF" w:rsidRDefault="009E74DF" w:rsidP="009E74DF">
            <w:pPr>
              <w:jc w:val="center"/>
              <w:rPr>
                <w:color w:val="000000"/>
                <w:sz w:val="12"/>
                <w:szCs w:val="12"/>
              </w:rPr>
            </w:pPr>
            <w:r w:rsidRPr="009E74DF">
              <w:rPr>
                <w:color w:val="000000"/>
                <w:sz w:val="12"/>
                <w:szCs w:val="12"/>
              </w:rPr>
              <w:t>БП-000117</w:t>
            </w:r>
          </w:p>
        </w:tc>
        <w:tc>
          <w:tcPr>
            <w:tcW w:w="344" w:type="pct"/>
            <w:noWrap/>
            <w:vAlign w:val="center"/>
            <w:hideMark/>
          </w:tcPr>
          <w:p w14:paraId="6E4B4BFB"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59AEBD70" w14:textId="77777777" w:rsidR="009E74DF" w:rsidRPr="009E74DF" w:rsidRDefault="009E74DF" w:rsidP="009E74DF">
            <w:pPr>
              <w:jc w:val="center"/>
              <w:rPr>
                <w:color w:val="000000"/>
                <w:sz w:val="12"/>
                <w:szCs w:val="12"/>
              </w:rPr>
            </w:pPr>
            <w:r w:rsidRPr="009E74DF">
              <w:rPr>
                <w:color w:val="000000"/>
                <w:sz w:val="12"/>
                <w:szCs w:val="12"/>
              </w:rPr>
              <w:t>27.11.2019</w:t>
            </w:r>
          </w:p>
        </w:tc>
        <w:tc>
          <w:tcPr>
            <w:tcW w:w="305" w:type="pct"/>
            <w:noWrap/>
            <w:vAlign w:val="center"/>
            <w:hideMark/>
          </w:tcPr>
          <w:p w14:paraId="1FA66933" w14:textId="77777777" w:rsidR="009E74DF" w:rsidRPr="009E74DF" w:rsidRDefault="009E74DF" w:rsidP="009E74DF">
            <w:pPr>
              <w:jc w:val="center"/>
              <w:rPr>
                <w:color w:val="000000"/>
                <w:sz w:val="12"/>
                <w:szCs w:val="12"/>
              </w:rPr>
            </w:pPr>
            <w:r w:rsidRPr="009E74DF">
              <w:rPr>
                <w:color w:val="000000"/>
                <w:sz w:val="12"/>
                <w:szCs w:val="12"/>
              </w:rPr>
              <w:t>361</w:t>
            </w:r>
          </w:p>
        </w:tc>
        <w:tc>
          <w:tcPr>
            <w:tcW w:w="317" w:type="pct"/>
            <w:noWrap/>
            <w:vAlign w:val="center"/>
            <w:hideMark/>
          </w:tcPr>
          <w:p w14:paraId="4E1E9880" w14:textId="77777777" w:rsidR="009E74DF" w:rsidRPr="009E74DF" w:rsidRDefault="009E74DF" w:rsidP="009E74DF">
            <w:pPr>
              <w:jc w:val="center"/>
              <w:rPr>
                <w:color w:val="000000"/>
                <w:sz w:val="12"/>
                <w:szCs w:val="12"/>
              </w:rPr>
            </w:pPr>
            <w:r w:rsidRPr="009E74DF">
              <w:rPr>
                <w:color w:val="000000"/>
                <w:sz w:val="12"/>
                <w:szCs w:val="12"/>
              </w:rPr>
              <w:t>658,33</w:t>
            </w:r>
          </w:p>
        </w:tc>
        <w:tc>
          <w:tcPr>
            <w:tcW w:w="269" w:type="pct"/>
            <w:noWrap/>
            <w:vAlign w:val="center"/>
            <w:hideMark/>
          </w:tcPr>
          <w:p w14:paraId="06CD519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DBF3D8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A86F08" w14:textId="77777777" w:rsidR="009E74DF" w:rsidRPr="009E74DF" w:rsidRDefault="009E74DF" w:rsidP="009E74DF">
            <w:pPr>
              <w:jc w:val="center"/>
              <w:rPr>
                <w:color w:val="000000"/>
                <w:sz w:val="12"/>
                <w:szCs w:val="12"/>
              </w:rPr>
            </w:pPr>
            <w:r w:rsidRPr="009E74DF">
              <w:rPr>
                <w:color w:val="000000"/>
                <w:sz w:val="12"/>
                <w:szCs w:val="12"/>
              </w:rPr>
              <w:t>658,33</w:t>
            </w:r>
          </w:p>
        </w:tc>
        <w:tc>
          <w:tcPr>
            <w:tcW w:w="294" w:type="pct"/>
            <w:noWrap/>
            <w:vAlign w:val="center"/>
            <w:hideMark/>
          </w:tcPr>
          <w:p w14:paraId="64B883EF" w14:textId="77777777" w:rsidR="009E74DF" w:rsidRPr="009E74DF" w:rsidRDefault="009E74DF" w:rsidP="009E74DF">
            <w:pPr>
              <w:jc w:val="center"/>
              <w:rPr>
                <w:color w:val="000000"/>
                <w:sz w:val="12"/>
                <w:szCs w:val="12"/>
              </w:rPr>
            </w:pPr>
            <w:r w:rsidRPr="009E74DF">
              <w:rPr>
                <w:color w:val="000000"/>
                <w:sz w:val="12"/>
                <w:szCs w:val="12"/>
              </w:rPr>
              <w:t>361</w:t>
            </w:r>
          </w:p>
        </w:tc>
        <w:tc>
          <w:tcPr>
            <w:tcW w:w="255" w:type="pct"/>
            <w:noWrap/>
            <w:vAlign w:val="center"/>
            <w:hideMark/>
          </w:tcPr>
          <w:p w14:paraId="15AA55BF" w14:textId="77777777" w:rsidR="009E74DF" w:rsidRPr="009E74DF" w:rsidRDefault="009E74DF" w:rsidP="009E74DF">
            <w:pPr>
              <w:jc w:val="center"/>
              <w:rPr>
                <w:color w:val="000000"/>
                <w:sz w:val="12"/>
                <w:szCs w:val="12"/>
              </w:rPr>
            </w:pPr>
            <w:r w:rsidRPr="009E74DF">
              <w:rPr>
                <w:color w:val="000000"/>
                <w:sz w:val="12"/>
                <w:szCs w:val="12"/>
              </w:rPr>
              <w:t>547,09</w:t>
            </w:r>
          </w:p>
        </w:tc>
        <w:tc>
          <w:tcPr>
            <w:tcW w:w="287" w:type="pct"/>
            <w:noWrap/>
            <w:vAlign w:val="center"/>
            <w:hideMark/>
          </w:tcPr>
          <w:p w14:paraId="42A845C5" w14:textId="77777777" w:rsidR="009E74DF" w:rsidRPr="009E74DF" w:rsidRDefault="009E74DF" w:rsidP="009E74DF">
            <w:pPr>
              <w:jc w:val="center"/>
              <w:rPr>
                <w:color w:val="000000"/>
                <w:sz w:val="12"/>
                <w:szCs w:val="12"/>
              </w:rPr>
            </w:pPr>
            <w:r w:rsidRPr="009E74DF">
              <w:rPr>
                <w:color w:val="000000"/>
                <w:sz w:val="12"/>
                <w:szCs w:val="12"/>
              </w:rPr>
              <w:t>21,88</w:t>
            </w:r>
          </w:p>
        </w:tc>
        <w:tc>
          <w:tcPr>
            <w:tcW w:w="264" w:type="pct"/>
            <w:noWrap/>
            <w:vAlign w:val="center"/>
            <w:hideMark/>
          </w:tcPr>
          <w:p w14:paraId="4C89780C" w14:textId="77777777" w:rsidR="009E74DF" w:rsidRPr="009E74DF" w:rsidRDefault="009E74DF" w:rsidP="009E74DF">
            <w:pPr>
              <w:jc w:val="center"/>
              <w:rPr>
                <w:color w:val="000000"/>
                <w:sz w:val="12"/>
                <w:szCs w:val="12"/>
              </w:rPr>
            </w:pPr>
            <w:r w:rsidRPr="009E74DF">
              <w:rPr>
                <w:color w:val="000000"/>
                <w:sz w:val="12"/>
                <w:szCs w:val="12"/>
              </w:rPr>
              <w:t>21,88</w:t>
            </w:r>
          </w:p>
        </w:tc>
        <w:tc>
          <w:tcPr>
            <w:tcW w:w="255" w:type="pct"/>
            <w:noWrap/>
            <w:vAlign w:val="center"/>
            <w:hideMark/>
          </w:tcPr>
          <w:p w14:paraId="50CF4A43" w14:textId="77777777" w:rsidR="009E74DF" w:rsidRPr="009E74DF" w:rsidRDefault="009E74DF" w:rsidP="009E74DF">
            <w:pPr>
              <w:jc w:val="center"/>
              <w:rPr>
                <w:color w:val="000000"/>
                <w:sz w:val="12"/>
                <w:szCs w:val="12"/>
              </w:rPr>
            </w:pPr>
            <w:r w:rsidRPr="009E74DF">
              <w:rPr>
                <w:color w:val="000000"/>
                <w:sz w:val="12"/>
                <w:szCs w:val="12"/>
              </w:rPr>
              <w:t>525,21</w:t>
            </w:r>
          </w:p>
        </w:tc>
        <w:tc>
          <w:tcPr>
            <w:tcW w:w="246" w:type="pct"/>
            <w:noWrap/>
            <w:vAlign w:val="center"/>
            <w:hideMark/>
          </w:tcPr>
          <w:p w14:paraId="3B60C76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ACDA251" w14:textId="77777777" w:rsidR="009E74DF" w:rsidRPr="009E74DF" w:rsidRDefault="009E74DF" w:rsidP="009E74DF">
            <w:pPr>
              <w:jc w:val="right"/>
              <w:rPr>
                <w:color w:val="000000"/>
                <w:sz w:val="12"/>
                <w:szCs w:val="12"/>
              </w:rPr>
            </w:pPr>
            <w:r w:rsidRPr="009E74DF">
              <w:rPr>
                <w:color w:val="000000"/>
                <w:sz w:val="12"/>
                <w:szCs w:val="12"/>
              </w:rPr>
              <w:t>11,80</w:t>
            </w:r>
          </w:p>
        </w:tc>
      </w:tr>
      <w:tr w:rsidR="009E74DF" w:rsidRPr="009E74DF" w14:paraId="7CEFF60E" w14:textId="77777777" w:rsidTr="00D53DED">
        <w:trPr>
          <w:trHeight w:val="600"/>
          <w:jc w:val="center"/>
        </w:trPr>
        <w:tc>
          <w:tcPr>
            <w:tcW w:w="120" w:type="pct"/>
            <w:noWrap/>
            <w:vAlign w:val="center"/>
            <w:hideMark/>
          </w:tcPr>
          <w:p w14:paraId="4E940DBE" w14:textId="77777777" w:rsidR="009E74DF" w:rsidRPr="009E74DF" w:rsidRDefault="009E74DF" w:rsidP="009E74DF">
            <w:pPr>
              <w:jc w:val="center"/>
              <w:rPr>
                <w:color w:val="000000"/>
                <w:sz w:val="12"/>
                <w:szCs w:val="12"/>
              </w:rPr>
            </w:pPr>
            <w:r w:rsidRPr="009E74DF">
              <w:rPr>
                <w:color w:val="000000"/>
                <w:sz w:val="12"/>
                <w:szCs w:val="12"/>
              </w:rPr>
              <w:t>331</w:t>
            </w:r>
          </w:p>
        </w:tc>
        <w:tc>
          <w:tcPr>
            <w:tcW w:w="703" w:type="pct"/>
            <w:vAlign w:val="center"/>
            <w:hideMark/>
          </w:tcPr>
          <w:p w14:paraId="20E01229" w14:textId="77777777" w:rsidR="009E74DF" w:rsidRPr="009E74DF" w:rsidRDefault="009E74DF" w:rsidP="009E74DF">
            <w:pPr>
              <w:rPr>
                <w:color w:val="000000"/>
                <w:sz w:val="12"/>
                <w:szCs w:val="12"/>
              </w:rPr>
            </w:pPr>
            <w:r w:rsidRPr="009E74DF">
              <w:rPr>
                <w:color w:val="000000"/>
                <w:sz w:val="12"/>
                <w:szCs w:val="12"/>
              </w:rPr>
              <w:t xml:space="preserve">Нежилое помещение №168 (расположенное по адресу </w:t>
            </w:r>
            <w:proofErr w:type="spellStart"/>
            <w:r w:rsidRPr="009E74DF">
              <w:rPr>
                <w:color w:val="000000"/>
                <w:sz w:val="12"/>
                <w:szCs w:val="12"/>
              </w:rPr>
              <w:t>г.Кемерово</w:t>
            </w:r>
            <w:proofErr w:type="spellEnd"/>
            <w:r w:rsidRPr="009E74DF">
              <w:rPr>
                <w:color w:val="000000"/>
                <w:sz w:val="12"/>
                <w:szCs w:val="12"/>
              </w:rPr>
              <w:t xml:space="preserve"> </w:t>
            </w:r>
            <w:proofErr w:type="spellStart"/>
            <w:r w:rsidRPr="009E74DF">
              <w:rPr>
                <w:color w:val="000000"/>
                <w:sz w:val="12"/>
                <w:szCs w:val="12"/>
              </w:rPr>
              <w:t>пр.Притомский</w:t>
            </w:r>
            <w:proofErr w:type="spellEnd"/>
            <w:r w:rsidRPr="009E74DF">
              <w:rPr>
                <w:color w:val="000000"/>
                <w:sz w:val="12"/>
                <w:szCs w:val="12"/>
              </w:rPr>
              <w:t xml:space="preserve"> д,11, общей площадью 19,9 к</w:t>
            </w:r>
          </w:p>
        </w:tc>
        <w:tc>
          <w:tcPr>
            <w:tcW w:w="296" w:type="pct"/>
            <w:noWrap/>
            <w:vAlign w:val="center"/>
            <w:hideMark/>
          </w:tcPr>
          <w:p w14:paraId="4F256418" w14:textId="77777777" w:rsidR="009E74DF" w:rsidRPr="009E74DF" w:rsidRDefault="009E74DF" w:rsidP="009E74DF">
            <w:pPr>
              <w:jc w:val="center"/>
              <w:rPr>
                <w:color w:val="000000"/>
                <w:sz w:val="12"/>
                <w:szCs w:val="12"/>
              </w:rPr>
            </w:pPr>
            <w:r w:rsidRPr="009E74DF">
              <w:rPr>
                <w:color w:val="000000"/>
                <w:sz w:val="12"/>
                <w:szCs w:val="12"/>
              </w:rPr>
              <w:t>БП-000118</w:t>
            </w:r>
          </w:p>
        </w:tc>
        <w:tc>
          <w:tcPr>
            <w:tcW w:w="344" w:type="pct"/>
            <w:noWrap/>
            <w:vAlign w:val="center"/>
            <w:hideMark/>
          </w:tcPr>
          <w:p w14:paraId="687DC535"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3C036FF3" w14:textId="77777777" w:rsidR="009E74DF" w:rsidRPr="009E74DF" w:rsidRDefault="009E74DF" w:rsidP="009E74DF">
            <w:pPr>
              <w:jc w:val="center"/>
              <w:rPr>
                <w:color w:val="000000"/>
                <w:sz w:val="12"/>
                <w:szCs w:val="12"/>
              </w:rPr>
            </w:pPr>
            <w:r w:rsidRPr="009E74DF">
              <w:rPr>
                <w:color w:val="000000"/>
                <w:sz w:val="12"/>
                <w:szCs w:val="12"/>
              </w:rPr>
              <w:t>27.11.2019</w:t>
            </w:r>
          </w:p>
        </w:tc>
        <w:tc>
          <w:tcPr>
            <w:tcW w:w="305" w:type="pct"/>
            <w:noWrap/>
            <w:vAlign w:val="center"/>
            <w:hideMark/>
          </w:tcPr>
          <w:p w14:paraId="6AEA941E" w14:textId="77777777" w:rsidR="009E74DF" w:rsidRPr="009E74DF" w:rsidRDefault="009E74DF" w:rsidP="009E74DF">
            <w:pPr>
              <w:jc w:val="center"/>
              <w:rPr>
                <w:color w:val="000000"/>
                <w:sz w:val="12"/>
                <w:szCs w:val="12"/>
              </w:rPr>
            </w:pPr>
            <w:r w:rsidRPr="009E74DF">
              <w:rPr>
                <w:color w:val="000000"/>
                <w:sz w:val="12"/>
                <w:szCs w:val="12"/>
              </w:rPr>
              <w:t>361</w:t>
            </w:r>
          </w:p>
        </w:tc>
        <w:tc>
          <w:tcPr>
            <w:tcW w:w="317" w:type="pct"/>
            <w:noWrap/>
            <w:vAlign w:val="center"/>
            <w:hideMark/>
          </w:tcPr>
          <w:p w14:paraId="444130BE" w14:textId="77777777" w:rsidR="009E74DF" w:rsidRPr="009E74DF" w:rsidRDefault="009E74DF" w:rsidP="009E74DF">
            <w:pPr>
              <w:jc w:val="center"/>
              <w:rPr>
                <w:color w:val="000000"/>
                <w:sz w:val="12"/>
                <w:szCs w:val="12"/>
              </w:rPr>
            </w:pPr>
            <w:r w:rsidRPr="009E74DF">
              <w:rPr>
                <w:color w:val="000000"/>
                <w:sz w:val="12"/>
                <w:szCs w:val="12"/>
              </w:rPr>
              <w:t>658,33</w:t>
            </w:r>
          </w:p>
        </w:tc>
        <w:tc>
          <w:tcPr>
            <w:tcW w:w="269" w:type="pct"/>
            <w:noWrap/>
            <w:vAlign w:val="center"/>
            <w:hideMark/>
          </w:tcPr>
          <w:p w14:paraId="13F7CDF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A4D6D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2D1ED36" w14:textId="77777777" w:rsidR="009E74DF" w:rsidRPr="009E74DF" w:rsidRDefault="009E74DF" w:rsidP="009E74DF">
            <w:pPr>
              <w:jc w:val="center"/>
              <w:rPr>
                <w:color w:val="000000"/>
                <w:sz w:val="12"/>
                <w:szCs w:val="12"/>
              </w:rPr>
            </w:pPr>
            <w:r w:rsidRPr="009E74DF">
              <w:rPr>
                <w:color w:val="000000"/>
                <w:sz w:val="12"/>
                <w:szCs w:val="12"/>
              </w:rPr>
              <w:t>658,33</w:t>
            </w:r>
          </w:p>
        </w:tc>
        <w:tc>
          <w:tcPr>
            <w:tcW w:w="294" w:type="pct"/>
            <w:noWrap/>
            <w:vAlign w:val="center"/>
            <w:hideMark/>
          </w:tcPr>
          <w:p w14:paraId="2A860FED" w14:textId="77777777" w:rsidR="009E74DF" w:rsidRPr="009E74DF" w:rsidRDefault="009E74DF" w:rsidP="009E74DF">
            <w:pPr>
              <w:jc w:val="center"/>
              <w:rPr>
                <w:color w:val="000000"/>
                <w:sz w:val="12"/>
                <w:szCs w:val="12"/>
              </w:rPr>
            </w:pPr>
            <w:r w:rsidRPr="009E74DF">
              <w:rPr>
                <w:color w:val="000000"/>
                <w:sz w:val="12"/>
                <w:szCs w:val="12"/>
              </w:rPr>
              <w:t>361</w:t>
            </w:r>
          </w:p>
        </w:tc>
        <w:tc>
          <w:tcPr>
            <w:tcW w:w="255" w:type="pct"/>
            <w:noWrap/>
            <w:vAlign w:val="center"/>
            <w:hideMark/>
          </w:tcPr>
          <w:p w14:paraId="741DD2BB" w14:textId="77777777" w:rsidR="009E74DF" w:rsidRPr="009E74DF" w:rsidRDefault="009E74DF" w:rsidP="009E74DF">
            <w:pPr>
              <w:jc w:val="center"/>
              <w:rPr>
                <w:color w:val="000000"/>
                <w:sz w:val="12"/>
                <w:szCs w:val="12"/>
              </w:rPr>
            </w:pPr>
            <w:r w:rsidRPr="009E74DF">
              <w:rPr>
                <w:color w:val="000000"/>
                <w:sz w:val="12"/>
                <w:szCs w:val="12"/>
              </w:rPr>
              <w:t>547,09</w:t>
            </w:r>
          </w:p>
        </w:tc>
        <w:tc>
          <w:tcPr>
            <w:tcW w:w="287" w:type="pct"/>
            <w:noWrap/>
            <w:vAlign w:val="center"/>
            <w:hideMark/>
          </w:tcPr>
          <w:p w14:paraId="372A55C2" w14:textId="77777777" w:rsidR="009E74DF" w:rsidRPr="009E74DF" w:rsidRDefault="009E74DF" w:rsidP="009E74DF">
            <w:pPr>
              <w:jc w:val="center"/>
              <w:rPr>
                <w:color w:val="000000"/>
                <w:sz w:val="12"/>
                <w:szCs w:val="12"/>
              </w:rPr>
            </w:pPr>
            <w:r w:rsidRPr="009E74DF">
              <w:rPr>
                <w:color w:val="000000"/>
                <w:sz w:val="12"/>
                <w:szCs w:val="12"/>
              </w:rPr>
              <w:t>21,88</w:t>
            </w:r>
          </w:p>
        </w:tc>
        <w:tc>
          <w:tcPr>
            <w:tcW w:w="264" w:type="pct"/>
            <w:noWrap/>
            <w:vAlign w:val="center"/>
            <w:hideMark/>
          </w:tcPr>
          <w:p w14:paraId="6E28B6D6" w14:textId="77777777" w:rsidR="009E74DF" w:rsidRPr="009E74DF" w:rsidRDefault="009E74DF" w:rsidP="009E74DF">
            <w:pPr>
              <w:jc w:val="center"/>
              <w:rPr>
                <w:color w:val="000000"/>
                <w:sz w:val="12"/>
                <w:szCs w:val="12"/>
              </w:rPr>
            </w:pPr>
            <w:r w:rsidRPr="009E74DF">
              <w:rPr>
                <w:color w:val="000000"/>
                <w:sz w:val="12"/>
                <w:szCs w:val="12"/>
              </w:rPr>
              <w:t>21,88</w:t>
            </w:r>
          </w:p>
        </w:tc>
        <w:tc>
          <w:tcPr>
            <w:tcW w:w="255" w:type="pct"/>
            <w:noWrap/>
            <w:vAlign w:val="center"/>
            <w:hideMark/>
          </w:tcPr>
          <w:p w14:paraId="2AFB14E6" w14:textId="77777777" w:rsidR="009E74DF" w:rsidRPr="009E74DF" w:rsidRDefault="009E74DF" w:rsidP="009E74DF">
            <w:pPr>
              <w:jc w:val="center"/>
              <w:rPr>
                <w:color w:val="000000"/>
                <w:sz w:val="12"/>
                <w:szCs w:val="12"/>
              </w:rPr>
            </w:pPr>
            <w:r w:rsidRPr="009E74DF">
              <w:rPr>
                <w:color w:val="000000"/>
                <w:sz w:val="12"/>
                <w:szCs w:val="12"/>
              </w:rPr>
              <w:t>525,21</w:t>
            </w:r>
          </w:p>
        </w:tc>
        <w:tc>
          <w:tcPr>
            <w:tcW w:w="246" w:type="pct"/>
            <w:noWrap/>
            <w:vAlign w:val="center"/>
            <w:hideMark/>
          </w:tcPr>
          <w:p w14:paraId="7D5D776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5BB4919" w14:textId="77777777" w:rsidR="009E74DF" w:rsidRPr="009E74DF" w:rsidRDefault="009E74DF" w:rsidP="009E74DF">
            <w:pPr>
              <w:jc w:val="right"/>
              <w:rPr>
                <w:color w:val="000000"/>
                <w:sz w:val="12"/>
                <w:szCs w:val="12"/>
              </w:rPr>
            </w:pPr>
            <w:r w:rsidRPr="009E74DF">
              <w:rPr>
                <w:color w:val="000000"/>
                <w:sz w:val="12"/>
                <w:szCs w:val="12"/>
              </w:rPr>
              <w:t>11,80</w:t>
            </w:r>
          </w:p>
        </w:tc>
      </w:tr>
      <w:tr w:rsidR="009E74DF" w:rsidRPr="009E74DF" w14:paraId="19C95B31" w14:textId="77777777" w:rsidTr="00D53DED">
        <w:trPr>
          <w:trHeight w:val="600"/>
          <w:jc w:val="center"/>
        </w:trPr>
        <w:tc>
          <w:tcPr>
            <w:tcW w:w="120" w:type="pct"/>
            <w:noWrap/>
            <w:vAlign w:val="center"/>
            <w:hideMark/>
          </w:tcPr>
          <w:p w14:paraId="1CBF7D36" w14:textId="77777777" w:rsidR="009E74DF" w:rsidRPr="009E74DF" w:rsidRDefault="009E74DF" w:rsidP="009E74DF">
            <w:pPr>
              <w:jc w:val="center"/>
              <w:rPr>
                <w:color w:val="000000"/>
                <w:sz w:val="12"/>
                <w:szCs w:val="12"/>
              </w:rPr>
            </w:pPr>
            <w:r w:rsidRPr="009E74DF">
              <w:rPr>
                <w:color w:val="000000"/>
                <w:sz w:val="12"/>
                <w:szCs w:val="12"/>
              </w:rPr>
              <w:t>332</w:t>
            </w:r>
          </w:p>
        </w:tc>
        <w:tc>
          <w:tcPr>
            <w:tcW w:w="703" w:type="pct"/>
            <w:vAlign w:val="center"/>
            <w:hideMark/>
          </w:tcPr>
          <w:p w14:paraId="7933397C" w14:textId="77777777" w:rsidR="009E74DF" w:rsidRPr="009E74DF" w:rsidRDefault="009E74DF" w:rsidP="009E74DF">
            <w:pPr>
              <w:rPr>
                <w:color w:val="000000"/>
                <w:sz w:val="12"/>
                <w:szCs w:val="12"/>
              </w:rPr>
            </w:pPr>
            <w:r w:rsidRPr="009E74DF">
              <w:rPr>
                <w:color w:val="000000"/>
                <w:sz w:val="12"/>
                <w:szCs w:val="12"/>
              </w:rPr>
              <w:t xml:space="preserve">Нежилое помещение №170 (расположенное по адресу </w:t>
            </w:r>
            <w:proofErr w:type="spellStart"/>
            <w:r w:rsidRPr="009E74DF">
              <w:rPr>
                <w:color w:val="000000"/>
                <w:sz w:val="12"/>
                <w:szCs w:val="12"/>
              </w:rPr>
              <w:t>г.Кемерово</w:t>
            </w:r>
            <w:proofErr w:type="spellEnd"/>
            <w:r w:rsidRPr="009E74DF">
              <w:rPr>
                <w:color w:val="000000"/>
                <w:sz w:val="12"/>
                <w:szCs w:val="12"/>
              </w:rPr>
              <w:t xml:space="preserve"> </w:t>
            </w:r>
            <w:proofErr w:type="spellStart"/>
            <w:r w:rsidRPr="009E74DF">
              <w:rPr>
                <w:color w:val="000000"/>
                <w:sz w:val="12"/>
                <w:szCs w:val="12"/>
              </w:rPr>
              <w:t>пр.Притомский</w:t>
            </w:r>
            <w:proofErr w:type="spellEnd"/>
            <w:r w:rsidRPr="009E74DF">
              <w:rPr>
                <w:color w:val="000000"/>
                <w:sz w:val="12"/>
                <w:szCs w:val="12"/>
              </w:rPr>
              <w:t xml:space="preserve"> д,11, общей площадью 19,9 к</w:t>
            </w:r>
          </w:p>
        </w:tc>
        <w:tc>
          <w:tcPr>
            <w:tcW w:w="296" w:type="pct"/>
            <w:noWrap/>
            <w:vAlign w:val="center"/>
            <w:hideMark/>
          </w:tcPr>
          <w:p w14:paraId="3D314514" w14:textId="77777777" w:rsidR="009E74DF" w:rsidRPr="009E74DF" w:rsidRDefault="009E74DF" w:rsidP="009E74DF">
            <w:pPr>
              <w:jc w:val="center"/>
              <w:rPr>
                <w:color w:val="000000"/>
                <w:sz w:val="12"/>
                <w:szCs w:val="12"/>
              </w:rPr>
            </w:pPr>
            <w:r w:rsidRPr="009E74DF">
              <w:rPr>
                <w:color w:val="000000"/>
                <w:sz w:val="12"/>
                <w:szCs w:val="12"/>
              </w:rPr>
              <w:t>БП-000119</w:t>
            </w:r>
          </w:p>
        </w:tc>
        <w:tc>
          <w:tcPr>
            <w:tcW w:w="344" w:type="pct"/>
            <w:noWrap/>
            <w:vAlign w:val="center"/>
            <w:hideMark/>
          </w:tcPr>
          <w:p w14:paraId="2633F3FF"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32244E69" w14:textId="77777777" w:rsidR="009E74DF" w:rsidRPr="009E74DF" w:rsidRDefault="009E74DF" w:rsidP="009E74DF">
            <w:pPr>
              <w:jc w:val="center"/>
              <w:rPr>
                <w:color w:val="000000"/>
                <w:sz w:val="12"/>
                <w:szCs w:val="12"/>
              </w:rPr>
            </w:pPr>
            <w:r w:rsidRPr="009E74DF">
              <w:rPr>
                <w:color w:val="000000"/>
                <w:sz w:val="12"/>
                <w:szCs w:val="12"/>
              </w:rPr>
              <w:t>27.11.2019</w:t>
            </w:r>
          </w:p>
        </w:tc>
        <w:tc>
          <w:tcPr>
            <w:tcW w:w="305" w:type="pct"/>
            <w:noWrap/>
            <w:vAlign w:val="center"/>
            <w:hideMark/>
          </w:tcPr>
          <w:p w14:paraId="35E0E4A4" w14:textId="77777777" w:rsidR="009E74DF" w:rsidRPr="009E74DF" w:rsidRDefault="009E74DF" w:rsidP="009E74DF">
            <w:pPr>
              <w:jc w:val="center"/>
              <w:rPr>
                <w:color w:val="000000"/>
                <w:sz w:val="12"/>
                <w:szCs w:val="12"/>
              </w:rPr>
            </w:pPr>
            <w:r w:rsidRPr="009E74DF">
              <w:rPr>
                <w:color w:val="000000"/>
                <w:sz w:val="12"/>
                <w:szCs w:val="12"/>
              </w:rPr>
              <w:t>361</w:t>
            </w:r>
          </w:p>
        </w:tc>
        <w:tc>
          <w:tcPr>
            <w:tcW w:w="317" w:type="pct"/>
            <w:noWrap/>
            <w:vAlign w:val="center"/>
            <w:hideMark/>
          </w:tcPr>
          <w:p w14:paraId="0FB040E5" w14:textId="77777777" w:rsidR="009E74DF" w:rsidRPr="009E74DF" w:rsidRDefault="009E74DF" w:rsidP="009E74DF">
            <w:pPr>
              <w:jc w:val="center"/>
              <w:rPr>
                <w:color w:val="000000"/>
                <w:sz w:val="12"/>
                <w:szCs w:val="12"/>
              </w:rPr>
            </w:pPr>
            <w:r w:rsidRPr="009E74DF">
              <w:rPr>
                <w:color w:val="000000"/>
                <w:sz w:val="12"/>
                <w:szCs w:val="12"/>
              </w:rPr>
              <w:t>675,00</w:t>
            </w:r>
          </w:p>
        </w:tc>
        <w:tc>
          <w:tcPr>
            <w:tcW w:w="269" w:type="pct"/>
            <w:noWrap/>
            <w:vAlign w:val="center"/>
            <w:hideMark/>
          </w:tcPr>
          <w:p w14:paraId="77B6587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96C03A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D4E96C" w14:textId="77777777" w:rsidR="009E74DF" w:rsidRPr="009E74DF" w:rsidRDefault="009E74DF" w:rsidP="009E74DF">
            <w:pPr>
              <w:jc w:val="center"/>
              <w:rPr>
                <w:color w:val="000000"/>
                <w:sz w:val="12"/>
                <w:szCs w:val="12"/>
              </w:rPr>
            </w:pPr>
            <w:r w:rsidRPr="009E74DF">
              <w:rPr>
                <w:color w:val="000000"/>
                <w:sz w:val="12"/>
                <w:szCs w:val="12"/>
              </w:rPr>
              <w:t>675,00</w:t>
            </w:r>
          </w:p>
        </w:tc>
        <w:tc>
          <w:tcPr>
            <w:tcW w:w="294" w:type="pct"/>
            <w:noWrap/>
            <w:vAlign w:val="center"/>
            <w:hideMark/>
          </w:tcPr>
          <w:p w14:paraId="160BA037" w14:textId="77777777" w:rsidR="009E74DF" w:rsidRPr="009E74DF" w:rsidRDefault="009E74DF" w:rsidP="009E74DF">
            <w:pPr>
              <w:jc w:val="center"/>
              <w:rPr>
                <w:color w:val="000000"/>
                <w:sz w:val="12"/>
                <w:szCs w:val="12"/>
              </w:rPr>
            </w:pPr>
            <w:r w:rsidRPr="009E74DF">
              <w:rPr>
                <w:color w:val="000000"/>
                <w:sz w:val="12"/>
                <w:szCs w:val="12"/>
              </w:rPr>
              <w:t>361</w:t>
            </w:r>
          </w:p>
        </w:tc>
        <w:tc>
          <w:tcPr>
            <w:tcW w:w="255" w:type="pct"/>
            <w:noWrap/>
            <w:vAlign w:val="center"/>
            <w:hideMark/>
          </w:tcPr>
          <w:p w14:paraId="570E1880" w14:textId="77777777" w:rsidR="009E74DF" w:rsidRPr="009E74DF" w:rsidRDefault="009E74DF" w:rsidP="009E74DF">
            <w:pPr>
              <w:jc w:val="center"/>
              <w:rPr>
                <w:color w:val="000000"/>
                <w:sz w:val="12"/>
                <w:szCs w:val="12"/>
              </w:rPr>
            </w:pPr>
            <w:r w:rsidRPr="009E74DF">
              <w:rPr>
                <w:color w:val="000000"/>
                <w:sz w:val="12"/>
                <w:szCs w:val="12"/>
              </w:rPr>
              <w:t>560,94</w:t>
            </w:r>
          </w:p>
        </w:tc>
        <w:tc>
          <w:tcPr>
            <w:tcW w:w="287" w:type="pct"/>
            <w:noWrap/>
            <w:vAlign w:val="center"/>
            <w:hideMark/>
          </w:tcPr>
          <w:p w14:paraId="52CEBB05" w14:textId="77777777" w:rsidR="009E74DF" w:rsidRPr="009E74DF" w:rsidRDefault="009E74DF" w:rsidP="009E74DF">
            <w:pPr>
              <w:jc w:val="center"/>
              <w:rPr>
                <w:color w:val="000000"/>
                <w:sz w:val="12"/>
                <w:szCs w:val="12"/>
              </w:rPr>
            </w:pPr>
            <w:r w:rsidRPr="009E74DF">
              <w:rPr>
                <w:color w:val="000000"/>
                <w:sz w:val="12"/>
                <w:szCs w:val="12"/>
              </w:rPr>
              <w:t>22,44</w:t>
            </w:r>
          </w:p>
        </w:tc>
        <w:tc>
          <w:tcPr>
            <w:tcW w:w="264" w:type="pct"/>
            <w:noWrap/>
            <w:vAlign w:val="center"/>
            <w:hideMark/>
          </w:tcPr>
          <w:p w14:paraId="5FE98475" w14:textId="77777777" w:rsidR="009E74DF" w:rsidRPr="009E74DF" w:rsidRDefault="009E74DF" w:rsidP="009E74DF">
            <w:pPr>
              <w:jc w:val="center"/>
              <w:rPr>
                <w:color w:val="000000"/>
                <w:sz w:val="12"/>
                <w:szCs w:val="12"/>
              </w:rPr>
            </w:pPr>
            <w:r w:rsidRPr="009E74DF">
              <w:rPr>
                <w:color w:val="000000"/>
                <w:sz w:val="12"/>
                <w:szCs w:val="12"/>
              </w:rPr>
              <w:t>22,44</w:t>
            </w:r>
          </w:p>
        </w:tc>
        <w:tc>
          <w:tcPr>
            <w:tcW w:w="255" w:type="pct"/>
            <w:noWrap/>
            <w:vAlign w:val="center"/>
            <w:hideMark/>
          </w:tcPr>
          <w:p w14:paraId="1C8B6DF3" w14:textId="77777777" w:rsidR="009E74DF" w:rsidRPr="009E74DF" w:rsidRDefault="009E74DF" w:rsidP="009E74DF">
            <w:pPr>
              <w:jc w:val="center"/>
              <w:rPr>
                <w:color w:val="000000"/>
                <w:sz w:val="12"/>
                <w:szCs w:val="12"/>
              </w:rPr>
            </w:pPr>
            <w:r w:rsidRPr="009E74DF">
              <w:rPr>
                <w:color w:val="000000"/>
                <w:sz w:val="12"/>
                <w:szCs w:val="12"/>
              </w:rPr>
              <w:t>538,50</w:t>
            </w:r>
          </w:p>
        </w:tc>
        <w:tc>
          <w:tcPr>
            <w:tcW w:w="246" w:type="pct"/>
            <w:noWrap/>
            <w:vAlign w:val="center"/>
            <w:hideMark/>
          </w:tcPr>
          <w:p w14:paraId="2C05B6E8"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2469B86" w14:textId="77777777" w:rsidR="009E74DF" w:rsidRPr="009E74DF" w:rsidRDefault="009E74DF" w:rsidP="009E74DF">
            <w:pPr>
              <w:jc w:val="right"/>
              <w:rPr>
                <w:color w:val="000000"/>
                <w:sz w:val="12"/>
                <w:szCs w:val="12"/>
              </w:rPr>
            </w:pPr>
            <w:r w:rsidRPr="009E74DF">
              <w:rPr>
                <w:color w:val="000000"/>
                <w:sz w:val="12"/>
                <w:szCs w:val="12"/>
              </w:rPr>
              <w:t>12,09</w:t>
            </w:r>
          </w:p>
        </w:tc>
      </w:tr>
      <w:tr w:rsidR="009E74DF" w:rsidRPr="009E74DF" w14:paraId="79579399" w14:textId="77777777" w:rsidTr="00D53DED">
        <w:trPr>
          <w:trHeight w:val="300"/>
          <w:jc w:val="center"/>
        </w:trPr>
        <w:tc>
          <w:tcPr>
            <w:tcW w:w="120" w:type="pct"/>
            <w:noWrap/>
            <w:vAlign w:val="center"/>
            <w:hideMark/>
          </w:tcPr>
          <w:p w14:paraId="5CBC35D9" w14:textId="77777777" w:rsidR="009E74DF" w:rsidRPr="009E74DF" w:rsidRDefault="009E74DF" w:rsidP="009E74DF">
            <w:pPr>
              <w:jc w:val="center"/>
              <w:rPr>
                <w:color w:val="000000"/>
                <w:sz w:val="12"/>
                <w:szCs w:val="12"/>
              </w:rPr>
            </w:pPr>
            <w:r w:rsidRPr="009E74DF">
              <w:rPr>
                <w:color w:val="000000"/>
                <w:sz w:val="12"/>
                <w:szCs w:val="12"/>
              </w:rPr>
              <w:t>333</w:t>
            </w:r>
          </w:p>
        </w:tc>
        <w:tc>
          <w:tcPr>
            <w:tcW w:w="703" w:type="pct"/>
            <w:vAlign w:val="center"/>
            <w:hideMark/>
          </w:tcPr>
          <w:p w14:paraId="3B6AB7E0" w14:textId="77777777" w:rsidR="009E74DF" w:rsidRPr="009E74DF" w:rsidRDefault="009E74DF" w:rsidP="009E74DF">
            <w:pPr>
              <w:rPr>
                <w:color w:val="000000"/>
                <w:sz w:val="12"/>
                <w:szCs w:val="12"/>
              </w:rPr>
            </w:pPr>
            <w:r w:rsidRPr="009E74DF">
              <w:rPr>
                <w:color w:val="000000"/>
                <w:sz w:val="12"/>
                <w:szCs w:val="12"/>
              </w:rPr>
              <w:t xml:space="preserve">нежилое помещение с </w:t>
            </w:r>
            <w:proofErr w:type="spellStart"/>
            <w:r w:rsidRPr="009E74DF">
              <w:rPr>
                <w:color w:val="000000"/>
                <w:sz w:val="12"/>
                <w:szCs w:val="12"/>
              </w:rPr>
              <w:t>кад</w:t>
            </w:r>
            <w:proofErr w:type="spellEnd"/>
            <w:r w:rsidRPr="009E74DF">
              <w:rPr>
                <w:color w:val="000000"/>
                <w:sz w:val="12"/>
                <w:szCs w:val="12"/>
              </w:rPr>
              <w:t>. №42:24:0101001:5975 (гараж, бокс 18)</w:t>
            </w:r>
          </w:p>
        </w:tc>
        <w:tc>
          <w:tcPr>
            <w:tcW w:w="296" w:type="pct"/>
            <w:noWrap/>
            <w:vAlign w:val="center"/>
            <w:hideMark/>
          </w:tcPr>
          <w:p w14:paraId="081CD163" w14:textId="77777777" w:rsidR="009E74DF" w:rsidRPr="009E74DF" w:rsidRDefault="009E74DF" w:rsidP="009E74DF">
            <w:pPr>
              <w:jc w:val="center"/>
              <w:rPr>
                <w:color w:val="000000"/>
                <w:sz w:val="12"/>
                <w:szCs w:val="12"/>
              </w:rPr>
            </w:pPr>
            <w:r w:rsidRPr="009E74DF">
              <w:rPr>
                <w:color w:val="000000"/>
                <w:sz w:val="12"/>
                <w:szCs w:val="12"/>
              </w:rPr>
              <w:t>БП-001014</w:t>
            </w:r>
          </w:p>
        </w:tc>
        <w:tc>
          <w:tcPr>
            <w:tcW w:w="344" w:type="pct"/>
            <w:noWrap/>
            <w:vAlign w:val="center"/>
            <w:hideMark/>
          </w:tcPr>
          <w:p w14:paraId="5499819B"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200DEB75" w14:textId="77777777" w:rsidR="009E74DF" w:rsidRPr="009E74DF" w:rsidRDefault="009E74DF" w:rsidP="009E74DF">
            <w:pPr>
              <w:jc w:val="center"/>
              <w:rPr>
                <w:color w:val="000000"/>
                <w:sz w:val="12"/>
                <w:szCs w:val="12"/>
              </w:rPr>
            </w:pPr>
            <w:r w:rsidRPr="009E74DF">
              <w:rPr>
                <w:color w:val="000000"/>
                <w:sz w:val="12"/>
                <w:szCs w:val="12"/>
              </w:rPr>
              <w:t>05.04.2023</w:t>
            </w:r>
          </w:p>
        </w:tc>
        <w:tc>
          <w:tcPr>
            <w:tcW w:w="305" w:type="pct"/>
            <w:noWrap/>
            <w:vAlign w:val="center"/>
            <w:hideMark/>
          </w:tcPr>
          <w:p w14:paraId="510E9A4E" w14:textId="77777777" w:rsidR="009E74DF" w:rsidRPr="009E74DF" w:rsidRDefault="009E74DF" w:rsidP="009E74DF">
            <w:pPr>
              <w:jc w:val="center"/>
              <w:rPr>
                <w:color w:val="000000"/>
                <w:sz w:val="12"/>
                <w:szCs w:val="12"/>
              </w:rPr>
            </w:pPr>
            <w:r w:rsidRPr="009E74DF">
              <w:rPr>
                <w:color w:val="000000"/>
                <w:sz w:val="12"/>
                <w:szCs w:val="12"/>
              </w:rPr>
              <w:t>361</w:t>
            </w:r>
          </w:p>
        </w:tc>
        <w:tc>
          <w:tcPr>
            <w:tcW w:w="317" w:type="pct"/>
            <w:noWrap/>
            <w:vAlign w:val="center"/>
            <w:hideMark/>
          </w:tcPr>
          <w:p w14:paraId="38428205" w14:textId="77777777" w:rsidR="009E74DF" w:rsidRPr="009E74DF" w:rsidRDefault="009E74DF" w:rsidP="009E74DF">
            <w:pPr>
              <w:jc w:val="center"/>
              <w:rPr>
                <w:color w:val="000000"/>
                <w:sz w:val="12"/>
                <w:szCs w:val="12"/>
              </w:rPr>
            </w:pPr>
            <w:r w:rsidRPr="009E74DF">
              <w:rPr>
                <w:color w:val="000000"/>
                <w:sz w:val="12"/>
                <w:szCs w:val="12"/>
              </w:rPr>
              <w:t>1 030,00</w:t>
            </w:r>
          </w:p>
        </w:tc>
        <w:tc>
          <w:tcPr>
            <w:tcW w:w="269" w:type="pct"/>
            <w:noWrap/>
            <w:vAlign w:val="center"/>
            <w:hideMark/>
          </w:tcPr>
          <w:p w14:paraId="6A82D1E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7BC88A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6D4404B" w14:textId="77777777" w:rsidR="009E74DF" w:rsidRPr="009E74DF" w:rsidRDefault="009E74DF" w:rsidP="009E74DF">
            <w:pPr>
              <w:jc w:val="center"/>
              <w:rPr>
                <w:color w:val="000000"/>
                <w:sz w:val="12"/>
                <w:szCs w:val="12"/>
              </w:rPr>
            </w:pPr>
            <w:r w:rsidRPr="009E74DF">
              <w:rPr>
                <w:color w:val="000000"/>
                <w:sz w:val="12"/>
                <w:szCs w:val="12"/>
              </w:rPr>
              <w:t>1 030,00</w:t>
            </w:r>
          </w:p>
        </w:tc>
        <w:tc>
          <w:tcPr>
            <w:tcW w:w="294" w:type="pct"/>
            <w:noWrap/>
            <w:vAlign w:val="center"/>
            <w:hideMark/>
          </w:tcPr>
          <w:p w14:paraId="27B36938" w14:textId="77777777" w:rsidR="009E74DF" w:rsidRPr="009E74DF" w:rsidRDefault="009E74DF" w:rsidP="009E74DF">
            <w:pPr>
              <w:jc w:val="center"/>
              <w:rPr>
                <w:color w:val="000000"/>
                <w:sz w:val="12"/>
                <w:szCs w:val="12"/>
              </w:rPr>
            </w:pPr>
            <w:r w:rsidRPr="009E74DF">
              <w:rPr>
                <w:color w:val="000000"/>
                <w:sz w:val="12"/>
                <w:szCs w:val="12"/>
              </w:rPr>
              <w:t>361</w:t>
            </w:r>
          </w:p>
        </w:tc>
        <w:tc>
          <w:tcPr>
            <w:tcW w:w="255" w:type="pct"/>
            <w:noWrap/>
            <w:vAlign w:val="center"/>
            <w:hideMark/>
          </w:tcPr>
          <w:p w14:paraId="28D8595E" w14:textId="77777777" w:rsidR="009E74DF" w:rsidRPr="009E74DF" w:rsidRDefault="009E74DF" w:rsidP="009E74DF">
            <w:pPr>
              <w:jc w:val="center"/>
              <w:rPr>
                <w:color w:val="000000"/>
                <w:sz w:val="12"/>
                <w:szCs w:val="12"/>
              </w:rPr>
            </w:pPr>
            <w:r w:rsidRPr="009E74DF">
              <w:rPr>
                <w:color w:val="000000"/>
                <w:sz w:val="12"/>
                <w:szCs w:val="12"/>
              </w:rPr>
              <w:t>972,94</w:t>
            </w:r>
          </w:p>
        </w:tc>
        <w:tc>
          <w:tcPr>
            <w:tcW w:w="287" w:type="pct"/>
            <w:noWrap/>
            <w:vAlign w:val="center"/>
            <w:hideMark/>
          </w:tcPr>
          <w:p w14:paraId="0EE944B1" w14:textId="77777777" w:rsidR="009E74DF" w:rsidRPr="009E74DF" w:rsidRDefault="009E74DF" w:rsidP="009E74DF">
            <w:pPr>
              <w:jc w:val="center"/>
              <w:rPr>
                <w:color w:val="000000"/>
                <w:sz w:val="12"/>
                <w:szCs w:val="12"/>
              </w:rPr>
            </w:pPr>
            <w:r w:rsidRPr="009E74DF">
              <w:rPr>
                <w:color w:val="000000"/>
                <w:sz w:val="12"/>
                <w:szCs w:val="12"/>
              </w:rPr>
              <w:t>34,24</w:t>
            </w:r>
          </w:p>
        </w:tc>
        <w:tc>
          <w:tcPr>
            <w:tcW w:w="264" w:type="pct"/>
            <w:noWrap/>
            <w:vAlign w:val="center"/>
            <w:hideMark/>
          </w:tcPr>
          <w:p w14:paraId="25FCF01A" w14:textId="77777777" w:rsidR="009E74DF" w:rsidRPr="009E74DF" w:rsidRDefault="009E74DF" w:rsidP="009E74DF">
            <w:pPr>
              <w:jc w:val="center"/>
              <w:rPr>
                <w:color w:val="000000"/>
                <w:sz w:val="12"/>
                <w:szCs w:val="12"/>
              </w:rPr>
            </w:pPr>
            <w:r w:rsidRPr="009E74DF">
              <w:rPr>
                <w:color w:val="000000"/>
                <w:sz w:val="12"/>
                <w:szCs w:val="12"/>
              </w:rPr>
              <w:t>34,24</w:t>
            </w:r>
          </w:p>
        </w:tc>
        <w:tc>
          <w:tcPr>
            <w:tcW w:w="255" w:type="pct"/>
            <w:noWrap/>
            <w:vAlign w:val="center"/>
            <w:hideMark/>
          </w:tcPr>
          <w:p w14:paraId="7393D8F4" w14:textId="77777777" w:rsidR="009E74DF" w:rsidRPr="009E74DF" w:rsidRDefault="009E74DF" w:rsidP="009E74DF">
            <w:pPr>
              <w:jc w:val="center"/>
              <w:rPr>
                <w:color w:val="000000"/>
                <w:sz w:val="12"/>
                <w:szCs w:val="12"/>
              </w:rPr>
            </w:pPr>
            <w:r w:rsidRPr="009E74DF">
              <w:rPr>
                <w:color w:val="000000"/>
                <w:sz w:val="12"/>
                <w:szCs w:val="12"/>
              </w:rPr>
              <w:t>938,70</w:t>
            </w:r>
          </w:p>
        </w:tc>
        <w:tc>
          <w:tcPr>
            <w:tcW w:w="246" w:type="pct"/>
            <w:noWrap/>
            <w:vAlign w:val="center"/>
            <w:hideMark/>
          </w:tcPr>
          <w:p w14:paraId="09F6FBBC" w14:textId="77777777" w:rsidR="009E74DF" w:rsidRPr="009E74DF" w:rsidRDefault="009E74DF" w:rsidP="009E74DF">
            <w:pPr>
              <w:jc w:val="center"/>
              <w:rPr>
                <w:color w:val="000000"/>
                <w:sz w:val="12"/>
                <w:szCs w:val="12"/>
              </w:rPr>
            </w:pPr>
            <w:r w:rsidRPr="009E74DF">
              <w:rPr>
                <w:color w:val="000000"/>
                <w:sz w:val="12"/>
                <w:szCs w:val="12"/>
              </w:rPr>
              <w:t>0,020</w:t>
            </w:r>
          </w:p>
        </w:tc>
        <w:tc>
          <w:tcPr>
            <w:tcW w:w="246" w:type="pct"/>
            <w:vAlign w:val="center"/>
            <w:hideMark/>
          </w:tcPr>
          <w:p w14:paraId="63240EC5" w14:textId="77777777" w:rsidR="009E74DF" w:rsidRPr="009E74DF" w:rsidRDefault="009E74DF" w:rsidP="009E74DF">
            <w:pPr>
              <w:jc w:val="right"/>
              <w:rPr>
                <w:color w:val="000000"/>
                <w:sz w:val="12"/>
                <w:szCs w:val="12"/>
              </w:rPr>
            </w:pPr>
            <w:r w:rsidRPr="009E74DF">
              <w:rPr>
                <w:color w:val="000000"/>
                <w:sz w:val="12"/>
                <w:szCs w:val="12"/>
              </w:rPr>
              <w:t>19,12</w:t>
            </w:r>
          </w:p>
        </w:tc>
      </w:tr>
      <w:tr w:rsidR="009E74DF" w:rsidRPr="009E74DF" w14:paraId="676ADDE4" w14:textId="77777777" w:rsidTr="00D53DED">
        <w:trPr>
          <w:trHeight w:val="300"/>
          <w:jc w:val="center"/>
        </w:trPr>
        <w:tc>
          <w:tcPr>
            <w:tcW w:w="120" w:type="pct"/>
            <w:noWrap/>
            <w:vAlign w:val="center"/>
            <w:hideMark/>
          </w:tcPr>
          <w:p w14:paraId="2FC65456" w14:textId="77777777" w:rsidR="009E74DF" w:rsidRPr="009E74DF" w:rsidRDefault="009E74DF" w:rsidP="009E74DF">
            <w:pPr>
              <w:jc w:val="center"/>
              <w:rPr>
                <w:color w:val="000000"/>
                <w:sz w:val="12"/>
                <w:szCs w:val="12"/>
              </w:rPr>
            </w:pPr>
            <w:r w:rsidRPr="009E74DF">
              <w:rPr>
                <w:color w:val="000000"/>
                <w:sz w:val="12"/>
                <w:szCs w:val="12"/>
              </w:rPr>
              <w:lastRenderedPageBreak/>
              <w:t>334</w:t>
            </w:r>
          </w:p>
        </w:tc>
        <w:tc>
          <w:tcPr>
            <w:tcW w:w="703" w:type="pct"/>
            <w:vAlign w:val="center"/>
            <w:hideMark/>
          </w:tcPr>
          <w:p w14:paraId="669E358A" w14:textId="77777777" w:rsidR="009E74DF" w:rsidRPr="009E74DF" w:rsidRDefault="009E74DF" w:rsidP="009E74DF">
            <w:pPr>
              <w:rPr>
                <w:color w:val="000000"/>
                <w:sz w:val="12"/>
                <w:szCs w:val="12"/>
              </w:rPr>
            </w:pPr>
            <w:r w:rsidRPr="009E74DF">
              <w:rPr>
                <w:color w:val="000000"/>
                <w:sz w:val="12"/>
                <w:szCs w:val="12"/>
              </w:rPr>
              <w:t xml:space="preserve">нежилое помещение с </w:t>
            </w:r>
            <w:proofErr w:type="spellStart"/>
            <w:r w:rsidRPr="009E74DF">
              <w:rPr>
                <w:color w:val="000000"/>
                <w:sz w:val="12"/>
                <w:szCs w:val="12"/>
              </w:rPr>
              <w:t>кад</w:t>
            </w:r>
            <w:proofErr w:type="spellEnd"/>
            <w:r w:rsidRPr="009E74DF">
              <w:rPr>
                <w:color w:val="000000"/>
                <w:sz w:val="12"/>
                <w:szCs w:val="12"/>
              </w:rPr>
              <w:t>. №42:24:0101001:8996 (гараж, бокс 17)</w:t>
            </w:r>
          </w:p>
        </w:tc>
        <w:tc>
          <w:tcPr>
            <w:tcW w:w="296" w:type="pct"/>
            <w:noWrap/>
            <w:vAlign w:val="center"/>
            <w:hideMark/>
          </w:tcPr>
          <w:p w14:paraId="5E78E837" w14:textId="77777777" w:rsidR="009E74DF" w:rsidRPr="009E74DF" w:rsidRDefault="009E74DF" w:rsidP="009E74DF">
            <w:pPr>
              <w:jc w:val="center"/>
              <w:rPr>
                <w:color w:val="000000"/>
                <w:sz w:val="12"/>
                <w:szCs w:val="12"/>
              </w:rPr>
            </w:pPr>
            <w:r w:rsidRPr="009E74DF">
              <w:rPr>
                <w:color w:val="000000"/>
                <w:sz w:val="12"/>
                <w:szCs w:val="12"/>
              </w:rPr>
              <w:t>БП-001013</w:t>
            </w:r>
          </w:p>
        </w:tc>
        <w:tc>
          <w:tcPr>
            <w:tcW w:w="344" w:type="pct"/>
            <w:noWrap/>
            <w:vAlign w:val="center"/>
            <w:hideMark/>
          </w:tcPr>
          <w:p w14:paraId="5F717433"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1E83A9C9" w14:textId="77777777" w:rsidR="009E74DF" w:rsidRPr="009E74DF" w:rsidRDefault="009E74DF" w:rsidP="009E74DF">
            <w:pPr>
              <w:jc w:val="center"/>
              <w:rPr>
                <w:color w:val="000000"/>
                <w:sz w:val="12"/>
                <w:szCs w:val="12"/>
              </w:rPr>
            </w:pPr>
            <w:r w:rsidRPr="009E74DF">
              <w:rPr>
                <w:color w:val="000000"/>
                <w:sz w:val="12"/>
                <w:szCs w:val="12"/>
              </w:rPr>
              <w:t>05.04.2023</w:t>
            </w:r>
          </w:p>
        </w:tc>
        <w:tc>
          <w:tcPr>
            <w:tcW w:w="305" w:type="pct"/>
            <w:noWrap/>
            <w:vAlign w:val="center"/>
            <w:hideMark/>
          </w:tcPr>
          <w:p w14:paraId="3C155505" w14:textId="77777777" w:rsidR="009E74DF" w:rsidRPr="009E74DF" w:rsidRDefault="009E74DF" w:rsidP="009E74DF">
            <w:pPr>
              <w:jc w:val="center"/>
              <w:rPr>
                <w:color w:val="000000"/>
                <w:sz w:val="12"/>
                <w:szCs w:val="12"/>
              </w:rPr>
            </w:pPr>
            <w:r w:rsidRPr="009E74DF">
              <w:rPr>
                <w:color w:val="000000"/>
                <w:sz w:val="12"/>
                <w:szCs w:val="12"/>
              </w:rPr>
              <w:t>361</w:t>
            </w:r>
          </w:p>
        </w:tc>
        <w:tc>
          <w:tcPr>
            <w:tcW w:w="317" w:type="pct"/>
            <w:noWrap/>
            <w:vAlign w:val="center"/>
            <w:hideMark/>
          </w:tcPr>
          <w:p w14:paraId="196B61DB" w14:textId="77777777" w:rsidR="009E74DF" w:rsidRPr="009E74DF" w:rsidRDefault="009E74DF" w:rsidP="009E74DF">
            <w:pPr>
              <w:jc w:val="center"/>
              <w:rPr>
                <w:color w:val="000000"/>
                <w:sz w:val="12"/>
                <w:szCs w:val="12"/>
              </w:rPr>
            </w:pPr>
            <w:r w:rsidRPr="009E74DF">
              <w:rPr>
                <w:color w:val="000000"/>
                <w:sz w:val="12"/>
                <w:szCs w:val="12"/>
              </w:rPr>
              <w:t>1 030,00</w:t>
            </w:r>
          </w:p>
        </w:tc>
        <w:tc>
          <w:tcPr>
            <w:tcW w:w="269" w:type="pct"/>
            <w:noWrap/>
            <w:vAlign w:val="center"/>
            <w:hideMark/>
          </w:tcPr>
          <w:p w14:paraId="4795DB8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12F8F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1E62DC5" w14:textId="77777777" w:rsidR="009E74DF" w:rsidRPr="009E74DF" w:rsidRDefault="009E74DF" w:rsidP="009E74DF">
            <w:pPr>
              <w:jc w:val="center"/>
              <w:rPr>
                <w:color w:val="000000"/>
                <w:sz w:val="12"/>
                <w:szCs w:val="12"/>
              </w:rPr>
            </w:pPr>
            <w:r w:rsidRPr="009E74DF">
              <w:rPr>
                <w:color w:val="000000"/>
                <w:sz w:val="12"/>
                <w:szCs w:val="12"/>
              </w:rPr>
              <w:t>1 030,00</w:t>
            </w:r>
          </w:p>
        </w:tc>
        <w:tc>
          <w:tcPr>
            <w:tcW w:w="294" w:type="pct"/>
            <w:noWrap/>
            <w:vAlign w:val="center"/>
            <w:hideMark/>
          </w:tcPr>
          <w:p w14:paraId="767692B7" w14:textId="77777777" w:rsidR="009E74DF" w:rsidRPr="009E74DF" w:rsidRDefault="009E74DF" w:rsidP="009E74DF">
            <w:pPr>
              <w:jc w:val="center"/>
              <w:rPr>
                <w:color w:val="000000"/>
                <w:sz w:val="12"/>
                <w:szCs w:val="12"/>
              </w:rPr>
            </w:pPr>
            <w:r w:rsidRPr="009E74DF">
              <w:rPr>
                <w:color w:val="000000"/>
                <w:sz w:val="12"/>
                <w:szCs w:val="12"/>
              </w:rPr>
              <w:t>361</w:t>
            </w:r>
          </w:p>
        </w:tc>
        <w:tc>
          <w:tcPr>
            <w:tcW w:w="255" w:type="pct"/>
            <w:noWrap/>
            <w:vAlign w:val="center"/>
            <w:hideMark/>
          </w:tcPr>
          <w:p w14:paraId="3DE76082" w14:textId="77777777" w:rsidR="009E74DF" w:rsidRPr="009E74DF" w:rsidRDefault="009E74DF" w:rsidP="009E74DF">
            <w:pPr>
              <w:jc w:val="center"/>
              <w:rPr>
                <w:color w:val="000000"/>
                <w:sz w:val="12"/>
                <w:szCs w:val="12"/>
              </w:rPr>
            </w:pPr>
            <w:r w:rsidRPr="009E74DF">
              <w:rPr>
                <w:color w:val="000000"/>
                <w:sz w:val="12"/>
                <w:szCs w:val="12"/>
              </w:rPr>
              <w:t>972,94</w:t>
            </w:r>
          </w:p>
        </w:tc>
        <w:tc>
          <w:tcPr>
            <w:tcW w:w="287" w:type="pct"/>
            <w:noWrap/>
            <w:vAlign w:val="center"/>
            <w:hideMark/>
          </w:tcPr>
          <w:p w14:paraId="706E2687" w14:textId="77777777" w:rsidR="009E74DF" w:rsidRPr="009E74DF" w:rsidRDefault="009E74DF" w:rsidP="009E74DF">
            <w:pPr>
              <w:jc w:val="center"/>
              <w:rPr>
                <w:color w:val="000000"/>
                <w:sz w:val="12"/>
                <w:szCs w:val="12"/>
              </w:rPr>
            </w:pPr>
            <w:r w:rsidRPr="009E74DF">
              <w:rPr>
                <w:color w:val="000000"/>
                <w:sz w:val="12"/>
                <w:szCs w:val="12"/>
              </w:rPr>
              <w:t>34,24</w:t>
            </w:r>
          </w:p>
        </w:tc>
        <w:tc>
          <w:tcPr>
            <w:tcW w:w="264" w:type="pct"/>
            <w:noWrap/>
            <w:vAlign w:val="center"/>
            <w:hideMark/>
          </w:tcPr>
          <w:p w14:paraId="4CC8F7F0" w14:textId="77777777" w:rsidR="009E74DF" w:rsidRPr="009E74DF" w:rsidRDefault="009E74DF" w:rsidP="009E74DF">
            <w:pPr>
              <w:jc w:val="center"/>
              <w:rPr>
                <w:color w:val="000000"/>
                <w:sz w:val="12"/>
                <w:szCs w:val="12"/>
              </w:rPr>
            </w:pPr>
            <w:r w:rsidRPr="009E74DF">
              <w:rPr>
                <w:color w:val="000000"/>
                <w:sz w:val="12"/>
                <w:szCs w:val="12"/>
              </w:rPr>
              <w:t>34,24</w:t>
            </w:r>
          </w:p>
        </w:tc>
        <w:tc>
          <w:tcPr>
            <w:tcW w:w="255" w:type="pct"/>
            <w:noWrap/>
            <w:vAlign w:val="center"/>
            <w:hideMark/>
          </w:tcPr>
          <w:p w14:paraId="54DC856F" w14:textId="77777777" w:rsidR="009E74DF" w:rsidRPr="009E74DF" w:rsidRDefault="009E74DF" w:rsidP="009E74DF">
            <w:pPr>
              <w:jc w:val="center"/>
              <w:rPr>
                <w:color w:val="000000"/>
                <w:sz w:val="12"/>
                <w:szCs w:val="12"/>
              </w:rPr>
            </w:pPr>
            <w:r w:rsidRPr="009E74DF">
              <w:rPr>
                <w:color w:val="000000"/>
                <w:sz w:val="12"/>
                <w:szCs w:val="12"/>
              </w:rPr>
              <w:t>938,70</w:t>
            </w:r>
          </w:p>
        </w:tc>
        <w:tc>
          <w:tcPr>
            <w:tcW w:w="246" w:type="pct"/>
            <w:noWrap/>
            <w:vAlign w:val="center"/>
            <w:hideMark/>
          </w:tcPr>
          <w:p w14:paraId="2AF7C599" w14:textId="77777777" w:rsidR="009E74DF" w:rsidRPr="009E74DF" w:rsidRDefault="009E74DF" w:rsidP="009E74DF">
            <w:pPr>
              <w:jc w:val="center"/>
              <w:rPr>
                <w:color w:val="000000"/>
                <w:sz w:val="12"/>
                <w:szCs w:val="12"/>
              </w:rPr>
            </w:pPr>
            <w:r w:rsidRPr="009E74DF">
              <w:rPr>
                <w:color w:val="000000"/>
                <w:sz w:val="12"/>
                <w:szCs w:val="12"/>
              </w:rPr>
              <w:t>0,020</w:t>
            </w:r>
          </w:p>
        </w:tc>
        <w:tc>
          <w:tcPr>
            <w:tcW w:w="246" w:type="pct"/>
            <w:vAlign w:val="center"/>
            <w:hideMark/>
          </w:tcPr>
          <w:p w14:paraId="7E6442FD" w14:textId="77777777" w:rsidR="009E74DF" w:rsidRPr="009E74DF" w:rsidRDefault="009E74DF" w:rsidP="009E74DF">
            <w:pPr>
              <w:jc w:val="right"/>
              <w:rPr>
                <w:color w:val="000000"/>
                <w:sz w:val="12"/>
                <w:szCs w:val="12"/>
              </w:rPr>
            </w:pPr>
            <w:r w:rsidRPr="009E74DF">
              <w:rPr>
                <w:color w:val="000000"/>
                <w:sz w:val="12"/>
                <w:szCs w:val="12"/>
              </w:rPr>
              <w:t>19,12</w:t>
            </w:r>
          </w:p>
        </w:tc>
      </w:tr>
      <w:tr w:rsidR="009E74DF" w:rsidRPr="009E74DF" w14:paraId="4EFD86CE" w14:textId="77777777" w:rsidTr="00D53DED">
        <w:trPr>
          <w:trHeight w:val="300"/>
          <w:jc w:val="center"/>
        </w:trPr>
        <w:tc>
          <w:tcPr>
            <w:tcW w:w="120" w:type="pct"/>
            <w:noWrap/>
            <w:vAlign w:val="center"/>
            <w:hideMark/>
          </w:tcPr>
          <w:p w14:paraId="09CF68F2" w14:textId="77777777" w:rsidR="009E74DF" w:rsidRPr="009E74DF" w:rsidRDefault="009E74DF" w:rsidP="009E74DF">
            <w:pPr>
              <w:jc w:val="center"/>
              <w:rPr>
                <w:color w:val="000000"/>
                <w:sz w:val="12"/>
                <w:szCs w:val="12"/>
              </w:rPr>
            </w:pPr>
            <w:r w:rsidRPr="009E74DF">
              <w:rPr>
                <w:color w:val="000000"/>
                <w:sz w:val="12"/>
                <w:szCs w:val="12"/>
              </w:rPr>
              <w:t>335</w:t>
            </w:r>
          </w:p>
        </w:tc>
        <w:tc>
          <w:tcPr>
            <w:tcW w:w="703" w:type="pct"/>
            <w:vAlign w:val="center"/>
            <w:hideMark/>
          </w:tcPr>
          <w:p w14:paraId="74F9BBB7" w14:textId="77777777" w:rsidR="009E74DF" w:rsidRPr="009E74DF" w:rsidRDefault="009E74DF" w:rsidP="009E74DF">
            <w:pPr>
              <w:rPr>
                <w:color w:val="000000"/>
                <w:sz w:val="12"/>
                <w:szCs w:val="12"/>
              </w:rPr>
            </w:pPr>
            <w:r w:rsidRPr="009E74DF">
              <w:rPr>
                <w:color w:val="000000"/>
                <w:sz w:val="12"/>
                <w:szCs w:val="12"/>
              </w:rPr>
              <w:t>нежилое помещение с кадастровым номером 42:24:0501014:7590</w:t>
            </w:r>
          </w:p>
        </w:tc>
        <w:tc>
          <w:tcPr>
            <w:tcW w:w="296" w:type="pct"/>
            <w:noWrap/>
            <w:vAlign w:val="center"/>
            <w:hideMark/>
          </w:tcPr>
          <w:p w14:paraId="2BA35757" w14:textId="77777777" w:rsidR="009E74DF" w:rsidRPr="009E74DF" w:rsidRDefault="009E74DF" w:rsidP="009E74DF">
            <w:pPr>
              <w:jc w:val="center"/>
              <w:rPr>
                <w:color w:val="000000"/>
                <w:sz w:val="12"/>
                <w:szCs w:val="12"/>
              </w:rPr>
            </w:pPr>
            <w:r w:rsidRPr="009E74DF">
              <w:rPr>
                <w:color w:val="000000"/>
                <w:sz w:val="12"/>
                <w:szCs w:val="12"/>
              </w:rPr>
              <w:t>БП-000136</w:t>
            </w:r>
          </w:p>
        </w:tc>
        <w:tc>
          <w:tcPr>
            <w:tcW w:w="344" w:type="pct"/>
            <w:noWrap/>
            <w:vAlign w:val="center"/>
            <w:hideMark/>
          </w:tcPr>
          <w:p w14:paraId="345A61D3" w14:textId="77777777" w:rsidR="009E74DF" w:rsidRPr="009E74DF" w:rsidRDefault="009E74DF" w:rsidP="009E74DF">
            <w:pPr>
              <w:jc w:val="center"/>
              <w:rPr>
                <w:color w:val="000000"/>
                <w:sz w:val="12"/>
                <w:szCs w:val="12"/>
              </w:rPr>
            </w:pPr>
            <w:r w:rsidRPr="009E74DF">
              <w:rPr>
                <w:color w:val="000000"/>
                <w:sz w:val="12"/>
                <w:szCs w:val="12"/>
              </w:rPr>
              <w:t>9</w:t>
            </w:r>
          </w:p>
        </w:tc>
        <w:tc>
          <w:tcPr>
            <w:tcW w:w="284" w:type="pct"/>
            <w:noWrap/>
            <w:vAlign w:val="center"/>
            <w:hideMark/>
          </w:tcPr>
          <w:p w14:paraId="0A679E7E" w14:textId="77777777" w:rsidR="009E74DF" w:rsidRPr="009E74DF" w:rsidRDefault="009E74DF" w:rsidP="009E74DF">
            <w:pPr>
              <w:jc w:val="center"/>
              <w:rPr>
                <w:color w:val="000000"/>
                <w:sz w:val="12"/>
                <w:szCs w:val="12"/>
              </w:rPr>
            </w:pPr>
            <w:r w:rsidRPr="009E74DF">
              <w:rPr>
                <w:color w:val="000000"/>
                <w:sz w:val="12"/>
                <w:szCs w:val="12"/>
              </w:rPr>
              <w:t>18.03.2020</w:t>
            </w:r>
          </w:p>
        </w:tc>
        <w:tc>
          <w:tcPr>
            <w:tcW w:w="305" w:type="pct"/>
            <w:noWrap/>
            <w:vAlign w:val="center"/>
            <w:hideMark/>
          </w:tcPr>
          <w:p w14:paraId="4437FC26" w14:textId="77777777" w:rsidR="009E74DF" w:rsidRPr="009E74DF" w:rsidRDefault="009E74DF" w:rsidP="009E74DF">
            <w:pPr>
              <w:jc w:val="center"/>
              <w:rPr>
                <w:color w:val="000000"/>
                <w:sz w:val="12"/>
                <w:szCs w:val="12"/>
              </w:rPr>
            </w:pPr>
            <w:r w:rsidRPr="009E74DF">
              <w:rPr>
                <w:color w:val="000000"/>
                <w:sz w:val="12"/>
                <w:szCs w:val="12"/>
              </w:rPr>
              <w:t>360</w:t>
            </w:r>
          </w:p>
        </w:tc>
        <w:tc>
          <w:tcPr>
            <w:tcW w:w="317" w:type="pct"/>
            <w:noWrap/>
            <w:vAlign w:val="center"/>
            <w:hideMark/>
          </w:tcPr>
          <w:p w14:paraId="32D1165F" w14:textId="77777777" w:rsidR="009E74DF" w:rsidRPr="009E74DF" w:rsidRDefault="009E74DF" w:rsidP="009E74DF">
            <w:pPr>
              <w:jc w:val="center"/>
              <w:rPr>
                <w:color w:val="000000"/>
                <w:sz w:val="12"/>
                <w:szCs w:val="12"/>
              </w:rPr>
            </w:pPr>
            <w:r w:rsidRPr="009E74DF">
              <w:rPr>
                <w:color w:val="000000"/>
                <w:sz w:val="12"/>
                <w:szCs w:val="12"/>
              </w:rPr>
              <w:t>10 583,33</w:t>
            </w:r>
          </w:p>
        </w:tc>
        <w:tc>
          <w:tcPr>
            <w:tcW w:w="269" w:type="pct"/>
            <w:noWrap/>
            <w:vAlign w:val="center"/>
            <w:hideMark/>
          </w:tcPr>
          <w:p w14:paraId="1A5408D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E2E64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A94661" w14:textId="77777777" w:rsidR="009E74DF" w:rsidRPr="009E74DF" w:rsidRDefault="009E74DF" w:rsidP="009E74DF">
            <w:pPr>
              <w:jc w:val="center"/>
              <w:rPr>
                <w:color w:val="000000"/>
                <w:sz w:val="12"/>
                <w:szCs w:val="12"/>
              </w:rPr>
            </w:pPr>
            <w:r w:rsidRPr="009E74DF">
              <w:rPr>
                <w:color w:val="000000"/>
                <w:sz w:val="12"/>
                <w:szCs w:val="12"/>
              </w:rPr>
              <w:t>10 583,33</w:t>
            </w:r>
          </w:p>
        </w:tc>
        <w:tc>
          <w:tcPr>
            <w:tcW w:w="294" w:type="pct"/>
            <w:noWrap/>
            <w:vAlign w:val="center"/>
            <w:hideMark/>
          </w:tcPr>
          <w:p w14:paraId="0BFDB223" w14:textId="77777777" w:rsidR="009E74DF" w:rsidRPr="009E74DF" w:rsidRDefault="009E74DF" w:rsidP="009E74DF">
            <w:pPr>
              <w:jc w:val="center"/>
              <w:rPr>
                <w:color w:val="000000"/>
                <w:sz w:val="12"/>
                <w:szCs w:val="12"/>
              </w:rPr>
            </w:pPr>
            <w:r w:rsidRPr="009E74DF">
              <w:rPr>
                <w:color w:val="000000"/>
                <w:sz w:val="12"/>
                <w:szCs w:val="12"/>
              </w:rPr>
              <w:t>360</w:t>
            </w:r>
          </w:p>
        </w:tc>
        <w:tc>
          <w:tcPr>
            <w:tcW w:w="255" w:type="pct"/>
            <w:noWrap/>
            <w:vAlign w:val="center"/>
            <w:hideMark/>
          </w:tcPr>
          <w:p w14:paraId="1EA7935A" w14:textId="77777777" w:rsidR="009E74DF" w:rsidRPr="009E74DF" w:rsidRDefault="009E74DF" w:rsidP="009E74DF">
            <w:pPr>
              <w:jc w:val="center"/>
              <w:rPr>
                <w:color w:val="000000"/>
                <w:sz w:val="12"/>
                <w:szCs w:val="12"/>
              </w:rPr>
            </w:pPr>
            <w:r w:rsidRPr="009E74DF">
              <w:rPr>
                <w:color w:val="000000"/>
                <w:sz w:val="12"/>
                <w:szCs w:val="12"/>
              </w:rPr>
              <w:t>8 907,64</w:t>
            </w:r>
          </w:p>
        </w:tc>
        <w:tc>
          <w:tcPr>
            <w:tcW w:w="287" w:type="pct"/>
            <w:noWrap/>
            <w:vAlign w:val="center"/>
            <w:hideMark/>
          </w:tcPr>
          <w:p w14:paraId="1DCCA4BC" w14:textId="77777777" w:rsidR="009E74DF" w:rsidRPr="009E74DF" w:rsidRDefault="009E74DF" w:rsidP="009E74DF">
            <w:pPr>
              <w:jc w:val="center"/>
              <w:rPr>
                <w:color w:val="000000"/>
                <w:sz w:val="12"/>
                <w:szCs w:val="12"/>
              </w:rPr>
            </w:pPr>
            <w:r w:rsidRPr="009E74DF">
              <w:rPr>
                <w:color w:val="000000"/>
                <w:sz w:val="12"/>
                <w:szCs w:val="12"/>
              </w:rPr>
              <w:t>352,78</w:t>
            </w:r>
          </w:p>
        </w:tc>
        <w:tc>
          <w:tcPr>
            <w:tcW w:w="264" w:type="pct"/>
            <w:noWrap/>
            <w:vAlign w:val="center"/>
            <w:hideMark/>
          </w:tcPr>
          <w:p w14:paraId="4ED88D3F" w14:textId="77777777" w:rsidR="009E74DF" w:rsidRPr="009E74DF" w:rsidRDefault="009E74DF" w:rsidP="009E74DF">
            <w:pPr>
              <w:jc w:val="center"/>
              <w:rPr>
                <w:color w:val="000000"/>
                <w:sz w:val="12"/>
                <w:szCs w:val="12"/>
              </w:rPr>
            </w:pPr>
            <w:r w:rsidRPr="009E74DF">
              <w:rPr>
                <w:color w:val="000000"/>
                <w:sz w:val="12"/>
                <w:szCs w:val="12"/>
              </w:rPr>
              <w:t>352,78</w:t>
            </w:r>
          </w:p>
        </w:tc>
        <w:tc>
          <w:tcPr>
            <w:tcW w:w="255" w:type="pct"/>
            <w:noWrap/>
            <w:vAlign w:val="center"/>
            <w:hideMark/>
          </w:tcPr>
          <w:p w14:paraId="64AF98A1" w14:textId="77777777" w:rsidR="009E74DF" w:rsidRPr="009E74DF" w:rsidRDefault="009E74DF" w:rsidP="009E74DF">
            <w:pPr>
              <w:jc w:val="center"/>
              <w:rPr>
                <w:color w:val="000000"/>
                <w:sz w:val="12"/>
                <w:szCs w:val="12"/>
              </w:rPr>
            </w:pPr>
            <w:r w:rsidRPr="009E74DF">
              <w:rPr>
                <w:color w:val="000000"/>
                <w:sz w:val="12"/>
                <w:szCs w:val="12"/>
              </w:rPr>
              <w:t>8 554,86</w:t>
            </w:r>
          </w:p>
        </w:tc>
        <w:tc>
          <w:tcPr>
            <w:tcW w:w="246" w:type="pct"/>
            <w:noWrap/>
            <w:vAlign w:val="center"/>
            <w:hideMark/>
          </w:tcPr>
          <w:p w14:paraId="3F7F4429" w14:textId="77777777" w:rsidR="009E74DF" w:rsidRPr="009E74DF" w:rsidRDefault="009E74DF" w:rsidP="009E74DF">
            <w:pPr>
              <w:jc w:val="center"/>
              <w:rPr>
                <w:color w:val="000000"/>
                <w:sz w:val="12"/>
                <w:szCs w:val="12"/>
              </w:rPr>
            </w:pPr>
            <w:r w:rsidRPr="009E74DF">
              <w:rPr>
                <w:color w:val="000000"/>
                <w:sz w:val="12"/>
                <w:szCs w:val="12"/>
              </w:rPr>
              <w:t>0,020</w:t>
            </w:r>
          </w:p>
        </w:tc>
        <w:tc>
          <w:tcPr>
            <w:tcW w:w="246" w:type="pct"/>
            <w:vAlign w:val="center"/>
            <w:hideMark/>
          </w:tcPr>
          <w:p w14:paraId="1066B369" w14:textId="77777777" w:rsidR="009E74DF" w:rsidRPr="009E74DF" w:rsidRDefault="009E74DF" w:rsidP="009E74DF">
            <w:pPr>
              <w:jc w:val="right"/>
              <w:rPr>
                <w:color w:val="000000"/>
                <w:sz w:val="12"/>
                <w:szCs w:val="12"/>
              </w:rPr>
            </w:pPr>
            <w:r w:rsidRPr="009E74DF">
              <w:rPr>
                <w:color w:val="000000"/>
                <w:sz w:val="12"/>
                <w:szCs w:val="12"/>
              </w:rPr>
              <w:t>174,62</w:t>
            </w:r>
          </w:p>
        </w:tc>
      </w:tr>
      <w:tr w:rsidR="009E74DF" w:rsidRPr="009E74DF" w14:paraId="5B887E52" w14:textId="77777777" w:rsidTr="00D53DED">
        <w:trPr>
          <w:trHeight w:val="300"/>
          <w:jc w:val="center"/>
        </w:trPr>
        <w:tc>
          <w:tcPr>
            <w:tcW w:w="120" w:type="pct"/>
            <w:noWrap/>
            <w:vAlign w:val="center"/>
            <w:hideMark/>
          </w:tcPr>
          <w:p w14:paraId="6F29677F" w14:textId="77777777" w:rsidR="009E74DF" w:rsidRPr="009E74DF" w:rsidRDefault="009E74DF" w:rsidP="009E74DF">
            <w:pPr>
              <w:jc w:val="center"/>
              <w:rPr>
                <w:color w:val="000000"/>
                <w:sz w:val="12"/>
                <w:szCs w:val="12"/>
              </w:rPr>
            </w:pPr>
            <w:r w:rsidRPr="009E74DF">
              <w:rPr>
                <w:color w:val="000000"/>
                <w:sz w:val="12"/>
                <w:szCs w:val="12"/>
              </w:rPr>
              <w:t>336</w:t>
            </w:r>
          </w:p>
        </w:tc>
        <w:tc>
          <w:tcPr>
            <w:tcW w:w="703" w:type="pct"/>
            <w:vAlign w:val="center"/>
            <w:hideMark/>
          </w:tcPr>
          <w:p w14:paraId="22746B19" w14:textId="77777777" w:rsidR="009E74DF" w:rsidRPr="009E74DF" w:rsidRDefault="009E74DF" w:rsidP="009E74DF">
            <w:pPr>
              <w:rPr>
                <w:color w:val="000000"/>
                <w:sz w:val="12"/>
                <w:szCs w:val="12"/>
              </w:rPr>
            </w:pPr>
            <w:r w:rsidRPr="009E74DF">
              <w:rPr>
                <w:color w:val="000000"/>
                <w:sz w:val="12"/>
                <w:szCs w:val="12"/>
              </w:rPr>
              <w:t>Оборудование РП №6</w:t>
            </w:r>
          </w:p>
        </w:tc>
        <w:tc>
          <w:tcPr>
            <w:tcW w:w="296" w:type="pct"/>
            <w:noWrap/>
            <w:vAlign w:val="center"/>
            <w:hideMark/>
          </w:tcPr>
          <w:p w14:paraId="673D7093" w14:textId="77777777" w:rsidR="009E74DF" w:rsidRPr="009E74DF" w:rsidRDefault="009E74DF" w:rsidP="009E74DF">
            <w:pPr>
              <w:jc w:val="center"/>
              <w:rPr>
                <w:color w:val="000000"/>
                <w:sz w:val="12"/>
                <w:szCs w:val="12"/>
              </w:rPr>
            </w:pPr>
            <w:r w:rsidRPr="009E74DF">
              <w:rPr>
                <w:color w:val="000000"/>
                <w:sz w:val="12"/>
                <w:szCs w:val="12"/>
              </w:rPr>
              <w:t>БП-001337</w:t>
            </w:r>
          </w:p>
        </w:tc>
        <w:tc>
          <w:tcPr>
            <w:tcW w:w="344" w:type="pct"/>
            <w:noWrap/>
            <w:vAlign w:val="center"/>
            <w:hideMark/>
          </w:tcPr>
          <w:p w14:paraId="3B14B71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4C067E3" w14:textId="77777777" w:rsidR="009E74DF" w:rsidRPr="009E74DF" w:rsidRDefault="009E74DF" w:rsidP="009E74DF">
            <w:pPr>
              <w:jc w:val="center"/>
              <w:rPr>
                <w:color w:val="000000"/>
                <w:sz w:val="12"/>
                <w:szCs w:val="12"/>
              </w:rPr>
            </w:pPr>
            <w:r w:rsidRPr="009E74DF">
              <w:rPr>
                <w:color w:val="000000"/>
                <w:sz w:val="12"/>
                <w:szCs w:val="12"/>
              </w:rPr>
              <w:t>29.12.2023</w:t>
            </w:r>
          </w:p>
        </w:tc>
        <w:tc>
          <w:tcPr>
            <w:tcW w:w="305" w:type="pct"/>
            <w:noWrap/>
            <w:vAlign w:val="center"/>
            <w:hideMark/>
          </w:tcPr>
          <w:p w14:paraId="045E3F58"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EB0B836" w14:textId="77777777" w:rsidR="009E74DF" w:rsidRPr="009E74DF" w:rsidRDefault="009E74DF" w:rsidP="009E74DF">
            <w:pPr>
              <w:jc w:val="center"/>
              <w:rPr>
                <w:color w:val="000000"/>
                <w:sz w:val="12"/>
                <w:szCs w:val="12"/>
              </w:rPr>
            </w:pPr>
            <w:r w:rsidRPr="009E74DF">
              <w:rPr>
                <w:color w:val="000000"/>
                <w:sz w:val="12"/>
                <w:szCs w:val="12"/>
              </w:rPr>
              <w:t>0,00</w:t>
            </w:r>
          </w:p>
        </w:tc>
        <w:tc>
          <w:tcPr>
            <w:tcW w:w="269" w:type="pct"/>
            <w:noWrap/>
            <w:vAlign w:val="center"/>
            <w:hideMark/>
          </w:tcPr>
          <w:p w14:paraId="4C97ADA8" w14:textId="77777777" w:rsidR="009E74DF" w:rsidRPr="009E74DF" w:rsidRDefault="009E74DF" w:rsidP="009E74DF">
            <w:pPr>
              <w:jc w:val="center"/>
              <w:rPr>
                <w:color w:val="000000"/>
                <w:sz w:val="12"/>
                <w:szCs w:val="12"/>
              </w:rPr>
            </w:pPr>
            <w:r w:rsidRPr="009E74DF">
              <w:rPr>
                <w:color w:val="000000"/>
                <w:sz w:val="12"/>
                <w:szCs w:val="12"/>
              </w:rPr>
              <w:t>29.12.2023</w:t>
            </w:r>
          </w:p>
        </w:tc>
        <w:tc>
          <w:tcPr>
            <w:tcW w:w="260" w:type="pct"/>
            <w:noWrap/>
            <w:vAlign w:val="center"/>
            <w:hideMark/>
          </w:tcPr>
          <w:p w14:paraId="71EDEF27" w14:textId="77777777" w:rsidR="009E74DF" w:rsidRPr="009E74DF" w:rsidRDefault="009E74DF" w:rsidP="009E74DF">
            <w:pPr>
              <w:jc w:val="center"/>
              <w:rPr>
                <w:color w:val="000000"/>
                <w:sz w:val="12"/>
                <w:szCs w:val="12"/>
              </w:rPr>
            </w:pPr>
            <w:r w:rsidRPr="009E74DF">
              <w:rPr>
                <w:color w:val="000000"/>
                <w:sz w:val="12"/>
                <w:szCs w:val="12"/>
              </w:rPr>
              <w:t>23 779,69</w:t>
            </w:r>
          </w:p>
        </w:tc>
        <w:tc>
          <w:tcPr>
            <w:tcW w:w="255" w:type="pct"/>
            <w:noWrap/>
            <w:vAlign w:val="center"/>
            <w:hideMark/>
          </w:tcPr>
          <w:p w14:paraId="4FFCA54D" w14:textId="77777777" w:rsidR="009E74DF" w:rsidRPr="009E74DF" w:rsidRDefault="009E74DF" w:rsidP="009E74DF">
            <w:pPr>
              <w:jc w:val="center"/>
              <w:rPr>
                <w:color w:val="000000"/>
                <w:sz w:val="12"/>
                <w:szCs w:val="12"/>
              </w:rPr>
            </w:pPr>
            <w:r w:rsidRPr="009E74DF">
              <w:rPr>
                <w:color w:val="000000"/>
                <w:sz w:val="12"/>
                <w:szCs w:val="12"/>
              </w:rPr>
              <w:t>23 779,69</w:t>
            </w:r>
          </w:p>
        </w:tc>
        <w:tc>
          <w:tcPr>
            <w:tcW w:w="294" w:type="pct"/>
            <w:noWrap/>
            <w:vAlign w:val="center"/>
            <w:hideMark/>
          </w:tcPr>
          <w:p w14:paraId="2A5E57CF"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05B7C11" w14:textId="77777777" w:rsidR="009E74DF" w:rsidRPr="009E74DF" w:rsidRDefault="009E74DF" w:rsidP="009E74DF">
            <w:pPr>
              <w:jc w:val="center"/>
              <w:rPr>
                <w:color w:val="000000"/>
                <w:sz w:val="12"/>
                <w:szCs w:val="12"/>
              </w:rPr>
            </w:pPr>
            <w:r w:rsidRPr="009E74DF">
              <w:rPr>
                <w:color w:val="000000"/>
                <w:sz w:val="12"/>
                <w:szCs w:val="12"/>
              </w:rPr>
              <w:t>22 590,71</w:t>
            </w:r>
          </w:p>
        </w:tc>
        <w:tc>
          <w:tcPr>
            <w:tcW w:w="287" w:type="pct"/>
            <w:noWrap/>
            <w:vAlign w:val="center"/>
            <w:hideMark/>
          </w:tcPr>
          <w:p w14:paraId="50B33FD0" w14:textId="77777777" w:rsidR="009E74DF" w:rsidRPr="009E74DF" w:rsidRDefault="009E74DF" w:rsidP="009E74DF">
            <w:pPr>
              <w:jc w:val="center"/>
              <w:rPr>
                <w:color w:val="000000"/>
                <w:sz w:val="12"/>
                <w:szCs w:val="12"/>
              </w:rPr>
            </w:pPr>
            <w:r w:rsidRPr="009E74DF">
              <w:rPr>
                <w:color w:val="000000"/>
                <w:sz w:val="12"/>
                <w:szCs w:val="12"/>
              </w:rPr>
              <w:t>1 188,98</w:t>
            </w:r>
          </w:p>
        </w:tc>
        <w:tc>
          <w:tcPr>
            <w:tcW w:w="264" w:type="pct"/>
            <w:noWrap/>
            <w:vAlign w:val="center"/>
            <w:hideMark/>
          </w:tcPr>
          <w:p w14:paraId="07A3EBC7" w14:textId="77777777" w:rsidR="009E74DF" w:rsidRPr="009E74DF" w:rsidRDefault="009E74DF" w:rsidP="009E74DF">
            <w:pPr>
              <w:jc w:val="center"/>
              <w:rPr>
                <w:color w:val="000000"/>
                <w:sz w:val="12"/>
                <w:szCs w:val="12"/>
              </w:rPr>
            </w:pPr>
            <w:r w:rsidRPr="009E74DF">
              <w:rPr>
                <w:color w:val="000000"/>
                <w:sz w:val="12"/>
                <w:szCs w:val="12"/>
              </w:rPr>
              <w:t>1 188,98</w:t>
            </w:r>
          </w:p>
        </w:tc>
        <w:tc>
          <w:tcPr>
            <w:tcW w:w="255" w:type="pct"/>
            <w:noWrap/>
            <w:vAlign w:val="center"/>
            <w:hideMark/>
          </w:tcPr>
          <w:p w14:paraId="3698F1A8" w14:textId="77777777" w:rsidR="009E74DF" w:rsidRPr="009E74DF" w:rsidRDefault="009E74DF" w:rsidP="009E74DF">
            <w:pPr>
              <w:jc w:val="center"/>
              <w:rPr>
                <w:color w:val="000000"/>
                <w:sz w:val="12"/>
                <w:szCs w:val="12"/>
              </w:rPr>
            </w:pPr>
            <w:r w:rsidRPr="009E74DF">
              <w:rPr>
                <w:color w:val="000000"/>
                <w:sz w:val="12"/>
                <w:szCs w:val="12"/>
              </w:rPr>
              <w:t>21 401,73</w:t>
            </w:r>
          </w:p>
        </w:tc>
        <w:tc>
          <w:tcPr>
            <w:tcW w:w="246" w:type="pct"/>
            <w:noWrap/>
            <w:vAlign w:val="center"/>
            <w:hideMark/>
          </w:tcPr>
          <w:p w14:paraId="247B94F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40FC1B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4C7786F" w14:textId="77777777" w:rsidTr="00D53DED">
        <w:trPr>
          <w:trHeight w:val="300"/>
          <w:jc w:val="center"/>
        </w:trPr>
        <w:tc>
          <w:tcPr>
            <w:tcW w:w="120" w:type="pct"/>
            <w:noWrap/>
            <w:vAlign w:val="center"/>
            <w:hideMark/>
          </w:tcPr>
          <w:p w14:paraId="1E630A00" w14:textId="77777777" w:rsidR="009E74DF" w:rsidRPr="009E74DF" w:rsidRDefault="009E74DF" w:rsidP="009E74DF">
            <w:pPr>
              <w:jc w:val="center"/>
              <w:rPr>
                <w:color w:val="000000"/>
                <w:sz w:val="12"/>
                <w:szCs w:val="12"/>
              </w:rPr>
            </w:pPr>
            <w:r w:rsidRPr="009E74DF">
              <w:rPr>
                <w:color w:val="000000"/>
                <w:sz w:val="12"/>
                <w:szCs w:val="12"/>
              </w:rPr>
              <w:t>337</w:t>
            </w:r>
          </w:p>
        </w:tc>
        <w:tc>
          <w:tcPr>
            <w:tcW w:w="703" w:type="pct"/>
            <w:vAlign w:val="center"/>
            <w:hideMark/>
          </w:tcPr>
          <w:p w14:paraId="58835F4A" w14:textId="77777777" w:rsidR="009E74DF" w:rsidRPr="009E74DF" w:rsidRDefault="009E74DF" w:rsidP="009E74DF">
            <w:pPr>
              <w:rPr>
                <w:color w:val="000000"/>
                <w:sz w:val="12"/>
                <w:szCs w:val="12"/>
              </w:rPr>
            </w:pPr>
            <w:r w:rsidRPr="009E74DF">
              <w:rPr>
                <w:color w:val="000000"/>
                <w:sz w:val="12"/>
                <w:szCs w:val="12"/>
              </w:rPr>
              <w:t>Оборудование РП №8</w:t>
            </w:r>
          </w:p>
        </w:tc>
        <w:tc>
          <w:tcPr>
            <w:tcW w:w="296" w:type="pct"/>
            <w:noWrap/>
            <w:vAlign w:val="center"/>
            <w:hideMark/>
          </w:tcPr>
          <w:p w14:paraId="42EB8A0D" w14:textId="77777777" w:rsidR="009E74DF" w:rsidRPr="009E74DF" w:rsidRDefault="009E74DF" w:rsidP="009E74DF">
            <w:pPr>
              <w:jc w:val="center"/>
              <w:rPr>
                <w:color w:val="000000"/>
                <w:sz w:val="12"/>
                <w:szCs w:val="12"/>
              </w:rPr>
            </w:pPr>
            <w:r w:rsidRPr="009E74DF">
              <w:rPr>
                <w:color w:val="000000"/>
                <w:sz w:val="12"/>
                <w:szCs w:val="12"/>
              </w:rPr>
              <w:t>БП-001043</w:t>
            </w:r>
          </w:p>
        </w:tc>
        <w:tc>
          <w:tcPr>
            <w:tcW w:w="344" w:type="pct"/>
            <w:noWrap/>
            <w:vAlign w:val="center"/>
            <w:hideMark/>
          </w:tcPr>
          <w:p w14:paraId="611BEB5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720418D" w14:textId="77777777" w:rsidR="009E74DF" w:rsidRPr="009E74DF" w:rsidRDefault="009E74DF" w:rsidP="009E74DF">
            <w:pPr>
              <w:jc w:val="center"/>
              <w:rPr>
                <w:color w:val="000000"/>
                <w:sz w:val="12"/>
                <w:szCs w:val="12"/>
              </w:rPr>
            </w:pPr>
            <w:r w:rsidRPr="009E74DF">
              <w:rPr>
                <w:color w:val="000000"/>
                <w:sz w:val="12"/>
                <w:szCs w:val="12"/>
              </w:rPr>
              <w:t>29.09.2023</w:t>
            </w:r>
          </w:p>
        </w:tc>
        <w:tc>
          <w:tcPr>
            <w:tcW w:w="305" w:type="pct"/>
            <w:noWrap/>
            <w:vAlign w:val="center"/>
            <w:hideMark/>
          </w:tcPr>
          <w:p w14:paraId="7B7F62A2"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0F7EBB1" w14:textId="77777777" w:rsidR="009E74DF" w:rsidRPr="009E74DF" w:rsidRDefault="009E74DF" w:rsidP="009E74DF">
            <w:pPr>
              <w:jc w:val="center"/>
              <w:rPr>
                <w:color w:val="000000"/>
                <w:sz w:val="12"/>
                <w:szCs w:val="12"/>
              </w:rPr>
            </w:pPr>
            <w:r w:rsidRPr="009E74DF">
              <w:rPr>
                <w:color w:val="000000"/>
                <w:sz w:val="12"/>
                <w:szCs w:val="12"/>
              </w:rPr>
              <w:t>0,00</w:t>
            </w:r>
          </w:p>
        </w:tc>
        <w:tc>
          <w:tcPr>
            <w:tcW w:w="269" w:type="pct"/>
            <w:noWrap/>
            <w:vAlign w:val="center"/>
            <w:hideMark/>
          </w:tcPr>
          <w:p w14:paraId="2219D578" w14:textId="77777777" w:rsidR="009E74DF" w:rsidRPr="009E74DF" w:rsidRDefault="009E74DF" w:rsidP="009E74DF">
            <w:pPr>
              <w:jc w:val="center"/>
              <w:rPr>
                <w:color w:val="000000"/>
                <w:sz w:val="12"/>
                <w:szCs w:val="12"/>
              </w:rPr>
            </w:pPr>
            <w:r w:rsidRPr="009E74DF">
              <w:rPr>
                <w:color w:val="000000"/>
                <w:sz w:val="12"/>
                <w:szCs w:val="12"/>
              </w:rPr>
              <w:t>29.09.2023</w:t>
            </w:r>
          </w:p>
        </w:tc>
        <w:tc>
          <w:tcPr>
            <w:tcW w:w="260" w:type="pct"/>
            <w:noWrap/>
            <w:vAlign w:val="center"/>
            <w:hideMark/>
          </w:tcPr>
          <w:p w14:paraId="541F3336" w14:textId="77777777" w:rsidR="009E74DF" w:rsidRPr="009E74DF" w:rsidRDefault="009E74DF" w:rsidP="009E74DF">
            <w:pPr>
              <w:jc w:val="center"/>
              <w:rPr>
                <w:color w:val="000000"/>
                <w:sz w:val="12"/>
                <w:szCs w:val="12"/>
              </w:rPr>
            </w:pPr>
            <w:r w:rsidRPr="009E74DF">
              <w:rPr>
                <w:color w:val="000000"/>
                <w:sz w:val="12"/>
                <w:szCs w:val="12"/>
              </w:rPr>
              <w:t>24 229,28</w:t>
            </w:r>
          </w:p>
        </w:tc>
        <w:tc>
          <w:tcPr>
            <w:tcW w:w="255" w:type="pct"/>
            <w:noWrap/>
            <w:vAlign w:val="center"/>
            <w:hideMark/>
          </w:tcPr>
          <w:p w14:paraId="4BFC778F" w14:textId="77777777" w:rsidR="009E74DF" w:rsidRPr="009E74DF" w:rsidRDefault="009E74DF" w:rsidP="009E74DF">
            <w:pPr>
              <w:jc w:val="center"/>
              <w:rPr>
                <w:color w:val="000000"/>
                <w:sz w:val="12"/>
                <w:szCs w:val="12"/>
              </w:rPr>
            </w:pPr>
            <w:r w:rsidRPr="009E74DF">
              <w:rPr>
                <w:color w:val="000000"/>
                <w:sz w:val="12"/>
                <w:szCs w:val="12"/>
              </w:rPr>
              <w:t>24 229,28</w:t>
            </w:r>
          </w:p>
        </w:tc>
        <w:tc>
          <w:tcPr>
            <w:tcW w:w="294" w:type="pct"/>
            <w:noWrap/>
            <w:vAlign w:val="center"/>
            <w:hideMark/>
          </w:tcPr>
          <w:p w14:paraId="2F8373BB"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0FB8B0C" w14:textId="77777777" w:rsidR="009E74DF" w:rsidRPr="009E74DF" w:rsidRDefault="009E74DF" w:rsidP="009E74DF">
            <w:pPr>
              <w:jc w:val="center"/>
              <w:rPr>
                <w:color w:val="000000"/>
                <w:sz w:val="12"/>
                <w:szCs w:val="12"/>
              </w:rPr>
            </w:pPr>
            <w:r w:rsidRPr="009E74DF">
              <w:rPr>
                <w:color w:val="000000"/>
                <w:sz w:val="12"/>
                <w:szCs w:val="12"/>
              </w:rPr>
              <w:t>22 714,95</w:t>
            </w:r>
          </w:p>
        </w:tc>
        <w:tc>
          <w:tcPr>
            <w:tcW w:w="287" w:type="pct"/>
            <w:noWrap/>
            <w:vAlign w:val="center"/>
            <w:hideMark/>
          </w:tcPr>
          <w:p w14:paraId="2D123B74" w14:textId="77777777" w:rsidR="009E74DF" w:rsidRPr="009E74DF" w:rsidRDefault="009E74DF" w:rsidP="009E74DF">
            <w:pPr>
              <w:jc w:val="center"/>
              <w:rPr>
                <w:color w:val="000000"/>
                <w:sz w:val="12"/>
                <w:szCs w:val="12"/>
              </w:rPr>
            </w:pPr>
            <w:r w:rsidRPr="009E74DF">
              <w:rPr>
                <w:color w:val="000000"/>
                <w:sz w:val="12"/>
                <w:szCs w:val="12"/>
              </w:rPr>
              <w:t>1 211,46</w:t>
            </w:r>
          </w:p>
        </w:tc>
        <w:tc>
          <w:tcPr>
            <w:tcW w:w="264" w:type="pct"/>
            <w:noWrap/>
            <w:vAlign w:val="center"/>
            <w:hideMark/>
          </w:tcPr>
          <w:p w14:paraId="2F7FA0CA" w14:textId="77777777" w:rsidR="009E74DF" w:rsidRPr="009E74DF" w:rsidRDefault="009E74DF" w:rsidP="009E74DF">
            <w:pPr>
              <w:jc w:val="center"/>
              <w:rPr>
                <w:color w:val="000000"/>
                <w:sz w:val="12"/>
                <w:szCs w:val="12"/>
              </w:rPr>
            </w:pPr>
            <w:r w:rsidRPr="009E74DF">
              <w:rPr>
                <w:color w:val="000000"/>
                <w:sz w:val="12"/>
                <w:szCs w:val="12"/>
              </w:rPr>
              <w:t>1 211,46</w:t>
            </w:r>
          </w:p>
        </w:tc>
        <w:tc>
          <w:tcPr>
            <w:tcW w:w="255" w:type="pct"/>
            <w:noWrap/>
            <w:vAlign w:val="center"/>
            <w:hideMark/>
          </w:tcPr>
          <w:p w14:paraId="4E484271" w14:textId="77777777" w:rsidR="009E74DF" w:rsidRPr="009E74DF" w:rsidRDefault="009E74DF" w:rsidP="009E74DF">
            <w:pPr>
              <w:jc w:val="center"/>
              <w:rPr>
                <w:color w:val="000000"/>
                <w:sz w:val="12"/>
                <w:szCs w:val="12"/>
              </w:rPr>
            </w:pPr>
            <w:r w:rsidRPr="009E74DF">
              <w:rPr>
                <w:color w:val="000000"/>
                <w:sz w:val="12"/>
                <w:szCs w:val="12"/>
              </w:rPr>
              <w:t>21 503,48</w:t>
            </w:r>
          </w:p>
        </w:tc>
        <w:tc>
          <w:tcPr>
            <w:tcW w:w="246" w:type="pct"/>
            <w:noWrap/>
            <w:vAlign w:val="center"/>
            <w:hideMark/>
          </w:tcPr>
          <w:p w14:paraId="4529D9D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1960EE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1B5981D" w14:textId="77777777" w:rsidTr="00D53DED">
        <w:trPr>
          <w:trHeight w:val="300"/>
          <w:jc w:val="center"/>
        </w:trPr>
        <w:tc>
          <w:tcPr>
            <w:tcW w:w="120" w:type="pct"/>
            <w:noWrap/>
            <w:vAlign w:val="center"/>
            <w:hideMark/>
          </w:tcPr>
          <w:p w14:paraId="1364082E" w14:textId="77777777" w:rsidR="009E74DF" w:rsidRPr="009E74DF" w:rsidRDefault="009E74DF" w:rsidP="009E74DF">
            <w:pPr>
              <w:jc w:val="center"/>
              <w:rPr>
                <w:color w:val="000000"/>
                <w:sz w:val="12"/>
                <w:szCs w:val="12"/>
              </w:rPr>
            </w:pPr>
            <w:r w:rsidRPr="009E74DF">
              <w:rPr>
                <w:color w:val="000000"/>
                <w:sz w:val="12"/>
                <w:szCs w:val="12"/>
              </w:rPr>
              <w:t>338</w:t>
            </w:r>
          </w:p>
        </w:tc>
        <w:tc>
          <w:tcPr>
            <w:tcW w:w="703" w:type="pct"/>
            <w:vAlign w:val="center"/>
            <w:hideMark/>
          </w:tcPr>
          <w:p w14:paraId="7F9A759E" w14:textId="77777777" w:rsidR="009E74DF" w:rsidRPr="009E74DF" w:rsidRDefault="009E74DF" w:rsidP="009E74DF">
            <w:pPr>
              <w:rPr>
                <w:color w:val="000000"/>
                <w:sz w:val="12"/>
                <w:szCs w:val="12"/>
              </w:rPr>
            </w:pPr>
            <w:r w:rsidRPr="009E74DF">
              <w:rPr>
                <w:color w:val="000000"/>
                <w:sz w:val="12"/>
                <w:szCs w:val="12"/>
              </w:rPr>
              <w:t>Оборудование ССПИ ПС 110кВ "</w:t>
            </w:r>
            <w:proofErr w:type="spellStart"/>
            <w:r w:rsidRPr="009E74DF">
              <w:rPr>
                <w:color w:val="000000"/>
                <w:sz w:val="12"/>
                <w:szCs w:val="12"/>
              </w:rPr>
              <w:t>Карагайлинская</w:t>
            </w:r>
            <w:proofErr w:type="spellEnd"/>
            <w:r w:rsidRPr="009E74DF">
              <w:rPr>
                <w:color w:val="000000"/>
                <w:sz w:val="12"/>
                <w:szCs w:val="12"/>
              </w:rPr>
              <w:t>-Новая"</w:t>
            </w:r>
          </w:p>
        </w:tc>
        <w:tc>
          <w:tcPr>
            <w:tcW w:w="296" w:type="pct"/>
            <w:noWrap/>
            <w:vAlign w:val="center"/>
            <w:hideMark/>
          </w:tcPr>
          <w:p w14:paraId="639F3558" w14:textId="77777777" w:rsidR="009E74DF" w:rsidRPr="009E74DF" w:rsidRDefault="009E74DF" w:rsidP="009E74DF">
            <w:pPr>
              <w:jc w:val="center"/>
              <w:rPr>
                <w:color w:val="000000"/>
                <w:sz w:val="12"/>
                <w:szCs w:val="12"/>
              </w:rPr>
            </w:pPr>
            <w:r w:rsidRPr="009E74DF">
              <w:rPr>
                <w:color w:val="000000"/>
                <w:sz w:val="12"/>
                <w:szCs w:val="12"/>
              </w:rPr>
              <w:t>БП-001341</w:t>
            </w:r>
          </w:p>
        </w:tc>
        <w:tc>
          <w:tcPr>
            <w:tcW w:w="344" w:type="pct"/>
            <w:noWrap/>
            <w:vAlign w:val="center"/>
            <w:hideMark/>
          </w:tcPr>
          <w:p w14:paraId="6DCE500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EE1EFD2" w14:textId="77777777" w:rsidR="009E74DF" w:rsidRPr="009E74DF" w:rsidRDefault="009E74DF" w:rsidP="009E74DF">
            <w:pPr>
              <w:jc w:val="center"/>
              <w:rPr>
                <w:color w:val="000000"/>
                <w:sz w:val="12"/>
                <w:szCs w:val="12"/>
              </w:rPr>
            </w:pPr>
            <w:r w:rsidRPr="009E74DF">
              <w:rPr>
                <w:color w:val="000000"/>
                <w:sz w:val="12"/>
                <w:szCs w:val="12"/>
              </w:rPr>
              <w:t>29.12.2023</w:t>
            </w:r>
          </w:p>
        </w:tc>
        <w:tc>
          <w:tcPr>
            <w:tcW w:w="305" w:type="pct"/>
            <w:noWrap/>
            <w:vAlign w:val="center"/>
            <w:hideMark/>
          </w:tcPr>
          <w:p w14:paraId="5CBA10BF"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92157D6" w14:textId="77777777" w:rsidR="009E74DF" w:rsidRPr="009E74DF" w:rsidRDefault="009E74DF" w:rsidP="009E74DF">
            <w:pPr>
              <w:jc w:val="center"/>
              <w:rPr>
                <w:color w:val="000000"/>
                <w:sz w:val="12"/>
                <w:szCs w:val="12"/>
              </w:rPr>
            </w:pPr>
            <w:r w:rsidRPr="009E74DF">
              <w:rPr>
                <w:color w:val="000000"/>
                <w:sz w:val="12"/>
                <w:szCs w:val="12"/>
              </w:rPr>
              <w:t>0,00</w:t>
            </w:r>
          </w:p>
        </w:tc>
        <w:tc>
          <w:tcPr>
            <w:tcW w:w="269" w:type="pct"/>
            <w:noWrap/>
            <w:vAlign w:val="center"/>
            <w:hideMark/>
          </w:tcPr>
          <w:p w14:paraId="3F338E86" w14:textId="77777777" w:rsidR="009E74DF" w:rsidRPr="009E74DF" w:rsidRDefault="009E74DF" w:rsidP="009E74DF">
            <w:pPr>
              <w:jc w:val="center"/>
              <w:rPr>
                <w:color w:val="000000"/>
                <w:sz w:val="12"/>
                <w:szCs w:val="12"/>
              </w:rPr>
            </w:pPr>
            <w:r w:rsidRPr="009E74DF">
              <w:rPr>
                <w:color w:val="000000"/>
                <w:sz w:val="12"/>
                <w:szCs w:val="12"/>
              </w:rPr>
              <w:t>29.12.2023</w:t>
            </w:r>
          </w:p>
        </w:tc>
        <w:tc>
          <w:tcPr>
            <w:tcW w:w="260" w:type="pct"/>
            <w:noWrap/>
            <w:vAlign w:val="center"/>
            <w:hideMark/>
          </w:tcPr>
          <w:p w14:paraId="37EF8618" w14:textId="77777777" w:rsidR="009E74DF" w:rsidRPr="009E74DF" w:rsidRDefault="009E74DF" w:rsidP="009E74DF">
            <w:pPr>
              <w:jc w:val="center"/>
              <w:rPr>
                <w:color w:val="000000"/>
                <w:sz w:val="12"/>
                <w:szCs w:val="12"/>
              </w:rPr>
            </w:pPr>
            <w:r w:rsidRPr="009E74DF">
              <w:rPr>
                <w:color w:val="000000"/>
                <w:sz w:val="12"/>
                <w:szCs w:val="12"/>
              </w:rPr>
              <w:t>4 927,04</w:t>
            </w:r>
          </w:p>
        </w:tc>
        <w:tc>
          <w:tcPr>
            <w:tcW w:w="255" w:type="pct"/>
            <w:noWrap/>
            <w:vAlign w:val="center"/>
            <w:hideMark/>
          </w:tcPr>
          <w:p w14:paraId="7AF81145" w14:textId="77777777" w:rsidR="009E74DF" w:rsidRPr="009E74DF" w:rsidRDefault="009E74DF" w:rsidP="009E74DF">
            <w:pPr>
              <w:jc w:val="center"/>
              <w:rPr>
                <w:color w:val="000000"/>
                <w:sz w:val="12"/>
                <w:szCs w:val="12"/>
              </w:rPr>
            </w:pPr>
            <w:r w:rsidRPr="009E74DF">
              <w:rPr>
                <w:color w:val="000000"/>
                <w:sz w:val="12"/>
                <w:szCs w:val="12"/>
              </w:rPr>
              <w:t>4 927,04</w:t>
            </w:r>
          </w:p>
        </w:tc>
        <w:tc>
          <w:tcPr>
            <w:tcW w:w="294" w:type="pct"/>
            <w:noWrap/>
            <w:vAlign w:val="center"/>
            <w:hideMark/>
          </w:tcPr>
          <w:p w14:paraId="19BB7A0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8444E9B" w14:textId="77777777" w:rsidR="009E74DF" w:rsidRPr="009E74DF" w:rsidRDefault="009E74DF" w:rsidP="009E74DF">
            <w:pPr>
              <w:jc w:val="center"/>
              <w:rPr>
                <w:color w:val="000000"/>
                <w:sz w:val="12"/>
                <w:szCs w:val="12"/>
              </w:rPr>
            </w:pPr>
            <w:r w:rsidRPr="009E74DF">
              <w:rPr>
                <w:color w:val="000000"/>
                <w:sz w:val="12"/>
                <w:szCs w:val="12"/>
              </w:rPr>
              <w:t>4 680,69</w:t>
            </w:r>
          </w:p>
        </w:tc>
        <w:tc>
          <w:tcPr>
            <w:tcW w:w="287" w:type="pct"/>
            <w:noWrap/>
            <w:vAlign w:val="center"/>
            <w:hideMark/>
          </w:tcPr>
          <w:p w14:paraId="7F886CC4" w14:textId="77777777" w:rsidR="009E74DF" w:rsidRPr="009E74DF" w:rsidRDefault="009E74DF" w:rsidP="009E74DF">
            <w:pPr>
              <w:jc w:val="center"/>
              <w:rPr>
                <w:color w:val="000000"/>
                <w:sz w:val="12"/>
                <w:szCs w:val="12"/>
              </w:rPr>
            </w:pPr>
            <w:r w:rsidRPr="009E74DF">
              <w:rPr>
                <w:color w:val="000000"/>
                <w:sz w:val="12"/>
                <w:szCs w:val="12"/>
              </w:rPr>
              <w:t>246,35</w:t>
            </w:r>
          </w:p>
        </w:tc>
        <w:tc>
          <w:tcPr>
            <w:tcW w:w="264" w:type="pct"/>
            <w:noWrap/>
            <w:vAlign w:val="center"/>
            <w:hideMark/>
          </w:tcPr>
          <w:p w14:paraId="2FC1A0F4" w14:textId="77777777" w:rsidR="009E74DF" w:rsidRPr="009E74DF" w:rsidRDefault="009E74DF" w:rsidP="009E74DF">
            <w:pPr>
              <w:jc w:val="center"/>
              <w:rPr>
                <w:color w:val="000000"/>
                <w:sz w:val="12"/>
                <w:szCs w:val="12"/>
              </w:rPr>
            </w:pPr>
            <w:r w:rsidRPr="009E74DF">
              <w:rPr>
                <w:color w:val="000000"/>
                <w:sz w:val="12"/>
                <w:szCs w:val="12"/>
              </w:rPr>
              <w:t>246,35</w:t>
            </w:r>
          </w:p>
        </w:tc>
        <w:tc>
          <w:tcPr>
            <w:tcW w:w="255" w:type="pct"/>
            <w:noWrap/>
            <w:vAlign w:val="center"/>
            <w:hideMark/>
          </w:tcPr>
          <w:p w14:paraId="32486CF6" w14:textId="77777777" w:rsidR="009E74DF" w:rsidRPr="009E74DF" w:rsidRDefault="009E74DF" w:rsidP="009E74DF">
            <w:pPr>
              <w:jc w:val="center"/>
              <w:rPr>
                <w:color w:val="000000"/>
                <w:sz w:val="12"/>
                <w:szCs w:val="12"/>
              </w:rPr>
            </w:pPr>
            <w:r w:rsidRPr="009E74DF">
              <w:rPr>
                <w:color w:val="000000"/>
                <w:sz w:val="12"/>
                <w:szCs w:val="12"/>
              </w:rPr>
              <w:t>4 434,33</w:t>
            </w:r>
          </w:p>
        </w:tc>
        <w:tc>
          <w:tcPr>
            <w:tcW w:w="246" w:type="pct"/>
            <w:noWrap/>
            <w:vAlign w:val="center"/>
            <w:hideMark/>
          </w:tcPr>
          <w:p w14:paraId="1F88D55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F6C1D8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5033080" w14:textId="77777777" w:rsidTr="00D53DED">
        <w:trPr>
          <w:trHeight w:val="300"/>
          <w:jc w:val="center"/>
        </w:trPr>
        <w:tc>
          <w:tcPr>
            <w:tcW w:w="120" w:type="pct"/>
            <w:noWrap/>
            <w:vAlign w:val="center"/>
            <w:hideMark/>
          </w:tcPr>
          <w:p w14:paraId="3E9962BB" w14:textId="77777777" w:rsidR="009E74DF" w:rsidRPr="009E74DF" w:rsidRDefault="009E74DF" w:rsidP="009E74DF">
            <w:pPr>
              <w:jc w:val="center"/>
              <w:rPr>
                <w:color w:val="000000"/>
                <w:sz w:val="12"/>
                <w:szCs w:val="12"/>
              </w:rPr>
            </w:pPr>
            <w:r w:rsidRPr="009E74DF">
              <w:rPr>
                <w:color w:val="000000"/>
                <w:sz w:val="12"/>
                <w:szCs w:val="12"/>
              </w:rPr>
              <w:t>339</w:t>
            </w:r>
          </w:p>
        </w:tc>
        <w:tc>
          <w:tcPr>
            <w:tcW w:w="703" w:type="pct"/>
            <w:vAlign w:val="center"/>
            <w:hideMark/>
          </w:tcPr>
          <w:p w14:paraId="1D6D83BE" w14:textId="77777777" w:rsidR="009E74DF" w:rsidRPr="009E74DF" w:rsidRDefault="009E74DF" w:rsidP="009E74DF">
            <w:pPr>
              <w:rPr>
                <w:color w:val="000000"/>
                <w:sz w:val="12"/>
                <w:szCs w:val="12"/>
              </w:rPr>
            </w:pPr>
            <w:r w:rsidRPr="009E74DF">
              <w:rPr>
                <w:color w:val="000000"/>
                <w:sz w:val="12"/>
                <w:szCs w:val="12"/>
              </w:rPr>
              <w:t>Оборудование электроподстанции</w:t>
            </w:r>
          </w:p>
        </w:tc>
        <w:tc>
          <w:tcPr>
            <w:tcW w:w="296" w:type="pct"/>
            <w:noWrap/>
            <w:vAlign w:val="center"/>
            <w:hideMark/>
          </w:tcPr>
          <w:p w14:paraId="0D63C168" w14:textId="77777777" w:rsidR="009E74DF" w:rsidRPr="009E74DF" w:rsidRDefault="009E74DF" w:rsidP="009E74DF">
            <w:pPr>
              <w:jc w:val="center"/>
              <w:rPr>
                <w:color w:val="000000"/>
                <w:sz w:val="12"/>
                <w:szCs w:val="12"/>
              </w:rPr>
            </w:pPr>
            <w:r w:rsidRPr="009E74DF">
              <w:rPr>
                <w:color w:val="000000"/>
                <w:sz w:val="12"/>
                <w:szCs w:val="12"/>
              </w:rPr>
              <w:t>БП-000099</w:t>
            </w:r>
          </w:p>
        </w:tc>
        <w:tc>
          <w:tcPr>
            <w:tcW w:w="344" w:type="pct"/>
            <w:noWrap/>
            <w:vAlign w:val="center"/>
            <w:hideMark/>
          </w:tcPr>
          <w:p w14:paraId="46FF5AC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D4AF76F" w14:textId="77777777" w:rsidR="009E74DF" w:rsidRPr="009E74DF" w:rsidRDefault="009E74DF" w:rsidP="009E74DF">
            <w:pPr>
              <w:jc w:val="center"/>
              <w:rPr>
                <w:color w:val="000000"/>
                <w:sz w:val="12"/>
                <w:szCs w:val="12"/>
              </w:rPr>
            </w:pPr>
            <w:r w:rsidRPr="009E74DF">
              <w:rPr>
                <w:color w:val="000000"/>
                <w:sz w:val="12"/>
                <w:szCs w:val="12"/>
              </w:rPr>
              <w:t>25.12.2019</w:t>
            </w:r>
          </w:p>
        </w:tc>
        <w:tc>
          <w:tcPr>
            <w:tcW w:w="305" w:type="pct"/>
            <w:noWrap/>
            <w:vAlign w:val="center"/>
            <w:hideMark/>
          </w:tcPr>
          <w:p w14:paraId="5003476C"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28D7DBDE" w14:textId="77777777" w:rsidR="009E74DF" w:rsidRPr="009E74DF" w:rsidRDefault="009E74DF" w:rsidP="009E74DF">
            <w:pPr>
              <w:jc w:val="center"/>
              <w:rPr>
                <w:color w:val="000000"/>
                <w:sz w:val="12"/>
                <w:szCs w:val="12"/>
              </w:rPr>
            </w:pPr>
            <w:r w:rsidRPr="009E74DF">
              <w:rPr>
                <w:color w:val="000000"/>
                <w:sz w:val="12"/>
                <w:szCs w:val="12"/>
              </w:rPr>
              <w:t>212,20</w:t>
            </w:r>
          </w:p>
        </w:tc>
        <w:tc>
          <w:tcPr>
            <w:tcW w:w="269" w:type="pct"/>
            <w:noWrap/>
            <w:vAlign w:val="center"/>
            <w:hideMark/>
          </w:tcPr>
          <w:p w14:paraId="7C1AA11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A41B6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BCCD22" w14:textId="77777777" w:rsidR="009E74DF" w:rsidRPr="009E74DF" w:rsidRDefault="009E74DF" w:rsidP="009E74DF">
            <w:pPr>
              <w:jc w:val="center"/>
              <w:rPr>
                <w:color w:val="000000"/>
                <w:sz w:val="12"/>
                <w:szCs w:val="12"/>
              </w:rPr>
            </w:pPr>
            <w:r w:rsidRPr="009E74DF">
              <w:rPr>
                <w:color w:val="000000"/>
                <w:sz w:val="12"/>
                <w:szCs w:val="12"/>
              </w:rPr>
              <w:t>212,20</w:t>
            </w:r>
          </w:p>
        </w:tc>
        <w:tc>
          <w:tcPr>
            <w:tcW w:w="294" w:type="pct"/>
            <w:noWrap/>
            <w:vAlign w:val="center"/>
            <w:hideMark/>
          </w:tcPr>
          <w:p w14:paraId="54167574"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7CA4D6C0"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5ACF8E5E"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6795877C"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6E7B89FE"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469CF5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A43C5A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0D108A1" w14:textId="77777777" w:rsidTr="00D53DED">
        <w:trPr>
          <w:trHeight w:val="600"/>
          <w:jc w:val="center"/>
        </w:trPr>
        <w:tc>
          <w:tcPr>
            <w:tcW w:w="120" w:type="pct"/>
            <w:noWrap/>
            <w:vAlign w:val="center"/>
            <w:hideMark/>
          </w:tcPr>
          <w:p w14:paraId="7668703E" w14:textId="77777777" w:rsidR="009E74DF" w:rsidRPr="009E74DF" w:rsidRDefault="009E74DF" w:rsidP="009E74DF">
            <w:pPr>
              <w:jc w:val="center"/>
              <w:rPr>
                <w:color w:val="000000"/>
                <w:sz w:val="12"/>
                <w:szCs w:val="12"/>
              </w:rPr>
            </w:pPr>
            <w:r w:rsidRPr="009E74DF">
              <w:rPr>
                <w:color w:val="000000"/>
                <w:sz w:val="12"/>
                <w:szCs w:val="12"/>
              </w:rPr>
              <w:t>340</w:t>
            </w:r>
          </w:p>
        </w:tc>
        <w:tc>
          <w:tcPr>
            <w:tcW w:w="703" w:type="pct"/>
            <w:vAlign w:val="center"/>
            <w:hideMark/>
          </w:tcPr>
          <w:p w14:paraId="1FA7013F" w14:textId="77777777" w:rsidR="009E74DF" w:rsidRPr="009E74DF" w:rsidRDefault="009E74DF" w:rsidP="009E74DF">
            <w:pPr>
              <w:rPr>
                <w:color w:val="000000"/>
                <w:sz w:val="12"/>
                <w:szCs w:val="12"/>
              </w:rPr>
            </w:pPr>
            <w:proofErr w:type="spellStart"/>
            <w:r w:rsidRPr="009E74DF">
              <w:rPr>
                <w:color w:val="000000"/>
                <w:sz w:val="12"/>
                <w:szCs w:val="12"/>
              </w:rPr>
              <w:t>ОборудованиеКТПН</w:t>
            </w:r>
            <w:proofErr w:type="spellEnd"/>
            <w:r w:rsidRPr="009E74DF">
              <w:rPr>
                <w:color w:val="000000"/>
                <w:sz w:val="12"/>
                <w:szCs w:val="12"/>
              </w:rPr>
              <w:t xml:space="preserve"> РМЗ(Тр-рТМ-400-1шт.Разъед.РВ-</w:t>
            </w:r>
            <w:proofErr w:type="gramStart"/>
            <w:r w:rsidRPr="009E74DF">
              <w:rPr>
                <w:color w:val="000000"/>
                <w:sz w:val="12"/>
                <w:szCs w:val="12"/>
              </w:rPr>
              <w:t>2шт.Расп.устр</w:t>
            </w:r>
            <w:proofErr w:type="gramEnd"/>
            <w:r w:rsidRPr="009E74DF">
              <w:rPr>
                <w:color w:val="000000"/>
                <w:sz w:val="12"/>
                <w:szCs w:val="12"/>
              </w:rPr>
              <w:t>.РВНО-</w:t>
            </w:r>
            <w:proofErr w:type="gramStart"/>
            <w:r w:rsidRPr="009E74DF">
              <w:rPr>
                <w:color w:val="000000"/>
                <w:sz w:val="12"/>
                <w:szCs w:val="12"/>
              </w:rPr>
              <w:t>2шт.Шин.мост</w:t>
            </w:r>
            <w:proofErr w:type="gramEnd"/>
            <w:r w:rsidRPr="009E74DF">
              <w:rPr>
                <w:color w:val="000000"/>
                <w:sz w:val="12"/>
                <w:szCs w:val="12"/>
              </w:rPr>
              <w:t>,</w:t>
            </w:r>
            <w:proofErr w:type="gramStart"/>
            <w:r w:rsidRPr="009E74DF">
              <w:rPr>
                <w:color w:val="000000"/>
                <w:sz w:val="12"/>
                <w:szCs w:val="12"/>
              </w:rPr>
              <w:t>Разряд.РВО,КонструкПК</w:t>
            </w:r>
            <w:proofErr w:type="gramEnd"/>
            <w:r w:rsidRPr="009E74DF">
              <w:rPr>
                <w:color w:val="000000"/>
                <w:sz w:val="12"/>
                <w:szCs w:val="12"/>
              </w:rPr>
              <w:t>)</w:t>
            </w:r>
          </w:p>
        </w:tc>
        <w:tc>
          <w:tcPr>
            <w:tcW w:w="296" w:type="pct"/>
            <w:noWrap/>
            <w:vAlign w:val="center"/>
            <w:hideMark/>
          </w:tcPr>
          <w:p w14:paraId="64E79824" w14:textId="77777777" w:rsidR="009E74DF" w:rsidRPr="009E74DF" w:rsidRDefault="009E74DF" w:rsidP="009E74DF">
            <w:pPr>
              <w:jc w:val="center"/>
              <w:rPr>
                <w:color w:val="000000"/>
                <w:sz w:val="12"/>
                <w:szCs w:val="12"/>
              </w:rPr>
            </w:pPr>
            <w:r w:rsidRPr="009E74DF">
              <w:rPr>
                <w:color w:val="000000"/>
                <w:sz w:val="12"/>
                <w:szCs w:val="12"/>
              </w:rPr>
              <w:t>000002201</w:t>
            </w:r>
          </w:p>
        </w:tc>
        <w:tc>
          <w:tcPr>
            <w:tcW w:w="344" w:type="pct"/>
            <w:noWrap/>
            <w:vAlign w:val="center"/>
            <w:hideMark/>
          </w:tcPr>
          <w:p w14:paraId="23C4772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31B86A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209A810"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78116CD"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4E5477A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97F694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F6D5A8"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636F7A7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6B9879C"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569452D9"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133B2D3F"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60437844"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1769B34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D0E835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4EC4794" w14:textId="77777777" w:rsidTr="00D53DED">
        <w:trPr>
          <w:trHeight w:val="300"/>
          <w:jc w:val="center"/>
        </w:trPr>
        <w:tc>
          <w:tcPr>
            <w:tcW w:w="120" w:type="pct"/>
            <w:noWrap/>
            <w:vAlign w:val="center"/>
            <w:hideMark/>
          </w:tcPr>
          <w:p w14:paraId="2E44DD89" w14:textId="77777777" w:rsidR="009E74DF" w:rsidRPr="009E74DF" w:rsidRDefault="009E74DF" w:rsidP="009E74DF">
            <w:pPr>
              <w:jc w:val="center"/>
              <w:rPr>
                <w:color w:val="000000"/>
                <w:sz w:val="12"/>
                <w:szCs w:val="12"/>
              </w:rPr>
            </w:pPr>
            <w:r w:rsidRPr="009E74DF">
              <w:rPr>
                <w:color w:val="000000"/>
                <w:sz w:val="12"/>
                <w:szCs w:val="12"/>
              </w:rPr>
              <w:t>341</w:t>
            </w:r>
          </w:p>
        </w:tc>
        <w:tc>
          <w:tcPr>
            <w:tcW w:w="703" w:type="pct"/>
            <w:vAlign w:val="center"/>
            <w:hideMark/>
          </w:tcPr>
          <w:p w14:paraId="22F38A77" w14:textId="77777777" w:rsidR="009E74DF" w:rsidRPr="009E74DF" w:rsidRDefault="009E74DF" w:rsidP="009E74DF">
            <w:pPr>
              <w:rPr>
                <w:color w:val="000000"/>
                <w:sz w:val="12"/>
                <w:szCs w:val="12"/>
              </w:rPr>
            </w:pPr>
            <w:r w:rsidRPr="009E74DF">
              <w:rPr>
                <w:color w:val="000000"/>
                <w:sz w:val="12"/>
                <w:szCs w:val="12"/>
              </w:rPr>
              <w:t>Ограничитель перенапряжения ОПН-А-110/88-10/650 00001849</w:t>
            </w:r>
          </w:p>
        </w:tc>
        <w:tc>
          <w:tcPr>
            <w:tcW w:w="296" w:type="pct"/>
            <w:noWrap/>
            <w:vAlign w:val="center"/>
            <w:hideMark/>
          </w:tcPr>
          <w:p w14:paraId="7413CBD2" w14:textId="77777777" w:rsidR="009E74DF" w:rsidRPr="009E74DF" w:rsidRDefault="009E74DF" w:rsidP="009E74DF">
            <w:pPr>
              <w:jc w:val="center"/>
              <w:rPr>
                <w:color w:val="000000"/>
                <w:sz w:val="12"/>
                <w:szCs w:val="12"/>
              </w:rPr>
            </w:pPr>
            <w:r w:rsidRPr="009E74DF">
              <w:rPr>
                <w:color w:val="000000"/>
                <w:sz w:val="12"/>
                <w:szCs w:val="12"/>
              </w:rPr>
              <w:t>00001849</w:t>
            </w:r>
          </w:p>
        </w:tc>
        <w:tc>
          <w:tcPr>
            <w:tcW w:w="344" w:type="pct"/>
            <w:noWrap/>
            <w:vAlign w:val="center"/>
            <w:hideMark/>
          </w:tcPr>
          <w:p w14:paraId="367F3A4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9EB09A9"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58DE72C2" w14:textId="77777777" w:rsidR="009E74DF" w:rsidRPr="009E74DF" w:rsidRDefault="009E74DF" w:rsidP="009E74DF">
            <w:pPr>
              <w:jc w:val="center"/>
              <w:rPr>
                <w:color w:val="000000"/>
                <w:sz w:val="12"/>
                <w:szCs w:val="12"/>
              </w:rPr>
            </w:pPr>
            <w:r w:rsidRPr="009E74DF">
              <w:rPr>
                <w:color w:val="000000"/>
                <w:sz w:val="12"/>
                <w:szCs w:val="12"/>
              </w:rPr>
              <w:t>47</w:t>
            </w:r>
          </w:p>
        </w:tc>
        <w:tc>
          <w:tcPr>
            <w:tcW w:w="317" w:type="pct"/>
            <w:noWrap/>
            <w:vAlign w:val="center"/>
            <w:hideMark/>
          </w:tcPr>
          <w:p w14:paraId="68E55890" w14:textId="77777777" w:rsidR="009E74DF" w:rsidRPr="009E74DF" w:rsidRDefault="009E74DF" w:rsidP="009E74DF">
            <w:pPr>
              <w:jc w:val="center"/>
              <w:rPr>
                <w:color w:val="000000"/>
                <w:sz w:val="12"/>
                <w:szCs w:val="12"/>
              </w:rPr>
            </w:pPr>
            <w:r w:rsidRPr="009E74DF">
              <w:rPr>
                <w:color w:val="000000"/>
                <w:sz w:val="12"/>
                <w:szCs w:val="12"/>
              </w:rPr>
              <w:t>214,72</w:t>
            </w:r>
          </w:p>
        </w:tc>
        <w:tc>
          <w:tcPr>
            <w:tcW w:w="269" w:type="pct"/>
            <w:noWrap/>
            <w:vAlign w:val="center"/>
            <w:hideMark/>
          </w:tcPr>
          <w:p w14:paraId="41836F3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A4E883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1CB9943" w14:textId="77777777" w:rsidR="009E74DF" w:rsidRPr="009E74DF" w:rsidRDefault="009E74DF" w:rsidP="009E74DF">
            <w:pPr>
              <w:jc w:val="center"/>
              <w:rPr>
                <w:color w:val="000000"/>
                <w:sz w:val="12"/>
                <w:szCs w:val="12"/>
              </w:rPr>
            </w:pPr>
            <w:r w:rsidRPr="009E74DF">
              <w:rPr>
                <w:color w:val="000000"/>
                <w:sz w:val="12"/>
                <w:szCs w:val="12"/>
              </w:rPr>
              <w:t>214,72</w:t>
            </w:r>
          </w:p>
        </w:tc>
        <w:tc>
          <w:tcPr>
            <w:tcW w:w="294" w:type="pct"/>
            <w:noWrap/>
            <w:vAlign w:val="center"/>
            <w:hideMark/>
          </w:tcPr>
          <w:p w14:paraId="5AC39AE5" w14:textId="77777777" w:rsidR="009E74DF" w:rsidRPr="009E74DF" w:rsidRDefault="009E74DF" w:rsidP="009E74DF">
            <w:pPr>
              <w:jc w:val="center"/>
              <w:rPr>
                <w:color w:val="000000"/>
                <w:sz w:val="12"/>
                <w:szCs w:val="12"/>
              </w:rPr>
            </w:pPr>
            <w:r w:rsidRPr="009E74DF">
              <w:rPr>
                <w:color w:val="000000"/>
                <w:sz w:val="12"/>
                <w:szCs w:val="12"/>
              </w:rPr>
              <w:t>47</w:t>
            </w:r>
          </w:p>
        </w:tc>
        <w:tc>
          <w:tcPr>
            <w:tcW w:w="255" w:type="pct"/>
            <w:noWrap/>
            <w:vAlign w:val="center"/>
            <w:hideMark/>
          </w:tcPr>
          <w:p w14:paraId="1D1A3130" w14:textId="77777777" w:rsidR="009E74DF" w:rsidRPr="009E74DF" w:rsidRDefault="009E74DF" w:rsidP="009E74DF">
            <w:pPr>
              <w:jc w:val="center"/>
              <w:rPr>
                <w:color w:val="000000"/>
                <w:sz w:val="12"/>
                <w:szCs w:val="12"/>
              </w:rPr>
            </w:pPr>
            <w:r w:rsidRPr="009E74DF">
              <w:rPr>
                <w:color w:val="000000"/>
                <w:sz w:val="12"/>
                <w:szCs w:val="12"/>
              </w:rPr>
              <w:t>18,27</w:t>
            </w:r>
          </w:p>
        </w:tc>
        <w:tc>
          <w:tcPr>
            <w:tcW w:w="287" w:type="pct"/>
            <w:noWrap/>
            <w:vAlign w:val="center"/>
            <w:hideMark/>
          </w:tcPr>
          <w:p w14:paraId="10DDCACB" w14:textId="77777777" w:rsidR="009E74DF" w:rsidRPr="009E74DF" w:rsidRDefault="009E74DF" w:rsidP="009E74DF">
            <w:pPr>
              <w:jc w:val="center"/>
              <w:rPr>
                <w:color w:val="000000"/>
                <w:sz w:val="12"/>
                <w:szCs w:val="12"/>
              </w:rPr>
            </w:pPr>
            <w:r w:rsidRPr="009E74DF">
              <w:rPr>
                <w:color w:val="000000"/>
                <w:sz w:val="12"/>
                <w:szCs w:val="12"/>
              </w:rPr>
              <w:t>18,27</w:t>
            </w:r>
          </w:p>
        </w:tc>
        <w:tc>
          <w:tcPr>
            <w:tcW w:w="264" w:type="pct"/>
            <w:noWrap/>
            <w:vAlign w:val="center"/>
            <w:hideMark/>
          </w:tcPr>
          <w:p w14:paraId="27B984BF" w14:textId="77777777" w:rsidR="009E74DF" w:rsidRPr="009E74DF" w:rsidRDefault="009E74DF" w:rsidP="009E74DF">
            <w:pPr>
              <w:jc w:val="center"/>
              <w:rPr>
                <w:color w:val="000000"/>
                <w:sz w:val="12"/>
                <w:szCs w:val="12"/>
              </w:rPr>
            </w:pPr>
            <w:r w:rsidRPr="009E74DF">
              <w:rPr>
                <w:color w:val="000000"/>
                <w:sz w:val="12"/>
                <w:szCs w:val="12"/>
              </w:rPr>
              <w:t>10,74</w:t>
            </w:r>
          </w:p>
        </w:tc>
        <w:tc>
          <w:tcPr>
            <w:tcW w:w="255" w:type="pct"/>
            <w:noWrap/>
            <w:vAlign w:val="center"/>
            <w:hideMark/>
          </w:tcPr>
          <w:p w14:paraId="1326534E"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056887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2BF033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73E0C4" w14:textId="77777777" w:rsidTr="00D53DED">
        <w:trPr>
          <w:trHeight w:val="300"/>
          <w:jc w:val="center"/>
        </w:trPr>
        <w:tc>
          <w:tcPr>
            <w:tcW w:w="120" w:type="pct"/>
            <w:noWrap/>
            <w:vAlign w:val="center"/>
            <w:hideMark/>
          </w:tcPr>
          <w:p w14:paraId="7782BB60" w14:textId="77777777" w:rsidR="009E74DF" w:rsidRPr="009E74DF" w:rsidRDefault="009E74DF" w:rsidP="009E74DF">
            <w:pPr>
              <w:jc w:val="center"/>
              <w:rPr>
                <w:color w:val="000000"/>
                <w:sz w:val="12"/>
                <w:szCs w:val="12"/>
              </w:rPr>
            </w:pPr>
            <w:r w:rsidRPr="009E74DF">
              <w:rPr>
                <w:color w:val="000000"/>
                <w:sz w:val="12"/>
                <w:szCs w:val="12"/>
              </w:rPr>
              <w:t>342</w:t>
            </w:r>
          </w:p>
        </w:tc>
        <w:tc>
          <w:tcPr>
            <w:tcW w:w="703" w:type="pct"/>
            <w:vAlign w:val="center"/>
            <w:hideMark/>
          </w:tcPr>
          <w:p w14:paraId="6D5B3E12" w14:textId="77777777" w:rsidR="009E74DF" w:rsidRPr="009E74DF" w:rsidRDefault="009E74DF" w:rsidP="009E74DF">
            <w:pPr>
              <w:rPr>
                <w:color w:val="000000"/>
                <w:sz w:val="12"/>
                <w:szCs w:val="12"/>
              </w:rPr>
            </w:pPr>
            <w:r w:rsidRPr="009E74DF">
              <w:rPr>
                <w:color w:val="000000"/>
                <w:sz w:val="12"/>
                <w:szCs w:val="12"/>
              </w:rPr>
              <w:t>Ограничитель перенапряжения ОПН-А-110/88-10/650 00001850</w:t>
            </w:r>
          </w:p>
        </w:tc>
        <w:tc>
          <w:tcPr>
            <w:tcW w:w="296" w:type="pct"/>
            <w:noWrap/>
            <w:vAlign w:val="center"/>
            <w:hideMark/>
          </w:tcPr>
          <w:p w14:paraId="60691D77" w14:textId="77777777" w:rsidR="009E74DF" w:rsidRPr="009E74DF" w:rsidRDefault="009E74DF" w:rsidP="009E74DF">
            <w:pPr>
              <w:jc w:val="center"/>
              <w:rPr>
                <w:color w:val="000000"/>
                <w:sz w:val="12"/>
                <w:szCs w:val="12"/>
              </w:rPr>
            </w:pPr>
            <w:r w:rsidRPr="009E74DF">
              <w:rPr>
                <w:color w:val="000000"/>
                <w:sz w:val="12"/>
                <w:szCs w:val="12"/>
              </w:rPr>
              <w:t>00001850</w:t>
            </w:r>
          </w:p>
        </w:tc>
        <w:tc>
          <w:tcPr>
            <w:tcW w:w="344" w:type="pct"/>
            <w:noWrap/>
            <w:vAlign w:val="center"/>
            <w:hideMark/>
          </w:tcPr>
          <w:p w14:paraId="3B9C51D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6FCAFB8"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56EE2765" w14:textId="77777777" w:rsidR="009E74DF" w:rsidRPr="009E74DF" w:rsidRDefault="009E74DF" w:rsidP="009E74DF">
            <w:pPr>
              <w:jc w:val="center"/>
              <w:rPr>
                <w:color w:val="000000"/>
                <w:sz w:val="12"/>
                <w:szCs w:val="12"/>
              </w:rPr>
            </w:pPr>
            <w:r w:rsidRPr="009E74DF">
              <w:rPr>
                <w:color w:val="000000"/>
                <w:sz w:val="12"/>
                <w:szCs w:val="12"/>
              </w:rPr>
              <w:t>47</w:t>
            </w:r>
          </w:p>
        </w:tc>
        <w:tc>
          <w:tcPr>
            <w:tcW w:w="317" w:type="pct"/>
            <w:noWrap/>
            <w:vAlign w:val="center"/>
            <w:hideMark/>
          </w:tcPr>
          <w:p w14:paraId="096A29C8" w14:textId="77777777" w:rsidR="009E74DF" w:rsidRPr="009E74DF" w:rsidRDefault="009E74DF" w:rsidP="009E74DF">
            <w:pPr>
              <w:jc w:val="center"/>
              <w:rPr>
                <w:color w:val="000000"/>
                <w:sz w:val="12"/>
                <w:szCs w:val="12"/>
              </w:rPr>
            </w:pPr>
            <w:r w:rsidRPr="009E74DF">
              <w:rPr>
                <w:color w:val="000000"/>
                <w:sz w:val="12"/>
                <w:szCs w:val="12"/>
              </w:rPr>
              <w:t>214,72</w:t>
            </w:r>
          </w:p>
        </w:tc>
        <w:tc>
          <w:tcPr>
            <w:tcW w:w="269" w:type="pct"/>
            <w:noWrap/>
            <w:vAlign w:val="center"/>
            <w:hideMark/>
          </w:tcPr>
          <w:p w14:paraId="48D19A3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C15676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C2BA757" w14:textId="77777777" w:rsidR="009E74DF" w:rsidRPr="009E74DF" w:rsidRDefault="009E74DF" w:rsidP="009E74DF">
            <w:pPr>
              <w:jc w:val="center"/>
              <w:rPr>
                <w:color w:val="000000"/>
                <w:sz w:val="12"/>
                <w:szCs w:val="12"/>
              </w:rPr>
            </w:pPr>
            <w:r w:rsidRPr="009E74DF">
              <w:rPr>
                <w:color w:val="000000"/>
                <w:sz w:val="12"/>
                <w:szCs w:val="12"/>
              </w:rPr>
              <w:t>214,72</w:t>
            </w:r>
          </w:p>
        </w:tc>
        <w:tc>
          <w:tcPr>
            <w:tcW w:w="294" w:type="pct"/>
            <w:noWrap/>
            <w:vAlign w:val="center"/>
            <w:hideMark/>
          </w:tcPr>
          <w:p w14:paraId="41BF89CD" w14:textId="77777777" w:rsidR="009E74DF" w:rsidRPr="009E74DF" w:rsidRDefault="009E74DF" w:rsidP="009E74DF">
            <w:pPr>
              <w:jc w:val="center"/>
              <w:rPr>
                <w:color w:val="000000"/>
                <w:sz w:val="12"/>
                <w:szCs w:val="12"/>
              </w:rPr>
            </w:pPr>
            <w:r w:rsidRPr="009E74DF">
              <w:rPr>
                <w:color w:val="000000"/>
                <w:sz w:val="12"/>
                <w:szCs w:val="12"/>
              </w:rPr>
              <w:t>47</w:t>
            </w:r>
          </w:p>
        </w:tc>
        <w:tc>
          <w:tcPr>
            <w:tcW w:w="255" w:type="pct"/>
            <w:noWrap/>
            <w:vAlign w:val="center"/>
            <w:hideMark/>
          </w:tcPr>
          <w:p w14:paraId="6C16451A" w14:textId="77777777" w:rsidR="009E74DF" w:rsidRPr="009E74DF" w:rsidRDefault="009E74DF" w:rsidP="009E74DF">
            <w:pPr>
              <w:jc w:val="center"/>
              <w:rPr>
                <w:color w:val="000000"/>
                <w:sz w:val="12"/>
                <w:szCs w:val="12"/>
              </w:rPr>
            </w:pPr>
            <w:r w:rsidRPr="009E74DF">
              <w:rPr>
                <w:color w:val="000000"/>
                <w:sz w:val="12"/>
                <w:szCs w:val="12"/>
              </w:rPr>
              <w:t>18,27</w:t>
            </w:r>
          </w:p>
        </w:tc>
        <w:tc>
          <w:tcPr>
            <w:tcW w:w="287" w:type="pct"/>
            <w:noWrap/>
            <w:vAlign w:val="center"/>
            <w:hideMark/>
          </w:tcPr>
          <w:p w14:paraId="2D65E929" w14:textId="77777777" w:rsidR="009E74DF" w:rsidRPr="009E74DF" w:rsidRDefault="009E74DF" w:rsidP="009E74DF">
            <w:pPr>
              <w:jc w:val="center"/>
              <w:rPr>
                <w:color w:val="000000"/>
                <w:sz w:val="12"/>
                <w:szCs w:val="12"/>
              </w:rPr>
            </w:pPr>
            <w:r w:rsidRPr="009E74DF">
              <w:rPr>
                <w:color w:val="000000"/>
                <w:sz w:val="12"/>
                <w:szCs w:val="12"/>
              </w:rPr>
              <w:t>18,27</w:t>
            </w:r>
          </w:p>
        </w:tc>
        <w:tc>
          <w:tcPr>
            <w:tcW w:w="264" w:type="pct"/>
            <w:noWrap/>
            <w:vAlign w:val="center"/>
            <w:hideMark/>
          </w:tcPr>
          <w:p w14:paraId="39AEA755" w14:textId="77777777" w:rsidR="009E74DF" w:rsidRPr="009E74DF" w:rsidRDefault="009E74DF" w:rsidP="009E74DF">
            <w:pPr>
              <w:jc w:val="center"/>
              <w:rPr>
                <w:color w:val="000000"/>
                <w:sz w:val="12"/>
                <w:szCs w:val="12"/>
              </w:rPr>
            </w:pPr>
            <w:r w:rsidRPr="009E74DF">
              <w:rPr>
                <w:color w:val="000000"/>
                <w:sz w:val="12"/>
                <w:szCs w:val="12"/>
              </w:rPr>
              <w:t>10,74</w:t>
            </w:r>
          </w:p>
        </w:tc>
        <w:tc>
          <w:tcPr>
            <w:tcW w:w="255" w:type="pct"/>
            <w:noWrap/>
            <w:vAlign w:val="center"/>
            <w:hideMark/>
          </w:tcPr>
          <w:p w14:paraId="7C562EC2"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14CC23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8C4581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4CD9E93" w14:textId="77777777" w:rsidTr="00D53DED">
        <w:trPr>
          <w:trHeight w:val="300"/>
          <w:jc w:val="center"/>
        </w:trPr>
        <w:tc>
          <w:tcPr>
            <w:tcW w:w="120" w:type="pct"/>
            <w:noWrap/>
            <w:vAlign w:val="center"/>
            <w:hideMark/>
          </w:tcPr>
          <w:p w14:paraId="0B828F74" w14:textId="77777777" w:rsidR="009E74DF" w:rsidRPr="009E74DF" w:rsidRDefault="009E74DF" w:rsidP="009E74DF">
            <w:pPr>
              <w:jc w:val="center"/>
              <w:rPr>
                <w:color w:val="000000"/>
                <w:sz w:val="12"/>
                <w:szCs w:val="12"/>
              </w:rPr>
            </w:pPr>
            <w:r w:rsidRPr="009E74DF">
              <w:rPr>
                <w:color w:val="000000"/>
                <w:sz w:val="12"/>
                <w:szCs w:val="12"/>
              </w:rPr>
              <w:t>343</w:t>
            </w:r>
          </w:p>
        </w:tc>
        <w:tc>
          <w:tcPr>
            <w:tcW w:w="703" w:type="pct"/>
            <w:vAlign w:val="center"/>
            <w:hideMark/>
          </w:tcPr>
          <w:p w14:paraId="2AC61D39" w14:textId="77777777" w:rsidR="009E74DF" w:rsidRPr="009E74DF" w:rsidRDefault="009E74DF" w:rsidP="009E74DF">
            <w:pPr>
              <w:rPr>
                <w:color w:val="000000"/>
                <w:sz w:val="12"/>
                <w:szCs w:val="12"/>
              </w:rPr>
            </w:pPr>
            <w:r w:rsidRPr="009E74DF">
              <w:rPr>
                <w:color w:val="000000"/>
                <w:sz w:val="12"/>
                <w:szCs w:val="12"/>
              </w:rPr>
              <w:t>Ограничитель перенапряжения ОПН-А-110/88-10/650 00001851</w:t>
            </w:r>
          </w:p>
        </w:tc>
        <w:tc>
          <w:tcPr>
            <w:tcW w:w="296" w:type="pct"/>
            <w:noWrap/>
            <w:vAlign w:val="center"/>
            <w:hideMark/>
          </w:tcPr>
          <w:p w14:paraId="0D5BE382" w14:textId="77777777" w:rsidR="009E74DF" w:rsidRPr="009E74DF" w:rsidRDefault="009E74DF" w:rsidP="009E74DF">
            <w:pPr>
              <w:jc w:val="center"/>
              <w:rPr>
                <w:color w:val="000000"/>
                <w:sz w:val="12"/>
                <w:szCs w:val="12"/>
              </w:rPr>
            </w:pPr>
            <w:r w:rsidRPr="009E74DF">
              <w:rPr>
                <w:color w:val="000000"/>
                <w:sz w:val="12"/>
                <w:szCs w:val="12"/>
              </w:rPr>
              <w:t>00001851</w:t>
            </w:r>
          </w:p>
        </w:tc>
        <w:tc>
          <w:tcPr>
            <w:tcW w:w="344" w:type="pct"/>
            <w:noWrap/>
            <w:vAlign w:val="center"/>
            <w:hideMark/>
          </w:tcPr>
          <w:p w14:paraId="1933B6D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FFAFE72"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0B00442B" w14:textId="77777777" w:rsidR="009E74DF" w:rsidRPr="009E74DF" w:rsidRDefault="009E74DF" w:rsidP="009E74DF">
            <w:pPr>
              <w:jc w:val="center"/>
              <w:rPr>
                <w:color w:val="000000"/>
                <w:sz w:val="12"/>
                <w:szCs w:val="12"/>
              </w:rPr>
            </w:pPr>
            <w:r w:rsidRPr="009E74DF">
              <w:rPr>
                <w:color w:val="000000"/>
                <w:sz w:val="12"/>
                <w:szCs w:val="12"/>
              </w:rPr>
              <w:t>47</w:t>
            </w:r>
          </w:p>
        </w:tc>
        <w:tc>
          <w:tcPr>
            <w:tcW w:w="317" w:type="pct"/>
            <w:noWrap/>
            <w:vAlign w:val="center"/>
            <w:hideMark/>
          </w:tcPr>
          <w:p w14:paraId="2443D6B3" w14:textId="77777777" w:rsidR="009E74DF" w:rsidRPr="009E74DF" w:rsidRDefault="009E74DF" w:rsidP="009E74DF">
            <w:pPr>
              <w:jc w:val="center"/>
              <w:rPr>
                <w:color w:val="000000"/>
                <w:sz w:val="12"/>
                <w:szCs w:val="12"/>
              </w:rPr>
            </w:pPr>
            <w:r w:rsidRPr="009E74DF">
              <w:rPr>
                <w:color w:val="000000"/>
                <w:sz w:val="12"/>
                <w:szCs w:val="12"/>
              </w:rPr>
              <w:t>214,72</w:t>
            </w:r>
          </w:p>
        </w:tc>
        <w:tc>
          <w:tcPr>
            <w:tcW w:w="269" w:type="pct"/>
            <w:noWrap/>
            <w:vAlign w:val="center"/>
            <w:hideMark/>
          </w:tcPr>
          <w:p w14:paraId="599069E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3B3A0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F2CFA9A" w14:textId="77777777" w:rsidR="009E74DF" w:rsidRPr="009E74DF" w:rsidRDefault="009E74DF" w:rsidP="009E74DF">
            <w:pPr>
              <w:jc w:val="center"/>
              <w:rPr>
                <w:color w:val="000000"/>
                <w:sz w:val="12"/>
                <w:szCs w:val="12"/>
              </w:rPr>
            </w:pPr>
            <w:r w:rsidRPr="009E74DF">
              <w:rPr>
                <w:color w:val="000000"/>
                <w:sz w:val="12"/>
                <w:szCs w:val="12"/>
              </w:rPr>
              <w:t>214,72</w:t>
            </w:r>
          </w:p>
        </w:tc>
        <w:tc>
          <w:tcPr>
            <w:tcW w:w="294" w:type="pct"/>
            <w:noWrap/>
            <w:vAlign w:val="center"/>
            <w:hideMark/>
          </w:tcPr>
          <w:p w14:paraId="3B96AF4D" w14:textId="77777777" w:rsidR="009E74DF" w:rsidRPr="009E74DF" w:rsidRDefault="009E74DF" w:rsidP="009E74DF">
            <w:pPr>
              <w:jc w:val="center"/>
              <w:rPr>
                <w:color w:val="000000"/>
                <w:sz w:val="12"/>
                <w:szCs w:val="12"/>
              </w:rPr>
            </w:pPr>
            <w:r w:rsidRPr="009E74DF">
              <w:rPr>
                <w:color w:val="000000"/>
                <w:sz w:val="12"/>
                <w:szCs w:val="12"/>
              </w:rPr>
              <w:t>47</w:t>
            </w:r>
          </w:p>
        </w:tc>
        <w:tc>
          <w:tcPr>
            <w:tcW w:w="255" w:type="pct"/>
            <w:noWrap/>
            <w:vAlign w:val="center"/>
            <w:hideMark/>
          </w:tcPr>
          <w:p w14:paraId="1ECFF025" w14:textId="77777777" w:rsidR="009E74DF" w:rsidRPr="009E74DF" w:rsidRDefault="009E74DF" w:rsidP="009E74DF">
            <w:pPr>
              <w:jc w:val="center"/>
              <w:rPr>
                <w:color w:val="000000"/>
                <w:sz w:val="12"/>
                <w:szCs w:val="12"/>
              </w:rPr>
            </w:pPr>
            <w:r w:rsidRPr="009E74DF">
              <w:rPr>
                <w:color w:val="000000"/>
                <w:sz w:val="12"/>
                <w:szCs w:val="12"/>
              </w:rPr>
              <w:t>18,27</w:t>
            </w:r>
          </w:p>
        </w:tc>
        <w:tc>
          <w:tcPr>
            <w:tcW w:w="287" w:type="pct"/>
            <w:noWrap/>
            <w:vAlign w:val="center"/>
            <w:hideMark/>
          </w:tcPr>
          <w:p w14:paraId="2A3C86BF" w14:textId="77777777" w:rsidR="009E74DF" w:rsidRPr="009E74DF" w:rsidRDefault="009E74DF" w:rsidP="009E74DF">
            <w:pPr>
              <w:jc w:val="center"/>
              <w:rPr>
                <w:color w:val="000000"/>
                <w:sz w:val="12"/>
                <w:szCs w:val="12"/>
              </w:rPr>
            </w:pPr>
            <w:r w:rsidRPr="009E74DF">
              <w:rPr>
                <w:color w:val="000000"/>
                <w:sz w:val="12"/>
                <w:szCs w:val="12"/>
              </w:rPr>
              <w:t>18,27</w:t>
            </w:r>
          </w:p>
        </w:tc>
        <w:tc>
          <w:tcPr>
            <w:tcW w:w="264" w:type="pct"/>
            <w:noWrap/>
            <w:vAlign w:val="center"/>
            <w:hideMark/>
          </w:tcPr>
          <w:p w14:paraId="6F0A15EA" w14:textId="77777777" w:rsidR="009E74DF" w:rsidRPr="009E74DF" w:rsidRDefault="009E74DF" w:rsidP="009E74DF">
            <w:pPr>
              <w:jc w:val="center"/>
              <w:rPr>
                <w:color w:val="000000"/>
                <w:sz w:val="12"/>
                <w:szCs w:val="12"/>
              </w:rPr>
            </w:pPr>
            <w:r w:rsidRPr="009E74DF">
              <w:rPr>
                <w:color w:val="000000"/>
                <w:sz w:val="12"/>
                <w:szCs w:val="12"/>
              </w:rPr>
              <w:t>10,74</w:t>
            </w:r>
          </w:p>
        </w:tc>
        <w:tc>
          <w:tcPr>
            <w:tcW w:w="255" w:type="pct"/>
            <w:noWrap/>
            <w:vAlign w:val="center"/>
            <w:hideMark/>
          </w:tcPr>
          <w:p w14:paraId="70F7AB9D"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687F9EB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2F9D0D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8E1D5F7" w14:textId="77777777" w:rsidTr="00D53DED">
        <w:trPr>
          <w:trHeight w:val="300"/>
          <w:jc w:val="center"/>
        </w:trPr>
        <w:tc>
          <w:tcPr>
            <w:tcW w:w="120" w:type="pct"/>
            <w:noWrap/>
            <w:vAlign w:val="center"/>
            <w:hideMark/>
          </w:tcPr>
          <w:p w14:paraId="1F493869" w14:textId="77777777" w:rsidR="009E74DF" w:rsidRPr="009E74DF" w:rsidRDefault="009E74DF" w:rsidP="009E74DF">
            <w:pPr>
              <w:jc w:val="center"/>
              <w:rPr>
                <w:color w:val="000000"/>
                <w:sz w:val="12"/>
                <w:szCs w:val="12"/>
              </w:rPr>
            </w:pPr>
            <w:r w:rsidRPr="009E74DF">
              <w:rPr>
                <w:color w:val="000000"/>
                <w:sz w:val="12"/>
                <w:szCs w:val="12"/>
              </w:rPr>
              <w:t>344</w:t>
            </w:r>
          </w:p>
        </w:tc>
        <w:tc>
          <w:tcPr>
            <w:tcW w:w="703" w:type="pct"/>
            <w:vAlign w:val="center"/>
            <w:hideMark/>
          </w:tcPr>
          <w:p w14:paraId="5705D7CE" w14:textId="77777777" w:rsidR="009E74DF" w:rsidRPr="009E74DF" w:rsidRDefault="009E74DF" w:rsidP="009E74DF">
            <w:pPr>
              <w:rPr>
                <w:color w:val="000000"/>
                <w:sz w:val="12"/>
                <w:szCs w:val="12"/>
              </w:rPr>
            </w:pPr>
            <w:r w:rsidRPr="009E74DF">
              <w:rPr>
                <w:color w:val="000000"/>
                <w:sz w:val="12"/>
                <w:szCs w:val="12"/>
              </w:rPr>
              <w:t>ОРУ-35 кв ПС 35/6 Таёжная</w:t>
            </w:r>
          </w:p>
        </w:tc>
        <w:tc>
          <w:tcPr>
            <w:tcW w:w="296" w:type="pct"/>
            <w:noWrap/>
            <w:vAlign w:val="center"/>
            <w:hideMark/>
          </w:tcPr>
          <w:p w14:paraId="1634D481" w14:textId="77777777" w:rsidR="009E74DF" w:rsidRPr="009E74DF" w:rsidRDefault="009E74DF" w:rsidP="009E74DF">
            <w:pPr>
              <w:jc w:val="center"/>
              <w:rPr>
                <w:color w:val="000000"/>
                <w:sz w:val="12"/>
                <w:szCs w:val="12"/>
              </w:rPr>
            </w:pPr>
            <w:r w:rsidRPr="009E74DF">
              <w:rPr>
                <w:color w:val="000000"/>
                <w:sz w:val="12"/>
                <w:szCs w:val="12"/>
              </w:rPr>
              <w:t>00000111</w:t>
            </w:r>
          </w:p>
        </w:tc>
        <w:tc>
          <w:tcPr>
            <w:tcW w:w="344" w:type="pct"/>
            <w:noWrap/>
            <w:vAlign w:val="center"/>
            <w:hideMark/>
          </w:tcPr>
          <w:p w14:paraId="03C9041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1AF0581"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4272F836"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4FA8FAFF" w14:textId="77777777" w:rsidR="009E74DF" w:rsidRPr="009E74DF" w:rsidRDefault="009E74DF" w:rsidP="009E74DF">
            <w:pPr>
              <w:jc w:val="center"/>
              <w:rPr>
                <w:color w:val="000000"/>
                <w:sz w:val="12"/>
                <w:szCs w:val="12"/>
              </w:rPr>
            </w:pPr>
            <w:r w:rsidRPr="009E74DF">
              <w:rPr>
                <w:color w:val="000000"/>
                <w:sz w:val="12"/>
                <w:szCs w:val="12"/>
              </w:rPr>
              <w:t>663,85</w:t>
            </w:r>
          </w:p>
        </w:tc>
        <w:tc>
          <w:tcPr>
            <w:tcW w:w="269" w:type="pct"/>
            <w:noWrap/>
            <w:vAlign w:val="center"/>
            <w:hideMark/>
          </w:tcPr>
          <w:p w14:paraId="20B1D82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BD85D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EC45BC0" w14:textId="77777777" w:rsidR="009E74DF" w:rsidRPr="009E74DF" w:rsidRDefault="009E74DF" w:rsidP="009E74DF">
            <w:pPr>
              <w:jc w:val="center"/>
              <w:rPr>
                <w:color w:val="000000"/>
                <w:sz w:val="12"/>
                <w:szCs w:val="12"/>
              </w:rPr>
            </w:pPr>
            <w:r w:rsidRPr="009E74DF">
              <w:rPr>
                <w:color w:val="000000"/>
                <w:sz w:val="12"/>
                <w:szCs w:val="12"/>
              </w:rPr>
              <w:t>663,85</w:t>
            </w:r>
          </w:p>
        </w:tc>
        <w:tc>
          <w:tcPr>
            <w:tcW w:w="294" w:type="pct"/>
            <w:noWrap/>
            <w:vAlign w:val="center"/>
            <w:hideMark/>
          </w:tcPr>
          <w:p w14:paraId="0E00BC01"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4D393161" w14:textId="77777777" w:rsidR="009E74DF" w:rsidRPr="009E74DF" w:rsidRDefault="009E74DF" w:rsidP="009E74DF">
            <w:pPr>
              <w:jc w:val="center"/>
              <w:rPr>
                <w:color w:val="000000"/>
                <w:sz w:val="12"/>
                <w:szCs w:val="12"/>
              </w:rPr>
            </w:pPr>
            <w:r w:rsidRPr="009E74DF">
              <w:rPr>
                <w:color w:val="000000"/>
                <w:sz w:val="12"/>
                <w:szCs w:val="12"/>
              </w:rPr>
              <w:t>44,26</w:t>
            </w:r>
          </w:p>
        </w:tc>
        <w:tc>
          <w:tcPr>
            <w:tcW w:w="287" w:type="pct"/>
            <w:noWrap/>
            <w:vAlign w:val="center"/>
            <w:hideMark/>
          </w:tcPr>
          <w:p w14:paraId="262826DD" w14:textId="77777777" w:rsidR="009E74DF" w:rsidRPr="009E74DF" w:rsidRDefault="009E74DF" w:rsidP="009E74DF">
            <w:pPr>
              <w:jc w:val="center"/>
              <w:rPr>
                <w:color w:val="000000"/>
                <w:sz w:val="12"/>
                <w:szCs w:val="12"/>
              </w:rPr>
            </w:pPr>
            <w:r w:rsidRPr="009E74DF">
              <w:rPr>
                <w:color w:val="000000"/>
                <w:sz w:val="12"/>
                <w:szCs w:val="12"/>
              </w:rPr>
              <w:t>44,26</w:t>
            </w:r>
          </w:p>
        </w:tc>
        <w:tc>
          <w:tcPr>
            <w:tcW w:w="264" w:type="pct"/>
            <w:noWrap/>
            <w:vAlign w:val="center"/>
            <w:hideMark/>
          </w:tcPr>
          <w:p w14:paraId="6D67B0D8" w14:textId="77777777" w:rsidR="009E74DF" w:rsidRPr="009E74DF" w:rsidRDefault="009E74DF" w:rsidP="009E74DF">
            <w:pPr>
              <w:jc w:val="center"/>
              <w:rPr>
                <w:color w:val="000000"/>
                <w:sz w:val="12"/>
                <w:szCs w:val="12"/>
              </w:rPr>
            </w:pPr>
            <w:r w:rsidRPr="009E74DF">
              <w:rPr>
                <w:color w:val="000000"/>
                <w:sz w:val="12"/>
                <w:szCs w:val="12"/>
              </w:rPr>
              <w:t>33,19</w:t>
            </w:r>
          </w:p>
        </w:tc>
        <w:tc>
          <w:tcPr>
            <w:tcW w:w="255" w:type="pct"/>
            <w:noWrap/>
            <w:vAlign w:val="center"/>
            <w:hideMark/>
          </w:tcPr>
          <w:p w14:paraId="3DF83007"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7557433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noWrap/>
            <w:vAlign w:val="center"/>
            <w:hideMark/>
          </w:tcPr>
          <w:p w14:paraId="2FB9E062" w14:textId="77777777" w:rsidR="009E74DF" w:rsidRPr="009E74DF" w:rsidRDefault="009E74DF" w:rsidP="009E74DF">
            <w:pPr>
              <w:jc w:val="center"/>
              <w:rPr>
                <w:color w:val="000000"/>
                <w:sz w:val="12"/>
                <w:szCs w:val="12"/>
              </w:rPr>
            </w:pPr>
            <w:r w:rsidRPr="009E74DF">
              <w:rPr>
                <w:color w:val="000000"/>
                <w:sz w:val="12"/>
                <w:szCs w:val="12"/>
              </w:rPr>
              <w:t>0,19</w:t>
            </w:r>
          </w:p>
        </w:tc>
      </w:tr>
      <w:tr w:rsidR="009E74DF" w:rsidRPr="009E74DF" w14:paraId="1722B4AB" w14:textId="77777777" w:rsidTr="00D53DED">
        <w:trPr>
          <w:trHeight w:val="300"/>
          <w:jc w:val="center"/>
        </w:trPr>
        <w:tc>
          <w:tcPr>
            <w:tcW w:w="120" w:type="pct"/>
            <w:noWrap/>
            <w:vAlign w:val="center"/>
            <w:hideMark/>
          </w:tcPr>
          <w:p w14:paraId="5ADA0759" w14:textId="77777777" w:rsidR="009E74DF" w:rsidRPr="009E74DF" w:rsidRDefault="009E74DF" w:rsidP="009E74DF">
            <w:pPr>
              <w:jc w:val="center"/>
              <w:rPr>
                <w:color w:val="000000"/>
                <w:sz w:val="12"/>
                <w:szCs w:val="12"/>
              </w:rPr>
            </w:pPr>
            <w:r w:rsidRPr="009E74DF">
              <w:rPr>
                <w:color w:val="000000"/>
                <w:sz w:val="12"/>
                <w:szCs w:val="12"/>
              </w:rPr>
              <w:t>345</w:t>
            </w:r>
          </w:p>
        </w:tc>
        <w:tc>
          <w:tcPr>
            <w:tcW w:w="703" w:type="pct"/>
            <w:vAlign w:val="center"/>
            <w:hideMark/>
          </w:tcPr>
          <w:p w14:paraId="7958B805" w14:textId="77777777" w:rsidR="009E74DF" w:rsidRPr="009E74DF" w:rsidRDefault="009E74DF" w:rsidP="009E74DF">
            <w:pPr>
              <w:rPr>
                <w:color w:val="000000"/>
                <w:sz w:val="12"/>
                <w:szCs w:val="12"/>
              </w:rPr>
            </w:pPr>
            <w:r w:rsidRPr="009E74DF">
              <w:rPr>
                <w:color w:val="000000"/>
                <w:sz w:val="12"/>
                <w:szCs w:val="12"/>
              </w:rPr>
              <w:t>Отделитель трехполюсный ОДЗ-1-110/1000 УХЛ1</w:t>
            </w:r>
          </w:p>
        </w:tc>
        <w:tc>
          <w:tcPr>
            <w:tcW w:w="296" w:type="pct"/>
            <w:noWrap/>
            <w:vAlign w:val="center"/>
            <w:hideMark/>
          </w:tcPr>
          <w:p w14:paraId="5B989E16" w14:textId="77777777" w:rsidR="009E74DF" w:rsidRPr="009E74DF" w:rsidRDefault="009E74DF" w:rsidP="009E74DF">
            <w:pPr>
              <w:jc w:val="center"/>
              <w:rPr>
                <w:color w:val="000000"/>
                <w:sz w:val="12"/>
                <w:szCs w:val="12"/>
              </w:rPr>
            </w:pPr>
            <w:r w:rsidRPr="009E74DF">
              <w:rPr>
                <w:color w:val="000000"/>
                <w:sz w:val="12"/>
                <w:szCs w:val="12"/>
              </w:rPr>
              <w:t>00001861</w:t>
            </w:r>
          </w:p>
        </w:tc>
        <w:tc>
          <w:tcPr>
            <w:tcW w:w="344" w:type="pct"/>
            <w:noWrap/>
            <w:vAlign w:val="center"/>
            <w:hideMark/>
          </w:tcPr>
          <w:p w14:paraId="08F59F0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1E21AF1"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6A307C1F" w14:textId="77777777" w:rsidR="009E74DF" w:rsidRPr="009E74DF" w:rsidRDefault="009E74DF" w:rsidP="009E74DF">
            <w:pPr>
              <w:jc w:val="center"/>
              <w:rPr>
                <w:color w:val="000000"/>
                <w:sz w:val="12"/>
                <w:szCs w:val="12"/>
              </w:rPr>
            </w:pPr>
            <w:r w:rsidRPr="009E74DF">
              <w:rPr>
                <w:color w:val="000000"/>
                <w:sz w:val="12"/>
                <w:szCs w:val="12"/>
              </w:rPr>
              <w:t>52</w:t>
            </w:r>
          </w:p>
        </w:tc>
        <w:tc>
          <w:tcPr>
            <w:tcW w:w="317" w:type="pct"/>
            <w:noWrap/>
            <w:vAlign w:val="center"/>
            <w:hideMark/>
          </w:tcPr>
          <w:p w14:paraId="611692AB" w14:textId="77777777" w:rsidR="009E74DF" w:rsidRPr="009E74DF" w:rsidRDefault="009E74DF" w:rsidP="009E74DF">
            <w:pPr>
              <w:jc w:val="center"/>
              <w:rPr>
                <w:color w:val="000000"/>
                <w:sz w:val="12"/>
                <w:szCs w:val="12"/>
              </w:rPr>
            </w:pPr>
            <w:r w:rsidRPr="009E74DF">
              <w:rPr>
                <w:color w:val="000000"/>
                <w:sz w:val="12"/>
                <w:szCs w:val="12"/>
              </w:rPr>
              <w:t>3 610,95</w:t>
            </w:r>
          </w:p>
        </w:tc>
        <w:tc>
          <w:tcPr>
            <w:tcW w:w="269" w:type="pct"/>
            <w:noWrap/>
            <w:vAlign w:val="center"/>
            <w:hideMark/>
          </w:tcPr>
          <w:p w14:paraId="3A05890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167BD4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3D3E797" w14:textId="77777777" w:rsidR="009E74DF" w:rsidRPr="009E74DF" w:rsidRDefault="009E74DF" w:rsidP="009E74DF">
            <w:pPr>
              <w:jc w:val="center"/>
              <w:rPr>
                <w:color w:val="000000"/>
                <w:sz w:val="12"/>
                <w:szCs w:val="12"/>
              </w:rPr>
            </w:pPr>
            <w:r w:rsidRPr="009E74DF">
              <w:rPr>
                <w:color w:val="000000"/>
                <w:sz w:val="12"/>
                <w:szCs w:val="12"/>
              </w:rPr>
              <w:t>3 610,95</w:t>
            </w:r>
          </w:p>
        </w:tc>
        <w:tc>
          <w:tcPr>
            <w:tcW w:w="294" w:type="pct"/>
            <w:noWrap/>
            <w:vAlign w:val="center"/>
            <w:hideMark/>
          </w:tcPr>
          <w:p w14:paraId="73684D31" w14:textId="77777777" w:rsidR="009E74DF" w:rsidRPr="009E74DF" w:rsidRDefault="009E74DF" w:rsidP="009E74DF">
            <w:pPr>
              <w:jc w:val="center"/>
              <w:rPr>
                <w:color w:val="000000"/>
                <w:sz w:val="12"/>
                <w:szCs w:val="12"/>
              </w:rPr>
            </w:pPr>
            <w:r w:rsidRPr="009E74DF">
              <w:rPr>
                <w:color w:val="000000"/>
                <w:sz w:val="12"/>
                <w:szCs w:val="12"/>
              </w:rPr>
              <w:t>52</w:t>
            </w:r>
          </w:p>
        </w:tc>
        <w:tc>
          <w:tcPr>
            <w:tcW w:w="255" w:type="pct"/>
            <w:noWrap/>
            <w:vAlign w:val="center"/>
            <w:hideMark/>
          </w:tcPr>
          <w:p w14:paraId="03664520" w14:textId="77777777" w:rsidR="009E74DF" w:rsidRPr="009E74DF" w:rsidRDefault="009E74DF" w:rsidP="009E74DF">
            <w:pPr>
              <w:jc w:val="center"/>
              <w:rPr>
                <w:color w:val="000000"/>
                <w:sz w:val="12"/>
                <w:szCs w:val="12"/>
              </w:rPr>
            </w:pPr>
            <w:r w:rsidRPr="009E74DF">
              <w:rPr>
                <w:color w:val="000000"/>
                <w:sz w:val="12"/>
                <w:szCs w:val="12"/>
              </w:rPr>
              <w:t>624,97</w:t>
            </w:r>
          </w:p>
        </w:tc>
        <w:tc>
          <w:tcPr>
            <w:tcW w:w="287" w:type="pct"/>
            <w:noWrap/>
            <w:vAlign w:val="center"/>
            <w:hideMark/>
          </w:tcPr>
          <w:p w14:paraId="05769BA5" w14:textId="77777777" w:rsidR="009E74DF" w:rsidRPr="009E74DF" w:rsidRDefault="009E74DF" w:rsidP="009E74DF">
            <w:pPr>
              <w:jc w:val="center"/>
              <w:rPr>
                <w:color w:val="000000"/>
                <w:sz w:val="12"/>
                <w:szCs w:val="12"/>
              </w:rPr>
            </w:pPr>
            <w:r w:rsidRPr="009E74DF">
              <w:rPr>
                <w:color w:val="000000"/>
                <w:sz w:val="12"/>
                <w:szCs w:val="12"/>
              </w:rPr>
              <w:t>624,97</w:t>
            </w:r>
          </w:p>
        </w:tc>
        <w:tc>
          <w:tcPr>
            <w:tcW w:w="264" w:type="pct"/>
            <w:noWrap/>
            <w:vAlign w:val="center"/>
            <w:hideMark/>
          </w:tcPr>
          <w:p w14:paraId="323DB334" w14:textId="77777777" w:rsidR="009E74DF" w:rsidRPr="009E74DF" w:rsidRDefault="009E74DF" w:rsidP="009E74DF">
            <w:pPr>
              <w:jc w:val="center"/>
              <w:rPr>
                <w:color w:val="000000"/>
                <w:sz w:val="12"/>
                <w:szCs w:val="12"/>
              </w:rPr>
            </w:pPr>
            <w:r w:rsidRPr="009E74DF">
              <w:rPr>
                <w:color w:val="000000"/>
                <w:sz w:val="12"/>
                <w:szCs w:val="12"/>
              </w:rPr>
              <w:t>180,55</w:t>
            </w:r>
          </w:p>
        </w:tc>
        <w:tc>
          <w:tcPr>
            <w:tcW w:w="255" w:type="pct"/>
            <w:noWrap/>
            <w:vAlign w:val="center"/>
            <w:hideMark/>
          </w:tcPr>
          <w:p w14:paraId="04109674"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0B689B5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71BF8C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AAD169A" w14:textId="77777777" w:rsidTr="00D53DED">
        <w:trPr>
          <w:trHeight w:val="300"/>
          <w:jc w:val="center"/>
        </w:trPr>
        <w:tc>
          <w:tcPr>
            <w:tcW w:w="120" w:type="pct"/>
            <w:noWrap/>
            <w:vAlign w:val="center"/>
            <w:hideMark/>
          </w:tcPr>
          <w:p w14:paraId="2979D293" w14:textId="77777777" w:rsidR="009E74DF" w:rsidRPr="009E74DF" w:rsidRDefault="009E74DF" w:rsidP="009E74DF">
            <w:pPr>
              <w:jc w:val="center"/>
              <w:rPr>
                <w:color w:val="000000"/>
                <w:sz w:val="12"/>
                <w:szCs w:val="12"/>
              </w:rPr>
            </w:pPr>
            <w:r w:rsidRPr="009E74DF">
              <w:rPr>
                <w:color w:val="000000"/>
                <w:sz w:val="12"/>
                <w:szCs w:val="12"/>
              </w:rPr>
              <w:t>346</w:t>
            </w:r>
          </w:p>
        </w:tc>
        <w:tc>
          <w:tcPr>
            <w:tcW w:w="703" w:type="pct"/>
            <w:vAlign w:val="center"/>
            <w:hideMark/>
          </w:tcPr>
          <w:p w14:paraId="41900BB2" w14:textId="77777777" w:rsidR="009E74DF" w:rsidRPr="009E74DF" w:rsidRDefault="009E74DF" w:rsidP="009E74DF">
            <w:pPr>
              <w:rPr>
                <w:color w:val="000000"/>
                <w:sz w:val="12"/>
                <w:szCs w:val="12"/>
              </w:rPr>
            </w:pPr>
            <w:r w:rsidRPr="009E74DF">
              <w:rPr>
                <w:color w:val="000000"/>
                <w:sz w:val="12"/>
                <w:szCs w:val="12"/>
              </w:rPr>
              <w:t xml:space="preserve">Отделитель трехполюсный ОДЗ-1-110/1000 УХЛ1 с </w:t>
            </w:r>
            <w:proofErr w:type="spellStart"/>
            <w:r w:rsidRPr="009E74DF">
              <w:rPr>
                <w:color w:val="000000"/>
                <w:sz w:val="12"/>
                <w:szCs w:val="12"/>
              </w:rPr>
              <w:t>прив</w:t>
            </w:r>
            <w:proofErr w:type="spellEnd"/>
          </w:p>
        </w:tc>
        <w:tc>
          <w:tcPr>
            <w:tcW w:w="296" w:type="pct"/>
            <w:noWrap/>
            <w:vAlign w:val="center"/>
            <w:hideMark/>
          </w:tcPr>
          <w:p w14:paraId="4E1D91A4" w14:textId="77777777" w:rsidR="009E74DF" w:rsidRPr="009E74DF" w:rsidRDefault="009E74DF" w:rsidP="009E74DF">
            <w:pPr>
              <w:jc w:val="center"/>
              <w:rPr>
                <w:color w:val="000000"/>
                <w:sz w:val="12"/>
                <w:szCs w:val="12"/>
              </w:rPr>
            </w:pPr>
            <w:r w:rsidRPr="009E74DF">
              <w:rPr>
                <w:color w:val="000000"/>
                <w:sz w:val="12"/>
                <w:szCs w:val="12"/>
              </w:rPr>
              <w:t>00001865</w:t>
            </w:r>
          </w:p>
        </w:tc>
        <w:tc>
          <w:tcPr>
            <w:tcW w:w="344" w:type="pct"/>
            <w:noWrap/>
            <w:vAlign w:val="center"/>
            <w:hideMark/>
          </w:tcPr>
          <w:p w14:paraId="5F69229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F609E72"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18AB5FF8" w14:textId="77777777" w:rsidR="009E74DF" w:rsidRPr="009E74DF" w:rsidRDefault="009E74DF" w:rsidP="009E74DF">
            <w:pPr>
              <w:jc w:val="center"/>
              <w:rPr>
                <w:color w:val="000000"/>
                <w:sz w:val="12"/>
                <w:szCs w:val="12"/>
              </w:rPr>
            </w:pPr>
            <w:r w:rsidRPr="009E74DF">
              <w:rPr>
                <w:color w:val="000000"/>
                <w:sz w:val="12"/>
                <w:szCs w:val="12"/>
              </w:rPr>
              <w:t>56</w:t>
            </w:r>
          </w:p>
        </w:tc>
        <w:tc>
          <w:tcPr>
            <w:tcW w:w="317" w:type="pct"/>
            <w:noWrap/>
            <w:vAlign w:val="center"/>
            <w:hideMark/>
          </w:tcPr>
          <w:p w14:paraId="018D7DCC" w14:textId="77777777" w:rsidR="009E74DF" w:rsidRPr="009E74DF" w:rsidRDefault="009E74DF" w:rsidP="009E74DF">
            <w:pPr>
              <w:jc w:val="center"/>
              <w:rPr>
                <w:color w:val="000000"/>
                <w:sz w:val="12"/>
                <w:szCs w:val="12"/>
              </w:rPr>
            </w:pPr>
            <w:r w:rsidRPr="009E74DF">
              <w:rPr>
                <w:color w:val="000000"/>
                <w:sz w:val="12"/>
                <w:szCs w:val="12"/>
              </w:rPr>
              <w:t>3 610,95</w:t>
            </w:r>
          </w:p>
        </w:tc>
        <w:tc>
          <w:tcPr>
            <w:tcW w:w="269" w:type="pct"/>
            <w:noWrap/>
            <w:vAlign w:val="center"/>
            <w:hideMark/>
          </w:tcPr>
          <w:p w14:paraId="2C1FA04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547AD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FA6908" w14:textId="77777777" w:rsidR="009E74DF" w:rsidRPr="009E74DF" w:rsidRDefault="009E74DF" w:rsidP="009E74DF">
            <w:pPr>
              <w:jc w:val="center"/>
              <w:rPr>
                <w:color w:val="000000"/>
                <w:sz w:val="12"/>
                <w:szCs w:val="12"/>
              </w:rPr>
            </w:pPr>
            <w:r w:rsidRPr="009E74DF">
              <w:rPr>
                <w:color w:val="000000"/>
                <w:sz w:val="12"/>
                <w:szCs w:val="12"/>
              </w:rPr>
              <w:t>3 610,95</w:t>
            </w:r>
          </w:p>
        </w:tc>
        <w:tc>
          <w:tcPr>
            <w:tcW w:w="294" w:type="pct"/>
            <w:noWrap/>
            <w:vAlign w:val="center"/>
            <w:hideMark/>
          </w:tcPr>
          <w:p w14:paraId="6C9C39E9" w14:textId="77777777" w:rsidR="009E74DF" w:rsidRPr="009E74DF" w:rsidRDefault="009E74DF" w:rsidP="009E74DF">
            <w:pPr>
              <w:jc w:val="center"/>
              <w:rPr>
                <w:color w:val="000000"/>
                <w:sz w:val="12"/>
                <w:szCs w:val="12"/>
              </w:rPr>
            </w:pPr>
            <w:r w:rsidRPr="009E74DF">
              <w:rPr>
                <w:color w:val="000000"/>
                <w:sz w:val="12"/>
                <w:szCs w:val="12"/>
              </w:rPr>
              <w:t>56</w:t>
            </w:r>
          </w:p>
        </w:tc>
        <w:tc>
          <w:tcPr>
            <w:tcW w:w="255" w:type="pct"/>
            <w:noWrap/>
            <w:vAlign w:val="center"/>
            <w:hideMark/>
          </w:tcPr>
          <w:p w14:paraId="40668FF6" w14:textId="77777777" w:rsidR="009E74DF" w:rsidRPr="009E74DF" w:rsidRDefault="009E74DF" w:rsidP="009E74DF">
            <w:pPr>
              <w:jc w:val="center"/>
              <w:rPr>
                <w:color w:val="000000"/>
                <w:sz w:val="12"/>
                <w:szCs w:val="12"/>
              </w:rPr>
            </w:pPr>
            <w:r w:rsidRPr="009E74DF">
              <w:rPr>
                <w:color w:val="000000"/>
                <w:sz w:val="12"/>
                <w:szCs w:val="12"/>
              </w:rPr>
              <w:t>838,26</w:t>
            </w:r>
          </w:p>
        </w:tc>
        <w:tc>
          <w:tcPr>
            <w:tcW w:w="287" w:type="pct"/>
            <w:noWrap/>
            <w:vAlign w:val="center"/>
            <w:hideMark/>
          </w:tcPr>
          <w:p w14:paraId="39ADB4FF" w14:textId="77777777" w:rsidR="009E74DF" w:rsidRPr="009E74DF" w:rsidRDefault="009E74DF" w:rsidP="009E74DF">
            <w:pPr>
              <w:jc w:val="center"/>
              <w:rPr>
                <w:color w:val="000000"/>
                <w:sz w:val="12"/>
                <w:szCs w:val="12"/>
              </w:rPr>
            </w:pPr>
            <w:r w:rsidRPr="009E74DF">
              <w:rPr>
                <w:color w:val="000000"/>
                <w:sz w:val="12"/>
                <w:szCs w:val="12"/>
              </w:rPr>
              <w:t>773,78</w:t>
            </w:r>
          </w:p>
        </w:tc>
        <w:tc>
          <w:tcPr>
            <w:tcW w:w="264" w:type="pct"/>
            <w:noWrap/>
            <w:vAlign w:val="center"/>
            <w:hideMark/>
          </w:tcPr>
          <w:p w14:paraId="5805724D" w14:textId="77777777" w:rsidR="009E74DF" w:rsidRPr="009E74DF" w:rsidRDefault="009E74DF" w:rsidP="009E74DF">
            <w:pPr>
              <w:jc w:val="center"/>
              <w:rPr>
                <w:color w:val="000000"/>
                <w:sz w:val="12"/>
                <w:szCs w:val="12"/>
              </w:rPr>
            </w:pPr>
            <w:r w:rsidRPr="009E74DF">
              <w:rPr>
                <w:color w:val="000000"/>
                <w:sz w:val="12"/>
                <w:szCs w:val="12"/>
              </w:rPr>
              <w:t>180,55</w:t>
            </w:r>
          </w:p>
        </w:tc>
        <w:tc>
          <w:tcPr>
            <w:tcW w:w="255" w:type="pct"/>
            <w:noWrap/>
            <w:vAlign w:val="center"/>
            <w:hideMark/>
          </w:tcPr>
          <w:p w14:paraId="63FEE1BE" w14:textId="77777777" w:rsidR="009E74DF" w:rsidRPr="009E74DF" w:rsidRDefault="009E74DF" w:rsidP="009E74DF">
            <w:pPr>
              <w:jc w:val="center"/>
              <w:rPr>
                <w:color w:val="000000"/>
                <w:sz w:val="12"/>
                <w:szCs w:val="12"/>
              </w:rPr>
            </w:pPr>
            <w:r w:rsidRPr="009E74DF">
              <w:rPr>
                <w:color w:val="000000"/>
                <w:sz w:val="12"/>
                <w:szCs w:val="12"/>
              </w:rPr>
              <w:t>64,48</w:t>
            </w:r>
          </w:p>
        </w:tc>
        <w:tc>
          <w:tcPr>
            <w:tcW w:w="246" w:type="pct"/>
            <w:noWrap/>
            <w:vAlign w:val="center"/>
            <w:hideMark/>
          </w:tcPr>
          <w:p w14:paraId="442713D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A30BC1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8459913" w14:textId="77777777" w:rsidTr="00D53DED">
        <w:trPr>
          <w:trHeight w:val="600"/>
          <w:jc w:val="center"/>
        </w:trPr>
        <w:tc>
          <w:tcPr>
            <w:tcW w:w="120" w:type="pct"/>
            <w:noWrap/>
            <w:vAlign w:val="center"/>
            <w:hideMark/>
          </w:tcPr>
          <w:p w14:paraId="4D48CDAA" w14:textId="77777777" w:rsidR="009E74DF" w:rsidRPr="009E74DF" w:rsidRDefault="009E74DF" w:rsidP="009E74DF">
            <w:pPr>
              <w:jc w:val="center"/>
              <w:rPr>
                <w:color w:val="000000"/>
                <w:sz w:val="12"/>
                <w:szCs w:val="12"/>
              </w:rPr>
            </w:pPr>
            <w:r w:rsidRPr="009E74DF">
              <w:rPr>
                <w:color w:val="000000"/>
                <w:sz w:val="12"/>
                <w:szCs w:val="12"/>
              </w:rPr>
              <w:t>347</w:t>
            </w:r>
          </w:p>
        </w:tc>
        <w:tc>
          <w:tcPr>
            <w:tcW w:w="703" w:type="pct"/>
            <w:vAlign w:val="center"/>
            <w:hideMark/>
          </w:tcPr>
          <w:p w14:paraId="7D06C3AD" w14:textId="77777777" w:rsidR="009E74DF" w:rsidRPr="009E74DF" w:rsidRDefault="009E74DF" w:rsidP="009E74DF">
            <w:pPr>
              <w:rPr>
                <w:color w:val="000000"/>
                <w:sz w:val="12"/>
                <w:szCs w:val="12"/>
              </w:rPr>
            </w:pPr>
            <w:r w:rsidRPr="009E74DF">
              <w:rPr>
                <w:color w:val="000000"/>
                <w:sz w:val="12"/>
                <w:szCs w:val="12"/>
              </w:rPr>
              <w:t xml:space="preserve">Отходящие кабельные линии электропередачи КЛ-0,4 </w:t>
            </w:r>
            <w:proofErr w:type="spellStart"/>
            <w:r w:rsidRPr="009E74DF">
              <w:rPr>
                <w:color w:val="000000"/>
                <w:sz w:val="12"/>
                <w:szCs w:val="12"/>
              </w:rPr>
              <w:t>кВ</w:t>
            </w:r>
            <w:proofErr w:type="spellEnd"/>
            <w:r w:rsidRPr="009E74DF">
              <w:rPr>
                <w:color w:val="000000"/>
                <w:sz w:val="12"/>
                <w:szCs w:val="12"/>
              </w:rPr>
              <w:t>, протяженностью 790 м.</w:t>
            </w:r>
          </w:p>
        </w:tc>
        <w:tc>
          <w:tcPr>
            <w:tcW w:w="296" w:type="pct"/>
            <w:noWrap/>
            <w:vAlign w:val="center"/>
            <w:hideMark/>
          </w:tcPr>
          <w:p w14:paraId="078DCAA6" w14:textId="77777777" w:rsidR="009E74DF" w:rsidRPr="009E74DF" w:rsidRDefault="009E74DF" w:rsidP="009E74DF">
            <w:pPr>
              <w:jc w:val="center"/>
              <w:rPr>
                <w:color w:val="000000"/>
                <w:sz w:val="12"/>
                <w:szCs w:val="12"/>
              </w:rPr>
            </w:pPr>
            <w:r w:rsidRPr="009E74DF">
              <w:rPr>
                <w:color w:val="000000"/>
                <w:sz w:val="12"/>
                <w:szCs w:val="12"/>
              </w:rPr>
              <w:t>БП-001454</w:t>
            </w:r>
          </w:p>
        </w:tc>
        <w:tc>
          <w:tcPr>
            <w:tcW w:w="344" w:type="pct"/>
            <w:noWrap/>
            <w:vAlign w:val="center"/>
            <w:hideMark/>
          </w:tcPr>
          <w:p w14:paraId="65A3ED1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CCB5A54" w14:textId="77777777" w:rsidR="009E74DF" w:rsidRPr="009E74DF" w:rsidRDefault="009E74DF" w:rsidP="009E74DF">
            <w:pPr>
              <w:jc w:val="center"/>
              <w:rPr>
                <w:color w:val="000000"/>
                <w:sz w:val="12"/>
                <w:szCs w:val="12"/>
              </w:rPr>
            </w:pPr>
            <w:r w:rsidRPr="009E74DF">
              <w:rPr>
                <w:color w:val="000000"/>
                <w:sz w:val="12"/>
                <w:szCs w:val="12"/>
              </w:rPr>
              <w:t>20.03.2024</w:t>
            </w:r>
          </w:p>
        </w:tc>
        <w:tc>
          <w:tcPr>
            <w:tcW w:w="305" w:type="pct"/>
            <w:noWrap/>
            <w:vAlign w:val="center"/>
            <w:hideMark/>
          </w:tcPr>
          <w:p w14:paraId="0055339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FA8F0FC" w14:textId="77777777" w:rsidR="009E74DF" w:rsidRPr="009E74DF" w:rsidRDefault="009E74DF" w:rsidP="009E74DF">
            <w:pPr>
              <w:jc w:val="center"/>
              <w:rPr>
                <w:color w:val="000000"/>
                <w:sz w:val="12"/>
                <w:szCs w:val="12"/>
              </w:rPr>
            </w:pPr>
            <w:r w:rsidRPr="009E74DF">
              <w:rPr>
                <w:color w:val="000000"/>
                <w:sz w:val="12"/>
                <w:szCs w:val="12"/>
              </w:rPr>
              <w:t>2 000,00</w:t>
            </w:r>
          </w:p>
        </w:tc>
        <w:tc>
          <w:tcPr>
            <w:tcW w:w="269" w:type="pct"/>
            <w:noWrap/>
            <w:vAlign w:val="center"/>
            <w:hideMark/>
          </w:tcPr>
          <w:p w14:paraId="6F31D82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63F1C6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E315E2E" w14:textId="77777777" w:rsidR="009E74DF" w:rsidRPr="009E74DF" w:rsidRDefault="009E74DF" w:rsidP="009E74DF">
            <w:pPr>
              <w:jc w:val="center"/>
              <w:rPr>
                <w:color w:val="000000"/>
                <w:sz w:val="12"/>
                <w:szCs w:val="12"/>
              </w:rPr>
            </w:pPr>
            <w:r w:rsidRPr="009E74DF">
              <w:rPr>
                <w:color w:val="000000"/>
                <w:sz w:val="12"/>
                <w:szCs w:val="12"/>
              </w:rPr>
              <w:t>2 000,00</w:t>
            </w:r>
          </w:p>
        </w:tc>
        <w:tc>
          <w:tcPr>
            <w:tcW w:w="294" w:type="pct"/>
            <w:noWrap/>
            <w:vAlign w:val="center"/>
            <w:hideMark/>
          </w:tcPr>
          <w:p w14:paraId="66F6DE7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7C1F15F" w14:textId="77777777" w:rsidR="009E74DF" w:rsidRPr="009E74DF" w:rsidRDefault="009E74DF" w:rsidP="009E74DF">
            <w:pPr>
              <w:jc w:val="center"/>
              <w:rPr>
                <w:color w:val="000000"/>
                <w:sz w:val="12"/>
                <w:szCs w:val="12"/>
              </w:rPr>
            </w:pPr>
            <w:r w:rsidRPr="009E74DF">
              <w:rPr>
                <w:color w:val="000000"/>
                <w:sz w:val="12"/>
                <w:szCs w:val="12"/>
              </w:rPr>
              <w:t>1 900,00</w:t>
            </w:r>
          </w:p>
        </w:tc>
        <w:tc>
          <w:tcPr>
            <w:tcW w:w="287" w:type="pct"/>
            <w:noWrap/>
            <w:vAlign w:val="center"/>
            <w:hideMark/>
          </w:tcPr>
          <w:p w14:paraId="56559770" w14:textId="77777777" w:rsidR="009E74DF" w:rsidRPr="009E74DF" w:rsidRDefault="009E74DF" w:rsidP="009E74DF">
            <w:pPr>
              <w:jc w:val="center"/>
              <w:rPr>
                <w:color w:val="000000"/>
                <w:sz w:val="12"/>
                <w:szCs w:val="12"/>
              </w:rPr>
            </w:pPr>
            <w:r w:rsidRPr="009E74DF">
              <w:rPr>
                <w:color w:val="000000"/>
                <w:sz w:val="12"/>
                <w:szCs w:val="12"/>
              </w:rPr>
              <w:t>133,33</w:t>
            </w:r>
          </w:p>
        </w:tc>
        <w:tc>
          <w:tcPr>
            <w:tcW w:w="264" w:type="pct"/>
            <w:noWrap/>
            <w:vAlign w:val="center"/>
            <w:hideMark/>
          </w:tcPr>
          <w:p w14:paraId="2C9F79EE" w14:textId="77777777" w:rsidR="009E74DF" w:rsidRPr="009E74DF" w:rsidRDefault="009E74DF" w:rsidP="009E74DF">
            <w:pPr>
              <w:jc w:val="center"/>
              <w:rPr>
                <w:color w:val="000000"/>
                <w:sz w:val="12"/>
                <w:szCs w:val="12"/>
              </w:rPr>
            </w:pPr>
            <w:r w:rsidRPr="009E74DF">
              <w:rPr>
                <w:color w:val="000000"/>
                <w:sz w:val="12"/>
                <w:szCs w:val="12"/>
              </w:rPr>
              <w:t>133,33</w:t>
            </w:r>
          </w:p>
        </w:tc>
        <w:tc>
          <w:tcPr>
            <w:tcW w:w="255" w:type="pct"/>
            <w:noWrap/>
            <w:vAlign w:val="center"/>
            <w:hideMark/>
          </w:tcPr>
          <w:p w14:paraId="7D157BEB" w14:textId="77777777" w:rsidR="009E74DF" w:rsidRPr="009E74DF" w:rsidRDefault="009E74DF" w:rsidP="009E74DF">
            <w:pPr>
              <w:jc w:val="center"/>
              <w:rPr>
                <w:color w:val="000000"/>
                <w:sz w:val="12"/>
                <w:szCs w:val="12"/>
              </w:rPr>
            </w:pPr>
            <w:r w:rsidRPr="009E74DF">
              <w:rPr>
                <w:color w:val="000000"/>
                <w:sz w:val="12"/>
                <w:szCs w:val="12"/>
              </w:rPr>
              <w:t>1 766,67</w:t>
            </w:r>
          </w:p>
        </w:tc>
        <w:tc>
          <w:tcPr>
            <w:tcW w:w="246" w:type="pct"/>
            <w:noWrap/>
            <w:vAlign w:val="center"/>
            <w:hideMark/>
          </w:tcPr>
          <w:p w14:paraId="3C3FEC1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B521D9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70CD2A0" w14:textId="77777777" w:rsidTr="00D53DED">
        <w:trPr>
          <w:trHeight w:val="300"/>
          <w:jc w:val="center"/>
        </w:trPr>
        <w:tc>
          <w:tcPr>
            <w:tcW w:w="120" w:type="pct"/>
            <w:noWrap/>
            <w:vAlign w:val="center"/>
            <w:hideMark/>
          </w:tcPr>
          <w:p w14:paraId="410E2D5E" w14:textId="77777777" w:rsidR="009E74DF" w:rsidRPr="009E74DF" w:rsidRDefault="009E74DF" w:rsidP="009E74DF">
            <w:pPr>
              <w:jc w:val="center"/>
              <w:rPr>
                <w:color w:val="000000"/>
                <w:sz w:val="12"/>
                <w:szCs w:val="12"/>
              </w:rPr>
            </w:pPr>
            <w:r w:rsidRPr="009E74DF">
              <w:rPr>
                <w:color w:val="000000"/>
                <w:sz w:val="12"/>
                <w:szCs w:val="12"/>
              </w:rPr>
              <w:t>348</w:t>
            </w:r>
          </w:p>
        </w:tc>
        <w:tc>
          <w:tcPr>
            <w:tcW w:w="703" w:type="pct"/>
            <w:vAlign w:val="center"/>
            <w:hideMark/>
          </w:tcPr>
          <w:p w14:paraId="57EF4338" w14:textId="77777777" w:rsidR="009E74DF" w:rsidRPr="009E74DF" w:rsidRDefault="009E74DF" w:rsidP="009E74DF">
            <w:pPr>
              <w:rPr>
                <w:color w:val="000000"/>
                <w:sz w:val="12"/>
                <w:szCs w:val="12"/>
              </w:rPr>
            </w:pPr>
            <w:r w:rsidRPr="009E74DF">
              <w:rPr>
                <w:color w:val="000000"/>
                <w:sz w:val="12"/>
                <w:szCs w:val="12"/>
              </w:rPr>
              <w:t xml:space="preserve">ПКУ-10 </w:t>
            </w:r>
            <w:proofErr w:type="spellStart"/>
            <w:r w:rsidRPr="009E74DF">
              <w:rPr>
                <w:color w:val="000000"/>
                <w:sz w:val="12"/>
                <w:szCs w:val="12"/>
              </w:rPr>
              <w:t>кВ</w:t>
            </w:r>
            <w:proofErr w:type="spellEnd"/>
            <w:r w:rsidRPr="009E74DF">
              <w:rPr>
                <w:color w:val="000000"/>
                <w:sz w:val="12"/>
                <w:szCs w:val="12"/>
              </w:rPr>
              <w:t xml:space="preserve"> (с. </w:t>
            </w:r>
            <w:proofErr w:type="spellStart"/>
            <w:r w:rsidRPr="009E74DF">
              <w:rPr>
                <w:color w:val="000000"/>
                <w:sz w:val="12"/>
                <w:szCs w:val="12"/>
              </w:rPr>
              <w:t>Костенково</w:t>
            </w:r>
            <w:proofErr w:type="spellEnd"/>
            <w:r w:rsidRPr="009E74DF">
              <w:rPr>
                <w:color w:val="000000"/>
                <w:sz w:val="12"/>
                <w:szCs w:val="12"/>
              </w:rPr>
              <w:t>)</w:t>
            </w:r>
          </w:p>
        </w:tc>
        <w:tc>
          <w:tcPr>
            <w:tcW w:w="296" w:type="pct"/>
            <w:noWrap/>
            <w:vAlign w:val="center"/>
            <w:hideMark/>
          </w:tcPr>
          <w:p w14:paraId="10F28D8B" w14:textId="77777777" w:rsidR="009E74DF" w:rsidRPr="009E74DF" w:rsidRDefault="009E74DF" w:rsidP="009E74DF">
            <w:pPr>
              <w:jc w:val="center"/>
              <w:rPr>
                <w:color w:val="000000"/>
                <w:sz w:val="12"/>
                <w:szCs w:val="12"/>
              </w:rPr>
            </w:pPr>
            <w:r w:rsidRPr="009E74DF">
              <w:rPr>
                <w:color w:val="000000"/>
                <w:sz w:val="12"/>
                <w:szCs w:val="12"/>
              </w:rPr>
              <w:t>БП-001406</w:t>
            </w:r>
          </w:p>
        </w:tc>
        <w:tc>
          <w:tcPr>
            <w:tcW w:w="344" w:type="pct"/>
            <w:noWrap/>
            <w:vAlign w:val="center"/>
            <w:hideMark/>
          </w:tcPr>
          <w:p w14:paraId="442CCAF0"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57230EF"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08CBE8D7"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1B0336F" w14:textId="77777777" w:rsidR="009E74DF" w:rsidRPr="009E74DF" w:rsidRDefault="009E74DF" w:rsidP="009E74DF">
            <w:pPr>
              <w:jc w:val="center"/>
              <w:rPr>
                <w:color w:val="000000"/>
                <w:sz w:val="12"/>
                <w:szCs w:val="12"/>
              </w:rPr>
            </w:pPr>
            <w:r w:rsidRPr="009E74DF">
              <w:rPr>
                <w:color w:val="000000"/>
                <w:sz w:val="12"/>
                <w:szCs w:val="12"/>
              </w:rPr>
              <w:t>53,25</w:t>
            </w:r>
          </w:p>
        </w:tc>
        <w:tc>
          <w:tcPr>
            <w:tcW w:w="269" w:type="pct"/>
            <w:noWrap/>
            <w:vAlign w:val="center"/>
            <w:hideMark/>
          </w:tcPr>
          <w:p w14:paraId="2FB1ED1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7E03A1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21051B" w14:textId="77777777" w:rsidR="009E74DF" w:rsidRPr="009E74DF" w:rsidRDefault="009E74DF" w:rsidP="009E74DF">
            <w:pPr>
              <w:jc w:val="center"/>
              <w:rPr>
                <w:color w:val="000000"/>
                <w:sz w:val="12"/>
                <w:szCs w:val="12"/>
              </w:rPr>
            </w:pPr>
            <w:r w:rsidRPr="009E74DF">
              <w:rPr>
                <w:color w:val="000000"/>
                <w:sz w:val="12"/>
                <w:szCs w:val="12"/>
              </w:rPr>
              <w:t>53,25</w:t>
            </w:r>
          </w:p>
        </w:tc>
        <w:tc>
          <w:tcPr>
            <w:tcW w:w="294" w:type="pct"/>
            <w:noWrap/>
            <w:vAlign w:val="center"/>
            <w:hideMark/>
          </w:tcPr>
          <w:p w14:paraId="1DCDAF9B"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6D69C21" w14:textId="77777777" w:rsidR="009E74DF" w:rsidRPr="009E74DF" w:rsidRDefault="009E74DF" w:rsidP="009E74DF">
            <w:pPr>
              <w:jc w:val="center"/>
              <w:rPr>
                <w:color w:val="000000"/>
                <w:sz w:val="12"/>
                <w:szCs w:val="12"/>
              </w:rPr>
            </w:pPr>
            <w:r w:rsidRPr="009E74DF">
              <w:rPr>
                <w:color w:val="000000"/>
                <w:sz w:val="12"/>
                <w:szCs w:val="12"/>
              </w:rPr>
              <w:t>46,91</w:t>
            </w:r>
          </w:p>
        </w:tc>
        <w:tc>
          <w:tcPr>
            <w:tcW w:w="287" w:type="pct"/>
            <w:noWrap/>
            <w:vAlign w:val="center"/>
            <w:hideMark/>
          </w:tcPr>
          <w:p w14:paraId="2230A17D" w14:textId="77777777" w:rsidR="009E74DF" w:rsidRPr="009E74DF" w:rsidRDefault="009E74DF" w:rsidP="009E74DF">
            <w:pPr>
              <w:jc w:val="center"/>
              <w:rPr>
                <w:color w:val="000000"/>
                <w:sz w:val="12"/>
                <w:szCs w:val="12"/>
              </w:rPr>
            </w:pPr>
            <w:r w:rsidRPr="009E74DF">
              <w:rPr>
                <w:color w:val="000000"/>
                <w:sz w:val="12"/>
                <w:szCs w:val="12"/>
              </w:rPr>
              <w:t>7,61</w:t>
            </w:r>
          </w:p>
        </w:tc>
        <w:tc>
          <w:tcPr>
            <w:tcW w:w="264" w:type="pct"/>
            <w:noWrap/>
            <w:vAlign w:val="center"/>
            <w:hideMark/>
          </w:tcPr>
          <w:p w14:paraId="3EB009DC" w14:textId="77777777" w:rsidR="009E74DF" w:rsidRPr="009E74DF" w:rsidRDefault="009E74DF" w:rsidP="009E74DF">
            <w:pPr>
              <w:jc w:val="center"/>
              <w:rPr>
                <w:color w:val="000000"/>
                <w:sz w:val="12"/>
                <w:szCs w:val="12"/>
              </w:rPr>
            </w:pPr>
            <w:r w:rsidRPr="009E74DF">
              <w:rPr>
                <w:color w:val="000000"/>
                <w:sz w:val="12"/>
                <w:szCs w:val="12"/>
              </w:rPr>
              <w:t>7,61</w:t>
            </w:r>
          </w:p>
        </w:tc>
        <w:tc>
          <w:tcPr>
            <w:tcW w:w="255" w:type="pct"/>
            <w:noWrap/>
            <w:vAlign w:val="center"/>
            <w:hideMark/>
          </w:tcPr>
          <w:p w14:paraId="02770169" w14:textId="77777777" w:rsidR="009E74DF" w:rsidRPr="009E74DF" w:rsidRDefault="009E74DF" w:rsidP="009E74DF">
            <w:pPr>
              <w:jc w:val="center"/>
              <w:rPr>
                <w:color w:val="000000"/>
                <w:sz w:val="12"/>
                <w:szCs w:val="12"/>
              </w:rPr>
            </w:pPr>
            <w:r w:rsidRPr="009E74DF">
              <w:rPr>
                <w:color w:val="000000"/>
                <w:sz w:val="12"/>
                <w:szCs w:val="12"/>
              </w:rPr>
              <w:t>39,30</w:t>
            </w:r>
          </w:p>
        </w:tc>
        <w:tc>
          <w:tcPr>
            <w:tcW w:w="246" w:type="pct"/>
            <w:noWrap/>
            <w:vAlign w:val="center"/>
            <w:hideMark/>
          </w:tcPr>
          <w:p w14:paraId="2A7DCD5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73C802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924CBCB" w14:textId="77777777" w:rsidTr="00D53DED">
        <w:trPr>
          <w:trHeight w:val="300"/>
          <w:jc w:val="center"/>
        </w:trPr>
        <w:tc>
          <w:tcPr>
            <w:tcW w:w="120" w:type="pct"/>
            <w:noWrap/>
            <w:vAlign w:val="center"/>
            <w:hideMark/>
          </w:tcPr>
          <w:p w14:paraId="31F90D08" w14:textId="77777777" w:rsidR="009E74DF" w:rsidRPr="009E74DF" w:rsidRDefault="009E74DF" w:rsidP="009E74DF">
            <w:pPr>
              <w:jc w:val="center"/>
              <w:rPr>
                <w:color w:val="000000"/>
                <w:sz w:val="12"/>
                <w:szCs w:val="12"/>
              </w:rPr>
            </w:pPr>
            <w:r w:rsidRPr="009E74DF">
              <w:rPr>
                <w:color w:val="000000"/>
                <w:sz w:val="12"/>
                <w:szCs w:val="12"/>
              </w:rPr>
              <w:t>349</w:t>
            </w:r>
          </w:p>
        </w:tc>
        <w:tc>
          <w:tcPr>
            <w:tcW w:w="703" w:type="pct"/>
            <w:vAlign w:val="center"/>
            <w:hideMark/>
          </w:tcPr>
          <w:p w14:paraId="3A75BBA1" w14:textId="77777777" w:rsidR="009E74DF" w:rsidRPr="009E74DF" w:rsidRDefault="009E74DF" w:rsidP="009E74DF">
            <w:pPr>
              <w:rPr>
                <w:color w:val="000000"/>
                <w:sz w:val="12"/>
                <w:szCs w:val="12"/>
              </w:rPr>
            </w:pPr>
            <w:r w:rsidRPr="009E74DF">
              <w:rPr>
                <w:color w:val="000000"/>
                <w:sz w:val="12"/>
                <w:szCs w:val="12"/>
              </w:rPr>
              <w:t xml:space="preserve">ПКУ-10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с.Шорохово</w:t>
            </w:r>
            <w:proofErr w:type="spellEnd"/>
            <w:r w:rsidRPr="009E74DF">
              <w:rPr>
                <w:color w:val="000000"/>
                <w:sz w:val="12"/>
                <w:szCs w:val="12"/>
              </w:rPr>
              <w:t>)</w:t>
            </w:r>
          </w:p>
        </w:tc>
        <w:tc>
          <w:tcPr>
            <w:tcW w:w="296" w:type="pct"/>
            <w:noWrap/>
            <w:vAlign w:val="center"/>
            <w:hideMark/>
          </w:tcPr>
          <w:p w14:paraId="51ABF384" w14:textId="77777777" w:rsidR="009E74DF" w:rsidRPr="009E74DF" w:rsidRDefault="009E74DF" w:rsidP="009E74DF">
            <w:pPr>
              <w:jc w:val="center"/>
              <w:rPr>
                <w:color w:val="000000"/>
                <w:sz w:val="12"/>
                <w:szCs w:val="12"/>
              </w:rPr>
            </w:pPr>
            <w:r w:rsidRPr="009E74DF">
              <w:rPr>
                <w:color w:val="000000"/>
                <w:sz w:val="12"/>
                <w:szCs w:val="12"/>
              </w:rPr>
              <w:t>БП-001407</w:t>
            </w:r>
          </w:p>
        </w:tc>
        <w:tc>
          <w:tcPr>
            <w:tcW w:w="344" w:type="pct"/>
            <w:noWrap/>
            <w:vAlign w:val="center"/>
            <w:hideMark/>
          </w:tcPr>
          <w:p w14:paraId="4CA9FB99"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02604F5"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3D9905D1"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2810276" w14:textId="77777777" w:rsidR="009E74DF" w:rsidRPr="009E74DF" w:rsidRDefault="009E74DF" w:rsidP="009E74DF">
            <w:pPr>
              <w:jc w:val="center"/>
              <w:rPr>
                <w:color w:val="000000"/>
                <w:sz w:val="12"/>
                <w:szCs w:val="12"/>
              </w:rPr>
            </w:pPr>
            <w:r w:rsidRPr="009E74DF">
              <w:rPr>
                <w:color w:val="000000"/>
                <w:sz w:val="12"/>
                <w:szCs w:val="12"/>
              </w:rPr>
              <w:t>108,48</w:t>
            </w:r>
          </w:p>
        </w:tc>
        <w:tc>
          <w:tcPr>
            <w:tcW w:w="269" w:type="pct"/>
            <w:noWrap/>
            <w:vAlign w:val="center"/>
            <w:hideMark/>
          </w:tcPr>
          <w:p w14:paraId="1A48330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EDB267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5F1AD7" w14:textId="77777777" w:rsidR="009E74DF" w:rsidRPr="009E74DF" w:rsidRDefault="009E74DF" w:rsidP="009E74DF">
            <w:pPr>
              <w:jc w:val="center"/>
              <w:rPr>
                <w:color w:val="000000"/>
                <w:sz w:val="12"/>
                <w:szCs w:val="12"/>
              </w:rPr>
            </w:pPr>
            <w:r w:rsidRPr="009E74DF">
              <w:rPr>
                <w:color w:val="000000"/>
                <w:sz w:val="12"/>
                <w:szCs w:val="12"/>
              </w:rPr>
              <w:t>108,48</w:t>
            </w:r>
          </w:p>
        </w:tc>
        <w:tc>
          <w:tcPr>
            <w:tcW w:w="294" w:type="pct"/>
            <w:noWrap/>
            <w:vAlign w:val="center"/>
            <w:hideMark/>
          </w:tcPr>
          <w:p w14:paraId="139576C3"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7F9C358" w14:textId="77777777" w:rsidR="009E74DF" w:rsidRPr="009E74DF" w:rsidRDefault="009E74DF" w:rsidP="009E74DF">
            <w:pPr>
              <w:jc w:val="center"/>
              <w:rPr>
                <w:color w:val="000000"/>
                <w:sz w:val="12"/>
                <w:szCs w:val="12"/>
              </w:rPr>
            </w:pPr>
            <w:r w:rsidRPr="009E74DF">
              <w:rPr>
                <w:color w:val="000000"/>
                <w:sz w:val="12"/>
                <w:szCs w:val="12"/>
              </w:rPr>
              <w:t>95,57</w:t>
            </w:r>
          </w:p>
        </w:tc>
        <w:tc>
          <w:tcPr>
            <w:tcW w:w="287" w:type="pct"/>
            <w:noWrap/>
            <w:vAlign w:val="center"/>
            <w:hideMark/>
          </w:tcPr>
          <w:p w14:paraId="73C8031F" w14:textId="77777777" w:rsidR="009E74DF" w:rsidRPr="009E74DF" w:rsidRDefault="009E74DF" w:rsidP="009E74DF">
            <w:pPr>
              <w:jc w:val="center"/>
              <w:rPr>
                <w:color w:val="000000"/>
                <w:sz w:val="12"/>
                <w:szCs w:val="12"/>
              </w:rPr>
            </w:pPr>
            <w:r w:rsidRPr="009E74DF">
              <w:rPr>
                <w:color w:val="000000"/>
                <w:sz w:val="12"/>
                <w:szCs w:val="12"/>
              </w:rPr>
              <w:t>15,50</w:t>
            </w:r>
          </w:p>
        </w:tc>
        <w:tc>
          <w:tcPr>
            <w:tcW w:w="264" w:type="pct"/>
            <w:noWrap/>
            <w:vAlign w:val="center"/>
            <w:hideMark/>
          </w:tcPr>
          <w:p w14:paraId="5B2CBBA3" w14:textId="77777777" w:rsidR="009E74DF" w:rsidRPr="009E74DF" w:rsidRDefault="009E74DF" w:rsidP="009E74DF">
            <w:pPr>
              <w:jc w:val="center"/>
              <w:rPr>
                <w:color w:val="000000"/>
                <w:sz w:val="12"/>
                <w:szCs w:val="12"/>
              </w:rPr>
            </w:pPr>
            <w:r w:rsidRPr="009E74DF">
              <w:rPr>
                <w:color w:val="000000"/>
                <w:sz w:val="12"/>
                <w:szCs w:val="12"/>
              </w:rPr>
              <w:t>15,50</w:t>
            </w:r>
          </w:p>
        </w:tc>
        <w:tc>
          <w:tcPr>
            <w:tcW w:w="255" w:type="pct"/>
            <w:noWrap/>
            <w:vAlign w:val="center"/>
            <w:hideMark/>
          </w:tcPr>
          <w:p w14:paraId="5E275453" w14:textId="77777777" w:rsidR="009E74DF" w:rsidRPr="009E74DF" w:rsidRDefault="009E74DF" w:rsidP="009E74DF">
            <w:pPr>
              <w:jc w:val="center"/>
              <w:rPr>
                <w:color w:val="000000"/>
                <w:sz w:val="12"/>
                <w:szCs w:val="12"/>
              </w:rPr>
            </w:pPr>
            <w:r w:rsidRPr="009E74DF">
              <w:rPr>
                <w:color w:val="000000"/>
                <w:sz w:val="12"/>
                <w:szCs w:val="12"/>
              </w:rPr>
              <w:t>80,07</w:t>
            </w:r>
          </w:p>
        </w:tc>
        <w:tc>
          <w:tcPr>
            <w:tcW w:w="246" w:type="pct"/>
            <w:noWrap/>
            <w:vAlign w:val="center"/>
            <w:hideMark/>
          </w:tcPr>
          <w:p w14:paraId="25DAD48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176FB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A4CF327" w14:textId="77777777" w:rsidTr="00D53DED">
        <w:trPr>
          <w:trHeight w:val="300"/>
          <w:jc w:val="center"/>
        </w:trPr>
        <w:tc>
          <w:tcPr>
            <w:tcW w:w="120" w:type="pct"/>
            <w:noWrap/>
            <w:vAlign w:val="center"/>
            <w:hideMark/>
          </w:tcPr>
          <w:p w14:paraId="53AAF333" w14:textId="77777777" w:rsidR="009E74DF" w:rsidRPr="009E74DF" w:rsidRDefault="009E74DF" w:rsidP="009E74DF">
            <w:pPr>
              <w:jc w:val="center"/>
              <w:rPr>
                <w:color w:val="000000"/>
                <w:sz w:val="12"/>
                <w:szCs w:val="12"/>
              </w:rPr>
            </w:pPr>
            <w:r w:rsidRPr="009E74DF">
              <w:rPr>
                <w:color w:val="000000"/>
                <w:sz w:val="12"/>
                <w:szCs w:val="12"/>
              </w:rPr>
              <w:t>350</w:t>
            </w:r>
          </w:p>
        </w:tc>
        <w:tc>
          <w:tcPr>
            <w:tcW w:w="703" w:type="pct"/>
            <w:vAlign w:val="center"/>
            <w:hideMark/>
          </w:tcPr>
          <w:p w14:paraId="6040DE2A" w14:textId="77777777" w:rsidR="009E74DF" w:rsidRPr="009E74DF" w:rsidRDefault="009E74DF" w:rsidP="009E74DF">
            <w:pPr>
              <w:rPr>
                <w:color w:val="000000"/>
                <w:sz w:val="12"/>
                <w:szCs w:val="12"/>
              </w:rPr>
            </w:pPr>
            <w:r w:rsidRPr="009E74DF">
              <w:rPr>
                <w:color w:val="000000"/>
                <w:sz w:val="12"/>
                <w:szCs w:val="12"/>
              </w:rPr>
              <w:t xml:space="preserve">Подстанция "Спутник" 35/6 </w:t>
            </w:r>
            <w:proofErr w:type="spellStart"/>
            <w:r w:rsidRPr="009E74DF">
              <w:rPr>
                <w:color w:val="000000"/>
                <w:sz w:val="12"/>
                <w:szCs w:val="12"/>
              </w:rPr>
              <w:t>кВ</w:t>
            </w:r>
            <w:proofErr w:type="spellEnd"/>
            <w:r w:rsidRPr="009E74DF">
              <w:rPr>
                <w:color w:val="000000"/>
                <w:sz w:val="12"/>
                <w:szCs w:val="12"/>
              </w:rPr>
              <w:t xml:space="preserve"> S=1256,5 кв.м.</w:t>
            </w:r>
          </w:p>
        </w:tc>
        <w:tc>
          <w:tcPr>
            <w:tcW w:w="296" w:type="pct"/>
            <w:noWrap/>
            <w:vAlign w:val="center"/>
            <w:hideMark/>
          </w:tcPr>
          <w:p w14:paraId="3397EE04" w14:textId="77777777" w:rsidR="009E74DF" w:rsidRPr="009E74DF" w:rsidRDefault="009E74DF" w:rsidP="009E74DF">
            <w:pPr>
              <w:jc w:val="center"/>
              <w:rPr>
                <w:color w:val="000000"/>
                <w:sz w:val="12"/>
                <w:szCs w:val="12"/>
              </w:rPr>
            </w:pPr>
            <w:r w:rsidRPr="009E74DF">
              <w:rPr>
                <w:color w:val="000000"/>
                <w:sz w:val="12"/>
                <w:szCs w:val="12"/>
              </w:rPr>
              <w:t>БП-000993</w:t>
            </w:r>
          </w:p>
        </w:tc>
        <w:tc>
          <w:tcPr>
            <w:tcW w:w="344" w:type="pct"/>
            <w:noWrap/>
            <w:vAlign w:val="center"/>
            <w:hideMark/>
          </w:tcPr>
          <w:p w14:paraId="6692D37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9C8398E" w14:textId="77777777" w:rsidR="009E74DF" w:rsidRPr="009E74DF" w:rsidRDefault="009E74DF" w:rsidP="009E74DF">
            <w:pPr>
              <w:jc w:val="center"/>
              <w:rPr>
                <w:color w:val="000000"/>
                <w:sz w:val="12"/>
                <w:szCs w:val="12"/>
              </w:rPr>
            </w:pPr>
            <w:r w:rsidRPr="009E74DF">
              <w:rPr>
                <w:color w:val="000000"/>
                <w:sz w:val="12"/>
                <w:szCs w:val="12"/>
              </w:rPr>
              <w:t>01.02.2023</w:t>
            </w:r>
          </w:p>
        </w:tc>
        <w:tc>
          <w:tcPr>
            <w:tcW w:w="305" w:type="pct"/>
            <w:noWrap/>
            <w:vAlign w:val="center"/>
            <w:hideMark/>
          </w:tcPr>
          <w:p w14:paraId="0154B995" w14:textId="77777777" w:rsidR="009E74DF" w:rsidRPr="009E74DF" w:rsidRDefault="009E74DF" w:rsidP="009E74DF">
            <w:pPr>
              <w:jc w:val="center"/>
              <w:rPr>
                <w:color w:val="000000"/>
                <w:sz w:val="12"/>
                <w:szCs w:val="12"/>
              </w:rPr>
            </w:pPr>
            <w:r w:rsidRPr="009E74DF">
              <w:rPr>
                <w:color w:val="000000"/>
                <w:sz w:val="12"/>
                <w:szCs w:val="12"/>
              </w:rPr>
              <w:t>105</w:t>
            </w:r>
          </w:p>
        </w:tc>
        <w:tc>
          <w:tcPr>
            <w:tcW w:w="317" w:type="pct"/>
            <w:noWrap/>
            <w:vAlign w:val="center"/>
            <w:hideMark/>
          </w:tcPr>
          <w:p w14:paraId="2A603710" w14:textId="77777777" w:rsidR="009E74DF" w:rsidRPr="009E74DF" w:rsidRDefault="009E74DF" w:rsidP="009E74DF">
            <w:pPr>
              <w:jc w:val="center"/>
              <w:rPr>
                <w:color w:val="000000"/>
                <w:sz w:val="12"/>
                <w:szCs w:val="12"/>
              </w:rPr>
            </w:pPr>
            <w:r w:rsidRPr="009E74DF">
              <w:rPr>
                <w:color w:val="000000"/>
                <w:sz w:val="12"/>
                <w:szCs w:val="12"/>
              </w:rPr>
              <w:t>11 253,20</w:t>
            </w:r>
          </w:p>
        </w:tc>
        <w:tc>
          <w:tcPr>
            <w:tcW w:w="269" w:type="pct"/>
            <w:noWrap/>
            <w:vAlign w:val="center"/>
            <w:hideMark/>
          </w:tcPr>
          <w:p w14:paraId="482D218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66D012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ED28FD0" w14:textId="77777777" w:rsidR="009E74DF" w:rsidRPr="009E74DF" w:rsidRDefault="009E74DF" w:rsidP="009E74DF">
            <w:pPr>
              <w:jc w:val="center"/>
              <w:rPr>
                <w:color w:val="000000"/>
                <w:sz w:val="12"/>
                <w:szCs w:val="12"/>
              </w:rPr>
            </w:pPr>
            <w:r w:rsidRPr="009E74DF">
              <w:rPr>
                <w:color w:val="000000"/>
                <w:sz w:val="12"/>
                <w:szCs w:val="12"/>
              </w:rPr>
              <w:t>11 253,20</w:t>
            </w:r>
          </w:p>
        </w:tc>
        <w:tc>
          <w:tcPr>
            <w:tcW w:w="294" w:type="pct"/>
            <w:noWrap/>
            <w:vAlign w:val="center"/>
            <w:hideMark/>
          </w:tcPr>
          <w:p w14:paraId="0EE3D317" w14:textId="77777777" w:rsidR="009E74DF" w:rsidRPr="009E74DF" w:rsidRDefault="009E74DF" w:rsidP="009E74DF">
            <w:pPr>
              <w:jc w:val="center"/>
              <w:rPr>
                <w:color w:val="000000"/>
                <w:sz w:val="12"/>
                <w:szCs w:val="12"/>
              </w:rPr>
            </w:pPr>
            <w:r w:rsidRPr="009E74DF">
              <w:rPr>
                <w:color w:val="000000"/>
                <w:sz w:val="12"/>
                <w:szCs w:val="12"/>
              </w:rPr>
              <w:t>105</w:t>
            </w:r>
          </w:p>
        </w:tc>
        <w:tc>
          <w:tcPr>
            <w:tcW w:w="255" w:type="pct"/>
            <w:noWrap/>
            <w:vAlign w:val="center"/>
            <w:hideMark/>
          </w:tcPr>
          <w:p w14:paraId="5525D97E" w14:textId="77777777" w:rsidR="009E74DF" w:rsidRPr="009E74DF" w:rsidRDefault="009E74DF" w:rsidP="009E74DF">
            <w:pPr>
              <w:jc w:val="center"/>
              <w:rPr>
                <w:color w:val="000000"/>
                <w:sz w:val="12"/>
                <w:szCs w:val="12"/>
              </w:rPr>
            </w:pPr>
            <w:r w:rsidRPr="009E74DF">
              <w:rPr>
                <w:color w:val="000000"/>
                <w:sz w:val="12"/>
                <w:szCs w:val="12"/>
              </w:rPr>
              <w:t>8 895,39</w:t>
            </w:r>
          </w:p>
        </w:tc>
        <w:tc>
          <w:tcPr>
            <w:tcW w:w="287" w:type="pct"/>
            <w:noWrap/>
            <w:vAlign w:val="center"/>
            <w:hideMark/>
          </w:tcPr>
          <w:p w14:paraId="2815A332" w14:textId="77777777" w:rsidR="009E74DF" w:rsidRPr="009E74DF" w:rsidRDefault="009E74DF" w:rsidP="009E74DF">
            <w:pPr>
              <w:jc w:val="center"/>
              <w:rPr>
                <w:color w:val="000000"/>
                <w:sz w:val="12"/>
                <w:szCs w:val="12"/>
              </w:rPr>
            </w:pPr>
            <w:r w:rsidRPr="009E74DF">
              <w:rPr>
                <w:color w:val="000000"/>
                <w:sz w:val="12"/>
                <w:szCs w:val="12"/>
              </w:rPr>
              <w:t>1 286,08</w:t>
            </w:r>
          </w:p>
        </w:tc>
        <w:tc>
          <w:tcPr>
            <w:tcW w:w="264" w:type="pct"/>
            <w:noWrap/>
            <w:vAlign w:val="center"/>
            <w:hideMark/>
          </w:tcPr>
          <w:p w14:paraId="612288A2" w14:textId="77777777" w:rsidR="009E74DF" w:rsidRPr="009E74DF" w:rsidRDefault="009E74DF" w:rsidP="009E74DF">
            <w:pPr>
              <w:jc w:val="center"/>
              <w:rPr>
                <w:color w:val="000000"/>
                <w:sz w:val="12"/>
                <w:szCs w:val="12"/>
              </w:rPr>
            </w:pPr>
            <w:r w:rsidRPr="009E74DF">
              <w:rPr>
                <w:color w:val="000000"/>
                <w:sz w:val="12"/>
                <w:szCs w:val="12"/>
              </w:rPr>
              <w:t>750,21</w:t>
            </w:r>
          </w:p>
        </w:tc>
        <w:tc>
          <w:tcPr>
            <w:tcW w:w="255" w:type="pct"/>
            <w:noWrap/>
            <w:vAlign w:val="center"/>
            <w:hideMark/>
          </w:tcPr>
          <w:p w14:paraId="04E09608" w14:textId="77777777" w:rsidR="009E74DF" w:rsidRPr="009E74DF" w:rsidRDefault="009E74DF" w:rsidP="009E74DF">
            <w:pPr>
              <w:jc w:val="center"/>
              <w:rPr>
                <w:color w:val="000000"/>
                <w:sz w:val="12"/>
                <w:szCs w:val="12"/>
              </w:rPr>
            </w:pPr>
            <w:r w:rsidRPr="009E74DF">
              <w:rPr>
                <w:color w:val="000000"/>
                <w:sz w:val="12"/>
                <w:szCs w:val="12"/>
              </w:rPr>
              <w:t>7 609,31</w:t>
            </w:r>
          </w:p>
        </w:tc>
        <w:tc>
          <w:tcPr>
            <w:tcW w:w="246" w:type="pct"/>
            <w:noWrap/>
            <w:vAlign w:val="center"/>
            <w:hideMark/>
          </w:tcPr>
          <w:p w14:paraId="36E868F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D0F2D63" w14:textId="77777777" w:rsidR="009E74DF" w:rsidRPr="009E74DF" w:rsidRDefault="009E74DF" w:rsidP="009E74DF">
            <w:pPr>
              <w:jc w:val="right"/>
              <w:rPr>
                <w:color w:val="000000"/>
                <w:sz w:val="12"/>
                <w:szCs w:val="12"/>
              </w:rPr>
            </w:pPr>
            <w:r w:rsidRPr="009E74DF">
              <w:rPr>
                <w:color w:val="000000"/>
                <w:sz w:val="12"/>
                <w:szCs w:val="12"/>
              </w:rPr>
              <w:t>181,55</w:t>
            </w:r>
          </w:p>
        </w:tc>
      </w:tr>
      <w:tr w:rsidR="009E74DF" w:rsidRPr="009E74DF" w14:paraId="39624FCE" w14:textId="77777777" w:rsidTr="00D53DED">
        <w:trPr>
          <w:trHeight w:val="300"/>
          <w:jc w:val="center"/>
        </w:trPr>
        <w:tc>
          <w:tcPr>
            <w:tcW w:w="120" w:type="pct"/>
            <w:noWrap/>
            <w:vAlign w:val="center"/>
            <w:hideMark/>
          </w:tcPr>
          <w:p w14:paraId="1518DDE3" w14:textId="77777777" w:rsidR="009E74DF" w:rsidRPr="009E74DF" w:rsidRDefault="009E74DF" w:rsidP="009E74DF">
            <w:pPr>
              <w:jc w:val="center"/>
              <w:rPr>
                <w:color w:val="000000"/>
                <w:sz w:val="12"/>
                <w:szCs w:val="12"/>
              </w:rPr>
            </w:pPr>
            <w:r w:rsidRPr="009E74DF">
              <w:rPr>
                <w:color w:val="000000"/>
                <w:sz w:val="12"/>
                <w:szCs w:val="12"/>
              </w:rPr>
              <w:t>351</w:t>
            </w:r>
          </w:p>
        </w:tc>
        <w:tc>
          <w:tcPr>
            <w:tcW w:w="703" w:type="pct"/>
            <w:vAlign w:val="center"/>
            <w:hideMark/>
          </w:tcPr>
          <w:p w14:paraId="76050236" w14:textId="77777777" w:rsidR="009E74DF" w:rsidRPr="009E74DF" w:rsidRDefault="009E74DF" w:rsidP="009E74DF">
            <w:pPr>
              <w:rPr>
                <w:color w:val="000000"/>
                <w:sz w:val="12"/>
                <w:szCs w:val="12"/>
              </w:rPr>
            </w:pPr>
            <w:r w:rsidRPr="009E74DF">
              <w:rPr>
                <w:color w:val="000000"/>
                <w:sz w:val="12"/>
                <w:szCs w:val="12"/>
              </w:rPr>
              <w:t xml:space="preserve">Подстанция трансформаторная </w:t>
            </w:r>
            <w:proofErr w:type="spellStart"/>
            <w:r w:rsidRPr="009E74DF">
              <w:rPr>
                <w:color w:val="000000"/>
                <w:sz w:val="12"/>
                <w:szCs w:val="12"/>
              </w:rPr>
              <w:t>компл</w:t>
            </w:r>
            <w:proofErr w:type="spellEnd"/>
            <w:r w:rsidRPr="009E74DF">
              <w:rPr>
                <w:color w:val="000000"/>
                <w:sz w:val="12"/>
                <w:szCs w:val="12"/>
              </w:rPr>
              <w:t>.-</w:t>
            </w:r>
            <w:proofErr w:type="spellStart"/>
            <w:r w:rsidRPr="009E74DF">
              <w:rPr>
                <w:color w:val="000000"/>
                <w:sz w:val="12"/>
                <w:szCs w:val="12"/>
              </w:rPr>
              <w:t>тная</w:t>
            </w:r>
            <w:proofErr w:type="spellEnd"/>
            <w:r w:rsidRPr="009E74DF">
              <w:rPr>
                <w:color w:val="000000"/>
                <w:sz w:val="12"/>
                <w:szCs w:val="12"/>
              </w:rPr>
              <w:t xml:space="preserve"> КТПБ 35-4Н</w:t>
            </w:r>
          </w:p>
        </w:tc>
        <w:tc>
          <w:tcPr>
            <w:tcW w:w="296" w:type="pct"/>
            <w:noWrap/>
            <w:vAlign w:val="center"/>
            <w:hideMark/>
          </w:tcPr>
          <w:p w14:paraId="3932CD06" w14:textId="77777777" w:rsidR="009E74DF" w:rsidRPr="009E74DF" w:rsidRDefault="009E74DF" w:rsidP="009E74DF">
            <w:pPr>
              <w:jc w:val="center"/>
              <w:rPr>
                <w:color w:val="000000"/>
                <w:sz w:val="12"/>
                <w:szCs w:val="12"/>
              </w:rPr>
            </w:pPr>
            <w:r w:rsidRPr="009E74DF">
              <w:rPr>
                <w:color w:val="000000"/>
                <w:sz w:val="12"/>
                <w:szCs w:val="12"/>
              </w:rPr>
              <w:t>БП-000995</w:t>
            </w:r>
          </w:p>
        </w:tc>
        <w:tc>
          <w:tcPr>
            <w:tcW w:w="344" w:type="pct"/>
            <w:noWrap/>
            <w:vAlign w:val="center"/>
            <w:hideMark/>
          </w:tcPr>
          <w:p w14:paraId="6CF03F4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7B9BBA0" w14:textId="77777777" w:rsidR="009E74DF" w:rsidRPr="009E74DF" w:rsidRDefault="009E74DF" w:rsidP="009E74DF">
            <w:pPr>
              <w:jc w:val="center"/>
              <w:rPr>
                <w:color w:val="000000"/>
                <w:sz w:val="12"/>
                <w:szCs w:val="12"/>
              </w:rPr>
            </w:pPr>
            <w:r w:rsidRPr="009E74DF">
              <w:rPr>
                <w:color w:val="000000"/>
                <w:sz w:val="12"/>
                <w:szCs w:val="12"/>
              </w:rPr>
              <w:t>01.02.2023</w:t>
            </w:r>
          </w:p>
        </w:tc>
        <w:tc>
          <w:tcPr>
            <w:tcW w:w="305" w:type="pct"/>
            <w:noWrap/>
            <w:vAlign w:val="center"/>
            <w:hideMark/>
          </w:tcPr>
          <w:p w14:paraId="0B5FC1C5" w14:textId="77777777" w:rsidR="009E74DF" w:rsidRPr="009E74DF" w:rsidRDefault="009E74DF" w:rsidP="009E74DF">
            <w:pPr>
              <w:jc w:val="center"/>
              <w:rPr>
                <w:color w:val="000000"/>
                <w:sz w:val="12"/>
                <w:szCs w:val="12"/>
              </w:rPr>
            </w:pPr>
            <w:r w:rsidRPr="009E74DF">
              <w:rPr>
                <w:color w:val="000000"/>
                <w:sz w:val="12"/>
                <w:szCs w:val="12"/>
              </w:rPr>
              <w:t>105</w:t>
            </w:r>
          </w:p>
        </w:tc>
        <w:tc>
          <w:tcPr>
            <w:tcW w:w="317" w:type="pct"/>
            <w:noWrap/>
            <w:vAlign w:val="center"/>
            <w:hideMark/>
          </w:tcPr>
          <w:p w14:paraId="73995178" w14:textId="77777777" w:rsidR="009E74DF" w:rsidRPr="009E74DF" w:rsidRDefault="009E74DF" w:rsidP="009E74DF">
            <w:pPr>
              <w:jc w:val="center"/>
              <w:rPr>
                <w:color w:val="000000"/>
                <w:sz w:val="12"/>
                <w:szCs w:val="12"/>
              </w:rPr>
            </w:pPr>
            <w:r w:rsidRPr="009E74DF">
              <w:rPr>
                <w:color w:val="000000"/>
                <w:sz w:val="12"/>
                <w:szCs w:val="12"/>
              </w:rPr>
              <w:t>14 478,96</w:t>
            </w:r>
          </w:p>
        </w:tc>
        <w:tc>
          <w:tcPr>
            <w:tcW w:w="269" w:type="pct"/>
            <w:noWrap/>
            <w:vAlign w:val="center"/>
            <w:hideMark/>
          </w:tcPr>
          <w:p w14:paraId="5BD75D8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02CFF4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9494552" w14:textId="77777777" w:rsidR="009E74DF" w:rsidRPr="009E74DF" w:rsidRDefault="009E74DF" w:rsidP="009E74DF">
            <w:pPr>
              <w:jc w:val="center"/>
              <w:rPr>
                <w:color w:val="000000"/>
                <w:sz w:val="12"/>
                <w:szCs w:val="12"/>
              </w:rPr>
            </w:pPr>
            <w:r w:rsidRPr="009E74DF">
              <w:rPr>
                <w:color w:val="000000"/>
                <w:sz w:val="12"/>
                <w:szCs w:val="12"/>
              </w:rPr>
              <w:t>14 478,96</w:t>
            </w:r>
          </w:p>
        </w:tc>
        <w:tc>
          <w:tcPr>
            <w:tcW w:w="294" w:type="pct"/>
            <w:noWrap/>
            <w:vAlign w:val="center"/>
            <w:hideMark/>
          </w:tcPr>
          <w:p w14:paraId="5AF5130F" w14:textId="77777777" w:rsidR="009E74DF" w:rsidRPr="009E74DF" w:rsidRDefault="009E74DF" w:rsidP="009E74DF">
            <w:pPr>
              <w:jc w:val="center"/>
              <w:rPr>
                <w:color w:val="000000"/>
                <w:sz w:val="12"/>
                <w:szCs w:val="12"/>
              </w:rPr>
            </w:pPr>
            <w:r w:rsidRPr="009E74DF">
              <w:rPr>
                <w:color w:val="000000"/>
                <w:sz w:val="12"/>
                <w:szCs w:val="12"/>
              </w:rPr>
              <w:t>105</w:t>
            </w:r>
          </w:p>
        </w:tc>
        <w:tc>
          <w:tcPr>
            <w:tcW w:w="255" w:type="pct"/>
            <w:noWrap/>
            <w:vAlign w:val="center"/>
            <w:hideMark/>
          </w:tcPr>
          <w:p w14:paraId="06E9101A" w14:textId="77777777" w:rsidR="009E74DF" w:rsidRPr="009E74DF" w:rsidRDefault="009E74DF" w:rsidP="009E74DF">
            <w:pPr>
              <w:jc w:val="center"/>
              <w:rPr>
                <w:color w:val="000000"/>
                <w:sz w:val="12"/>
                <w:szCs w:val="12"/>
              </w:rPr>
            </w:pPr>
            <w:r w:rsidRPr="009E74DF">
              <w:rPr>
                <w:color w:val="000000"/>
                <w:sz w:val="12"/>
                <w:szCs w:val="12"/>
              </w:rPr>
              <w:t>11 445,28</w:t>
            </w:r>
          </w:p>
        </w:tc>
        <w:tc>
          <w:tcPr>
            <w:tcW w:w="287" w:type="pct"/>
            <w:noWrap/>
            <w:vAlign w:val="center"/>
            <w:hideMark/>
          </w:tcPr>
          <w:p w14:paraId="361B6D45" w14:textId="77777777" w:rsidR="009E74DF" w:rsidRPr="009E74DF" w:rsidRDefault="009E74DF" w:rsidP="009E74DF">
            <w:pPr>
              <w:jc w:val="center"/>
              <w:rPr>
                <w:color w:val="000000"/>
                <w:sz w:val="12"/>
                <w:szCs w:val="12"/>
              </w:rPr>
            </w:pPr>
            <w:r w:rsidRPr="009E74DF">
              <w:rPr>
                <w:color w:val="000000"/>
                <w:sz w:val="12"/>
                <w:szCs w:val="12"/>
              </w:rPr>
              <w:t>1 654,74</w:t>
            </w:r>
          </w:p>
        </w:tc>
        <w:tc>
          <w:tcPr>
            <w:tcW w:w="264" w:type="pct"/>
            <w:noWrap/>
            <w:vAlign w:val="center"/>
            <w:hideMark/>
          </w:tcPr>
          <w:p w14:paraId="553BAFE8" w14:textId="77777777" w:rsidR="009E74DF" w:rsidRPr="009E74DF" w:rsidRDefault="009E74DF" w:rsidP="009E74DF">
            <w:pPr>
              <w:jc w:val="center"/>
              <w:rPr>
                <w:color w:val="000000"/>
                <w:sz w:val="12"/>
                <w:szCs w:val="12"/>
              </w:rPr>
            </w:pPr>
            <w:r w:rsidRPr="009E74DF">
              <w:rPr>
                <w:color w:val="000000"/>
                <w:sz w:val="12"/>
                <w:szCs w:val="12"/>
              </w:rPr>
              <w:t>965,26</w:t>
            </w:r>
          </w:p>
        </w:tc>
        <w:tc>
          <w:tcPr>
            <w:tcW w:w="255" w:type="pct"/>
            <w:noWrap/>
            <w:vAlign w:val="center"/>
            <w:hideMark/>
          </w:tcPr>
          <w:p w14:paraId="6DD827D4" w14:textId="77777777" w:rsidR="009E74DF" w:rsidRPr="009E74DF" w:rsidRDefault="009E74DF" w:rsidP="009E74DF">
            <w:pPr>
              <w:jc w:val="center"/>
              <w:rPr>
                <w:color w:val="000000"/>
                <w:sz w:val="12"/>
                <w:szCs w:val="12"/>
              </w:rPr>
            </w:pPr>
            <w:r w:rsidRPr="009E74DF">
              <w:rPr>
                <w:color w:val="000000"/>
                <w:sz w:val="12"/>
                <w:szCs w:val="12"/>
              </w:rPr>
              <w:t>9 790,54</w:t>
            </w:r>
          </w:p>
        </w:tc>
        <w:tc>
          <w:tcPr>
            <w:tcW w:w="246" w:type="pct"/>
            <w:noWrap/>
            <w:vAlign w:val="center"/>
            <w:hideMark/>
          </w:tcPr>
          <w:p w14:paraId="187CD3F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7DCB6E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208CE50" w14:textId="77777777" w:rsidTr="00D53DED">
        <w:trPr>
          <w:trHeight w:val="300"/>
          <w:jc w:val="center"/>
        </w:trPr>
        <w:tc>
          <w:tcPr>
            <w:tcW w:w="120" w:type="pct"/>
            <w:noWrap/>
            <w:vAlign w:val="center"/>
            <w:hideMark/>
          </w:tcPr>
          <w:p w14:paraId="0B9C6409" w14:textId="77777777" w:rsidR="009E74DF" w:rsidRPr="009E74DF" w:rsidRDefault="009E74DF" w:rsidP="009E74DF">
            <w:pPr>
              <w:jc w:val="center"/>
              <w:rPr>
                <w:color w:val="000000"/>
                <w:sz w:val="12"/>
                <w:szCs w:val="12"/>
              </w:rPr>
            </w:pPr>
            <w:r w:rsidRPr="009E74DF">
              <w:rPr>
                <w:color w:val="000000"/>
                <w:sz w:val="12"/>
                <w:szCs w:val="12"/>
              </w:rPr>
              <w:t>352</w:t>
            </w:r>
          </w:p>
        </w:tc>
        <w:tc>
          <w:tcPr>
            <w:tcW w:w="703" w:type="pct"/>
            <w:vAlign w:val="center"/>
            <w:hideMark/>
          </w:tcPr>
          <w:p w14:paraId="09B66AB7" w14:textId="77777777" w:rsidR="009E74DF" w:rsidRPr="009E74DF" w:rsidRDefault="009E74DF" w:rsidP="009E74DF">
            <w:pPr>
              <w:rPr>
                <w:color w:val="000000"/>
                <w:sz w:val="12"/>
                <w:szCs w:val="12"/>
              </w:rPr>
            </w:pPr>
            <w:r w:rsidRPr="009E74DF">
              <w:rPr>
                <w:color w:val="000000"/>
                <w:sz w:val="12"/>
                <w:szCs w:val="12"/>
              </w:rPr>
              <w:t>Прибор учета СЕ 208 (№ 42:04:0331001:601)</w:t>
            </w:r>
          </w:p>
        </w:tc>
        <w:tc>
          <w:tcPr>
            <w:tcW w:w="296" w:type="pct"/>
            <w:noWrap/>
            <w:vAlign w:val="center"/>
            <w:hideMark/>
          </w:tcPr>
          <w:p w14:paraId="36289FDC" w14:textId="77777777" w:rsidR="009E74DF" w:rsidRPr="009E74DF" w:rsidRDefault="009E74DF" w:rsidP="009E74DF">
            <w:pPr>
              <w:jc w:val="center"/>
              <w:rPr>
                <w:color w:val="000000"/>
                <w:sz w:val="12"/>
                <w:szCs w:val="12"/>
              </w:rPr>
            </w:pPr>
            <w:r w:rsidRPr="009E74DF">
              <w:rPr>
                <w:color w:val="000000"/>
                <w:sz w:val="12"/>
                <w:szCs w:val="12"/>
              </w:rPr>
              <w:t>БП-001025</w:t>
            </w:r>
          </w:p>
        </w:tc>
        <w:tc>
          <w:tcPr>
            <w:tcW w:w="344" w:type="pct"/>
            <w:noWrap/>
            <w:vAlign w:val="center"/>
            <w:hideMark/>
          </w:tcPr>
          <w:p w14:paraId="4F89894C"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A65024C" w14:textId="77777777" w:rsidR="009E74DF" w:rsidRPr="009E74DF" w:rsidRDefault="009E74DF" w:rsidP="009E74DF">
            <w:pPr>
              <w:jc w:val="center"/>
              <w:rPr>
                <w:color w:val="000000"/>
                <w:sz w:val="12"/>
                <w:szCs w:val="12"/>
              </w:rPr>
            </w:pPr>
            <w:r w:rsidRPr="009E74DF">
              <w:rPr>
                <w:color w:val="000000"/>
                <w:sz w:val="12"/>
                <w:szCs w:val="12"/>
              </w:rPr>
              <w:t>16.08.2023</w:t>
            </w:r>
          </w:p>
        </w:tc>
        <w:tc>
          <w:tcPr>
            <w:tcW w:w="305" w:type="pct"/>
            <w:noWrap/>
            <w:vAlign w:val="center"/>
            <w:hideMark/>
          </w:tcPr>
          <w:p w14:paraId="401607B5"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8328C63" w14:textId="77777777" w:rsidR="009E74DF" w:rsidRPr="009E74DF" w:rsidRDefault="009E74DF" w:rsidP="009E74DF">
            <w:pPr>
              <w:jc w:val="center"/>
              <w:rPr>
                <w:color w:val="000000"/>
                <w:sz w:val="12"/>
                <w:szCs w:val="12"/>
              </w:rPr>
            </w:pPr>
            <w:r w:rsidRPr="009E74DF">
              <w:rPr>
                <w:color w:val="000000"/>
                <w:sz w:val="12"/>
                <w:szCs w:val="12"/>
              </w:rPr>
              <w:t>12,99</w:t>
            </w:r>
          </w:p>
        </w:tc>
        <w:tc>
          <w:tcPr>
            <w:tcW w:w="269" w:type="pct"/>
            <w:noWrap/>
            <w:vAlign w:val="center"/>
            <w:hideMark/>
          </w:tcPr>
          <w:p w14:paraId="36407F7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65E4D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70927A8" w14:textId="77777777" w:rsidR="009E74DF" w:rsidRPr="009E74DF" w:rsidRDefault="009E74DF" w:rsidP="009E74DF">
            <w:pPr>
              <w:jc w:val="center"/>
              <w:rPr>
                <w:color w:val="000000"/>
                <w:sz w:val="12"/>
                <w:szCs w:val="12"/>
              </w:rPr>
            </w:pPr>
            <w:r w:rsidRPr="009E74DF">
              <w:rPr>
                <w:color w:val="000000"/>
                <w:sz w:val="12"/>
                <w:szCs w:val="12"/>
              </w:rPr>
              <w:t>12,99</w:t>
            </w:r>
          </w:p>
        </w:tc>
        <w:tc>
          <w:tcPr>
            <w:tcW w:w="294" w:type="pct"/>
            <w:noWrap/>
            <w:vAlign w:val="center"/>
            <w:hideMark/>
          </w:tcPr>
          <w:p w14:paraId="1543352C"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4E5B83FE" w14:textId="77777777" w:rsidR="009E74DF" w:rsidRPr="009E74DF" w:rsidRDefault="009E74DF" w:rsidP="009E74DF">
            <w:pPr>
              <w:jc w:val="center"/>
              <w:rPr>
                <w:color w:val="000000"/>
                <w:sz w:val="12"/>
                <w:szCs w:val="12"/>
              </w:rPr>
            </w:pPr>
            <w:r w:rsidRPr="009E74DF">
              <w:rPr>
                <w:color w:val="000000"/>
                <w:sz w:val="12"/>
                <w:szCs w:val="12"/>
              </w:rPr>
              <w:t>10,52</w:t>
            </w:r>
          </w:p>
        </w:tc>
        <w:tc>
          <w:tcPr>
            <w:tcW w:w="287" w:type="pct"/>
            <w:noWrap/>
            <w:vAlign w:val="center"/>
            <w:hideMark/>
          </w:tcPr>
          <w:p w14:paraId="27E38B28" w14:textId="77777777" w:rsidR="009E74DF" w:rsidRPr="009E74DF" w:rsidRDefault="009E74DF" w:rsidP="009E74DF">
            <w:pPr>
              <w:jc w:val="center"/>
              <w:rPr>
                <w:color w:val="000000"/>
                <w:sz w:val="12"/>
                <w:szCs w:val="12"/>
              </w:rPr>
            </w:pPr>
            <w:r w:rsidRPr="009E74DF">
              <w:rPr>
                <w:color w:val="000000"/>
                <w:sz w:val="12"/>
                <w:szCs w:val="12"/>
              </w:rPr>
              <w:t>1,86</w:t>
            </w:r>
          </w:p>
        </w:tc>
        <w:tc>
          <w:tcPr>
            <w:tcW w:w="264" w:type="pct"/>
            <w:noWrap/>
            <w:vAlign w:val="center"/>
            <w:hideMark/>
          </w:tcPr>
          <w:p w14:paraId="5F5E35E0" w14:textId="77777777" w:rsidR="009E74DF" w:rsidRPr="009E74DF" w:rsidRDefault="009E74DF" w:rsidP="009E74DF">
            <w:pPr>
              <w:jc w:val="center"/>
              <w:rPr>
                <w:color w:val="000000"/>
                <w:sz w:val="12"/>
                <w:szCs w:val="12"/>
              </w:rPr>
            </w:pPr>
            <w:r w:rsidRPr="009E74DF">
              <w:rPr>
                <w:color w:val="000000"/>
                <w:sz w:val="12"/>
                <w:szCs w:val="12"/>
              </w:rPr>
              <w:t>1,86</w:t>
            </w:r>
          </w:p>
        </w:tc>
        <w:tc>
          <w:tcPr>
            <w:tcW w:w="255" w:type="pct"/>
            <w:noWrap/>
            <w:vAlign w:val="center"/>
            <w:hideMark/>
          </w:tcPr>
          <w:p w14:paraId="3C45C2FE" w14:textId="77777777" w:rsidR="009E74DF" w:rsidRPr="009E74DF" w:rsidRDefault="009E74DF" w:rsidP="009E74DF">
            <w:pPr>
              <w:jc w:val="center"/>
              <w:rPr>
                <w:color w:val="000000"/>
                <w:sz w:val="12"/>
                <w:szCs w:val="12"/>
              </w:rPr>
            </w:pPr>
            <w:r w:rsidRPr="009E74DF">
              <w:rPr>
                <w:color w:val="000000"/>
                <w:sz w:val="12"/>
                <w:szCs w:val="12"/>
              </w:rPr>
              <w:t>8,66</w:t>
            </w:r>
          </w:p>
        </w:tc>
        <w:tc>
          <w:tcPr>
            <w:tcW w:w="246" w:type="pct"/>
            <w:noWrap/>
            <w:vAlign w:val="center"/>
            <w:hideMark/>
          </w:tcPr>
          <w:p w14:paraId="5B56645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C541DD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C6C51EC" w14:textId="77777777" w:rsidTr="00D53DED">
        <w:trPr>
          <w:trHeight w:val="300"/>
          <w:jc w:val="center"/>
        </w:trPr>
        <w:tc>
          <w:tcPr>
            <w:tcW w:w="120" w:type="pct"/>
            <w:noWrap/>
            <w:vAlign w:val="center"/>
            <w:hideMark/>
          </w:tcPr>
          <w:p w14:paraId="06DFC8C7" w14:textId="77777777" w:rsidR="009E74DF" w:rsidRPr="009E74DF" w:rsidRDefault="009E74DF" w:rsidP="009E74DF">
            <w:pPr>
              <w:jc w:val="center"/>
              <w:rPr>
                <w:color w:val="000000"/>
                <w:sz w:val="12"/>
                <w:szCs w:val="12"/>
              </w:rPr>
            </w:pPr>
            <w:r w:rsidRPr="009E74DF">
              <w:rPr>
                <w:color w:val="000000"/>
                <w:sz w:val="12"/>
                <w:szCs w:val="12"/>
              </w:rPr>
              <w:t>353</w:t>
            </w:r>
          </w:p>
        </w:tc>
        <w:tc>
          <w:tcPr>
            <w:tcW w:w="703" w:type="pct"/>
            <w:vAlign w:val="center"/>
            <w:hideMark/>
          </w:tcPr>
          <w:p w14:paraId="52263B7B" w14:textId="77777777" w:rsidR="009E74DF" w:rsidRPr="009E74DF" w:rsidRDefault="009E74DF" w:rsidP="009E74DF">
            <w:pPr>
              <w:rPr>
                <w:color w:val="000000"/>
                <w:sz w:val="12"/>
                <w:szCs w:val="12"/>
              </w:rPr>
            </w:pPr>
            <w:r w:rsidRPr="009E74DF">
              <w:rPr>
                <w:color w:val="000000"/>
                <w:sz w:val="12"/>
                <w:szCs w:val="12"/>
              </w:rPr>
              <w:t>Прибор учета СЕ 208 (№ 42:04:0331001:602)</w:t>
            </w:r>
          </w:p>
        </w:tc>
        <w:tc>
          <w:tcPr>
            <w:tcW w:w="296" w:type="pct"/>
            <w:noWrap/>
            <w:vAlign w:val="center"/>
            <w:hideMark/>
          </w:tcPr>
          <w:p w14:paraId="1FC4B893" w14:textId="77777777" w:rsidR="009E74DF" w:rsidRPr="009E74DF" w:rsidRDefault="009E74DF" w:rsidP="009E74DF">
            <w:pPr>
              <w:jc w:val="center"/>
              <w:rPr>
                <w:color w:val="000000"/>
                <w:sz w:val="12"/>
                <w:szCs w:val="12"/>
              </w:rPr>
            </w:pPr>
            <w:r w:rsidRPr="009E74DF">
              <w:rPr>
                <w:color w:val="000000"/>
                <w:sz w:val="12"/>
                <w:szCs w:val="12"/>
              </w:rPr>
              <w:t>БП-001026</w:t>
            </w:r>
          </w:p>
        </w:tc>
        <w:tc>
          <w:tcPr>
            <w:tcW w:w="344" w:type="pct"/>
            <w:noWrap/>
            <w:vAlign w:val="center"/>
            <w:hideMark/>
          </w:tcPr>
          <w:p w14:paraId="58E99F8A"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59A5D8F" w14:textId="77777777" w:rsidR="009E74DF" w:rsidRPr="009E74DF" w:rsidRDefault="009E74DF" w:rsidP="009E74DF">
            <w:pPr>
              <w:jc w:val="center"/>
              <w:rPr>
                <w:color w:val="000000"/>
                <w:sz w:val="12"/>
                <w:szCs w:val="12"/>
              </w:rPr>
            </w:pPr>
            <w:r w:rsidRPr="009E74DF">
              <w:rPr>
                <w:color w:val="000000"/>
                <w:sz w:val="12"/>
                <w:szCs w:val="12"/>
              </w:rPr>
              <w:t>16.08.2023</w:t>
            </w:r>
          </w:p>
        </w:tc>
        <w:tc>
          <w:tcPr>
            <w:tcW w:w="305" w:type="pct"/>
            <w:noWrap/>
            <w:vAlign w:val="center"/>
            <w:hideMark/>
          </w:tcPr>
          <w:p w14:paraId="5E03E40E"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650D443" w14:textId="77777777" w:rsidR="009E74DF" w:rsidRPr="009E74DF" w:rsidRDefault="009E74DF" w:rsidP="009E74DF">
            <w:pPr>
              <w:jc w:val="center"/>
              <w:rPr>
                <w:color w:val="000000"/>
                <w:sz w:val="12"/>
                <w:szCs w:val="12"/>
              </w:rPr>
            </w:pPr>
            <w:r w:rsidRPr="009E74DF">
              <w:rPr>
                <w:color w:val="000000"/>
                <w:sz w:val="12"/>
                <w:szCs w:val="12"/>
              </w:rPr>
              <w:t>12,99</w:t>
            </w:r>
          </w:p>
        </w:tc>
        <w:tc>
          <w:tcPr>
            <w:tcW w:w="269" w:type="pct"/>
            <w:noWrap/>
            <w:vAlign w:val="center"/>
            <w:hideMark/>
          </w:tcPr>
          <w:p w14:paraId="75EBECB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6E6567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D910A65" w14:textId="77777777" w:rsidR="009E74DF" w:rsidRPr="009E74DF" w:rsidRDefault="009E74DF" w:rsidP="009E74DF">
            <w:pPr>
              <w:jc w:val="center"/>
              <w:rPr>
                <w:color w:val="000000"/>
                <w:sz w:val="12"/>
                <w:szCs w:val="12"/>
              </w:rPr>
            </w:pPr>
            <w:r w:rsidRPr="009E74DF">
              <w:rPr>
                <w:color w:val="000000"/>
                <w:sz w:val="12"/>
                <w:szCs w:val="12"/>
              </w:rPr>
              <w:t>12,99</w:t>
            </w:r>
          </w:p>
        </w:tc>
        <w:tc>
          <w:tcPr>
            <w:tcW w:w="294" w:type="pct"/>
            <w:noWrap/>
            <w:vAlign w:val="center"/>
            <w:hideMark/>
          </w:tcPr>
          <w:p w14:paraId="4048B0D0"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FB3F999" w14:textId="77777777" w:rsidR="009E74DF" w:rsidRPr="009E74DF" w:rsidRDefault="009E74DF" w:rsidP="009E74DF">
            <w:pPr>
              <w:jc w:val="center"/>
              <w:rPr>
                <w:color w:val="000000"/>
                <w:sz w:val="12"/>
                <w:szCs w:val="12"/>
              </w:rPr>
            </w:pPr>
            <w:r w:rsidRPr="009E74DF">
              <w:rPr>
                <w:color w:val="000000"/>
                <w:sz w:val="12"/>
                <w:szCs w:val="12"/>
              </w:rPr>
              <w:t>10,52</w:t>
            </w:r>
          </w:p>
        </w:tc>
        <w:tc>
          <w:tcPr>
            <w:tcW w:w="287" w:type="pct"/>
            <w:noWrap/>
            <w:vAlign w:val="center"/>
            <w:hideMark/>
          </w:tcPr>
          <w:p w14:paraId="767B3AD8" w14:textId="77777777" w:rsidR="009E74DF" w:rsidRPr="009E74DF" w:rsidRDefault="009E74DF" w:rsidP="009E74DF">
            <w:pPr>
              <w:jc w:val="center"/>
              <w:rPr>
                <w:color w:val="000000"/>
                <w:sz w:val="12"/>
                <w:szCs w:val="12"/>
              </w:rPr>
            </w:pPr>
            <w:r w:rsidRPr="009E74DF">
              <w:rPr>
                <w:color w:val="000000"/>
                <w:sz w:val="12"/>
                <w:szCs w:val="12"/>
              </w:rPr>
              <w:t>1,86</w:t>
            </w:r>
          </w:p>
        </w:tc>
        <w:tc>
          <w:tcPr>
            <w:tcW w:w="264" w:type="pct"/>
            <w:noWrap/>
            <w:vAlign w:val="center"/>
            <w:hideMark/>
          </w:tcPr>
          <w:p w14:paraId="708D6F9F" w14:textId="77777777" w:rsidR="009E74DF" w:rsidRPr="009E74DF" w:rsidRDefault="009E74DF" w:rsidP="009E74DF">
            <w:pPr>
              <w:jc w:val="center"/>
              <w:rPr>
                <w:color w:val="000000"/>
                <w:sz w:val="12"/>
                <w:szCs w:val="12"/>
              </w:rPr>
            </w:pPr>
            <w:r w:rsidRPr="009E74DF">
              <w:rPr>
                <w:color w:val="000000"/>
                <w:sz w:val="12"/>
                <w:szCs w:val="12"/>
              </w:rPr>
              <w:t>1,86</w:t>
            </w:r>
          </w:p>
        </w:tc>
        <w:tc>
          <w:tcPr>
            <w:tcW w:w="255" w:type="pct"/>
            <w:noWrap/>
            <w:vAlign w:val="center"/>
            <w:hideMark/>
          </w:tcPr>
          <w:p w14:paraId="7D000A0A" w14:textId="77777777" w:rsidR="009E74DF" w:rsidRPr="009E74DF" w:rsidRDefault="009E74DF" w:rsidP="009E74DF">
            <w:pPr>
              <w:jc w:val="center"/>
              <w:rPr>
                <w:color w:val="000000"/>
                <w:sz w:val="12"/>
                <w:szCs w:val="12"/>
              </w:rPr>
            </w:pPr>
            <w:r w:rsidRPr="009E74DF">
              <w:rPr>
                <w:color w:val="000000"/>
                <w:sz w:val="12"/>
                <w:szCs w:val="12"/>
              </w:rPr>
              <w:t>8,66</w:t>
            </w:r>
          </w:p>
        </w:tc>
        <w:tc>
          <w:tcPr>
            <w:tcW w:w="246" w:type="pct"/>
            <w:noWrap/>
            <w:vAlign w:val="center"/>
            <w:hideMark/>
          </w:tcPr>
          <w:p w14:paraId="058E156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6D7B5F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E07ADC3" w14:textId="77777777" w:rsidTr="00D53DED">
        <w:trPr>
          <w:trHeight w:val="300"/>
          <w:jc w:val="center"/>
        </w:trPr>
        <w:tc>
          <w:tcPr>
            <w:tcW w:w="120" w:type="pct"/>
            <w:noWrap/>
            <w:vAlign w:val="center"/>
            <w:hideMark/>
          </w:tcPr>
          <w:p w14:paraId="328F7D03" w14:textId="77777777" w:rsidR="009E74DF" w:rsidRPr="009E74DF" w:rsidRDefault="009E74DF" w:rsidP="009E74DF">
            <w:pPr>
              <w:jc w:val="center"/>
              <w:rPr>
                <w:color w:val="000000"/>
                <w:sz w:val="12"/>
                <w:szCs w:val="12"/>
              </w:rPr>
            </w:pPr>
            <w:r w:rsidRPr="009E74DF">
              <w:rPr>
                <w:color w:val="000000"/>
                <w:sz w:val="12"/>
                <w:szCs w:val="12"/>
              </w:rPr>
              <w:t>354</w:t>
            </w:r>
          </w:p>
        </w:tc>
        <w:tc>
          <w:tcPr>
            <w:tcW w:w="703" w:type="pct"/>
            <w:vAlign w:val="center"/>
            <w:hideMark/>
          </w:tcPr>
          <w:p w14:paraId="45BBB15C" w14:textId="77777777" w:rsidR="009E74DF" w:rsidRPr="009E74DF" w:rsidRDefault="009E74DF" w:rsidP="009E74DF">
            <w:pPr>
              <w:rPr>
                <w:color w:val="000000"/>
                <w:sz w:val="12"/>
                <w:szCs w:val="12"/>
              </w:rPr>
            </w:pPr>
            <w:r w:rsidRPr="009E74DF">
              <w:rPr>
                <w:color w:val="000000"/>
                <w:sz w:val="12"/>
                <w:szCs w:val="12"/>
              </w:rPr>
              <w:t>Привод пружинный ПП-67К (сх.11224)</w:t>
            </w:r>
          </w:p>
        </w:tc>
        <w:tc>
          <w:tcPr>
            <w:tcW w:w="296" w:type="pct"/>
            <w:noWrap/>
            <w:vAlign w:val="center"/>
            <w:hideMark/>
          </w:tcPr>
          <w:p w14:paraId="4C8FE505" w14:textId="77777777" w:rsidR="009E74DF" w:rsidRPr="009E74DF" w:rsidRDefault="009E74DF" w:rsidP="009E74DF">
            <w:pPr>
              <w:jc w:val="center"/>
              <w:rPr>
                <w:color w:val="000000"/>
                <w:sz w:val="12"/>
                <w:szCs w:val="12"/>
              </w:rPr>
            </w:pPr>
            <w:r w:rsidRPr="009E74DF">
              <w:rPr>
                <w:color w:val="000000"/>
                <w:sz w:val="12"/>
                <w:szCs w:val="12"/>
              </w:rPr>
              <w:t>000002976</w:t>
            </w:r>
          </w:p>
        </w:tc>
        <w:tc>
          <w:tcPr>
            <w:tcW w:w="344" w:type="pct"/>
            <w:noWrap/>
            <w:vAlign w:val="center"/>
            <w:hideMark/>
          </w:tcPr>
          <w:p w14:paraId="4751DF69"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2AF49CE2"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0533467F" w14:textId="77777777" w:rsidR="009E74DF" w:rsidRPr="009E74DF" w:rsidRDefault="009E74DF" w:rsidP="009E74DF">
            <w:pPr>
              <w:jc w:val="center"/>
              <w:rPr>
                <w:color w:val="000000"/>
                <w:sz w:val="12"/>
                <w:szCs w:val="12"/>
              </w:rPr>
            </w:pPr>
            <w:r w:rsidRPr="009E74DF">
              <w:rPr>
                <w:color w:val="000000"/>
                <w:sz w:val="12"/>
                <w:szCs w:val="12"/>
              </w:rPr>
              <w:t>160</w:t>
            </w:r>
          </w:p>
        </w:tc>
        <w:tc>
          <w:tcPr>
            <w:tcW w:w="317" w:type="pct"/>
            <w:noWrap/>
            <w:vAlign w:val="center"/>
            <w:hideMark/>
          </w:tcPr>
          <w:p w14:paraId="1B24390D" w14:textId="77777777" w:rsidR="009E74DF" w:rsidRPr="009E74DF" w:rsidRDefault="009E74DF" w:rsidP="009E74DF">
            <w:pPr>
              <w:jc w:val="center"/>
              <w:rPr>
                <w:color w:val="000000"/>
                <w:sz w:val="12"/>
                <w:szCs w:val="12"/>
              </w:rPr>
            </w:pPr>
            <w:r w:rsidRPr="009E74DF">
              <w:rPr>
                <w:color w:val="000000"/>
                <w:sz w:val="12"/>
                <w:szCs w:val="12"/>
              </w:rPr>
              <w:t>157,65</w:t>
            </w:r>
          </w:p>
        </w:tc>
        <w:tc>
          <w:tcPr>
            <w:tcW w:w="269" w:type="pct"/>
            <w:noWrap/>
            <w:vAlign w:val="center"/>
            <w:hideMark/>
          </w:tcPr>
          <w:p w14:paraId="57AD631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1BE579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343D6F" w14:textId="77777777" w:rsidR="009E74DF" w:rsidRPr="009E74DF" w:rsidRDefault="009E74DF" w:rsidP="009E74DF">
            <w:pPr>
              <w:jc w:val="center"/>
              <w:rPr>
                <w:color w:val="000000"/>
                <w:sz w:val="12"/>
                <w:szCs w:val="12"/>
              </w:rPr>
            </w:pPr>
            <w:r w:rsidRPr="009E74DF">
              <w:rPr>
                <w:color w:val="000000"/>
                <w:sz w:val="12"/>
                <w:szCs w:val="12"/>
              </w:rPr>
              <w:t>157,65</w:t>
            </w:r>
          </w:p>
        </w:tc>
        <w:tc>
          <w:tcPr>
            <w:tcW w:w="294" w:type="pct"/>
            <w:noWrap/>
            <w:vAlign w:val="center"/>
            <w:hideMark/>
          </w:tcPr>
          <w:p w14:paraId="6525C0E3" w14:textId="77777777" w:rsidR="009E74DF" w:rsidRPr="009E74DF" w:rsidRDefault="009E74DF" w:rsidP="009E74DF">
            <w:pPr>
              <w:jc w:val="center"/>
              <w:rPr>
                <w:color w:val="000000"/>
                <w:sz w:val="12"/>
                <w:szCs w:val="12"/>
              </w:rPr>
            </w:pPr>
            <w:r w:rsidRPr="009E74DF">
              <w:rPr>
                <w:color w:val="000000"/>
                <w:sz w:val="12"/>
                <w:szCs w:val="12"/>
              </w:rPr>
              <w:t>160</w:t>
            </w:r>
          </w:p>
        </w:tc>
        <w:tc>
          <w:tcPr>
            <w:tcW w:w="255" w:type="pct"/>
            <w:noWrap/>
            <w:vAlign w:val="center"/>
            <w:hideMark/>
          </w:tcPr>
          <w:p w14:paraId="74659E27"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79712843"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5229A57"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1B87A2CC"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D7D1F8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42EAF4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547581" w14:textId="77777777" w:rsidTr="00D53DED">
        <w:trPr>
          <w:trHeight w:val="300"/>
          <w:jc w:val="center"/>
        </w:trPr>
        <w:tc>
          <w:tcPr>
            <w:tcW w:w="120" w:type="pct"/>
            <w:noWrap/>
            <w:vAlign w:val="center"/>
            <w:hideMark/>
          </w:tcPr>
          <w:p w14:paraId="57A1B953" w14:textId="77777777" w:rsidR="009E74DF" w:rsidRPr="009E74DF" w:rsidRDefault="009E74DF" w:rsidP="009E74DF">
            <w:pPr>
              <w:jc w:val="center"/>
              <w:rPr>
                <w:color w:val="000000"/>
                <w:sz w:val="12"/>
                <w:szCs w:val="12"/>
              </w:rPr>
            </w:pPr>
            <w:r w:rsidRPr="009E74DF">
              <w:rPr>
                <w:color w:val="000000"/>
                <w:sz w:val="12"/>
                <w:szCs w:val="12"/>
              </w:rPr>
              <w:t>355</w:t>
            </w:r>
          </w:p>
        </w:tc>
        <w:tc>
          <w:tcPr>
            <w:tcW w:w="703" w:type="pct"/>
            <w:vAlign w:val="center"/>
            <w:hideMark/>
          </w:tcPr>
          <w:p w14:paraId="724F9AC9" w14:textId="77777777" w:rsidR="009E74DF" w:rsidRPr="009E74DF" w:rsidRDefault="009E74DF" w:rsidP="009E74DF">
            <w:pPr>
              <w:rPr>
                <w:color w:val="000000"/>
                <w:sz w:val="12"/>
                <w:szCs w:val="12"/>
              </w:rPr>
            </w:pPr>
            <w:r w:rsidRPr="009E74DF">
              <w:rPr>
                <w:color w:val="000000"/>
                <w:sz w:val="12"/>
                <w:szCs w:val="12"/>
              </w:rPr>
              <w:t xml:space="preserve">Пункт коммерческого учета ПКУ 6 </w:t>
            </w:r>
            <w:proofErr w:type="spellStart"/>
            <w:r w:rsidRPr="009E74DF">
              <w:rPr>
                <w:color w:val="000000"/>
                <w:sz w:val="12"/>
                <w:szCs w:val="12"/>
              </w:rPr>
              <w:t>кВ</w:t>
            </w:r>
            <w:proofErr w:type="spellEnd"/>
            <w:r w:rsidRPr="009E74DF">
              <w:rPr>
                <w:color w:val="000000"/>
                <w:sz w:val="12"/>
                <w:szCs w:val="12"/>
              </w:rPr>
              <w:t xml:space="preserve"> (п. Загорский)</w:t>
            </w:r>
          </w:p>
        </w:tc>
        <w:tc>
          <w:tcPr>
            <w:tcW w:w="296" w:type="pct"/>
            <w:noWrap/>
            <w:vAlign w:val="center"/>
            <w:hideMark/>
          </w:tcPr>
          <w:p w14:paraId="72F217F6" w14:textId="77777777" w:rsidR="009E74DF" w:rsidRPr="009E74DF" w:rsidRDefault="009E74DF" w:rsidP="009E74DF">
            <w:pPr>
              <w:jc w:val="center"/>
              <w:rPr>
                <w:color w:val="000000"/>
                <w:sz w:val="12"/>
                <w:szCs w:val="12"/>
              </w:rPr>
            </w:pPr>
            <w:r w:rsidRPr="009E74DF">
              <w:rPr>
                <w:color w:val="000000"/>
                <w:sz w:val="12"/>
                <w:szCs w:val="12"/>
              </w:rPr>
              <w:t>БП-001408</w:t>
            </w:r>
          </w:p>
        </w:tc>
        <w:tc>
          <w:tcPr>
            <w:tcW w:w="344" w:type="pct"/>
            <w:noWrap/>
            <w:vAlign w:val="center"/>
            <w:hideMark/>
          </w:tcPr>
          <w:p w14:paraId="4C8E3DD0"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7E641BD"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277495BA"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EA0BE89" w14:textId="77777777" w:rsidR="009E74DF" w:rsidRPr="009E74DF" w:rsidRDefault="009E74DF" w:rsidP="009E74DF">
            <w:pPr>
              <w:jc w:val="center"/>
              <w:rPr>
                <w:color w:val="000000"/>
                <w:sz w:val="12"/>
                <w:szCs w:val="12"/>
              </w:rPr>
            </w:pPr>
            <w:r w:rsidRPr="009E74DF">
              <w:rPr>
                <w:color w:val="000000"/>
                <w:sz w:val="12"/>
                <w:szCs w:val="12"/>
              </w:rPr>
              <w:t>34,59</w:t>
            </w:r>
          </w:p>
        </w:tc>
        <w:tc>
          <w:tcPr>
            <w:tcW w:w="269" w:type="pct"/>
            <w:noWrap/>
            <w:vAlign w:val="center"/>
            <w:hideMark/>
          </w:tcPr>
          <w:p w14:paraId="37BA6FE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664AEF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99FC38" w14:textId="77777777" w:rsidR="009E74DF" w:rsidRPr="009E74DF" w:rsidRDefault="009E74DF" w:rsidP="009E74DF">
            <w:pPr>
              <w:jc w:val="center"/>
              <w:rPr>
                <w:color w:val="000000"/>
                <w:sz w:val="12"/>
                <w:szCs w:val="12"/>
              </w:rPr>
            </w:pPr>
            <w:r w:rsidRPr="009E74DF">
              <w:rPr>
                <w:color w:val="000000"/>
                <w:sz w:val="12"/>
                <w:szCs w:val="12"/>
              </w:rPr>
              <w:t>34,59</w:t>
            </w:r>
          </w:p>
        </w:tc>
        <w:tc>
          <w:tcPr>
            <w:tcW w:w="294" w:type="pct"/>
            <w:noWrap/>
            <w:vAlign w:val="center"/>
            <w:hideMark/>
          </w:tcPr>
          <w:p w14:paraId="316DE828"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0700B04" w14:textId="77777777" w:rsidR="009E74DF" w:rsidRPr="009E74DF" w:rsidRDefault="009E74DF" w:rsidP="009E74DF">
            <w:pPr>
              <w:jc w:val="center"/>
              <w:rPr>
                <w:color w:val="000000"/>
                <w:sz w:val="12"/>
                <w:szCs w:val="12"/>
              </w:rPr>
            </w:pPr>
            <w:r w:rsidRPr="009E74DF">
              <w:rPr>
                <w:color w:val="000000"/>
                <w:sz w:val="12"/>
                <w:szCs w:val="12"/>
              </w:rPr>
              <w:t>30,48</w:t>
            </w:r>
          </w:p>
        </w:tc>
        <w:tc>
          <w:tcPr>
            <w:tcW w:w="287" w:type="pct"/>
            <w:noWrap/>
            <w:vAlign w:val="center"/>
            <w:hideMark/>
          </w:tcPr>
          <w:p w14:paraId="4563730B" w14:textId="77777777" w:rsidR="009E74DF" w:rsidRPr="009E74DF" w:rsidRDefault="009E74DF" w:rsidP="009E74DF">
            <w:pPr>
              <w:jc w:val="center"/>
              <w:rPr>
                <w:color w:val="000000"/>
                <w:sz w:val="12"/>
                <w:szCs w:val="12"/>
              </w:rPr>
            </w:pPr>
            <w:r w:rsidRPr="009E74DF">
              <w:rPr>
                <w:color w:val="000000"/>
                <w:sz w:val="12"/>
                <w:szCs w:val="12"/>
              </w:rPr>
              <w:t>4,94</w:t>
            </w:r>
          </w:p>
        </w:tc>
        <w:tc>
          <w:tcPr>
            <w:tcW w:w="264" w:type="pct"/>
            <w:noWrap/>
            <w:vAlign w:val="center"/>
            <w:hideMark/>
          </w:tcPr>
          <w:p w14:paraId="134137A1" w14:textId="77777777" w:rsidR="009E74DF" w:rsidRPr="009E74DF" w:rsidRDefault="009E74DF" w:rsidP="009E74DF">
            <w:pPr>
              <w:jc w:val="center"/>
              <w:rPr>
                <w:color w:val="000000"/>
                <w:sz w:val="12"/>
                <w:szCs w:val="12"/>
              </w:rPr>
            </w:pPr>
            <w:r w:rsidRPr="009E74DF">
              <w:rPr>
                <w:color w:val="000000"/>
                <w:sz w:val="12"/>
                <w:szCs w:val="12"/>
              </w:rPr>
              <w:t>4,94</w:t>
            </w:r>
          </w:p>
        </w:tc>
        <w:tc>
          <w:tcPr>
            <w:tcW w:w="255" w:type="pct"/>
            <w:noWrap/>
            <w:vAlign w:val="center"/>
            <w:hideMark/>
          </w:tcPr>
          <w:p w14:paraId="47FFCBAB" w14:textId="77777777" w:rsidR="009E74DF" w:rsidRPr="009E74DF" w:rsidRDefault="009E74DF" w:rsidP="009E74DF">
            <w:pPr>
              <w:jc w:val="center"/>
              <w:rPr>
                <w:color w:val="000000"/>
                <w:sz w:val="12"/>
                <w:szCs w:val="12"/>
              </w:rPr>
            </w:pPr>
            <w:r w:rsidRPr="009E74DF">
              <w:rPr>
                <w:color w:val="000000"/>
                <w:sz w:val="12"/>
                <w:szCs w:val="12"/>
              </w:rPr>
              <w:t>25,53</w:t>
            </w:r>
          </w:p>
        </w:tc>
        <w:tc>
          <w:tcPr>
            <w:tcW w:w="246" w:type="pct"/>
            <w:noWrap/>
            <w:vAlign w:val="center"/>
            <w:hideMark/>
          </w:tcPr>
          <w:p w14:paraId="3B35311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2A9349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7E37E89" w14:textId="77777777" w:rsidTr="00D53DED">
        <w:trPr>
          <w:trHeight w:val="600"/>
          <w:jc w:val="center"/>
        </w:trPr>
        <w:tc>
          <w:tcPr>
            <w:tcW w:w="120" w:type="pct"/>
            <w:noWrap/>
            <w:vAlign w:val="center"/>
            <w:hideMark/>
          </w:tcPr>
          <w:p w14:paraId="332CA31E" w14:textId="77777777" w:rsidR="009E74DF" w:rsidRPr="009E74DF" w:rsidRDefault="009E74DF" w:rsidP="009E74DF">
            <w:pPr>
              <w:jc w:val="center"/>
              <w:rPr>
                <w:color w:val="000000"/>
                <w:sz w:val="12"/>
                <w:szCs w:val="12"/>
              </w:rPr>
            </w:pPr>
            <w:r w:rsidRPr="009E74DF">
              <w:rPr>
                <w:color w:val="000000"/>
                <w:sz w:val="12"/>
                <w:szCs w:val="12"/>
              </w:rPr>
              <w:t>356</w:t>
            </w:r>
          </w:p>
        </w:tc>
        <w:tc>
          <w:tcPr>
            <w:tcW w:w="703" w:type="pct"/>
            <w:vAlign w:val="center"/>
            <w:hideMark/>
          </w:tcPr>
          <w:p w14:paraId="527A8ACB" w14:textId="77777777" w:rsidR="009E74DF" w:rsidRPr="009E74DF" w:rsidRDefault="009E74DF" w:rsidP="009E74DF">
            <w:pPr>
              <w:rPr>
                <w:color w:val="000000"/>
                <w:sz w:val="12"/>
                <w:szCs w:val="12"/>
              </w:rPr>
            </w:pPr>
            <w:r w:rsidRPr="009E74DF">
              <w:rPr>
                <w:color w:val="000000"/>
                <w:sz w:val="12"/>
                <w:szCs w:val="12"/>
              </w:rPr>
              <w:t>Пункт секционирования-</w:t>
            </w:r>
            <w:proofErr w:type="spellStart"/>
            <w:r w:rsidRPr="009E74DF">
              <w:rPr>
                <w:color w:val="000000"/>
                <w:sz w:val="12"/>
                <w:szCs w:val="12"/>
              </w:rPr>
              <w:t>реклоузер</w:t>
            </w:r>
            <w:proofErr w:type="spellEnd"/>
            <w:r w:rsidRPr="009E74DF">
              <w:rPr>
                <w:color w:val="000000"/>
                <w:sz w:val="12"/>
                <w:szCs w:val="12"/>
              </w:rPr>
              <w:t xml:space="preserve"> по ВЛ 6-14 №1(отпайка на </w:t>
            </w:r>
            <w:proofErr w:type="spellStart"/>
            <w:r w:rsidRPr="009E74DF">
              <w:rPr>
                <w:color w:val="000000"/>
                <w:sz w:val="12"/>
                <w:szCs w:val="12"/>
              </w:rPr>
              <w:t>ТП"Очистные</w:t>
            </w:r>
            <w:proofErr w:type="spellEnd"/>
            <w:r w:rsidRPr="009E74DF">
              <w:rPr>
                <w:color w:val="000000"/>
                <w:sz w:val="12"/>
                <w:szCs w:val="12"/>
              </w:rPr>
              <w:t xml:space="preserve"> сооружения")</w:t>
            </w:r>
          </w:p>
        </w:tc>
        <w:tc>
          <w:tcPr>
            <w:tcW w:w="296" w:type="pct"/>
            <w:noWrap/>
            <w:vAlign w:val="center"/>
            <w:hideMark/>
          </w:tcPr>
          <w:p w14:paraId="422B5FDE" w14:textId="77777777" w:rsidR="009E74DF" w:rsidRPr="009E74DF" w:rsidRDefault="009E74DF" w:rsidP="009E74DF">
            <w:pPr>
              <w:jc w:val="center"/>
              <w:rPr>
                <w:color w:val="000000"/>
                <w:sz w:val="12"/>
                <w:szCs w:val="12"/>
              </w:rPr>
            </w:pPr>
            <w:r w:rsidRPr="009E74DF">
              <w:rPr>
                <w:color w:val="000000"/>
                <w:sz w:val="12"/>
                <w:szCs w:val="12"/>
              </w:rPr>
              <w:t>000002906</w:t>
            </w:r>
          </w:p>
        </w:tc>
        <w:tc>
          <w:tcPr>
            <w:tcW w:w="344" w:type="pct"/>
            <w:noWrap/>
            <w:vAlign w:val="center"/>
            <w:hideMark/>
          </w:tcPr>
          <w:p w14:paraId="1509A47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DF804E9"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1EE12CA6" w14:textId="77777777" w:rsidR="009E74DF" w:rsidRPr="009E74DF" w:rsidRDefault="009E74DF" w:rsidP="009E74DF">
            <w:pPr>
              <w:jc w:val="center"/>
              <w:rPr>
                <w:color w:val="000000"/>
                <w:sz w:val="12"/>
                <w:szCs w:val="12"/>
              </w:rPr>
            </w:pPr>
            <w:r w:rsidRPr="009E74DF">
              <w:rPr>
                <w:color w:val="000000"/>
                <w:sz w:val="12"/>
                <w:szCs w:val="12"/>
              </w:rPr>
              <w:t>63</w:t>
            </w:r>
          </w:p>
        </w:tc>
        <w:tc>
          <w:tcPr>
            <w:tcW w:w="317" w:type="pct"/>
            <w:noWrap/>
            <w:vAlign w:val="center"/>
            <w:hideMark/>
          </w:tcPr>
          <w:p w14:paraId="3F7A9327" w14:textId="77777777" w:rsidR="009E74DF" w:rsidRPr="009E74DF" w:rsidRDefault="009E74DF" w:rsidP="009E74DF">
            <w:pPr>
              <w:jc w:val="center"/>
              <w:rPr>
                <w:color w:val="000000"/>
                <w:sz w:val="12"/>
                <w:szCs w:val="12"/>
              </w:rPr>
            </w:pPr>
            <w:r w:rsidRPr="009E74DF">
              <w:rPr>
                <w:color w:val="000000"/>
                <w:sz w:val="12"/>
                <w:szCs w:val="12"/>
              </w:rPr>
              <w:t>685,98</w:t>
            </w:r>
          </w:p>
        </w:tc>
        <w:tc>
          <w:tcPr>
            <w:tcW w:w="269" w:type="pct"/>
            <w:noWrap/>
            <w:vAlign w:val="center"/>
            <w:hideMark/>
          </w:tcPr>
          <w:p w14:paraId="5C6C178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9CEB5F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A2863A1" w14:textId="77777777" w:rsidR="009E74DF" w:rsidRPr="009E74DF" w:rsidRDefault="009E74DF" w:rsidP="009E74DF">
            <w:pPr>
              <w:jc w:val="center"/>
              <w:rPr>
                <w:color w:val="000000"/>
                <w:sz w:val="12"/>
                <w:szCs w:val="12"/>
              </w:rPr>
            </w:pPr>
            <w:r w:rsidRPr="009E74DF">
              <w:rPr>
                <w:color w:val="000000"/>
                <w:sz w:val="12"/>
                <w:szCs w:val="12"/>
              </w:rPr>
              <w:t>685,98</w:t>
            </w:r>
          </w:p>
        </w:tc>
        <w:tc>
          <w:tcPr>
            <w:tcW w:w="294" w:type="pct"/>
            <w:noWrap/>
            <w:vAlign w:val="center"/>
            <w:hideMark/>
          </w:tcPr>
          <w:p w14:paraId="0A830496" w14:textId="77777777" w:rsidR="009E74DF" w:rsidRPr="009E74DF" w:rsidRDefault="009E74DF" w:rsidP="009E74DF">
            <w:pPr>
              <w:jc w:val="center"/>
              <w:rPr>
                <w:color w:val="000000"/>
                <w:sz w:val="12"/>
                <w:szCs w:val="12"/>
              </w:rPr>
            </w:pPr>
            <w:r w:rsidRPr="009E74DF">
              <w:rPr>
                <w:color w:val="000000"/>
                <w:sz w:val="12"/>
                <w:szCs w:val="12"/>
              </w:rPr>
              <w:t>63</w:t>
            </w:r>
          </w:p>
        </w:tc>
        <w:tc>
          <w:tcPr>
            <w:tcW w:w="255" w:type="pct"/>
            <w:noWrap/>
            <w:vAlign w:val="center"/>
            <w:hideMark/>
          </w:tcPr>
          <w:p w14:paraId="5F53B3F3"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292B59BB"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F1E1659"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404C561C"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B903AB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729C12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CBB68D1" w14:textId="77777777" w:rsidTr="00D53DED">
        <w:trPr>
          <w:trHeight w:val="600"/>
          <w:jc w:val="center"/>
        </w:trPr>
        <w:tc>
          <w:tcPr>
            <w:tcW w:w="120" w:type="pct"/>
            <w:noWrap/>
            <w:vAlign w:val="center"/>
            <w:hideMark/>
          </w:tcPr>
          <w:p w14:paraId="0D7A1C5F" w14:textId="77777777" w:rsidR="009E74DF" w:rsidRPr="009E74DF" w:rsidRDefault="009E74DF" w:rsidP="009E74DF">
            <w:pPr>
              <w:jc w:val="center"/>
              <w:rPr>
                <w:color w:val="000000"/>
                <w:sz w:val="12"/>
                <w:szCs w:val="12"/>
              </w:rPr>
            </w:pPr>
            <w:r w:rsidRPr="009E74DF">
              <w:rPr>
                <w:color w:val="000000"/>
                <w:sz w:val="12"/>
                <w:szCs w:val="12"/>
              </w:rPr>
              <w:lastRenderedPageBreak/>
              <w:t>357</w:t>
            </w:r>
          </w:p>
        </w:tc>
        <w:tc>
          <w:tcPr>
            <w:tcW w:w="703" w:type="pct"/>
            <w:vAlign w:val="center"/>
            <w:hideMark/>
          </w:tcPr>
          <w:p w14:paraId="209F30BF" w14:textId="77777777" w:rsidR="009E74DF" w:rsidRPr="009E74DF" w:rsidRDefault="009E74DF" w:rsidP="009E74DF">
            <w:pPr>
              <w:rPr>
                <w:color w:val="000000"/>
                <w:sz w:val="12"/>
                <w:szCs w:val="12"/>
              </w:rPr>
            </w:pPr>
            <w:r w:rsidRPr="009E74DF">
              <w:rPr>
                <w:color w:val="000000"/>
                <w:sz w:val="12"/>
                <w:szCs w:val="12"/>
              </w:rPr>
              <w:t>Пункт секционирования-</w:t>
            </w:r>
            <w:proofErr w:type="spellStart"/>
            <w:r w:rsidRPr="009E74DF">
              <w:rPr>
                <w:color w:val="000000"/>
                <w:sz w:val="12"/>
                <w:szCs w:val="12"/>
              </w:rPr>
              <w:t>реклоузер</w:t>
            </w:r>
            <w:proofErr w:type="spellEnd"/>
            <w:r w:rsidRPr="009E74DF">
              <w:rPr>
                <w:color w:val="000000"/>
                <w:sz w:val="12"/>
                <w:szCs w:val="12"/>
              </w:rPr>
              <w:t xml:space="preserve"> по ВЛ 6-17 №2(отпайка на </w:t>
            </w:r>
            <w:proofErr w:type="spellStart"/>
            <w:r w:rsidRPr="009E74DF">
              <w:rPr>
                <w:color w:val="000000"/>
                <w:sz w:val="12"/>
                <w:szCs w:val="12"/>
              </w:rPr>
              <w:t>ТП"Очистные</w:t>
            </w:r>
            <w:proofErr w:type="spellEnd"/>
            <w:r w:rsidRPr="009E74DF">
              <w:rPr>
                <w:color w:val="000000"/>
                <w:sz w:val="12"/>
                <w:szCs w:val="12"/>
              </w:rPr>
              <w:t xml:space="preserve"> сооружения")</w:t>
            </w:r>
          </w:p>
        </w:tc>
        <w:tc>
          <w:tcPr>
            <w:tcW w:w="296" w:type="pct"/>
            <w:noWrap/>
            <w:vAlign w:val="center"/>
            <w:hideMark/>
          </w:tcPr>
          <w:p w14:paraId="161DC6C3" w14:textId="77777777" w:rsidR="009E74DF" w:rsidRPr="009E74DF" w:rsidRDefault="009E74DF" w:rsidP="009E74DF">
            <w:pPr>
              <w:jc w:val="center"/>
              <w:rPr>
                <w:color w:val="000000"/>
                <w:sz w:val="12"/>
                <w:szCs w:val="12"/>
              </w:rPr>
            </w:pPr>
            <w:r w:rsidRPr="009E74DF">
              <w:rPr>
                <w:color w:val="000000"/>
                <w:sz w:val="12"/>
                <w:szCs w:val="12"/>
              </w:rPr>
              <w:t>000002907</w:t>
            </w:r>
          </w:p>
        </w:tc>
        <w:tc>
          <w:tcPr>
            <w:tcW w:w="344" w:type="pct"/>
            <w:noWrap/>
            <w:vAlign w:val="center"/>
            <w:hideMark/>
          </w:tcPr>
          <w:p w14:paraId="0F5EE33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64037B5"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28A5FC76" w14:textId="77777777" w:rsidR="009E74DF" w:rsidRPr="009E74DF" w:rsidRDefault="009E74DF" w:rsidP="009E74DF">
            <w:pPr>
              <w:jc w:val="center"/>
              <w:rPr>
                <w:color w:val="000000"/>
                <w:sz w:val="12"/>
                <w:szCs w:val="12"/>
              </w:rPr>
            </w:pPr>
            <w:r w:rsidRPr="009E74DF">
              <w:rPr>
                <w:color w:val="000000"/>
                <w:sz w:val="12"/>
                <w:szCs w:val="12"/>
              </w:rPr>
              <w:t>63</w:t>
            </w:r>
          </w:p>
        </w:tc>
        <w:tc>
          <w:tcPr>
            <w:tcW w:w="317" w:type="pct"/>
            <w:noWrap/>
            <w:vAlign w:val="center"/>
            <w:hideMark/>
          </w:tcPr>
          <w:p w14:paraId="02D30F51" w14:textId="77777777" w:rsidR="009E74DF" w:rsidRPr="009E74DF" w:rsidRDefault="009E74DF" w:rsidP="009E74DF">
            <w:pPr>
              <w:jc w:val="center"/>
              <w:rPr>
                <w:color w:val="000000"/>
                <w:sz w:val="12"/>
                <w:szCs w:val="12"/>
              </w:rPr>
            </w:pPr>
            <w:r w:rsidRPr="009E74DF">
              <w:rPr>
                <w:color w:val="000000"/>
                <w:sz w:val="12"/>
                <w:szCs w:val="12"/>
              </w:rPr>
              <w:t>685,98</w:t>
            </w:r>
          </w:p>
        </w:tc>
        <w:tc>
          <w:tcPr>
            <w:tcW w:w="269" w:type="pct"/>
            <w:noWrap/>
            <w:vAlign w:val="center"/>
            <w:hideMark/>
          </w:tcPr>
          <w:p w14:paraId="75FF3EB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C16A7D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C329389" w14:textId="77777777" w:rsidR="009E74DF" w:rsidRPr="009E74DF" w:rsidRDefault="009E74DF" w:rsidP="009E74DF">
            <w:pPr>
              <w:jc w:val="center"/>
              <w:rPr>
                <w:color w:val="000000"/>
                <w:sz w:val="12"/>
                <w:szCs w:val="12"/>
              </w:rPr>
            </w:pPr>
            <w:r w:rsidRPr="009E74DF">
              <w:rPr>
                <w:color w:val="000000"/>
                <w:sz w:val="12"/>
                <w:szCs w:val="12"/>
              </w:rPr>
              <w:t>685,98</w:t>
            </w:r>
          </w:p>
        </w:tc>
        <w:tc>
          <w:tcPr>
            <w:tcW w:w="294" w:type="pct"/>
            <w:noWrap/>
            <w:vAlign w:val="center"/>
            <w:hideMark/>
          </w:tcPr>
          <w:p w14:paraId="6B52EF32" w14:textId="77777777" w:rsidR="009E74DF" w:rsidRPr="009E74DF" w:rsidRDefault="009E74DF" w:rsidP="009E74DF">
            <w:pPr>
              <w:jc w:val="center"/>
              <w:rPr>
                <w:color w:val="000000"/>
                <w:sz w:val="12"/>
                <w:szCs w:val="12"/>
              </w:rPr>
            </w:pPr>
            <w:r w:rsidRPr="009E74DF">
              <w:rPr>
                <w:color w:val="000000"/>
                <w:sz w:val="12"/>
                <w:szCs w:val="12"/>
              </w:rPr>
              <w:t>63</w:t>
            </w:r>
          </w:p>
        </w:tc>
        <w:tc>
          <w:tcPr>
            <w:tcW w:w="255" w:type="pct"/>
            <w:noWrap/>
            <w:vAlign w:val="center"/>
            <w:hideMark/>
          </w:tcPr>
          <w:p w14:paraId="67AF37E3"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480000DE"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32E12B9"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9912763"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0A0D52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51F4C3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338C6CF" w14:textId="77777777" w:rsidTr="00D53DED">
        <w:trPr>
          <w:trHeight w:val="600"/>
          <w:jc w:val="center"/>
        </w:trPr>
        <w:tc>
          <w:tcPr>
            <w:tcW w:w="120" w:type="pct"/>
            <w:noWrap/>
            <w:vAlign w:val="center"/>
            <w:hideMark/>
          </w:tcPr>
          <w:p w14:paraId="7CB0F26A" w14:textId="77777777" w:rsidR="009E74DF" w:rsidRPr="009E74DF" w:rsidRDefault="009E74DF" w:rsidP="009E74DF">
            <w:pPr>
              <w:jc w:val="center"/>
              <w:rPr>
                <w:color w:val="000000"/>
                <w:sz w:val="12"/>
                <w:szCs w:val="12"/>
              </w:rPr>
            </w:pPr>
            <w:r w:rsidRPr="009E74DF">
              <w:rPr>
                <w:color w:val="000000"/>
                <w:sz w:val="12"/>
                <w:szCs w:val="12"/>
              </w:rPr>
              <w:t>358</w:t>
            </w:r>
          </w:p>
        </w:tc>
        <w:tc>
          <w:tcPr>
            <w:tcW w:w="703" w:type="pct"/>
            <w:vAlign w:val="center"/>
            <w:hideMark/>
          </w:tcPr>
          <w:p w14:paraId="2B50BA34" w14:textId="77777777" w:rsidR="009E74DF" w:rsidRPr="009E74DF" w:rsidRDefault="009E74DF" w:rsidP="009E74DF">
            <w:pPr>
              <w:rPr>
                <w:color w:val="000000"/>
                <w:sz w:val="12"/>
                <w:szCs w:val="12"/>
              </w:rPr>
            </w:pPr>
            <w:r w:rsidRPr="009E74DF">
              <w:rPr>
                <w:color w:val="000000"/>
                <w:sz w:val="12"/>
                <w:szCs w:val="12"/>
              </w:rPr>
              <w:t>Пункт секционирования-</w:t>
            </w:r>
            <w:proofErr w:type="spellStart"/>
            <w:r w:rsidRPr="009E74DF">
              <w:rPr>
                <w:color w:val="000000"/>
                <w:sz w:val="12"/>
                <w:szCs w:val="12"/>
              </w:rPr>
              <w:t>реклоузер</w:t>
            </w:r>
            <w:proofErr w:type="spellEnd"/>
            <w:r w:rsidRPr="009E74DF">
              <w:rPr>
                <w:color w:val="000000"/>
                <w:sz w:val="12"/>
                <w:szCs w:val="12"/>
              </w:rPr>
              <w:t xml:space="preserve"> по ВЛ 6-17 №3 (отпайка на МТП №759"</w:t>
            </w:r>
            <w:proofErr w:type="gramStart"/>
            <w:r w:rsidRPr="009E74DF">
              <w:rPr>
                <w:color w:val="000000"/>
                <w:sz w:val="12"/>
                <w:szCs w:val="12"/>
              </w:rPr>
              <w:t>пос.Радужный</w:t>
            </w:r>
            <w:proofErr w:type="gramEnd"/>
            <w:r w:rsidRPr="009E74DF">
              <w:rPr>
                <w:color w:val="000000"/>
                <w:sz w:val="12"/>
                <w:szCs w:val="12"/>
              </w:rPr>
              <w:t>")</w:t>
            </w:r>
          </w:p>
        </w:tc>
        <w:tc>
          <w:tcPr>
            <w:tcW w:w="296" w:type="pct"/>
            <w:noWrap/>
            <w:vAlign w:val="center"/>
            <w:hideMark/>
          </w:tcPr>
          <w:p w14:paraId="530433BB" w14:textId="77777777" w:rsidR="009E74DF" w:rsidRPr="009E74DF" w:rsidRDefault="009E74DF" w:rsidP="009E74DF">
            <w:pPr>
              <w:jc w:val="center"/>
              <w:rPr>
                <w:color w:val="000000"/>
                <w:sz w:val="12"/>
                <w:szCs w:val="12"/>
              </w:rPr>
            </w:pPr>
            <w:r w:rsidRPr="009E74DF">
              <w:rPr>
                <w:color w:val="000000"/>
                <w:sz w:val="12"/>
                <w:szCs w:val="12"/>
              </w:rPr>
              <w:t>000002908</w:t>
            </w:r>
          </w:p>
        </w:tc>
        <w:tc>
          <w:tcPr>
            <w:tcW w:w="344" w:type="pct"/>
            <w:noWrap/>
            <w:vAlign w:val="center"/>
            <w:hideMark/>
          </w:tcPr>
          <w:p w14:paraId="63417AC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2100912"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1C38DD25" w14:textId="77777777" w:rsidR="009E74DF" w:rsidRPr="009E74DF" w:rsidRDefault="009E74DF" w:rsidP="009E74DF">
            <w:pPr>
              <w:jc w:val="center"/>
              <w:rPr>
                <w:color w:val="000000"/>
                <w:sz w:val="12"/>
                <w:szCs w:val="12"/>
              </w:rPr>
            </w:pPr>
            <w:r w:rsidRPr="009E74DF">
              <w:rPr>
                <w:color w:val="000000"/>
                <w:sz w:val="12"/>
                <w:szCs w:val="12"/>
              </w:rPr>
              <w:t>63</w:t>
            </w:r>
          </w:p>
        </w:tc>
        <w:tc>
          <w:tcPr>
            <w:tcW w:w="317" w:type="pct"/>
            <w:noWrap/>
            <w:vAlign w:val="center"/>
            <w:hideMark/>
          </w:tcPr>
          <w:p w14:paraId="4C88939B" w14:textId="77777777" w:rsidR="009E74DF" w:rsidRPr="009E74DF" w:rsidRDefault="009E74DF" w:rsidP="009E74DF">
            <w:pPr>
              <w:jc w:val="center"/>
              <w:rPr>
                <w:color w:val="000000"/>
                <w:sz w:val="12"/>
                <w:szCs w:val="12"/>
              </w:rPr>
            </w:pPr>
            <w:r w:rsidRPr="009E74DF">
              <w:rPr>
                <w:color w:val="000000"/>
                <w:sz w:val="12"/>
                <w:szCs w:val="12"/>
              </w:rPr>
              <w:t>685,98</w:t>
            </w:r>
          </w:p>
        </w:tc>
        <w:tc>
          <w:tcPr>
            <w:tcW w:w="269" w:type="pct"/>
            <w:noWrap/>
            <w:vAlign w:val="center"/>
            <w:hideMark/>
          </w:tcPr>
          <w:p w14:paraId="2E937FD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B9D4A5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C395AD3" w14:textId="77777777" w:rsidR="009E74DF" w:rsidRPr="009E74DF" w:rsidRDefault="009E74DF" w:rsidP="009E74DF">
            <w:pPr>
              <w:jc w:val="center"/>
              <w:rPr>
                <w:color w:val="000000"/>
                <w:sz w:val="12"/>
                <w:szCs w:val="12"/>
              </w:rPr>
            </w:pPr>
            <w:r w:rsidRPr="009E74DF">
              <w:rPr>
                <w:color w:val="000000"/>
                <w:sz w:val="12"/>
                <w:szCs w:val="12"/>
              </w:rPr>
              <w:t>685,98</w:t>
            </w:r>
          </w:p>
        </w:tc>
        <w:tc>
          <w:tcPr>
            <w:tcW w:w="294" w:type="pct"/>
            <w:noWrap/>
            <w:vAlign w:val="center"/>
            <w:hideMark/>
          </w:tcPr>
          <w:p w14:paraId="0F5E101F" w14:textId="77777777" w:rsidR="009E74DF" w:rsidRPr="009E74DF" w:rsidRDefault="009E74DF" w:rsidP="009E74DF">
            <w:pPr>
              <w:jc w:val="center"/>
              <w:rPr>
                <w:color w:val="000000"/>
                <w:sz w:val="12"/>
                <w:szCs w:val="12"/>
              </w:rPr>
            </w:pPr>
            <w:r w:rsidRPr="009E74DF">
              <w:rPr>
                <w:color w:val="000000"/>
                <w:sz w:val="12"/>
                <w:szCs w:val="12"/>
              </w:rPr>
              <w:t>63</w:t>
            </w:r>
          </w:p>
        </w:tc>
        <w:tc>
          <w:tcPr>
            <w:tcW w:w="255" w:type="pct"/>
            <w:noWrap/>
            <w:vAlign w:val="center"/>
            <w:hideMark/>
          </w:tcPr>
          <w:p w14:paraId="269D22F8"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7553564A"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192238B1"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0E58FAE"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1C5D49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D79582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E445374" w14:textId="77777777" w:rsidTr="00D53DED">
        <w:trPr>
          <w:trHeight w:val="600"/>
          <w:jc w:val="center"/>
        </w:trPr>
        <w:tc>
          <w:tcPr>
            <w:tcW w:w="120" w:type="pct"/>
            <w:noWrap/>
            <w:vAlign w:val="center"/>
            <w:hideMark/>
          </w:tcPr>
          <w:p w14:paraId="142FD4D5" w14:textId="77777777" w:rsidR="009E74DF" w:rsidRPr="009E74DF" w:rsidRDefault="009E74DF" w:rsidP="009E74DF">
            <w:pPr>
              <w:jc w:val="center"/>
              <w:rPr>
                <w:color w:val="000000"/>
                <w:sz w:val="12"/>
                <w:szCs w:val="12"/>
              </w:rPr>
            </w:pPr>
            <w:r w:rsidRPr="009E74DF">
              <w:rPr>
                <w:color w:val="000000"/>
                <w:sz w:val="12"/>
                <w:szCs w:val="12"/>
              </w:rPr>
              <w:t>359</w:t>
            </w:r>
          </w:p>
        </w:tc>
        <w:tc>
          <w:tcPr>
            <w:tcW w:w="703" w:type="pct"/>
            <w:vAlign w:val="center"/>
            <w:hideMark/>
          </w:tcPr>
          <w:p w14:paraId="0A04BCDC" w14:textId="77777777" w:rsidR="009E74DF" w:rsidRPr="009E74DF" w:rsidRDefault="009E74DF" w:rsidP="009E74DF">
            <w:pPr>
              <w:rPr>
                <w:color w:val="000000"/>
                <w:sz w:val="12"/>
                <w:szCs w:val="12"/>
              </w:rPr>
            </w:pPr>
            <w:r w:rsidRPr="009E74DF">
              <w:rPr>
                <w:color w:val="000000"/>
                <w:sz w:val="12"/>
                <w:szCs w:val="12"/>
              </w:rPr>
              <w:t>Пункт секционирования-</w:t>
            </w:r>
            <w:proofErr w:type="spellStart"/>
            <w:r w:rsidRPr="009E74DF">
              <w:rPr>
                <w:color w:val="000000"/>
                <w:sz w:val="12"/>
                <w:szCs w:val="12"/>
              </w:rPr>
              <w:t>реклоузер</w:t>
            </w:r>
            <w:proofErr w:type="spellEnd"/>
            <w:r w:rsidRPr="009E74DF">
              <w:rPr>
                <w:color w:val="000000"/>
                <w:sz w:val="12"/>
                <w:szCs w:val="12"/>
              </w:rPr>
              <w:t xml:space="preserve"> по ВЛ 6-17 №4 (отпайка на МТП № 43,54)</w:t>
            </w:r>
          </w:p>
        </w:tc>
        <w:tc>
          <w:tcPr>
            <w:tcW w:w="296" w:type="pct"/>
            <w:noWrap/>
            <w:vAlign w:val="center"/>
            <w:hideMark/>
          </w:tcPr>
          <w:p w14:paraId="72CDF05A" w14:textId="77777777" w:rsidR="009E74DF" w:rsidRPr="009E74DF" w:rsidRDefault="009E74DF" w:rsidP="009E74DF">
            <w:pPr>
              <w:jc w:val="center"/>
              <w:rPr>
                <w:color w:val="000000"/>
                <w:sz w:val="12"/>
                <w:szCs w:val="12"/>
              </w:rPr>
            </w:pPr>
            <w:r w:rsidRPr="009E74DF">
              <w:rPr>
                <w:color w:val="000000"/>
                <w:sz w:val="12"/>
                <w:szCs w:val="12"/>
              </w:rPr>
              <w:t>000002909</w:t>
            </w:r>
          </w:p>
        </w:tc>
        <w:tc>
          <w:tcPr>
            <w:tcW w:w="344" w:type="pct"/>
            <w:noWrap/>
            <w:vAlign w:val="center"/>
            <w:hideMark/>
          </w:tcPr>
          <w:p w14:paraId="618AA1E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E71383D"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78874D87" w14:textId="77777777" w:rsidR="009E74DF" w:rsidRPr="009E74DF" w:rsidRDefault="009E74DF" w:rsidP="009E74DF">
            <w:pPr>
              <w:jc w:val="center"/>
              <w:rPr>
                <w:color w:val="000000"/>
                <w:sz w:val="12"/>
                <w:szCs w:val="12"/>
              </w:rPr>
            </w:pPr>
            <w:r w:rsidRPr="009E74DF">
              <w:rPr>
                <w:color w:val="000000"/>
                <w:sz w:val="12"/>
                <w:szCs w:val="12"/>
              </w:rPr>
              <w:t>63</w:t>
            </w:r>
          </w:p>
        </w:tc>
        <w:tc>
          <w:tcPr>
            <w:tcW w:w="317" w:type="pct"/>
            <w:noWrap/>
            <w:vAlign w:val="center"/>
            <w:hideMark/>
          </w:tcPr>
          <w:p w14:paraId="79B63E48" w14:textId="77777777" w:rsidR="009E74DF" w:rsidRPr="009E74DF" w:rsidRDefault="009E74DF" w:rsidP="009E74DF">
            <w:pPr>
              <w:jc w:val="center"/>
              <w:rPr>
                <w:color w:val="000000"/>
                <w:sz w:val="12"/>
                <w:szCs w:val="12"/>
              </w:rPr>
            </w:pPr>
            <w:r w:rsidRPr="009E74DF">
              <w:rPr>
                <w:color w:val="000000"/>
                <w:sz w:val="12"/>
                <w:szCs w:val="12"/>
              </w:rPr>
              <w:t>883,69</w:t>
            </w:r>
          </w:p>
        </w:tc>
        <w:tc>
          <w:tcPr>
            <w:tcW w:w="269" w:type="pct"/>
            <w:noWrap/>
            <w:vAlign w:val="center"/>
            <w:hideMark/>
          </w:tcPr>
          <w:p w14:paraId="5F80554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5562A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BB5BDC3" w14:textId="77777777" w:rsidR="009E74DF" w:rsidRPr="009E74DF" w:rsidRDefault="009E74DF" w:rsidP="009E74DF">
            <w:pPr>
              <w:jc w:val="center"/>
              <w:rPr>
                <w:color w:val="000000"/>
                <w:sz w:val="12"/>
                <w:szCs w:val="12"/>
              </w:rPr>
            </w:pPr>
            <w:r w:rsidRPr="009E74DF">
              <w:rPr>
                <w:color w:val="000000"/>
                <w:sz w:val="12"/>
                <w:szCs w:val="12"/>
              </w:rPr>
              <w:t>883,69</w:t>
            </w:r>
          </w:p>
        </w:tc>
        <w:tc>
          <w:tcPr>
            <w:tcW w:w="294" w:type="pct"/>
            <w:noWrap/>
            <w:vAlign w:val="center"/>
            <w:hideMark/>
          </w:tcPr>
          <w:p w14:paraId="463DC4AC" w14:textId="77777777" w:rsidR="009E74DF" w:rsidRPr="009E74DF" w:rsidRDefault="009E74DF" w:rsidP="009E74DF">
            <w:pPr>
              <w:jc w:val="center"/>
              <w:rPr>
                <w:color w:val="000000"/>
                <w:sz w:val="12"/>
                <w:szCs w:val="12"/>
              </w:rPr>
            </w:pPr>
            <w:r w:rsidRPr="009E74DF">
              <w:rPr>
                <w:color w:val="000000"/>
                <w:sz w:val="12"/>
                <w:szCs w:val="12"/>
              </w:rPr>
              <w:t>63</w:t>
            </w:r>
          </w:p>
        </w:tc>
        <w:tc>
          <w:tcPr>
            <w:tcW w:w="255" w:type="pct"/>
            <w:noWrap/>
            <w:vAlign w:val="center"/>
            <w:hideMark/>
          </w:tcPr>
          <w:p w14:paraId="4AAEC45D"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2DB0015F"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54316E54"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07627E09"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6889D9D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B77CEC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B272EFD" w14:textId="77777777" w:rsidTr="00D53DED">
        <w:trPr>
          <w:trHeight w:val="300"/>
          <w:jc w:val="center"/>
        </w:trPr>
        <w:tc>
          <w:tcPr>
            <w:tcW w:w="120" w:type="pct"/>
            <w:noWrap/>
            <w:vAlign w:val="center"/>
            <w:hideMark/>
          </w:tcPr>
          <w:p w14:paraId="6E425497" w14:textId="77777777" w:rsidR="009E74DF" w:rsidRPr="009E74DF" w:rsidRDefault="009E74DF" w:rsidP="009E74DF">
            <w:pPr>
              <w:jc w:val="center"/>
              <w:rPr>
                <w:color w:val="000000"/>
                <w:sz w:val="12"/>
                <w:szCs w:val="12"/>
              </w:rPr>
            </w:pPr>
            <w:r w:rsidRPr="009E74DF">
              <w:rPr>
                <w:color w:val="000000"/>
                <w:sz w:val="12"/>
                <w:szCs w:val="12"/>
              </w:rPr>
              <w:t>360</w:t>
            </w:r>
          </w:p>
        </w:tc>
        <w:tc>
          <w:tcPr>
            <w:tcW w:w="703" w:type="pct"/>
            <w:vAlign w:val="center"/>
            <w:hideMark/>
          </w:tcPr>
          <w:p w14:paraId="01B421B1" w14:textId="77777777" w:rsidR="009E74DF" w:rsidRPr="009E74DF" w:rsidRDefault="009E74DF" w:rsidP="009E74DF">
            <w:pPr>
              <w:rPr>
                <w:color w:val="000000"/>
                <w:sz w:val="12"/>
                <w:szCs w:val="12"/>
              </w:rPr>
            </w:pPr>
            <w:proofErr w:type="spellStart"/>
            <w:r w:rsidRPr="009E74DF">
              <w:rPr>
                <w:color w:val="000000"/>
                <w:sz w:val="12"/>
                <w:szCs w:val="12"/>
              </w:rPr>
              <w:t>Распред.уст</w:t>
            </w:r>
            <w:proofErr w:type="spellEnd"/>
            <w:r w:rsidRPr="009E74DF">
              <w:rPr>
                <w:color w:val="000000"/>
                <w:sz w:val="12"/>
                <w:szCs w:val="12"/>
              </w:rPr>
              <w:t>-во КРУ-6-10</w:t>
            </w:r>
          </w:p>
        </w:tc>
        <w:tc>
          <w:tcPr>
            <w:tcW w:w="296" w:type="pct"/>
            <w:noWrap/>
            <w:vAlign w:val="center"/>
            <w:hideMark/>
          </w:tcPr>
          <w:p w14:paraId="767D2816" w14:textId="77777777" w:rsidR="009E74DF" w:rsidRPr="009E74DF" w:rsidRDefault="009E74DF" w:rsidP="009E74DF">
            <w:pPr>
              <w:jc w:val="center"/>
              <w:rPr>
                <w:color w:val="000000"/>
                <w:sz w:val="12"/>
                <w:szCs w:val="12"/>
              </w:rPr>
            </w:pPr>
            <w:r w:rsidRPr="009E74DF">
              <w:rPr>
                <w:color w:val="000000"/>
                <w:sz w:val="12"/>
                <w:szCs w:val="12"/>
              </w:rPr>
              <w:t>00000116</w:t>
            </w:r>
          </w:p>
        </w:tc>
        <w:tc>
          <w:tcPr>
            <w:tcW w:w="344" w:type="pct"/>
            <w:noWrap/>
            <w:vAlign w:val="center"/>
            <w:hideMark/>
          </w:tcPr>
          <w:p w14:paraId="3A77DB5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3257EA1"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7077B5E9"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3B8A9A2A" w14:textId="77777777" w:rsidR="009E74DF" w:rsidRPr="009E74DF" w:rsidRDefault="009E74DF" w:rsidP="009E74DF">
            <w:pPr>
              <w:jc w:val="center"/>
              <w:rPr>
                <w:color w:val="000000"/>
                <w:sz w:val="12"/>
                <w:szCs w:val="12"/>
              </w:rPr>
            </w:pPr>
            <w:r w:rsidRPr="009E74DF">
              <w:rPr>
                <w:color w:val="000000"/>
                <w:sz w:val="12"/>
                <w:szCs w:val="12"/>
              </w:rPr>
              <w:t>2 246,03</w:t>
            </w:r>
          </w:p>
        </w:tc>
        <w:tc>
          <w:tcPr>
            <w:tcW w:w="269" w:type="pct"/>
            <w:noWrap/>
            <w:vAlign w:val="center"/>
            <w:hideMark/>
          </w:tcPr>
          <w:p w14:paraId="4F49141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194F0E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9EB98E1" w14:textId="77777777" w:rsidR="009E74DF" w:rsidRPr="009E74DF" w:rsidRDefault="009E74DF" w:rsidP="009E74DF">
            <w:pPr>
              <w:jc w:val="center"/>
              <w:rPr>
                <w:color w:val="000000"/>
                <w:sz w:val="12"/>
                <w:szCs w:val="12"/>
              </w:rPr>
            </w:pPr>
            <w:r w:rsidRPr="009E74DF">
              <w:rPr>
                <w:color w:val="000000"/>
                <w:sz w:val="12"/>
                <w:szCs w:val="12"/>
              </w:rPr>
              <w:t>2 246,03</w:t>
            </w:r>
          </w:p>
        </w:tc>
        <w:tc>
          <w:tcPr>
            <w:tcW w:w="294" w:type="pct"/>
            <w:noWrap/>
            <w:vAlign w:val="center"/>
            <w:hideMark/>
          </w:tcPr>
          <w:p w14:paraId="2E54AEFB"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01C9925A" w14:textId="77777777" w:rsidR="009E74DF" w:rsidRPr="009E74DF" w:rsidRDefault="009E74DF" w:rsidP="009E74DF">
            <w:pPr>
              <w:jc w:val="center"/>
              <w:rPr>
                <w:color w:val="000000"/>
                <w:sz w:val="12"/>
                <w:szCs w:val="12"/>
              </w:rPr>
            </w:pPr>
            <w:r w:rsidRPr="009E74DF">
              <w:rPr>
                <w:color w:val="000000"/>
                <w:sz w:val="12"/>
                <w:szCs w:val="12"/>
              </w:rPr>
              <w:t>149,74</w:t>
            </w:r>
          </w:p>
        </w:tc>
        <w:tc>
          <w:tcPr>
            <w:tcW w:w="287" w:type="pct"/>
            <w:noWrap/>
            <w:vAlign w:val="center"/>
            <w:hideMark/>
          </w:tcPr>
          <w:p w14:paraId="2D003EE5" w14:textId="77777777" w:rsidR="009E74DF" w:rsidRPr="009E74DF" w:rsidRDefault="009E74DF" w:rsidP="009E74DF">
            <w:pPr>
              <w:jc w:val="center"/>
              <w:rPr>
                <w:color w:val="000000"/>
                <w:sz w:val="12"/>
                <w:szCs w:val="12"/>
              </w:rPr>
            </w:pPr>
            <w:r w:rsidRPr="009E74DF">
              <w:rPr>
                <w:color w:val="000000"/>
                <w:sz w:val="12"/>
                <w:szCs w:val="12"/>
              </w:rPr>
              <w:t>149,74</w:t>
            </w:r>
          </w:p>
        </w:tc>
        <w:tc>
          <w:tcPr>
            <w:tcW w:w="264" w:type="pct"/>
            <w:noWrap/>
            <w:vAlign w:val="center"/>
            <w:hideMark/>
          </w:tcPr>
          <w:p w14:paraId="7D799382" w14:textId="77777777" w:rsidR="009E74DF" w:rsidRPr="009E74DF" w:rsidRDefault="009E74DF" w:rsidP="009E74DF">
            <w:pPr>
              <w:jc w:val="center"/>
              <w:rPr>
                <w:color w:val="000000"/>
                <w:sz w:val="12"/>
                <w:szCs w:val="12"/>
              </w:rPr>
            </w:pPr>
            <w:r w:rsidRPr="009E74DF">
              <w:rPr>
                <w:color w:val="000000"/>
                <w:sz w:val="12"/>
                <w:szCs w:val="12"/>
              </w:rPr>
              <w:t>112,30</w:t>
            </w:r>
          </w:p>
        </w:tc>
        <w:tc>
          <w:tcPr>
            <w:tcW w:w="255" w:type="pct"/>
            <w:noWrap/>
            <w:vAlign w:val="center"/>
            <w:hideMark/>
          </w:tcPr>
          <w:p w14:paraId="3C1CDB89"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A1EF39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745D2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3CF4B9F" w14:textId="77777777" w:rsidTr="00D53DED">
        <w:trPr>
          <w:trHeight w:val="300"/>
          <w:jc w:val="center"/>
        </w:trPr>
        <w:tc>
          <w:tcPr>
            <w:tcW w:w="120" w:type="pct"/>
            <w:noWrap/>
            <w:vAlign w:val="center"/>
            <w:hideMark/>
          </w:tcPr>
          <w:p w14:paraId="494256C2" w14:textId="77777777" w:rsidR="009E74DF" w:rsidRPr="009E74DF" w:rsidRDefault="009E74DF" w:rsidP="009E74DF">
            <w:pPr>
              <w:jc w:val="center"/>
              <w:rPr>
                <w:color w:val="000000"/>
                <w:sz w:val="12"/>
                <w:szCs w:val="12"/>
              </w:rPr>
            </w:pPr>
            <w:r w:rsidRPr="009E74DF">
              <w:rPr>
                <w:color w:val="000000"/>
                <w:sz w:val="12"/>
                <w:szCs w:val="12"/>
              </w:rPr>
              <w:t>361</w:t>
            </w:r>
          </w:p>
        </w:tc>
        <w:tc>
          <w:tcPr>
            <w:tcW w:w="703" w:type="pct"/>
            <w:vAlign w:val="center"/>
            <w:hideMark/>
          </w:tcPr>
          <w:p w14:paraId="110728D2" w14:textId="77777777" w:rsidR="009E74DF" w:rsidRPr="009E74DF" w:rsidRDefault="009E74DF" w:rsidP="009E74DF">
            <w:pPr>
              <w:rPr>
                <w:color w:val="000000"/>
                <w:sz w:val="12"/>
                <w:szCs w:val="12"/>
              </w:rPr>
            </w:pPr>
            <w:proofErr w:type="spellStart"/>
            <w:r w:rsidRPr="009E74DF">
              <w:rPr>
                <w:color w:val="000000"/>
                <w:sz w:val="12"/>
                <w:szCs w:val="12"/>
              </w:rPr>
              <w:t>Распред.уст</w:t>
            </w:r>
            <w:proofErr w:type="spellEnd"/>
            <w:r w:rsidRPr="009E74DF">
              <w:rPr>
                <w:color w:val="000000"/>
                <w:sz w:val="12"/>
                <w:szCs w:val="12"/>
              </w:rPr>
              <w:t>-во КРУ-6-10</w:t>
            </w:r>
          </w:p>
        </w:tc>
        <w:tc>
          <w:tcPr>
            <w:tcW w:w="296" w:type="pct"/>
            <w:noWrap/>
            <w:vAlign w:val="center"/>
            <w:hideMark/>
          </w:tcPr>
          <w:p w14:paraId="5AB5B9AF" w14:textId="77777777" w:rsidR="009E74DF" w:rsidRPr="009E74DF" w:rsidRDefault="009E74DF" w:rsidP="009E74DF">
            <w:pPr>
              <w:jc w:val="center"/>
              <w:rPr>
                <w:color w:val="000000"/>
                <w:sz w:val="12"/>
                <w:szCs w:val="12"/>
              </w:rPr>
            </w:pPr>
            <w:r w:rsidRPr="009E74DF">
              <w:rPr>
                <w:color w:val="000000"/>
                <w:sz w:val="12"/>
                <w:szCs w:val="12"/>
              </w:rPr>
              <w:t>00000130</w:t>
            </w:r>
          </w:p>
        </w:tc>
        <w:tc>
          <w:tcPr>
            <w:tcW w:w="344" w:type="pct"/>
            <w:noWrap/>
            <w:vAlign w:val="center"/>
            <w:hideMark/>
          </w:tcPr>
          <w:p w14:paraId="08A14DA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F2D1321"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6F439E72" w14:textId="77777777" w:rsidR="009E74DF" w:rsidRPr="009E74DF" w:rsidRDefault="009E74DF" w:rsidP="009E74DF">
            <w:pPr>
              <w:jc w:val="center"/>
              <w:rPr>
                <w:color w:val="000000"/>
                <w:sz w:val="12"/>
                <w:szCs w:val="12"/>
              </w:rPr>
            </w:pPr>
            <w:r w:rsidRPr="009E74DF">
              <w:rPr>
                <w:color w:val="000000"/>
                <w:sz w:val="12"/>
                <w:szCs w:val="12"/>
              </w:rPr>
              <w:t>40</w:t>
            </w:r>
          </w:p>
        </w:tc>
        <w:tc>
          <w:tcPr>
            <w:tcW w:w="317" w:type="pct"/>
            <w:noWrap/>
            <w:vAlign w:val="center"/>
            <w:hideMark/>
          </w:tcPr>
          <w:p w14:paraId="102263DE" w14:textId="77777777" w:rsidR="009E74DF" w:rsidRPr="009E74DF" w:rsidRDefault="009E74DF" w:rsidP="009E74DF">
            <w:pPr>
              <w:jc w:val="center"/>
              <w:rPr>
                <w:color w:val="000000"/>
                <w:sz w:val="12"/>
                <w:szCs w:val="12"/>
              </w:rPr>
            </w:pPr>
            <w:r w:rsidRPr="009E74DF">
              <w:rPr>
                <w:color w:val="000000"/>
                <w:sz w:val="12"/>
                <w:szCs w:val="12"/>
              </w:rPr>
              <w:t>10 822,92</w:t>
            </w:r>
          </w:p>
        </w:tc>
        <w:tc>
          <w:tcPr>
            <w:tcW w:w="269" w:type="pct"/>
            <w:noWrap/>
            <w:vAlign w:val="center"/>
            <w:hideMark/>
          </w:tcPr>
          <w:p w14:paraId="125DF73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9E1E25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9B49931" w14:textId="77777777" w:rsidR="009E74DF" w:rsidRPr="009E74DF" w:rsidRDefault="009E74DF" w:rsidP="009E74DF">
            <w:pPr>
              <w:jc w:val="center"/>
              <w:rPr>
                <w:color w:val="000000"/>
                <w:sz w:val="12"/>
                <w:szCs w:val="12"/>
              </w:rPr>
            </w:pPr>
            <w:r w:rsidRPr="009E74DF">
              <w:rPr>
                <w:color w:val="000000"/>
                <w:sz w:val="12"/>
                <w:szCs w:val="12"/>
              </w:rPr>
              <w:t>10 822,92</w:t>
            </w:r>
          </w:p>
        </w:tc>
        <w:tc>
          <w:tcPr>
            <w:tcW w:w="294" w:type="pct"/>
            <w:noWrap/>
            <w:vAlign w:val="center"/>
            <w:hideMark/>
          </w:tcPr>
          <w:p w14:paraId="1065BD21" w14:textId="77777777" w:rsidR="009E74DF" w:rsidRPr="009E74DF" w:rsidRDefault="009E74DF" w:rsidP="009E74DF">
            <w:pPr>
              <w:jc w:val="center"/>
              <w:rPr>
                <w:color w:val="000000"/>
                <w:sz w:val="12"/>
                <w:szCs w:val="12"/>
              </w:rPr>
            </w:pPr>
            <w:r w:rsidRPr="009E74DF">
              <w:rPr>
                <w:color w:val="000000"/>
                <w:sz w:val="12"/>
                <w:szCs w:val="12"/>
              </w:rPr>
              <w:t>40</w:t>
            </w:r>
          </w:p>
        </w:tc>
        <w:tc>
          <w:tcPr>
            <w:tcW w:w="255" w:type="pct"/>
            <w:noWrap/>
            <w:vAlign w:val="center"/>
            <w:hideMark/>
          </w:tcPr>
          <w:p w14:paraId="2A1543AD"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0CD20F87"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1AA730D"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330C9EBA"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063219B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B115AA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D530691" w14:textId="77777777" w:rsidTr="00D53DED">
        <w:trPr>
          <w:trHeight w:val="300"/>
          <w:jc w:val="center"/>
        </w:trPr>
        <w:tc>
          <w:tcPr>
            <w:tcW w:w="120" w:type="pct"/>
            <w:noWrap/>
            <w:vAlign w:val="center"/>
            <w:hideMark/>
          </w:tcPr>
          <w:p w14:paraId="7295113D" w14:textId="77777777" w:rsidR="009E74DF" w:rsidRPr="009E74DF" w:rsidRDefault="009E74DF" w:rsidP="009E74DF">
            <w:pPr>
              <w:jc w:val="center"/>
              <w:rPr>
                <w:color w:val="000000"/>
                <w:sz w:val="12"/>
                <w:szCs w:val="12"/>
              </w:rPr>
            </w:pPr>
            <w:r w:rsidRPr="009E74DF">
              <w:rPr>
                <w:color w:val="000000"/>
                <w:sz w:val="12"/>
                <w:szCs w:val="12"/>
              </w:rPr>
              <w:t>362</w:t>
            </w:r>
          </w:p>
        </w:tc>
        <w:tc>
          <w:tcPr>
            <w:tcW w:w="703" w:type="pct"/>
            <w:vAlign w:val="center"/>
            <w:hideMark/>
          </w:tcPr>
          <w:p w14:paraId="5BC34260" w14:textId="77777777" w:rsidR="009E74DF" w:rsidRPr="009E74DF" w:rsidRDefault="009E74DF" w:rsidP="009E74DF">
            <w:pPr>
              <w:rPr>
                <w:color w:val="000000"/>
                <w:sz w:val="12"/>
                <w:szCs w:val="12"/>
              </w:rPr>
            </w:pPr>
            <w:proofErr w:type="spellStart"/>
            <w:r w:rsidRPr="009E74DF">
              <w:rPr>
                <w:color w:val="000000"/>
                <w:sz w:val="12"/>
                <w:szCs w:val="12"/>
              </w:rPr>
              <w:t>Распред.уст</w:t>
            </w:r>
            <w:proofErr w:type="spellEnd"/>
            <w:r w:rsidRPr="009E74DF">
              <w:rPr>
                <w:color w:val="000000"/>
                <w:sz w:val="12"/>
                <w:szCs w:val="12"/>
              </w:rPr>
              <w:t>-во ОРУ-110 кв</w:t>
            </w:r>
          </w:p>
        </w:tc>
        <w:tc>
          <w:tcPr>
            <w:tcW w:w="296" w:type="pct"/>
            <w:noWrap/>
            <w:vAlign w:val="center"/>
            <w:hideMark/>
          </w:tcPr>
          <w:p w14:paraId="6CD64865" w14:textId="77777777" w:rsidR="009E74DF" w:rsidRPr="009E74DF" w:rsidRDefault="009E74DF" w:rsidP="009E74DF">
            <w:pPr>
              <w:jc w:val="center"/>
              <w:rPr>
                <w:color w:val="000000"/>
                <w:sz w:val="12"/>
                <w:szCs w:val="12"/>
              </w:rPr>
            </w:pPr>
            <w:r w:rsidRPr="009E74DF">
              <w:rPr>
                <w:color w:val="000000"/>
                <w:sz w:val="12"/>
                <w:szCs w:val="12"/>
              </w:rPr>
              <w:t>00000117</w:t>
            </w:r>
          </w:p>
        </w:tc>
        <w:tc>
          <w:tcPr>
            <w:tcW w:w="344" w:type="pct"/>
            <w:noWrap/>
            <w:vAlign w:val="center"/>
            <w:hideMark/>
          </w:tcPr>
          <w:p w14:paraId="73A43DA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EDD3BE6"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084FF4D9" w14:textId="77777777" w:rsidR="009E74DF" w:rsidRPr="009E74DF" w:rsidRDefault="009E74DF" w:rsidP="009E74DF">
            <w:pPr>
              <w:jc w:val="center"/>
              <w:rPr>
                <w:color w:val="000000"/>
                <w:sz w:val="12"/>
                <w:szCs w:val="12"/>
              </w:rPr>
            </w:pPr>
            <w:r w:rsidRPr="009E74DF">
              <w:rPr>
                <w:color w:val="000000"/>
                <w:sz w:val="12"/>
                <w:szCs w:val="12"/>
              </w:rPr>
              <w:t>40</w:t>
            </w:r>
          </w:p>
        </w:tc>
        <w:tc>
          <w:tcPr>
            <w:tcW w:w="317" w:type="pct"/>
            <w:noWrap/>
            <w:vAlign w:val="center"/>
            <w:hideMark/>
          </w:tcPr>
          <w:p w14:paraId="7E70D9E8" w14:textId="77777777" w:rsidR="009E74DF" w:rsidRPr="009E74DF" w:rsidRDefault="009E74DF" w:rsidP="009E74DF">
            <w:pPr>
              <w:jc w:val="center"/>
              <w:rPr>
                <w:color w:val="000000"/>
                <w:sz w:val="12"/>
                <w:szCs w:val="12"/>
              </w:rPr>
            </w:pPr>
            <w:r w:rsidRPr="009E74DF">
              <w:rPr>
                <w:color w:val="000000"/>
                <w:sz w:val="12"/>
                <w:szCs w:val="12"/>
              </w:rPr>
              <w:t>4 212,20</w:t>
            </w:r>
          </w:p>
        </w:tc>
        <w:tc>
          <w:tcPr>
            <w:tcW w:w="269" w:type="pct"/>
            <w:noWrap/>
            <w:vAlign w:val="center"/>
            <w:hideMark/>
          </w:tcPr>
          <w:p w14:paraId="4A64988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03B9D8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A17FA65" w14:textId="77777777" w:rsidR="009E74DF" w:rsidRPr="009E74DF" w:rsidRDefault="009E74DF" w:rsidP="009E74DF">
            <w:pPr>
              <w:jc w:val="center"/>
              <w:rPr>
                <w:color w:val="000000"/>
                <w:sz w:val="12"/>
                <w:szCs w:val="12"/>
              </w:rPr>
            </w:pPr>
            <w:r w:rsidRPr="009E74DF">
              <w:rPr>
                <w:color w:val="000000"/>
                <w:sz w:val="12"/>
                <w:szCs w:val="12"/>
              </w:rPr>
              <w:t>4 212,20</w:t>
            </w:r>
          </w:p>
        </w:tc>
        <w:tc>
          <w:tcPr>
            <w:tcW w:w="294" w:type="pct"/>
            <w:noWrap/>
            <w:vAlign w:val="center"/>
            <w:hideMark/>
          </w:tcPr>
          <w:p w14:paraId="64EDDC2A" w14:textId="77777777" w:rsidR="009E74DF" w:rsidRPr="009E74DF" w:rsidRDefault="009E74DF" w:rsidP="009E74DF">
            <w:pPr>
              <w:jc w:val="center"/>
              <w:rPr>
                <w:color w:val="000000"/>
                <w:sz w:val="12"/>
                <w:szCs w:val="12"/>
              </w:rPr>
            </w:pPr>
            <w:r w:rsidRPr="009E74DF">
              <w:rPr>
                <w:color w:val="000000"/>
                <w:sz w:val="12"/>
                <w:szCs w:val="12"/>
              </w:rPr>
              <w:t>40</w:t>
            </w:r>
          </w:p>
        </w:tc>
        <w:tc>
          <w:tcPr>
            <w:tcW w:w="255" w:type="pct"/>
            <w:noWrap/>
            <w:vAlign w:val="center"/>
            <w:hideMark/>
          </w:tcPr>
          <w:p w14:paraId="1424318B"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4B8D65C1"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A85892A"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3FEBC0E3"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25399E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C434FA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5EE752A" w14:textId="77777777" w:rsidTr="00D53DED">
        <w:trPr>
          <w:trHeight w:val="300"/>
          <w:jc w:val="center"/>
        </w:trPr>
        <w:tc>
          <w:tcPr>
            <w:tcW w:w="120" w:type="pct"/>
            <w:noWrap/>
            <w:vAlign w:val="center"/>
            <w:hideMark/>
          </w:tcPr>
          <w:p w14:paraId="252FC750" w14:textId="77777777" w:rsidR="009E74DF" w:rsidRPr="009E74DF" w:rsidRDefault="009E74DF" w:rsidP="009E74DF">
            <w:pPr>
              <w:jc w:val="center"/>
              <w:rPr>
                <w:color w:val="000000"/>
                <w:sz w:val="12"/>
                <w:szCs w:val="12"/>
              </w:rPr>
            </w:pPr>
            <w:r w:rsidRPr="009E74DF">
              <w:rPr>
                <w:color w:val="000000"/>
                <w:sz w:val="12"/>
                <w:szCs w:val="12"/>
              </w:rPr>
              <w:t>363</w:t>
            </w:r>
          </w:p>
        </w:tc>
        <w:tc>
          <w:tcPr>
            <w:tcW w:w="703" w:type="pct"/>
            <w:vAlign w:val="center"/>
            <w:hideMark/>
          </w:tcPr>
          <w:p w14:paraId="34FE0B6D" w14:textId="77777777" w:rsidR="009E74DF" w:rsidRPr="009E74DF" w:rsidRDefault="009E74DF" w:rsidP="009E74DF">
            <w:pPr>
              <w:rPr>
                <w:color w:val="000000"/>
                <w:sz w:val="12"/>
                <w:szCs w:val="12"/>
              </w:rPr>
            </w:pPr>
            <w:proofErr w:type="spellStart"/>
            <w:r w:rsidRPr="009E74DF">
              <w:rPr>
                <w:color w:val="000000"/>
                <w:sz w:val="12"/>
                <w:szCs w:val="12"/>
              </w:rPr>
              <w:t>Распред.уст</w:t>
            </w:r>
            <w:proofErr w:type="spellEnd"/>
            <w:r w:rsidRPr="009E74DF">
              <w:rPr>
                <w:color w:val="000000"/>
                <w:sz w:val="12"/>
                <w:szCs w:val="12"/>
              </w:rPr>
              <w:t>-во ОРУ-35 кв 00000129</w:t>
            </w:r>
          </w:p>
        </w:tc>
        <w:tc>
          <w:tcPr>
            <w:tcW w:w="296" w:type="pct"/>
            <w:noWrap/>
            <w:vAlign w:val="center"/>
            <w:hideMark/>
          </w:tcPr>
          <w:p w14:paraId="11091364" w14:textId="77777777" w:rsidR="009E74DF" w:rsidRPr="009E74DF" w:rsidRDefault="009E74DF" w:rsidP="009E74DF">
            <w:pPr>
              <w:jc w:val="center"/>
              <w:rPr>
                <w:color w:val="000000"/>
                <w:sz w:val="12"/>
                <w:szCs w:val="12"/>
              </w:rPr>
            </w:pPr>
            <w:r w:rsidRPr="009E74DF">
              <w:rPr>
                <w:color w:val="000000"/>
                <w:sz w:val="12"/>
                <w:szCs w:val="12"/>
              </w:rPr>
              <w:t>00000129</w:t>
            </w:r>
          </w:p>
        </w:tc>
        <w:tc>
          <w:tcPr>
            <w:tcW w:w="344" w:type="pct"/>
            <w:noWrap/>
            <w:vAlign w:val="center"/>
            <w:hideMark/>
          </w:tcPr>
          <w:p w14:paraId="24399F0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1976048"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37558A97" w14:textId="77777777" w:rsidR="009E74DF" w:rsidRPr="009E74DF" w:rsidRDefault="009E74DF" w:rsidP="009E74DF">
            <w:pPr>
              <w:jc w:val="center"/>
              <w:rPr>
                <w:color w:val="000000"/>
                <w:sz w:val="12"/>
                <w:szCs w:val="12"/>
              </w:rPr>
            </w:pPr>
            <w:r w:rsidRPr="009E74DF">
              <w:rPr>
                <w:color w:val="000000"/>
                <w:sz w:val="12"/>
                <w:szCs w:val="12"/>
              </w:rPr>
              <w:t>48</w:t>
            </w:r>
          </w:p>
        </w:tc>
        <w:tc>
          <w:tcPr>
            <w:tcW w:w="317" w:type="pct"/>
            <w:noWrap/>
            <w:vAlign w:val="center"/>
            <w:hideMark/>
          </w:tcPr>
          <w:p w14:paraId="67B293ED" w14:textId="77777777" w:rsidR="009E74DF" w:rsidRPr="009E74DF" w:rsidRDefault="009E74DF" w:rsidP="009E74DF">
            <w:pPr>
              <w:jc w:val="center"/>
              <w:rPr>
                <w:color w:val="000000"/>
                <w:sz w:val="12"/>
                <w:szCs w:val="12"/>
              </w:rPr>
            </w:pPr>
            <w:r w:rsidRPr="009E74DF">
              <w:rPr>
                <w:color w:val="000000"/>
                <w:sz w:val="12"/>
                <w:szCs w:val="12"/>
              </w:rPr>
              <w:t>1 212,20</w:t>
            </w:r>
          </w:p>
        </w:tc>
        <w:tc>
          <w:tcPr>
            <w:tcW w:w="269" w:type="pct"/>
            <w:noWrap/>
            <w:vAlign w:val="center"/>
            <w:hideMark/>
          </w:tcPr>
          <w:p w14:paraId="48E1D97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B60996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EAB35A" w14:textId="77777777" w:rsidR="009E74DF" w:rsidRPr="009E74DF" w:rsidRDefault="009E74DF" w:rsidP="009E74DF">
            <w:pPr>
              <w:jc w:val="center"/>
              <w:rPr>
                <w:color w:val="000000"/>
                <w:sz w:val="12"/>
                <w:szCs w:val="12"/>
              </w:rPr>
            </w:pPr>
            <w:r w:rsidRPr="009E74DF">
              <w:rPr>
                <w:color w:val="000000"/>
                <w:sz w:val="12"/>
                <w:szCs w:val="12"/>
              </w:rPr>
              <w:t>1 212,20</w:t>
            </w:r>
          </w:p>
        </w:tc>
        <w:tc>
          <w:tcPr>
            <w:tcW w:w="294" w:type="pct"/>
            <w:noWrap/>
            <w:vAlign w:val="center"/>
            <w:hideMark/>
          </w:tcPr>
          <w:p w14:paraId="3DEF6BD9" w14:textId="77777777" w:rsidR="009E74DF" w:rsidRPr="009E74DF" w:rsidRDefault="009E74DF" w:rsidP="009E74DF">
            <w:pPr>
              <w:jc w:val="center"/>
              <w:rPr>
                <w:color w:val="000000"/>
                <w:sz w:val="12"/>
                <w:szCs w:val="12"/>
              </w:rPr>
            </w:pPr>
            <w:r w:rsidRPr="009E74DF">
              <w:rPr>
                <w:color w:val="000000"/>
                <w:sz w:val="12"/>
                <w:szCs w:val="12"/>
              </w:rPr>
              <w:t>48</w:t>
            </w:r>
          </w:p>
        </w:tc>
        <w:tc>
          <w:tcPr>
            <w:tcW w:w="255" w:type="pct"/>
            <w:noWrap/>
            <w:vAlign w:val="center"/>
            <w:hideMark/>
          </w:tcPr>
          <w:p w14:paraId="250929BE"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B93238E"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6C7EE02"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3F027A19"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D12F3D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B21420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1377B24" w14:textId="77777777" w:rsidTr="00D53DED">
        <w:trPr>
          <w:trHeight w:val="300"/>
          <w:jc w:val="center"/>
        </w:trPr>
        <w:tc>
          <w:tcPr>
            <w:tcW w:w="120" w:type="pct"/>
            <w:noWrap/>
            <w:vAlign w:val="center"/>
            <w:hideMark/>
          </w:tcPr>
          <w:p w14:paraId="28117A57" w14:textId="77777777" w:rsidR="009E74DF" w:rsidRPr="009E74DF" w:rsidRDefault="009E74DF" w:rsidP="009E74DF">
            <w:pPr>
              <w:jc w:val="center"/>
              <w:rPr>
                <w:color w:val="000000"/>
                <w:sz w:val="12"/>
                <w:szCs w:val="12"/>
              </w:rPr>
            </w:pPr>
            <w:r w:rsidRPr="009E74DF">
              <w:rPr>
                <w:color w:val="000000"/>
                <w:sz w:val="12"/>
                <w:szCs w:val="12"/>
              </w:rPr>
              <w:t>364</w:t>
            </w:r>
          </w:p>
        </w:tc>
        <w:tc>
          <w:tcPr>
            <w:tcW w:w="703" w:type="pct"/>
            <w:vAlign w:val="center"/>
            <w:hideMark/>
          </w:tcPr>
          <w:p w14:paraId="418F2A48" w14:textId="77777777" w:rsidR="009E74DF" w:rsidRPr="009E74DF" w:rsidRDefault="009E74DF" w:rsidP="009E74DF">
            <w:pPr>
              <w:rPr>
                <w:color w:val="000000"/>
                <w:sz w:val="12"/>
                <w:szCs w:val="12"/>
              </w:rPr>
            </w:pPr>
            <w:proofErr w:type="spellStart"/>
            <w:r w:rsidRPr="009E74DF">
              <w:rPr>
                <w:color w:val="000000"/>
                <w:sz w:val="12"/>
                <w:szCs w:val="12"/>
              </w:rPr>
              <w:t>Распред.уст</w:t>
            </w:r>
            <w:proofErr w:type="spellEnd"/>
            <w:r w:rsidRPr="009E74DF">
              <w:rPr>
                <w:color w:val="000000"/>
                <w:sz w:val="12"/>
                <w:szCs w:val="12"/>
              </w:rPr>
              <w:t>-во РУ-6кв 00000132</w:t>
            </w:r>
          </w:p>
        </w:tc>
        <w:tc>
          <w:tcPr>
            <w:tcW w:w="296" w:type="pct"/>
            <w:noWrap/>
            <w:vAlign w:val="center"/>
            <w:hideMark/>
          </w:tcPr>
          <w:p w14:paraId="2C55DB5B" w14:textId="77777777" w:rsidR="009E74DF" w:rsidRPr="009E74DF" w:rsidRDefault="009E74DF" w:rsidP="009E74DF">
            <w:pPr>
              <w:jc w:val="center"/>
              <w:rPr>
                <w:color w:val="000000"/>
                <w:sz w:val="12"/>
                <w:szCs w:val="12"/>
              </w:rPr>
            </w:pPr>
            <w:r w:rsidRPr="009E74DF">
              <w:rPr>
                <w:color w:val="000000"/>
                <w:sz w:val="12"/>
                <w:szCs w:val="12"/>
              </w:rPr>
              <w:t>00000132</w:t>
            </w:r>
          </w:p>
        </w:tc>
        <w:tc>
          <w:tcPr>
            <w:tcW w:w="344" w:type="pct"/>
            <w:noWrap/>
            <w:vAlign w:val="center"/>
            <w:hideMark/>
          </w:tcPr>
          <w:p w14:paraId="74CD0BA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945A89D"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006274DE" w14:textId="77777777" w:rsidR="009E74DF" w:rsidRPr="009E74DF" w:rsidRDefault="009E74DF" w:rsidP="009E74DF">
            <w:pPr>
              <w:jc w:val="center"/>
              <w:rPr>
                <w:color w:val="000000"/>
                <w:sz w:val="12"/>
                <w:szCs w:val="12"/>
              </w:rPr>
            </w:pPr>
            <w:r w:rsidRPr="009E74DF">
              <w:rPr>
                <w:color w:val="000000"/>
                <w:sz w:val="12"/>
                <w:szCs w:val="12"/>
              </w:rPr>
              <w:t>48</w:t>
            </w:r>
          </w:p>
        </w:tc>
        <w:tc>
          <w:tcPr>
            <w:tcW w:w="317" w:type="pct"/>
            <w:noWrap/>
            <w:vAlign w:val="center"/>
            <w:hideMark/>
          </w:tcPr>
          <w:p w14:paraId="5C2A166E" w14:textId="77777777" w:rsidR="009E74DF" w:rsidRPr="009E74DF" w:rsidRDefault="009E74DF" w:rsidP="009E74DF">
            <w:pPr>
              <w:jc w:val="center"/>
              <w:rPr>
                <w:color w:val="000000"/>
                <w:sz w:val="12"/>
                <w:szCs w:val="12"/>
              </w:rPr>
            </w:pPr>
            <w:r w:rsidRPr="009E74DF">
              <w:rPr>
                <w:color w:val="000000"/>
                <w:sz w:val="12"/>
                <w:szCs w:val="12"/>
              </w:rPr>
              <w:t>1 212,20</w:t>
            </w:r>
          </w:p>
        </w:tc>
        <w:tc>
          <w:tcPr>
            <w:tcW w:w="269" w:type="pct"/>
            <w:noWrap/>
            <w:vAlign w:val="center"/>
            <w:hideMark/>
          </w:tcPr>
          <w:p w14:paraId="55AB532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8A0E0B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ED8DFFC" w14:textId="77777777" w:rsidR="009E74DF" w:rsidRPr="009E74DF" w:rsidRDefault="009E74DF" w:rsidP="009E74DF">
            <w:pPr>
              <w:jc w:val="center"/>
              <w:rPr>
                <w:color w:val="000000"/>
                <w:sz w:val="12"/>
                <w:szCs w:val="12"/>
              </w:rPr>
            </w:pPr>
            <w:r w:rsidRPr="009E74DF">
              <w:rPr>
                <w:color w:val="000000"/>
                <w:sz w:val="12"/>
                <w:szCs w:val="12"/>
              </w:rPr>
              <w:t>1 212,20</w:t>
            </w:r>
          </w:p>
        </w:tc>
        <w:tc>
          <w:tcPr>
            <w:tcW w:w="294" w:type="pct"/>
            <w:noWrap/>
            <w:vAlign w:val="center"/>
            <w:hideMark/>
          </w:tcPr>
          <w:p w14:paraId="21159FCA" w14:textId="77777777" w:rsidR="009E74DF" w:rsidRPr="009E74DF" w:rsidRDefault="009E74DF" w:rsidP="009E74DF">
            <w:pPr>
              <w:jc w:val="center"/>
              <w:rPr>
                <w:color w:val="000000"/>
                <w:sz w:val="12"/>
                <w:szCs w:val="12"/>
              </w:rPr>
            </w:pPr>
            <w:r w:rsidRPr="009E74DF">
              <w:rPr>
                <w:color w:val="000000"/>
                <w:sz w:val="12"/>
                <w:szCs w:val="12"/>
              </w:rPr>
              <w:t>48</w:t>
            </w:r>
          </w:p>
        </w:tc>
        <w:tc>
          <w:tcPr>
            <w:tcW w:w="255" w:type="pct"/>
            <w:noWrap/>
            <w:vAlign w:val="center"/>
            <w:hideMark/>
          </w:tcPr>
          <w:p w14:paraId="559FC8AC"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DE2427A"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1C1D33EA"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275D5992"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3420D6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80920A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36E16D" w14:textId="77777777" w:rsidTr="00D53DED">
        <w:trPr>
          <w:trHeight w:val="300"/>
          <w:jc w:val="center"/>
        </w:trPr>
        <w:tc>
          <w:tcPr>
            <w:tcW w:w="120" w:type="pct"/>
            <w:noWrap/>
            <w:vAlign w:val="center"/>
            <w:hideMark/>
          </w:tcPr>
          <w:p w14:paraId="787BFC4D" w14:textId="77777777" w:rsidR="009E74DF" w:rsidRPr="009E74DF" w:rsidRDefault="009E74DF" w:rsidP="009E74DF">
            <w:pPr>
              <w:jc w:val="center"/>
              <w:rPr>
                <w:color w:val="000000"/>
                <w:sz w:val="12"/>
                <w:szCs w:val="12"/>
              </w:rPr>
            </w:pPr>
            <w:r w:rsidRPr="009E74DF">
              <w:rPr>
                <w:color w:val="000000"/>
                <w:sz w:val="12"/>
                <w:szCs w:val="12"/>
              </w:rPr>
              <w:t>365</w:t>
            </w:r>
          </w:p>
        </w:tc>
        <w:tc>
          <w:tcPr>
            <w:tcW w:w="703" w:type="pct"/>
            <w:vAlign w:val="center"/>
            <w:hideMark/>
          </w:tcPr>
          <w:p w14:paraId="478B094A"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КСО-272</w:t>
            </w:r>
          </w:p>
        </w:tc>
        <w:tc>
          <w:tcPr>
            <w:tcW w:w="296" w:type="pct"/>
            <w:noWrap/>
            <w:vAlign w:val="center"/>
            <w:hideMark/>
          </w:tcPr>
          <w:p w14:paraId="3BF02457" w14:textId="77777777" w:rsidR="009E74DF" w:rsidRPr="009E74DF" w:rsidRDefault="009E74DF" w:rsidP="009E74DF">
            <w:pPr>
              <w:jc w:val="center"/>
              <w:rPr>
                <w:color w:val="000000"/>
                <w:sz w:val="12"/>
                <w:szCs w:val="12"/>
              </w:rPr>
            </w:pPr>
            <w:r w:rsidRPr="009E74DF">
              <w:rPr>
                <w:color w:val="000000"/>
                <w:sz w:val="12"/>
                <w:szCs w:val="12"/>
              </w:rPr>
              <w:t>000001180</w:t>
            </w:r>
          </w:p>
        </w:tc>
        <w:tc>
          <w:tcPr>
            <w:tcW w:w="344" w:type="pct"/>
            <w:noWrap/>
            <w:vAlign w:val="center"/>
            <w:hideMark/>
          </w:tcPr>
          <w:p w14:paraId="06AEE9E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F4F597E"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2229212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EEA6C21" w14:textId="77777777" w:rsidR="009E74DF" w:rsidRPr="009E74DF" w:rsidRDefault="009E74DF" w:rsidP="009E74DF">
            <w:pPr>
              <w:jc w:val="center"/>
              <w:rPr>
                <w:color w:val="000000"/>
                <w:sz w:val="12"/>
                <w:szCs w:val="12"/>
              </w:rPr>
            </w:pPr>
            <w:r w:rsidRPr="009E74DF">
              <w:rPr>
                <w:color w:val="000000"/>
                <w:sz w:val="12"/>
                <w:szCs w:val="12"/>
              </w:rPr>
              <w:t>5 969,82</w:t>
            </w:r>
          </w:p>
        </w:tc>
        <w:tc>
          <w:tcPr>
            <w:tcW w:w="269" w:type="pct"/>
            <w:noWrap/>
            <w:vAlign w:val="center"/>
            <w:hideMark/>
          </w:tcPr>
          <w:p w14:paraId="2242EAF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C3D737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C83F66C" w14:textId="77777777" w:rsidR="009E74DF" w:rsidRPr="009E74DF" w:rsidRDefault="009E74DF" w:rsidP="009E74DF">
            <w:pPr>
              <w:jc w:val="center"/>
              <w:rPr>
                <w:color w:val="000000"/>
                <w:sz w:val="12"/>
                <w:szCs w:val="12"/>
              </w:rPr>
            </w:pPr>
            <w:r w:rsidRPr="009E74DF">
              <w:rPr>
                <w:color w:val="000000"/>
                <w:sz w:val="12"/>
                <w:szCs w:val="12"/>
              </w:rPr>
              <w:t>5 969,82</w:t>
            </w:r>
          </w:p>
        </w:tc>
        <w:tc>
          <w:tcPr>
            <w:tcW w:w="294" w:type="pct"/>
            <w:noWrap/>
            <w:vAlign w:val="center"/>
            <w:hideMark/>
          </w:tcPr>
          <w:p w14:paraId="4D9164A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DD019B6" w14:textId="77777777" w:rsidR="009E74DF" w:rsidRPr="009E74DF" w:rsidRDefault="009E74DF" w:rsidP="009E74DF">
            <w:pPr>
              <w:jc w:val="center"/>
              <w:rPr>
                <w:color w:val="000000"/>
                <w:sz w:val="12"/>
                <w:szCs w:val="12"/>
              </w:rPr>
            </w:pPr>
            <w:r w:rsidRPr="009E74DF">
              <w:rPr>
                <w:color w:val="000000"/>
                <w:sz w:val="12"/>
                <w:szCs w:val="12"/>
              </w:rPr>
              <w:t>3 233,65</w:t>
            </w:r>
          </w:p>
        </w:tc>
        <w:tc>
          <w:tcPr>
            <w:tcW w:w="287" w:type="pct"/>
            <w:noWrap/>
            <w:vAlign w:val="center"/>
            <w:hideMark/>
          </w:tcPr>
          <w:p w14:paraId="1377454B" w14:textId="77777777" w:rsidR="009E74DF" w:rsidRPr="009E74DF" w:rsidRDefault="009E74DF" w:rsidP="009E74DF">
            <w:pPr>
              <w:jc w:val="center"/>
              <w:rPr>
                <w:color w:val="000000"/>
                <w:sz w:val="12"/>
                <w:szCs w:val="12"/>
              </w:rPr>
            </w:pPr>
            <w:r w:rsidRPr="009E74DF">
              <w:rPr>
                <w:color w:val="000000"/>
                <w:sz w:val="12"/>
                <w:szCs w:val="12"/>
              </w:rPr>
              <w:t>596,98</w:t>
            </w:r>
          </w:p>
        </w:tc>
        <w:tc>
          <w:tcPr>
            <w:tcW w:w="264" w:type="pct"/>
            <w:noWrap/>
            <w:vAlign w:val="center"/>
            <w:hideMark/>
          </w:tcPr>
          <w:p w14:paraId="61AA107B" w14:textId="77777777" w:rsidR="009E74DF" w:rsidRPr="009E74DF" w:rsidRDefault="009E74DF" w:rsidP="009E74DF">
            <w:pPr>
              <w:jc w:val="center"/>
              <w:rPr>
                <w:color w:val="000000"/>
                <w:sz w:val="12"/>
                <w:szCs w:val="12"/>
              </w:rPr>
            </w:pPr>
            <w:r w:rsidRPr="009E74DF">
              <w:rPr>
                <w:color w:val="000000"/>
                <w:sz w:val="12"/>
                <w:szCs w:val="12"/>
              </w:rPr>
              <w:t>298,49</w:t>
            </w:r>
          </w:p>
        </w:tc>
        <w:tc>
          <w:tcPr>
            <w:tcW w:w="255" w:type="pct"/>
            <w:noWrap/>
            <w:vAlign w:val="center"/>
            <w:hideMark/>
          </w:tcPr>
          <w:p w14:paraId="54472E67" w14:textId="77777777" w:rsidR="009E74DF" w:rsidRPr="009E74DF" w:rsidRDefault="009E74DF" w:rsidP="009E74DF">
            <w:pPr>
              <w:jc w:val="center"/>
              <w:rPr>
                <w:color w:val="000000"/>
                <w:sz w:val="12"/>
                <w:szCs w:val="12"/>
              </w:rPr>
            </w:pPr>
            <w:r w:rsidRPr="009E74DF">
              <w:rPr>
                <w:color w:val="000000"/>
                <w:sz w:val="12"/>
                <w:szCs w:val="12"/>
              </w:rPr>
              <w:t>2 636,67</w:t>
            </w:r>
          </w:p>
        </w:tc>
        <w:tc>
          <w:tcPr>
            <w:tcW w:w="246" w:type="pct"/>
            <w:noWrap/>
            <w:vAlign w:val="center"/>
            <w:hideMark/>
          </w:tcPr>
          <w:p w14:paraId="49CBF89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10C842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CAA79EF" w14:textId="77777777" w:rsidTr="00D53DED">
        <w:trPr>
          <w:trHeight w:val="300"/>
          <w:jc w:val="center"/>
        </w:trPr>
        <w:tc>
          <w:tcPr>
            <w:tcW w:w="120" w:type="pct"/>
            <w:noWrap/>
            <w:vAlign w:val="center"/>
            <w:hideMark/>
          </w:tcPr>
          <w:p w14:paraId="7C72E5D7" w14:textId="77777777" w:rsidR="009E74DF" w:rsidRPr="009E74DF" w:rsidRDefault="009E74DF" w:rsidP="009E74DF">
            <w:pPr>
              <w:jc w:val="center"/>
              <w:rPr>
                <w:color w:val="000000"/>
                <w:sz w:val="12"/>
                <w:szCs w:val="12"/>
              </w:rPr>
            </w:pPr>
            <w:r w:rsidRPr="009E74DF">
              <w:rPr>
                <w:color w:val="000000"/>
                <w:sz w:val="12"/>
                <w:szCs w:val="12"/>
              </w:rPr>
              <w:t>366</w:t>
            </w:r>
          </w:p>
        </w:tc>
        <w:tc>
          <w:tcPr>
            <w:tcW w:w="703" w:type="pct"/>
            <w:vAlign w:val="center"/>
            <w:hideMark/>
          </w:tcPr>
          <w:p w14:paraId="5EE861BD"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КСО-272</w:t>
            </w:r>
          </w:p>
        </w:tc>
        <w:tc>
          <w:tcPr>
            <w:tcW w:w="296" w:type="pct"/>
            <w:noWrap/>
            <w:vAlign w:val="center"/>
            <w:hideMark/>
          </w:tcPr>
          <w:p w14:paraId="13FA7A96" w14:textId="77777777" w:rsidR="009E74DF" w:rsidRPr="009E74DF" w:rsidRDefault="009E74DF" w:rsidP="009E74DF">
            <w:pPr>
              <w:jc w:val="center"/>
              <w:rPr>
                <w:color w:val="000000"/>
                <w:sz w:val="12"/>
                <w:szCs w:val="12"/>
              </w:rPr>
            </w:pPr>
            <w:r w:rsidRPr="009E74DF">
              <w:rPr>
                <w:color w:val="000000"/>
                <w:sz w:val="12"/>
                <w:szCs w:val="12"/>
              </w:rPr>
              <w:t>000001181</w:t>
            </w:r>
          </w:p>
        </w:tc>
        <w:tc>
          <w:tcPr>
            <w:tcW w:w="344" w:type="pct"/>
            <w:noWrap/>
            <w:vAlign w:val="center"/>
            <w:hideMark/>
          </w:tcPr>
          <w:p w14:paraId="0B3D87B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28B3172"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40F4B955"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776C055" w14:textId="77777777" w:rsidR="009E74DF" w:rsidRPr="009E74DF" w:rsidRDefault="009E74DF" w:rsidP="009E74DF">
            <w:pPr>
              <w:jc w:val="center"/>
              <w:rPr>
                <w:color w:val="000000"/>
                <w:sz w:val="12"/>
                <w:szCs w:val="12"/>
              </w:rPr>
            </w:pPr>
            <w:r w:rsidRPr="009E74DF">
              <w:rPr>
                <w:color w:val="000000"/>
                <w:sz w:val="12"/>
                <w:szCs w:val="12"/>
              </w:rPr>
              <w:t>6 400,17</w:t>
            </w:r>
          </w:p>
        </w:tc>
        <w:tc>
          <w:tcPr>
            <w:tcW w:w="269" w:type="pct"/>
            <w:noWrap/>
            <w:vAlign w:val="center"/>
            <w:hideMark/>
          </w:tcPr>
          <w:p w14:paraId="71BD372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2FA78F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DFF5772" w14:textId="77777777" w:rsidR="009E74DF" w:rsidRPr="009E74DF" w:rsidRDefault="009E74DF" w:rsidP="009E74DF">
            <w:pPr>
              <w:jc w:val="center"/>
              <w:rPr>
                <w:color w:val="000000"/>
                <w:sz w:val="12"/>
                <w:szCs w:val="12"/>
              </w:rPr>
            </w:pPr>
            <w:r w:rsidRPr="009E74DF">
              <w:rPr>
                <w:color w:val="000000"/>
                <w:sz w:val="12"/>
                <w:szCs w:val="12"/>
              </w:rPr>
              <w:t>6 400,17</w:t>
            </w:r>
          </w:p>
        </w:tc>
        <w:tc>
          <w:tcPr>
            <w:tcW w:w="294" w:type="pct"/>
            <w:noWrap/>
            <w:vAlign w:val="center"/>
            <w:hideMark/>
          </w:tcPr>
          <w:p w14:paraId="27CAA7B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4907577" w14:textId="77777777" w:rsidR="009E74DF" w:rsidRPr="009E74DF" w:rsidRDefault="009E74DF" w:rsidP="009E74DF">
            <w:pPr>
              <w:jc w:val="center"/>
              <w:rPr>
                <w:color w:val="000000"/>
                <w:sz w:val="12"/>
                <w:szCs w:val="12"/>
              </w:rPr>
            </w:pPr>
            <w:r w:rsidRPr="009E74DF">
              <w:rPr>
                <w:color w:val="000000"/>
                <w:sz w:val="12"/>
                <w:szCs w:val="12"/>
              </w:rPr>
              <w:t>3 466,76</w:t>
            </w:r>
          </w:p>
        </w:tc>
        <w:tc>
          <w:tcPr>
            <w:tcW w:w="287" w:type="pct"/>
            <w:noWrap/>
            <w:vAlign w:val="center"/>
            <w:hideMark/>
          </w:tcPr>
          <w:p w14:paraId="54F71E3C" w14:textId="77777777" w:rsidR="009E74DF" w:rsidRPr="009E74DF" w:rsidRDefault="009E74DF" w:rsidP="009E74DF">
            <w:pPr>
              <w:jc w:val="center"/>
              <w:rPr>
                <w:color w:val="000000"/>
                <w:sz w:val="12"/>
                <w:szCs w:val="12"/>
              </w:rPr>
            </w:pPr>
            <w:r w:rsidRPr="009E74DF">
              <w:rPr>
                <w:color w:val="000000"/>
                <w:sz w:val="12"/>
                <w:szCs w:val="12"/>
              </w:rPr>
              <w:t>640,02</w:t>
            </w:r>
          </w:p>
        </w:tc>
        <w:tc>
          <w:tcPr>
            <w:tcW w:w="264" w:type="pct"/>
            <w:noWrap/>
            <w:vAlign w:val="center"/>
            <w:hideMark/>
          </w:tcPr>
          <w:p w14:paraId="274FD2FE" w14:textId="77777777" w:rsidR="009E74DF" w:rsidRPr="009E74DF" w:rsidRDefault="009E74DF" w:rsidP="009E74DF">
            <w:pPr>
              <w:jc w:val="center"/>
              <w:rPr>
                <w:color w:val="000000"/>
                <w:sz w:val="12"/>
                <w:szCs w:val="12"/>
              </w:rPr>
            </w:pPr>
            <w:r w:rsidRPr="009E74DF">
              <w:rPr>
                <w:color w:val="000000"/>
                <w:sz w:val="12"/>
                <w:szCs w:val="12"/>
              </w:rPr>
              <w:t>320,01</w:t>
            </w:r>
          </w:p>
        </w:tc>
        <w:tc>
          <w:tcPr>
            <w:tcW w:w="255" w:type="pct"/>
            <w:noWrap/>
            <w:vAlign w:val="center"/>
            <w:hideMark/>
          </w:tcPr>
          <w:p w14:paraId="3C5E2308" w14:textId="77777777" w:rsidR="009E74DF" w:rsidRPr="009E74DF" w:rsidRDefault="009E74DF" w:rsidP="009E74DF">
            <w:pPr>
              <w:jc w:val="center"/>
              <w:rPr>
                <w:color w:val="000000"/>
                <w:sz w:val="12"/>
                <w:szCs w:val="12"/>
              </w:rPr>
            </w:pPr>
            <w:r w:rsidRPr="009E74DF">
              <w:rPr>
                <w:color w:val="000000"/>
                <w:sz w:val="12"/>
                <w:szCs w:val="12"/>
              </w:rPr>
              <w:t>2 826,74</w:t>
            </w:r>
          </w:p>
        </w:tc>
        <w:tc>
          <w:tcPr>
            <w:tcW w:w="246" w:type="pct"/>
            <w:noWrap/>
            <w:vAlign w:val="center"/>
            <w:hideMark/>
          </w:tcPr>
          <w:p w14:paraId="0272ABB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431919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EF90C3" w14:textId="77777777" w:rsidTr="00D53DED">
        <w:trPr>
          <w:trHeight w:val="300"/>
          <w:jc w:val="center"/>
        </w:trPr>
        <w:tc>
          <w:tcPr>
            <w:tcW w:w="120" w:type="pct"/>
            <w:noWrap/>
            <w:vAlign w:val="center"/>
            <w:hideMark/>
          </w:tcPr>
          <w:p w14:paraId="3314CC3D" w14:textId="77777777" w:rsidR="009E74DF" w:rsidRPr="009E74DF" w:rsidRDefault="009E74DF" w:rsidP="009E74DF">
            <w:pPr>
              <w:jc w:val="center"/>
              <w:rPr>
                <w:color w:val="000000"/>
                <w:sz w:val="12"/>
                <w:szCs w:val="12"/>
              </w:rPr>
            </w:pPr>
            <w:r w:rsidRPr="009E74DF">
              <w:rPr>
                <w:color w:val="000000"/>
                <w:sz w:val="12"/>
                <w:szCs w:val="12"/>
              </w:rPr>
              <w:t>367</w:t>
            </w:r>
          </w:p>
        </w:tc>
        <w:tc>
          <w:tcPr>
            <w:tcW w:w="703" w:type="pct"/>
            <w:vAlign w:val="center"/>
            <w:hideMark/>
          </w:tcPr>
          <w:p w14:paraId="3FEC059E"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5CA066D9" w14:textId="77777777" w:rsidR="009E74DF" w:rsidRPr="009E74DF" w:rsidRDefault="009E74DF" w:rsidP="009E74DF">
            <w:pPr>
              <w:jc w:val="center"/>
              <w:rPr>
                <w:color w:val="000000"/>
                <w:sz w:val="12"/>
                <w:szCs w:val="12"/>
              </w:rPr>
            </w:pPr>
            <w:r w:rsidRPr="009E74DF">
              <w:rPr>
                <w:color w:val="000000"/>
                <w:sz w:val="12"/>
                <w:szCs w:val="12"/>
              </w:rPr>
              <w:t>000000153</w:t>
            </w:r>
          </w:p>
        </w:tc>
        <w:tc>
          <w:tcPr>
            <w:tcW w:w="344" w:type="pct"/>
            <w:noWrap/>
            <w:vAlign w:val="center"/>
            <w:hideMark/>
          </w:tcPr>
          <w:p w14:paraId="1096749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704867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3A6B45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D60F087"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7AF8481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1F2FE3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20F45B2"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1EF17C9B"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1460FF7"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67DF5669"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7E02F89F"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5308DCFA"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16124E5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54528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46865E2" w14:textId="77777777" w:rsidTr="00D53DED">
        <w:trPr>
          <w:trHeight w:val="300"/>
          <w:jc w:val="center"/>
        </w:trPr>
        <w:tc>
          <w:tcPr>
            <w:tcW w:w="120" w:type="pct"/>
            <w:noWrap/>
            <w:vAlign w:val="center"/>
            <w:hideMark/>
          </w:tcPr>
          <w:p w14:paraId="799162C0" w14:textId="77777777" w:rsidR="009E74DF" w:rsidRPr="009E74DF" w:rsidRDefault="009E74DF" w:rsidP="009E74DF">
            <w:pPr>
              <w:jc w:val="center"/>
              <w:rPr>
                <w:color w:val="000000"/>
                <w:sz w:val="12"/>
                <w:szCs w:val="12"/>
              </w:rPr>
            </w:pPr>
            <w:r w:rsidRPr="009E74DF">
              <w:rPr>
                <w:color w:val="000000"/>
                <w:sz w:val="12"/>
                <w:szCs w:val="12"/>
              </w:rPr>
              <w:t>368</w:t>
            </w:r>
          </w:p>
        </w:tc>
        <w:tc>
          <w:tcPr>
            <w:tcW w:w="703" w:type="pct"/>
            <w:vAlign w:val="center"/>
            <w:hideMark/>
          </w:tcPr>
          <w:p w14:paraId="59865EC1"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12EDE776" w14:textId="77777777" w:rsidR="009E74DF" w:rsidRPr="009E74DF" w:rsidRDefault="009E74DF" w:rsidP="009E74DF">
            <w:pPr>
              <w:jc w:val="center"/>
              <w:rPr>
                <w:color w:val="000000"/>
                <w:sz w:val="12"/>
                <w:szCs w:val="12"/>
              </w:rPr>
            </w:pPr>
            <w:r w:rsidRPr="009E74DF">
              <w:rPr>
                <w:color w:val="000000"/>
                <w:sz w:val="12"/>
                <w:szCs w:val="12"/>
              </w:rPr>
              <w:t>000000154</w:t>
            </w:r>
          </w:p>
        </w:tc>
        <w:tc>
          <w:tcPr>
            <w:tcW w:w="344" w:type="pct"/>
            <w:noWrap/>
            <w:vAlign w:val="center"/>
            <w:hideMark/>
          </w:tcPr>
          <w:p w14:paraId="4BD5491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061220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962AB3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94EA2C4"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78C6E78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1AC49C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9984D1C"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72D30CE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5A1FF30"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52C79A32"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4E734E20"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3888F2EC"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78DC24A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076B0C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24F7CF6" w14:textId="77777777" w:rsidTr="00D53DED">
        <w:trPr>
          <w:trHeight w:val="300"/>
          <w:jc w:val="center"/>
        </w:trPr>
        <w:tc>
          <w:tcPr>
            <w:tcW w:w="120" w:type="pct"/>
            <w:noWrap/>
            <w:vAlign w:val="center"/>
            <w:hideMark/>
          </w:tcPr>
          <w:p w14:paraId="441973A8" w14:textId="77777777" w:rsidR="009E74DF" w:rsidRPr="009E74DF" w:rsidRDefault="009E74DF" w:rsidP="009E74DF">
            <w:pPr>
              <w:jc w:val="center"/>
              <w:rPr>
                <w:color w:val="000000"/>
                <w:sz w:val="12"/>
                <w:szCs w:val="12"/>
              </w:rPr>
            </w:pPr>
            <w:r w:rsidRPr="009E74DF">
              <w:rPr>
                <w:color w:val="000000"/>
                <w:sz w:val="12"/>
                <w:szCs w:val="12"/>
              </w:rPr>
              <w:t>369</w:t>
            </w:r>
          </w:p>
        </w:tc>
        <w:tc>
          <w:tcPr>
            <w:tcW w:w="703" w:type="pct"/>
            <w:vAlign w:val="center"/>
            <w:hideMark/>
          </w:tcPr>
          <w:p w14:paraId="1F76C4BB"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2A660577" w14:textId="77777777" w:rsidR="009E74DF" w:rsidRPr="009E74DF" w:rsidRDefault="009E74DF" w:rsidP="009E74DF">
            <w:pPr>
              <w:jc w:val="center"/>
              <w:rPr>
                <w:color w:val="000000"/>
                <w:sz w:val="12"/>
                <w:szCs w:val="12"/>
              </w:rPr>
            </w:pPr>
            <w:r w:rsidRPr="009E74DF">
              <w:rPr>
                <w:color w:val="000000"/>
                <w:sz w:val="12"/>
                <w:szCs w:val="12"/>
              </w:rPr>
              <w:t>000000155</w:t>
            </w:r>
          </w:p>
        </w:tc>
        <w:tc>
          <w:tcPr>
            <w:tcW w:w="344" w:type="pct"/>
            <w:noWrap/>
            <w:vAlign w:val="center"/>
            <w:hideMark/>
          </w:tcPr>
          <w:p w14:paraId="26EC5D4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4C4403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7E077B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95E6DDE"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46A9C02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93E791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CB7E255"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6572D0A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0BADD80"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1BD03AA3"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1E664F77"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56035BD0"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59E6190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B5A4D2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144D9F7" w14:textId="77777777" w:rsidTr="00D53DED">
        <w:trPr>
          <w:trHeight w:val="300"/>
          <w:jc w:val="center"/>
        </w:trPr>
        <w:tc>
          <w:tcPr>
            <w:tcW w:w="120" w:type="pct"/>
            <w:noWrap/>
            <w:vAlign w:val="center"/>
            <w:hideMark/>
          </w:tcPr>
          <w:p w14:paraId="3E79931A" w14:textId="77777777" w:rsidR="009E74DF" w:rsidRPr="009E74DF" w:rsidRDefault="009E74DF" w:rsidP="009E74DF">
            <w:pPr>
              <w:jc w:val="center"/>
              <w:rPr>
                <w:color w:val="000000"/>
                <w:sz w:val="12"/>
                <w:szCs w:val="12"/>
              </w:rPr>
            </w:pPr>
            <w:r w:rsidRPr="009E74DF">
              <w:rPr>
                <w:color w:val="000000"/>
                <w:sz w:val="12"/>
                <w:szCs w:val="12"/>
              </w:rPr>
              <w:t>370</w:t>
            </w:r>
          </w:p>
        </w:tc>
        <w:tc>
          <w:tcPr>
            <w:tcW w:w="703" w:type="pct"/>
            <w:vAlign w:val="center"/>
            <w:hideMark/>
          </w:tcPr>
          <w:p w14:paraId="590D2CF4"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69827BAF" w14:textId="77777777" w:rsidR="009E74DF" w:rsidRPr="009E74DF" w:rsidRDefault="009E74DF" w:rsidP="009E74DF">
            <w:pPr>
              <w:jc w:val="center"/>
              <w:rPr>
                <w:color w:val="000000"/>
                <w:sz w:val="12"/>
                <w:szCs w:val="12"/>
              </w:rPr>
            </w:pPr>
            <w:r w:rsidRPr="009E74DF">
              <w:rPr>
                <w:color w:val="000000"/>
                <w:sz w:val="12"/>
                <w:szCs w:val="12"/>
              </w:rPr>
              <w:t>000000156</w:t>
            </w:r>
          </w:p>
        </w:tc>
        <w:tc>
          <w:tcPr>
            <w:tcW w:w="344" w:type="pct"/>
            <w:noWrap/>
            <w:vAlign w:val="center"/>
            <w:hideMark/>
          </w:tcPr>
          <w:p w14:paraId="4DCFC9C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77BE18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686FD6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3B38B8B"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39FD1F6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EAA65F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A16B3BC"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43FA089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A277146"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06317907"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32FCB8EB"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244ECBC4"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7DEBE11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D27F73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6D45CA" w14:textId="77777777" w:rsidTr="00D53DED">
        <w:trPr>
          <w:trHeight w:val="300"/>
          <w:jc w:val="center"/>
        </w:trPr>
        <w:tc>
          <w:tcPr>
            <w:tcW w:w="120" w:type="pct"/>
            <w:noWrap/>
            <w:vAlign w:val="center"/>
            <w:hideMark/>
          </w:tcPr>
          <w:p w14:paraId="296ACDC5" w14:textId="77777777" w:rsidR="009E74DF" w:rsidRPr="009E74DF" w:rsidRDefault="009E74DF" w:rsidP="009E74DF">
            <w:pPr>
              <w:jc w:val="center"/>
              <w:rPr>
                <w:color w:val="000000"/>
                <w:sz w:val="12"/>
                <w:szCs w:val="12"/>
              </w:rPr>
            </w:pPr>
            <w:r w:rsidRPr="009E74DF">
              <w:rPr>
                <w:color w:val="000000"/>
                <w:sz w:val="12"/>
                <w:szCs w:val="12"/>
              </w:rPr>
              <w:t>371</w:t>
            </w:r>
          </w:p>
        </w:tc>
        <w:tc>
          <w:tcPr>
            <w:tcW w:w="703" w:type="pct"/>
            <w:vAlign w:val="center"/>
            <w:hideMark/>
          </w:tcPr>
          <w:p w14:paraId="0164CDC5"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1336B1D2" w14:textId="77777777" w:rsidR="009E74DF" w:rsidRPr="009E74DF" w:rsidRDefault="009E74DF" w:rsidP="009E74DF">
            <w:pPr>
              <w:jc w:val="center"/>
              <w:rPr>
                <w:color w:val="000000"/>
                <w:sz w:val="12"/>
                <w:szCs w:val="12"/>
              </w:rPr>
            </w:pPr>
            <w:r w:rsidRPr="009E74DF">
              <w:rPr>
                <w:color w:val="000000"/>
                <w:sz w:val="12"/>
                <w:szCs w:val="12"/>
              </w:rPr>
              <w:t>000000157</w:t>
            </w:r>
          </w:p>
        </w:tc>
        <w:tc>
          <w:tcPr>
            <w:tcW w:w="344" w:type="pct"/>
            <w:noWrap/>
            <w:vAlign w:val="center"/>
            <w:hideMark/>
          </w:tcPr>
          <w:p w14:paraId="3450820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F9A445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C3C995B"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BD40ECA"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01482B9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8BD3DF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F0044AE"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68579728"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34ED278"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01ECFF84"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7C132E16"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06DC0F9B"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434F64D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DC09B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DA85D59" w14:textId="77777777" w:rsidTr="00D53DED">
        <w:trPr>
          <w:trHeight w:val="300"/>
          <w:jc w:val="center"/>
        </w:trPr>
        <w:tc>
          <w:tcPr>
            <w:tcW w:w="120" w:type="pct"/>
            <w:noWrap/>
            <w:vAlign w:val="center"/>
            <w:hideMark/>
          </w:tcPr>
          <w:p w14:paraId="0E1B127B" w14:textId="77777777" w:rsidR="009E74DF" w:rsidRPr="009E74DF" w:rsidRDefault="009E74DF" w:rsidP="009E74DF">
            <w:pPr>
              <w:jc w:val="center"/>
              <w:rPr>
                <w:color w:val="000000"/>
                <w:sz w:val="12"/>
                <w:szCs w:val="12"/>
              </w:rPr>
            </w:pPr>
            <w:r w:rsidRPr="009E74DF">
              <w:rPr>
                <w:color w:val="000000"/>
                <w:sz w:val="12"/>
                <w:szCs w:val="12"/>
              </w:rPr>
              <w:t>372</w:t>
            </w:r>
          </w:p>
        </w:tc>
        <w:tc>
          <w:tcPr>
            <w:tcW w:w="703" w:type="pct"/>
            <w:vAlign w:val="center"/>
            <w:hideMark/>
          </w:tcPr>
          <w:p w14:paraId="3FA09FB9"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101C480A" w14:textId="77777777" w:rsidR="009E74DF" w:rsidRPr="009E74DF" w:rsidRDefault="009E74DF" w:rsidP="009E74DF">
            <w:pPr>
              <w:jc w:val="center"/>
              <w:rPr>
                <w:color w:val="000000"/>
                <w:sz w:val="12"/>
                <w:szCs w:val="12"/>
              </w:rPr>
            </w:pPr>
            <w:r w:rsidRPr="009E74DF">
              <w:rPr>
                <w:color w:val="000000"/>
                <w:sz w:val="12"/>
                <w:szCs w:val="12"/>
              </w:rPr>
              <w:t>000000158</w:t>
            </w:r>
          </w:p>
        </w:tc>
        <w:tc>
          <w:tcPr>
            <w:tcW w:w="344" w:type="pct"/>
            <w:noWrap/>
            <w:vAlign w:val="center"/>
            <w:hideMark/>
          </w:tcPr>
          <w:p w14:paraId="2804543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91F9EB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D19B3E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E18107E"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3C3D8E9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94D28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85D9FC6"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0AC725C8"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5011BA3"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668DF59C"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6F1440C1"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77051935"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19A4F21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7E7AB6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30D8BAD" w14:textId="77777777" w:rsidTr="00D53DED">
        <w:trPr>
          <w:trHeight w:val="300"/>
          <w:jc w:val="center"/>
        </w:trPr>
        <w:tc>
          <w:tcPr>
            <w:tcW w:w="120" w:type="pct"/>
            <w:noWrap/>
            <w:vAlign w:val="center"/>
            <w:hideMark/>
          </w:tcPr>
          <w:p w14:paraId="7F11F69F" w14:textId="77777777" w:rsidR="009E74DF" w:rsidRPr="009E74DF" w:rsidRDefault="009E74DF" w:rsidP="009E74DF">
            <w:pPr>
              <w:jc w:val="center"/>
              <w:rPr>
                <w:color w:val="000000"/>
                <w:sz w:val="12"/>
                <w:szCs w:val="12"/>
              </w:rPr>
            </w:pPr>
            <w:r w:rsidRPr="009E74DF">
              <w:rPr>
                <w:color w:val="000000"/>
                <w:sz w:val="12"/>
                <w:szCs w:val="12"/>
              </w:rPr>
              <w:t>373</w:t>
            </w:r>
          </w:p>
        </w:tc>
        <w:tc>
          <w:tcPr>
            <w:tcW w:w="703" w:type="pct"/>
            <w:vAlign w:val="center"/>
            <w:hideMark/>
          </w:tcPr>
          <w:p w14:paraId="6F2F230D"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7E609C22" w14:textId="77777777" w:rsidR="009E74DF" w:rsidRPr="009E74DF" w:rsidRDefault="009E74DF" w:rsidP="009E74DF">
            <w:pPr>
              <w:jc w:val="center"/>
              <w:rPr>
                <w:color w:val="000000"/>
                <w:sz w:val="12"/>
                <w:szCs w:val="12"/>
              </w:rPr>
            </w:pPr>
            <w:r w:rsidRPr="009E74DF">
              <w:rPr>
                <w:color w:val="000000"/>
                <w:sz w:val="12"/>
                <w:szCs w:val="12"/>
              </w:rPr>
              <w:t>000000159</w:t>
            </w:r>
          </w:p>
        </w:tc>
        <w:tc>
          <w:tcPr>
            <w:tcW w:w="344" w:type="pct"/>
            <w:noWrap/>
            <w:vAlign w:val="center"/>
            <w:hideMark/>
          </w:tcPr>
          <w:p w14:paraId="5B52D2A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367B506"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C9859A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BB55262"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0626623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9922E4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804FA0F"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01F9DCC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996A0A4"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529DAD30"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0609F3B7"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46D76ED3"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51C3691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A3B2C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C0DB89E" w14:textId="77777777" w:rsidTr="00D53DED">
        <w:trPr>
          <w:trHeight w:val="300"/>
          <w:jc w:val="center"/>
        </w:trPr>
        <w:tc>
          <w:tcPr>
            <w:tcW w:w="120" w:type="pct"/>
            <w:noWrap/>
            <w:vAlign w:val="center"/>
            <w:hideMark/>
          </w:tcPr>
          <w:p w14:paraId="29B44577" w14:textId="77777777" w:rsidR="009E74DF" w:rsidRPr="009E74DF" w:rsidRDefault="009E74DF" w:rsidP="009E74DF">
            <w:pPr>
              <w:jc w:val="center"/>
              <w:rPr>
                <w:color w:val="000000"/>
                <w:sz w:val="12"/>
                <w:szCs w:val="12"/>
              </w:rPr>
            </w:pPr>
            <w:r w:rsidRPr="009E74DF">
              <w:rPr>
                <w:color w:val="000000"/>
                <w:sz w:val="12"/>
                <w:szCs w:val="12"/>
              </w:rPr>
              <w:t>374</w:t>
            </w:r>
          </w:p>
        </w:tc>
        <w:tc>
          <w:tcPr>
            <w:tcW w:w="703" w:type="pct"/>
            <w:vAlign w:val="center"/>
            <w:hideMark/>
          </w:tcPr>
          <w:p w14:paraId="03D9A300"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4F4EF664" w14:textId="77777777" w:rsidR="009E74DF" w:rsidRPr="009E74DF" w:rsidRDefault="009E74DF" w:rsidP="009E74DF">
            <w:pPr>
              <w:jc w:val="center"/>
              <w:rPr>
                <w:color w:val="000000"/>
                <w:sz w:val="12"/>
                <w:szCs w:val="12"/>
              </w:rPr>
            </w:pPr>
            <w:r w:rsidRPr="009E74DF">
              <w:rPr>
                <w:color w:val="000000"/>
                <w:sz w:val="12"/>
                <w:szCs w:val="12"/>
              </w:rPr>
              <w:t>000000160</w:t>
            </w:r>
          </w:p>
        </w:tc>
        <w:tc>
          <w:tcPr>
            <w:tcW w:w="344" w:type="pct"/>
            <w:noWrap/>
            <w:vAlign w:val="center"/>
            <w:hideMark/>
          </w:tcPr>
          <w:p w14:paraId="234F276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EA87D4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0DAF03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A3E95F8"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0E0C2E1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45066B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817631"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509FE50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12141D7"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13E78CDB"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3513666E"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444D5EA1"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67342A1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3EB76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6E2B46B" w14:textId="77777777" w:rsidTr="00D53DED">
        <w:trPr>
          <w:trHeight w:val="300"/>
          <w:jc w:val="center"/>
        </w:trPr>
        <w:tc>
          <w:tcPr>
            <w:tcW w:w="120" w:type="pct"/>
            <w:noWrap/>
            <w:vAlign w:val="center"/>
            <w:hideMark/>
          </w:tcPr>
          <w:p w14:paraId="55703799" w14:textId="77777777" w:rsidR="009E74DF" w:rsidRPr="009E74DF" w:rsidRDefault="009E74DF" w:rsidP="009E74DF">
            <w:pPr>
              <w:jc w:val="center"/>
              <w:rPr>
                <w:color w:val="000000"/>
                <w:sz w:val="12"/>
                <w:szCs w:val="12"/>
              </w:rPr>
            </w:pPr>
            <w:r w:rsidRPr="009E74DF">
              <w:rPr>
                <w:color w:val="000000"/>
                <w:sz w:val="12"/>
                <w:szCs w:val="12"/>
              </w:rPr>
              <w:t>375</w:t>
            </w:r>
          </w:p>
        </w:tc>
        <w:tc>
          <w:tcPr>
            <w:tcW w:w="703" w:type="pct"/>
            <w:vAlign w:val="center"/>
            <w:hideMark/>
          </w:tcPr>
          <w:p w14:paraId="4D11DD3F"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41618C9C" w14:textId="77777777" w:rsidR="009E74DF" w:rsidRPr="009E74DF" w:rsidRDefault="009E74DF" w:rsidP="009E74DF">
            <w:pPr>
              <w:jc w:val="center"/>
              <w:rPr>
                <w:color w:val="000000"/>
                <w:sz w:val="12"/>
                <w:szCs w:val="12"/>
              </w:rPr>
            </w:pPr>
            <w:r w:rsidRPr="009E74DF">
              <w:rPr>
                <w:color w:val="000000"/>
                <w:sz w:val="12"/>
                <w:szCs w:val="12"/>
              </w:rPr>
              <w:t>000000161</w:t>
            </w:r>
          </w:p>
        </w:tc>
        <w:tc>
          <w:tcPr>
            <w:tcW w:w="344" w:type="pct"/>
            <w:noWrap/>
            <w:vAlign w:val="center"/>
            <w:hideMark/>
          </w:tcPr>
          <w:p w14:paraId="565C048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326904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97AAAF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1FDD37F"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51A77C1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15046B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FB685F9"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383E559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A670555"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6D44688A"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746B6E17"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586B6137"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2A7D545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51A8EB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50C3BB1" w14:textId="77777777" w:rsidTr="00D53DED">
        <w:trPr>
          <w:trHeight w:val="300"/>
          <w:jc w:val="center"/>
        </w:trPr>
        <w:tc>
          <w:tcPr>
            <w:tcW w:w="120" w:type="pct"/>
            <w:noWrap/>
            <w:vAlign w:val="center"/>
            <w:hideMark/>
          </w:tcPr>
          <w:p w14:paraId="4230127C" w14:textId="77777777" w:rsidR="009E74DF" w:rsidRPr="009E74DF" w:rsidRDefault="009E74DF" w:rsidP="009E74DF">
            <w:pPr>
              <w:jc w:val="center"/>
              <w:rPr>
                <w:color w:val="000000"/>
                <w:sz w:val="12"/>
                <w:szCs w:val="12"/>
              </w:rPr>
            </w:pPr>
            <w:r w:rsidRPr="009E74DF">
              <w:rPr>
                <w:color w:val="000000"/>
                <w:sz w:val="12"/>
                <w:szCs w:val="12"/>
              </w:rPr>
              <w:t>376</w:t>
            </w:r>
          </w:p>
        </w:tc>
        <w:tc>
          <w:tcPr>
            <w:tcW w:w="703" w:type="pct"/>
            <w:vAlign w:val="center"/>
            <w:hideMark/>
          </w:tcPr>
          <w:p w14:paraId="4941FFEE"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040421FC" w14:textId="77777777" w:rsidR="009E74DF" w:rsidRPr="009E74DF" w:rsidRDefault="009E74DF" w:rsidP="009E74DF">
            <w:pPr>
              <w:jc w:val="center"/>
              <w:rPr>
                <w:color w:val="000000"/>
                <w:sz w:val="12"/>
                <w:szCs w:val="12"/>
              </w:rPr>
            </w:pPr>
            <w:r w:rsidRPr="009E74DF">
              <w:rPr>
                <w:color w:val="000000"/>
                <w:sz w:val="12"/>
                <w:szCs w:val="12"/>
              </w:rPr>
              <w:t>000000162</w:t>
            </w:r>
          </w:p>
        </w:tc>
        <w:tc>
          <w:tcPr>
            <w:tcW w:w="344" w:type="pct"/>
            <w:noWrap/>
            <w:vAlign w:val="center"/>
            <w:hideMark/>
          </w:tcPr>
          <w:p w14:paraId="2D986FD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C06E31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F42E9B5"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50CA45E"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510A54E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6923C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08F342F"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30D1B835"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8948784"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751FD0FB"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60A11B1A"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1F99A045"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63A6392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AEB6EF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8A5DF2A" w14:textId="77777777" w:rsidTr="00D53DED">
        <w:trPr>
          <w:trHeight w:val="300"/>
          <w:jc w:val="center"/>
        </w:trPr>
        <w:tc>
          <w:tcPr>
            <w:tcW w:w="120" w:type="pct"/>
            <w:noWrap/>
            <w:vAlign w:val="center"/>
            <w:hideMark/>
          </w:tcPr>
          <w:p w14:paraId="315ABFDB" w14:textId="77777777" w:rsidR="009E74DF" w:rsidRPr="009E74DF" w:rsidRDefault="009E74DF" w:rsidP="009E74DF">
            <w:pPr>
              <w:jc w:val="center"/>
              <w:rPr>
                <w:color w:val="000000"/>
                <w:sz w:val="12"/>
                <w:szCs w:val="12"/>
              </w:rPr>
            </w:pPr>
            <w:r w:rsidRPr="009E74DF">
              <w:rPr>
                <w:color w:val="000000"/>
                <w:sz w:val="12"/>
                <w:szCs w:val="12"/>
              </w:rPr>
              <w:t>377</w:t>
            </w:r>
          </w:p>
        </w:tc>
        <w:tc>
          <w:tcPr>
            <w:tcW w:w="703" w:type="pct"/>
            <w:vAlign w:val="center"/>
            <w:hideMark/>
          </w:tcPr>
          <w:p w14:paraId="017F0423"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00CE6273" w14:textId="77777777" w:rsidR="009E74DF" w:rsidRPr="009E74DF" w:rsidRDefault="009E74DF" w:rsidP="009E74DF">
            <w:pPr>
              <w:jc w:val="center"/>
              <w:rPr>
                <w:color w:val="000000"/>
                <w:sz w:val="12"/>
                <w:szCs w:val="12"/>
              </w:rPr>
            </w:pPr>
            <w:r w:rsidRPr="009E74DF">
              <w:rPr>
                <w:color w:val="000000"/>
                <w:sz w:val="12"/>
                <w:szCs w:val="12"/>
              </w:rPr>
              <w:t>000000163</w:t>
            </w:r>
          </w:p>
        </w:tc>
        <w:tc>
          <w:tcPr>
            <w:tcW w:w="344" w:type="pct"/>
            <w:noWrap/>
            <w:vAlign w:val="center"/>
            <w:hideMark/>
          </w:tcPr>
          <w:p w14:paraId="08A37DF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3235351"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D3FFD92"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AEFC529"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7B6B7A0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534567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3E63F31"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53130F78"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D45522D"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076E4B30"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2D4724D0"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1D5C1821"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7116784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611819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5369077" w14:textId="77777777" w:rsidTr="00D53DED">
        <w:trPr>
          <w:trHeight w:val="300"/>
          <w:jc w:val="center"/>
        </w:trPr>
        <w:tc>
          <w:tcPr>
            <w:tcW w:w="120" w:type="pct"/>
            <w:noWrap/>
            <w:vAlign w:val="center"/>
            <w:hideMark/>
          </w:tcPr>
          <w:p w14:paraId="3E6F2F84" w14:textId="77777777" w:rsidR="009E74DF" w:rsidRPr="009E74DF" w:rsidRDefault="009E74DF" w:rsidP="009E74DF">
            <w:pPr>
              <w:jc w:val="center"/>
              <w:rPr>
                <w:color w:val="000000"/>
                <w:sz w:val="12"/>
                <w:szCs w:val="12"/>
              </w:rPr>
            </w:pPr>
            <w:r w:rsidRPr="009E74DF">
              <w:rPr>
                <w:color w:val="000000"/>
                <w:sz w:val="12"/>
                <w:szCs w:val="12"/>
              </w:rPr>
              <w:t>378</w:t>
            </w:r>
          </w:p>
        </w:tc>
        <w:tc>
          <w:tcPr>
            <w:tcW w:w="703" w:type="pct"/>
            <w:vAlign w:val="center"/>
            <w:hideMark/>
          </w:tcPr>
          <w:p w14:paraId="4A7EABF3"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789770AD" w14:textId="77777777" w:rsidR="009E74DF" w:rsidRPr="009E74DF" w:rsidRDefault="009E74DF" w:rsidP="009E74DF">
            <w:pPr>
              <w:jc w:val="center"/>
              <w:rPr>
                <w:color w:val="000000"/>
                <w:sz w:val="12"/>
                <w:szCs w:val="12"/>
              </w:rPr>
            </w:pPr>
            <w:r w:rsidRPr="009E74DF">
              <w:rPr>
                <w:color w:val="000000"/>
                <w:sz w:val="12"/>
                <w:szCs w:val="12"/>
              </w:rPr>
              <w:t>000000164</w:t>
            </w:r>
          </w:p>
        </w:tc>
        <w:tc>
          <w:tcPr>
            <w:tcW w:w="344" w:type="pct"/>
            <w:noWrap/>
            <w:vAlign w:val="center"/>
            <w:hideMark/>
          </w:tcPr>
          <w:p w14:paraId="64CA902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A0963B7"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5432FC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D8BFBDE"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5E4A5E0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606C98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D6D16DB"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4D12A3DA"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F24C94C"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214B400E"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5EE50B96"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13FA63AB"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07CE595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246E7C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D877AFC" w14:textId="77777777" w:rsidTr="00D53DED">
        <w:trPr>
          <w:trHeight w:val="300"/>
          <w:jc w:val="center"/>
        </w:trPr>
        <w:tc>
          <w:tcPr>
            <w:tcW w:w="120" w:type="pct"/>
            <w:noWrap/>
            <w:vAlign w:val="center"/>
            <w:hideMark/>
          </w:tcPr>
          <w:p w14:paraId="5950F088" w14:textId="77777777" w:rsidR="009E74DF" w:rsidRPr="009E74DF" w:rsidRDefault="009E74DF" w:rsidP="009E74DF">
            <w:pPr>
              <w:jc w:val="center"/>
              <w:rPr>
                <w:color w:val="000000"/>
                <w:sz w:val="12"/>
                <w:szCs w:val="12"/>
              </w:rPr>
            </w:pPr>
            <w:r w:rsidRPr="009E74DF">
              <w:rPr>
                <w:color w:val="000000"/>
                <w:sz w:val="12"/>
                <w:szCs w:val="12"/>
              </w:rPr>
              <w:t>379</w:t>
            </w:r>
          </w:p>
        </w:tc>
        <w:tc>
          <w:tcPr>
            <w:tcW w:w="703" w:type="pct"/>
            <w:vAlign w:val="center"/>
            <w:hideMark/>
          </w:tcPr>
          <w:p w14:paraId="1128804E"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59CEDD37" w14:textId="77777777" w:rsidR="009E74DF" w:rsidRPr="009E74DF" w:rsidRDefault="009E74DF" w:rsidP="009E74DF">
            <w:pPr>
              <w:jc w:val="center"/>
              <w:rPr>
                <w:color w:val="000000"/>
                <w:sz w:val="12"/>
                <w:szCs w:val="12"/>
              </w:rPr>
            </w:pPr>
            <w:r w:rsidRPr="009E74DF">
              <w:rPr>
                <w:color w:val="000000"/>
                <w:sz w:val="12"/>
                <w:szCs w:val="12"/>
              </w:rPr>
              <w:t>000000165</w:t>
            </w:r>
          </w:p>
        </w:tc>
        <w:tc>
          <w:tcPr>
            <w:tcW w:w="344" w:type="pct"/>
            <w:noWrap/>
            <w:vAlign w:val="center"/>
            <w:hideMark/>
          </w:tcPr>
          <w:p w14:paraId="70097F9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77194CF"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B669CE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A9DD2E9"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23B106B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5A8A2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173739C"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4526CEEF"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CDD878E"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59A64AFF"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5B97EE94"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6EA88AB7"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52DE7E5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CA1FD8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8305669" w14:textId="77777777" w:rsidTr="00D53DED">
        <w:trPr>
          <w:trHeight w:val="300"/>
          <w:jc w:val="center"/>
        </w:trPr>
        <w:tc>
          <w:tcPr>
            <w:tcW w:w="120" w:type="pct"/>
            <w:noWrap/>
            <w:vAlign w:val="center"/>
            <w:hideMark/>
          </w:tcPr>
          <w:p w14:paraId="4185DAB5" w14:textId="77777777" w:rsidR="009E74DF" w:rsidRPr="009E74DF" w:rsidRDefault="009E74DF" w:rsidP="009E74DF">
            <w:pPr>
              <w:jc w:val="center"/>
              <w:rPr>
                <w:color w:val="000000"/>
                <w:sz w:val="12"/>
                <w:szCs w:val="12"/>
              </w:rPr>
            </w:pPr>
            <w:r w:rsidRPr="009E74DF">
              <w:rPr>
                <w:color w:val="000000"/>
                <w:sz w:val="12"/>
                <w:szCs w:val="12"/>
              </w:rPr>
              <w:lastRenderedPageBreak/>
              <w:t>380</w:t>
            </w:r>
          </w:p>
        </w:tc>
        <w:tc>
          <w:tcPr>
            <w:tcW w:w="703" w:type="pct"/>
            <w:vAlign w:val="center"/>
            <w:hideMark/>
          </w:tcPr>
          <w:p w14:paraId="47241E55"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4FAC6EC8" w14:textId="77777777" w:rsidR="009E74DF" w:rsidRPr="009E74DF" w:rsidRDefault="009E74DF" w:rsidP="009E74DF">
            <w:pPr>
              <w:jc w:val="center"/>
              <w:rPr>
                <w:color w:val="000000"/>
                <w:sz w:val="12"/>
                <w:szCs w:val="12"/>
              </w:rPr>
            </w:pPr>
            <w:r w:rsidRPr="009E74DF">
              <w:rPr>
                <w:color w:val="000000"/>
                <w:sz w:val="12"/>
                <w:szCs w:val="12"/>
              </w:rPr>
              <w:t>000000166</w:t>
            </w:r>
          </w:p>
        </w:tc>
        <w:tc>
          <w:tcPr>
            <w:tcW w:w="344" w:type="pct"/>
            <w:noWrap/>
            <w:vAlign w:val="center"/>
            <w:hideMark/>
          </w:tcPr>
          <w:p w14:paraId="2522C89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27561A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C31257B"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477AE48"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2E65EEC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785197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2F8CCD"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03397DC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F99EA18"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5EB66F2A"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17D383F0"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28795452"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51A4A83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4D69C2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2E46C26" w14:textId="77777777" w:rsidTr="00D53DED">
        <w:trPr>
          <w:trHeight w:val="300"/>
          <w:jc w:val="center"/>
        </w:trPr>
        <w:tc>
          <w:tcPr>
            <w:tcW w:w="120" w:type="pct"/>
            <w:noWrap/>
            <w:vAlign w:val="center"/>
            <w:hideMark/>
          </w:tcPr>
          <w:p w14:paraId="616FCB5D" w14:textId="77777777" w:rsidR="009E74DF" w:rsidRPr="009E74DF" w:rsidRDefault="009E74DF" w:rsidP="009E74DF">
            <w:pPr>
              <w:jc w:val="center"/>
              <w:rPr>
                <w:color w:val="000000"/>
                <w:sz w:val="12"/>
                <w:szCs w:val="12"/>
              </w:rPr>
            </w:pPr>
            <w:r w:rsidRPr="009E74DF">
              <w:rPr>
                <w:color w:val="000000"/>
                <w:sz w:val="12"/>
                <w:szCs w:val="12"/>
              </w:rPr>
              <w:t>381</w:t>
            </w:r>
          </w:p>
        </w:tc>
        <w:tc>
          <w:tcPr>
            <w:tcW w:w="703" w:type="pct"/>
            <w:vAlign w:val="center"/>
            <w:hideMark/>
          </w:tcPr>
          <w:p w14:paraId="18D9AB18"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7185784E" w14:textId="77777777" w:rsidR="009E74DF" w:rsidRPr="009E74DF" w:rsidRDefault="009E74DF" w:rsidP="009E74DF">
            <w:pPr>
              <w:jc w:val="center"/>
              <w:rPr>
                <w:color w:val="000000"/>
                <w:sz w:val="12"/>
                <w:szCs w:val="12"/>
              </w:rPr>
            </w:pPr>
            <w:r w:rsidRPr="009E74DF">
              <w:rPr>
                <w:color w:val="000000"/>
                <w:sz w:val="12"/>
                <w:szCs w:val="12"/>
              </w:rPr>
              <w:t>000000167</w:t>
            </w:r>
          </w:p>
        </w:tc>
        <w:tc>
          <w:tcPr>
            <w:tcW w:w="344" w:type="pct"/>
            <w:noWrap/>
            <w:vAlign w:val="center"/>
            <w:hideMark/>
          </w:tcPr>
          <w:p w14:paraId="2865383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E2A041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CEB16E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1DB93FC"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7FC8F71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BD528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913DF09"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5A60158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3263A1A"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5C8FC66B"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12BBE1F2"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4CD7CA0B"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0D6EECA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3788DC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A611E2D" w14:textId="77777777" w:rsidTr="00D53DED">
        <w:trPr>
          <w:trHeight w:val="300"/>
          <w:jc w:val="center"/>
        </w:trPr>
        <w:tc>
          <w:tcPr>
            <w:tcW w:w="120" w:type="pct"/>
            <w:noWrap/>
            <w:vAlign w:val="center"/>
            <w:hideMark/>
          </w:tcPr>
          <w:p w14:paraId="4015F20E" w14:textId="77777777" w:rsidR="009E74DF" w:rsidRPr="009E74DF" w:rsidRDefault="009E74DF" w:rsidP="009E74DF">
            <w:pPr>
              <w:jc w:val="center"/>
              <w:rPr>
                <w:color w:val="000000"/>
                <w:sz w:val="12"/>
                <w:szCs w:val="12"/>
              </w:rPr>
            </w:pPr>
            <w:r w:rsidRPr="009E74DF">
              <w:rPr>
                <w:color w:val="000000"/>
                <w:sz w:val="12"/>
                <w:szCs w:val="12"/>
              </w:rPr>
              <w:t>382</w:t>
            </w:r>
          </w:p>
        </w:tc>
        <w:tc>
          <w:tcPr>
            <w:tcW w:w="703" w:type="pct"/>
            <w:vAlign w:val="center"/>
            <w:hideMark/>
          </w:tcPr>
          <w:p w14:paraId="24F3CD7E"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381F1C69" w14:textId="77777777" w:rsidR="009E74DF" w:rsidRPr="009E74DF" w:rsidRDefault="009E74DF" w:rsidP="009E74DF">
            <w:pPr>
              <w:jc w:val="center"/>
              <w:rPr>
                <w:color w:val="000000"/>
                <w:sz w:val="12"/>
                <w:szCs w:val="12"/>
              </w:rPr>
            </w:pPr>
            <w:r w:rsidRPr="009E74DF">
              <w:rPr>
                <w:color w:val="000000"/>
                <w:sz w:val="12"/>
                <w:szCs w:val="12"/>
              </w:rPr>
              <w:t>000000169</w:t>
            </w:r>
          </w:p>
        </w:tc>
        <w:tc>
          <w:tcPr>
            <w:tcW w:w="344" w:type="pct"/>
            <w:noWrap/>
            <w:vAlign w:val="center"/>
            <w:hideMark/>
          </w:tcPr>
          <w:p w14:paraId="1C91C67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F782A76"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001B92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D29B1B0"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03928B9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80149B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474C31F"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1E6E627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BC43FC8"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02CF9940"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7136EB90"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62F7DFCF"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5A51F9B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5E5C27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33F9577" w14:textId="77777777" w:rsidTr="00D53DED">
        <w:trPr>
          <w:trHeight w:val="300"/>
          <w:jc w:val="center"/>
        </w:trPr>
        <w:tc>
          <w:tcPr>
            <w:tcW w:w="120" w:type="pct"/>
            <w:noWrap/>
            <w:vAlign w:val="center"/>
            <w:hideMark/>
          </w:tcPr>
          <w:p w14:paraId="6ACF75DE" w14:textId="77777777" w:rsidR="009E74DF" w:rsidRPr="009E74DF" w:rsidRDefault="009E74DF" w:rsidP="009E74DF">
            <w:pPr>
              <w:jc w:val="center"/>
              <w:rPr>
                <w:color w:val="000000"/>
                <w:sz w:val="12"/>
                <w:szCs w:val="12"/>
              </w:rPr>
            </w:pPr>
            <w:r w:rsidRPr="009E74DF">
              <w:rPr>
                <w:color w:val="000000"/>
                <w:sz w:val="12"/>
                <w:szCs w:val="12"/>
              </w:rPr>
              <w:t>383</w:t>
            </w:r>
          </w:p>
        </w:tc>
        <w:tc>
          <w:tcPr>
            <w:tcW w:w="703" w:type="pct"/>
            <w:vAlign w:val="center"/>
            <w:hideMark/>
          </w:tcPr>
          <w:p w14:paraId="33E9B777"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283026C6" w14:textId="77777777" w:rsidR="009E74DF" w:rsidRPr="009E74DF" w:rsidRDefault="009E74DF" w:rsidP="009E74DF">
            <w:pPr>
              <w:jc w:val="center"/>
              <w:rPr>
                <w:color w:val="000000"/>
                <w:sz w:val="12"/>
                <w:szCs w:val="12"/>
              </w:rPr>
            </w:pPr>
            <w:r w:rsidRPr="009E74DF">
              <w:rPr>
                <w:color w:val="000000"/>
                <w:sz w:val="12"/>
                <w:szCs w:val="12"/>
              </w:rPr>
              <w:t>000000168</w:t>
            </w:r>
          </w:p>
        </w:tc>
        <w:tc>
          <w:tcPr>
            <w:tcW w:w="344" w:type="pct"/>
            <w:noWrap/>
            <w:vAlign w:val="center"/>
            <w:hideMark/>
          </w:tcPr>
          <w:p w14:paraId="5A4C4BE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C08ABD1"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3B45508"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82EE129"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29809FC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7EBD3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72D7645"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761EEAA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B1C6A8D"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2C30561A"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5563E3BC"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7424774A"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3601437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98660E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E996AD8" w14:textId="77777777" w:rsidTr="00D53DED">
        <w:trPr>
          <w:trHeight w:val="300"/>
          <w:jc w:val="center"/>
        </w:trPr>
        <w:tc>
          <w:tcPr>
            <w:tcW w:w="120" w:type="pct"/>
            <w:noWrap/>
            <w:vAlign w:val="center"/>
            <w:hideMark/>
          </w:tcPr>
          <w:p w14:paraId="1955EE7E" w14:textId="77777777" w:rsidR="009E74DF" w:rsidRPr="009E74DF" w:rsidRDefault="009E74DF" w:rsidP="009E74DF">
            <w:pPr>
              <w:jc w:val="center"/>
              <w:rPr>
                <w:color w:val="000000"/>
                <w:sz w:val="12"/>
                <w:szCs w:val="12"/>
              </w:rPr>
            </w:pPr>
            <w:r w:rsidRPr="009E74DF">
              <w:rPr>
                <w:color w:val="000000"/>
                <w:sz w:val="12"/>
                <w:szCs w:val="12"/>
              </w:rPr>
              <w:t>384</w:t>
            </w:r>
          </w:p>
        </w:tc>
        <w:tc>
          <w:tcPr>
            <w:tcW w:w="703" w:type="pct"/>
            <w:vAlign w:val="center"/>
            <w:hideMark/>
          </w:tcPr>
          <w:p w14:paraId="10AB1FB5"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0FEC249E" w14:textId="77777777" w:rsidR="009E74DF" w:rsidRPr="009E74DF" w:rsidRDefault="009E74DF" w:rsidP="009E74DF">
            <w:pPr>
              <w:jc w:val="center"/>
              <w:rPr>
                <w:color w:val="000000"/>
                <w:sz w:val="12"/>
                <w:szCs w:val="12"/>
              </w:rPr>
            </w:pPr>
            <w:r w:rsidRPr="009E74DF">
              <w:rPr>
                <w:color w:val="000000"/>
                <w:sz w:val="12"/>
                <w:szCs w:val="12"/>
              </w:rPr>
              <w:t>000000170</w:t>
            </w:r>
          </w:p>
        </w:tc>
        <w:tc>
          <w:tcPr>
            <w:tcW w:w="344" w:type="pct"/>
            <w:noWrap/>
            <w:vAlign w:val="center"/>
            <w:hideMark/>
          </w:tcPr>
          <w:p w14:paraId="71458E4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46FFB3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704E9C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2889896" w14:textId="77777777" w:rsidR="009E74DF" w:rsidRPr="009E74DF" w:rsidRDefault="009E74DF" w:rsidP="009E74DF">
            <w:pPr>
              <w:jc w:val="center"/>
              <w:rPr>
                <w:color w:val="000000"/>
                <w:sz w:val="12"/>
                <w:szCs w:val="12"/>
              </w:rPr>
            </w:pPr>
            <w:r w:rsidRPr="009E74DF">
              <w:rPr>
                <w:color w:val="000000"/>
                <w:sz w:val="12"/>
                <w:szCs w:val="12"/>
              </w:rPr>
              <w:t>80,67</w:t>
            </w:r>
          </w:p>
        </w:tc>
        <w:tc>
          <w:tcPr>
            <w:tcW w:w="269" w:type="pct"/>
            <w:noWrap/>
            <w:vAlign w:val="center"/>
            <w:hideMark/>
          </w:tcPr>
          <w:p w14:paraId="4D52758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F7491D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60CD4DA" w14:textId="77777777" w:rsidR="009E74DF" w:rsidRPr="009E74DF" w:rsidRDefault="009E74DF" w:rsidP="009E74DF">
            <w:pPr>
              <w:jc w:val="center"/>
              <w:rPr>
                <w:color w:val="000000"/>
                <w:sz w:val="12"/>
                <w:szCs w:val="12"/>
              </w:rPr>
            </w:pPr>
            <w:r w:rsidRPr="009E74DF">
              <w:rPr>
                <w:color w:val="000000"/>
                <w:sz w:val="12"/>
                <w:szCs w:val="12"/>
              </w:rPr>
              <w:t>80,67</w:t>
            </w:r>
          </w:p>
        </w:tc>
        <w:tc>
          <w:tcPr>
            <w:tcW w:w="294" w:type="pct"/>
            <w:noWrap/>
            <w:vAlign w:val="center"/>
            <w:hideMark/>
          </w:tcPr>
          <w:p w14:paraId="154E9BEB"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3C04F5B" w14:textId="77777777" w:rsidR="009E74DF" w:rsidRPr="009E74DF" w:rsidRDefault="009E74DF" w:rsidP="009E74DF">
            <w:pPr>
              <w:jc w:val="center"/>
              <w:rPr>
                <w:color w:val="000000"/>
                <w:sz w:val="12"/>
                <w:szCs w:val="12"/>
              </w:rPr>
            </w:pPr>
            <w:r w:rsidRPr="009E74DF">
              <w:rPr>
                <w:color w:val="000000"/>
                <w:sz w:val="12"/>
                <w:szCs w:val="12"/>
              </w:rPr>
              <w:t>40,34</w:t>
            </w:r>
          </w:p>
        </w:tc>
        <w:tc>
          <w:tcPr>
            <w:tcW w:w="287" w:type="pct"/>
            <w:noWrap/>
            <w:vAlign w:val="center"/>
            <w:hideMark/>
          </w:tcPr>
          <w:p w14:paraId="03B10664" w14:textId="77777777" w:rsidR="009E74DF" w:rsidRPr="009E74DF" w:rsidRDefault="009E74DF" w:rsidP="009E74DF">
            <w:pPr>
              <w:jc w:val="center"/>
              <w:rPr>
                <w:color w:val="000000"/>
                <w:sz w:val="12"/>
                <w:szCs w:val="12"/>
              </w:rPr>
            </w:pPr>
            <w:r w:rsidRPr="009E74DF">
              <w:rPr>
                <w:color w:val="000000"/>
                <w:sz w:val="12"/>
                <w:szCs w:val="12"/>
              </w:rPr>
              <w:t>8,07</w:t>
            </w:r>
          </w:p>
        </w:tc>
        <w:tc>
          <w:tcPr>
            <w:tcW w:w="264" w:type="pct"/>
            <w:noWrap/>
            <w:vAlign w:val="center"/>
            <w:hideMark/>
          </w:tcPr>
          <w:p w14:paraId="394EE3E0" w14:textId="77777777" w:rsidR="009E74DF" w:rsidRPr="009E74DF" w:rsidRDefault="009E74DF" w:rsidP="009E74DF">
            <w:pPr>
              <w:jc w:val="center"/>
              <w:rPr>
                <w:color w:val="000000"/>
                <w:sz w:val="12"/>
                <w:szCs w:val="12"/>
              </w:rPr>
            </w:pPr>
            <w:r w:rsidRPr="009E74DF">
              <w:rPr>
                <w:color w:val="000000"/>
                <w:sz w:val="12"/>
                <w:szCs w:val="12"/>
              </w:rPr>
              <w:t>4,03</w:t>
            </w:r>
          </w:p>
        </w:tc>
        <w:tc>
          <w:tcPr>
            <w:tcW w:w="255" w:type="pct"/>
            <w:noWrap/>
            <w:vAlign w:val="center"/>
            <w:hideMark/>
          </w:tcPr>
          <w:p w14:paraId="2288CF09" w14:textId="77777777" w:rsidR="009E74DF" w:rsidRPr="009E74DF" w:rsidRDefault="009E74DF" w:rsidP="009E74DF">
            <w:pPr>
              <w:jc w:val="center"/>
              <w:rPr>
                <w:color w:val="000000"/>
                <w:sz w:val="12"/>
                <w:szCs w:val="12"/>
              </w:rPr>
            </w:pPr>
            <w:r w:rsidRPr="009E74DF">
              <w:rPr>
                <w:color w:val="000000"/>
                <w:sz w:val="12"/>
                <w:szCs w:val="12"/>
              </w:rPr>
              <w:t>32,27</w:t>
            </w:r>
          </w:p>
        </w:tc>
        <w:tc>
          <w:tcPr>
            <w:tcW w:w="246" w:type="pct"/>
            <w:noWrap/>
            <w:vAlign w:val="center"/>
            <w:hideMark/>
          </w:tcPr>
          <w:p w14:paraId="757B4AC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5EFE10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CE7EE83" w14:textId="77777777" w:rsidTr="00D53DED">
        <w:trPr>
          <w:trHeight w:val="300"/>
          <w:jc w:val="center"/>
        </w:trPr>
        <w:tc>
          <w:tcPr>
            <w:tcW w:w="120" w:type="pct"/>
            <w:noWrap/>
            <w:vAlign w:val="center"/>
            <w:hideMark/>
          </w:tcPr>
          <w:p w14:paraId="4EA4A002" w14:textId="77777777" w:rsidR="009E74DF" w:rsidRPr="009E74DF" w:rsidRDefault="009E74DF" w:rsidP="009E74DF">
            <w:pPr>
              <w:jc w:val="center"/>
              <w:rPr>
                <w:color w:val="000000"/>
                <w:sz w:val="12"/>
                <w:szCs w:val="12"/>
              </w:rPr>
            </w:pPr>
            <w:r w:rsidRPr="009E74DF">
              <w:rPr>
                <w:color w:val="000000"/>
                <w:sz w:val="12"/>
                <w:szCs w:val="12"/>
              </w:rPr>
              <w:t>385</w:t>
            </w:r>
          </w:p>
        </w:tc>
        <w:tc>
          <w:tcPr>
            <w:tcW w:w="703" w:type="pct"/>
            <w:vAlign w:val="center"/>
            <w:hideMark/>
          </w:tcPr>
          <w:p w14:paraId="1C9B47C4"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0C1CF848" w14:textId="77777777" w:rsidR="009E74DF" w:rsidRPr="009E74DF" w:rsidRDefault="009E74DF" w:rsidP="009E74DF">
            <w:pPr>
              <w:jc w:val="center"/>
              <w:rPr>
                <w:color w:val="000000"/>
                <w:sz w:val="12"/>
                <w:szCs w:val="12"/>
              </w:rPr>
            </w:pPr>
            <w:r w:rsidRPr="009E74DF">
              <w:rPr>
                <w:color w:val="000000"/>
                <w:sz w:val="12"/>
                <w:szCs w:val="12"/>
              </w:rPr>
              <w:t>000000171</w:t>
            </w:r>
          </w:p>
        </w:tc>
        <w:tc>
          <w:tcPr>
            <w:tcW w:w="344" w:type="pct"/>
            <w:noWrap/>
            <w:vAlign w:val="center"/>
            <w:hideMark/>
          </w:tcPr>
          <w:p w14:paraId="4E6D9FF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E9EE7A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12AB7F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EE0F3BF" w14:textId="77777777" w:rsidR="009E74DF" w:rsidRPr="009E74DF" w:rsidRDefault="009E74DF" w:rsidP="009E74DF">
            <w:pPr>
              <w:jc w:val="center"/>
              <w:rPr>
                <w:color w:val="000000"/>
                <w:sz w:val="12"/>
                <w:szCs w:val="12"/>
              </w:rPr>
            </w:pPr>
            <w:r w:rsidRPr="009E74DF">
              <w:rPr>
                <w:color w:val="000000"/>
                <w:sz w:val="12"/>
                <w:szCs w:val="12"/>
              </w:rPr>
              <w:t>95,90</w:t>
            </w:r>
          </w:p>
        </w:tc>
        <w:tc>
          <w:tcPr>
            <w:tcW w:w="269" w:type="pct"/>
            <w:noWrap/>
            <w:vAlign w:val="center"/>
            <w:hideMark/>
          </w:tcPr>
          <w:p w14:paraId="06F3BEE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EE851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C73DA62" w14:textId="77777777" w:rsidR="009E74DF" w:rsidRPr="009E74DF" w:rsidRDefault="009E74DF" w:rsidP="009E74DF">
            <w:pPr>
              <w:jc w:val="center"/>
              <w:rPr>
                <w:color w:val="000000"/>
                <w:sz w:val="12"/>
                <w:szCs w:val="12"/>
              </w:rPr>
            </w:pPr>
            <w:r w:rsidRPr="009E74DF">
              <w:rPr>
                <w:color w:val="000000"/>
                <w:sz w:val="12"/>
                <w:szCs w:val="12"/>
              </w:rPr>
              <w:t>95,90</w:t>
            </w:r>
          </w:p>
        </w:tc>
        <w:tc>
          <w:tcPr>
            <w:tcW w:w="294" w:type="pct"/>
            <w:noWrap/>
            <w:vAlign w:val="center"/>
            <w:hideMark/>
          </w:tcPr>
          <w:p w14:paraId="538DA915"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C9C6F67" w14:textId="77777777" w:rsidR="009E74DF" w:rsidRPr="009E74DF" w:rsidRDefault="009E74DF" w:rsidP="009E74DF">
            <w:pPr>
              <w:jc w:val="center"/>
              <w:rPr>
                <w:color w:val="000000"/>
                <w:sz w:val="12"/>
                <w:szCs w:val="12"/>
              </w:rPr>
            </w:pPr>
            <w:r w:rsidRPr="009E74DF">
              <w:rPr>
                <w:color w:val="000000"/>
                <w:sz w:val="12"/>
                <w:szCs w:val="12"/>
              </w:rPr>
              <w:t>47,95</w:t>
            </w:r>
          </w:p>
        </w:tc>
        <w:tc>
          <w:tcPr>
            <w:tcW w:w="287" w:type="pct"/>
            <w:noWrap/>
            <w:vAlign w:val="center"/>
            <w:hideMark/>
          </w:tcPr>
          <w:p w14:paraId="186ACE63" w14:textId="77777777" w:rsidR="009E74DF" w:rsidRPr="009E74DF" w:rsidRDefault="009E74DF" w:rsidP="009E74DF">
            <w:pPr>
              <w:jc w:val="center"/>
              <w:rPr>
                <w:color w:val="000000"/>
                <w:sz w:val="12"/>
                <w:szCs w:val="12"/>
              </w:rPr>
            </w:pPr>
            <w:r w:rsidRPr="009E74DF">
              <w:rPr>
                <w:color w:val="000000"/>
                <w:sz w:val="12"/>
                <w:szCs w:val="12"/>
              </w:rPr>
              <w:t>9,59</w:t>
            </w:r>
          </w:p>
        </w:tc>
        <w:tc>
          <w:tcPr>
            <w:tcW w:w="264" w:type="pct"/>
            <w:noWrap/>
            <w:vAlign w:val="center"/>
            <w:hideMark/>
          </w:tcPr>
          <w:p w14:paraId="547C6B21" w14:textId="77777777" w:rsidR="009E74DF" w:rsidRPr="009E74DF" w:rsidRDefault="009E74DF" w:rsidP="009E74DF">
            <w:pPr>
              <w:jc w:val="center"/>
              <w:rPr>
                <w:color w:val="000000"/>
                <w:sz w:val="12"/>
                <w:szCs w:val="12"/>
              </w:rPr>
            </w:pPr>
            <w:r w:rsidRPr="009E74DF">
              <w:rPr>
                <w:color w:val="000000"/>
                <w:sz w:val="12"/>
                <w:szCs w:val="12"/>
              </w:rPr>
              <w:t>4,80</w:t>
            </w:r>
          </w:p>
        </w:tc>
        <w:tc>
          <w:tcPr>
            <w:tcW w:w="255" w:type="pct"/>
            <w:noWrap/>
            <w:vAlign w:val="center"/>
            <w:hideMark/>
          </w:tcPr>
          <w:p w14:paraId="4426AF8C" w14:textId="77777777" w:rsidR="009E74DF" w:rsidRPr="009E74DF" w:rsidRDefault="009E74DF" w:rsidP="009E74DF">
            <w:pPr>
              <w:jc w:val="center"/>
              <w:rPr>
                <w:color w:val="000000"/>
                <w:sz w:val="12"/>
                <w:szCs w:val="12"/>
              </w:rPr>
            </w:pPr>
            <w:r w:rsidRPr="009E74DF">
              <w:rPr>
                <w:color w:val="000000"/>
                <w:sz w:val="12"/>
                <w:szCs w:val="12"/>
              </w:rPr>
              <w:t>38,36</w:t>
            </w:r>
          </w:p>
        </w:tc>
        <w:tc>
          <w:tcPr>
            <w:tcW w:w="246" w:type="pct"/>
            <w:noWrap/>
            <w:vAlign w:val="center"/>
            <w:hideMark/>
          </w:tcPr>
          <w:p w14:paraId="1B29708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FCF407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8D3DDDC" w14:textId="77777777" w:rsidTr="00D53DED">
        <w:trPr>
          <w:trHeight w:val="300"/>
          <w:jc w:val="center"/>
        </w:trPr>
        <w:tc>
          <w:tcPr>
            <w:tcW w:w="120" w:type="pct"/>
            <w:noWrap/>
            <w:vAlign w:val="center"/>
            <w:hideMark/>
          </w:tcPr>
          <w:p w14:paraId="18B61207" w14:textId="77777777" w:rsidR="009E74DF" w:rsidRPr="009E74DF" w:rsidRDefault="009E74DF" w:rsidP="009E74DF">
            <w:pPr>
              <w:jc w:val="center"/>
              <w:rPr>
                <w:color w:val="000000"/>
                <w:sz w:val="12"/>
                <w:szCs w:val="12"/>
              </w:rPr>
            </w:pPr>
            <w:r w:rsidRPr="009E74DF">
              <w:rPr>
                <w:color w:val="000000"/>
                <w:sz w:val="12"/>
                <w:szCs w:val="12"/>
              </w:rPr>
              <w:t>386</w:t>
            </w:r>
          </w:p>
        </w:tc>
        <w:tc>
          <w:tcPr>
            <w:tcW w:w="703" w:type="pct"/>
            <w:vAlign w:val="center"/>
            <w:hideMark/>
          </w:tcPr>
          <w:p w14:paraId="1BDE4287"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38AB006C" w14:textId="77777777" w:rsidR="009E74DF" w:rsidRPr="009E74DF" w:rsidRDefault="009E74DF" w:rsidP="009E74DF">
            <w:pPr>
              <w:jc w:val="center"/>
              <w:rPr>
                <w:color w:val="000000"/>
                <w:sz w:val="12"/>
                <w:szCs w:val="12"/>
              </w:rPr>
            </w:pPr>
            <w:r w:rsidRPr="009E74DF">
              <w:rPr>
                <w:color w:val="000000"/>
                <w:sz w:val="12"/>
                <w:szCs w:val="12"/>
              </w:rPr>
              <w:t>000000536</w:t>
            </w:r>
          </w:p>
        </w:tc>
        <w:tc>
          <w:tcPr>
            <w:tcW w:w="344" w:type="pct"/>
            <w:noWrap/>
            <w:vAlign w:val="center"/>
            <w:hideMark/>
          </w:tcPr>
          <w:p w14:paraId="133BFEB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FA8416B"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4E29EE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4F60511"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5D2D233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7AD884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517FE1"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1CA3B92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002BB8C"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13E1D469"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599E7EDC"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30759909"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2A7CC35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F5DB42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7C4F43A" w14:textId="77777777" w:rsidTr="00D53DED">
        <w:trPr>
          <w:trHeight w:val="300"/>
          <w:jc w:val="center"/>
        </w:trPr>
        <w:tc>
          <w:tcPr>
            <w:tcW w:w="120" w:type="pct"/>
            <w:noWrap/>
            <w:vAlign w:val="center"/>
            <w:hideMark/>
          </w:tcPr>
          <w:p w14:paraId="12F2F72C" w14:textId="77777777" w:rsidR="009E74DF" w:rsidRPr="009E74DF" w:rsidRDefault="009E74DF" w:rsidP="009E74DF">
            <w:pPr>
              <w:jc w:val="center"/>
              <w:rPr>
                <w:color w:val="000000"/>
                <w:sz w:val="12"/>
                <w:szCs w:val="12"/>
              </w:rPr>
            </w:pPr>
            <w:r w:rsidRPr="009E74DF">
              <w:rPr>
                <w:color w:val="000000"/>
                <w:sz w:val="12"/>
                <w:szCs w:val="12"/>
              </w:rPr>
              <w:t>387</w:t>
            </w:r>
          </w:p>
        </w:tc>
        <w:tc>
          <w:tcPr>
            <w:tcW w:w="703" w:type="pct"/>
            <w:vAlign w:val="center"/>
            <w:hideMark/>
          </w:tcPr>
          <w:p w14:paraId="0E0119F2" w14:textId="77777777" w:rsidR="009E74DF" w:rsidRPr="009E74DF" w:rsidRDefault="009E74DF" w:rsidP="009E74DF">
            <w:pPr>
              <w:rPr>
                <w:color w:val="000000"/>
                <w:sz w:val="12"/>
                <w:szCs w:val="12"/>
              </w:rPr>
            </w:pPr>
            <w:r w:rsidRPr="009E74DF">
              <w:rPr>
                <w:color w:val="000000"/>
                <w:sz w:val="12"/>
                <w:szCs w:val="12"/>
              </w:rPr>
              <w:t>Распределительное устройство КСО-2УМ</w:t>
            </w:r>
          </w:p>
        </w:tc>
        <w:tc>
          <w:tcPr>
            <w:tcW w:w="296" w:type="pct"/>
            <w:noWrap/>
            <w:vAlign w:val="center"/>
            <w:hideMark/>
          </w:tcPr>
          <w:p w14:paraId="5B4D0CEA" w14:textId="77777777" w:rsidR="009E74DF" w:rsidRPr="009E74DF" w:rsidRDefault="009E74DF" w:rsidP="009E74DF">
            <w:pPr>
              <w:jc w:val="center"/>
              <w:rPr>
                <w:color w:val="000000"/>
                <w:sz w:val="12"/>
                <w:szCs w:val="12"/>
              </w:rPr>
            </w:pPr>
            <w:r w:rsidRPr="009E74DF">
              <w:rPr>
                <w:color w:val="000000"/>
                <w:sz w:val="12"/>
                <w:szCs w:val="12"/>
              </w:rPr>
              <w:t>000000152</w:t>
            </w:r>
          </w:p>
        </w:tc>
        <w:tc>
          <w:tcPr>
            <w:tcW w:w="344" w:type="pct"/>
            <w:noWrap/>
            <w:vAlign w:val="center"/>
            <w:hideMark/>
          </w:tcPr>
          <w:p w14:paraId="35F5491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E0200A0"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DDECAF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71D8BEB"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438DB1E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EFBF2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185A7F1"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5F88A1CA"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7B3A90A"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62689243"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60C005EE"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41B06363"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26E1A45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96A22C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6873ED8" w14:textId="77777777" w:rsidTr="00D53DED">
        <w:trPr>
          <w:trHeight w:val="300"/>
          <w:jc w:val="center"/>
        </w:trPr>
        <w:tc>
          <w:tcPr>
            <w:tcW w:w="120" w:type="pct"/>
            <w:noWrap/>
            <w:vAlign w:val="center"/>
            <w:hideMark/>
          </w:tcPr>
          <w:p w14:paraId="19DA16EF" w14:textId="77777777" w:rsidR="009E74DF" w:rsidRPr="009E74DF" w:rsidRDefault="009E74DF" w:rsidP="009E74DF">
            <w:pPr>
              <w:jc w:val="center"/>
              <w:rPr>
                <w:color w:val="000000"/>
                <w:sz w:val="12"/>
                <w:szCs w:val="12"/>
              </w:rPr>
            </w:pPr>
            <w:r w:rsidRPr="009E74DF">
              <w:rPr>
                <w:color w:val="000000"/>
                <w:sz w:val="12"/>
                <w:szCs w:val="12"/>
              </w:rPr>
              <w:t>388</w:t>
            </w:r>
          </w:p>
        </w:tc>
        <w:tc>
          <w:tcPr>
            <w:tcW w:w="703" w:type="pct"/>
            <w:vAlign w:val="center"/>
            <w:hideMark/>
          </w:tcPr>
          <w:p w14:paraId="5EAE9BB3" w14:textId="77777777" w:rsidR="009E74DF" w:rsidRPr="009E74DF" w:rsidRDefault="009E74DF" w:rsidP="009E74DF">
            <w:pPr>
              <w:rPr>
                <w:color w:val="000000"/>
                <w:sz w:val="12"/>
                <w:szCs w:val="12"/>
              </w:rPr>
            </w:pPr>
            <w:proofErr w:type="spellStart"/>
            <w:r w:rsidRPr="009E74DF">
              <w:rPr>
                <w:color w:val="000000"/>
                <w:sz w:val="12"/>
                <w:szCs w:val="12"/>
              </w:rPr>
              <w:t>Реклоузер</w:t>
            </w:r>
            <w:proofErr w:type="spellEnd"/>
            <w:r w:rsidRPr="009E74DF">
              <w:rPr>
                <w:color w:val="000000"/>
                <w:sz w:val="12"/>
                <w:szCs w:val="12"/>
              </w:rPr>
              <w:t xml:space="preserve"> вакуумный PBA/TEL-10-12 5/630 УХЛ1 - 1</w:t>
            </w:r>
          </w:p>
        </w:tc>
        <w:tc>
          <w:tcPr>
            <w:tcW w:w="296" w:type="pct"/>
            <w:noWrap/>
            <w:vAlign w:val="center"/>
            <w:hideMark/>
          </w:tcPr>
          <w:p w14:paraId="6B9809CD" w14:textId="77777777" w:rsidR="009E74DF" w:rsidRPr="009E74DF" w:rsidRDefault="009E74DF" w:rsidP="009E74DF">
            <w:pPr>
              <w:jc w:val="center"/>
              <w:rPr>
                <w:color w:val="000000"/>
                <w:sz w:val="12"/>
                <w:szCs w:val="12"/>
              </w:rPr>
            </w:pPr>
            <w:r w:rsidRPr="009E74DF">
              <w:rPr>
                <w:color w:val="000000"/>
                <w:sz w:val="12"/>
                <w:szCs w:val="12"/>
              </w:rPr>
              <w:t>БП-001048</w:t>
            </w:r>
          </w:p>
        </w:tc>
        <w:tc>
          <w:tcPr>
            <w:tcW w:w="344" w:type="pct"/>
            <w:noWrap/>
            <w:vAlign w:val="center"/>
            <w:hideMark/>
          </w:tcPr>
          <w:p w14:paraId="42BCED4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4E723D7" w14:textId="77777777" w:rsidR="009E74DF" w:rsidRPr="009E74DF" w:rsidRDefault="009E74DF" w:rsidP="009E74DF">
            <w:pPr>
              <w:jc w:val="center"/>
              <w:rPr>
                <w:color w:val="000000"/>
                <w:sz w:val="12"/>
                <w:szCs w:val="12"/>
              </w:rPr>
            </w:pPr>
            <w:r w:rsidRPr="009E74DF">
              <w:rPr>
                <w:color w:val="000000"/>
                <w:sz w:val="12"/>
                <w:szCs w:val="12"/>
              </w:rPr>
              <w:t>02.10.2023</w:t>
            </w:r>
          </w:p>
        </w:tc>
        <w:tc>
          <w:tcPr>
            <w:tcW w:w="305" w:type="pct"/>
            <w:noWrap/>
            <w:vAlign w:val="center"/>
            <w:hideMark/>
          </w:tcPr>
          <w:p w14:paraId="1256DCA7" w14:textId="77777777" w:rsidR="009E74DF" w:rsidRPr="009E74DF" w:rsidRDefault="009E74DF" w:rsidP="009E74DF">
            <w:pPr>
              <w:jc w:val="center"/>
              <w:rPr>
                <w:color w:val="000000"/>
                <w:sz w:val="12"/>
                <w:szCs w:val="12"/>
              </w:rPr>
            </w:pPr>
            <w:r w:rsidRPr="009E74DF">
              <w:rPr>
                <w:color w:val="000000"/>
                <w:sz w:val="12"/>
                <w:szCs w:val="12"/>
              </w:rPr>
              <w:t>101</w:t>
            </w:r>
          </w:p>
        </w:tc>
        <w:tc>
          <w:tcPr>
            <w:tcW w:w="317" w:type="pct"/>
            <w:noWrap/>
            <w:vAlign w:val="center"/>
            <w:hideMark/>
          </w:tcPr>
          <w:p w14:paraId="295BBB93" w14:textId="77777777" w:rsidR="009E74DF" w:rsidRPr="009E74DF" w:rsidRDefault="009E74DF" w:rsidP="009E74DF">
            <w:pPr>
              <w:jc w:val="center"/>
              <w:rPr>
                <w:color w:val="000000"/>
                <w:sz w:val="12"/>
                <w:szCs w:val="12"/>
              </w:rPr>
            </w:pPr>
            <w:r w:rsidRPr="009E74DF">
              <w:rPr>
                <w:color w:val="000000"/>
                <w:sz w:val="12"/>
                <w:szCs w:val="12"/>
              </w:rPr>
              <w:t>229,16</w:t>
            </w:r>
          </w:p>
        </w:tc>
        <w:tc>
          <w:tcPr>
            <w:tcW w:w="269" w:type="pct"/>
            <w:noWrap/>
            <w:vAlign w:val="center"/>
            <w:hideMark/>
          </w:tcPr>
          <w:p w14:paraId="3F37C62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B89DA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A84FC51" w14:textId="77777777" w:rsidR="009E74DF" w:rsidRPr="009E74DF" w:rsidRDefault="009E74DF" w:rsidP="009E74DF">
            <w:pPr>
              <w:jc w:val="center"/>
              <w:rPr>
                <w:color w:val="000000"/>
                <w:sz w:val="12"/>
                <w:szCs w:val="12"/>
              </w:rPr>
            </w:pPr>
            <w:r w:rsidRPr="009E74DF">
              <w:rPr>
                <w:color w:val="000000"/>
                <w:sz w:val="12"/>
                <w:szCs w:val="12"/>
              </w:rPr>
              <w:t>229,16</w:t>
            </w:r>
          </w:p>
        </w:tc>
        <w:tc>
          <w:tcPr>
            <w:tcW w:w="294" w:type="pct"/>
            <w:noWrap/>
            <w:vAlign w:val="center"/>
            <w:hideMark/>
          </w:tcPr>
          <w:p w14:paraId="7AD0716F" w14:textId="77777777" w:rsidR="009E74DF" w:rsidRPr="009E74DF" w:rsidRDefault="009E74DF" w:rsidP="009E74DF">
            <w:pPr>
              <w:jc w:val="center"/>
              <w:rPr>
                <w:color w:val="000000"/>
                <w:sz w:val="12"/>
                <w:szCs w:val="12"/>
              </w:rPr>
            </w:pPr>
            <w:r w:rsidRPr="009E74DF">
              <w:rPr>
                <w:color w:val="000000"/>
                <w:sz w:val="12"/>
                <w:szCs w:val="12"/>
              </w:rPr>
              <w:t>101</w:t>
            </w:r>
          </w:p>
        </w:tc>
        <w:tc>
          <w:tcPr>
            <w:tcW w:w="255" w:type="pct"/>
            <w:noWrap/>
            <w:vAlign w:val="center"/>
            <w:hideMark/>
          </w:tcPr>
          <w:p w14:paraId="299CB081" w14:textId="77777777" w:rsidR="009E74DF" w:rsidRPr="009E74DF" w:rsidRDefault="009E74DF" w:rsidP="009E74DF">
            <w:pPr>
              <w:jc w:val="center"/>
              <w:rPr>
                <w:color w:val="000000"/>
                <w:sz w:val="12"/>
                <w:szCs w:val="12"/>
              </w:rPr>
            </w:pPr>
            <w:r w:rsidRPr="009E74DF">
              <w:rPr>
                <w:color w:val="000000"/>
                <w:sz w:val="12"/>
                <w:szCs w:val="12"/>
              </w:rPr>
              <w:t>197,39</w:t>
            </w:r>
          </w:p>
        </w:tc>
        <w:tc>
          <w:tcPr>
            <w:tcW w:w="287" w:type="pct"/>
            <w:noWrap/>
            <w:vAlign w:val="center"/>
            <w:hideMark/>
          </w:tcPr>
          <w:p w14:paraId="7B2BFE08" w14:textId="77777777" w:rsidR="009E74DF" w:rsidRPr="009E74DF" w:rsidRDefault="009E74DF" w:rsidP="009E74DF">
            <w:pPr>
              <w:jc w:val="center"/>
              <w:rPr>
                <w:color w:val="000000"/>
                <w:sz w:val="12"/>
                <w:szCs w:val="12"/>
              </w:rPr>
            </w:pPr>
            <w:r w:rsidRPr="009E74DF">
              <w:rPr>
                <w:color w:val="000000"/>
                <w:sz w:val="12"/>
                <w:szCs w:val="12"/>
              </w:rPr>
              <w:t>27,23</w:t>
            </w:r>
          </w:p>
        </w:tc>
        <w:tc>
          <w:tcPr>
            <w:tcW w:w="264" w:type="pct"/>
            <w:noWrap/>
            <w:vAlign w:val="center"/>
            <w:hideMark/>
          </w:tcPr>
          <w:p w14:paraId="61BD6972" w14:textId="77777777" w:rsidR="009E74DF" w:rsidRPr="009E74DF" w:rsidRDefault="009E74DF" w:rsidP="009E74DF">
            <w:pPr>
              <w:jc w:val="center"/>
              <w:rPr>
                <w:color w:val="000000"/>
                <w:sz w:val="12"/>
                <w:szCs w:val="12"/>
              </w:rPr>
            </w:pPr>
            <w:r w:rsidRPr="009E74DF">
              <w:rPr>
                <w:color w:val="000000"/>
                <w:sz w:val="12"/>
                <w:szCs w:val="12"/>
              </w:rPr>
              <w:t>11,46</w:t>
            </w:r>
          </w:p>
        </w:tc>
        <w:tc>
          <w:tcPr>
            <w:tcW w:w="255" w:type="pct"/>
            <w:noWrap/>
            <w:vAlign w:val="center"/>
            <w:hideMark/>
          </w:tcPr>
          <w:p w14:paraId="3A833406" w14:textId="77777777" w:rsidR="009E74DF" w:rsidRPr="009E74DF" w:rsidRDefault="009E74DF" w:rsidP="009E74DF">
            <w:pPr>
              <w:jc w:val="center"/>
              <w:rPr>
                <w:color w:val="000000"/>
                <w:sz w:val="12"/>
                <w:szCs w:val="12"/>
              </w:rPr>
            </w:pPr>
            <w:r w:rsidRPr="009E74DF">
              <w:rPr>
                <w:color w:val="000000"/>
                <w:sz w:val="12"/>
                <w:szCs w:val="12"/>
              </w:rPr>
              <w:t>170,17</w:t>
            </w:r>
          </w:p>
        </w:tc>
        <w:tc>
          <w:tcPr>
            <w:tcW w:w="246" w:type="pct"/>
            <w:noWrap/>
            <w:vAlign w:val="center"/>
            <w:hideMark/>
          </w:tcPr>
          <w:p w14:paraId="566F9C7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2D1D28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00D8548" w14:textId="77777777" w:rsidTr="00D53DED">
        <w:trPr>
          <w:trHeight w:val="300"/>
          <w:jc w:val="center"/>
        </w:trPr>
        <w:tc>
          <w:tcPr>
            <w:tcW w:w="120" w:type="pct"/>
            <w:noWrap/>
            <w:vAlign w:val="center"/>
            <w:hideMark/>
          </w:tcPr>
          <w:p w14:paraId="5D82B338" w14:textId="77777777" w:rsidR="009E74DF" w:rsidRPr="009E74DF" w:rsidRDefault="009E74DF" w:rsidP="009E74DF">
            <w:pPr>
              <w:jc w:val="center"/>
              <w:rPr>
                <w:color w:val="000000"/>
                <w:sz w:val="12"/>
                <w:szCs w:val="12"/>
              </w:rPr>
            </w:pPr>
            <w:r w:rsidRPr="009E74DF">
              <w:rPr>
                <w:color w:val="000000"/>
                <w:sz w:val="12"/>
                <w:szCs w:val="12"/>
              </w:rPr>
              <w:t>389</w:t>
            </w:r>
          </w:p>
        </w:tc>
        <w:tc>
          <w:tcPr>
            <w:tcW w:w="703" w:type="pct"/>
            <w:vAlign w:val="center"/>
            <w:hideMark/>
          </w:tcPr>
          <w:p w14:paraId="7A224182" w14:textId="77777777" w:rsidR="009E74DF" w:rsidRPr="009E74DF" w:rsidRDefault="009E74DF" w:rsidP="009E74DF">
            <w:pPr>
              <w:rPr>
                <w:color w:val="000000"/>
                <w:sz w:val="12"/>
                <w:szCs w:val="12"/>
              </w:rPr>
            </w:pPr>
            <w:proofErr w:type="spellStart"/>
            <w:r w:rsidRPr="009E74DF">
              <w:rPr>
                <w:color w:val="000000"/>
                <w:sz w:val="12"/>
                <w:szCs w:val="12"/>
              </w:rPr>
              <w:t>Реклоузер</w:t>
            </w:r>
            <w:proofErr w:type="spellEnd"/>
            <w:r w:rsidRPr="009E74DF">
              <w:rPr>
                <w:color w:val="000000"/>
                <w:sz w:val="12"/>
                <w:szCs w:val="12"/>
              </w:rPr>
              <w:t xml:space="preserve"> вакуумный PBA/TEL-10-12 5/630 УХЛ1 - 2</w:t>
            </w:r>
          </w:p>
        </w:tc>
        <w:tc>
          <w:tcPr>
            <w:tcW w:w="296" w:type="pct"/>
            <w:noWrap/>
            <w:vAlign w:val="center"/>
            <w:hideMark/>
          </w:tcPr>
          <w:p w14:paraId="0F381416" w14:textId="77777777" w:rsidR="009E74DF" w:rsidRPr="009E74DF" w:rsidRDefault="009E74DF" w:rsidP="009E74DF">
            <w:pPr>
              <w:jc w:val="center"/>
              <w:rPr>
                <w:color w:val="000000"/>
                <w:sz w:val="12"/>
                <w:szCs w:val="12"/>
              </w:rPr>
            </w:pPr>
            <w:r w:rsidRPr="009E74DF">
              <w:rPr>
                <w:color w:val="000000"/>
                <w:sz w:val="12"/>
                <w:szCs w:val="12"/>
              </w:rPr>
              <w:t>БП-001049</w:t>
            </w:r>
          </w:p>
        </w:tc>
        <w:tc>
          <w:tcPr>
            <w:tcW w:w="344" w:type="pct"/>
            <w:noWrap/>
            <w:vAlign w:val="center"/>
            <w:hideMark/>
          </w:tcPr>
          <w:p w14:paraId="75674D3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709D375" w14:textId="77777777" w:rsidR="009E74DF" w:rsidRPr="009E74DF" w:rsidRDefault="009E74DF" w:rsidP="009E74DF">
            <w:pPr>
              <w:jc w:val="center"/>
              <w:rPr>
                <w:color w:val="000000"/>
                <w:sz w:val="12"/>
                <w:szCs w:val="12"/>
              </w:rPr>
            </w:pPr>
            <w:r w:rsidRPr="009E74DF">
              <w:rPr>
                <w:color w:val="000000"/>
                <w:sz w:val="12"/>
                <w:szCs w:val="12"/>
              </w:rPr>
              <w:t>02.10.2023</w:t>
            </w:r>
          </w:p>
        </w:tc>
        <w:tc>
          <w:tcPr>
            <w:tcW w:w="305" w:type="pct"/>
            <w:noWrap/>
            <w:vAlign w:val="center"/>
            <w:hideMark/>
          </w:tcPr>
          <w:p w14:paraId="6F01E3E0" w14:textId="77777777" w:rsidR="009E74DF" w:rsidRPr="009E74DF" w:rsidRDefault="009E74DF" w:rsidP="009E74DF">
            <w:pPr>
              <w:jc w:val="center"/>
              <w:rPr>
                <w:color w:val="000000"/>
                <w:sz w:val="12"/>
                <w:szCs w:val="12"/>
              </w:rPr>
            </w:pPr>
            <w:r w:rsidRPr="009E74DF">
              <w:rPr>
                <w:color w:val="000000"/>
                <w:sz w:val="12"/>
                <w:szCs w:val="12"/>
              </w:rPr>
              <w:t>101</w:t>
            </w:r>
          </w:p>
        </w:tc>
        <w:tc>
          <w:tcPr>
            <w:tcW w:w="317" w:type="pct"/>
            <w:noWrap/>
            <w:vAlign w:val="center"/>
            <w:hideMark/>
          </w:tcPr>
          <w:p w14:paraId="3690074E" w14:textId="77777777" w:rsidR="009E74DF" w:rsidRPr="009E74DF" w:rsidRDefault="009E74DF" w:rsidP="009E74DF">
            <w:pPr>
              <w:jc w:val="center"/>
              <w:rPr>
                <w:color w:val="000000"/>
                <w:sz w:val="12"/>
                <w:szCs w:val="12"/>
              </w:rPr>
            </w:pPr>
            <w:r w:rsidRPr="009E74DF">
              <w:rPr>
                <w:color w:val="000000"/>
                <w:sz w:val="12"/>
                <w:szCs w:val="12"/>
              </w:rPr>
              <w:t>229,16</w:t>
            </w:r>
          </w:p>
        </w:tc>
        <w:tc>
          <w:tcPr>
            <w:tcW w:w="269" w:type="pct"/>
            <w:noWrap/>
            <w:vAlign w:val="center"/>
            <w:hideMark/>
          </w:tcPr>
          <w:p w14:paraId="4E7509C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B0544A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42886D4" w14:textId="77777777" w:rsidR="009E74DF" w:rsidRPr="009E74DF" w:rsidRDefault="009E74DF" w:rsidP="009E74DF">
            <w:pPr>
              <w:jc w:val="center"/>
              <w:rPr>
                <w:color w:val="000000"/>
                <w:sz w:val="12"/>
                <w:szCs w:val="12"/>
              </w:rPr>
            </w:pPr>
            <w:r w:rsidRPr="009E74DF">
              <w:rPr>
                <w:color w:val="000000"/>
                <w:sz w:val="12"/>
                <w:szCs w:val="12"/>
              </w:rPr>
              <w:t>229,16</w:t>
            </w:r>
          </w:p>
        </w:tc>
        <w:tc>
          <w:tcPr>
            <w:tcW w:w="294" w:type="pct"/>
            <w:noWrap/>
            <w:vAlign w:val="center"/>
            <w:hideMark/>
          </w:tcPr>
          <w:p w14:paraId="71C92EBB" w14:textId="77777777" w:rsidR="009E74DF" w:rsidRPr="009E74DF" w:rsidRDefault="009E74DF" w:rsidP="009E74DF">
            <w:pPr>
              <w:jc w:val="center"/>
              <w:rPr>
                <w:color w:val="000000"/>
                <w:sz w:val="12"/>
                <w:szCs w:val="12"/>
              </w:rPr>
            </w:pPr>
            <w:r w:rsidRPr="009E74DF">
              <w:rPr>
                <w:color w:val="000000"/>
                <w:sz w:val="12"/>
                <w:szCs w:val="12"/>
              </w:rPr>
              <w:t>101</w:t>
            </w:r>
          </w:p>
        </w:tc>
        <w:tc>
          <w:tcPr>
            <w:tcW w:w="255" w:type="pct"/>
            <w:noWrap/>
            <w:vAlign w:val="center"/>
            <w:hideMark/>
          </w:tcPr>
          <w:p w14:paraId="4E12B338" w14:textId="77777777" w:rsidR="009E74DF" w:rsidRPr="009E74DF" w:rsidRDefault="009E74DF" w:rsidP="009E74DF">
            <w:pPr>
              <w:jc w:val="center"/>
              <w:rPr>
                <w:color w:val="000000"/>
                <w:sz w:val="12"/>
                <w:szCs w:val="12"/>
              </w:rPr>
            </w:pPr>
            <w:r w:rsidRPr="009E74DF">
              <w:rPr>
                <w:color w:val="000000"/>
                <w:sz w:val="12"/>
                <w:szCs w:val="12"/>
              </w:rPr>
              <w:t>197,39</w:t>
            </w:r>
          </w:p>
        </w:tc>
        <w:tc>
          <w:tcPr>
            <w:tcW w:w="287" w:type="pct"/>
            <w:noWrap/>
            <w:vAlign w:val="center"/>
            <w:hideMark/>
          </w:tcPr>
          <w:p w14:paraId="3E724BC7" w14:textId="77777777" w:rsidR="009E74DF" w:rsidRPr="009E74DF" w:rsidRDefault="009E74DF" w:rsidP="009E74DF">
            <w:pPr>
              <w:jc w:val="center"/>
              <w:rPr>
                <w:color w:val="000000"/>
                <w:sz w:val="12"/>
                <w:szCs w:val="12"/>
              </w:rPr>
            </w:pPr>
            <w:r w:rsidRPr="009E74DF">
              <w:rPr>
                <w:color w:val="000000"/>
                <w:sz w:val="12"/>
                <w:szCs w:val="12"/>
              </w:rPr>
              <w:t>27,23</w:t>
            </w:r>
          </w:p>
        </w:tc>
        <w:tc>
          <w:tcPr>
            <w:tcW w:w="264" w:type="pct"/>
            <w:noWrap/>
            <w:vAlign w:val="center"/>
            <w:hideMark/>
          </w:tcPr>
          <w:p w14:paraId="41D1E25E" w14:textId="77777777" w:rsidR="009E74DF" w:rsidRPr="009E74DF" w:rsidRDefault="009E74DF" w:rsidP="009E74DF">
            <w:pPr>
              <w:jc w:val="center"/>
              <w:rPr>
                <w:color w:val="000000"/>
                <w:sz w:val="12"/>
                <w:szCs w:val="12"/>
              </w:rPr>
            </w:pPr>
            <w:r w:rsidRPr="009E74DF">
              <w:rPr>
                <w:color w:val="000000"/>
                <w:sz w:val="12"/>
                <w:szCs w:val="12"/>
              </w:rPr>
              <w:t>11,46</w:t>
            </w:r>
          </w:p>
        </w:tc>
        <w:tc>
          <w:tcPr>
            <w:tcW w:w="255" w:type="pct"/>
            <w:noWrap/>
            <w:vAlign w:val="center"/>
            <w:hideMark/>
          </w:tcPr>
          <w:p w14:paraId="2BE5F828" w14:textId="77777777" w:rsidR="009E74DF" w:rsidRPr="009E74DF" w:rsidRDefault="009E74DF" w:rsidP="009E74DF">
            <w:pPr>
              <w:jc w:val="center"/>
              <w:rPr>
                <w:color w:val="000000"/>
                <w:sz w:val="12"/>
                <w:szCs w:val="12"/>
              </w:rPr>
            </w:pPr>
            <w:r w:rsidRPr="009E74DF">
              <w:rPr>
                <w:color w:val="000000"/>
                <w:sz w:val="12"/>
                <w:szCs w:val="12"/>
              </w:rPr>
              <w:t>170,17</w:t>
            </w:r>
          </w:p>
        </w:tc>
        <w:tc>
          <w:tcPr>
            <w:tcW w:w="246" w:type="pct"/>
            <w:noWrap/>
            <w:vAlign w:val="center"/>
            <w:hideMark/>
          </w:tcPr>
          <w:p w14:paraId="306DDF5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21EBB8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B460E1C" w14:textId="77777777" w:rsidTr="00D53DED">
        <w:trPr>
          <w:trHeight w:val="300"/>
          <w:jc w:val="center"/>
        </w:trPr>
        <w:tc>
          <w:tcPr>
            <w:tcW w:w="120" w:type="pct"/>
            <w:noWrap/>
            <w:vAlign w:val="center"/>
            <w:hideMark/>
          </w:tcPr>
          <w:p w14:paraId="51BF076E" w14:textId="77777777" w:rsidR="009E74DF" w:rsidRPr="009E74DF" w:rsidRDefault="009E74DF" w:rsidP="009E74DF">
            <w:pPr>
              <w:jc w:val="center"/>
              <w:rPr>
                <w:color w:val="000000"/>
                <w:sz w:val="12"/>
                <w:szCs w:val="12"/>
              </w:rPr>
            </w:pPr>
            <w:r w:rsidRPr="009E74DF">
              <w:rPr>
                <w:color w:val="000000"/>
                <w:sz w:val="12"/>
                <w:szCs w:val="12"/>
              </w:rPr>
              <w:t>390</w:t>
            </w:r>
          </w:p>
        </w:tc>
        <w:tc>
          <w:tcPr>
            <w:tcW w:w="703" w:type="pct"/>
            <w:vAlign w:val="center"/>
            <w:hideMark/>
          </w:tcPr>
          <w:p w14:paraId="288CE380" w14:textId="77777777" w:rsidR="009E74DF" w:rsidRPr="009E74DF" w:rsidRDefault="009E74DF" w:rsidP="009E74DF">
            <w:pPr>
              <w:rPr>
                <w:color w:val="000000"/>
                <w:sz w:val="12"/>
                <w:szCs w:val="12"/>
              </w:rPr>
            </w:pPr>
            <w:r w:rsidRPr="009E74DF">
              <w:rPr>
                <w:color w:val="000000"/>
                <w:sz w:val="12"/>
                <w:szCs w:val="12"/>
              </w:rPr>
              <w:t>Ресепшн</w:t>
            </w:r>
          </w:p>
        </w:tc>
        <w:tc>
          <w:tcPr>
            <w:tcW w:w="296" w:type="pct"/>
            <w:noWrap/>
            <w:vAlign w:val="center"/>
            <w:hideMark/>
          </w:tcPr>
          <w:p w14:paraId="4000657D" w14:textId="77777777" w:rsidR="009E74DF" w:rsidRPr="009E74DF" w:rsidRDefault="009E74DF" w:rsidP="009E74DF">
            <w:pPr>
              <w:jc w:val="center"/>
              <w:rPr>
                <w:color w:val="000000"/>
                <w:sz w:val="12"/>
                <w:szCs w:val="12"/>
              </w:rPr>
            </w:pPr>
            <w:r w:rsidRPr="009E74DF">
              <w:rPr>
                <w:color w:val="000000"/>
                <w:sz w:val="12"/>
                <w:szCs w:val="12"/>
              </w:rPr>
              <w:t>БП-000017</w:t>
            </w:r>
          </w:p>
        </w:tc>
        <w:tc>
          <w:tcPr>
            <w:tcW w:w="344" w:type="pct"/>
            <w:noWrap/>
            <w:vAlign w:val="center"/>
            <w:hideMark/>
          </w:tcPr>
          <w:p w14:paraId="6A424AE4"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C400EE8" w14:textId="77777777" w:rsidR="009E74DF" w:rsidRPr="009E74DF" w:rsidRDefault="009E74DF" w:rsidP="009E74DF">
            <w:pPr>
              <w:jc w:val="center"/>
              <w:rPr>
                <w:color w:val="000000"/>
                <w:sz w:val="12"/>
                <w:szCs w:val="12"/>
              </w:rPr>
            </w:pPr>
            <w:r w:rsidRPr="009E74DF">
              <w:rPr>
                <w:color w:val="000000"/>
                <w:sz w:val="12"/>
                <w:szCs w:val="12"/>
              </w:rPr>
              <w:t>29.01.2019</w:t>
            </w:r>
          </w:p>
        </w:tc>
        <w:tc>
          <w:tcPr>
            <w:tcW w:w="305" w:type="pct"/>
            <w:noWrap/>
            <w:vAlign w:val="center"/>
            <w:hideMark/>
          </w:tcPr>
          <w:p w14:paraId="10889A59"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396076B" w14:textId="77777777" w:rsidR="009E74DF" w:rsidRPr="009E74DF" w:rsidRDefault="009E74DF" w:rsidP="009E74DF">
            <w:pPr>
              <w:jc w:val="center"/>
              <w:rPr>
                <w:color w:val="000000"/>
                <w:sz w:val="12"/>
                <w:szCs w:val="12"/>
              </w:rPr>
            </w:pPr>
            <w:r w:rsidRPr="009E74DF">
              <w:rPr>
                <w:color w:val="000000"/>
                <w:sz w:val="12"/>
                <w:szCs w:val="12"/>
              </w:rPr>
              <w:t>82,83</w:t>
            </w:r>
          </w:p>
        </w:tc>
        <w:tc>
          <w:tcPr>
            <w:tcW w:w="269" w:type="pct"/>
            <w:noWrap/>
            <w:vAlign w:val="center"/>
            <w:hideMark/>
          </w:tcPr>
          <w:p w14:paraId="0DA791D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092327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3A66E13" w14:textId="77777777" w:rsidR="009E74DF" w:rsidRPr="009E74DF" w:rsidRDefault="009E74DF" w:rsidP="009E74DF">
            <w:pPr>
              <w:jc w:val="center"/>
              <w:rPr>
                <w:color w:val="000000"/>
                <w:sz w:val="12"/>
                <w:szCs w:val="12"/>
              </w:rPr>
            </w:pPr>
            <w:r w:rsidRPr="009E74DF">
              <w:rPr>
                <w:color w:val="000000"/>
                <w:sz w:val="12"/>
                <w:szCs w:val="12"/>
              </w:rPr>
              <w:t>82,83</w:t>
            </w:r>
          </w:p>
        </w:tc>
        <w:tc>
          <w:tcPr>
            <w:tcW w:w="294" w:type="pct"/>
            <w:noWrap/>
            <w:vAlign w:val="center"/>
            <w:hideMark/>
          </w:tcPr>
          <w:p w14:paraId="12D991F7"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FC17A03" w14:textId="77777777" w:rsidR="009E74DF" w:rsidRPr="009E74DF" w:rsidRDefault="009E74DF" w:rsidP="009E74DF">
            <w:pPr>
              <w:jc w:val="center"/>
              <w:rPr>
                <w:color w:val="000000"/>
                <w:sz w:val="12"/>
                <w:szCs w:val="12"/>
              </w:rPr>
            </w:pPr>
            <w:r w:rsidRPr="009E74DF">
              <w:rPr>
                <w:color w:val="000000"/>
                <w:sz w:val="12"/>
                <w:szCs w:val="12"/>
              </w:rPr>
              <w:t>12,82</w:t>
            </w:r>
          </w:p>
        </w:tc>
        <w:tc>
          <w:tcPr>
            <w:tcW w:w="287" w:type="pct"/>
            <w:noWrap/>
            <w:vAlign w:val="center"/>
            <w:hideMark/>
          </w:tcPr>
          <w:p w14:paraId="7C72914A" w14:textId="77777777" w:rsidR="009E74DF" w:rsidRPr="009E74DF" w:rsidRDefault="009E74DF" w:rsidP="009E74DF">
            <w:pPr>
              <w:jc w:val="center"/>
              <w:rPr>
                <w:color w:val="000000"/>
                <w:sz w:val="12"/>
                <w:szCs w:val="12"/>
              </w:rPr>
            </w:pPr>
            <w:r w:rsidRPr="009E74DF">
              <w:rPr>
                <w:color w:val="000000"/>
                <w:sz w:val="12"/>
                <w:szCs w:val="12"/>
              </w:rPr>
              <w:t>11,83</w:t>
            </w:r>
          </w:p>
        </w:tc>
        <w:tc>
          <w:tcPr>
            <w:tcW w:w="264" w:type="pct"/>
            <w:noWrap/>
            <w:vAlign w:val="center"/>
            <w:hideMark/>
          </w:tcPr>
          <w:p w14:paraId="523CB9AB" w14:textId="77777777" w:rsidR="009E74DF" w:rsidRPr="009E74DF" w:rsidRDefault="009E74DF" w:rsidP="009E74DF">
            <w:pPr>
              <w:jc w:val="center"/>
              <w:rPr>
                <w:color w:val="000000"/>
                <w:sz w:val="12"/>
                <w:szCs w:val="12"/>
              </w:rPr>
            </w:pPr>
            <w:r w:rsidRPr="009E74DF">
              <w:rPr>
                <w:color w:val="000000"/>
                <w:sz w:val="12"/>
                <w:szCs w:val="12"/>
              </w:rPr>
              <w:t>11,83</w:t>
            </w:r>
          </w:p>
        </w:tc>
        <w:tc>
          <w:tcPr>
            <w:tcW w:w="255" w:type="pct"/>
            <w:noWrap/>
            <w:vAlign w:val="center"/>
            <w:hideMark/>
          </w:tcPr>
          <w:p w14:paraId="7EABC3A3" w14:textId="77777777" w:rsidR="009E74DF" w:rsidRPr="009E74DF" w:rsidRDefault="009E74DF" w:rsidP="009E74DF">
            <w:pPr>
              <w:jc w:val="center"/>
              <w:rPr>
                <w:color w:val="000000"/>
                <w:sz w:val="12"/>
                <w:szCs w:val="12"/>
              </w:rPr>
            </w:pPr>
            <w:r w:rsidRPr="009E74DF">
              <w:rPr>
                <w:color w:val="000000"/>
                <w:sz w:val="12"/>
                <w:szCs w:val="12"/>
              </w:rPr>
              <w:t>0,99</w:t>
            </w:r>
          </w:p>
        </w:tc>
        <w:tc>
          <w:tcPr>
            <w:tcW w:w="246" w:type="pct"/>
            <w:noWrap/>
            <w:vAlign w:val="center"/>
            <w:hideMark/>
          </w:tcPr>
          <w:p w14:paraId="1E7D415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40B3F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D587E18" w14:textId="77777777" w:rsidTr="00D53DED">
        <w:trPr>
          <w:trHeight w:val="600"/>
          <w:jc w:val="center"/>
        </w:trPr>
        <w:tc>
          <w:tcPr>
            <w:tcW w:w="120" w:type="pct"/>
            <w:noWrap/>
            <w:vAlign w:val="center"/>
            <w:hideMark/>
          </w:tcPr>
          <w:p w14:paraId="09982529" w14:textId="77777777" w:rsidR="009E74DF" w:rsidRPr="009E74DF" w:rsidRDefault="009E74DF" w:rsidP="009E74DF">
            <w:pPr>
              <w:jc w:val="center"/>
              <w:rPr>
                <w:color w:val="000000"/>
                <w:sz w:val="12"/>
                <w:szCs w:val="12"/>
              </w:rPr>
            </w:pPr>
            <w:r w:rsidRPr="009E74DF">
              <w:rPr>
                <w:color w:val="000000"/>
                <w:sz w:val="12"/>
                <w:szCs w:val="12"/>
              </w:rPr>
              <w:t>391</w:t>
            </w:r>
          </w:p>
        </w:tc>
        <w:tc>
          <w:tcPr>
            <w:tcW w:w="703" w:type="pct"/>
            <w:vAlign w:val="center"/>
            <w:hideMark/>
          </w:tcPr>
          <w:p w14:paraId="2CD65955" w14:textId="77777777" w:rsidR="009E74DF" w:rsidRPr="009E74DF" w:rsidRDefault="009E74DF" w:rsidP="009E74DF">
            <w:pPr>
              <w:rPr>
                <w:color w:val="000000"/>
                <w:sz w:val="12"/>
                <w:szCs w:val="12"/>
              </w:rPr>
            </w:pPr>
            <w:r w:rsidRPr="009E74DF">
              <w:rPr>
                <w:color w:val="000000"/>
                <w:sz w:val="12"/>
                <w:szCs w:val="12"/>
              </w:rPr>
              <w:t xml:space="preserve">РП-6 </w:t>
            </w:r>
            <w:proofErr w:type="spellStart"/>
            <w:r w:rsidRPr="009E74DF">
              <w:rPr>
                <w:color w:val="000000"/>
                <w:sz w:val="12"/>
                <w:szCs w:val="12"/>
              </w:rPr>
              <w:t>кВ</w:t>
            </w:r>
            <w:proofErr w:type="spellEnd"/>
            <w:r w:rsidRPr="009E74DF">
              <w:rPr>
                <w:color w:val="000000"/>
                <w:sz w:val="12"/>
                <w:szCs w:val="12"/>
              </w:rPr>
              <w:t xml:space="preserve">, г. Кемерово, ул. Грузовая, площадью12 </w:t>
            </w:r>
            <w:proofErr w:type="spellStart"/>
            <w:proofErr w:type="gramStart"/>
            <w:r w:rsidRPr="009E74DF">
              <w:rPr>
                <w:color w:val="000000"/>
                <w:sz w:val="12"/>
                <w:szCs w:val="12"/>
              </w:rPr>
              <w:t>кв.м</w:t>
            </w:r>
            <w:proofErr w:type="spellEnd"/>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42:24:0101015:5870</w:t>
            </w:r>
          </w:p>
        </w:tc>
        <w:tc>
          <w:tcPr>
            <w:tcW w:w="296" w:type="pct"/>
            <w:noWrap/>
            <w:vAlign w:val="center"/>
            <w:hideMark/>
          </w:tcPr>
          <w:p w14:paraId="362DD7A3" w14:textId="77777777" w:rsidR="009E74DF" w:rsidRPr="009E74DF" w:rsidRDefault="009E74DF" w:rsidP="009E74DF">
            <w:pPr>
              <w:jc w:val="center"/>
              <w:rPr>
                <w:color w:val="000000"/>
                <w:sz w:val="12"/>
                <w:szCs w:val="12"/>
              </w:rPr>
            </w:pPr>
            <w:r w:rsidRPr="009E74DF">
              <w:rPr>
                <w:color w:val="000000"/>
                <w:sz w:val="12"/>
                <w:szCs w:val="12"/>
              </w:rPr>
              <w:t>БП-001644</w:t>
            </w:r>
          </w:p>
        </w:tc>
        <w:tc>
          <w:tcPr>
            <w:tcW w:w="344" w:type="pct"/>
            <w:noWrap/>
            <w:vAlign w:val="center"/>
            <w:hideMark/>
          </w:tcPr>
          <w:p w14:paraId="17B6662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B7A9DA5"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9FE9FD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8475106" w14:textId="77777777" w:rsidR="009E74DF" w:rsidRPr="009E74DF" w:rsidRDefault="009E74DF" w:rsidP="009E74DF">
            <w:pPr>
              <w:jc w:val="center"/>
              <w:rPr>
                <w:color w:val="000000"/>
                <w:sz w:val="12"/>
                <w:szCs w:val="12"/>
              </w:rPr>
            </w:pPr>
            <w:r w:rsidRPr="009E74DF">
              <w:rPr>
                <w:color w:val="000000"/>
                <w:sz w:val="12"/>
                <w:szCs w:val="12"/>
              </w:rPr>
              <w:t>1 694,70</w:t>
            </w:r>
          </w:p>
        </w:tc>
        <w:tc>
          <w:tcPr>
            <w:tcW w:w="269" w:type="pct"/>
            <w:noWrap/>
            <w:vAlign w:val="center"/>
            <w:hideMark/>
          </w:tcPr>
          <w:p w14:paraId="62FC436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2B363F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70F03DA" w14:textId="77777777" w:rsidR="009E74DF" w:rsidRPr="009E74DF" w:rsidRDefault="009E74DF" w:rsidP="009E74DF">
            <w:pPr>
              <w:jc w:val="center"/>
              <w:rPr>
                <w:color w:val="000000"/>
                <w:sz w:val="12"/>
                <w:szCs w:val="12"/>
              </w:rPr>
            </w:pPr>
            <w:r w:rsidRPr="009E74DF">
              <w:rPr>
                <w:color w:val="000000"/>
                <w:sz w:val="12"/>
                <w:szCs w:val="12"/>
              </w:rPr>
              <w:t>1 694,70</w:t>
            </w:r>
          </w:p>
        </w:tc>
        <w:tc>
          <w:tcPr>
            <w:tcW w:w="294" w:type="pct"/>
            <w:noWrap/>
            <w:vAlign w:val="center"/>
            <w:hideMark/>
          </w:tcPr>
          <w:p w14:paraId="5613851C"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5E65585" w14:textId="77777777" w:rsidR="009E74DF" w:rsidRPr="009E74DF" w:rsidRDefault="009E74DF" w:rsidP="009E74DF">
            <w:pPr>
              <w:jc w:val="center"/>
              <w:rPr>
                <w:color w:val="000000"/>
                <w:sz w:val="12"/>
                <w:szCs w:val="12"/>
              </w:rPr>
            </w:pPr>
            <w:r w:rsidRPr="009E74DF">
              <w:rPr>
                <w:color w:val="000000"/>
                <w:sz w:val="12"/>
                <w:szCs w:val="12"/>
              </w:rPr>
              <w:t>1 631,15</w:t>
            </w:r>
          </w:p>
        </w:tc>
        <w:tc>
          <w:tcPr>
            <w:tcW w:w="287" w:type="pct"/>
            <w:noWrap/>
            <w:vAlign w:val="center"/>
            <w:hideMark/>
          </w:tcPr>
          <w:p w14:paraId="306B9AB2" w14:textId="77777777" w:rsidR="009E74DF" w:rsidRPr="009E74DF" w:rsidRDefault="009E74DF" w:rsidP="009E74DF">
            <w:pPr>
              <w:jc w:val="center"/>
              <w:rPr>
                <w:color w:val="000000"/>
                <w:sz w:val="12"/>
                <w:szCs w:val="12"/>
              </w:rPr>
            </w:pPr>
            <w:r w:rsidRPr="009E74DF">
              <w:rPr>
                <w:color w:val="000000"/>
                <w:sz w:val="12"/>
                <w:szCs w:val="12"/>
              </w:rPr>
              <w:t>84,74</w:t>
            </w:r>
          </w:p>
        </w:tc>
        <w:tc>
          <w:tcPr>
            <w:tcW w:w="264" w:type="pct"/>
            <w:noWrap/>
            <w:vAlign w:val="center"/>
            <w:hideMark/>
          </w:tcPr>
          <w:p w14:paraId="2B1A6E2A" w14:textId="77777777" w:rsidR="009E74DF" w:rsidRPr="009E74DF" w:rsidRDefault="009E74DF" w:rsidP="009E74DF">
            <w:pPr>
              <w:jc w:val="center"/>
              <w:rPr>
                <w:color w:val="000000"/>
                <w:sz w:val="12"/>
                <w:szCs w:val="12"/>
              </w:rPr>
            </w:pPr>
            <w:r w:rsidRPr="009E74DF">
              <w:rPr>
                <w:color w:val="000000"/>
                <w:sz w:val="12"/>
                <w:szCs w:val="12"/>
              </w:rPr>
              <w:t>84,74</w:t>
            </w:r>
          </w:p>
        </w:tc>
        <w:tc>
          <w:tcPr>
            <w:tcW w:w="255" w:type="pct"/>
            <w:noWrap/>
            <w:vAlign w:val="center"/>
            <w:hideMark/>
          </w:tcPr>
          <w:p w14:paraId="30011062" w14:textId="77777777" w:rsidR="009E74DF" w:rsidRPr="009E74DF" w:rsidRDefault="009E74DF" w:rsidP="009E74DF">
            <w:pPr>
              <w:jc w:val="center"/>
              <w:rPr>
                <w:color w:val="000000"/>
                <w:sz w:val="12"/>
                <w:szCs w:val="12"/>
              </w:rPr>
            </w:pPr>
            <w:r w:rsidRPr="009E74DF">
              <w:rPr>
                <w:color w:val="000000"/>
                <w:sz w:val="12"/>
                <w:szCs w:val="12"/>
              </w:rPr>
              <w:t>1 546,42</w:t>
            </w:r>
          </w:p>
        </w:tc>
        <w:tc>
          <w:tcPr>
            <w:tcW w:w="246" w:type="pct"/>
            <w:noWrap/>
            <w:vAlign w:val="center"/>
            <w:hideMark/>
          </w:tcPr>
          <w:p w14:paraId="33DE524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3062223" w14:textId="77777777" w:rsidR="009E74DF" w:rsidRPr="009E74DF" w:rsidRDefault="009E74DF" w:rsidP="009E74DF">
            <w:pPr>
              <w:jc w:val="right"/>
              <w:rPr>
                <w:color w:val="000000"/>
                <w:sz w:val="12"/>
                <w:szCs w:val="12"/>
              </w:rPr>
            </w:pPr>
            <w:r w:rsidRPr="009E74DF">
              <w:rPr>
                <w:color w:val="000000"/>
                <w:sz w:val="12"/>
                <w:szCs w:val="12"/>
              </w:rPr>
              <w:t>34,95</w:t>
            </w:r>
          </w:p>
        </w:tc>
      </w:tr>
      <w:tr w:rsidR="009E74DF" w:rsidRPr="009E74DF" w14:paraId="05FF6C02" w14:textId="77777777" w:rsidTr="00D53DED">
        <w:trPr>
          <w:trHeight w:val="300"/>
          <w:jc w:val="center"/>
        </w:trPr>
        <w:tc>
          <w:tcPr>
            <w:tcW w:w="120" w:type="pct"/>
            <w:noWrap/>
            <w:vAlign w:val="center"/>
            <w:hideMark/>
          </w:tcPr>
          <w:p w14:paraId="56EA2F6A" w14:textId="77777777" w:rsidR="009E74DF" w:rsidRPr="009E74DF" w:rsidRDefault="009E74DF" w:rsidP="009E74DF">
            <w:pPr>
              <w:jc w:val="center"/>
              <w:rPr>
                <w:color w:val="000000"/>
                <w:sz w:val="12"/>
                <w:szCs w:val="12"/>
              </w:rPr>
            </w:pPr>
            <w:r w:rsidRPr="009E74DF">
              <w:rPr>
                <w:color w:val="000000"/>
                <w:sz w:val="12"/>
                <w:szCs w:val="12"/>
              </w:rPr>
              <w:t>392</w:t>
            </w:r>
          </w:p>
        </w:tc>
        <w:tc>
          <w:tcPr>
            <w:tcW w:w="703" w:type="pct"/>
            <w:vAlign w:val="center"/>
            <w:hideMark/>
          </w:tcPr>
          <w:p w14:paraId="7129E765" w14:textId="77777777" w:rsidR="009E74DF" w:rsidRPr="009E74DF" w:rsidRDefault="009E74DF" w:rsidP="009E74DF">
            <w:pPr>
              <w:rPr>
                <w:color w:val="000000"/>
                <w:sz w:val="12"/>
                <w:szCs w:val="12"/>
                <w:lang w:val="en-US"/>
              </w:rPr>
            </w:pPr>
            <w:r w:rsidRPr="009E74DF">
              <w:rPr>
                <w:color w:val="000000"/>
                <w:sz w:val="12"/>
                <w:szCs w:val="12"/>
              </w:rPr>
              <w:t>сервер</w:t>
            </w:r>
            <w:r w:rsidRPr="009E74DF">
              <w:rPr>
                <w:color w:val="000000"/>
                <w:sz w:val="12"/>
                <w:szCs w:val="12"/>
                <w:lang w:val="en-US"/>
              </w:rPr>
              <w:t xml:space="preserve"> Supermicro </w:t>
            </w:r>
            <w:proofErr w:type="spellStart"/>
            <w:r w:rsidRPr="009E74DF">
              <w:rPr>
                <w:color w:val="000000"/>
                <w:sz w:val="12"/>
                <w:szCs w:val="12"/>
                <w:lang w:val="en-US"/>
              </w:rPr>
              <w:t>SuperServer</w:t>
            </w:r>
            <w:proofErr w:type="spellEnd"/>
            <w:r w:rsidRPr="009E74DF">
              <w:rPr>
                <w:color w:val="000000"/>
                <w:sz w:val="12"/>
                <w:szCs w:val="12"/>
                <w:lang w:val="en-US"/>
              </w:rPr>
              <w:t xml:space="preserve"> 2U 6029P-TRT</w:t>
            </w:r>
          </w:p>
        </w:tc>
        <w:tc>
          <w:tcPr>
            <w:tcW w:w="296" w:type="pct"/>
            <w:noWrap/>
            <w:vAlign w:val="center"/>
            <w:hideMark/>
          </w:tcPr>
          <w:p w14:paraId="6F9F117D" w14:textId="77777777" w:rsidR="009E74DF" w:rsidRPr="009E74DF" w:rsidRDefault="009E74DF" w:rsidP="009E74DF">
            <w:pPr>
              <w:jc w:val="center"/>
              <w:rPr>
                <w:color w:val="000000"/>
                <w:sz w:val="12"/>
                <w:szCs w:val="12"/>
              </w:rPr>
            </w:pPr>
            <w:r w:rsidRPr="009E74DF">
              <w:rPr>
                <w:color w:val="000000"/>
                <w:sz w:val="12"/>
                <w:szCs w:val="12"/>
              </w:rPr>
              <w:t>БП-000756</w:t>
            </w:r>
          </w:p>
        </w:tc>
        <w:tc>
          <w:tcPr>
            <w:tcW w:w="344" w:type="pct"/>
            <w:noWrap/>
            <w:vAlign w:val="center"/>
            <w:hideMark/>
          </w:tcPr>
          <w:p w14:paraId="446ED5BB" w14:textId="77777777" w:rsidR="009E74DF" w:rsidRPr="009E74DF" w:rsidRDefault="009E74DF" w:rsidP="009E74DF">
            <w:pPr>
              <w:jc w:val="center"/>
              <w:rPr>
                <w:color w:val="000000"/>
                <w:sz w:val="12"/>
                <w:szCs w:val="12"/>
              </w:rPr>
            </w:pPr>
            <w:r w:rsidRPr="009E74DF">
              <w:rPr>
                <w:color w:val="000000"/>
                <w:sz w:val="12"/>
                <w:szCs w:val="12"/>
              </w:rPr>
              <w:t>2</w:t>
            </w:r>
          </w:p>
        </w:tc>
        <w:tc>
          <w:tcPr>
            <w:tcW w:w="284" w:type="pct"/>
            <w:noWrap/>
            <w:vAlign w:val="center"/>
            <w:hideMark/>
          </w:tcPr>
          <w:p w14:paraId="6B0A415F" w14:textId="77777777" w:rsidR="009E74DF" w:rsidRPr="009E74DF" w:rsidRDefault="009E74DF" w:rsidP="009E74DF">
            <w:pPr>
              <w:jc w:val="center"/>
              <w:rPr>
                <w:color w:val="000000"/>
                <w:sz w:val="12"/>
                <w:szCs w:val="12"/>
              </w:rPr>
            </w:pPr>
            <w:r w:rsidRPr="009E74DF">
              <w:rPr>
                <w:color w:val="000000"/>
                <w:sz w:val="12"/>
                <w:szCs w:val="12"/>
              </w:rPr>
              <w:t>12.05.2021</w:t>
            </w:r>
          </w:p>
        </w:tc>
        <w:tc>
          <w:tcPr>
            <w:tcW w:w="305" w:type="pct"/>
            <w:noWrap/>
            <w:vAlign w:val="center"/>
            <w:hideMark/>
          </w:tcPr>
          <w:p w14:paraId="037ABC92" w14:textId="77777777" w:rsidR="009E74DF" w:rsidRPr="009E74DF" w:rsidRDefault="009E74DF" w:rsidP="009E74DF">
            <w:pPr>
              <w:jc w:val="center"/>
              <w:rPr>
                <w:color w:val="000000"/>
                <w:sz w:val="12"/>
                <w:szCs w:val="12"/>
              </w:rPr>
            </w:pPr>
            <w:r w:rsidRPr="009E74DF">
              <w:rPr>
                <w:color w:val="000000"/>
                <w:sz w:val="12"/>
                <w:szCs w:val="12"/>
              </w:rPr>
              <w:t>36</w:t>
            </w:r>
          </w:p>
        </w:tc>
        <w:tc>
          <w:tcPr>
            <w:tcW w:w="317" w:type="pct"/>
            <w:noWrap/>
            <w:vAlign w:val="center"/>
            <w:hideMark/>
          </w:tcPr>
          <w:p w14:paraId="16A0E59D" w14:textId="77777777" w:rsidR="009E74DF" w:rsidRPr="009E74DF" w:rsidRDefault="009E74DF" w:rsidP="009E74DF">
            <w:pPr>
              <w:jc w:val="center"/>
              <w:rPr>
                <w:color w:val="000000"/>
                <w:sz w:val="12"/>
                <w:szCs w:val="12"/>
              </w:rPr>
            </w:pPr>
            <w:r w:rsidRPr="009E74DF">
              <w:rPr>
                <w:color w:val="000000"/>
                <w:sz w:val="12"/>
                <w:szCs w:val="12"/>
              </w:rPr>
              <w:t>308,84</w:t>
            </w:r>
          </w:p>
        </w:tc>
        <w:tc>
          <w:tcPr>
            <w:tcW w:w="269" w:type="pct"/>
            <w:noWrap/>
            <w:vAlign w:val="center"/>
            <w:hideMark/>
          </w:tcPr>
          <w:p w14:paraId="359570D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116691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CA0BF8" w14:textId="77777777" w:rsidR="009E74DF" w:rsidRPr="009E74DF" w:rsidRDefault="009E74DF" w:rsidP="009E74DF">
            <w:pPr>
              <w:jc w:val="center"/>
              <w:rPr>
                <w:color w:val="000000"/>
                <w:sz w:val="12"/>
                <w:szCs w:val="12"/>
              </w:rPr>
            </w:pPr>
            <w:r w:rsidRPr="009E74DF">
              <w:rPr>
                <w:color w:val="000000"/>
                <w:sz w:val="12"/>
                <w:szCs w:val="12"/>
              </w:rPr>
              <w:t>308,84</w:t>
            </w:r>
          </w:p>
        </w:tc>
        <w:tc>
          <w:tcPr>
            <w:tcW w:w="294" w:type="pct"/>
            <w:noWrap/>
            <w:vAlign w:val="center"/>
            <w:hideMark/>
          </w:tcPr>
          <w:p w14:paraId="4939EB8E" w14:textId="77777777" w:rsidR="009E74DF" w:rsidRPr="009E74DF" w:rsidRDefault="009E74DF" w:rsidP="009E74DF">
            <w:pPr>
              <w:jc w:val="center"/>
              <w:rPr>
                <w:color w:val="000000"/>
                <w:sz w:val="12"/>
                <w:szCs w:val="12"/>
              </w:rPr>
            </w:pPr>
            <w:r w:rsidRPr="009E74DF">
              <w:rPr>
                <w:color w:val="000000"/>
                <w:sz w:val="12"/>
                <w:szCs w:val="12"/>
              </w:rPr>
              <w:t>36</w:t>
            </w:r>
          </w:p>
        </w:tc>
        <w:tc>
          <w:tcPr>
            <w:tcW w:w="255" w:type="pct"/>
            <w:noWrap/>
            <w:vAlign w:val="center"/>
            <w:hideMark/>
          </w:tcPr>
          <w:p w14:paraId="4E0E84D8"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1E0B3FA4"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30954302"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693861B1"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308A57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DC0516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94A3EF7" w14:textId="77777777" w:rsidTr="00D53DED">
        <w:trPr>
          <w:trHeight w:val="300"/>
          <w:jc w:val="center"/>
        </w:trPr>
        <w:tc>
          <w:tcPr>
            <w:tcW w:w="120" w:type="pct"/>
            <w:noWrap/>
            <w:vAlign w:val="center"/>
            <w:hideMark/>
          </w:tcPr>
          <w:p w14:paraId="32DF33D0" w14:textId="77777777" w:rsidR="009E74DF" w:rsidRPr="009E74DF" w:rsidRDefault="009E74DF" w:rsidP="009E74DF">
            <w:pPr>
              <w:jc w:val="center"/>
              <w:rPr>
                <w:color w:val="000000"/>
                <w:sz w:val="12"/>
                <w:szCs w:val="12"/>
              </w:rPr>
            </w:pPr>
            <w:r w:rsidRPr="009E74DF">
              <w:rPr>
                <w:color w:val="000000"/>
                <w:sz w:val="12"/>
                <w:szCs w:val="12"/>
              </w:rPr>
              <w:t>393</w:t>
            </w:r>
          </w:p>
        </w:tc>
        <w:tc>
          <w:tcPr>
            <w:tcW w:w="703" w:type="pct"/>
            <w:vAlign w:val="center"/>
            <w:hideMark/>
          </w:tcPr>
          <w:p w14:paraId="37D3770C" w14:textId="77777777" w:rsidR="009E74DF" w:rsidRPr="009E74DF" w:rsidRDefault="009E74DF" w:rsidP="009E74DF">
            <w:pPr>
              <w:rPr>
                <w:color w:val="000000"/>
                <w:sz w:val="12"/>
                <w:szCs w:val="12"/>
              </w:rPr>
            </w:pPr>
            <w:r w:rsidRPr="009E74DF">
              <w:rPr>
                <w:color w:val="000000"/>
                <w:sz w:val="12"/>
                <w:szCs w:val="12"/>
              </w:rPr>
              <w:t>сервер виртуализации</w:t>
            </w:r>
          </w:p>
        </w:tc>
        <w:tc>
          <w:tcPr>
            <w:tcW w:w="296" w:type="pct"/>
            <w:noWrap/>
            <w:vAlign w:val="center"/>
            <w:hideMark/>
          </w:tcPr>
          <w:p w14:paraId="468AE1F3" w14:textId="77777777" w:rsidR="009E74DF" w:rsidRPr="009E74DF" w:rsidRDefault="009E74DF" w:rsidP="009E74DF">
            <w:pPr>
              <w:jc w:val="center"/>
              <w:rPr>
                <w:color w:val="000000"/>
                <w:sz w:val="12"/>
                <w:szCs w:val="12"/>
              </w:rPr>
            </w:pPr>
            <w:r w:rsidRPr="009E74DF">
              <w:rPr>
                <w:color w:val="000000"/>
                <w:sz w:val="12"/>
                <w:szCs w:val="12"/>
              </w:rPr>
              <w:t>БП-001021</w:t>
            </w:r>
          </w:p>
        </w:tc>
        <w:tc>
          <w:tcPr>
            <w:tcW w:w="344" w:type="pct"/>
            <w:noWrap/>
            <w:vAlign w:val="center"/>
            <w:hideMark/>
          </w:tcPr>
          <w:p w14:paraId="590AF1E8" w14:textId="77777777" w:rsidR="009E74DF" w:rsidRPr="009E74DF" w:rsidRDefault="009E74DF" w:rsidP="009E74DF">
            <w:pPr>
              <w:jc w:val="center"/>
              <w:rPr>
                <w:color w:val="000000"/>
                <w:sz w:val="12"/>
                <w:szCs w:val="12"/>
              </w:rPr>
            </w:pPr>
            <w:r w:rsidRPr="009E74DF">
              <w:rPr>
                <w:color w:val="000000"/>
                <w:sz w:val="12"/>
                <w:szCs w:val="12"/>
              </w:rPr>
              <w:t>2</w:t>
            </w:r>
          </w:p>
        </w:tc>
        <w:tc>
          <w:tcPr>
            <w:tcW w:w="284" w:type="pct"/>
            <w:noWrap/>
            <w:vAlign w:val="center"/>
            <w:hideMark/>
          </w:tcPr>
          <w:p w14:paraId="13EF27D4" w14:textId="77777777" w:rsidR="009E74DF" w:rsidRPr="009E74DF" w:rsidRDefault="009E74DF" w:rsidP="009E74DF">
            <w:pPr>
              <w:jc w:val="center"/>
              <w:rPr>
                <w:color w:val="000000"/>
                <w:sz w:val="12"/>
                <w:szCs w:val="12"/>
              </w:rPr>
            </w:pPr>
            <w:r w:rsidRPr="009E74DF">
              <w:rPr>
                <w:color w:val="000000"/>
                <w:sz w:val="12"/>
                <w:szCs w:val="12"/>
              </w:rPr>
              <w:t>03.08.2023</w:t>
            </w:r>
          </w:p>
        </w:tc>
        <w:tc>
          <w:tcPr>
            <w:tcW w:w="305" w:type="pct"/>
            <w:noWrap/>
            <w:vAlign w:val="center"/>
            <w:hideMark/>
          </w:tcPr>
          <w:p w14:paraId="58D79B9F" w14:textId="77777777" w:rsidR="009E74DF" w:rsidRPr="009E74DF" w:rsidRDefault="009E74DF" w:rsidP="009E74DF">
            <w:pPr>
              <w:jc w:val="center"/>
              <w:rPr>
                <w:color w:val="000000"/>
                <w:sz w:val="12"/>
                <w:szCs w:val="12"/>
              </w:rPr>
            </w:pPr>
            <w:r w:rsidRPr="009E74DF">
              <w:rPr>
                <w:color w:val="000000"/>
                <w:sz w:val="12"/>
                <w:szCs w:val="12"/>
              </w:rPr>
              <w:t>36</w:t>
            </w:r>
          </w:p>
        </w:tc>
        <w:tc>
          <w:tcPr>
            <w:tcW w:w="317" w:type="pct"/>
            <w:noWrap/>
            <w:vAlign w:val="center"/>
            <w:hideMark/>
          </w:tcPr>
          <w:p w14:paraId="627A1806" w14:textId="77777777" w:rsidR="009E74DF" w:rsidRPr="009E74DF" w:rsidRDefault="009E74DF" w:rsidP="009E74DF">
            <w:pPr>
              <w:jc w:val="center"/>
              <w:rPr>
                <w:color w:val="000000"/>
                <w:sz w:val="12"/>
                <w:szCs w:val="12"/>
              </w:rPr>
            </w:pPr>
            <w:r w:rsidRPr="009E74DF">
              <w:rPr>
                <w:color w:val="000000"/>
                <w:sz w:val="12"/>
                <w:szCs w:val="12"/>
              </w:rPr>
              <w:t>242,39</w:t>
            </w:r>
          </w:p>
        </w:tc>
        <w:tc>
          <w:tcPr>
            <w:tcW w:w="269" w:type="pct"/>
            <w:noWrap/>
            <w:vAlign w:val="center"/>
            <w:hideMark/>
          </w:tcPr>
          <w:p w14:paraId="00F8824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AAF7C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1F024D3" w14:textId="77777777" w:rsidR="009E74DF" w:rsidRPr="009E74DF" w:rsidRDefault="009E74DF" w:rsidP="009E74DF">
            <w:pPr>
              <w:jc w:val="center"/>
              <w:rPr>
                <w:color w:val="000000"/>
                <w:sz w:val="12"/>
                <w:szCs w:val="12"/>
              </w:rPr>
            </w:pPr>
            <w:r w:rsidRPr="009E74DF">
              <w:rPr>
                <w:color w:val="000000"/>
                <w:sz w:val="12"/>
                <w:szCs w:val="12"/>
              </w:rPr>
              <w:t>242,39</w:t>
            </w:r>
          </w:p>
        </w:tc>
        <w:tc>
          <w:tcPr>
            <w:tcW w:w="294" w:type="pct"/>
            <w:noWrap/>
            <w:vAlign w:val="center"/>
            <w:hideMark/>
          </w:tcPr>
          <w:p w14:paraId="64C172F0" w14:textId="77777777" w:rsidR="009E74DF" w:rsidRPr="009E74DF" w:rsidRDefault="009E74DF" w:rsidP="009E74DF">
            <w:pPr>
              <w:jc w:val="center"/>
              <w:rPr>
                <w:color w:val="000000"/>
                <w:sz w:val="12"/>
                <w:szCs w:val="12"/>
              </w:rPr>
            </w:pPr>
            <w:r w:rsidRPr="009E74DF">
              <w:rPr>
                <w:color w:val="000000"/>
                <w:sz w:val="12"/>
                <w:szCs w:val="12"/>
              </w:rPr>
              <w:t>36</w:t>
            </w:r>
          </w:p>
        </w:tc>
        <w:tc>
          <w:tcPr>
            <w:tcW w:w="255" w:type="pct"/>
            <w:noWrap/>
            <w:vAlign w:val="center"/>
            <w:hideMark/>
          </w:tcPr>
          <w:p w14:paraId="6C635B8B" w14:textId="77777777" w:rsidR="009E74DF" w:rsidRPr="009E74DF" w:rsidRDefault="009E74DF" w:rsidP="009E74DF">
            <w:pPr>
              <w:jc w:val="center"/>
              <w:rPr>
                <w:color w:val="000000"/>
                <w:sz w:val="12"/>
                <w:szCs w:val="12"/>
              </w:rPr>
            </w:pPr>
            <w:r w:rsidRPr="009E74DF">
              <w:rPr>
                <w:color w:val="000000"/>
                <w:sz w:val="12"/>
                <w:szCs w:val="12"/>
              </w:rPr>
              <w:t>134,66</w:t>
            </w:r>
          </w:p>
        </w:tc>
        <w:tc>
          <w:tcPr>
            <w:tcW w:w="287" w:type="pct"/>
            <w:noWrap/>
            <w:vAlign w:val="center"/>
            <w:hideMark/>
          </w:tcPr>
          <w:p w14:paraId="3ABBD517" w14:textId="77777777" w:rsidR="009E74DF" w:rsidRPr="009E74DF" w:rsidRDefault="009E74DF" w:rsidP="009E74DF">
            <w:pPr>
              <w:jc w:val="center"/>
              <w:rPr>
                <w:color w:val="000000"/>
                <w:sz w:val="12"/>
                <w:szCs w:val="12"/>
              </w:rPr>
            </w:pPr>
            <w:r w:rsidRPr="009E74DF">
              <w:rPr>
                <w:color w:val="000000"/>
                <w:sz w:val="12"/>
                <w:szCs w:val="12"/>
              </w:rPr>
              <w:t>80,80</w:t>
            </w:r>
          </w:p>
        </w:tc>
        <w:tc>
          <w:tcPr>
            <w:tcW w:w="264" w:type="pct"/>
            <w:noWrap/>
            <w:vAlign w:val="center"/>
            <w:hideMark/>
          </w:tcPr>
          <w:p w14:paraId="52EA94EB" w14:textId="77777777" w:rsidR="009E74DF" w:rsidRPr="009E74DF" w:rsidRDefault="009E74DF" w:rsidP="009E74DF">
            <w:pPr>
              <w:jc w:val="center"/>
              <w:rPr>
                <w:color w:val="000000"/>
                <w:sz w:val="12"/>
                <w:szCs w:val="12"/>
              </w:rPr>
            </w:pPr>
            <w:r w:rsidRPr="009E74DF">
              <w:rPr>
                <w:color w:val="000000"/>
                <w:sz w:val="12"/>
                <w:szCs w:val="12"/>
              </w:rPr>
              <w:t>80,80</w:t>
            </w:r>
          </w:p>
        </w:tc>
        <w:tc>
          <w:tcPr>
            <w:tcW w:w="255" w:type="pct"/>
            <w:noWrap/>
            <w:vAlign w:val="center"/>
            <w:hideMark/>
          </w:tcPr>
          <w:p w14:paraId="0C5FD2BE" w14:textId="77777777" w:rsidR="009E74DF" w:rsidRPr="009E74DF" w:rsidRDefault="009E74DF" w:rsidP="009E74DF">
            <w:pPr>
              <w:jc w:val="center"/>
              <w:rPr>
                <w:color w:val="000000"/>
                <w:sz w:val="12"/>
                <w:szCs w:val="12"/>
              </w:rPr>
            </w:pPr>
            <w:r w:rsidRPr="009E74DF">
              <w:rPr>
                <w:color w:val="000000"/>
                <w:sz w:val="12"/>
                <w:szCs w:val="12"/>
              </w:rPr>
              <w:t>53,86</w:t>
            </w:r>
          </w:p>
        </w:tc>
        <w:tc>
          <w:tcPr>
            <w:tcW w:w="246" w:type="pct"/>
            <w:noWrap/>
            <w:vAlign w:val="center"/>
            <w:hideMark/>
          </w:tcPr>
          <w:p w14:paraId="53246E8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7B22BE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0628EDA" w14:textId="77777777" w:rsidTr="00D53DED">
        <w:trPr>
          <w:trHeight w:val="300"/>
          <w:jc w:val="center"/>
        </w:trPr>
        <w:tc>
          <w:tcPr>
            <w:tcW w:w="120" w:type="pct"/>
            <w:noWrap/>
            <w:vAlign w:val="center"/>
            <w:hideMark/>
          </w:tcPr>
          <w:p w14:paraId="405E569B" w14:textId="77777777" w:rsidR="009E74DF" w:rsidRPr="009E74DF" w:rsidRDefault="009E74DF" w:rsidP="009E74DF">
            <w:pPr>
              <w:jc w:val="center"/>
              <w:rPr>
                <w:color w:val="000000"/>
                <w:sz w:val="12"/>
                <w:szCs w:val="12"/>
              </w:rPr>
            </w:pPr>
            <w:r w:rsidRPr="009E74DF">
              <w:rPr>
                <w:color w:val="000000"/>
                <w:sz w:val="12"/>
                <w:szCs w:val="12"/>
              </w:rPr>
              <w:t>394</w:t>
            </w:r>
          </w:p>
        </w:tc>
        <w:tc>
          <w:tcPr>
            <w:tcW w:w="703" w:type="pct"/>
            <w:vAlign w:val="center"/>
            <w:hideMark/>
          </w:tcPr>
          <w:p w14:paraId="7E2D6015" w14:textId="77777777" w:rsidR="009E74DF" w:rsidRPr="009E74DF" w:rsidRDefault="009E74DF" w:rsidP="009E74DF">
            <w:pPr>
              <w:rPr>
                <w:color w:val="000000"/>
                <w:sz w:val="12"/>
                <w:szCs w:val="12"/>
              </w:rPr>
            </w:pPr>
            <w:r w:rsidRPr="009E74DF">
              <w:rPr>
                <w:color w:val="000000"/>
                <w:sz w:val="12"/>
                <w:szCs w:val="12"/>
              </w:rPr>
              <w:t xml:space="preserve">Силовой трансформатор ТМ-400 </w:t>
            </w:r>
            <w:proofErr w:type="spellStart"/>
            <w:r w:rsidRPr="009E74DF">
              <w:rPr>
                <w:color w:val="000000"/>
                <w:sz w:val="12"/>
                <w:szCs w:val="12"/>
              </w:rPr>
              <w:t>кВА</w:t>
            </w:r>
            <w:proofErr w:type="spellEnd"/>
            <w:r w:rsidRPr="009E74DF">
              <w:rPr>
                <w:color w:val="000000"/>
                <w:sz w:val="12"/>
                <w:szCs w:val="12"/>
              </w:rPr>
              <w:t xml:space="preserve"> 6/0,4кВ инв.№2960</w:t>
            </w:r>
          </w:p>
        </w:tc>
        <w:tc>
          <w:tcPr>
            <w:tcW w:w="296" w:type="pct"/>
            <w:noWrap/>
            <w:vAlign w:val="center"/>
            <w:hideMark/>
          </w:tcPr>
          <w:p w14:paraId="2DCBF56C" w14:textId="77777777" w:rsidR="009E74DF" w:rsidRPr="009E74DF" w:rsidRDefault="009E74DF" w:rsidP="009E74DF">
            <w:pPr>
              <w:jc w:val="center"/>
              <w:rPr>
                <w:color w:val="000000"/>
                <w:sz w:val="12"/>
                <w:szCs w:val="12"/>
              </w:rPr>
            </w:pPr>
            <w:r w:rsidRPr="009E74DF">
              <w:rPr>
                <w:color w:val="000000"/>
                <w:sz w:val="12"/>
                <w:szCs w:val="12"/>
              </w:rPr>
              <w:t>БП-001053</w:t>
            </w:r>
          </w:p>
        </w:tc>
        <w:tc>
          <w:tcPr>
            <w:tcW w:w="344" w:type="pct"/>
            <w:noWrap/>
            <w:vAlign w:val="center"/>
            <w:hideMark/>
          </w:tcPr>
          <w:p w14:paraId="04930A6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801CC0F" w14:textId="77777777" w:rsidR="009E74DF" w:rsidRPr="009E74DF" w:rsidRDefault="009E74DF" w:rsidP="009E74DF">
            <w:pPr>
              <w:jc w:val="center"/>
              <w:rPr>
                <w:color w:val="000000"/>
                <w:sz w:val="12"/>
                <w:szCs w:val="12"/>
              </w:rPr>
            </w:pPr>
            <w:r w:rsidRPr="009E74DF">
              <w:rPr>
                <w:color w:val="000000"/>
                <w:sz w:val="12"/>
                <w:szCs w:val="12"/>
              </w:rPr>
              <w:t>20.10.2023</w:t>
            </w:r>
          </w:p>
        </w:tc>
        <w:tc>
          <w:tcPr>
            <w:tcW w:w="305" w:type="pct"/>
            <w:noWrap/>
            <w:vAlign w:val="center"/>
            <w:hideMark/>
          </w:tcPr>
          <w:p w14:paraId="17FE245B"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BC586C9" w14:textId="77777777" w:rsidR="009E74DF" w:rsidRPr="009E74DF" w:rsidRDefault="009E74DF" w:rsidP="009E74DF">
            <w:pPr>
              <w:jc w:val="center"/>
              <w:rPr>
                <w:color w:val="000000"/>
                <w:sz w:val="12"/>
                <w:szCs w:val="12"/>
              </w:rPr>
            </w:pPr>
            <w:r w:rsidRPr="009E74DF">
              <w:rPr>
                <w:color w:val="000000"/>
                <w:sz w:val="12"/>
                <w:szCs w:val="12"/>
              </w:rPr>
              <w:t>480,00</w:t>
            </w:r>
          </w:p>
        </w:tc>
        <w:tc>
          <w:tcPr>
            <w:tcW w:w="269" w:type="pct"/>
            <w:noWrap/>
            <w:vAlign w:val="center"/>
            <w:hideMark/>
          </w:tcPr>
          <w:p w14:paraId="33D08AB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265483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29074B8" w14:textId="77777777" w:rsidR="009E74DF" w:rsidRPr="009E74DF" w:rsidRDefault="009E74DF" w:rsidP="009E74DF">
            <w:pPr>
              <w:jc w:val="center"/>
              <w:rPr>
                <w:color w:val="000000"/>
                <w:sz w:val="12"/>
                <w:szCs w:val="12"/>
              </w:rPr>
            </w:pPr>
            <w:r w:rsidRPr="009E74DF">
              <w:rPr>
                <w:color w:val="000000"/>
                <w:sz w:val="12"/>
                <w:szCs w:val="12"/>
              </w:rPr>
              <w:t>480,00</w:t>
            </w:r>
          </w:p>
        </w:tc>
        <w:tc>
          <w:tcPr>
            <w:tcW w:w="294" w:type="pct"/>
            <w:noWrap/>
            <w:vAlign w:val="center"/>
            <w:hideMark/>
          </w:tcPr>
          <w:p w14:paraId="5ADA91A8"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E12B991" w14:textId="77777777" w:rsidR="009E74DF" w:rsidRPr="009E74DF" w:rsidRDefault="009E74DF" w:rsidP="009E74DF">
            <w:pPr>
              <w:jc w:val="center"/>
              <w:rPr>
                <w:color w:val="000000"/>
                <w:sz w:val="12"/>
                <w:szCs w:val="12"/>
              </w:rPr>
            </w:pPr>
            <w:r w:rsidRPr="009E74DF">
              <w:rPr>
                <w:color w:val="000000"/>
                <w:sz w:val="12"/>
                <w:szCs w:val="12"/>
              </w:rPr>
              <w:t>452,00</w:t>
            </w:r>
          </w:p>
        </w:tc>
        <w:tc>
          <w:tcPr>
            <w:tcW w:w="287" w:type="pct"/>
            <w:noWrap/>
            <w:vAlign w:val="center"/>
            <w:hideMark/>
          </w:tcPr>
          <w:p w14:paraId="7F65B9DA" w14:textId="77777777" w:rsidR="009E74DF" w:rsidRPr="009E74DF" w:rsidRDefault="009E74DF" w:rsidP="009E74DF">
            <w:pPr>
              <w:jc w:val="center"/>
              <w:rPr>
                <w:color w:val="000000"/>
                <w:sz w:val="12"/>
                <w:szCs w:val="12"/>
              </w:rPr>
            </w:pPr>
            <w:r w:rsidRPr="009E74DF">
              <w:rPr>
                <w:color w:val="000000"/>
                <w:sz w:val="12"/>
                <w:szCs w:val="12"/>
              </w:rPr>
              <w:t>24,00</w:t>
            </w:r>
          </w:p>
        </w:tc>
        <w:tc>
          <w:tcPr>
            <w:tcW w:w="264" w:type="pct"/>
            <w:noWrap/>
            <w:vAlign w:val="center"/>
            <w:hideMark/>
          </w:tcPr>
          <w:p w14:paraId="7C97D9A7" w14:textId="77777777" w:rsidR="009E74DF" w:rsidRPr="009E74DF" w:rsidRDefault="009E74DF" w:rsidP="009E74DF">
            <w:pPr>
              <w:jc w:val="center"/>
              <w:rPr>
                <w:color w:val="000000"/>
                <w:sz w:val="12"/>
                <w:szCs w:val="12"/>
              </w:rPr>
            </w:pPr>
            <w:r w:rsidRPr="009E74DF">
              <w:rPr>
                <w:color w:val="000000"/>
                <w:sz w:val="12"/>
                <w:szCs w:val="12"/>
              </w:rPr>
              <w:t>24,00</w:t>
            </w:r>
          </w:p>
        </w:tc>
        <w:tc>
          <w:tcPr>
            <w:tcW w:w="255" w:type="pct"/>
            <w:noWrap/>
            <w:vAlign w:val="center"/>
            <w:hideMark/>
          </w:tcPr>
          <w:p w14:paraId="6885C670" w14:textId="77777777" w:rsidR="009E74DF" w:rsidRPr="009E74DF" w:rsidRDefault="009E74DF" w:rsidP="009E74DF">
            <w:pPr>
              <w:jc w:val="center"/>
              <w:rPr>
                <w:color w:val="000000"/>
                <w:sz w:val="12"/>
                <w:szCs w:val="12"/>
              </w:rPr>
            </w:pPr>
            <w:r w:rsidRPr="009E74DF">
              <w:rPr>
                <w:color w:val="000000"/>
                <w:sz w:val="12"/>
                <w:szCs w:val="12"/>
              </w:rPr>
              <w:t>428,00</w:t>
            </w:r>
          </w:p>
        </w:tc>
        <w:tc>
          <w:tcPr>
            <w:tcW w:w="246" w:type="pct"/>
            <w:noWrap/>
            <w:vAlign w:val="center"/>
            <w:hideMark/>
          </w:tcPr>
          <w:p w14:paraId="6F1AB0B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DFB651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5F5A1AC" w14:textId="77777777" w:rsidTr="00D53DED">
        <w:trPr>
          <w:trHeight w:val="300"/>
          <w:jc w:val="center"/>
        </w:trPr>
        <w:tc>
          <w:tcPr>
            <w:tcW w:w="120" w:type="pct"/>
            <w:noWrap/>
            <w:vAlign w:val="center"/>
            <w:hideMark/>
          </w:tcPr>
          <w:p w14:paraId="400F3D80" w14:textId="77777777" w:rsidR="009E74DF" w:rsidRPr="009E74DF" w:rsidRDefault="009E74DF" w:rsidP="009E74DF">
            <w:pPr>
              <w:jc w:val="center"/>
              <w:rPr>
                <w:color w:val="000000"/>
                <w:sz w:val="12"/>
                <w:szCs w:val="12"/>
              </w:rPr>
            </w:pPr>
            <w:r w:rsidRPr="009E74DF">
              <w:rPr>
                <w:color w:val="000000"/>
                <w:sz w:val="12"/>
                <w:szCs w:val="12"/>
              </w:rPr>
              <w:t>395</w:t>
            </w:r>
          </w:p>
        </w:tc>
        <w:tc>
          <w:tcPr>
            <w:tcW w:w="703" w:type="pct"/>
            <w:vAlign w:val="center"/>
            <w:hideMark/>
          </w:tcPr>
          <w:p w14:paraId="23B73E74" w14:textId="77777777" w:rsidR="009E74DF" w:rsidRPr="009E74DF" w:rsidRDefault="009E74DF" w:rsidP="009E74DF">
            <w:pPr>
              <w:rPr>
                <w:color w:val="000000"/>
                <w:sz w:val="12"/>
                <w:szCs w:val="12"/>
              </w:rPr>
            </w:pPr>
            <w:r w:rsidRPr="009E74DF">
              <w:rPr>
                <w:color w:val="000000"/>
                <w:sz w:val="12"/>
                <w:szCs w:val="12"/>
              </w:rPr>
              <w:t xml:space="preserve">Силовой трансформатор ТМ-400 </w:t>
            </w:r>
            <w:proofErr w:type="spellStart"/>
            <w:r w:rsidRPr="009E74DF">
              <w:rPr>
                <w:color w:val="000000"/>
                <w:sz w:val="12"/>
                <w:szCs w:val="12"/>
              </w:rPr>
              <w:t>кВА</w:t>
            </w:r>
            <w:proofErr w:type="spellEnd"/>
            <w:r w:rsidRPr="009E74DF">
              <w:rPr>
                <w:color w:val="000000"/>
                <w:sz w:val="12"/>
                <w:szCs w:val="12"/>
              </w:rPr>
              <w:t xml:space="preserve"> 6/0,4кВ инв.№2967</w:t>
            </w:r>
          </w:p>
        </w:tc>
        <w:tc>
          <w:tcPr>
            <w:tcW w:w="296" w:type="pct"/>
            <w:noWrap/>
            <w:vAlign w:val="center"/>
            <w:hideMark/>
          </w:tcPr>
          <w:p w14:paraId="47E3B1A5" w14:textId="77777777" w:rsidR="009E74DF" w:rsidRPr="009E74DF" w:rsidRDefault="009E74DF" w:rsidP="009E74DF">
            <w:pPr>
              <w:jc w:val="center"/>
              <w:rPr>
                <w:color w:val="000000"/>
                <w:sz w:val="12"/>
                <w:szCs w:val="12"/>
              </w:rPr>
            </w:pPr>
            <w:r w:rsidRPr="009E74DF">
              <w:rPr>
                <w:color w:val="000000"/>
                <w:sz w:val="12"/>
                <w:szCs w:val="12"/>
              </w:rPr>
              <w:t>БП-001052</w:t>
            </w:r>
          </w:p>
        </w:tc>
        <w:tc>
          <w:tcPr>
            <w:tcW w:w="344" w:type="pct"/>
            <w:noWrap/>
            <w:vAlign w:val="center"/>
            <w:hideMark/>
          </w:tcPr>
          <w:p w14:paraId="0522E80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72CFDC9" w14:textId="77777777" w:rsidR="009E74DF" w:rsidRPr="009E74DF" w:rsidRDefault="009E74DF" w:rsidP="009E74DF">
            <w:pPr>
              <w:jc w:val="center"/>
              <w:rPr>
                <w:color w:val="000000"/>
                <w:sz w:val="12"/>
                <w:szCs w:val="12"/>
              </w:rPr>
            </w:pPr>
            <w:r w:rsidRPr="009E74DF">
              <w:rPr>
                <w:color w:val="000000"/>
                <w:sz w:val="12"/>
                <w:szCs w:val="12"/>
              </w:rPr>
              <w:t>20.10.2023</w:t>
            </w:r>
          </w:p>
        </w:tc>
        <w:tc>
          <w:tcPr>
            <w:tcW w:w="305" w:type="pct"/>
            <w:noWrap/>
            <w:vAlign w:val="center"/>
            <w:hideMark/>
          </w:tcPr>
          <w:p w14:paraId="0410D14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43A432D" w14:textId="77777777" w:rsidR="009E74DF" w:rsidRPr="009E74DF" w:rsidRDefault="009E74DF" w:rsidP="009E74DF">
            <w:pPr>
              <w:jc w:val="center"/>
              <w:rPr>
                <w:color w:val="000000"/>
                <w:sz w:val="12"/>
                <w:szCs w:val="12"/>
              </w:rPr>
            </w:pPr>
            <w:r w:rsidRPr="009E74DF">
              <w:rPr>
                <w:color w:val="000000"/>
                <w:sz w:val="12"/>
                <w:szCs w:val="12"/>
              </w:rPr>
              <w:t>480,00</w:t>
            </w:r>
          </w:p>
        </w:tc>
        <w:tc>
          <w:tcPr>
            <w:tcW w:w="269" w:type="pct"/>
            <w:noWrap/>
            <w:vAlign w:val="center"/>
            <w:hideMark/>
          </w:tcPr>
          <w:p w14:paraId="1A2FE4C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A68481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A24AC2" w14:textId="77777777" w:rsidR="009E74DF" w:rsidRPr="009E74DF" w:rsidRDefault="009E74DF" w:rsidP="009E74DF">
            <w:pPr>
              <w:jc w:val="center"/>
              <w:rPr>
                <w:color w:val="000000"/>
                <w:sz w:val="12"/>
                <w:szCs w:val="12"/>
              </w:rPr>
            </w:pPr>
            <w:r w:rsidRPr="009E74DF">
              <w:rPr>
                <w:color w:val="000000"/>
                <w:sz w:val="12"/>
                <w:szCs w:val="12"/>
              </w:rPr>
              <w:t>480,00</w:t>
            </w:r>
          </w:p>
        </w:tc>
        <w:tc>
          <w:tcPr>
            <w:tcW w:w="294" w:type="pct"/>
            <w:noWrap/>
            <w:vAlign w:val="center"/>
            <w:hideMark/>
          </w:tcPr>
          <w:p w14:paraId="661ADB5A"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F5DF499" w14:textId="77777777" w:rsidR="009E74DF" w:rsidRPr="009E74DF" w:rsidRDefault="009E74DF" w:rsidP="009E74DF">
            <w:pPr>
              <w:jc w:val="center"/>
              <w:rPr>
                <w:color w:val="000000"/>
                <w:sz w:val="12"/>
                <w:szCs w:val="12"/>
              </w:rPr>
            </w:pPr>
            <w:r w:rsidRPr="009E74DF">
              <w:rPr>
                <w:color w:val="000000"/>
                <w:sz w:val="12"/>
                <w:szCs w:val="12"/>
              </w:rPr>
              <w:t>452,00</w:t>
            </w:r>
          </w:p>
        </w:tc>
        <w:tc>
          <w:tcPr>
            <w:tcW w:w="287" w:type="pct"/>
            <w:noWrap/>
            <w:vAlign w:val="center"/>
            <w:hideMark/>
          </w:tcPr>
          <w:p w14:paraId="427D5072" w14:textId="77777777" w:rsidR="009E74DF" w:rsidRPr="009E74DF" w:rsidRDefault="009E74DF" w:rsidP="009E74DF">
            <w:pPr>
              <w:jc w:val="center"/>
              <w:rPr>
                <w:color w:val="000000"/>
                <w:sz w:val="12"/>
                <w:szCs w:val="12"/>
              </w:rPr>
            </w:pPr>
            <w:r w:rsidRPr="009E74DF">
              <w:rPr>
                <w:color w:val="000000"/>
                <w:sz w:val="12"/>
                <w:szCs w:val="12"/>
              </w:rPr>
              <w:t>24,00</w:t>
            </w:r>
          </w:p>
        </w:tc>
        <w:tc>
          <w:tcPr>
            <w:tcW w:w="264" w:type="pct"/>
            <w:noWrap/>
            <w:vAlign w:val="center"/>
            <w:hideMark/>
          </w:tcPr>
          <w:p w14:paraId="5C840E76" w14:textId="77777777" w:rsidR="009E74DF" w:rsidRPr="009E74DF" w:rsidRDefault="009E74DF" w:rsidP="009E74DF">
            <w:pPr>
              <w:jc w:val="center"/>
              <w:rPr>
                <w:color w:val="000000"/>
                <w:sz w:val="12"/>
                <w:szCs w:val="12"/>
              </w:rPr>
            </w:pPr>
            <w:r w:rsidRPr="009E74DF">
              <w:rPr>
                <w:color w:val="000000"/>
                <w:sz w:val="12"/>
                <w:szCs w:val="12"/>
              </w:rPr>
              <w:t>24,00</w:t>
            </w:r>
          </w:p>
        </w:tc>
        <w:tc>
          <w:tcPr>
            <w:tcW w:w="255" w:type="pct"/>
            <w:noWrap/>
            <w:vAlign w:val="center"/>
            <w:hideMark/>
          </w:tcPr>
          <w:p w14:paraId="512BB808" w14:textId="77777777" w:rsidR="009E74DF" w:rsidRPr="009E74DF" w:rsidRDefault="009E74DF" w:rsidP="009E74DF">
            <w:pPr>
              <w:jc w:val="center"/>
              <w:rPr>
                <w:color w:val="000000"/>
                <w:sz w:val="12"/>
                <w:szCs w:val="12"/>
              </w:rPr>
            </w:pPr>
            <w:r w:rsidRPr="009E74DF">
              <w:rPr>
                <w:color w:val="000000"/>
                <w:sz w:val="12"/>
                <w:szCs w:val="12"/>
              </w:rPr>
              <w:t>428,00</w:t>
            </w:r>
          </w:p>
        </w:tc>
        <w:tc>
          <w:tcPr>
            <w:tcW w:w="246" w:type="pct"/>
            <w:noWrap/>
            <w:vAlign w:val="center"/>
            <w:hideMark/>
          </w:tcPr>
          <w:p w14:paraId="153FEBB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42990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21ED206" w14:textId="77777777" w:rsidTr="00D53DED">
        <w:trPr>
          <w:trHeight w:val="600"/>
          <w:jc w:val="center"/>
        </w:trPr>
        <w:tc>
          <w:tcPr>
            <w:tcW w:w="120" w:type="pct"/>
            <w:noWrap/>
            <w:vAlign w:val="center"/>
            <w:hideMark/>
          </w:tcPr>
          <w:p w14:paraId="5B480E30" w14:textId="77777777" w:rsidR="009E74DF" w:rsidRPr="009E74DF" w:rsidRDefault="009E74DF" w:rsidP="009E74DF">
            <w:pPr>
              <w:jc w:val="center"/>
              <w:rPr>
                <w:color w:val="000000"/>
                <w:sz w:val="12"/>
                <w:szCs w:val="12"/>
              </w:rPr>
            </w:pPr>
            <w:r w:rsidRPr="009E74DF">
              <w:rPr>
                <w:color w:val="000000"/>
                <w:sz w:val="12"/>
                <w:szCs w:val="12"/>
              </w:rPr>
              <w:t>396</w:t>
            </w:r>
          </w:p>
        </w:tc>
        <w:tc>
          <w:tcPr>
            <w:tcW w:w="703" w:type="pct"/>
            <w:vAlign w:val="center"/>
            <w:hideMark/>
          </w:tcPr>
          <w:p w14:paraId="765524F2" w14:textId="77777777" w:rsidR="009E74DF" w:rsidRPr="009E74DF" w:rsidRDefault="009E74DF" w:rsidP="009E74DF">
            <w:pPr>
              <w:rPr>
                <w:color w:val="000000"/>
                <w:sz w:val="12"/>
                <w:szCs w:val="12"/>
              </w:rPr>
            </w:pPr>
            <w:proofErr w:type="spellStart"/>
            <w:r w:rsidRPr="009E74DF">
              <w:rPr>
                <w:color w:val="000000"/>
                <w:sz w:val="12"/>
                <w:szCs w:val="12"/>
              </w:rPr>
              <w:t>Сооруж</w:t>
            </w:r>
            <w:proofErr w:type="spellEnd"/>
            <w:r w:rsidRPr="009E74DF">
              <w:rPr>
                <w:color w:val="000000"/>
                <w:sz w:val="12"/>
                <w:szCs w:val="12"/>
              </w:rPr>
              <w:t xml:space="preserve">. </w:t>
            </w:r>
            <w:proofErr w:type="spellStart"/>
            <w:r w:rsidRPr="009E74DF">
              <w:rPr>
                <w:color w:val="000000"/>
                <w:sz w:val="12"/>
                <w:szCs w:val="12"/>
              </w:rPr>
              <w:t>электроэн-ки</w:t>
            </w:r>
            <w:proofErr w:type="spellEnd"/>
            <w:r w:rsidRPr="009E74DF">
              <w:rPr>
                <w:color w:val="000000"/>
                <w:sz w:val="12"/>
                <w:szCs w:val="12"/>
              </w:rPr>
              <w:t xml:space="preserve"> линейное: ВЛ-0,4кВ от РУ-0,4 МТП-10/0,4кВ №094П до вводных РУ-0,4кВ д.№27,29</w:t>
            </w:r>
          </w:p>
        </w:tc>
        <w:tc>
          <w:tcPr>
            <w:tcW w:w="296" w:type="pct"/>
            <w:noWrap/>
            <w:vAlign w:val="center"/>
            <w:hideMark/>
          </w:tcPr>
          <w:p w14:paraId="3B774C21" w14:textId="77777777" w:rsidR="009E74DF" w:rsidRPr="009E74DF" w:rsidRDefault="009E74DF" w:rsidP="009E74DF">
            <w:pPr>
              <w:jc w:val="center"/>
              <w:rPr>
                <w:color w:val="000000"/>
                <w:sz w:val="12"/>
                <w:szCs w:val="12"/>
              </w:rPr>
            </w:pPr>
            <w:r w:rsidRPr="009E74DF">
              <w:rPr>
                <w:color w:val="000000"/>
                <w:sz w:val="12"/>
                <w:szCs w:val="12"/>
              </w:rPr>
              <w:t>БП-001362</w:t>
            </w:r>
          </w:p>
        </w:tc>
        <w:tc>
          <w:tcPr>
            <w:tcW w:w="344" w:type="pct"/>
            <w:noWrap/>
            <w:vAlign w:val="center"/>
            <w:hideMark/>
          </w:tcPr>
          <w:p w14:paraId="6AB05D5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AF993CC"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23A7ADA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2BD065A" w14:textId="77777777" w:rsidR="009E74DF" w:rsidRPr="009E74DF" w:rsidRDefault="009E74DF" w:rsidP="009E74DF">
            <w:pPr>
              <w:jc w:val="center"/>
              <w:rPr>
                <w:color w:val="000000"/>
                <w:sz w:val="12"/>
                <w:szCs w:val="12"/>
              </w:rPr>
            </w:pPr>
            <w:r w:rsidRPr="009E74DF">
              <w:rPr>
                <w:color w:val="000000"/>
                <w:sz w:val="12"/>
                <w:szCs w:val="12"/>
              </w:rPr>
              <w:t>61,35</w:t>
            </w:r>
          </w:p>
        </w:tc>
        <w:tc>
          <w:tcPr>
            <w:tcW w:w="269" w:type="pct"/>
            <w:noWrap/>
            <w:vAlign w:val="center"/>
            <w:hideMark/>
          </w:tcPr>
          <w:p w14:paraId="58A997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172D7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D373631" w14:textId="77777777" w:rsidR="009E74DF" w:rsidRPr="009E74DF" w:rsidRDefault="009E74DF" w:rsidP="009E74DF">
            <w:pPr>
              <w:jc w:val="center"/>
              <w:rPr>
                <w:color w:val="000000"/>
                <w:sz w:val="12"/>
                <w:szCs w:val="12"/>
              </w:rPr>
            </w:pPr>
            <w:r w:rsidRPr="009E74DF">
              <w:rPr>
                <w:color w:val="000000"/>
                <w:sz w:val="12"/>
                <w:szCs w:val="12"/>
              </w:rPr>
              <w:t>61,35</w:t>
            </w:r>
          </w:p>
        </w:tc>
        <w:tc>
          <w:tcPr>
            <w:tcW w:w="294" w:type="pct"/>
            <w:noWrap/>
            <w:vAlign w:val="center"/>
            <w:hideMark/>
          </w:tcPr>
          <w:p w14:paraId="4A26F69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3CF5513" w14:textId="77777777" w:rsidR="009E74DF" w:rsidRPr="009E74DF" w:rsidRDefault="009E74DF" w:rsidP="009E74DF">
            <w:pPr>
              <w:jc w:val="center"/>
              <w:rPr>
                <w:color w:val="000000"/>
                <w:sz w:val="12"/>
                <w:szCs w:val="12"/>
              </w:rPr>
            </w:pPr>
            <w:r w:rsidRPr="009E74DF">
              <w:rPr>
                <w:color w:val="000000"/>
                <w:sz w:val="12"/>
                <w:szCs w:val="12"/>
              </w:rPr>
              <w:t>57,94</w:t>
            </w:r>
          </w:p>
        </w:tc>
        <w:tc>
          <w:tcPr>
            <w:tcW w:w="287" w:type="pct"/>
            <w:noWrap/>
            <w:vAlign w:val="center"/>
            <w:hideMark/>
          </w:tcPr>
          <w:p w14:paraId="53FF9FA7" w14:textId="77777777" w:rsidR="009E74DF" w:rsidRPr="009E74DF" w:rsidRDefault="009E74DF" w:rsidP="009E74DF">
            <w:pPr>
              <w:jc w:val="center"/>
              <w:rPr>
                <w:color w:val="000000"/>
                <w:sz w:val="12"/>
                <w:szCs w:val="12"/>
              </w:rPr>
            </w:pPr>
            <w:r w:rsidRPr="009E74DF">
              <w:rPr>
                <w:color w:val="000000"/>
                <w:sz w:val="12"/>
                <w:szCs w:val="12"/>
              </w:rPr>
              <w:t>4,09</w:t>
            </w:r>
          </w:p>
        </w:tc>
        <w:tc>
          <w:tcPr>
            <w:tcW w:w="264" w:type="pct"/>
            <w:noWrap/>
            <w:vAlign w:val="center"/>
            <w:hideMark/>
          </w:tcPr>
          <w:p w14:paraId="109CBD23" w14:textId="77777777" w:rsidR="009E74DF" w:rsidRPr="009E74DF" w:rsidRDefault="009E74DF" w:rsidP="009E74DF">
            <w:pPr>
              <w:jc w:val="center"/>
              <w:rPr>
                <w:color w:val="000000"/>
                <w:sz w:val="12"/>
                <w:szCs w:val="12"/>
              </w:rPr>
            </w:pPr>
            <w:r w:rsidRPr="009E74DF">
              <w:rPr>
                <w:color w:val="000000"/>
                <w:sz w:val="12"/>
                <w:szCs w:val="12"/>
              </w:rPr>
              <w:t>4,09</w:t>
            </w:r>
          </w:p>
        </w:tc>
        <w:tc>
          <w:tcPr>
            <w:tcW w:w="255" w:type="pct"/>
            <w:noWrap/>
            <w:vAlign w:val="center"/>
            <w:hideMark/>
          </w:tcPr>
          <w:p w14:paraId="681097AB" w14:textId="77777777" w:rsidR="009E74DF" w:rsidRPr="009E74DF" w:rsidRDefault="009E74DF" w:rsidP="009E74DF">
            <w:pPr>
              <w:jc w:val="center"/>
              <w:rPr>
                <w:color w:val="000000"/>
                <w:sz w:val="12"/>
                <w:szCs w:val="12"/>
              </w:rPr>
            </w:pPr>
            <w:r w:rsidRPr="009E74DF">
              <w:rPr>
                <w:color w:val="000000"/>
                <w:sz w:val="12"/>
                <w:szCs w:val="12"/>
              </w:rPr>
              <w:t>53,85</w:t>
            </w:r>
          </w:p>
        </w:tc>
        <w:tc>
          <w:tcPr>
            <w:tcW w:w="246" w:type="pct"/>
            <w:noWrap/>
            <w:vAlign w:val="center"/>
            <w:hideMark/>
          </w:tcPr>
          <w:p w14:paraId="5F975E8D"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D13227C" w14:textId="77777777" w:rsidR="009E74DF" w:rsidRPr="009E74DF" w:rsidRDefault="009E74DF" w:rsidP="009E74DF">
            <w:pPr>
              <w:jc w:val="right"/>
              <w:rPr>
                <w:color w:val="000000"/>
                <w:sz w:val="12"/>
                <w:szCs w:val="12"/>
              </w:rPr>
            </w:pPr>
            <w:r w:rsidRPr="009E74DF">
              <w:rPr>
                <w:color w:val="000000"/>
                <w:sz w:val="12"/>
                <w:szCs w:val="12"/>
              </w:rPr>
              <w:t>1,23</w:t>
            </w:r>
          </w:p>
        </w:tc>
      </w:tr>
      <w:tr w:rsidR="009E74DF" w:rsidRPr="009E74DF" w14:paraId="324323AB" w14:textId="77777777" w:rsidTr="00D53DED">
        <w:trPr>
          <w:trHeight w:val="600"/>
          <w:jc w:val="center"/>
        </w:trPr>
        <w:tc>
          <w:tcPr>
            <w:tcW w:w="120" w:type="pct"/>
            <w:noWrap/>
            <w:vAlign w:val="center"/>
            <w:hideMark/>
          </w:tcPr>
          <w:p w14:paraId="236C2E5C" w14:textId="77777777" w:rsidR="009E74DF" w:rsidRPr="009E74DF" w:rsidRDefault="009E74DF" w:rsidP="009E74DF">
            <w:pPr>
              <w:jc w:val="center"/>
              <w:rPr>
                <w:color w:val="000000"/>
                <w:sz w:val="12"/>
                <w:szCs w:val="12"/>
              </w:rPr>
            </w:pPr>
            <w:r w:rsidRPr="009E74DF">
              <w:rPr>
                <w:color w:val="000000"/>
                <w:sz w:val="12"/>
                <w:szCs w:val="12"/>
              </w:rPr>
              <w:t>397</w:t>
            </w:r>
          </w:p>
        </w:tc>
        <w:tc>
          <w:tcPr>
            <w:tcW w:w="703" w:type="pct"/>
            <w:vAlign w:val="center"/>
            <w:hideMark/>
          </w:tcPr>
          <w:p w14:paraId="083B54C5" w14:textId="77777777" w:rsidR="009E74DF" w:rsidRPr="009E74DF" w:rsidRDefault="009E74DF" w:rsidP="009E74DF">
            <w:pPr>
              <w:rPr>
                <w:color w:val="000000"/>
                <w:sz w:val="12"/>
                <w:szCs w:val="12"/>
              </w:rPr>
            </w:pPr>
            <w:proofErr w:type="spellStart"/>
            <w:r w:rsidRPr="009E74DF">
              <w:rPr>
                <w:color w:val="000000"/>
                <w:sz w:val="12"/>
                <w:szCs w:val="12"/>
              </w:rPr>
              <w:t>Сооруж</w:t>
            </w:r>
            <w:proofErr w:type="spellEnd"/>
            <w:r w:rsidRPr="009E74DF">
              <w:rPr>
                <w:color w:val="000000"/>
                <w:sz w:val="12"/>
                <w:szCs w:val="12"/>
              </w:rPr>
              <w:t xml:space="preserve">. </w:t>
            </w:r>
            <w:proofErr w:type="spellStart"/>
            <w:r w:rsidRPr="009E74DF">
              <w:rPr>
                <w:color w:val="000000"/>
                <w:sz w:val="12"/>
                <w:szCs w:val="12"/>
              </w:rPr>
              <w:t>электроэн-ки</w:t>
            </w:r>
            <w:proofErr w:type="spellEnd"/>
            <w:r w:rsidRPr="009E74DF">
              <w:rPr>
                <w:color w:val="000000"/>
                <w:sz w:val="12"/>
                <w:szCs w:val="12"/>
              </w:rPr>
              <w:t xml:space="preserve"> линейное: ВЛ-10кВ от опоры №29 ф.10-6-Ю от ПС 110/10кВ </w:t>
            </w:r>
            <w:proofErr w:type="spellStart"/>
            <w:r w:rsidRPr="009E74DF">
              <w:rPr>
                <w:color w:val="000000"/>
                <w:sz w:val="12"/>
                <w:szCs w:val="12"/>
              </w:rPr>
              <w:t>Таскаевская</w:t>
            </w:r>
            <w:proofErr w:type="spellEnd"/>
            <w:r w:rsidRPr="009E74DF">
              <w:rPr>
                <w:color w:val="000000"/>
                <w:sz w:val="12"/>
                <w:szCs w:val="12"/>
              </w:rPr>
              <w:t xml:space="preserve"> до РУ-10кВ</w:t>
            </w:r>
          </w:p>
        </w:tc>
        <w:tc>
          <w:tcPr>
            <w:tcW w:w="296" w:type="pct"/>
            <w:noWrap/>
            <w:vAlign w:val="center"/>
            <w:hideMark/>
          </w:tcPr>
          <w:p w14:paraId="672FB8C5" w14:textId="77777777" w:rsidR="009E74DF" w:rsidRPr="009E74DF" w:rsidRDefault="009E74DF" w:rsidP="009E74DF">
            <w:pPr>
              <w:jc w:val="center"/>
              <w:rPr>
                <w:color w:val="000000"/>
                <w:sz w:val="12"/>
                <w:szCs w:val="12"/>
              </w:rPr>
            </w:pPr>
            <w:r w:rsidRPr="009E74DF">
              <w:rPr>
                <w:color w:val="000000"/>
                <w:sz w:val="12"/>
                <w:szCs w:val="12"/>
              </w:rPr>
              <w:t>БП-001363</w:t>
            </w:r>
          </w:p>
        </w:tc>
        <w:tc>
          <w:tcPr>
            <w:tcW w:w="344" w:type="pct"/>
            <w:noWrap/>
            <w:vAlign w:val="center"/>
            <w:hideMark/>
          </w:tcPr>
          <w:p w14:paraId="2CD0480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D6885BE"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3DDFA94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86D1DA5" w14:textId="77777777" w:rsidR="009E74DF" w:rsidRPr="009E74DF" w:rsidRDefault="009E74DF" w:rsidP="009E74DF">
            <w:pPr>
              <w:jc w:val="center"/>
              <w:rPr>
                <w:color w:val="000000"/>
                <w:sz w:val="12"/>
                <w:szCs w:val="12"/>
              </w:rPr>
            </w:pPr>
            <w:r w:rsidRPr="009E74DF">
              <w:rPr>
                <w:color w:val="000000"/>
                <w:sz w:val="12"/>
                <w:szCs w:val="12"/>
              </w:rPr>
              <w:t>49,41</w:t>
            </w:r>
          </w:p>
        </w:tc>
        <w:tc>
          <w:tcPr>
            <w:tcW w:w="269" w:type="pct"/>
            <w:noWrap/>
            <w:vAlign w:val="center"/>
            <w:hideMark/>
          </w:tcPr>
          <w:p w14:paraId="1D17268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2DA58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E3393B2" w14:textId="77777777" w:rsidR="009E74DF" w:rsidRPr="009E74DF" w:rsidRDefault="009E74DF" w:rsidP="009E74DF">
            <w:pPr>
              <w:jc w:val="center"/>
              <w:rPr>
                <w:color w:val="000000"/>
                <w:sz w:val="12"/>
                <w:szCs w:val="12"/>
              </w:rPr>
            </w:pPr>
            <w:r w:rsidRPr="009E74DF">
              <w:rPr>
                <w:color w:val="000000"/>
                <w:sz w:val="12"/>
                <w:szCs w:val="12"/>
              </w:rPr>
              <w:t>49,41</w:t>
            </w:r>
          </w:p>
        </w:tc>
        <w:tc>
          <w:tcPr>
            <w:tcW w:w="294" w:type="pct"/>
            <w:noWrap/>
            <w:vAlign w:val="center"/>
            <w:hideMark/>
          </w:tcPr>
          <w:p w14:paraId="3BB5C5D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774A3F3" w14:textId="77777777" w:rsidR="009E74DF" w:rsidRPr="009E74DF" w:rsidRDefault="009E74DF" w:rsidP="009E74DF">
            <w:pPr>
              <w:jc w:val="center"/>
              <w:rPr>
                <w:color w:val="000000"/>
                <w:sz w:val="12"/>
                <w:szCs w:val="12"/>
              </w:rPr>
            </w:pPr>
            <w:r w:rsidRPr="009E74DF">
              <w:rPr>
                <w:color w:val="000000"/>
                <w:sz w:val="12"/>
                <w:szCs w:val="12"/>
              </w:rPr>
              <w:t>46,67</w:t>
            </w:r>
          </w:p>
        </w:tc>
        <w:tc>
          <w:tcPr>
            <w:tcW w:w="287" w:type="pct"/>
            <w:noWrap/>
            <w:vAlign w:val="center"/>
            <w:hideMark/>
          </w:tcPr>
          <w:p w14:paraId="60C273FF" w14:textId="77777777" w:rsidR="009E74DF" w:rsidRPr="009E74DF" w:rsidRDefault="009E74DF" w:rsidP="009E74DF">
            <w:pPr>
              <w:jc w:val="center"/>
              <w:rPr>
                <w:color w:val="000000"/>
                <w:sz w:val="12"/>
                <w:szCs w:val="12"/>
              </w:rPr>
            </w:pPr>
            <w:r w:rsidRPr="009E74DF">
              <w:rPr>
                <w:color w:val="000000"/>
                <w:sz w:val="12"/>
                <w:szCs w:val="12"/>
              </w:rPr>
              <w:t>3,29</w:t>
            </w:r>
          </w:p>
        </w:tc>
        <w:tc>
          <w:tcPr>
            <w:tcW w:w="264" w:type="pct"/>
            <w:noWrap/>
            <w:vAlign w:val="center"/>
            <w:hideMark/>
          </w:tcPr>
          <w:p w14:paraId="1EE8EBDC" w14:textId="77777777" w:rsidR="009E74DF" w:rsidRPr="009E74DF" w:rsidRDefault="009E74DF" w:rsidP="009E74DF">
            <w:pPr>
              <w:jc w:val="center"/>
              <w:rPr>
                <w:color w:val="000000"/>
                <w:sz w:val="12"/>
                <w:szCs w:val="12"/>
              </w:rPr>
            </w:pPr>
            <w:r w:rsidRPr="009E74DF">
              <w:rPr>
                <w:color w:val="000000"/>
                <w:sz w:val="12"/>
                <w:szCs w:val="12"/>
              </w:rPr>
              <w:t>3,29</w:t>
            </w:r>
          </w:p>
        </w:tc>
        <w:tc>
          <w:tcPr>
            <w:tcW w:w="255" w:type="pct"/>
            <w:noWrap/>
            <w:vAlign w:val="center"/>
            <w:hideMark/>
          </w:tcPr>
          <w:p w14:paraId="68AD11D0" w14:textId="77777777" w:rsidR="009E74DF" w:rsidRPr="009E74DF" w:rsidRDefault="009E74DF" w:rsidP="009E74DF">
            <w:pPr>
              <w:jc w:val="center"/>
              <w:rPr>
                <w:color w:val="000000"/>
                <w:sz w:val="12"/>
                <w:szCs w:val="12"/>
              </w:rPr>
            </w:pPr>
            <w:r w:rsidRPr="009E74DF">
              <w:rPr>
                <w:color w:val="000000"/>
                <w:sz w:val="12"/>
                <w:szCs w:val="12"/>
              </w:rPr>
              <w:t>43,37</w:t>
            </w:r>
          </w:p>
        </w:tc>
        <w:tc>
          <w:tcPr>
            <w:tcW w:w="246" w:type="pct"/>
            <w:noWrap/>
            <w:vAlign w:val="center"/>
            <w:hideMark/>
          </w:tcPr>
          <w:p w14:paraId="52914FE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BB3F823" w14:textId="77777777" w:rsidR="009E74DF" w:rsidRPr="009E74DF" w:rsidRDefault="009E74DF" w:rsidP="009E74DF">
            <w:pPr>
              <w:jc w:val="right"/>
              <w:rPr>
                <w:color w:val="000000"/>
                <w:sz w:val="12"/>
                <w:szCs w:val="12"/>
              </w:rPr>
            </w:pPr>
            <w:r w:rsidRPr="009E74DF">
              <w:rPr>
                <w:color w:val="000000"/>
                <w:sz w:val="12"/>
                <w:szCs w:val="12"/>
              </w:rPr>
              <w:t>0,99</w:t>
            </w:r>
          </w:p>
        </w:tc>
      </w:tr>
      <w:tr w:rsidR="009E74DF" w:rsidRPr="009E74DF" w14:paraId="40396151" w14:textId="77777777" w:rsidTr="00D53DED">
        <w:trPr>
          <w:trHeight w:val="600"/>
          <w:jc w:val="center"/>
        </w:trPr>
        <w:tc>
          <w:tcPr>
            <w:tcW w:w="120" w:type="pct"/>
            <w:noWrap/>
            <w:vAlign w:val="center"/>
            <w:hideMark/>
          </w:tcPr>
          <w:p w14:paraId="54BC1F80" w14:textId="77777777" w:rsidR="009E74DF" w:rsidRPr="009E74DF" w:rsidRDefault="009E74DF" w:rsidP="009E74DF">
            <w:pPr>
              <w:jc w:val="center"/>
              <w:rPr>
                <w:color w:val="000000"/>
                <w:sz w:val="12"/>
                <w:szCs w:val="12"/>
              </w:rPr>
            </w:pPr>
            <w:r w:rsidRPr="009E74DF">
              <w:rPr>
                <w:color w:val="000000"/>
                <w:sz w:val="12"/>
                <w:szCs w:val="12"/>
              </w:rPr>
              <w:t>398</w:t>
            </w:r>
          </w:p>
        </w:tc>
        <w:tc>
          <w:tcPr>
            <w:tcW w:w="703" w:type="pct"/>
            <w:vAlign w:val="center"/>
            <w:hideMark/>
          </w:tcPr>
          <w:p w14:paraId="50115D2C" w14:textId="77777777" w:rsidR="009E74DF" w:rsidRPr="009E74DF" w:rsidRDefault="009E74DF" w:rsidP="009E74DF">
            <w:pPr>
              <w:rPr>
                <w:color w:val="000000"/>
                <w:sz w:val="12"/>
                <w:szCs w:val="12"/>
              </w:rPr>
            </w:pPr>
            <w:r w:rsidRPr="009E74DF">
              <w:rPr>
                <w:color w:val="000000"/>
                <w:sz w:val="12"/>
                <w:szCs w:val="12"/>
              </w:rPr>
              <w:t xml:space="preserve">Сооружение линейное </w:t>
            </w:r>
            <w:proofErr w:type="spellStart"/>
            <w:r w:rsidRPr="009E74DF">
              <w:rPr>
                <w:color w:val="000000"/>
                <w:sz w:val="12"/>
                <w:szCs w:val="12"/>
              </w:rPr>
              <w:t>электротех</w:t>
            </w:r>
            <w:proofErr w:type="spellEnd"/>
            <w:r w:rsidRPr="009E74DF">
              <w:rPr>
                <w:color w:val="000000"/>
                <w:sz w:val="12"/>
                <w:szCs w:val="12"/>
              </w:rPr>
              <w:t xml:space="preserve">. ВЛИ-0,4кВ от МТП10/0,4кВ до границ </w:t>
            </w:r>
            <w:proofErr w:type="spellStart"/>
            <w:r w:rsidRPr="009E74DF">
              <w:rPr>
                <w:color w:val="000000"/>
                <w:sz w:val="12"/>
                <w:szCs w:val="12"/>
              </w:rPr>
              <w:t>з.у</w:t>
            </w:r>
            <w:proofErr w:type="spellEnd"/>
            <w:r w:rsidRPr="009E74DF">
              <w:rPr>
                <w:color w:val="000000"/>
                <w:sz w:val="12"/>
                <w:szCs w:val="12"/>
              </w:rPr>
              <w:t xml:space="preserve">. с </w:t>
            </w:r>
            <w:proofErr w:type="gramStart"/>
            <w:r w:rsidRPr="009E74DF">
              <w:rPr>
                <w:color w:val="000000"/>
                <w:sz w:val="12"/>
                <w:szCs w:val="12"/>
              </w:rPr>
              <w:t>кад.ном</w:t>
            </w:r>
            <w:proofErr w:type="gramEnd"/>
            <w:r w:rsidRPr="009E74DF">
              <w:rPr>
                <w:color w:val="000000"/>
                <w:sz w:val="12"/>
                <w:szCs w:val="12"/>
              </w:rPr>
              <w:t>.42:01:0115004:0022</w:t>
            </w:r>
          </w:p>
        </w:tc>
        <w:tc>
          <w:tcPr>
            <w:tcW w:w="296" w:type="pct"/>
            <w:noWrap/>
            <w:vAlign w:val="center"/>
            <w:hideMark/>
          </w:tcPr>
          <w:p w14:paraId="45303B7F" w14:textId="77777777" w:rsidR="009E74DF" w:rsidRPr="009E74DF" w:rsidRDefault="009E74DF" w:rsidP="009E74DF">
            <w:pPr>
              <w:jc w:val="center"/>
              <w:rPr>
                <w:color w:val="000000"/>
                <w:sz w:val="12"/>
                <w:szCs w:val="12"/>
              </w:rPr>
            </w:pPr>
            <w:r w:rsidRPr="009E74DF">
              <w:rPr>
                <w:color w:val="000000"/>
                <w:sz w:val="12"/>
                <w:szCs w:val="12"/>
              </w:rPr>
              <w:t>БП-000867</w:t>
            </w:r>
          </w:p>
        </w:tc>
        <w:tc>
          <w:tcPr>
            <w:tcW w:w="344" w:type="pct"/>
            <w:noWrap/>
            <w:vAlign w:val="center"/>
            <w:hideMark/>
          </w:tcPr>
          <w:p w14:paraId="6667612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7073C8F" w14:textId="77777777" w:rsidR="009E74DF" w:rsidRPr="009E74DF" w:rsidRDefault="009E74DF" w:rsidP="009E74DF">
            <w:pPr>
              <w:jc w:val="center"/>
              <w:rPr>
                <w:color w:val="000000"/>
                <w:sz w:val="12"/>
                <w:szCs w:val="12"/>
              </w:rPr>
            </w:pPr>
            <w:r w:rsidRPr="009E74DF">
              <w:rPr>
                <w:color w:val="000000"/>
                <w:sz w:val="12"/>
                <w:szCs w:val="12"/>
              </w:rPr>
              <w:t>05.10.2021</w:t>
            </w:r>
          </w:p>
        </w:tc>
        <w:tc>
          <w:tcPr>
            <w:tcW w:w="305" w:type="pct"/>
            <w:noWrap/>
            <w:vAlign w:val="center"/>
            <w:hideMark/>
          </w:tcPr>
          <w:p w14:paraId="5BAB0B8B"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4BE6CC48" w14:textId="77777777" w:rsidR="009E74DF" w:rsidRPr="009E74DF" w:rsidRDefault="009E74DF" w:rsidP="009E74DF">
            <w:pPr>
              <w:jc w:val="center"/>
              <w:rPr>
                <w:color w:val="000000"/>
                <w:sz w:val="12"/>
                <w:szCs w:val="12"/>
              </w:rPr>
            </w:pPr>
            <w:r w:rsidRPr="009E74DF">
              <w:rPr>
                <w:color w:val="000000"/>
                <w:sz w:val="12"/>
                <w:szCs w:val="12"/>
              </w:rPr>
              <w:t>74,94</w:t>
            </w:r>
          </w:p>
        </w:tc>
        <w:tc>
          <w:tcPr>
            <w:tcW w:w="269" w:type="pct"/>
            <w:noWrap/>
            <w:vAlign w:val="center"/>
            <w:hideMark/>
          </w:tcPr>
          <w:p w14:paraId="7037B88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ADF83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19322C" w14:textId="77777777" w:rsidR="009E74DF" w:rsidRPr="009E74DF" w:rsidRDefault="009E74DF" w:rsidP="009E74DF">
            <w:pPr>
              <w:jc w:val="center"/>
              <w:rPr>
                <w:color w:val="000000"/>
                <w:sz w:val="12"/>
                <w:szCs w:val="12"/>
              </w:rPr>
            </w:pPr>
            <w:r w:rsidRPr="009E74DF">
              <w:rPr>
                <w:color w:val="000000"/>
                <w:sz w:val="12"/>
                <w:szCs w:val="12"/>
              </w:rPr>
              <w:t>74,94</w:t>
            </w:r>
          </w:p>
        </w:tc>
        <w:tc>
          <w:tcPr>
            <w:tcW w:w="294" w:type="pct"/>
            <w:noWrap/>
            <w:vAlign w:val="center"/>
            <w:hideMark/>
          </w:tcPr>
          <w:p w14:paraId="7EA69F0B"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593059C3" w14:textId="77777777" w:rsidR="009E74DF" w:rsidRPr="009E74DF" w:rsidRDefault="009E74DF" w:rsidP="009E74DF">
            <w:pPr>
              <w:jc w:val="center"/>
              <w:rPr>
                <w:color w:val="000000"/>
                <w:sz w:val="12"/>
                <w:szCs w:val="12"/>
              </w:rPr>
            </w:pPr>
            <w:r w:rsidRPr="009E74DF">
              <w:rPr>
                <w:color w:val="000000"/>
                <w:sz w:val="12"/>
                <w:szCs w:val="12"/>
              </w:rPr>
              <w:t>51,41</w:t>
            </w:r>
          </w:p>
        </w:tc>
        <w:tc>
          <w:tcPr>
            <w:tcW w:w="287" w:type="pct"/>
            <w:noWrap/>
            <w:vAlign w:val="center"/>
            <w:hideMark/>
          </w:tcPr>
          <w:p w14:paraId="2EF075EB" w14:textId="77777777" w:rsidR="009E74DF" w:rsidRPr="009E74DF" w:rsidRDefault="009E74DF" w:rsidP="009E74DF">
            <w:pPr>
              <w:jc w:val="center"/>
              <w:rPr>
                <w:color w:val="000000"/>
                <w:sz w:val="12"/>
                <w:szCs w:val="12"/>
              </w:rPr>
            </w:pPr>
            <w:r w:rsidRPr="009E74DF">
              <w:rPr>
                <w:color w:val="000000"/>
                <w:sz w:val="12"/>
                <w:szCs w:val="12"/>
              </w:rPr>
              <w:t>7,43</w:t>
            </w:r>
          </w:p>
        </w:tc>
        <w:tc>
          <w:tcPr>
            <w:tcW w:w="264" w:type="pct"/>
            <w:noWrap/>
            <w:vAlign w:val="center"/>
            <w:hideMark/>
          </w:tcPr>
          <w:p w14:paraId="59E8774F" w14:textId="77777777" w:rsidR="009E74DF" w:rsidRPr="009E74DF" w:rsidRDefault="009E74DF" w:rsidP="009E74DF">
            <w:pPr>
              <w:jc w:val="center"/>
              <w:rPr>
                <w:color w:val="000000"/>
                <w:sz w:val="12"/>
                <w:szCs w:val="12"/>
              </w:rPr>
            </w:pPr>
            <w:r w:rsidRPr="009E74DF">
              <w:rPr>
                <w:color w:val="000000"/>
                <w:sz w:val="12"/>
                <w:szCs w:val="12"/>
              </w:rPr>
              <w:t>5,00</w:t>
            </w:r>
          </w:p>
        </w:tc>
        <w:tc>
          <w:tcPr>
            <w:tcW w:w="255" w:type="pct"/>
            <w:noWrap/>
            <w:vAlign w:val="center"/>
            <w:hideMark/>
          </w:tcPr>
          <w:p w14:paraId="463601B8" w14:textId="77777777" w:rsidR="009E74DF" w:rsidRPr="009E74DF" w:rsidRDefault="009E74DF" w:rsidP="009E74DF">
            <w:pPr>
              <w:jc w:val="center"/>
              <w:rPr>
                <w:color w:val="000000"/>
                <w:sz w:val="12"/>
                <w:szCs w:val="12"/>
              </w:rPr>
            </w:pPr>
            <w:r w:rsidRPr="009E74DF">
              <w:rPr>
                <w:color w:val="000000"/>
                <w:sz w:val="12"/>
                <w:szCs w:val="12"/>
              </w:rPr>
              <w:t>43,97</w:t>
            </w:r>
          </w:p>
        </w:tc>
        <w:tc>
          <w:tcPr>
            <w:tcW w:w="246" w:type="pct"/>
            <w:noWrap/>
            <w:vAlign w:val="center"/>
            <w:hideMark/>
          </w:tcPr>
          <w:p w14:paraId="20ECB88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46FCDDD" w14:textId="77777777" w:rsidR="009E74DF" w:rsidRPr="009E74DF" w:rsidRDefault="009E74DF" w:rsidP="009E74DF">
            <w:pPr>
              <w:jc w:val="right"/>
              <w:rPr>
                <w:color w:val="000000"/>
                <w:sz w:val="12"/>
                <w:szCs w:val="12"/>
              </w:rPr>
            </w:pPr>
            <w:r w:rsidRPr="009E74DF">
              <w:rPr>
                <w:color w:val="000000"/>
                <w:sz w:val="12"/>
                <w:szCs w:val="12"/>
              </w:rPr>
              <w:t>1,05</w:t>
            </w:r>
          </w:p>
        </w:tc>
      </w:tr>
      <w:tr w:rsidR="009E74DF" w:rsidRPr="009E74DF" w14:paraId="45D79267" w14:textId="77777777" w:rsidTr="00D53DED">
        <w:trPr>
          <w:trHeight w:val="600"/>
          <w:jc w:val="center"/>
        </w:trPr>
        <w:tc>
          <w:tcPr>
            <w:tcW w:w="120" w:type="pct"/>
            <w:noWrap/>
            <w:vAlign w:val="center"/>
            <w:hideMark/>
          </w:tcPr>
          <w:p w14:paraId="74572595" w14:textId="77777777" w:rsidR="009E74DF" w:rsidRPr="009E74DF" w:rsidRDefault="009E74DF" w:rsidP="009E74DF">
            <w:pPr>
              <w:jc w:val="center"/>
              <w:rPr>
                <w:color w:val="000000"/>
                <w:sz w:val="12"/>
                <w:szCs w:val="12"/>
              </w:rPr>
            </w:pPr>
            <w:r w:rsidRPr="009E74DF">
              <w:rPr>
                <w:color w:val="000000"/>
                <w:sz w:val="12"/>
                <w:szCs w:val="12"/>
              </w:rPr>
              <w:t>399</w:t>
            </w:r>
          </w:p>
        </w:tc>
        <w:tc>
          <w:tcPr>
            <w:tcW w:w="703" w:type="pct"/>
            <w:vAlign w:val="center"/>
            <w:hideMark/>
          </w:tcPr>
          <w:p w14:paraId="4E49B812" w14:textId="77777777" w:rsidR="009E74DF" w:rsidRPr="009E74DF" w:rsidRDefault="009E74DF" w:rsidP="009E74DF">
            <w:pPr>
              <w:rPr>
                <w:color w:val="000000"/>
                <w:sz w:val="12"/>
                <w:szCs w:val="12"/>
              </w:rPr>
            </w:pPr>
            <w:r w:rsidRPr="009E74DF">
              <w:rPr>
                <w:color w:val="000000"/>
                <w:sz w:val="12"/>
                <w:szCs w:val="12"/>
              </w:rPr>
              <w:t xml:space="preserve">Сооружение линейное </w:t>
            </w:r>
            <w:proofErr w:type="spellStart"/>
            <w:r w:rsidRPr="009E74DF">
              <w:rPr>
                <w:color w:val="000000"/>
                <w:sz w:val="12"/>
                <w:szCs w:val="12"/>
              </w:rPr>
              <w:t>электротехнич</w:t>
            </w:r>
            <w:proofErr w:type="spellEnd"/>
            <w:r w:rsidRPr="009E74DF">
              <w:rPr>
                <w:color w:val="000000"/>
                <w:sz w:val="12"/>
                <w:szCs w:val="12"/>
              </w:rPr>
              <w:t xml:space="preserve">. ЛЭП-6кВ от </w:t>
            </w:r>
            <w:proofErr w:type="gramStart"/>
            <w:r w:rsidRPr="009E74DF">
              <w:rPr>
                <w:color w:val="000000"/>
                <w:sz w:val="12"/>
                <w:szCs w:val="12"/>
              </w:rPr>
              <w:t>яч.№</w:t>
            </w:r>
            <w:proofErr w:type="gramEnd"/>
            <w:r w:rsidRPr="009E74DF">
              <w:rPr>
                <w:color w:val="000000"/>
                <w:sz w:val="12"/>
                <w:szCs w:val="12"/>
              </w:rPr>
              <w:t xml:space="preserve">10 РУ-6кВ ПС 110кВ </w:t>
            </w:r>
            <w:proofErr w:type="spellStart"/>
            <w:r w:rsidRPr="009E74DF">
              <w:rPr>
                <w:color w:val="000000"/>
                <w:sz w:val="12"/>
                <w:szCs w:val="12"/>
              </w:rPr>
              <w:t>Афонинская</w:t>
            </w:r>
            <w:proofErr w:type="spellEnd"/>
            <w:r w:rsidRPr="009E74DF">
              <w:rPr>
                <w:color w:val="000000"/>
                <w:sz w:val="12"/>
                <w:szCs w:val="12"/>
              </w:rPr>
              <w:t xml:space="preserve"> до РУ-6кВ ТП-3630кВА</w:t>
            </w:r>
          </w:p>
        </w:tc>
        <w:tc>
          <w:tcPr>
            <w:tcW w:w="296" w:type="pct"/>
            <w:noWrap/>
            <w:vAlign w:val="center"/>
            <w:hideMark/>
          </w:tcPr>
          <w:p w14:paraId="7D275696" w14:textId="77777777" w:rsidR="009E74DF" w:rsidRPr="009E74DF" w:rsidRDefault="009E74DF" w:rsidP="009E74DF">
            <w:pPr>
              <w:jc w:val="center"/>
              <w:rPr>
                <w:color w:val="000000"/>
                <w:sz w:val="12"/>
                <w:szCs w:val="12"/>
              </w:rPr>
            </w:pPr>
            <w:r w:rsidRPr="009E74DF">
              <w:rPr>
                <w:color w:val="000000"/>
                <w:sz w:val="12"/>
                <w:szCs w:val="12"/>
              </w:rPr>
              <w:t>БП-001036</w:t>
            </w:r>
          </w:p>
        </w:tc>
        <w:tc>
          <w:tcPr>
            <w:tcW w:w="344" w:type="pct"/>
            <w:noWrap/>
            <w:vAlign w:val="center"/>
            <w:hideMark/>
          </w:tcPr>
          <w:p w14:paraId="6931C6B4"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5A0DE4E" w14:textId="77777777" w:rsidR="009E74DF" w:rsidRPr="009E74DF" w:rsidRDefault="009E74DF" w:rsidP="009E74DF">
            <w:pPr>
              <w:jc w:val="center"/>
              <w:rPr>
                <w:color w:val="000000"/>
                <w:sz w:val="12"/>
                <w:szCs w:val="12"/>
              </w:rPr>
            </w:pPr>
            <w:r w:rsidRPr="009E74DF">
              <w:rPr>
                <w:color w:val="000000"/>
                <w:sz w:val="12"/>
                <w:szCs w:val="12"/>
              </w:rPr>
              <w:t>01.07.2023</w:t>
            </w:r>
          </w:p>
        </w:tc>
        <w:tc>
          <w:tcPr>
            <w:tcW w:w="305" w:type="pct"/>
            <w:noWrap/>
            <w:vAlign w:val="center"/>
            <w:hideMark/>
          </w:tcPr>
          <w:p w14:paraId="777D13ED" w14:textId="77777777" w:rsidR="009E74DF" w:rsidRPr="009E74DF" w:rsidRDefault="009E74DF" w:rsidP="009E74DF">
            <w:pPr>
              <w:jc w:val="center"/>
              <w:rPr>
                <w:color w:val="000000"/>
                <w:sz w:val="12"/>
                <w:szCs w:val="12"/>
              </w:rPr>
            </w:pPr>
            <w:r w:rsidRPr="009E74DF">
              <w:rPr>
                <w:color w:val="000000"/>
                <w:sz w:val="12"/>
                <w:szCs w:val="12"/>
              </w:rPr>
              <w:t>146</w:t>
            </w:r>
          </w:p>
        </w:tc>
        <w:tc>
          <w:tcPr>
            <w:tcW w:w="317" w:type="pct"/>
            <w:noWrap/>
            <w:vAlign w:val="center"/>
            <w:hideMark/>
          </w:tcPr>
          <w:p w14:paraId="147250C7" w14:textId="77777777" w:rsidR="009E74DF" w:rsidRPr="009E74DF" w:rsidRDefault="009E74DF" w:rsidP="009E74DF">
            <w:pPr>
              <w:jc w:val="center"/>
              <w:rPr>
                <w:color w:val="000000"/>
                <w:sz w:val="12"/>
                <w:szCs w:val="12"/>
              </w:rPr>
            </w:pPr>
            <w:r w:rsidRPr="009E74DF">
              <w:rPr>
                <w:color w:val="000000"/>
                <w:sz w:val="12"/>
                <w:szCs w:val="12"/>
              </w:rPr>
              <w:t>5 755,53</w:t>
            </w:r>
          </w:p>
        </w:tc>
        <w:tc>
          <w:tcPr>
            <w:tcW w:w="269" w:type="pct"/>
            <w:noWrap/>
            <w:vAlign w:val="center"/>
            <w:hideMark/>
          </w:tcPr>
          <w:p w14:paraId="0091A88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EFA17E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B73FE38" w14:textId="77777777" w:rsidR="009E74DF" w:rsidRPr="009E74DF" w:rsidRDefault="009E74DF" w:rsidP="009E74DF">
            <w:pPr>
              <w:jc w:val="center"/>
              <w:rPr>
                <w:color w:val="000000"/>
                <w:sz w:val="12"/>
                <w:szCs w:val="12"/>
              </w:rPr>
            </w:pPr>
            <w:r w:rsidRPr="009E74DF">
              <w:rPr>
                <w:color w:val="000000"/>
                <w:sz w:val="12"/>
                <w:szCs w:val="12"/>
              </w:rPr>
              <w:t>5 755,53</w:t>
            </w:r>
          </w:p>
        </w:tc>
        <w:tc>
          <w:tcPr>
            <w:tcW w:w="294" w:type="pct"/>
            <w:noWrap/>
            <w:vAlign w:val="center"/>
            <w:hideMark/>
          </w:tcPr>
          <w:p w14:paraId="7BEC6EC0" w14:textId="77777777" w:rsidR="009E74DF" w:rsidRPr="009E74DF" w:rsidRDefault="009E74DF" w:rsidP="009E74DF">
            <w:pPr>
              <w:jc w:val="center"/>
              <w:rPr>
                <w:color w:val="000000"/>
                <w:sz w:val="12"/>
                <w:szCs w:val="12"/>
              </w:rPr>
            </w:pPr>
            <w:r w:rsidRPr="009E74DF">
              <w:rPr>
                <w:color w:val="000000"/>
                <w:sz w:val="12"/>
                <w:szCs w:val="12"/>
              </w:rPr>
              <w:t>146</w:t>
            </w:r>
          </w:p>
        </w:tc>
        <w:tc>
          <w:tcPr>
            <w:tcW w:w="255" w:type="pct"/>
            <w:noWrap/>
            <w:vAlign w:val="center"/>
            <w:hideMark/>
          </w:tcPr>
          <w:p w14:paraId="3861B5BC" w14:textId="77777777" w:rsidR="009E74DF" w:rsidRPr="009E74DF" w:rsidRDefault="009E74DF" w:rsidP="009E74DF">
            <w:pPr>
              <w:jc w:val="center"/>
              <w:rPr>
                <w:color w:val="000000"/>
                <w:sz w:val="12"/>
                <w:szCs w:val="12"/>
              </w:rPr>
            </w:pPr>
            <w:r w:rsidRPr="009E74DF">
              <w:rPr>
                <w:color w:val="000000"/>
                <w:sz w:val="12"/>
                <w:szCs w:val="12"/>
              </w:rPr>
              <w:t>5 085,37</w:t>
            </w:r>
          </w:p>
        </w:tc>
        <w:tc>
          <w:tcPr>
            <w:tcW w:w="287" w:type="pct"/>
            <w:noWrap/>
            <w:vAlign w:val="center"/>
            <w:hideMark/>
          </w:tcPr>
          <w:p w14:paraId="1785BC0D" w14:textId="77777777" w:rsidR="009E74DF" w:rsidRPr="009E74DF" w:rsidRDefault="009E74DF" w:rsidP="009E74DF">
            <w:pPr>
              <w:jc w:val="center"/>
              <w:rPr>
                <w:color w:val="000000"/>
                <w:sz w:val="12"/>
                <w:szCs w:val="12"/>
              </w:rPr>
            </w:pPr>
            <w:r w:rsidRPr="009E74DF">
              <w:rPr>
                <w:color w:val="000000"/>
                <w:sz w:val="12"/>
                <w:szCs w:val="12"/>
              </w:rPr>
              <w:t>473,06</w:t>
            </w:r>
          </w:p>
        </w:tc>
        <w:tc>
          <w:tcPr>
            <w:tcW w:w="264" w:type="pct"/>
            <w:noWrap/>
            <w:vAlign w:val="center"/>
            <w:hideMark/>
          </w:tcPr>
          <w:p w14:paraId="008BEE88" w14:textId="77777777" w:rsidR="009E74DF" w:rsidRPr="009E74DF" w:rsidRDefault="009E74DF" w:rsidP="009E74DF">
            <w:pPr>
              <w:jc w:val="center"/>
              <w:rPr>
                <w:color w:val="000000"/>
                <w:sz w:val="12"/>
                <w:szCs w:val="12"/>
              </w:rPr>
            </w:pPr>
            <w:r w:rsidRPr="009E74DF">
              <w:rPr>
                <w:color w:val="000000"/>
                <w:sz w:val="12"/>
                <w:szCs w:val="12"/>
              </w:rPr>
              <w:t>383,70</w:t>
            </w:r>
          </w:p>
        </w:tc>
        <w:tc>
          <w:tcPr>
            <w:tcW w:w="255" w:type="pct"/>
            <w:noWrap/>
            <w:vAlign w:val="center"/>
            <w:hideMark/>
          </w:tcPr>
          <w:p w14:paraId="134A868A" w14:textId="77777777" w:rsidR="009E74DF" w:rsidRPr="009E74DF" w:rsidRDefault="009E74DF" w:rsidP="009E74DF">
            <w:pPr>
              <w:jc w:val="center"/>
              <w:rPr>
                <w:color w:val="000000"/>
                <w:sz w:val="12"/>
                <w:szCs w:val="12"/>
              </w:rPr>
            </w:pPr>
            <w:r w:rsidRPr="009E74DF">
              <w:rPr>
                <w:color w:val="000000"/>
                <w:sz w:val="12"/>
                <w:szCs w:val="12"/>
              </w:rPr>
              <w:t>4 612,31</w:t>
            </w:r>
          </w:p>
        </w:tc>
        <w:tc>
          <w:tcPr>
            <w:tcW w:w="246" w:type="pct"/>
            <w:noWrap/>
            <w:vAlign w:val="center"/>
            <w:hideMark/>
          </w:tcPr>
          <w:p w14:paraId="2D18194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08E802A" w14:textId="77777777" w:rsidR="009E74DF" w:rsidRPr="009E74DF" w:rsidRDefault="009E74DF" w:rsidP="009E74DF">
            <w:pPr>
              <w:jc w:val="right"/>
              <w:rPr>
                <w:color w:val="000000"/>
                <w:sz w:val="12"/>
                <w:szCs w:val="12"/>
              </w:rPr>
            </w:pPr>
            <w:r w:rsidRPr="009E74DF">
              <w:rPr>
                <w:color w:val="000000"/>
                <w:sz w:val="12"/>
                <w:szCs w:val="12"/>
              </w:rPr>
              <w:t>106,67</w:t>
            </w:r>
          </w:p>
        </w:tc>
      </w:tr>
      <w:tr w:rsidR="009E74DF" w:rsidRPr="009E74DF" w14:paraId="36773AB7" w14:textId="77777777" w:rsidTr="00D53DED">
        <w:trPr>
          <w:trHeight w:val="600"/>
          <w:jc w:val="center"/>
        </w:trPr>
        <w:tc>
          <w:tcPr>
            <w:tcW w:w="120" w:type="pct"/>
            <w:noWrap/>
            <w:vAlign w:val="center"/>
            <w:hideMark/>
          </w:tcPr>
          <w:p w14:paraId="7A185204" w14:textId="77777777" w:rsidR="009E74DF" w:rsidRPr="009E74DF" w:rsidRDefault="009E74DF" w:rsidP="009E74DF">
            <w:pPr>
              <w:jc w:val="center"/>
              <w:rPr>
                <w:color w:val="000000"/>
                <w:sz w:val="12"/>
                <w:szCs w:val="12"/>
              </w:rPr>
            </w:pPr>
            <w:r w:rsidRPr="009E74DF">
              <w:rPr>
                <w:color w:val="000000"/>
                <w:sz w:val="12"/>
                <w:szCs w:val="12"/>
              </w:rPr>
              <w:lastRenderedPageBreak/>
              <w:t>400</w:t>
            </w:r>
          </w:p>
        </w:tc>
        <w:tc>
          <w:tcPr>
            <w:tcW w:w="703" w:type="pct"/>
            <w:vAlign w:val="center"/>
            <w:hideMark/>
          </w:tcPr>
          <w:p w14:paraId="120F6ED3" w14:textId="77777777" w:rsidR="009E74DF" w:rsidRPr="009E74DF" w:rsidRDefault="009E74DF" w:rsidP="009E74DF">
            <w:pPr>
              <w:rPr>
                <w:color w:val="000000"/>
                <w:sz w:val="12"/>
                <w:szCs w:val="12"/>
              </w:rPr>
            </w:pPr>
            <w:r w:rsidRPr="009E74DF">
              <w:rPr>
                <w:color w:val="000000"/>
                <w:sz w:val="12"/>
                <w:szCs w:val="12"/>
              </w:rPr>
              <w:t>Сооружение линейное электротехническое: Одноцепная ЛЭП 10кВ от ВЛ 10кВ ф.10-4-25 до МТП 10/0,4кВ</w:t>
            </w:r>
          </w:p>
        </w:tc>
        <w:tc>
          <w:tcPr>
            <w:tcW w:w="296" w:type="pct"/>
            <w:noWrap/>
            <w:vAlign w:val="center"/>
            <w:hideMark/>
          </w:tcPr>
          <w:p w14:paraId="751B426E" w14:textId="77777777" w:rsidR="009E74DF" w:rsidRPr="009E74DF" w:rsidRDefault="009E74DF" w:rsidP="009E74DF">
            <w:pPr>
              <w:jc w:val="center"/>
              <w:rPr>
                <w:color w:val="000000"/>
                <w:sz w:val="12"/>
                <w:szCs w:val="12"/>
              </w:rPr>
            </w:pPr>
            <w:r w:rsidRPr="009E74DF">
              <w:rPr>
                <w:color w:val="000000"/>
                <w:sz w:val="12"/>
                <w:szCs w:val="12"/>
              </w:rPr>
              <w:t>БП-000866</w:t>
            </w:r>
          </w:p>
        </w:tc>
        <w:tc>
          <w:tcPr>
            <w:tcW w:w="344" w:type="pct"/>
            <w:noWrap/>
            <w:vAlign w:val="center"/>
            <w:hideMark/>
          </w:tcPr>
          <w:p w14:paraId="31D0757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5381C3F" w14:textId="77777777" w:rsidR="009E74DF" w:rsidRPr="009E74DF" w:rsidRDefault="009E74DF" w:rsidP="009E74DF">
            <w:pPr>
              <w:jc w:val="center"/>
              <w:rPr>
                <w:color w:val="000000"/>
                <w:sz w:val="12"/>
                <w:szCs w:val="12"/>
              </w:rPr>
            </w:pPr>
            <w:r w:rsidRPr="009E74DF">
              <w:rPr>
                <w:color w:val="000000"/>
                <w:sz w:val="12"/>
                <w:szCs w:val="12"/>
              </w:rPr>
              <w:t>05.10.2021</w:t>
            </w:r>
          </w:p>
        </w:tc>
        <w:tc>
          <w:tcPr>
            <w:tcW w:w="305" w:type="pct"/>
            <w:noWrap/>
            <w:vAlign w:val="center"/>
            <w:hideMark/>
          </w:tcPr>
          <w:p w14:paraId="74A05C93"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470C5C60" w14:textId="77777777" w:rsidR="009E74DF" w:rsidRPr="009E74DF" w:rsidRDefault="009E74DF" w:rsidP="009E74DF">
            <w:pPr>
              <w:jc w:val="center"/>
              <w:rPr>
                <w:color w:val="000000"/>
                <w:sz w:val="12"/>
                <w:szCs w:val="12"/>
              </w:rPr>
            </w:pPr>
            <w:r w:rsidRPr="009E74DF">
              <w:rPr>
                <w:color w:val="000000"/>
                <w:sz w:val="12"/>
                <w:szCs w:val="12"/>
              </w:rPr>
              <w:t>4 647,03</w:t>
            </w:r>
          </w:p>
        </w:tc>
        <w:tc>
          <w:tcPr>
            <w:tcW w:w="269" w:type="pct"/>
            <w:noWrap/>
            <w:vAlign w:val="center"/>
            <w:hideMark/>
          </w:tcPr>
          <w:p w14:paraId="4040BB2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E58665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05AE0A8" w14:textId="77777777" w:rsidR="009E74DF" w:rsidRPr="009E74DF" w:rsidRDefault="009E74DF" w:rsidP="009E74DF">
            <w:pPr>
              <w:jc w:val="center"/>
              <w:rPr>
                <w:color w:val="000000"/>
                <w:sz w:val="12"/>
                <w:szCs w:val="12"/>
              </w:rPr>
            </w:pPr>
            <w:r w:rsidRPr="009E74DF">
              <w:rPr>
                <w:color w:val="000000"/>
                <w:sz w:val="12"/>
                <w:szCs w:val="12"/>
              </w:rPr>
              <w:t>4 647,03</w:t>
            </w:r>
          </w:p>
        </w:tc>
        <w:tc>
          <w:tcPr>
            <w:tcW w:w="294" w:type="pct"/>
            <w:noWrap/>
            <w:vAlign w:val="center"/>
            <w:hideMark/>
          </w:tcPr>
          <w:p w14:paraId="6969910D"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11EEA207" w14:textId="77777777" w:rsidR="009E74DF" w:rsidRPr="009E74DF" w:rsidRDefault="009E74DF" w:rsidP="009E74DF">
            <w:pPr>
              <w:jc w:val="center"/>
              <w:rPr>
                <w:color w:val="000000"/>
                <w:sz w:val="12"/>
                <w:szCs w:val="12"/>
              </w:rPr>
            </w:pPr>
            <w:r w:rsidRPr="009E74DF">
              <w:rPr>
                <w:color w:val="000000"/>
                <w:sz w:val="12"/>
                <w:szCs w:val="12"/>
              </w:rPr>
              <w:t>3 187,63</w:t>
            </w:r>
          </w:p>
        </w:tc>
        <w:tc>
          <w:tcPr>
            <w:tcW w:w="287" w:type="pct"/>
            <w:noWrap/>
            <w:vAlign w:val="center"/>
            <w:hideMark/>
          </w:tcPr>
          <w:p w14:paraId="0ACA9527" w14:textId="77777777" w:rsidR="009E74DF" w:rsidRPr="009E74DF" w:rsidRDefault="009E74DF" w:rsidP="009E74DF">
            <w:pPr>
              <w:jc w:val="center"/>
              <w:rPr>
                <w:color w:val="000000"/>
                <w:sz w:val="12"/>
                <w:szCs w:val="12"/>
              </w:rPr>
            </w:pPr>
            <w:r w:rsidRPr="009E74DF">
              <w:rPr>
                <w:color w:val="000000"/>
                <w:sz w:val="12"/>
                <w:szCs w:val="12"/>
              </w:rPr>
              <w:t>460,86</w:t>
            </w:r>
          </w:p>
        </w:tc>
        <w:tc>
          <w:tcPr>
            <w:tcW w:w="264" w:type="pct"/>
            <w:noWrap/>
            <w:vAlign w:val="center"/>
            <w:hideMark/>
          </w:tcPr>
          <w:p w14:paraId="18C8ABE6" w14:textId="77777777" w:rsidR="009E74DF" w:rsidRPr="009E74DF" w:rsidRDefault="009E74DF" w:rsidP="009E74DF">
            <w:pPr>
              <w:jc w:val="center"/>
              <w:rPr>
                <w:color w:val="000000"/>
                <w:sz w:val="12"/>
                <w:szCs w:val="12"/>
              </w:rPr>
            </w:pPr>
            <w:r w:rsidRPr="009E74DF">
              <w:rPr>
                <w:color w:val="000000"/>
                <w:sz w:val="12"/>
                <w:szCs w:val="12"/>
              </w:rPr>
              <w:t>309,80</w:t>
            </w:r>
          </w:p>
        </w:tc>
        <w:tc>
          <w:tcPr>
            <w:tcW w:w="255" w:type="pct"/>
            <w:noWrap/>
            <w:vAlign w:val="center"/>
            <w:hideMark/>
          </w:tcPr>
          <w:p w14:paraId="657748E8" w14:textId="77777777" w:rsidR="009E74DF" w:rsidRPr="009E74DF" w:rsidRDefault="009E74DF" w:rsidP="009E74DF">
            <w:pPr>
              <w:jc w:val="center"/>
              <w:rPr>
                <w:color w:val="000000"/>
                <w:sz w:val="12"/>
                <w:szCs w:val="12"/>
              </w:rPr>
            </w:pPr>
            <w:r w:rsidRPr="009E74DF">
              <w:rPr>
                <w:color w:val="000000"/>
                <w:sz w:val="12"/>
                <w:szCs w:val="12"/>
              </w:rPr>
              <w:t>2 726,77</w:t>
            </w:r>
          </w:p>
        </w:tc>
        <w:tc>
          <w:tcPr>
            <w:tcW w:w="246" w:type="pct"/>
            <w:noWrap/>
            <w:vAlign w:val="center"/>
            <w:hideMark/>
          </w:tcPr>
          <w:p w14:paraId="2C34C88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FFD60CB" w14:textId="77777777" w:rsidR="009E74DF" w:rsidRPr="009E74DF" w:rsidRDefault="009E74DF" w:rsidP="009E74DF">
            <w:pPr>
              <w:jc w:val="right"/>
              <w:rPr>
                <w:color w:val="000000"/>
                <w:sz w:val="12"/>
                <w:szCs w:val="12"/>
              </w:rPr>
            </w:pPr>
            <w:r w:rsidRPr="009E74DF">
              <w:rPr>
                <w:color w:val="000000"/>
                <w:sz w:val="12"/>
                <w:szCs w:val="12"/>
              </w:rPr>
              <w:t>65,06</w:t>
            </w:r>
          </w:p>
        </w:tc>
      </w:tr>
      <w:tr w:rsidR="009E74DF" w:rsidRPr="009E74DF" w14:paraId="418A665A" w14:textId="77777777" w:rsidTr="00D53DED">
        <w:trPr>
          <w:trHeight w:val="600"/>
          <w:jc w:val="center"/>
        </w:trPr>
        <w:tc>
          <w:tcPr>
            <w:tcW w:w="120" w:type="pct"/>
            <w:noWrap/>
            <w:vAlign w:val="center"/>
            <w:hideMark/>
          </w:tcPr>
          <w:p w14:paraId="171458C6" w14:textId="77777777" w:rsidR="009E74DF" w:rsidRPr="009E74DF" w:rsidRDefault="009E74DF" w:rsidP="009E74DF">
            <w:pPr>
              <w:jc w:val="center"/>
              <w:rPr>
                <w:color w:val="000000"/>
                <w:sz w:val="12"/>
                <w:szCs w:val="12"/>
              </w:rPr>
            </w:pPr>
            <w:r w:rsidRPr="009E74DF">
              <w:rPr>
                <w:color w:val="000000"/>
                <w:sz w:val="12"/>
                <w:szCs w:val="12"/>
              </w:rPr>
              <w:t>401</w:t>
            </w:r>
          </w:p>
        </w:tc>
        <w:tc>
          <w:tcPr>
            <w:tcW w:w="703" w:type="pct"/>
            <w:vAlign w:val="center"/>
            <w:hideMark/>
          </w:tcPr>
          <w:p w14:paraId="029E52B0" w14:textId="77777777" w:rsidR="009E74DF" w:rsidRPr="009E74DF" w:rsidRDefault="009E74DF" w:rsidP="009E74DF">
            <w:pPr>
              <w:rPr>
                <w:color w:val="000000"/>
                <w:sz w:val="12"/>
                <w:szCs w:val="12"/>
              </w:rPr>
            </w:pPr>
            <w:r w:rsidRPr="009E74DF">
              <w:rPr>
                <w:color w:val="000000"/>
                <w:sz w:val="12"/>
                <w:szCs w:val="12"/>
              </w:rPr>
              <w:t xml:space="preserve">Сооружение электротехническое: КТП-400 </w:t>
            </w:r>
            <w:proofErr w:type="spellStart"/>
            <w:r w:rsidRPr="009E74DF">
              <w:rPr>
                <w:color w:val="000000"/>
                <w:sz w:val="12"/>
                <w:szCs w:val="12"/>
              </w:rPr>
              <w:t>кВА</w:t>
            </w:r>
            <w:proofErr w:type="spellEnd"/>
            <w:r w:rsidRPr="009E74DF">
              <w:rPr>
                <w:color w:val="000000"/>
                <w:sz w:val="12"/>
                <w:szCs w:val="12"/>
              </w:rPr>
              <w:t xml:space="preserve"> «Березка», площадь 6,6 </w:t>
            </w:r>
            <w:proofErr w:type="spellStart"/>
            <w:proofErr w:type="gramStart"/>
            <w:r w:rsidRPr="009E74DF">
              <w:rPr>
                <w:color w:val="000000"/>
                <w:sz w:val="12"/>
                <w:szCs w:val="12"/>
              </w:rPr>
              <w:t>кв.м</w:t>
            </w:r>
            <w:proofErr w:type="spellEnd"/>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42:10:0304010:4944</w:t>
            </w:r>
          </w:p>
        </w:tc>
        <w:tc>
          <w:tcPr>
            <w:tcW w:w="296" w:type="pct"/>
            <w:noWrap/>
            <w:vAlign w:val="center"/>
            <w:hideMark/>
          </w:tcPr>
          <w:p w14:paraId="0ED6EA9B" w14:textId="77777777" w:rsidR="009E74DF" w:rsidRPr="009E74DF" w:rsidRDefault="009E74DF" w:rsidP="009E74DF">
            <w:pPr>
              <w:jc w:val="center"/>
              <w:rPr>
                <w:color w:val="000000"/>
                <w:sz w:val="12"/>
                <w:szCs w:val="12"/>
              </w:rPr>
            </w:pPr>
            <w:r w:rsidRPr="009E74DF">
              <w:rPr>
                <w:color w:val="000000"/>
                <w:sz w:val="12"/>
                <w:szCs w:val="12"/>
              </w:rPr>
              <w:t>БП-001646</w:t>
            </w:r>
          </w:p>
        </w:tc>
        <w:tc>
          <w:tcPr>
            <w:tcW w:w="344" w:type="pct"/>
            <w:noWrap/>
            <w:vAlign w:val="center"/>
            <w:hideMark/>
          </w:tcPr>
          <w:p w14:paraId="65F2E66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27E8AD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BA1FAA8"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019C59D" w14:textId="77777777" w:rsidR="009E74DF" w:rsidRPr="009E74DF" w:rsidRDefault="009E74DF" w:rsidP="009E74DF">
            <w:pPr>
              <w:jc w:val="center"/>
              <w:rPr>
                <w:color w:val="000000"/>
                <w:sz w:val="12"/>
                <w:szCs w:val="12"/>
              </w:rPr>
            </w:pPr>
            <w:r w:rsidRPr="009E74DF">
              <w:rPr>
                <w:color w:val="000000"/>
                <w:sz w:val="12"/>
                <w:szCs w:val="12"/>
              </w:rPr>
              <w:t>502,30</w:t>
            </w:r>
          </w:p>
        </w:tc>
        <w:tc>
          <w:tcPr>
            <w:tcW w:w="269" w:type="pct"/>
            <w:noWrap/>
            <w:vAlign w:val="center"/>
            <w:hideMark/>
          </w:tcPr>
          <w:p w14:paraId="07BEF5E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3ED291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4D2BD7" w14:textId="77777777" w:rsidR="009E74DF" w:rsidRPr="009E74DF" w:rsidRDefault="009E74DF" w:rsidP="009E74DF">
            <w:pPr>
              <w:jc w:val="center"/>
              <w:rPr>
                <w:color w:val="000000"/>
                <w:sz w:val="12"/>
                <w:szCs w:val="12"/>
              </w:rPr>
            </w:pPr>
            <w:r w:rsidRPr="009E74DF">
              <w:rPr>
                <w:color w:val="000000"/>
                <w:sz w:val="12"/>
                <w:szCs w:val="12"/>
              </w:rPr>
              <w:t>502,30</w:t>
            </w:r>
          </w:p>
        </w:tc>
        <w:tc>
          <w:tcPr>
            <w:tcW w:w="294" w:type="pct"/>
            <w:noWrap/>
            <w:vAlign w:val="center"/>
            <w:hideMark/>
          </w:tcPr>
          <w:p w14:paraId="3797DFE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87654A6" w14:textId="77777777" w:rsidR="009E74DF" w:rsidRPr="009E74DF" w:rsidRDefault="009E74DF" w:rsidP="009E74DF">
            <w:pPr>
              <w:jc w:val="center"/>
              <w:rPr>
                <w:color w:val="000000"/>
                <w:sz w:val="12"/>
                <w:szCs w:val="12"/>
              </w:rPr>
            </w:pPr>
            <w:r w:rsidRPr="009E74DF">
              <w:rPr>
                <w:color w:val="000000"/>
                <w:sz w:val="12"/>
                <w:szCs w:val="12"/>
              </w:rPr>
              <w:t>483,46</w:t>
            </w:r>
          </w:p>
        </w:tc>
        <w:tc>
          <w:tcPr>
            <w:tcW w:w="287" w:type="pct"/>
            <w:noWrap/>
            <w:vAlign w:val="center"/>
            <w:hideMark/>
          </w:tcPr>
          <w:p w14:paraId="4E9A3E11" w14:textId="77777777" w:rsidR="009E74DF" w:rsidRPr="009E74DF" w:rsidRDefault="009E74DF" w:rsidP="009E74DF">
            <w:pPr>
              <w:jc w:val="center"/>
              <w:rPr>
                <w:color w:val="000000"/>
                <w:sz w:val="12"/>
                <w:szCs w:val="12"/>
              </w:rPr>
            </w:pPr>
            <w:r w:rsidRPr="009E74DF">
              <w:rPr>
                <w:color w:val="000000"/>
                <w:sz w:val="12"/>
                <w:szCs w:val="12"/>
              </w:rPr>
              <w:t>25,11</w:t>
            </w:r>
          </w:p>
        </w:tc>
        <w:tc>
          <w:tcPr>
            <w:tcW w:w="264" w:type="pct"/>
            <w:noWrap/>
            <w:vAlign w:val="center"/>
            <w:hideMark/>
          </w:tcPr>
          <w:p w14:paraId="0E4C033F" w14:textId="77777777" w:rsidR="009E74DF" w:rsidRPr="009E74DF" w:rsidRDefault="009E74DF" w:rsidP="009E74DF">
            <w:pPr>
              <w:jc w:val="center"/>
              <w:rPr>
                <w:color w:val="000000"/>
                <w:sz w:val="12"/>
                <w:szCs w:val="12"/>
              </w:rPr>
            </w:pPr>
            <w:r w:rsidRPr="009E74DF">
              <w:rPr>
                <w:color w:val="000000"/>
                <w:sz w:val="12"/>
                <w:szCs w:val="12"/>
              </w:rPr>
              <w:t>25,11</w:t>
            </w:r>
          </w:p>
        </w:tc>
        <w:tc>
          <w:tcPr>
            <w:tcW w:w="255" w:type="pct"/>
            <w:noWrap/>
            <w:vAlign w:val="center"/>
            <w:hideMark/>
          </w:tcPr>
          <w:p w14:paraId="15253F09" w14:textId="77777777" w:rsidR="009E74DF" w:rsidRPr="009E74DF" w:rsidRDefault="009E74DF" w:rsidP="009E74DF">
            <w:pPr>
              <w:jc w:val="center"/>
              <w:rPr>
                <w:color w:val="000000"/>
                <w:sz w:val="12"/>
                <w:szCs w:val="12"/>
              </w:rPr>
            </w:pPr>
            <w:r w:rsidRPr="009E74DF">
              <w:rPr>
                <w:color w:val="000000"/>
                <w:sz w:val="12"/>
                <w:szCs w:val="12"/>
              </w:rPr>
              <w:t>458,35</w:t>
            </w:r>
          </w:p>
        </w:tc>
        <w:tc>
          <w:tcPr>
            <w:tcW w:w="246" w:type="pct"/>
            <w:noWrap/>
            <w:vAlign w:val="center"/>
            <w:hideMark/>
          </w:tcPr>
          <w:p w14:paraId="50F00A1F"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3C1168A" w14:textId="77777777" w:rsidR="009E74DF" w:rsidRPr="009E74DF" w:rsidRDefault="009E74DF" w:rsidP="009E74DF">
            <w:pPr>
              <w:jc w:val="right"/>
              <w:rPr>
                <w:color w:val="000000"/>
                <w:sz w:val="12"/>
                <w:szCs w:val="12"/>
              </w:rPr>
            </w:pPr>
            <w:r w:rsidRPr="009E74DF">
              <w:rPr>
                <w:color w:val="000000"/>
                <w:sz w:val="12"/>
                <w:szCs w:val="12"/>
              </w:rPr>
              <w:t>10,36</w:t>
            </w:r>
          </w:p>
        </w:tc>
      </w:tr>
      <w:tr w:rsidR="009E74DF" w:rsidRPr="009E74DF" w14:paraId="5C096AED" w14:textId="77777777" w:rsidTr="00D53DED">
        <w:trPr>
          <w:trHeight w:val="600"/>
          <w:jc w:val="center"/>
        </w:trPr>
        <w:tc>
          <w:tcPr>
            <w:tcW w:w="120" w:type="pct"/>
            <w:noWrap/>
            <w:vAlign w:val="center"/>
            <w:hideMark/>
          </w:tcPr>
          <w:p w14:paraId="758569B4" w14:textId="77777777" w:rsidR="009E74DF" w:rsidRPr="009E74DF" w:rsidRDefault="009E74DF" w:rsidP="009E74DF">
            <w:pPr>
              <w:jc w:val="center"/>
              <w:rPr>
                <w:color w:val="000000"/>
                <w:sz w:val="12"/>
                <w:szCs w:val="12"/>
              </w:rPr>
            </w:pPr>
            <w:r w:rsidRPr="009E74DF">
              <w:rPr>
                <w:color w:val="000000"/>
                <w:sz w:val="12"/>
                <w:szCs w:val="12"/>
              </w:rPr>
              <w:t>402</w:t>
            </w:r>
          </w:p>
        </w:tc>
        <w:tc>
          <w:tcPr>
            <w:tcW w:w="703" w:type="pct"/>
            <w:vAlign w:val="center"/>
            <w:hideMark/>
          </w:tcPr>
          <w:p w14:paraId="1A350485" w14:textId="77777777" w:rsidR="009E74DF" w:rsidRPr="009E74DF" w:rsidRDefault="009E74DF" w:rsidP="009E74DF">
            <w:pPr>
              <w:rPr>
                <w:color w:val="000000"/>
                <w:sz w:val="12"/>
                <w:szCs w:val="12"/>
              </w:rPr>
            </w:pPr>
            <w:r w:rsidRPr="009E74DF">
              <w:rPr>
                <w:color w:val="000000"/>
                <w:sz w:val="12"/>
                <w:szCs w:val="12"/>
              </w:rPr>
              <w:t xml:space="preserve">Сооружение электротехническое: Мачтовая </w:t>
            </w:r>
            <w:proofErr w:type="spellStart"/>
            <w:r w:rsidRPr="009E74DF">
              <w:rPr>
                <w:color w:val="000000"/>
                <w:sz w:val="12"/>
                <w:szCs w:val="12"/>
              </w:rPr>
              <w:t>однотрансформаторная</w:t>
            </w:r>
            <w:proofErr w:type="spellEnd"/>
            <w:r w:rsidRPr="009E74DF">
              <w:rPr>
                <w:color w:val="000000"/>
                <w:sz w:val="12"/>
                <w:szCs w:val="12"/>
              </w:rPr>
              <w:t xml:space="preserve"> подстанция МТП 10/0,4 </w:t>
            </w:r>
            <w:proofErr w:type="spellStart"/>
            <w:r w:rsidRPr="009E74DF">
              <w:rPr>
                <w:color w:val="000000"/>
                <w:sz w:val="12"/>
                <w:szCs w:val="12"/>
              </w:rPr>
              <w:t>кВ</w:t>
            </w:r>
            <w:proofErr w:type="spellEnd"/>
          </w:p>
        </w:tc>
        <w:tc>
          <w:tcPr>
            <w:tcW w:w="296" w:type="pct"/>
            <w:noWrap/>
            <w:vAlign w:val="center"/>
            <w:hideMark/>
          </w:tcPr>
          <w:p w14:paraId="7EFB2BF8" w14:textId="77777777" w:rsidR="009E74DF" w:rsidRPr="009E74DF" w:rsidRDefault="009E74DF" w:rsidP="009E74DF">
            <w:pPr>
              <w:jc w:val="center"/>
              <w:rPr>
                <w:color w:val="000000"/>
                <w:sz w:val="12"/>
                <w:szCs w:val="12"/>
              </w:rPr>
            </w:pPr>
            <w:r w:rsidRPr="009E74DF">
              <w:rPr>
                <w:color w:val="000000"/>
                <w:sz w:val="12"/>
                <w:szCs w:val="12"/>
              </w:rPr>
              <w:t>БП-000868</w:t>
            </w:r>
          </w:p>
        </w:tc>
        <w:tc>
          <w:tcPr>
            <w:tcW w:w="344" w:type="pct"/>
            <w:noWrap/>
            <w:vAlign w:val="center"/>
            <w:hideMark/>
          </w:tcPr>
          <w:p w14:paraId="04D2B82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2EEF80C" w14:textId="77777777" w:rsidR="009E74DF" w:rsidRPr="009E74DF" w:rsidRDefault="009E74DF" w:rsidP="009E74DF">
            <w:pPr>
              <w:jc w:val="center"/>
              <w:rPr>
                <w:color w:val="000000"/>
                <w:sz w:val="12"/>
                <w:szCs w:val="12"/>
              </w:rPr>
            </w:pPr>
            <w:r w:rsidRPr="009E74DF">
              <w:rPr>
                <w:color w:val="000000"/>
                <w:sz w:val="12"/>
                <w:szCs w:val="12"/>
              </w:rPr>
              <w:t>05.10.2021</w:t>
            </w:r>
          </w:p>
        </w:tc>
        <w:tc>
          <w:tcPr>
            <w:tcW w:w="305" w:type="pct"/>
            <w:noWrap/>
            <w:vAlign w:val="center"/>
            <w:hideMark/>
          </w:tcPr>
          <w:p w14:paraId="44AEBC53" w14:textId="77777777" w:rsidR="009E74DF" w:rsidRPr="009E74DF" w:rsidRDefault="009E74DF" w:rsidP="009E74DF">
            <w:pPr>
              <w:jc w:val="center"/>
              <w:rPr>
                <w:color w:val="000000"/>
                <w:sz w:val="12"/>
                <w:szCs w:val="12"/>
              </w:rPr>
            </w:pPr>
            <w:r w:rsidRPr="009E74DF">
              <w:rPr>
                <w:color w:val="000000"/>
                <w:sz w:val="12"/>
                <w:szCs w:val="12"/>
              </w:rPr>
              <w:t>181</w:t>
            </w:r>
          </w:p>
        </w:tc>
        <w:tc>
          <w:tcPr>
            <w:tcW w:w="317" w:type="pct"/>
            <w:noWrap/>
            <w:vAlign w:val="center"/>
            <w:hideMark/>
          </w:tcPr>
          <w:p w14:paraId="7E7B9F6E" w14:textId="77777777" w:rsidR="009E74DF" w:rsidRPr="009E74DF" w:rsidRDefault="009E74DF" w:rsidP="009E74DF">
            <w:pPr>
              <w:jc w:val="center"/>
              <w:rPr>
                <w:color w:val="000000"/>
                <w:sz w:val="12"/>
                <w:szCs w:val="12"/>
              </w:rPr>
            </w:pPr>
            <w:r w:rsidRPr="009E74DF">
              <w:rPr>
                <w:color w:val="000000"/>
                <w:sz w:val="12"/>
                <w:szCs w:val="12"/>
              </w:rPr>
              <w:t>352,39</w:t>
            </w:r>
          </w:p>
        </w:tc>
        <w:tc>
          <w:tcPr>
            <w:tcW w:w="269" w:type="pct"/>
            <w:noWrap/>
            <w:vAlign w:val="center"/>
            <w:hideMark/>
          </w:tcPr>
          <w:p w14:paraId="67A032A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7C3F58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3AF131D" w14:textId="77777777" w:rsidR="009E74DF" w:rsidRPr="009E74DF" w:rsidRDefault="009E74DF" w:rsidP="009E74DF">
            <w:pPr>
              <w:jc w:val="center"/>
              <w:rPr>
                <w:color w:val="000000"/>
                <w:sz w:val="12"/>
                <w:szCs w:val="12"/>
              </w:rPr>
            </w:pPr>
            <w:r w:rsidRPr="009E74DF">
              <w:rPr>
                <w:color w:val="000000"/>
                <w:sz w:val="12"/>
                <w:szCs w:val="12"/>
              </w:rPr>
              <w:t>352,39</w:t>
            </w:r>
          </w:p>
        </w:tc>
        <w:tc>
          <w:tcPr>
            <w:tcW w:w="294" w:type="pct"/>
            <w:noWrap/>
            <w:vAlign w:val="center"/>
            <w:hideMark/>
          </w:tcPr>
          <w:p w14:paraId="6E7CF58E" w14:textId="77777777" w:rsidR="009E74DF" w:rsidRPr="009E74DF" w:rsidRDefault="009E74DF" w:rsidP="009E74DF">
            <w:pPr>
              <w:jc w:val="center"/>
              <w:rPr>
                <w:color w:val="000000"/>
                <w:sz w:val="12"/>
                <w:szCs w:val="12"/>
              </w:rPr>
            </w:pPr>
            <w:r w:rsidRPr="009E74DF">
              <w:rPr>
                <w:color w:val="000000"/>
                <w:sz w:val="12"/>
                <w:szCs w:val="12"/>
              </w:rPr>
              <w:t>181</w:t>
            </w:r>
          </w:p>
        </w:tc>
        <w:tc>
          <w:tcPr>
            <w:tcW w:w="255" w:type="pct"/>
            <w:noWrap/>
            <w:vAlign w:val="center"/>
            <w:hideMark/>
          </w:tcPr>
          <w:p w14:paraId="4AE5475D" w14:textId="77777777" w:rsidR="009E74DF" w:rsidRPr="009E74DF" w:rsidRDefault="009E74DF" w:rsidP="009E74DF">
            <w:pPr>
              <w:jc w:val="center"/>
              <w:rPr>
                <w:color w:val="000000"/>
                <w:sz w:val="12"/>
                <w:szCs w:val="12"/>
              </w:rPr>
            </w:pPr>
            <w:r w:rsidRPr="009E74DF">
              <w:rPr>
                <w:color w:val="000000"/>
                <w:sz w:val="12"/>
                <w:szCs w:val="12"/>
              </w:rPr>
              <w:t>278,41</w:t>
            </w:r>
          </w:p>
        </w:tc>
        <w:tc>
          <w:tcPr>
            <w:tcW w:w="287" w:type="pct"/>
            <w:noWrap/>
            <w:vAlign w:val="center"/>
            <w:hideMark/>
          </w:tcPr>
          <w:p w14:paraId="58EFA183" w14:textId="77777777" w:rsidR="009E74DF" w:rsidRPr="009E74DF" w:rsidRDefault="009E74DF" w:rsidP="009E74DF">
            <w:pPr>
              <w:jc w:val="center"/>
              <w:rPr>
                <w:color w:val="000000"/>
                <w:sz w:val="12"/>
                <w:szCs w:val="12"/>
              </w:rPr>
            </w:pPr>
            <w:r w:rsidRPr="009E74DF">
              <w:rPr>
                <w:color w:val="000000"/>
                <w:sz w:val="12"/>
                <w:szCs w:val="12"/>
              </w:rPr>
              <w:t>23,36</w:t>
            </w:r>
          </w:p>
        </w:tc>
        <w:tc>
          <w:tcPr>
            <w:tcW w:w="264" w:type="pct"/>
            <w:noWrap/>
            <w:vAlign w:val="center"/>
            <w:hideMark/>
          </w:tcPr>
          <w:p w14:paraId="7C13F98D" w14:textId="77777777" w:rsidR="009E74DF" w:rsidRPr="009E74DF" w:rsidRDefault="009E74DF" w:rsidP="009E74DF">
            <w:pPr>
              <w:jc w:val="center"/>
              <w:rPr>
                <w:color w:val="000000"/>
                <w:sz w:val="12"/>
                <w:szCs w:val="12"/>
              </w:rPr>
            </w:pPr>
            <w:r w:rsidRPr="009E74DF">
              <w:rPr>
                <w:color w:val="000000"/>
                <w:sz w:val="12"/>
                <w:szCs w:val="12"/>
              </w:rPr>
              <w:t>17,62</w:t>
            </w:r>
          </w:p>
        </w:tc>
        <w:tc>
          <w:tcPr>
            <w:tcW w:w="255" w:type="pct"/>
            <w:noWrap/>
            <w:vAlign w:val="center"/>
            <w:hideMark/>
          </w:tcPr>
          <w:p w14:paraId="255983B2" w14:textId="77777777" w:rsidR="009E74DF" w:rsidRPr="009E74DF" w:rsidRDefault="009E74DF" w:rsidP="009E74DF">
            <w:pPr>
              <w:jc w:val="center"/>
              <w:rPr>
                <w:color w:val="000000"/>
                <w:sz w:val="12"/>
                <w:szCs w:val="12"/>
              </w:rPr>
            </w:pPr>
            <w:r w:rsidRPr="009E74DF">
              <w:rPr>
                <w:color w:val="000000"/>
                <w:sz w:val="12"/>
                <w:szCs w:val="12"/>
              </w:rPr>
              <w:t>255,04</w:t>
            </w:r>
          </w:p>
        </w:tc>
        <w:tc>
          <w:tcPr>
            <w:tcW w:w="246" w:type="pct"/>
            <w:noWrap/>
            <w:vAlign w:val="center"/>
            <w:hideMark/>
          </w:tcPr>
          <w:p w14:paraId="761E05A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8CC98A8" w14:textId="77777777" w:rsidR="009E74DF" w:rsidRPr="009E74DF" w:rsidRDefault="009E74DF" w:rsidP="009E74DF">
            <w:pPr>
              <w:jc w:val="right"/>
              <w:rPr>
                <w:color w:val="000000"/>
                <w:sz w:val="12"/>
                <w:szCs w:val="12"/>
              </w:rPr>
            </w:pPr>
            <w:r w:rsidRPr="009E74DF">
              <w:rPr>
                <w:color w:val="000000"/>
                <w:sz w:val="12"/>
                <w:szCs w:val="12"/>
              </w:rPr>
              <w:t>5,87</w:t>
            </w:r>
          </w:p>
        </w:tc>
      </w:tr>
      <w:tr w:rsidR="009E74DF" w:rsidRPr="009E74DF" w14:paraId="3FD1BE2E" w14:textId="77777777" w:rsidTr="00D53DED">
        <w:trPr>
          <w:trHeight w:val="600"/>
          <w:jc w:val="center"/>
        </w:trPr>
        <w:tc>
          <w:tcPr>
            <w:tcW w:w="120" w:type="pct"/>
            <w:noWrap/>
            <w:vAlign w:val="center"/>
            <w:hideMark/>
          </w:tcPr>
          <w:p w14:paraId="7057F6B6" w14:textId="77777777" w:rsidR="009E74DF" w:rsidRPr="009E74DF" w:rsidRDefault="009E74DF" w:rsidP="009E74DF">
            <w:pPr>
              <w:jc w:val="center"/>
              <w:rPr>
                <w:color w:val="000000"/>
                <w:sz w:val="12"/>
                <w:szCs w:val="12"/>
              </w:rPr>
            </w:pPr>
            <w:r w:rsidRPr="009E74DF">
              <w:rPr>
                <w:color w:val="000000"/>
                <w:sz w:val="12"/>
                <w:szCs w:val="12"/>
              </w:rPr>
              <w:t>403</w:t>
            </w:r>
          </w:p>
        </w:tc>
        <w:tc>
          <w:tcPr>
            <w:tcW w:w="703" w:type="pct"/>
            <w:vAlign w:val="center"/>
            <w:hideMark/>
          </w:tcPr>
          <w:p w14:paraId="79A0A48B" w14:textId="77777777" w:rsidR="009E74DF" w:rsidRPr="009E74DF" w:rsidRDefault="009E74DF" w:rsidP="009E74DF">
            <w:pPr>
              <w:rPr>
                <w:color w:val="000000"/>
                <w:sz w:val="12"/>
                <w:szCs w:val="12"/>
              </w:rPr>
            </w:pPr>
            <w:r w:rsidRPr="009E74DF">
              <w:rPr>
                <w:color w:val="000000"/>
                <w:sz w:val="12"/>
                <w:szCs w:val="12"/>
              </w:rPr>
              <w:t xml:space="preserve">Сооружение электроэнергетики: МТП-10/0,4кВ №094П </w:t>
            </w:r>
            <w:proofErr w:type="spellStart"/>
            <w:r w:rsidRPr="009E74DF">
              <w:rPr>
                <w:color w:val="000000"/>
                <w:sz w:val="12"/>
                <w:szCs w:val="12"/>
              </w:rPr>
              <w:t>п.Юргинский</w:t>
            </w:r>
            <w:proofErr w:type="spellEnd"/>
            <w:r w:rsidRPr="009E74DF">
              <w:rPr>
                <w:color w:val="000000"/>
                <w:sz w:val="12"/>
                <w:szCs w:val="12"/>
              </w:rPr>
              <w:t>. кад.42:17:0102006:1133</w:t>
            </w:r>
          </w:p>
        </w:tc>
        <w:tc>
          <w:tcPr>
            <w:tcW w:w="296" w:type="pct"/>
            <w:noWrap/>
            <w:vAlign w:val="center"/>
            <w:hideMark/>
          </w:tcPr>
          <w:p w14:paraId="22D54F3A" w14:textId="77777777" w:rsidR="009E74DF" w:rsidRPr="009E74DF" w:rsidRDefault="009E74DF" w:rsidP="009E74DF">
            <w:pPr>
              <w:jc w:val="center"/>
              <w:rPr>
                <w:color w:val="000000"/>
                <w:sz w:val="12"/>
                <w:szCs w:val="12"/>
              </w:rPr>
            </w:pPr>
            <w:r w:rsidRPr="009E74DF">
              <w:rPr>
                <w:color w:val="000000"/>
                <w:sz w:val="12"/>
                <w:szCs w:val="12"/>
              </w:rPr>
              <w:t>БП-001369</w:t>
            </w:r>
          </w:p>
        </w:tc>
        <w:tc>
          <w:tcPr>
            <w:tcW w:w="344" w:type="pct"/>
            <w:noWrap/>
            <w:vAlign w:val="center"/>
            <w:hideMark/>
          </w:tcPr>
          <w:p w14:paraId="6C4D18B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4BB2576"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7A99043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B42D452" w14:textId="77777777" w:rsidR="009E74DF" w:rsidRPr="009E74DF" w:rsidRDefault="009E74DF" w:rsidP="009E74DF">
            <w:pPr>
              <w:jc w:val="center"/>
              <w:rPr>
                <w:color w:val="000000"/>
                <w:sz w:val="12"/>
                <w:szCs w:val="12"/>
              </w:rPr>
            </w:pPr>
            <w:r w:rsidRPr="009E74DF">
              <w:rPr>
                <w:color w:val="000000"/>
                <w:sz w:val="12"/>
                <w:szCs w:val="12"/>
              </w:rPr>
              <w:t>48,23</w:t>
            </w:r>
          </w:p>
        </w:tc>
        <w:tc>
          <w:tcPr>
            <w:tcW w:w="269" w:type="pct"/>
            <w:noWrap/>
            <w:vAlign w:val="center"/>
            <w:hideMark/>
          </w:tcPr>
          <w:p w14:paraId="2DD825D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30204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95299E8" w14:textId="77777777" w:rsidR="009E74DF" w:rsidRPr="009E74DF" w:rsidRDefault="009E74DF" w:rsidP="009E74DF">
            <w:pPr>
              <w:jc w:val="center"/>
              <w:rPr>
                <w:color w:val="000000"/>
                <w:sz w:val="12"/>
                <w:szCs w:val="12"/>
              </w:rPr>
            </w:pPr>
            <w:r w:rsidRPr="009E74DF">
              <w:rPr>
                <w:color w:val="000000"/>
                <w:sz w:val="12"/>
                <w:szCs w:val="12"/>
              </w:rPr>
              <w:t>48,23</w:t>
            </w:r>
          </w:p>
        </w:tc>
        <w:tc>
          <w:tcPr>
            <w:tcW w:w="294" w:type="pct"/>
            <w:noWrap/>
            <w:vAlign w:val="center"/>
            <w:hideMark/>
          </w:tcPr>
          <w:p w14:paraId="00E744E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34A3F49" w14:textId="77777777" w:rsidR="009E74DF" w:rsidRPr="009E74DF" w:rsidRDefault="009E74DF" w:rsidP="009E74DF">
            <w:pPr>
              <w:jc w:val="center"/>
              <w:rPr>
                <w:color w:val="000000"/>
                <w:sz w:val="12"/>
                <w:szCs w:val="12"/>
              </w:rPr>
            </w:pPr>
            <w:r w:rsidRPr="009E74DF">
              <w:rPr>
                <w:color w:val="000000"/>
                <w:sz w:val="12"/>
                <w:szCs w:val="12"/>
              </w:rPr>
              <w:t>46,22</w:t>
            </w:r>
          </w:p>
        </w:tc>
        <w:tc>
          <w:tcPr>
            <w:tcW w:w="287" w:type="pct"/>
            <w:noWrap/>
            <w:vAlign w:val="center"/>
            <w:hideMark/>
          </w:tcPr>
          <w:p w14:paraId="126A9B4E" w14:textId="77777777" w:rsidR="009E74DF" w:rsidRPr="009E74DF" w:rsidRDefault="009E74DF" w:rsidP="009E74DF">
            <w:pPr>
              <w:jc w:val="center"/>
              <w:rPr>
                <w:color w:val="000000"/>
                <w:sz w:val="12"/>
                <w:szCs w:val="12"/>
              </w:rPr>
            </w:pPr>
            <w:r w:rsidRPr="009E74DF">
              <w:rPr>
                <w:color w:val="000000"/>
                <w:sz w:val="12"/>
                <w:szCs w:val="12"/>
              </w:rPr>
              <w:t>2,41</w:t>
            </w:r>
          </w:p>
        </w:tc>
        <w:tc>
          <w:tcPr>
            <w:tcW w:w="264" w:type="pct"/>
            <w:noWrap/>
            <w:vAlign w:val="center"/>
            <w:hideMark/>
          </w:tcPr>
          <w:p w14:paraId="1ED4BEBA" w14:textId="77777777" w:rsidR="009E74DF" w:rsidRPr="009E74DF" w:rsidRDefault="009E74DF" w:rsidP="009E74DF">
            <w:pPr>
              <w:jc w:val="center"/>
              <w:rPr>
                <w:color w:val="000000"/>
                <w:sz w:val="12"/>
                <w:szCs w:val="12"/>
              </w:rPr>
            </w:pPr>
            <w:r w:rsidRPr="009E74DF">
              <w:rPr>
                <w:color w:val="000000"/>
                <w:sz w:val="12"/>
                <w:szCs w:val="12"/>
              </w:rPr>
              <w:t>2,41</w:t>
            </w:r>
          </w:p>
        </w:tc>
        <w:tc>
          <w:tcPr>
            <w:tcW w:w="255" w:type="pct"/>
            <w:noWrap/>
            <w:vAlign w:val="center"/>
            <w:hideMark/>
          </w:tcPr>
          <w:p w14:paraId="62A5B2AB" w14:textId="77777777" w:rsidR="009E74DF" w:rsidRPr="009E74DF" w:rsidRDefault="009E74DF" w:rsidP="009E74DF">
            <w:pPr>
              <w:jc w:val="center"/>
              <w:rPr>
                <w:color w:val="000000"/>
                <w:sz w:val="12"/>
                <w:szCs w:val="12"/>
              </w:rPr>
            </w:pPr>
            <w:r w:rsidRPr="009E74DF">
              <w:rPr>
                <w:color w:val="000000"/>
                <w:sz w:val="12"/>
                <w:szCs w:val="12"/>
              </w:rPr>
              <w:t>43,80</w:t>
            </w:r>
          </w:p>
        </w:tc>
        <w:tc>
          <w:tcPr>
            <w:tcW w:w="246" w:type="pct"/>
            <w:noWrap/>
            <w:vAlign w:val="center"/>
            <w:hideMark/>
          </w:tcPr>
          <w:p w14:paraId="09C446C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9DD09E7" w14:textId="77777777" w:rsidR="009E74DF" w:rsidRPr="009E74DF" w:rsidRDefault="009E74DF" w:rsidP="009E74DF">
            <w:pPr>
              <w:jc w:val="right"/>
              <w:rPr>
                <w:color w:val="000000"/>
                <w:sz w:val="12"/>
                <w:szCs w:val="12"/>
              </w:rPr>
            </w:pPr>
            <w:r w:rsidRPr="009E74DF">
              <w:rPr>
                <w:color w:val="000000"/>
                <w:sz w:val="12"/>
                <w:szCs w:val="12"/>
              </w:rPr>
              <w:t>0,99</w:t>
            </w:r>
          </w:p>
        </w:tc>
      </w:tr>
      <w:tr w:rsidR="009E74DF" w:rsidRPr="009E74DF" w14:paraId="57CBF165" w14:textId="77777777" w:rsidTr="00D53DED">
        <w:trPr>
          <w:trHeight w:val="300"/>
          <w:jc w:val="center"/>
        </w:trPr>
        <w:tc>
          <w:tcPr>
            <w:tcW w:w="120" w:type="pct"/>
            <w:noWrap/>
            <w:vAlign w:val="center"/>
            <w:hideMark/>
          </w:tcPr>
          <w:p w14:paraId="6C79CDB0" w14:textId="77777777" w:rsidR="009E74DF" w:rsidRPr="009E74DF" w:rsidRDefault="009E74DF" w:rsidP="009E74DF">
            <w:pPr>
              <w:jc w:val="center"/>
              <w:rPr>
                <w:color w:val="000000"/>
                <w:sz w:val="12"/>
                <w:szCs w:val="12"/>
              </w:rPr>
            </w:pPr>
            <w:r w:rsidRPr="009E74DF">
              <w:rPr>
                <w:color w:val="000000"/>
                <w:sz w:val="12"/>
                <w:szCs w:val="12"/>
              </w:rPr>
              <w:t>404</w:t>
            </w:r>
          </w:p>
        </w:tc>
        <w:tc>
          <w:tcPr>
            <w:tcW w:w="703" w:type="pct"/>
            <w:vAlign w:val="center"/>
            <w:hideMark/>
          </w:tcPr>
          <w:p w14:paraId="17D4D71F" w14:textId="77777777" w:rsidR="009E74DF" w:rsidRPr="009E74DF" w:rsidRDefault="009E74DF" w:rsidP="009E74DF">
            <w:pPr>
              <w:rPr>
                <w:color w:val="000000"/>
                <w:sz w:val="12"/>
                <w:szCs w:val="12"/>
              </w:rPr>
            </w:pPr>
            <w:r w:rsidRPr="009E74DF">
              <w:rPr>
                <w:color w:val="000000"/>
                <w:sz w:val="12"/>
                <w:szCs w:val="12"/>
              </w:rPr>
              <w:t>Сооружения открытого распределительного устройства</w:t>
            </w:r>
          </w:p>
        </w:tc>
        <w:tc>
          <w:tcPr>
            <w:tcW w:w="296" w:type="pct"/>
            <w:noWrap/>
            <w:vAlign w:val="center"/>
            <w:hideMark/>
          </w:tcPr>
          <w:p w14:paraId="5B4D6F3E" w14:textId="77777777" w:rsidR="009E74DF" w:rsidRPr="009E74DF" w:rsidRDefault="009E74DF" w:rsidP="009E74DF">
            <w:pPr>
              <w:jc w:val="center"/>
              <w:rPr>
                <w:color w:val="000000"/>
                <w:sz w:val="12"/>
                <w:szCs w:val="12"/>
              </w:rPr>
            </w:pPr>
            <w:r w:rsidRPr="009E74DF">
              <w:rPr>
                <w:color w:val="000000"/>
                <w:sz w:val="12"/>
                <w:szCs w:val="12"/>
              </w:rPr>
              <w:t>000099999</w:t>
            </w:r>
          </w:p>
        </w:tc>
        <w:tc>
          <w:tcPr>
            <w:tcW w:w="344" w:type="pct"/>
            <w:noWrap/>
            <w:vAlign w:val="center"/>
            <w:hideMark/>
          </w:tcPr>
          <w:p w14:paraId="44B17317"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69923D4"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1C005A21" w14:textId="77777777" w:rsidR="009E74DF" w:rsidRPr="009E74DF" w:rsidRDefault="009E74DF" w:rsidP="009E74DF">
            <w:pPr>
              <w:jc w:val="center"/>
              <w:rPr>
                <w:color w:val="000000"/>
                <w:sz w:val="12"/>
                <w:szCs w:val="12"/>
              </w:rPr>
            </w:pPr>
            <w:r w:rsidRPr="009E74DF">
              <w:rPr>
                <w:color w:val="000000"/>
                <w:sz w:val="12"/>
                <w:szCs w:val="12"/>
              </w:rPr>
              <w:t>79</w:t>
            </w:r>
          </w:p>
        </w:tc>
        <w:tc>
          <w:tcPr>
            <w:tcW w:w="317" w:type="pct"/>
            <w:noWrap/>
            <w:vAlign w:val="center"/>
            <w:hideMark/>
          </w:tcPr>
          <w:p w14:paraId="548E5CDC" w14:textId="77777777" w:rsidR="009E74DF" w:rsidRPr="009E74DF" w:rsidRDefault="009E74DF" w:rsidP="009E74DF">
            <w:pPr>
              <w:jc w:val="center"/>
              <w:rPr>
                <w:color w:val="000000"/>
                <w:sz w:val="12"/>
                <w:szCs w:val="12"/>
              </w:rPr>
            </w:pPr>
            <w:r w:rsidRPr="009E74DF">
              <w:rPr>
                <w:color w:val="000000"/>
                <w:sz w:val="12"/>
                <w:szCs w:val="12"/>
              </w:rPr>
              <w:t>400,00</w:t>
            </w:r>
          </w:p>
        </w:tc>
        <w:tc>
          <w:tcPr>
            <w:tcW w:w="269" w:type="pct"/>
            <w:noWrap/>
            <w:vAlign w:val="center"/>
            <w:hideMark/>
          </w:tcPr>
          <w:p w14:paraId="748D389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8C0DC6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9D57799" w14:textId="77777777" w:rsidR="009E74DF" w:rsidRPr="009E74DF" w:rsidRDefault="009E74DF" w:rsidP="009E74DF">
            <w:pPr>
              <w:jc w:val="center"/>
              <w:rPr>
                <w:color w:val="000000"/>
                <w:sz w:val="12"/>
                <w:szCs w:val="12"/>
              </w:rPr>
            </w:pPr>
            <w:r w:rsidRPr="009E74DF">
              <w:rPr>
                <w:color w:val="000000"/>
                <w:sz w:val="12"/>
                <w:szCs w:val="12"/>
              </w:rPr>
              <w:t>400,00</w:t>
            </w:r>
          </w:p>
        </w:tc>
        <w:tc>
          <w:tcPr>
            <w:tcW w:w="294" w:type="pct"/>
            <w:noWrap/>
            <w:vAlign w:val="center"/>
            <w:hideMark/>
          </w:tcPr>
          <w:p w14:paraId="1D5A0A4A" w14:textId="77777777" w:rsidR="009E74DF" w:rsidRPr="009E74DF" w:rsidRDefault="009E74DF" w:rsidP="009E74DF">
            <w:pPr>
              <w:jc w:val="center"/>
              <w:rPr>
                <w:color w:val="000000"/>
                <w:sz w:val="12"/>
                <w:szCs w:val="12"/>
              </w:rPr>
            </w:pPr>
            <w:r w:rsidRPr="009E74DF">
              <w:rPr>
                <w:color w:val="000000"/>
                <w:sz w:val="12"/>
                <w:szCs w:val="12"/>
              </w:rPr>
              <w:t>79</w:t>
            </w:r>
          </w:p>
        </w:tc>
        <w:tc>
          <w:tcPr>
            <w:tcW w:w="255" w:type="pct"/>
            <w:noWrap/>
            <w:vAlign w:val="center"/>
            <w:hideMark/>
          </w:tcPr>
          <w:p w14:paraId="22498D54" w14:textId="77777777" w:rsidR="009E74DF" w:rsidRPr="009E74DF" w:rsidRDefault="009E74DF" w:rsidP="009E74DF">
            <w:pPr>
              <w:jc w:val="center"/>
              <w:rPr>
                <w:color w:val="000000"/>
                <w:sz w:val="12"/>
                <w:szCs w:val="12"/>
              </w:rPr>
            </w:pPr>
            <w:r w:rsidRPr="009E74DF">
              <w:rPr>
                <w:color w:val="000000"/>
                <w:sz w:val="12"/>
                <w:szCs w:val="12"/>
              </w:rPr>
              <w:t>156,96</w:t>
            </w:r>
          </w:p>
        </w:tc>
        <w:tc>
          <w:tcPr>
            <w:tcW w:w="287" w:type="pct"/>
            <w:noWrap/>
            <w:vAlign w:val="center"/>
            <w:hideMark/>
          </w:tcPr>
          <w:p w14:paraId="7ABF9E30" w14:textId="77777777" w:rsidR="009E74DF" w:rsidRPr="009E74DF" w:rsidRDefault="009E74DF" w:rsidP="009E74DF">
            <w:pPr>
              <w:jc w:val="center"/>
              <w:rPr>
                <w:color w:val="000000"/>
                <w:sz w:val="12"/>
                <w:szCs w:val="12"/>
              </w:rPr>
            </w:pPr>
            <w:r w:rsidRPr="009E74DF">
              <w:rPr>
                <w:color w:val="000000"/>
                <w:sz w:val="12"/>
                <w:szCs w:val="12"/>
              </w:rPr>
              <w:t>60,76</w:t>
            </w:r>
          </w:p>
        </w:tc>
        <w:tc>
          <w:tcPr>
            <w:tcW w:w="264" w:type="pct"/>
            <w:noWrap/>
            <w:vAlign w:val="center"/>
            <w:hideMark/>
          </w:tcPr>
          <w:p w14:paraId="24248D01" w14:textId="77777777" w:rsidR="009E74DF" w:rsidRPr="009E74DF" w:rsidRDefault="009E74DF" w:rsidP="009E74DF">
            <w:pPr>
              <w:jc w:val="center"/>
              <w:rPr>
                <w:color w:val="000000"/>
                <w:sz w:val="12"/>
                <w:szCs w:val="12"/>
              </w:rPr>
            </w:pPr>
            <w:r w:rsidRPr="009E74DF">
              <w:rPr>
                <w:color w:val="000000"/>
                <w:sz w:val="12"/>
                <w:szCs w:val="12"/>
              </w:rPr>
              <w:t>26,67</w:t>
            </w:r>
          </w:p>
        </w:tc>
        <w:tc>
          <w:tcPr>
            <w:tcW w:w="255" w:type="pct"/>
            <w:noWrap/>
            <w:vAlign w:val="center"/>
            <w:hideMark/>
          </w:tcPr>
          <w:p w14:paraId="294212B1" w14:textId="77777777" w:rsidR="009E74DF" w:rsidRPr="009E74DF" w:rsidRDefault="009E74DF" w:rsidP="009E74DF">
            <w:pPr>
              <w:jc w:val="center"/>
              <w:rPr>
                <w:color w:val="000000"/>
                <w:sz w:val="12"/>
                <w:szCs w:val="12"/>
              </w:rPr>
            </w:pPr>
            <w:r w:rsidRPr="009E74DF">
              <w:rPr>
                <w:color w:val="000000"/>
                <w:sz w:val="12"/>
                <w:szCs w:val="12"/>
              </w:rPr>
              <w:t>96,20</w:t>
            </w:r>
          </w:p>
        </w:tc>
        <w:tc>
          <w:tcPr>
            <w:tcW w:w="246" w:type="pct"/>
            <w:noWrap/>
            <w:vAlign w:val="center"/>
            <w:hideMark/>
          </w:tcPr>
          <w:p w14:paraId="66D3D40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77A3EE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C95824" w14:textId="77777777" w:rsidTr="00D53DED">
        <w:trPr>
          <w:trHeight w:val="300"/>
          <w:jc w:val="center"/>
        </w:trPr>
        <w:tc>
          <w:tcPr>
            <w:tcW w:w="120" w:type="pct"/>
            <w:noWrap/>
            <w:vAlign w:val="center"/>
            <w:hideMark/>
          </w:tcPr>
          <w:p w14:paraId="45F8827D" w14:textId="77777777" w:rsidR="009E74DF" w:rsidRPr="009E74DF" w:rsidRDefault="009E74DF" w:rsidP="009E74DF">
            <w:pPr>
              <w:jc w:val="center"/>
              <w:rPr>
                <w:color w:val="000000"/>
                <w:sz w:val="12"/>
                <w:szCs w:val="12"/>
              </w:rPr>
            </w:pPr>
            <w:r w:rsidRPr="009E74DF">
              <w:rPr>
                <w:color w:val="000000"/>
                <w:sz w:val="12"/>
                <w:szCs w:val="12"/>
              </w:rPr>
              <w:t>405</w:t>
            </w:r>
          </w:p>
        </w:tc>
        <w:tc>
          <w:tcPr>
            <w:tcW w:w="703" w:type="pct"/>
            <w:vAlign w:val="center"/>
            <w:hideMark/>
          </w:tcPr>
          <w:p w14:paraId="69B2C43C" w14:textId="77777777" w:rsidR="009E74DF" w:rsidRPr="009E74DF" w:rsidRDefault="009E74DF" w:rsidP="009E74DF">
            <w:pPr>
              <w:rPr>
                <w:color w:val="000000"/>
                <w:sz w:val="12"/>
                <w:szCs w:val="12"/>
              </w:rPr>
            </w:pPr>
            <w:r w:rsidRPr="009E74DF">
              <w:rPr>
                <w:color w:val="000000"/>
                <w:sz w:val="12"/>
                <w:szCs w:val="12"/>
              </w:rPr>
              <w:t>Стол переговорный</w:t>
            </w:r>
          </w:p>
        </w:tc>
        <w:tc>
          <w:tcPr>
            <w:tcW w:w="296" w:type="pct"/>
            <w:noWrap/>
            <w:vAlign w:val="center"/>
            <w:hideMark/>
          </w:tcPr>
          <w:p w14:paraId="0A1F0EF0" w14:textId="77777777" w:rsidR="009E74DF" w:rsidRPr="009E74DF" w:rsidRDefault="009E74DF" w:rsidP="009E74DF">
            <w:pPr>
              <w:jc w:val="center"/>
              <w:rPr>
                <w:color w:val="000000"/>
                <w:sz w:val="12"/>
                <w:szCs w:val="12"/>
              </w:rPr>
            </w:pPr>
            <w:r w:rsidRPr="009E74DF">
              <w:rPr>
                <w:color w:val="000000"/>
                <w:sz w:val="12"/>
                <w:szCs w:val="12"/>
              </w:rPr>
              <w:t>БП-001689</w:t>
            </w:r>
          </w:p>
        </w:tc>
        <w:tc>
          <w:tcPr>
            <w:tcW w:w="344" w:type="pct"/>
            <w:noWrap/>
            <w:vAlign w:val="center"/>
            <w:hideMark/>
          </w:tcPr>
          <w:p w14:paraId="648CB832"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5833A0C" w14:textId="77777777" w:rsidR="009E74DF" w:rsidRPr="009E74DF" w:rsidRDefault="009E74DF" w:rsidP="009E74DF">
            <w:pPr>
              <w:jc w:val="center"/>
              <w:rPr>
                <w:color w:val="000000"/>
                <w:sz w:val="12"/>
                <w:szCs w:val="12"/>
              </w:rPr>
            </w:pPr>
            <w:r w:rsidRPr="009E74DF">
              <w:rPr>
                <w:color w:val="000000"/>
                <w:sz w:val="12"/>
                <w:szCs w:val="12"/>
              </w:rPr>
              <w:t>25.03.2024</w:t>
            </w:r>
          </w:p>
        </w:tc>
        <w:tc>
          <w:tcPr>
            <w:tcW w:w="305" w:type="pct"/>
            <w:noWrap/>
            <w:vAlign w:val="center"/>
            <w:hideMark/>
          </w:tcPr>
          <w:p w14:paraId="165696B5"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2E06803" w14:textId="77777777" w:rsidR="009E74DF" w:rsidRPr="009E74DF" w:rsidRDefault="009E74DF" w:rsidP="009E74DF">
            <w:pPr>
              <w:jc w:val="center"/>
              <w:rPr>
                <w:color w:val="000000"/>
                <w:sz w:val="12"/>
                <w:szCs w:val="12"/>
              </w:rPr>
            </w:pPr>
            <w:r w:rsidRPr="009E74DF">
              <w:rPr>
                <w:color w:val="000000"/>
                <w:sz w:val="12"/>
                <w:szCs w:val="12"/>
              </w:rPr>
              <w:t>162,78</w:t>
            </w:r>
          </w:p>
        </w:tc>
        <w:tc>
          <w:tcPr>
            <w:tcW w:w="269" w:type="pct"/>
            <w:noWrap/>
            <w:vAlign w:val="center"/>
            <w:hideMark/>
          </w:tcPr>
          <w:p w14:paraId="4602EEC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98FA1F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6452765" w14:textId="77777777" w:rsidR="009E74DF" w:rsidRPr="009E74DF" w:rsidRDefault="009E74DF" w:rsidP="009E74DF">
            <w:pPr>
              <w:jc w:val="center"/>
              <w:rPr>
                <w:color w:val="000000"/>
                <w:sz w:val="12"/>
                <w:szCs w:val="12"/>
              </w:rPr>
            </w:pPr>
            <w:r w:rsidRPr="009E74DF">
              <w:rPr>
                <w:color w:val="000000"/>
                <w:sz w:val="12"/>
                <w:szCs w:val="12"/>
              </w:rPr>
              <w:t>162,78</w:t>
            </w:r>
          </w:p>
        </w:tc>
        <w:tc>
          <w:tcPr>
            <w:tcW w:w="294" w:type="pct"/>
            <w:noWrap/>
            <w:vAlign w:val="center"/>
            <w:hideMark/>
          </w:tcPr>
          <w:p w14:paraId="76051D0A"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D37F02F" w14:textId="77777777" w:rsidR="009E74DF" w:rsidRPr="009E74DF" w:rsidRDefault="009E74DF" w:rsidP="009E74DF">
            <w:pPr>
              <w:jc w:val="center"/>
              <w:rPr>
                <w:color w:val="000000"/>
                <w:sz w:val="12"/>
                <w:szCs w:val="12"/>
              </w:rPr>
            </w:pPr>
            <w:r w:rsidRPr="009E74DF">
              <w:rPr>
                <w:color w:val="000000"/>
                <w:sz w:val="12"/>
                <w:szCs w:val="12"/>
              </w:rPr>
              <w:t>145,34</w:t>
            </w:r>
          </w:p>
        </w:tc>
        <w:tc>
          <w:tcPr>
            <w:tcW w:w="287" w:type="pct"/>
            <w:noWrap/>
            <w:vAlign w:val="center"/>
            <w:hideMark/>
          </w:tcPr>
          <w:p w14:paraId="2606161D" w14:textId="77777777" w:rsidR="009E74DF" w:rsidRPr="009E74DF" w:rsidRDefault="009E74DF" w:rsidP="009E74DF">
            <w:pPr>
              <w:jc w:val="center"/>
              <w:rPr>
                <w:color w:val="000000"/>
                <w:sz w:val="12"/>
                <w:szCs w:val="12"/>
              </w:rPr>
            </w:pPr>
            <w:r w:rsidRPr="009E74DF">
              <w:rPr>
                <w:color w:val="000000"/>
                <w:sz w:val="12"/>
                <w:szCs w:val="12"/>
              </w:rPr>
              <w:t>23,25</w:t>
            </w:r>
          </w:p>
        </w:tc>
        <w:tc>
          <w:tcPr>
            <w:tcW w:w="264" w:type="pct"/>
            <w:noWrap/>
            <w:vAlign w:val="center"/>
            <w:hideMark/>
          </w:tcPr>
          <w:p w14:paraId="528B249C" w14:textId="77777777" w:rsidR="009E74DF" w:rsidRPr="009E74DF" w:rsidRDefault="009E74DF" w:rsidP="009E74DF">
            <w:pPr>
              <w:jc w:val="center"/>
              <w:rPr>
                <w:color w:val="000000"/>
                <w:sz w:val="12"/>
                <w:szCs w:val="12"/>
              </w:rPr>
            </w:pPr>
            <w:r w:rsidRPr="009E74DF">
              <w:rPr>
                <w:color w:val="000000"/>
                <w:sz w:val="12"/>
                <w:szCs w:val="12"/>
              </w:rPr>
              <w:t>23,25</w:t>
            </w:r>
          </w:p>
        </w:tc>
        <w:tc>
          <w:tcPr>
            <w:tcW w:w="255" w:type="pct"/>
            <w:noWrap/>
            <w:vAlign w:val="center"/>
            <w:hideMark/>
          </w:tcPr>
          <w:p w14:paraId="3F0858DA" w14:textId="77777777" w:rsidR="009E74DF" w:rsidRPr="009E74DF" w:rsidRDefault="009E74DF" w:rsidP="009E74DF">
            <w:pPr>
              <w:jc w:val="center"/>
              <w:rPr>
                <w:color w:val="000000"/>
                <w:sz w:val="12"/>
                <w:szCs w:val="12"/>
              </w:rPr>
            </w:pPr>
            <w:r w:rsidRPr="009E74DF">
              <w:rPr>
                <w:color w:val="000000"/>
                <w:sz w:val="12"/>
                <w:szCs w:val="12"/>
              </w:rPr>
              <w:t>122,08</w:t>
            </w:r>
          </w:p>
        </w:tc>
        <w:tc>
          <w:tcPr>
            <w:tcW w:w="246" w:type="pct"/>
            <w:noWrap/>
            <w:vAlign w:val="center"/>
            <w:hideMark/>
          </w:tcPr>
          <w:p w14:paraId="3E45776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A02FDA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38A441" w14:textId="77777777" w:rsidTr="00D53DED">
        <w:trPr>
          <w:trHeight w:val="600"/>
          <w:jc w:val="center"/>
        </w:trPr>
        <w:tc>
          <w:tcPr>
            <w:tcW w:w="120" w:type="pct"/>
            <w:noWrap/>
            <w:vAlign w:val="center"/>
            <w:hideMark/>
          </w:tcPr>
          <w:p w14:paraId="5A473591" w14:textId="77777777" w:rsidR="009E74DF" w:rsidRPr="009E74DF" w:rsidRDefault="009E74DF" w:rsidP="009E74DF">
            <w:pPr>
              <w:jc w:val="center"/>
              <w:rPr>
                <w:color w:val="000000"/>
                <w:sz w:val="12"/>
                <w:szCs w:val="12"/>
              </w:rPr>
            </w:pPr>
            <w:r w:rsidRPr="009E74DF">
              <w:rPr>
                <w:color w:val="000000"/>
                <w:sz w:val="12"/>
                <w:szCs w:val="12"/>
              </w:rPr>
              <w:t>406</w:t>
            </w:r>
          </w:p>
        </w:tc>
        <w:tc>
          <w:tcPr>
            <w:tcW w:w="703" w:type="pct"/>
            <w:vAlign w:val="center"/>
            <w:hideMark/>
          </w:tcPr>
          <w:p w14:paraId="78DEE95E" w14:textId="77777777" w:rsidR="009E74DF" w:rsidRPr="009E74DF" w:rsidRDefault="009E74DF" w:rsidP="009E74DF">
            <w:pPr>
              <w:rPr>
                <w:color w:val="000000"/>
                <w:sz w:val="12"/>
                <w:szCs w:val="12"/>
              </w:rPr>
            </w:pPr>
            <w:r w:rsidRPr="009E74DF">
              <w:rPr>
                <w:color w:val="000000"/>
                <w:sz w:val="12"/>
                <w:szCs w:val="12"/>
              </w:rPr>
              <w:t xml:space="preserve">Строительство двух ЛЭП 6кВ от ПС 110/6кВ "Мазутная" до границы </w:t>
            </w:r>
            <w:proofErr w:type="spellStart"/>
            <w:r w:rsidRPr="009E74DF">
              <w:rPr>
                <w:color w:val="000000"/>
                <w:sz w:val="12"/>
                <w:szCs w:val="12"/>
              </w:rPr>
              <w:t>з.у</w:t>
            </w:r>
            <w:proofErr w:type="spellEnd"/>
            <w:r w:rsidRPr="009E74DF">
              <w:rPr>
                <w:color w:val="000000"/>
                <w:sz w:val="12"/>
                <w:szCs w:val="12"/>
              </w:rPr>
              <w:t>. ООО "ЦОД Алгоритм" - 1 цепь</w:t>
            </w:r>
          </w:p>
        </w:tc>
        <w:tc>
          <w:tcPr>
            <w:tcW w:w="296" w:type="pct"/>
            <w:noWrap/>
            <w:vAlign w:val="center"/>
            <w:hideMark/>
          </w:tcPr>
          <w:p w14:paraId="1AABB85B" w14:textId="77777777" w:rsidR="009E74DF" w:rsidRPr="009E74DF" w:rsidRDefault="009E74DF" w:rsidP="009E74DF">
            <w:pPr>
              <w:jc w:val="center"/>
              <w:rPr>
                <w:color w:val="000000"/>
                <w:sz w:val="12"/>
                <w:szCs w:val="12"/>
              </w:rPr>
            </w:pPr>
            <w:r w:rsidRPr="009E74DF">
              <w:rPr>
                <w:color w:val="000000"/>
                <w:sz w:val="12"/>
                <w:szCs w:val="12"/>
              </w:rPr>
              <w:t>БП-000914</w:t>
            </w:r>
          </w:p>
        </w:tc>
        <w:tc>
          <w:tcPr>
            <w:tcW w:w="344" w:type="pct"/>
            <w:noWrap/>
            <w:vAlign w:val="center"/>
            <w:hideMark/>
          </w:tcPr>
          <w:p w14:paraId="48CC429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F246CC8" w14:textId="77777777" w:rsidR="009E74DF" w:rsidRPr="009E74DF" w:rsidRDefault="009E74DF" w:rsidP="009E74DF">
            <w:pPr>
              <w:jc w:val="center"/>
              <w:rPr>
                <w:color w:val="000000"/>
                <w:sz w:val="12"/>
                <w:szCs w:val="12"/>
              </w:rPr>
            </w:pPr>
            <w:r w:rsidRPr="009E74DF">
              <w:rPr>
                <w:color w:val="000000"/>
                <w:sz w:val="12"/>
                <w:szCs w:val="12"/>
              </w:rPr>
              <w:t>31.08.2022</w:t>
            </w:r>
          </w:p>
        </w:tc>
        <w:tc>
          <w:tcPr>
            <w:tcW w:w="305" w:type="pct"/>
            <w:noWrap/>
            <w:vAlign w:val="center"/>
            <w:hideMark/>
          </w:tcPr>
          <w:p w14:paraId="136E1624"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0154229F" w14:textId="77777777" w:rsidR="009E74DF" w:rsidRPr="009E74DF" w:rsidRDefault="009E74DF" w:rsidP="009E74DF">
            <w:pPr>
              <w:jc w:val="center"/>
              <w:rPr>
                <w:color w:val="000000"/>
                <w:sz w:val="12"/>
                <w:szCs w:val="12"/>
              </w:rPr>
            </w:pPr>
            <w:r w:rsidRPr="009E74DF">
              <w:rPr>
                <w:color w:val="000000"/>
                <w:sz w:val="12"/>
                <w:szCs w:val="12"/>
              </w:rPr>
              <w:t>595,82</w:t>
            </w:r>
          </w:p>
        </w:tc>
        <w:tc>
          <w:tcPr>
            <w:tcW w:w="269" w:type="pct"/>
            <w:noWrap/>
            <w:vAlign w:val="center"/>
            <w:hideMark/>
          </w:tcPr>
          <w:p w14:paraId="13C0E27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9BBB0C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0791885" w14:textId="77777777" w:rsidR="009E74DF" w:rsidRPr="009E74DF" w:rsidRDefault="009E74DF" w:rsidP="009E74DF">
            <w:pPr>
              <w:jc w:val="center"/>
              <w:rPr>
                <w:color w:val="000000"/>
                <w:sz w:val="12"/>
                <w:szCs w:val="12"/>
              </w:rPr>
            </w:pPr>
            <w:r w:rsidRPr="009E74DF">
              <w:rPr>
                <w:color w:val="000000"/>
                <w:sz w:val="12"/>
                <w:szCs w:val="12"/>
              </w:rPr>
              <w:t>595,82</w:t>
            </w:r>
          </w:p>
        </w:tc>
        <w:tc>
          <w:tcPr>
            <w:tcW w:w="294" w:type="pct"/>
            <w:noWrap/>
            <w:vAlign w:val="center"/>
            <w:hideMark/>
          </w:tcPr>
          <w:p w14:paraId="20AE8939"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62D3208E" w14:textId="77777777" w:rsidR="009E74DF" w:rsidRPr="009E74DF" w:rsidRDefault="009E74DF" w:rsidP="009E74DF">
            <w:pPr>
              <w:jc w:val="center"/>
              <w:rPr>
                <w:color w:val="000000"/>
                <w:sz w:val="12"/>
                <w:szCs w:val="12"/>
              </w:rPr>
            </w:pPr>
            <w:r w:rsidRPr="009E74DF">
              <w:rPr>
                <w:color w:val="000000"/>
                <w:sz w:val="12"/>
                <w:szCs w:val="12"/>
              </w:rPr>
              <w:t>457,94</w:t>
            </w:r>
          </w:p>
        </w:tc>
        <w:tc>
          <w:tcPr>
            <w:tcW w:w="287" w:type="pct"/>
            <w:noWrap/>
            <w:vAlign w:val="center"/>
            <w:hideMark/>
          </w:tcPr>
          <w:p w14:paraId="5894C10D" w14:textId="77777777" w:rsidR="009E74DF" w:rsidRPr="009E74DF" w:rsidRDefault="009E74DF" w:rsidP="009E74DF">
            <w:pPr>
              <w:jc w:val="center"/>
              <w:rPr>
                <w:color w:val="000000"/>
                <w:sz w:val="12"/>
                <w:szCs w:val="12"/>
              </w:rPr>
            </w:pPr>
            <w:r w:rsidRPr="009E74DF">
              <w:rPr>
                <w:color w:val="000000"/>
                <w:sz w:val="12"/>
                <w:szCs w:val="12"/>
              </w:rPr>
              <w:t>59,09</w:t>
            </w:r>
          </w:p>
        </w:tc>
        <w:tc>
          <w:tcPr>
            <w:tcW w:w="264" w:type="pct"/>
            <w:noWrap/>
            <w:vAlign w:val="center"/>
            <w:hideMark/>
          </w:tcPr>
          <w:p w14:paraId="5DBEE4EA" w14:textId="77777777" w:rsidR="009E74DF" w:rsidRPr="009E74DF" w:rsidRDefault="009E74DF" w:rsidP="009E74DF">
            <w:pPr>
              <w:jc w:val="center"/>
              <w:rPr>
                <w:color w:val="000000"/>
                <w:sz w:val="12"/>
                <w:szCs w:val="12"/>
              </w:rPr>
            </w:pPr>
            <w:r w:rsidRPr="009E74DF">
              <w:rPr>
                <w:color w:val="000000"/>
                <w:sz w:val="12"/>
                <w:szCs w:val="12"/>
              </w:rPr>
              <w:t>39,72</w:t>
            </w:r>
          </w:p>
        </w:tc>
        <w:tc>
          <w:tcPr>
            <w:tcW w:w="255" w:type="pct"/>
            <w:noWrap/>
            <w:vAlign w:val="center"/>
            <w:hideMark/>
          </w:tcPr>
          <w:p w14:paraId="7F60D300" w14:textId="77777777" w:rsidR="009E74DF" w:rsidRPr="009E74DF" w:rsidRDefault="009E74DF" w:rsidP="009E74DF">
            <w:pPr>
              <w:jc w:val="center"/>
              <w:rPr>
                <w:color w:val="000000"/>
                <w:sz w:val="12"/>
                <w:szCs w:val="12"/>
              </w:rPr>
            </w:pPr>
            <w:r w:rsidRPr="009E74DF">
              <w:rPr>
                <w:color w:val="000000"/>
                <w:sz w:val="12"/>
                <w:szCs w:val="12"/>
              </w:rPr>
              <w:t>398,85</w:t>
            </w:r>
          </w:p>
        </w:tc>
        <w:tc>
          <w:tcPr>
            <w:tcW w:w="246" w:type="pct"/>
            <w:noWrap/>
            <w:vAlign w:val="center"/>
            <w:hideMark/>
          </w:tcPr>
          <w:p w14:paraId="408B99B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694DEEA" w14:textId="77777777" w:rsidR="009E74DF" w:rsidRPr="009E74DF" w:rsidRDefault="009E74DF" w:rsidP="009E74DF">
            <w:pPr>
              <w:jc w:val="right"/>
              <w:rPr>
                <w:color w:val="000000"/>
                <w:sz w:val="12"/>
                <w:szCs w:val="12"/>
              </w:rPr>
            </w:pPr>
            <w:r w:rsidRPr="009E74DF">
              <w:rPr>
                <w:color w:val="000000"/>
                <w:sz w:val="12"/>
                <w:szCs w:val="12"/>
              </w:rPr>
              <w:t>9,42</w:t>
            </w:r>
          </w:p>
        </w:tc>
      </w:tr>
      <w:tr w:rsidR="009E74DF" w:rsidRPr="009E74DF" w14:paraId="3EA4CB88" w14:textId="77777777" w:rsidTr="00D53DED">
        <w:trPr>
          <w:trHeight w:val="600"/>
          <w:jc w:val="center"/>
        </w:trPr>
        <w:tc>
          <w:tcPr>
            <w:tcW w:w="120" w:type="pct"/>
            <w:noWrap/>
            <w:vAlign w:val="center"/>
            <w:hideMark/>
          </w:tcPr>
          <w:p w14:paraId="10022503" w14:textId="77777777" w:rsidR="009E74DF" w:rsidRPr="009E74DF" w:rsidRDefault="009E74DF" w:rsidP="009E74DF">
            <w:pPr>
              <w:jc w:val="center"/>
              <w:rPr>
                <w:color w:val="000000"/>
                <w:sz w:val="12"/>
                <w:szCs w:val="12"/>
              </w:rPr>
            </w:pPr>
            <w:r w:rsidRPr="009E74DF">
              <w:rPr>
                <w:color w:val="000000"/>
                <w:sz w:val="12"/>
                <w:szCs w:val="12"/>
              </w:rPr>
              <w:t>407</w:t>
            </w:r>
          </w:p>
        </w:tc>
        <w:tc>
          <w:tcPr>
            <w:tcW w:w="703" w:type="pct"/>
            <w:vAlign w:val="center"/>
            <w:hideMark/>
          </w:tcPr>
          <w:p w14:paraId="3D529DEF" w14:textId="77777777" w:rsidR="009E74DF" w:rsidRPr="009E74DF" w:rsidRDefault="009E74DF" w:rsidP="009E74DF">
            <w:pPr>
              <w:rPr>
                <w:color w:val="000000"/>
                <w:sz w:val="12"/>
                <w:szCs w:val="12"/>
              </w:rPr>
            </w:pPr>
            <w:r w:rsidRPr="009E74DF">
              <w:rPr>
                <w:color w:val="000000"/>
                <w:sz w:val="12"/>
                <w:szCs w:val="12"/>
              </w:rPr>
              <w:t xml:space="preserve">Строительство двух ЛЭП 6кВ от ПС 110/6кВ "Мазутная" до границы </w:t>
            </w:r>
            <w:proofErr w:type="spellStart"/>
            <w:r w:rsidRPr="009E74DF">
              <w:rPr>
                <w:color w:val="000000"/>
                <w:sz w:val="12"/>
                <w:szCs w:val="12"/>
              </w:rPr>
              <w:t>з.у</w:t>
            </w:r>
            <w:proofErr w:type="spellEnd"/>
            <w:r w:rsidRPr="009E74DF">
              <w:rPr>
                <w:color w:val="000000"/>
                <w:sz w:val="12"/>
                <w:szCs w:val="12"/>
              </w:rPr>
              <w:t>. ООО "ЦОД Алгоритм" - 2 цепь</w:t>
            </w:r>
          </w:p>
        </w:tc>
        <w:tc>
          <w:tcPr>
            <w:tcW w:w="296" w:type="pct"/>
            <w:noWrap/>
            <w:vAlign w:val="center"/>
            <w:hideMark/>
          </w:tcPr>
          <w:p w14:paraId="2581BC5B" w14:textId="77777777" w:rsidR="009E74DF" w:rsidRPr="009E74DF" w:rsidRDefault="009E74DF" w:rsidP="009E74DF">
            <w:pPr>
              <w:jc w:val="center"/>
              <w:rPr>
                <w:color w:val="000000"/>
                <w:sz w:val="12"/>
                <w:szCs w:val="12"/>
              </w:rPr>
            </w:pPr>
            <w:r w:rsidRPr="009E74DF">
              <w:rPr>
                <w:color w:val="000000"/>
                <w:sz w:val="12"/>
                <w:szCs w:val="12"/>
              </w:rPr>
              <w:t>БП-000915</w:t>
            </w:r>
          </w:p>
        </w:tc>
        <w:tc>
          <w:tcPr>
            <w:tcW w:w="344" w:type="pct"/>
            <w:noWrap/>
            <w:vAlign w:val="center"/>
            <w:hideMark/>
          </w:tcPr>
          <w:p w14:paraId="7D23C36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00D1AAA" w14:textId="77777777" w:rsidR="009E74DF" w:rsidRPr="009E74DF" w:rsidRDefault="009E74DF" w:rsidP="009E74DF">
            <w:pPr>
              <w:jc w:val="center"/>
              <w:rPr>
                <w:color w:val="000000"/>
                <w:sz w:val="12"/>
                <w:szCs w:val="12"/>
              </w:rPr>
            </w:pPr>
            <w:r w:rsidRPr="009E74DF">
              <w:rPr>
                <w:color w:val="000000"/>
                <w:sz w:val="12"/>
                <w:szCs w:val="12"/>
              </w:rPr>
              <w:t>31.08.2022</w:t>
            </w:r>
          </w:p>
        </w:tc>
        <w:tc>
          <w:tcPr>
            <w:tcW w:w="305" w:type="pct"/>
            <w:noWrap/>
            <w:vAlign w:val="center"/>
            <w:hideMark/>
          </w:tcPr>
          <w:p w14:paraId="71C4E583"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29A5D92A" w14:textId="77777777" w:rsidR="009E74DF" w:rsidRPr="009E74DF" w:rsidRDefault="009E74DF" w:rsidP="009E74DF">
            <w:pPr>
              <w:jc w:val="center"/>
              <w:rPr>
                <w:color w:val="000000"/>
                <w:sz w:val="12"/>
                <w:szCs w:val="12"/>
              </w:rPr>
            </w:pPr>
            <w:r w:rsidRPr="009E74DF">
              <w:rPr>
                <w:color w:val="000000"/>
                <w:sz w:val="12"/>
                <w:szCs w:val="12"/>
              </w:rPr>
              <w:t>527,69</w:t>
            </w:r>
          </w:p>
        </w:tc>
        <w:tc>
          <w:tcPr>
            <w:tcW w:w="269" w:type="pct"/>
            <w:noWrap/>
            <w:vAlign w:val="center"/>
            <w:hideMark/>
          </w:tcPr>
          <w:p w14:paraId="5A88DC6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7D15F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CC092CE" w14:textId="77777777" w:rsidR="009E74DF" w:rsidRPr="009E74DF" w:rsidRDefault="009E74DF" w:rsidP="009E74DF">
            <w:pPr>
              <w:jc w:val="center"/>
              <w:rPr>
                <w:color w:val="000000"/>
                <w:sz w:val="12"/>
                <w:szCs w:val="12"/>
              </w:rPr>
            </w:pPr>
            <w:r w:rsidRPr="009E74DF">
              <w:rPr>
                <w:color w:val="000000"/>
                <w:sz w:val="12"/>
                <w:szCs w:val="12"/>
              </w:rPr>
              <w:t>527,69</w:t>
            </w:r>
          </w:p>
        </w:tc>
        <w:tc>
          <w:tcPr>
            <w:tcW w:w="294" w:type="pct"/>
            <w:noWrap/>
            <w:vAlign w:val="center"/>
            <w:hideMark/>
          </w:tcPr>
          <w:p w14:paraId="52CC95CB"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0D9B65FD" w14:textId="77777777" w:rsidR="009E74DF" w:rsidRPr="009E74DF" w:rsidRDefault="009E74DF" w:rsidP="009E74DF">
            <w:pPr>
              <w:jc w:val="center"/>
              <w:rPr>
                <w:color w:val="000000"/>
                <w:sz w:val="12"/>
                <w:szCs w:val="12"/>
              </w:rPr>
            </w:pPr>
            <w:r w:rsidRPr="009E74DF">
              <w:rPr>
                <w:color w:val="000000"/>
                <w:sz w:val="12"/>
                <w:szCs w:val="12"/>
              </w:rPr>
              <w:t>405,58</w:t>
            </w:r>
          </w:p>
        </w:tc>
        <w:tc>
          <w:tcPr>
            <w:tcW w:w="287" w:type="pct"/>
            <w:noWrap/>
            <w:vAlign w:val="center"/>
            <w:hideMark/>
          </w:tcPr>
          <w:p w14:paraId="1DA45B33" w14:textId="77777777" w:rsidR="009E74DF" w:rsidRPr="009E74DF" w:rsidRDefault="009E74DF" w:rsidP="009E74DF">
            <w:pPr>
              <w:jc w:val="center"/>
              <w:rPr>
                <w:color w:val="000000"/>
                <w:sz w:val="12"/>
                <w:szCs w:val="12"/>
              </w:rPr>
            </w:pPr>
            <w:r w:rsidRPr="009E74DF">
              <w:rPr>
                <w:color w:val="000000"/>
                <w:sz w:val="12"/>
                <w:szCs w:val="12"/>
              </w:rPr>
              <w:t>52,33</w:t>
            </w:r>
          </w:p>
        </w:tc>
        <w:tc>
          <w:tcPr>
            <w:tcW w:w="264" w:type="pct"/>
            <w:noWrap/>
            <w:vAlign w:val="center"/>
            <w:hideMark/>
          </w:tcPr>
          <w:p w14:paraId="454B8786" w14:textId="77777777" w:rsidR="009E74DF" w:rsidRPr="009E74DF" w:rsidRDefault="009E74DF" w:rsidP="009E74DF">
            <w:pPr>
              <w:jc w:val="center"/>
              <w:rPr>
                <w:color w:val="000000"/>
                <w:sz w:val="12"/>
                <w:szCs w:val="12"/>
              </w:rPr>
            </w:pPr>
            <w:r w:rsidRPr="009E74DF">
              <w:rPr>
                <w:color w:val="000000"/>
                <w:sz w:val="12"/>
                <w:szCs w:val="12"/>
              </w:rPr>
              <w:t>35,18</w:t>
            </w:r>
          </w:p>
        </w:tc>
        <w:tc>
          <w:tcPr>
            <w:tcW w:w="255" w:type="pct"/>
            <w:noWrap/>
            <w:vAlign w:val="center"/>
            <w:hideMark/>
          </w:tcPr>
          <w:p w14:paraId="7D9AEAE7" w14:textId="77777777" w:rsidR="009E74DF" w:rsidRPr="009E74DF" w:rsidRDefault="009E74DF" w:rsidP="009E74DF">
            <w:pPr>
              <w:jc w:val="center"/>
              <w:rPr>
                <w:color w:val="000000"/>
                <w:sz w:val="12"/>
                <w:szCs w:val="12"/>
              </w:rPr>
            </w:pPr>
            <w:r w:rsidRPr="009E74DF">
              <w:rPr>
                <w:color w:val="000000"/>
                <w:sz w:val="12"/>
                <w:szCs w:val="12"/>
              </w:rPr>
              <w:t>353,25</w:t>
            </w:r>
          </w:p>
        </w:tc>
        <w:tc>
          <w:tcPr>
            <w:tcW w:w="246" w:type="pct"/>
            <w:noWrap/>
            <w:vAlign w:val="center"/>
            <w:hideMark/>
          </w:tcPr>
          <w:p w14:paraId="3B32AE3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251FEB3" w14:textId="77777777" w:rsidR="009E74DF" w:rsidRPr="009E74DF" w:rsidRDefault="009E74DF" w:rsidP="009E74DF">
            <w:pPr>
              <w:jc w:val="right"/>
              <w:rPr>
                <w:color w:val="000000"/>
                <w:sz w:val="12"/>
                <w:szCs w:val="12"/>
              </w:rPr>
            </w:pPr>
            <w:r w:rsidRPr="009E74DF">
              <w:rPr>
                <w:color w:val="000000"/>
                <w:sz w:val="12"/>
                <w:szCs w:val="12"/>
              </w:rPr>
              <w:t>8,35</w:t>
            </w:r>
          </w:p>
        </w:tc>
      </w:tr>
      <w:tr w:rsidR="009E74DF" w:rsidRPr="009E74DF" w14:paraId="2F90B5DC" w14:textId="77777777" w:rsidTr="00D53DED">
        <w:trPr>
          <w:trHeight w:val="600"/>
          <w:jc w:val="center"/>
        </w:trPr>
        <w:tc>
          <w:tcPr>
            <w:tcW w:w="120" w:type="pct"/>
            <w:noWrap/>
            <w:vAlign w:val="center"/>
            <w:hideMark/>
          </w:tcPr>
          <w:p w14:paraId="5320E437" w14:textId="77777777" w:rsidR="009E74DF" w:rsidRPr="009E74DF" w:rsidRDefault="009E74DF" w:rsidP="009E74DF">
            <w:pPr>
              <w:jc w:val="center"/>
              <w:rPr>
                <w:color w:val="000000"/>
                <w:sz w:val="12"/>
                <w:szCs w:val="12"/>
              </w:rPr>
            </w:pPr>
            <w:r w:rsidRPr="009E74DF">
              <w:rPr>
                <w:color w:val="000000"/>
                <w:sz w:val="12"/>
                <w:szCs w:val="12"/>
              </w:rPr>
              <w:t>408</w:t>
            </w:r>
          </w:p>
        </w:tc>
        <w:tc>
          <w:tcPr>
            <w:tcW w:w="703" w:type="pct"/>
            <w:vAlign w:val="center"/>
            <w:hideMark/>
          </w:tcPr>
          <w:p w14:paraId="2FDFFA95" w14:textId="77777777" w:rsidR="009E74DF" w:rsidRPr="009E74DF" w:rsidRDefault="009E74DF" w:rsidP="009E74DF">
            <w:pPr>
              <w:rPr>
                <w:color w:val="000000"/>
                <w:sz w:val="12"/>
                <w:szCs w:val="12"/>
              </w:rPr>
            </w:pPr>
            <w:r w:rsidRPr="009E74DF">
              <w:rPr>
                <w:color w:val="000000"/>
                <w:sz w:val="12"/>
                <w:szCs w:val="12"/>
              </w:rPr>
              <w:t xml:space="preserve">Строительство ЛЭП-0,4кВ от опоры №13 ЛЭП-0,4кВ ф.2 до </w:t>
            </w:r>
            <w:proofErr w:type="spellStart"/>
            <w:proofErr w:type="gramStart"/>
            <w:r w:rsidRPr="009E74DF">
              <w:rPr>
                <w:color w:val="000000"/>
                <w:sz w:val="12"/>
                <w:szCs w:val="12"/>
              </w:rPr>
              <w:t>гр.участка</w:t>
            </w:r>
            <w:proofErr w:type="spellEnd"/>
            <w:proofErr w:type="gramEnd"/>
            <w:r w:rsidRPr="009E74DF">
              <w:rPr>
                <w:color w:val="000000"/>
                <w:sz w:val="12"/>
                <w:szCs w:val="12"/>
              </w:rPr>
              <w:t xml:space="preserve"> Заявителя с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42:04:0331001:601</w:t>
            </w:r>
          </w:p>
        </w:tc>
        <w:tc>
          <w:tcPr>
            <w:tcW w:w="296" w:type="pct"/>
            <w:noWrap/>
            <w:vAlign w:val="center"/>
            <w:hideMark/>
          </w:tcPr>
          <w:p w14:paraId="3E9CEF7C" w14:textId="77777777" w:rsidR="009E74DF" w:rsidRPr="009E74DF" w:rsidRDefault="009E74DF" w:rsidP="009E74DF">
            <w:pPr>
              <w:jc w:val="center"/>
              <w:rPr>
                <w:color w:val="000000"/>
                <w:sz w:val="12"/>
                <w:szCs w:val="12"/>
              </w:rPr>
            </w:pPr>
            <w:r w:rsidRPr="009E74DF">
              <w:rPr>
                <w:color w:val="000000"/>
                <w:sz w:val="12"/>
                <w:szCs w:val="12"/>
              </w:rPr>
              <w:t>БП-001023</w:t>
            </w:r>
          </w:p>
        </w:tc>
        <w:tc>
          <w:tcPr>
            <w:tcW w:w="344" w:type="pct"/>
            <w:noWrap/>
            <w:vAlign w:val="center"/>
            <w:hideMark/>
          </w:tcPr>
          <w:p w14:paraId="259C3B3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5989EA5" w14:textId="77777777" w:rsidR="009E74DF" w:rsidRPr="009E74DF" w:rsidRDefault="009E74DF" w:rsidP="009E74DF">
            <w:pPr>
              <w:jc w:val="center"/>
              <w:rPr>
                <w:color w:val="000000"/>
                <w:sz w:val="12"/>
                <w:szCs w:val="12"/>
              </w:rPr>
            </w:pPr>
            <w:r w:rsidRPr="009E74DF">
              <w:rPr>
                <w:color w:val="000000"/>
                <w:sz w:val="12"/>
                <w:szCs w:val="12"/>
              </w:rPr>
              <w:t>16.08.2023</w:t>
            </w:r>
          </w:p>
        </w:tc>
        <w:tc>
          <w:tcPr>
            <w:tcW w:w="305" w:type="pct"/>
            <w:noWrap/>
            <w:vAlign w:val="center"/>
            <w:hideMark/>
          </w:tcPr>
          <w:p w14:paraId="7B0B0ED5"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7244FAFC" w14:textId="77777777" w:rsidR="009E74DF" w:rsidRPr="009E74DF" w:rsidRDefault="009E74DF" w:rsidP="009E74DF">
            <w:pPr>
              <w:jc w:val="center"/>
              <w:rPr>
                <w:color w:val="000000"/>
                <w:sz w:val="12"/>
                <w:szCs w:val="12"/>
              </w:rPr>
            </w:pPr>
            <w:r w:rsidRPr="009E74DF">
              <w:rPr>
                <w:color w:val="000000"/>
                <w:sz w:val="12"/>
                <w:szCs w:val="12"/>
              </w:rPr>
              <w:t>109,52</w:t>
            </w:r>
          </w:p>
        </w:tc>
        <w:tc>
          <w:tcPr>
            <w:tcW w:w="269" w:type="pct"/>
            <w:noWrap/>
            <w:vAlign w:val="center"/>
            <w:hideMark/>
          </w:tcPr>
          <w:p w14:paraId="5B5D8E4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F27456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09F636E" w14:textId="77777777" w:rsidR="009E74DF" w:rsidRPr="009E74DF" w:rsidRDefault="009E74DF" w:rsidP="009E74DF">
            <w:pPr>
              <w:jc w:val="center"/>
              <w:rPr>
                <w:color w:val="000000"/>
                <w:sz w:val="12"/>
                <w:szCs w:val="12"/>
              </w:rPr>
            </w:pPr>
            <w:r w:rsidRPr="009E74DF">
              <w:rPr>
                <w:color w:val="000000"/>
                <w:sz w:val="12"/>
                <w:szCs w:val="12"/>
              </w:rPr>
              <w:t>109,52</w:t>
            </w:r>
          </w:p>
        </w:tc>
        <w:tc>
          <w:tcPr>
            <w:tcW w:w="294" w:type="pct"/>
            <w:noWrap/>
            <w:vAlign w:val="center"/>
            <w:hideMark/>
          </w:tcPr>
          <w:p w14:paraId="4DB63DF7"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6373FFC0" w14:textId="77777777" w:rsidR="009E74DF" w:rsidRPr="009E74DF" w:rsidRDefault="009E74DF" w:rsidP="009E74DF">
            <w:pPr>
              <w:jc w:val="center"/>
              <w:rPr>
                <w:color w:val="000000"/>
                <w:sz w:val="12"/>
                <w:szCs w:val="12"/>
              </w:rPr>
            </w:pPr>
            <w:r w:rsidRPr="009E74DF">
              <w:rPr>
                <w:color w:val="000000"/>
                <w:sz w:val="12"/>
                <w:szCs w:val="12"/>
              </w:rPr>
              <w:t>95,04</w:t>
            </w:r>
          </w:p>
        </w:tc>
        <w:tc>
          <w:tcPr>
            <w:tcW w:w="287" w:type="pct"/>
            <w:noWrap/>
            <w:vAlign w:val="center"/>
            <w:hideMark/>
          </w:tcPr>
          <w:p w14:paraId="74274C7A" w14:textId="77777777" w:rsidR="009E74DF" w:rsidRPr="009E74DF" w:rsidRDefault="009E74DF" w:rsidP="009E74DF">
            <w:pPr>
              <w:jc w:val="center"/>
              <w:rPr>
                <w:color w:val="000000"/>
                <w:sz w:val="12"/>
                <w:szCs w:val="12"/>
              </w:rPr>
            </w:pPr>
            <w:r w:rsidRPr="009E74DF">
              <w:rPr>
                <w:color w:val="000000"/>
                <w:sz w:val="12"/>
                <w:szCs w:val="12"/>
              </w:rPr>
              <w:t>10,86</w:t>
            </w:r>
          </w:p>
        </w:tc>
        <w:tc>
          <w:tcPr>
            <w:tcW w:w="264" w:type="pct"/>
            <w:noWrap/>
            <w:vAlign w:val="center"/>
            <w:hideMark/>
          </w:tcPr>
          <w:p w14:paraId="22ADDB75" w14:textId="77777777" w:rsidR="009E74DF" w:rsidRPr="009E74DF" w:rsidRDefault="009E74DF" w:rsidP="009E74DF">
            <w:pPr>
              <w:jc w:val="center"/>
              <w:rPr>
                <w:color w:val="000000"/>
                <w:sz w:val="12"/>
                <w:szCs w:val="12"/>
              </w:rPr>
            </w:pPr>
            <w:r w:rsidRPr="009E74DF">
              <w:rPr>
                <w:color w:val="000000"/>
                <w:sz w:val="12"/>
                <w:szCs w:val="12"/>
              </w:rPr>
              <w:t>7,30</w:t>
            </w:r>
          </w:p>
        </w:tc>
        <w:tc>
          <w:tcPr>
            <w:tcW w:w="255" w:type="pct"/>
            <w:noWrap/>
            <w:vAlign w:val="center"/>
            <w:hideMark/>
          </w:tcPr>
          <w:p w14:paraId="02C8EA27" w14:textId="77777777" w:rsidR="009E74DF" w:rsidRPr="009E74DF" w:rsidRDefault="009E74DF" w:rsidP="009E74DF">
            <w:pPr>
              <w:jc w:val="center"/>
              <w:rPr>
                <w:color w:val="000000"/>
                <w:sz w:val="12"/>
                <w:szCs w:val="12"/>
              </w:rPr>
            </w:pPr>
            <w:r w:rsidRPr="009E74DF">
              <w:rPr>
                <w:color w:val="000000"/>
                <w:sz w:val="12"/>
                <w:szCs w:val="12"/>
              </w:rPr>
              <w:t>84,18</w:t>
            </w:r>
          </w:p>
        </w:tc>
        <w:tc>
          <w:tcPr>
            <w:tcW w:w="246" w:type="pct"/>
            <w:noWrap/>
            <w:vAlign w:val="center"/>
            <w:hideMark/>
          </w:tcPr>
          <w:p w14:paraId="70CB9B0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E084D77" w14:textId="77777777" w:rsidR="009E74DF" w:rsidRPr="009E74DF" w:rsidRDefault="009E74DF" w:rsidP="009E74DF">
            <w:pPr>
              <w:jc w:val="right"/>
              <w:rPr>
                <w:color w:val="000000"/>
                <w:sz w:val="12"/>
                <w:szCs w:val="12"/>
              </w:rPr>
            </w:pPr>
            <w:r w:rsidRPr="009E74DF">
              <w:rPr>
                <w:color w:val="000000"/>
                <w:sz w:val="12"/>
                <w:szCs w:val="12"/>
              </w:rPr>
              <w:t>1,97</w:t>
            </w:r>
          </w:p>
        </w:tc>
      </w:tr>
      <w:tr w:rsidR="009E74DF" w:rsidRPr="009E74DF" w14:paraId="2836E64A" w14:textId="77777777" w:rsidTr="00D53DED">
        <w:trPr>
          <w:trHeight w:val="600"/>
          <w:jc w:val="center"/>
        </w:trPr>
        <w:tc>
          <w:tcPr>
            <w:tcW w:w="120" w:type="pct"/>
            <w:noWrap/>
            <w:vAlign w:val="center"/>
            <w:hideMark/>
          </w:tcPr>
          <w:p w14:paraId="5D9D746A" w14:textId="77777777" w:rsidR="009E74DF" w:rsidRPr="009E74DF" w:rsidRDefault="009E74DF" w:rsidP="009E74DF">
            <w:pPr>
              <w:jc w:val="center"/>
              <w:rPr>
                <w:color w:val="000000"/>
                <w:sz w:val="12"/>
                <w:szCs w:val="12"/>
              </w:rPr>
            </w:pPr>
            <w:r w:rsidRPr="009E74DF">
              <w:rPr>
                <w:color w:val="000000"/>
                <w:sz w:val="12"/>
                <w:szCs w:val="12"/>
              </w:rPr>
              <w:t>409</w:t>
            </w:r>
          </w:p>
        </w:tc>
        <w:tc>
          <w:tcPr>
            <w:tcW w:w="703" w:type="pct"/>
            <w:vAlign w:val="center"/>
            <w:hideMark/>
          </w:tcPr>
          <w:p w14:paraId="7C87E8E3" w14:textId="77777777" w:rsidR="009E74DF" w:rsidRPr="009E74DF" w:rsidRDefault="009E74DF" w:rsidP="009E74DF">
            <w:pPr>
              <w:rPr>
                <w:color w:val="000000"/>
                <w:sz w:val="12"/>
                <w:szCs w:val="12"/>
              </w:rPr>
            </w:pPr>
            <w:r w:rsidRPr="009E74DF">
              <w:rPr>
                <w:color w:val="000000"/>
                <w:sz w:val="12"/>
                <w:szCs w:val="12"/>
              </w:rPr>
              <w:t xml:space="preserve">Строительство ЛЭП-0,4кВ от опоры №13 ЛЭП-0,4кВ ф.2 до </w:t>
            </w:r>
            <w:proofErr w:type="spellStart"/>
            <w:proofErr w:type="gramStart"/>
            <w:r w:rsidRPr="009E74DF">
              <w:rPr>
                <w:color w:val="000000"/>
                <w:sz w:val="12"/>
                <w:szCs w:val="12"/>
              </w:rPr>
              <w:t>гр.участка</w:t>
            </w:r>
            <w:proofErr w:type="spellEnd"/>
            <w:proofErr w:type="gramEnd"/>
            <w:r w:rsidRPr="009E74DF">
              <w:rPr>
                <w:color w:val="000000"/>
                <w:sz w:val="12"/>
                <w:szCs w:val="12"/>
              </w:rPr>
              <w:t xml:space="preserve"> Заявителя с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42:04:0331001:602</w:t>
            </w:r>
          </w:p>
        </w:tc>
        <w:tc>
          <w:tcPr>
            <w:tcW w:w="296" w:type="pct"/>
            <w:noWrap/>
            <w:vAlign w:val="center"/>
            <w:hideMark/>
          </w:tcPr>
          <w:p w14:paraId="04FE3944" w14:textId="77777777" w:rsidR="009E74DF" w:rsidRPr="009E74DF" w:rsidRDefault="009E74DF" w:rsidP="009E74DF">
            <w:pPr>
              <w:jc w:val="center"/>
              <w:rPr>
                <w:color w:val="000000"/>
                <w:sz w:val="12"/>
                <w:szCs w:val="12"/>
              </w:rPr>
            </w:pPr>
            <w:r w:rsidRPr="009E74DF">
              <w:rPr>
                <w:color w:val="000000"/>
                <w:sz w:val="12"/>
                <w:szCs w:val="12"/>
              </w:rPr>
              <w:t>БП-001024</w:t>
            </w:r>
          </w:p>
        </w:tc>
        <w:tc>
          <w:tcPr>
            <w:tcW w:w="344" w:type="pct"/>
            <w:noWrap/>
            <w:vAlign w:val="center"/>
            <w:hideMark/>
          </w:tcPr>
          <w:p w14:paraId="27E78F4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970DC73" w14:textId="77777777" w:rsidR="009E74DF" w:rsidRPr="009E74DF" w:rsidRDefault="009E74DF" w:rsidP="009E74DF">
            <w:pPr>
              <w:jc w:val="center"/>
              <w:rPr>
                <w:color w:val="000000"/>
                <w:sz w:val="12"/>
                <w:szCs w:val="12"/>
              </w:rPr>
            </w:pPr>
            <w:r w:rsidRPr="009E74DF">
              <w:rPr>
                <w:color w:val="000000"/>
                <w:sz w:val="12"/>
                <w:szCs w:val="12"/>
              </w:rPr>
              <w:t>16.08.2023</w:t>
            </w:r>
          </w:p>
        </w:tc>
        <w:tc>
          <w:tcPr>
            <w:tcW w:w="305" w:type="pct"/>
            <w:noWrap/>
            <w:vAlign w:val="center"/>
            <w:hideMark/>
          </w:tcPr>
          <w:p w14:paraId="79C62E6C"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42EFCECF" w14:textId="77777777" w:rsidR="009E74DF" w:rsidRPr="009E74DF" w:rsidRDefault="009E74DF" w:rsidP="009E74DF">
            <w:pPr>
              <w:jc w:val="center"/>
              <w:rPr>
                <w:color w:val="000000"/>
                <w:sz w:val="12"/>
                <w:szCs w:val="12"/>
              </w:rPr>
            </w:pPr>
            <w:r w:rsidRPr="009E74DF">
              <w:rPr>
                <w:color w:val="000000"/>
                <w:sz w:val="12"/>
                <w:szCs w:val="12"/>
              </w:rPr>
              <w:t>85,78</w:t>
            </w:r>
          </w:p>
        </w:tc>
        <w:tc>
          <w:tcPr>
            <w:tcW w:w="269" w:type="pct"/>
            <w:noWrap/>
            <w:vAlign w:val="center"/>
            <w:hideMark/>
          </w:tcPr>
          <w:p w14:paraId="04DDB27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81556B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AC0371" w14:textId="77777777" w:rsidR="009E74DF" w:rsidRPr="009E74DF" w:rsidRDefault="009E74DF" w:rsidP="009E74DF">
            <w:pPr>
              <w:jc w:val="center"/>
              <w:rPr>
                <w:color w:val="000000"/>
                <w:sz w:val="12"/>
                <w:szCs w:val="12"/>
              </w:rPr>
            </w:pPr>
            <w:r w:rsidRPr="009E74DF">
              <w:rPr>
                <w:color w:val="000000"/>
                <w:sz w:val="12"/>
                <w:szCs w:val="12"/>
              </w:rPr>
              <w:t>85,78</w:t>
            </w:r>
          </w:p>
        </w:tc>
        <w:tc>
          <w:tcPr>
            <w:tcW w:w="294" w:type="pct"/>
            <w:noWrap/>
            <w:vAlign w:val="center"/>
            <w:hideMark/>
          </w:tcPr>
          <w:p w14:paraId="630CEDE6"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020F8778" w14:textId="77777777" w:rsidR="009E74DF" w:rsidRPr="009E74DF" w:rsidRDefault="009E74DF" w:rsidP="009E74DF">
            <w:pPr>
              <w:jc w:val="center"/>
              <w:rPr>
                <w:color w:val="000000"/>
                <w:sz w:val="12"/>
                <w:szCs w:val="12"/>
              </w:rPr>
            </w:pPr>
            <w:r w:rsidRPr="009E74DF">
              <w:rPr>
                <w:color w:val="000000"/>
                <w:sz w:val="12"/>
                <w:szCs w:val="12"/>
              </w:rPr>
              <w:t>74,43</w:t>
            </w:r>
          </w:p>
        </w:tc>
        <w:tc>
          <w:tcPr>
            <w:tcW w:w="287" w:type="pct"/>
            <w:noWrap/>
            <w:vAlign w:val="center"/>
            <w:hideMark/>
          </w:tcPr>
          <w:p w14:paraId="28CCC430" w14:textId="77777777" w:rsidR="009E74DF" w:rsidRPr="009E74DF" w:rsidRDefault="009E74DF" w:rsidP="009E74DF">
            <w:pPr>
              <w:jc w:val="center"/>
              <w:rPr>
                <w:color w:val="000000"/>
                <w:sz w:val="12"/>
                <w:szCs w:val="12"/>
              </w:rPr>
            </w:pPr>
            <w:r w:rsidRPr="009E74DF">
              <w:rPr>
                <w:color w:val="000000"/>
                <w:sz w:val="12"/>
                <w:szCs w:val="12"/>
              </w:rPr>
              <w:t>8,51</w:t>
            </w:r>
          </w:p>
        </w:tc>
        <w:tc>
          <w:tcPr>
            <w:tcW w:w="264" w:type="pct"/>
            <w:noWrap/>
            <w:vAlign w:val="center"/>
            <w:hideMark/>
          </w:tcPr>
          <w:p w14:paraId="528F24C1" w14:textId="77777777" w:rsidR="009E74DF" w:rsidRPr="009E74DF" w:rsidRDefault="009E74DF" w:rsidP="009E74DF">
            <w:pPr>
              <w:jc w:val="center"/>
              <w:rPr>
                <w:color w:val="000000"/>
                <w:sz w:val="12"/>
                <w:szCs w:val="12"/>
              </w:rPr>
            </w:pPr>
            <w:r w:rsidRPr="009E74DF">
              <w:rPr>
                <w:color w:val="000000"/>
                <w:sz w:val="12"/>
                <w:szCs w:val="12"/>
              </w:rPr>
              <w:t>5,72</w:t>
            </w:r>
          </w:p>
        </w:tc>
        <w:tc>
          <w:tcPr>
            <w:tcW w:w="255" w:type="pct"/>
            <w:noWrap/>
            <w:vAlign w:val="center"/>
            <w:hideMark/>
          </w:tcPr>
          <w:p w14:paraId="5881DD3F" w14:textId="77777777" w:rsidR="009E74DF" w:rsidRPr="009E74DF" w:rsidRDefault="009E74DF" w:rsidP="009E74DF">
            <w:pPr>
              <w:jc w:val="center"/>
              <w:rPr>
                <w:color w:val="000000"/>
                <w:sz w:val="12"/>
                <w:szCs w:val="12"/>
              </w:rPr>
            </w:pPr>
            <w:r w:rsidRPr="009E74DF">
              <w:rPr>
                <w:color w:val="000000"/>
                <w:sz w:val="12"/>
                <w:szCs w:val="12"/>
              </w:rPr>
              <w:t>65,93</w:t>
            </w:r>
          </w:p>
        </w:tc>
        <w:tc>
          <w:tcPr>
            <w:tcW w:w="246" w:type="pct"/>
            <w:noWrap/>
            <w:vAlign w:val="center"/>
            <w:hideMark/>
          </w:tcPr>
          <w:p w14:paraId="0911B1A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6D804A5" w14:textId="77777777" w:rsidR="009E74DF" w:rsidRPr="009E74DF" w:rsidRDefault="009E74DF" w:rsidP="009E74DF">
            <w:pPr>
              <w:jc w:val="right"/>
              <w:rPr>
                <w:color w:val="000000"/>
                <w:sz w:val="12"/>
                <w:szCs w:val="12"/>
              </w:rPr>
            </w:pPr>
            <w:r w:rsidRPr="009E74DF">
              <w:rPr>
                <w:color w:val="000000"/>
                <w:sz w:val="12"/>
                <w:szCs w:val="12"/>
              </w:rPr>
              <w:t>1,54</w:t>
            </w:r>
          </w:p>
        </w:tc>
      </w:tr>
      <w:tr w:rsidR="009E74DF" w:rsidRPr="009E74DF" w14:paraId="3829A755" w14:textId="77777777" w:rsidTr="00D53DED">
        <w:trPr>
          <w:trHeight w:val="600"/>
          <w:jc w:val="center"/>
        </w:trPr>
        <w:tc>
          <w:tcPr>
            <w:tcW w:w="120" w:type="pct"/>
            <w:noWrap/>
            <w:vAlign w:val="center"/>
            <w:hideMark/>
          </w:tcPr>
          <w:p w14:paraId="5D2D6F23" w14:textId="77777777" w:rsidR="009E74DF" w:rsidRPr="009E74DF" w:rsidRDefault="009E74DF" w:rsidP="009E74DF">
            <w:pPr>
              <w:jc w:val="center"/>
              <w:rPr>
                <w:color w:val="000000"/>
                <w:sz w:val="12"/>
                <w:szCs w:val="12"/>
              </w:rPr>
            </w:pPr>
            <w:r w:rsidRPr="009E74DF">
              <w:rPr>
                <w:color w:val="000000"/>
                <w:sz w:val="12"/>
                <w:szCs w:val="12"/>
              </w:rPr>
              <w:t>410</w:t>
            </w:r>
          </w:p>
        </w:tc>
        <w:tc>
          <w:tcPr>
            <w:tcW w:w="703" w:type="pct"/>
            <w:vAlign w:val="center"/>
            <w:hideMark/>
          </w:tcPr>
          <w:p w14:paraId="330D6BC8" w14:textId="77777777" w:rsidR="009E74DF" w:rsidRPr="009E74DF" w:rsidRDefault="009E74DF" w:rsidP="009E74DF">
            <w:pPr>
              <w:rPr>
                <w:color w:val="000000"/>
                <w:sz w:val="12"/>
                <w:szCs w:val="12"/>
              </w:rPr>
            </w:pPr>
            <w:r w:rsidRPr="009E74DF">
              <w:rPr>
                <w:color w:val="000000"/>
                <w:sz w:val="12"/>
                <w:szCs w:val="12"/>
              </w:rPr>
              <w:t xml:space="preserve">Строительство трёх двухцепных ЛЭП 6 </w:t>
            </w:r>
            <w:proofErr w:type="spellStart"/>
            <w:r w:rsidRPr="009E74DF">
              <w:rPr>
                <w:color w:val="000000"/>
                <w:sz w:val="12"/>
                <w:szCs w:val="12"/>
              </w:rPr>
              <w:t>кВ</w:t>
            </w:r>
            <w:proofErr w:type="spellEnd"/>
            <w:r w:rsidRPr="009E74DF">
              <w:rPr>
                <w:color w:val="000000"/>
                <w:sz w:val="12"/>
                <w:szCs w:val="12"/>
              </w:rPr>
              <w:t xml:space="preserve"> от ячеек РУ 6кВ ПС 110/6 </w:t>
            </w:r>
            <w:proofErr w:type="spellStart"/>
            <w:r w:rsidRPr="009E74DF">
              <w:rPr>
                <w:color w:val="000000"/>
                <w:sz w:val="12"/>
                <w:szCs w:val="12"/>
              </w:rPr>
              <w:t>кВ</w:t>
            </w:r>
            <w:proofErr w:type="spellEnd"/>
            <w:r w:rsidRPr="009E74DF">
              <w:rPr>
                <w:color w:val="000000"/>
                <w:sz w:val="12"/>
                <w:szCs w:val="12"/>
              </w:rPr>
              <w:t xml:space="preserve"> Мазутная</w:t>
            </w:r>
          </w:p>
        </w:tc>
        <w:tc>
          <w:tcPr>
            <w:tcW w:w="296" w:type="pct"/>
            <w:noWrap/>
            <w:vAlign w:val="center"/>
            <w:hideMark/>
          </w:tcPr>
          <w:p w14:paraId="24EC97DF" w14:textId="77777777" w:rsidR="009E74DF" w:rsidRPr="009E74DF" w:rsidRDefault="009E74DF" w:rsidP="009E74DF">
            <w:pPr>
              <w:jc w:val="center"/>
              <w:rPr>
                <w:color w:val="000000"/>
                <w:sz w:val="12"/>
                <w:szCs w:val="12"/>
              </w:rPr>
            </w:pPr>
            <w:r w:rsidRPr="009E74DF">
              <w:rPr>
                <w:color w:val="000000"/>
                <w:sz w:val="12"/>
                <w:szCs w:val="12"/>
              </w:rPr>
              <w:t>БП-000897</w:t>
            </w:r>
          </w:p>
        </w:tc>
        <w:tc>
          <w:tcPr>
            <w:tcW w:w="344" w:type="pct"/>
            <w:noWrap/>
            <w:vAlign w:val="center"/>
            <w:hideMark/>
          </w:tcPr>
          <w:p w14:paraId="238B130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96635FC" w14:textId="77777777" w:rsidR="009E74DF" w:rsidRPr="009E74DF" w:rsidRDefault="009E74DF" w:rsidP="009E74DF">
            <w:pPr>
              <w:jc w:val="center"/>
              <w:rPr>
                <w:color w:val="000000"/>
                <w:sz w:val="12"/>
                <w:szCs w:val="12"/>
              </w:rPr>
            </w:pPr>
            <w:r w:rsidRPr="009E74DF">
              <w:rPr>
                <w:color w:val="000000"/>
                <w:sz w:val="12"/>
                <w:szCs w:val="12"/>
              </w:rPr>
              <w:t>17.01.2022</w:t>
            </w:r>
          </w:p>
        </w:tc>
        <w:tc>
          <w:tcPr>
            <w:tcW w:w="305" w:type="pct"/>
            <w:noWrap/>
            <w:vAlign w:val="center"/>
            <w:hideMark/>
          </w:tcPr>
          <w:p w14:paraId="5131C5BC"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7D7B982E" w14:textId="77777777" w:rsidR="009E74DF" w:rsidRPr="009E74DF" w:rsidRDefault="009E74DF" w:rsidP="009E74DF">
            <w:pPr>
              <w:jc w:val="center"/>
              <w:rPr>
                <w:color w:val="000000"/>
                <w:sz w:val="12"/>
                <w:szCs w:val="12"/>
              </w:rPr>
            </w:pPr>
            <w:r w:rsidRPr="009E74DF">
              <w:rPr>
                <w:color w:val="000000"/>
                <w:sz w:val="12"/>
                <w:szCs w:val="12"/>
              </w:rPr>
              <w:t>2 112,20</w:t>
            </w:r>
          </w:p>
        </w:tc>
        <w:tc>
          <w:tcPr>
            <w:tcW w:w="269" w:type="pct"/>
            <w:noWrap/>
            <w:vAlign w:val="center"/>
            <w:hideMark/>
          </w:tcPr>
          <w:p w14:paraId="098A299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69D8D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BAFEA20" w14:textId="77777777" w:rsidR="009E74DF" w:rsidRPr="009E74DF" w:rsidRDefault="009E74DF" w:rsidP="009E74DF">
            <w:pPr>
              <w:jc w:val="center"/>
              <w:rPr>
                <w:color w:val="000000"/>
                <w:sz w:val="12"/>
                <w:szCs w:val="12"/>
              </w:rPr>
            </w:pPr>
            <w:r w:rsidRPr="009E74DF">
              <w:rPr>
                <w:color w:val="000000"/>
                <w:sz w:val="12"/>
                <w:szCs w:val="12"/>
              </w:rPr>
              <w:t>2 112,20</w:t>
            </w:r>
          </w:p>
        </w:tc>
        <w:tc>
          <w:tcPr>
            <w:tcW w:w="294" w:type="pct"/>
            <w:noWrap/>
            <w:vAlign w:val="center"/>
            <w:hideMark/>
          </w:tcPr>
          <w:p w14:paraId="66B58E70"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5E263D18" w14:textId="77777777" w:rsidR="009E74DF" w:rsidRPr="009E74DF" w:rsidRDefault="009E74DF" w:rsidP="009E74DF">
            <w:pPr>
              <w:jc w:val="center"/>
              <w:rPr>
                <w:color w:val="000000"/>
                <w:sz w:val="12"/>
                <w:szCs w:val="12"/>
              </w:rPr>
            </w:pPr>
            <w:r w:rsidRPr="009E74DF">
              <w:rPr>
                <w:color w:val="000000"/>
                <w:sz w:val="12"/>
                <w:szCs w:val="12"/>
              </w:rPr>
              <w:t>1 501,23</w:t>
            </w:r>
          </w:p>
        </w:tc>
        <w:tc>
          <w:tcPr>
            <w:tcW w:w="287" w:type="pct"/>
            <w:noWrap/>
            <w:vAlign w:val="center"/>
            <w:hideMark/>
          </w:tcPr>
          <w:p w14:paraId="7C02BCD3" w14:textId="77777777" w:rsidR="009E74DF" w:rsidRPr="009E74DF" w:rsidRDefault="009E74DF" w:rsidP="009E74DF">
            <w:pPr>
              <w:jc w:val="center"/>
              <w:rPr>
                <w:color w:val="000000"/>
                <w:sz w:val="12"/>
                <w:szCs w:val="12"/>
              </w:rPr>
            </w:pPr>
            <w:r w:rsidRPr="009E74DF">
              <w:rPr>
                <w:color w:val="000000"/>
                <w:sz w:val="12"/>
                <w:szCs w:val="12"/>
              </w:rPr>
              <w:t>209,47</w:t>
            </w:r>
          </w:p>
        </w:tc>
        <w:tc>
          <w:tcPr>
            <w:tcW w:w="264" w:type="pct"/>
            <w:noWrap/>
            <w:vAlign w:val="center"/>
            <w:hideMark/>
          </w:tcPr>
          <w:p w14:paraId="1012D534" w14:textId="77777777" w:rsidR="009E74DF" w:rsidRPr="009E74DF" w:rsidRDefault="009E74DF" w:rsidP="009E74DF">
            <w:pPr>
              <w:jc w:val="center"/>
              <w:rPr>
                <w:color w:val="000000"/>
                <w:sz w:val="12"/>
                <w:szCs w:val="12"/>
              </w:rPr>
            </w:pPr>
            <w:r w:rsidRPr="009E74DF">
              <w:rPr>
                <w:color w:val="000000"/>
                <w:sz w:val="12"/>
                <w:szCs w:val="12"/>
              </w:rPr>
              <w:t>140,81</w:t>
            </w:r>
          </w:p>
        </w:tc>
        <w:tc>
          <w:tcPr>
            <w:tcW w:w="255" w:type="pct"/>
            <w:noWrap/>
            <w:vAlign w:val="center"/>
            <w:hideMark/>
          </w:tcPr>
          <w:p w14:paraId="3D89EAC2" w14:textId="77777777" w:rsidR="009E74DF" w:rsidRPr="009E74DF" w:rsidRDefault="009E74DF" w:rsidP="009E74DF">
            <w:pPr>
              <w:jc w:val="center"/>
              <w:rPr>
                <w:color w:val="000000"/>
                <w:sz w:val="12"/>
                <w:szCs w:val="12"/>
              </w:rPr>
            </w:pPr>
            <w:r w:rsidRPr="009E74DF">
              <w:rPr>
                <w:color w:val="000000"/>
                <w:sz w:val="12"/>
                <w:szCs w:val="12"/>
              </w:rPr>
              <w:t>1 291,76</w:t>
            </w:r>
          </w:p>
        </w:tc>
        <w:tc>
          <w:tcPr>
            <w:tcW w:w="246" w:type="pct"/>
            <w:noWrap/>
            <w:vAlign w:val="center"/>
            <w:hideMark/>
          </w:tcPr>
          <w:p w14:paraId="6EFFD72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7EE330F" w14:textId="77777777" w:rsidR="009E74DF" w:rsidRPr="009E74DF" w:rsidRDefault="009E74DF" w:rsidP="009E74DF">
            <w:pPr>
              <w:jc w:val="right"/>
              <w:rPr>
                <w:color w:val="000000"/>
                <w:sz w:val="12"/>
                <w:szCs w:val="12"/>
              </w:rPr>
            </w:pPr>
            <w:r w:rsidRPr="009E74DF">
              <w:rPr>
                <w:color w:val="000000"/>
                <w:sz w:val="12"/>
                <w:szCs w:val="12"/>
              </w:rPr>
              <w:t>30,72</w:t>
            </w:r>
          </w:p>
        </w:tc>
      </w:tr>
      <w:tr w:rsidR="009E74DF" w:rsidRPr="009E74DF" w14:paraId="22672E91" w14:textId="77777777" w:rsidTr="00D53DED">
        <w:trPr>
          <w:trHeight w:val="300"/>
          <w:jc w:val="center"/>
        </w:trPr>
        <w:tc>
          <w:tcPr>
            <w:tcW w:w="120" w:type="pct"/>
            <w:noWrap/>
            <w:vAlign w:val="center"/>
            <w:hideMark/>
          </w:tcPr>
          <w:p w14:paraId="31053C66" w14:textId="77777777" w:rsidR="009E74DF" w:rsidRPr="009E74DF" w:rsidRDefault="009E74DF" w:rsidP="009E74DF">
            <w:pPr>
              <w:jc w:val="center"/>
              <w:rPr>
                <w:color w:val="000000"/>
                <w:sz w:val="12"/>
                <w:szCs w:val="12"/>
              </w:rPr>
            </w:pPr>
            <w:r w:rsidRPr="009E74DF">
              <w:rPr>
                <w:color w:val="000000"/>
                <w:sz w:val="12"/>
                <w:szCs w:val="12"/>
              </w:rPr>
              <w:t>411</w:t>
            </w:r>
          </w:p>
        </w:tc>
        <w:tc>
          <w:tcPr>
            <w:tcW w:w="703" w:type="pct"/>
            <w:vAlign w:val="center"/>
            <w:hideMark/>
          </w:tcPr>
          <w:p w14:paraId="30EAEAB3" w14:textId="77777777" w:rsidR="009E74DF" w:rsidRPr="009E74DF" w:rsidRDefault="009E74DF" w:rsidP="009E74DF">
            <w:pPr>
              <w:rPr>
                <w:color w:val="000000"/>
                <w:sz w:val="12"/>
                <w:szCs w:val="12"/>
              </w:rPr>
            </w:pPr>
            <w:r w:rsidRPr="009E74DF">
              <w:rPr>
                <w:color w:val="000000"/>
                <w:sz w:val="12"/>
                <w:szCs w:val="12"/>
              </w:rPr>
              <w:t>Счётчик CE208 C4.</w:t>
            </w:r>
            <w:proofErr w:type="gramStart"/>
            <w:r w:rsidRPr="009E74DF">
              <w:rPr>
                <w:color w:val="000000"/>
                <w:sz w:val="12"/>
                <w:szCs w:val="12"/>
              </w:rPr>
              <w:t>846.2OGR1.QYUDVFZ</w:t>
            </w:r>
            <w:proofErr w:type="gramEnd"/>
            <w:r w:rsidRPr="009E74DF">
              <w:rPr>
                <w:color w:val="000000"/>
                <w:sz w:val="12"/>
                <w:szCs w:val="12"/>
              </w:rPr>
              <w:t xml:space="preserve"> GB01 SPDS (Гельцер)</w:t>
            </w:r>
          </w:p>
        </w:tc>
        <w:tc>
          <w:tcPr>
            <w:tcW w:w="296" w:type="pct"/>
            <w:noWrap/>
            <w:vAlign w:val="center"/>
            <w:hideMark/>
          </w:tcPr>
          <w:p w14:paraId="3F3AA01B" w14:textId="77777777" w:rsidR="009E74DF" w:rsidRPr="009E74DF" w:rsidRDefault="009E74DF" w:rsidP="009E74DF">
            <w:pPr>
              <w:jc w:val="center"/>
              <w:rPr>
                <w:color w:val="000000"/>
                <w:sz w:val="12"/>
                <w:szCs w:val="12"/>
              </w:rPr>
            </w:pPr>
            <w:r w:rsidRPr="009E74DF">
              <w:rPr>
                <w:color w:val="000000"/>
                <w:sz w:val="12"/>
                <w:szCs w:val="12"/>
              </w:rPr>
              <w:t>БП-001018</w:t>
            </w:r>
          </w:p>
        </w:tc>
        <w:tc>
          <w:tcPr>
            <w:tcW w:w="344" w:type="pct"/>
            <w:noWrap/>
            <w:vAlign w:val="center"/>
            <w:hideMark/>
          </w:tcPr>
          <w:p w14:paraId="471D05CC"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F7442B8" w14:textId="77777777" w:rsidR="009E74DF" w:rsidRPr="009E74DF" w:rsidRDefault="009E74DF" w:rsidP="009E74DF">
            <w:pPr>
              <w:jc w:val="center"/>
              <w:rPr>
                <w:color w:val="000000"/>
                <w:sz w:val="12"/>
                <w:szCs w:val="12"/>
              </w:rPr>
            </w:pPr>
            <w:r w:rsidRPr="009E74DF">
              <w:rPr>
                <w:color w:val="000000"/>
                <w:sz w:val="12"/>
                <w:szCs w:val="12"/>
              </w:rPr>
              <w:t>08.06.2023</w:t>
            </w:r>
          </w:p>
        </w:tc>
        <w:tc>
          <w:tcPr>
            <w:tcW w:w="305" w:type="pct"/>
            <w:noWrap/>
            <w:vAlign w:val="center"/>
            <w:hideMark/>
          </w:tcPr>
          <w:p w14:paraId="6A305DFD"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C92A83F" w14:textId="77777777" w:rsidR="009E74DF" w:rsidRPr="009E74DF" w:rsidRDefault="009E74DF" w:rsidP="009E74DF">
            <w:pPr>
              <w:jc w:val="center"/>
              <w:rPr>
                <w:color w:val="000000"/>
                <w:sz w:val="12"/>
                <w:szCs w:val="12"/>
              </w:rPr>
            </w:pPr>
            <w:r w:rsidRPr="009E74DF">
              <w:rPr>
                <w:color w:val="000000"/>
                <w:sz w:val="12"/>
                <w:szCs w:val="12"/>
              </w:rPr>
              <w:t>50,88</w:t>
            </w:r>
          </w:p>
        </w:tc>
        <w:tc>
          <w:tcPr>
            <w:tcW w:w="269" w:type="pct"/>
            <w:noWrap/>
            <w:vAlign w:val="center"/>
            <w:hideMark/>
          </w:tcPr>
          <w:p w14:paraId="014D63F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1009D8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A6F5C4" w14:textId="77777777" w:rsidR="009E74DF" w:rsidRPr="009E74DF" w:rsidRDefault="009E74DF" w:rsidP="009E74DF">
            <w:pPr>
              <w:jc w:val="center"/>
              <w:rPr>
                <w:color w:val="000000"/>
                <w:sz w:val="12"/>
                <w:szCs w:val="12"/>
              </w:rPr>
            </w:pPr>
            <w:r w:rsidRPr="009E74DF">
              <w:rPr>
                <w:color w:val="000000"/>
                <w:sz w:val="12"/>
                <w:szCs w:val="12"/>
              </w:rPr>
              <w:t>50,88</w:t>
            </w:r>
          </w:p>
        </w:tc>
        <w:tc>
          <w:tcPr>
            <w:tcW w:w="294" w:type="pct"/>
            <w:noWrap/>
            <w:vAlign w:val="center"/>
            <w:hideMark/>
          </w:tcPr>
          <w:p w14:paraId="232F435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7386987" w14:textId="77777777" w:rsidR="009E74DF" w:rsidRPr="009E74DF" w:rsidRDefault="009E74DF" w:rsidP="009E74DF">
            <w:pPr>
              <w:jc w:val="center"/>
              <w:rPr>
                <w:color w:val="000000"/>
                <w:sz w:val="12"/>
                <w:szCs w:val="12"/>
              </w:rPr>
            </w:pPr>
            <w:r w:rsidRPr="009E74DF">
              <w:rPr>
                <w:color w:val="000000"/>
                <w:sz w:val="12"/>
                <w:szCs w:val="12"/>
              </w:rPr>
              <w:t>39,98</w:t>
            </w:r>
          </w:p>
        </w:tc>
        <w:tc>
          <w:tcPr>
            <w:tcW w:w="287" w:type="pct"/>
            <w:noWrap/>
            <w:vAlign w:val="center"/>
            <w:hideMark/>
          </w:tcPr>
          <w:p w14:paraId="7A354DF6" w14:textId="77777777" w:rsidR="009E74DF" w:rsidRPr="009E74DF" w:rsidRDefault="009E74DF" w:rsidP="009E74DF">
            <w:pPr>
              <w:jc w:val="center"/>
              <w:rPr>
                <w:color w:val="000000"/>
                <w:sz w:val="12"/>
                <w:szCs w:val="12"/>
              </w:rPr>
            </w:pPr>
            <w:r w:rsidRPr="009E74DF">
              <w:rPr>
                <w:color w:val="000000"/>
                <w:sz w:val="12"/>
                <w:szCs w:val="12"/>
              </w:rPr>
              <w:t>7,27</w:t>
            </w:r>
          </w:p>
        </w:tc>
        <w:tc>
          <w:tcPr>
            <w:tcW w:w="264" w:type="pct"/>
            <w:noWrap/>
            <w:vAlign w:val="center"/>
            <w:hideMark/>
          </w:tcPr>
          <w:p w14:paraId="69FCC21D" w14:textId="77777777" w:rsidR="009E74DF" w:rsidRPr="009E74DF" w:rsidRDefault="009E74DF" w:rsidP="009E74DF">
            <w:pPr>
              <w:jc w:val="center"/>
              <w:rPr>
                <w:color w:val="000000"/>
                <w:sz w:val="12"/>
                <w:szCs w:val="12"/>
              </w:rPr>
            </w:pPr>
            <w:r w:rsidRPr="009E74DF">
              <w:rPr>
                <w:color w:val="000000"/>
                <w:sz w:val="12"/>
                <w:szCs w:val="12"/>
              </w:rPr>
              <w:t>7,27</w:t>
            </w:r>
          </w:p>
        </w:tc>
        <w:tc>
          <w:tcPr>
            <w:tcW w:w="255" w:type="pct"/>
            <w:noWrap/>
            <w:vAlign w:val="center"/>
            <w:hideMark/>
          </w:tcPr>
          <w:p w14:paraId="20AFB42B" w14:textId="77777777" w:rsidR="009E74DF" w:rsidRPr="009E74DF" w:rsidRDefault="009E74DF" w:rsidP="009E74DF">
            <w:pPr>
              <w:jc w:val="center"/>
              <w:rPr>
                <w:color w:val="000000"/>
                <w:sz w:val="12"/>
                <w:szCs w:val="12"/>
              </w:rPr>
            </w:pPr>
            <w:r w:rsidRPr="009E74DF">
              <w:rPr>
                <w:color w:val="000000"/>
                <w:sz w:val="12"/>
                <w:szCs w:val="12"/>
              </w:rPr>
              <w:t>32,71</w:t>
            </w:r>
          </w:p>
        </w:tc>
        <w:tc>
          <w:tcPr>
            <w:tcW w:w="246" w:type="pct"/>
            <w:noWrap/>
            <w:vAlign w:val="center"/>
            <w:hideMark/>
          </w:tcPr>
          <w:p w14:paraId="0F9FA31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A40C8E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C7F8BEB" w14:textId="77777777" w:rsidTr="00D53DED">
        <w:trPr>
          <w:trHeight w:val="300"/>
          <w:jc w:val="center"/>
        </w:trPr>
        <w:tc>
          <w:tcPr>
            <w:tcW w:w="120" w:type="pct"/>
            <w:noWrap/>
            <w:vAlign w:val="center"/>
            <w:hideMark/>
          </w:tcPr>
          <w:p w14:paraId="6B722772" w14:textId="77777777" w:rsidR="009E74DF" w:rsidRPr="009E74DF" w:rsidRDefault="009E74DF" w:rsidP="009E74DF">
            <w:pPr>
              <w:jc w:val="center"/>
              <w:rPr>
                <w:color w:val="000000"/>
                <w:sz w:val="12"/>
                <w:szCs w:val="12"/>
              </w:rPr>
            </w:pPr>
            <w:r w:rsidRPr="009E74DF">
              <w:rPr>
                <w:color w:val="000000"/>
                <w:sz w:val="12"/>
                <w:szCs w:val="12"/>
              </w:rPr>
              <w:t>412</w:t>
            </w:r>
          </w:p>
        </w:tc>
        <w:tc>
          <w:tcPr>
            <w:tcW w:w="703" w:type="pct"/>
            <w:vAlign w:val="center"/>
            <w:hideMark/>
          </w:tcPr>
          <w:p w14:paraId="15603827" w14:textId="77777777" w:rsidR="009E74DF" w:rsidRPr="009E74DF" w:rsidRDefault="009E74DF" w:rsidP="009E74DF">
            <w:pPr>
              <w:rPr>
                <w:color w:val="000000"/>
                <w:sz w:val="12"/>
                <w:szCs w:val="12"/>
              </w:rPr>
            </w:pPr>
            <w:r w:rsidRPr="009E74DF">
              <w:rPr>
                <w:color w:val="000000"/>
                <w:sz w:val="12"/>
                <w:szCs w:val="12"/>
              </w:rPr>
              <w:t>Счётчик CE208 C4.</w:t>
            </w:r>
            <w:proofErr w:type="gramStart"/>
            <w:r w:rsidRPr="009E74DF">
              <w:rPr>
                <w:color w:val="000000"/>
                <w:sz w:val="12"/>
                <w:szCs w:val="12"/>
              </w:rPr>
              <w:t>846.2OGR1.QYUDVFZ</w:t>
            </w:r>
            <w:proofErr w:type="gramEnd"/>
            <w:r w:rsidRPr="009E74DF">
              <w:rPr>
                <w:color w:val="000000"/>
                <w:sz w:val="12"/>
                <w:szCs w:val="12"/>
              </w:rPr>
              <w:t xml:space="preserve"> GB01 SPDS (Ковалев)</w:t>
            </w:r>
          </w:p>
        </w:tc>
        <w:tc>
          <w:tcPr>
            <w:tcW w:w="296" w:type="pct"/>
            <w:noWrap/>
            <w:vAlign w:val="center"/>
            <w:hideMark/>
          </w:tcPr>
          <w:p w14:paraId="2756EDD6" w14:textId="77777777" w:rsidR="009E74DF" w:rsidRPr="009E74DF" w:rsidRDefault="009E74DF" w:rsidP="009E74DF">
            <w:pPr>
              <w:jc w:val="center"/>
              <w:rPr>
                <w:color w:val="000000"/>
                <w:sz w:val="12"/>
                <w:szCs w:val="12"/>
              </w:rPr>
            </w:pPr>
            <w:r w:rsidRPr="009E74DF">
              <w:rPr>
                <w:color w:val="000000"/>
                <w:sz w:val="12"/>
                <w:szCs w:val="12"/>
              </w:rPr>
              <w:t>БП-001017</w:t>
            </w:r>
          </w:p>
        </w:tc>
        <w:tc>
          <w:tcPr>
            <w:tcW w:w="344" w:type="pct"/>
            <w:noWrap/>
            <w:vAlign w:val="center"/>
            <w:hideMark/>
          </w:tcPr>
          <w:p w14:paraId="4CEEF10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5A15B8F" w14:textId="77777777" w:rsidR="009E74DF" w:rsidRPr="009E74DF" w:rsidRDefault="009E74DF" w:rsidP="009E74DF">
            <w:pPr>
              <w:jc w:val="center"/>
              <w:rPr>
                <w:color w:val="000000"/>
                <w:sz w:val="12"/>
                <w:szCs w:val="12"/>
              </w:rPr>
            </w:pPr>
            <w:r w:rsidRPr="009E74DF">
              <w:rPr>
                <w:color w:val="000000"/>
                <w:sz w:val="12"/>
                <w:szCs w:val="12"/>
              </w:rPr>
              <w:t>10.04.2023</w:t>
            </w:r>
          </w:p>
        </w:tc>
        <w:tc>
          <w:tcPr>
            <w:tcW w:w="305" w:type="pct"/>
            <w:noWrap/>
            <w:vAlign w:val="center"/>
            <w:hideMark/>
          </w:tcPr>
          <w:p w14:paraId="1A423167"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786DF596" w14:textId="77777777" w:rsidR="009E74DF" w:rsidRPr="009E74DF" w:rsidRDefault="009E74DF" w:rsidP="009E74DF">
            <w:pPr>
              <w:jc w:val="center"/>
              <w:rPr>
                <w:color w:val="000000"/>
                <w:sz w:val="12"/>
                <w:szCs w:val="12"/>
              </w:rPr>
            </w:pPr>
            <w:r w:rsidRPr="009E74DF">
              <w:rPr>
                <w:color w:val="000000"/>
                <w:sz w:val="12"/>
                <w:szCs w:val="12"/>
              </w:rPr>
              <w:t>50,48</w:t>
            </w:r>
          </w:p>
        </w:tc>
        <w:tc>
          <w:tcPr>
            <w:tcW w:w="269" w:type="pct"/>
            <w:noWrap/>
            <w:vAlign w:val="center"/>
            <w:hideMark/>
          </w:tcPr>
          <w:p w14:paraId="2D736C0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04688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42A623A" w14:textId="77777777" w:rsidR="009E74DF" w:rsidRPr="009E74DF" w:rsidRDefault="009E74DF" w:rsidP="009E74DF">
            <w:pPr>
              <w:jc w:val="center"/>
              <w:rPr>
                <w:color w:val="000000"/>
                <w:sz w:val="12"/>
                <w:szCs w:val="12"/>
              </w:rPr>
            </w:pPr>
            <w:r w:rsidRPr="009E74DF">
              <w:rPr>
                <w:color w:val="000000"/>
                <w:sz w:val="12"/>
                <w:szCs w:val="12"/>
              </w:rPr>
              <w:t>50,48</w:t>
            </w:r>
          </w:p>
        </w:tc>
        <w:tc>
          <w:tcPr>
            <w:tcW w:w="294" w:type="pct"/>
            <w:noWrap/>
            <w:vAlign w:val="center"/>
            <w:hideMark/>
          </w:tcPr>
          <w:p w14:paraId="69070F7A"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4EE9B54E" w14:textId="77777777" w:rsidR="009E74DF" w:rsidRPr="009E74DF" w:rsidRDefault="009E74DF" w:rsidP="009E74DF">
            <w:pPr>
              <w:jc w:val="center"/>
              <w:rPr>
                <w:color w:val="000000"/>
                <w:sz w:val="12"/>
                <w:szCs w:val="12"/>
              </w:rPr>
            </w:pPr>
            <w:r w:rsidRPr="009E74DF">
              <w:rPr>
                <w:color w:val="000000"/>
                <w:sz w:val="12"/>
                <w:szCs w:val="12"/>
              </w:rPr>
              <w:t>38,46</w:t>
            </w:r>
          </w:p>
        </w:tc>
        <w:tc>
          <w:tcPr>
            <w:tcW w:w="287" w:type="pct"/>
            <w:noWrap/>
            <w:vAlign w:val="center"/>
            <w:hideMark/>
          </w:tcPr>
          <w:p w14:paraId="76DD4015" w14:textId="77777777" w:rsidR="009E74DF" w:rsidRPr="009E74DF" w:rsidRDefault="009E74DF" w:rsidP="009E74DF">
            <w:pPr>
              <w:jc w:val="center"/>
              <w:rPr>
                <w:color w:val="000000"/>
                <w:sz w:val="12"/>
                <w:szCs w:val="12"/>
              </w:rPr>
            </w:pPr>
            <w:r w:rsidRPr="009E74DF">
              <w:rPr>
                <w:color w:val="000000"/>
                <w:sz w:val="12"/>
                <w:szCs w:val="12"/>
              </w:rPr>
              <w:t>7,21</w:t>
            </w:r>
          </w:p>
        </w:tc>
        <w:tc>
          <w:tcPr>
            <w:tcW w:w="264" w:type="pct"/>
            <w:noWrap/>
            <w:vAlign w:val="center"/>
            <w:hideMark/>
          </w:tcPr>
          <w:p w14:paraId="20F06229" w14:textId="77777777" w:rsidR="009E74DF" w:rsidRPr="009E74DF" w:rsidRDefault="009E74DF" w:rsidP="009E74DF">
            <w:pPr>
              <w:jc w:val="center"/>
              <w:rPr>
                <w:color w:val="000000"/>
                <w:sz w:val="12"/>
                <w:szCs w:val="12"/>
              </w:rPr>
            </w:pPr>
            <w:r w:rsidRPr="009E74DF">
              <w:rPr>
                <w:color w:val="000000"/>
                <w:sz w:val="12"/>
                <w:szCs w:val="12"/>
              </w:rPr>
              <w:t>7,21</w:t>
            </w:r>
          </w:p>
        </w:tc>
        <w:tc>
          <w:tcPr>
            <w:tcW w:w="255" w:type="pct"/>
            <w:noWrap/>
            <w:vAlign w:val="center"/>
            <w:hideMark/>
          </w:tcPr>
          <w:p w14:paraId="40F2948A" w14:textId="77777777" w:rsidR="009E74DF" w:rsidRPr="009E74DF" w:rsidRDefault="009E74DF" w:rsidP="009E74DF">
            <w:pPr>
              <w:jc w:val="center"/>
              <w:rPr>
                <w:color w:val="000000"/>
                <w:sz w:val="12"/>
                <w:szCs w:val="12"/>
              </w:rPr>
            </w:pPr>
            <w:r w:rsidRPr="009E74DF">
              <w:rPr>
                <w:color w:val="000000"/>
                <w:sz w:val="12"/>
                <w:szCs w:val="12"/>
              </w:rPr>
              <w:t>31,25</w:t>
            </w:r>
          </w:p>
        </w:tc>
        <w:tc>
          <w:tcPr>
            <w:tcW w:w="246" w:type="pct"/>
            <w:noWrap/>
            <w:vAlign w:val="center"/>
            <w:hideMark/>
          </w:tcPr>
          <w:p w14:paraId="35393D3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EE1A9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427A6BB" w14:textId="77777777" w:rsidTr="00D53DED">
        <w:trPr>
          <w:trHeight w:val="300"/>
          <w:jc w:val="center"/>
        </w:trPr>
        <w:tc>
          <w:tcPr>
            <w:tcW w:w="120" w:type="pct"/>
            <w:noWrap/>
            <w:vAlign w:val="center"/>
            <w:hideMark/>
          </w:tcPr>
          <w:p w14:paraId="64278784" w14:textId="77777777" w:rsidR="009E74DF" w:rsidRPr="009E74DF" w:rsidRDefault="009E74DF" w:rsidP="009E74DF">
            <w:pPr>
              <w:jc w:val="center"/>
              <w:rPr>
                <w:color w:val="000000"/>
                <w:sz w:val="12"/>
                <w:szCs w:val="12"/>
              </w:rPr>
            </w:pPr>
            <w:r w:rsidRPr="009E74DF">
              <w:rPr>
                <w:color w:val="000000"/>
                <w:sz w:val="12"/>
                <w:szCs w:val="12"/>
              </w:rPr>
              <w:t>413</w:t>
            </w:r>
          </w:p>
        </w:tc>
        <w:tc>
          <w:tcPr>
            <w:tcW w:w="703" w:type="pct"/>
            <w:vAlign w:val="center"/>
            <w:hideMark/>
          </w:tcPr>
          <w:p w14:paraId="5B86C84A" w14:textId="77777777" w:rsidR="009E74DF" w:rsidRPr="009E74DF" w:rsidRDefault="009E74DF" w:rsidP="009E74DF">
            <w:pPr>
              <w:rPr>
                <w:color w:val="000000"/>
                <w:sz w:val="12"/>
                <w:szCs w:val="12"/>
              </w:rPr>
            </w:pPr>
            <w:r w:rsidRPr="009E74DF">
              <w:rPr>
                <w:color w:val="000000"/>
                <w:sz w:val="12"/>
                <w:szCs w:val="12"/>
              </w:rPr>
              <w:t>Счётчик CE208 C4.</w:t>
            </w:r>
            <w:proofErr w:type="gramStart"/>
            <w:r w:rsidRPr="009E74DF">
              <w:rPr>
                <w:color w:val="000000"/>
                <w:sz w:val="12"/>
                <w:szCs w:val="12"/>
              </w:rPr>
              <w:t>846.2OGR1.QYUDVFZ</w:t>
            </w:r>
            <w:proofErr w:type="gramEnd"/>
            <w:r w:rsidRPr="009E74DF">
              <w:rPr>
                <w:color w:val="000000"/>
                <w:sz w:val="12"/>
                <w:szCs w:val="12"/>
              </w:rPr>
              <w:t xml:space="preserve"> GB01 SPDS (</w:t>
            </w:r>
            <w:proofErr w:type="spellStart"/>
            <w:r w:rsidRPr="009E74DF">
              <w:rPr>
                <w:color w:val="000000"/>
                <w:sz w:val="12"/>
                <w:szCs w:val="12"/>
              </w:rPr>
              <w:t>Ровков</w:t>
            </w:r>
            <w:proofErr w:type="spellEnd"/>
            <w:r w:rsidRPr="009E74DF">
              <w:rPr>
                <w:color w:val="000000"/>
                <w:sz w:val="12"/>
                <w:szCs w:val="12"/>
              </w:rPr>
              <w:t>)</w:t>
            </w:r>
          </w:p>
        </w:tc>
        <w:tc>
          <w:tcPr>
            <w:tcW w:w="296" w:type="pct"/>
            <w:noWrap/>
            <w:vAlign w:val="center"/>
            <w:hideMark/>
          </w:tcPr>
          <w:p w14:paraId="5CBEA9F4" w14:textId="77777777" w:rsidR="009E74DF" w:rsidRPr="009E74DF" w:rsidRDefault="009E74DF" w:rsidP="009E74DF">
            <w:pPr>
              <w:jc w:val="center"/>
              <w:rPr>
                <w:color w:val="000000"/>
                <w:sz w:val="12"/>
                <w:szCs w:val="12"/>
              </w:rPr>
            </w:pPr>
            <w:r w:rsidRPr="009E74DF">
              <w:rPr>
                <w:color w:val="000000"/>
                <w:sz w:val="12"/>
                <w:szCs w:val="12"/>
              </w:rPr>
              <w:t>БП-001019</w:t>
            </w:r>
          </w:p>
        </w:tc>
        <w:tc>
          <w:tcPr>
            <w:tcW w:w="344" w:type="pct"/>
            <w:noWrap/>
            <w:vAlign w:val="center"/>
            <w:hideMark/>
          </w:tcPr>
          <w:p w14:paraId="198AE523"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0852DFC" w14:textId="77777777" w:rsidR="009E74DF" w:rsidRPr="009E74DF" w:rsidRDefault="009E74DF" w:rsidP="009E74DF">
            <w:pPr>
              <w:jc w:val="center"/>
              <w:rPr>
                <w:color w:val="000000"/>
                <w:sz w:val="12"/>
                <w:szCs w:val="12"/>
              </w:rPr>
            </w:pPr>
            <w:r w:rsidRPr="009E74DF">
              <w:rPr>
                <w:color w:val="000000"/>
                <w:sz w:val="12"/>
                <w:szCs w:val="12"/>
              </w:rPr>
              <w:t>31.07.2023</w:t>
            </w:r>
          </w:p>
        </w:tc>
        <w:tc>
          <w:tcPr>
            <w:tcW w:w="305" w:type="pct"/>
            <w:noWrap/>
            <w:vAlign w:val="center"/>
            <w:hideMark/>
          </w:tcPr>
          <w:p w14:paraId="1041CDDA"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782EB9A" w14:textId="77777777" w:rsidR="009E74DF" w:rsidRPr="009E74DF" w:rsidRDefault="009E74DF" w:rsidP="009E74DF">
            <w:pPr>
              <w:jc w:val="center"/>
              <w:rPr>
                <w:color w:val="000000"/>
                <w:sz w:val="12"/>
                <w:szCs w:val="12"/>
              </w:rPr>
            </w:pPr>
            <w:r w:rsidRPr="009E74DF">
              <w:rPr>
                <w:color w:val="000000"/>
                <w:sz w:val="12"/>
                <w:szCs w:val="12"/>
              </w:rPr>
              <w:t>19,66</w:t>
            </w:r>
          </w:p>
        </w:tc>
        <w:tc>
          <w:tcPr>
            <w:tcW w:w="269" w:type="pct"/>
            <w:noWrap/>
            <w:vAlign w:val="center"/>
            <w:hideMark/>
          </w:tcPr>
          <w:p w14:paraId="04955C4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10121F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380362D" w14:textId="77777777" w:rsidR="009E74DF" w:rsidRPr="009E74DF" w:rsidRDefault="009E74DF" w:rsidP="009E74DF">
            <w:pPr>
              <w:jc w:val="center"/>
              <w:rPr>
                <w:color w:val="000000"/>
                <w:sz w:val="12"/>
                <w:szCs w:val="12"/>
              </w:rPr>
            </w:pPr>
            <w:r w:rsidRPr="009E74DF">
              <w:rPr>
                <w:color w:val="000000"/>
                <w:sz w:val="12"/>
                <w:szCs w:val="12"/>
              </w:rPr>
              <w:t>19,66</w:t>
            </w:r>
          </w:p>
        </w:tc>
        <w:tc>
          <w:tcPr>
            <w:tcW w:w="294" w:type="pct"/>
            <w:noWrap/>
            <w:vAlign w:val="center"/>
            <w:hideMark/>
          </w:tcPr>
          <w:p w14:paraId="78AB408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5CD74F43" w14:textId="77777777" w:rsidR="009E74DF" w:rsidRPr="009E74DF" w:rsidRDefault="009E74DF" w:rsidP="009E74DF">
            <w:pPr>
              <w:jc w:val="center"/>
              <w:rPr>
                <w:color w:val="000000"/>
                <w:sz w:val="12"/>
                <w:szCs w:val="12"/>
              </w:rPr>
            </w:pPr>
            <w:r w:rsidRPr="009E74DF">
              <w:rPr>
                <w:color w:val="000000"/>
                <w:sz w:val="12"/>
                <w:szCs w:val="12"/>
              </w:rPr>
              <w:t>15,68</w:t>
            </w:r>
          </w:p>
        </w:tc>
        <w:tc>
          <w:tcPr>
            <w:tcW w:w="287" w:type="pct"/>
            <w:noWrap/>
            <w:vAlign w:val="center"/>
            <w:hideMark/>
          </w:tcPr>
          <w:p w14:paraId="4B089D79" w14:textId="77777777" w:rsidR="009E74DF" w:rsidRPr="009E74DF" w:rsidRDefault="009E74DF" w:rsidP="009E74DF">
            <w:pPr>
              <w:jc w:val="center"/>
              <w:rPr>
                <w:color w:val="000000"/>
                <w:sz w:val="12"/>
                <w:szCs w:val="12"/>
              </w:rPr>
            </w:pPr>
            <w:r w:rsidRPr="009E74DF">
              <w:rPr>
                <w:color w:val="000000"/>
                <w:sz w:val="12"/>
                <w:szCs w:val="12"/>
              </w:rPr>
              <w:t>2,81</w:t>
            </w:r>
          </w:p>
        </w:tc>
        <w:tc>
          <w:tcPr>
            <w:tcW w:w="264" w:type="pct"/>
            <w:noWrap/>
            <w:vAlign w:val="center"/>
            <w:hideMark/>
          </w:tcPr>
          <w:p w14:paraId="248E0685" w14:textId="77777777" w:rsidR="009E74DF" w:rsidRPr="009E74DF" w:rsidRDefault="009E74DF" w:rsidP="009E74DF">
            <w:pPr>
              <w:jc w:val="center"/>
              <w:rPr>
                <w:color w:val="000000"/>
                <w:sz w:val="12"/>
                <w:szCs w:val="12"/>
              </w:rPr>
            </w:pPr>
            <w:r w:rsidRPr="009E74DF">
              <w:rPr>
                <w:color w:val="000000"/>
                <w:sz w:val="12"/>
                <w:szCs w:val="12"/>
              </w:rPr>
              <w:t>2,81</w:t>
            </w:r>
          </w:p>
        </w:tc>
        <w:tc>
          <w:tcPr>
            <w:tcW w:w="255" w:type="pct"/>
            <w:noWrap/>
            <w:vAlign w:val="center"/>
            <w:hideMark/>
          </w:tcPr>
          <w:p w14:paraId="779CF4CE" w14:textId="77777777" w:rsidR="009E74DF" w:rsidRPr="009E74DF" w:rsidRDefault="009E74DF" w:rsidP="009E74DF">
            <w:pPr>
              <w:jc w:val="center"/>
              <w:rPr>
                <w:color w:val="000000"/>
                <w:sz w:val="12"/>
                <w:szCs w:val="12"/>
              </w:rPr>
            </w:pPr>
            <w:r w:rsidRPr="009E74DF">
              <w:rPr>
                <w:color w:val="000000"/>
                <w:sz w:val="12"/>
                <w:szCs w:val="12"/>
              </w:rPr>
              <w:t>12,87</w:t>
            </w:r>
          </w:p>
        </w:tc>
        <w:tc>
          <w:tcPr>
            <w:tcW w:w="246" w:type="pct"/>
            <w:noWrap/>
            <w:vAlign w:val="center"/>
            <w:hideMark/>
          </w:tcPr>
          <w:p w14:paraId="5B68708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B1E83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99C794D" w14:textId="77777777" w:rsidTr="00D53DED">
        <w:trPr>
          <w:trHeight w:val="600"/>
          <w:jc w:val="center"/>
        </w:trPr>
        <w:tc>
          <w:tcPr>
            <w:tcW w:w="120" w:type="pct"/>
            <w:noWrap/>
            <w:vAlign w:val="center"/>
            <w:hideMark/>
          </w:tcPr>
          <w:p w14:paraId="103438B7" w14:textId="77777777" w:rsidR="009E74DF" w:rsidRPr="009E74DF" w:rsidRDefault="009E74DF" w:rsidP="009E74DF">
            <w:pPr>
              <w:jc w:val="center"/>
              <w:rPr>
                <w:color w:val="000000"/>
                <w:sz w:val="12"/>
                <w:szCs w:val="12"/>
              </w:rPr>
            </w:pPr>
            <w:r w:rsidRPr="009E74DF">
              <w:rPr>
                <w:color w:val="000000"/>
                <w:sz w:val="12"/>
                <w:szCs w:val="12"/>
              </w:rPr>
              <w:t>414</w:t>
            </w:r>
          </w:p>
        </w:tc>
        <w:tc>
          <w:tcPr>
            <w:tcW w:w="703" w:type="pct"/>
            <w:vAlign w:val="center"/>
            <w:hideMark/>
          </w:tcPr>
          <w:p w14:paraId="3E7083B8" w14:textId="77777777" w:rsidR="009E74DF" w:rsidRPr="009E74DF" w:rsidRDefault="009E74DF" w:rsidP="009E74DF">
            <w:pPr>
              <w:rPr>
                <w:color w:val="000000"/>
                <w:sz w:val="12"/>
                <w:szCs w:val="12"/>
              </w:rPr>
            </w:pPr>
            <w:r w:rsidRPr="009E74DF">
              <w:rPr>
                <w:color w:val="000000"/>
                <w:sz w:val="12"/>
                <w:szCs w:val="12"/>
              </w:rPr>
              <w:t>Счетчик электроэнергии CE208 C4.846.</w:t>
            </w:r>
            <w:proofErr w:type="gramStart"/>
            <w:r w:rsidRPr="009E74DF">
              <w:rPr>
                <w:color w:val="000000"/>
                <w:sz w:val="12"/>
                <w:szCs w:val="12"/>
              </w:rPr>
              <w:t>2.OGR1.QYDUVFZ</w:t>
            </w:r>
            <w:proofErr w:type="gramEnd"/>
            <w:r w:rsidRPr="009E74DF">
              <w:rPr>
                <w:color w:val="000000"/>
                <w:sz w:val="12"/>
                <w:szCs w:val="12"/>
              </w:rPr>
              <w:t xml:space="preserve"> GB01 SPDS (Ковалёв Ф.Г.)</w:t>
            </w:r>
          </w:p>
        </w:tc>
        <w:tc>
          <w:tcPr>
            <w:tcW w:w="296" w:type="pct"/>
            <w:noWrap/>
            <w:vAlign w:val="center"/>
            <w:hideMark/>
          </w:tcPr>
          <w:p w14:paraId="7D7A0F5E" w14:textId="77777777" w:rsidR="009E74DF" w:rsidRPr="009E74DF" w:rsidRDefault="009E74DF" w:rsidP="009E74DF">
            <w:pPr>
              <w:jc w:val="center"/>
              <w:rPr>
                <w:color w:val="000000"/>
                <w:sz w:val="12"/>
                <w:szCs w:val="12"/>
              </w:rPr>
            </w:pPr>
            <w:r w:rsidRPr="009E74DF">
              <w:rPr>
                <w:color w:val="000000"/>
                <w:sz w:val="12"/>
                <w:szCs w:val="12"/>
              </w:rPr>
              <w:t>БП-001326</w:t>
            </w:r>
          </w:p>
        </w:tc>
        <w:tc>
          <w:tcPr>
            <w:tcW w:w="344" w:type="pct"/>
            <w:noWrap/>
            <w:vAlign w:val="center"/>
            <w:hideMark/>
          </w:tcPr>
          <w:p w14:paraId="4EAC8E12"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CD32B5E" w14:textId="77777777" w:rsidR="009E74DF" w:rsidRPr="009E74DF" w:rsidRDefault="009E74DF" w:rsidP="009E74DF">
            <w:pPr>
              <w:jc w:val="center"/>
              <w:rPr>
                <w:color w:val="000000"/>
                <w:sz w:val="12"/>
                <w:szCs w:val="12"/>
              </w:rPr>
            </w:pPr>
            <w:r w:rsidRPr="009E74DF">
              <w:rPr>
                <w:color w:val="000000"/>
                <w:sz w:val="12"/>
                <w:szCs w:val="12"/>
              </w:rPr>
              <w:t>29.12.2023</w:t>
            </w:r>
          </w:p>
        </w:tc>
        <w:tc>
          <w:tcPr>
            <w:tcW w:w="305" w:type="pct"/>
            <w:noWrap/>
            <w:vAlign w:val="center"/>
            <w:hideMark/>
          </w:tcPr>
          <w:p w14:paraId="5C33A564"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45CCAEA" w14:textId="77777777" w:rsidR="009E74DF" w:rsidRPr="009E74DF" w:rsidRDefault="009E74DF" w:rsidP="009E74DF">
            <w:pPr>
              <w:jc w:val="center"/>
              <w:rPr>
                <w:color w:val="000000"/>
                <w:sz w:val="12"/>
                <w:szCs w:val="12"/>
              </w:rPr>
            </w:pPr>
            <w:r w:rsidRPr="009E74DF">
              <w:rPr>
                <w:color w:val="000000"/>
                <w:sz w:val="12"/>
                <w:szCs w:val="12"/>
              </w:rPr>
              <w:t>41,22</w:t>
            </w:r>
          </w:p>
        </w:tc>
        <w:tc>
          <w:tcPr>
            <w:tcW w:w="269" w:type="pct"/>
            <w:noWrap/>
            <w:vAlign w:val="center"/>
            <w:hideMark/>
          </w:tcPr>
          <w:p w14:paraId="36E147D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B8D5B2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8EF6193" w14:textId="77777777" w:rsidR="009E74DF" w:rsidRPr="009E74DF" w:rsidRDefault="009E74DF" w:rsidP="009E74DF">
            <w:pPr>
              <w:jc w:val="center"/>
              <w:rPr>
                <w:color w:val="000000"/>
                <w:sz w:val="12"/>
                <w:szCs w:val="12"/>
              </w:rPr>
            </w:pPr>
            <w:r w:rsidRPr="009E74DF">
              <w:rPr>
                <w:color w:val="000000"/>
                <w:sz w:val="12"/>
                <w:szCs w:val="12"/>
              </w:rPr>
              <w:t>41,22</w:t>
            </w:r>
          </w:p>
        </w:tc>
        <w:tc>
          <w:tcPr>
            <w:tcW w:w="294" w:type="pct"/>
            <w:noWrap/>
            <w:vAlign w:val="center"/>
            <w:hideMark/>
          </w:tcPr>
          <w:p w14:paraId="127F4668"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7BCBCF4" w14:textId="77777777" w:rsidR="009E74DF" w:rsidRPr="009E74DF" w:rsidRDefault="009E74DF" w:rsidP="009E74DF">
            <w:pPr>
              <w:jc w:val="center"/>
              <w:rPr>
                <w:color w:val="000000"/>
                <w:sz w:val="12"/>
                <w:szCs w:val="12"/>
              </w:rPr>
            </w:pPr>
            <w:r w:rsidRPr="009E74DF">
              <w:rPr>
                <w:color w:val="000000"/>
                <w:sz w:val="12"/>
                <w:szCs w:val="12"/>
              </w:rPr>
              <w:t>35,33</w:t>
            </w:r>
          </w:p>
        </w:tc>
        <w:tc>
          <w:tcPr>
            <w:tcW w:w="287" w:type="pct"/>
            <w:noWrap/>
            <w:vAlign w:val="center"/>
            <w:hideMark/>
          </w:tcPr>
          <w:p w14:paraId="5EA9A6D1" w14:textId="77777777" w:rsidR="009E74DF" w:rsidRPr="009E74DF" w:rsidRDefault="009E74DF" w:rsidP="009E74DF">
            <w:pPr>
              <w:jc w:val="center"/>
              <w:rPr>
                <w:color w:val="000000"/>
                <w:sz w:val="12"/>
                <w:szCs w:val="12"/>
              </w:rPr>
            </w:pPr>
            <w:r w:rsidRPr="009E74DF">
              <w:rPr>
                <w:color w:val="000000"/>
                <w:sz w:val="12"/>
                <w:szCs w:val="12"/>
              </w:rPr>
              <w:t>5,89</w:t>
            </w:r>
          </w:p>
        </w:tc>
        <w:tc>
          <w:tcPr>
            <w:tcW w:w="264" w:type="pct"/>
            <w:noWrap/>
            <w:vAlign w:val="center"/>
            <w:hideMark/>
          </w:tcPr>
          <w:p w14:paraId="2D719963" w14:textId="77777777" w:rsidR="009E74DF" w:rsidRPr="009E74DF" w:rsidRDefault="009E74DF" w:rsidP="009E74DF">
            <w:pPr>
              <w:jc w:val="center"/>
              <w:rPr>
                <w:color w:val="000000"/>
                <w:sz w:val="12"/>
                <w:szCs w:val="12"/>
              </w:rPr>
            </w:pPr>
            <w:r w:rsidRPr="009E74DF">
              <w:rPr>
                <w:color w:val="000000"/>
                <w:sz w:val="12"/>
                <w:szCs w:val="12"/>
              </w:rPr>
              <w:t>5,89</w:t>
            </w:r>
          </w:p>
        </w:tc>
        <w:tc>
          <w:tcPr>
            <w:tcW w:w="255" w:type="pct"/>
            <w:noWrap/>
            <w:vAlign w:val="center"/>
            <w:hideMark/>
          </w:tcPr>
          <w:p w14:paraId="7A162F4C" w14:textId="77777777" w:rsidR="009E74DF" w:rsidRPr="009E74DF" w:rsidRDefault="009E74DF" w:rsidP="009E74DF">
            <w:pPr>
              <w:jc w:val="center"/>
              <w:rPr>
                <w:color w:val="000000"/>
                <w:sz w:val="12"/>
                <w:szCs w:val="12"/>
              </w:rPr>
            </w:pPr>
            <w:r w:rsidRPr="009E74DF">
              <w:rPr>
                <w:color w:val="000000"/>
                <w:sz w:val="12"/>
                <w:szCs w:val="12"/>
              </w:rPr>
              <w:t>29,44</w:t>
            </w:r>
          </w:p>
        </w:tc>
        <w:tc>
          <w:tcPr>
            <w:tcW w:w="246" w:type="pct"/>
            <w:noWrap/>
            <w:vAlign w:val="center"/>
            <w:hideMark/>
          </w:tcPr>
          <w:p w14:paraId="402169A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CDDF21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DBAD0D7" w14:textId="77777777" w:rsidTr="00D53DED">
        <w:trPr>
          <w:trHeight w:val="600"/>
          <w:jc w:val="center"/>
        </w:trPr>
        <w:tc>
          <w:tcPr>
            <w:tcW w:w="120" w:type="pct"/>
            <w:noWrap/>
            <w:vAlign w:val="center"/>
            <w:hideMark/>
          </w:tcPr>
          <w:p w14:paraId="12E653DF" w14:textId="77777777" w:rsidR="009E74DF" w:rsidRPr="009E74DF" w:rsidRDefault="009E74DF" w:rsidP="009E74DF">
            <w:pPr>
              <w:jc w:val="center"/>
              <w:rPr>
                <w:color w:val="000000"/>
                <w:sz w:val="12"/>
                <w:szCs w:val="12"/>
              </w:rPr>
            </w:pPr>
            <w:r w:rsidRPr="009E74DF">
              <w:rPr>
                <w:color w:val="000000"/>
                <w:sz w:val="12"/>
                <w:szCs w:val="12"/>
              </w:rPr>
              <w:lastRenderedPageBreak/>
              <w:t>415</w:t>
            </w:r>
          </w:p>
        </w:tc>
        <w:tc>
          <w:tcPr>
            <w:tcW w:w="703" w:type="pct"/>
            <w:vAlign w:val="center"/>
            <w:hideMark/>
          </w:tcPr>
          <w:p w14:paraId="292C3DC6" w14:textId="77777777" w:rsidR="009E74DF" w:rsidRPr="009E74DF" w:rsidRDefault="009E74DF" w:rsidP="009E74DF">
            <w:pPr>
              <w:rPr>
                <w:color w:val="000000"/>
                <w:sz w:val="12"/>
                <w:szCs w:val="12"/>
              </w:rPr>
            </w:pPr>
            <w:r w:rsidRPr="009E74DF">
              <w:rPr>
                <w:color w:val="000000"/>
                <w:sz w:val="12"/>
                <w:szCs w:val="12"/>
              </w:rPr>
              <w:t>Счетчик электроэнергии CE208 C4.846.</w:t>
            </w:r>
            <w:proofErr w:type="gramStart"/>
            <w:r w:rsidRPr="009E74DF">
              <w:rPr>
                <w:color w:val="000000"/>
                <w:sz w:val="12"/>
                <w:szCs w:val="12"/>
              </w:rPr>
              <w:t>2.OGR1.QYDUVFZ</w:t>
            </w:r>
            <w:proofErr w:type="gramEnd"/>
            <w:r w:rsidRPr="009E74DF">
              <w:rPr>
                <w:color w:val="000000"/>
                <w:sz w:val="12"/>
                <w:szCs w:val="12"/>
              </w:rPr>
              <w:t xml:space="preserve"> GB01 SPDS (Коняев А.Ю.)</w:t>
            </w:r>
          </w:p>
        </w:tc>
        <w:tc>
          <w:tcPr>
            <w:tcW w:w="296" w:type="pct"/>
            <w:noWrap/>
            <w:vAlign w:val="center"/>
            <w:hideMark/>
          </w:tcPr>
          <w:p w14:paraId="214A8B68" w14:textId="77777777" w:rsidR="009E74DF" w:rsidRPr="009E74DF" w:rsidRDefault="009E74DF" w:rsidP="009E74DF">
            <w:pPr>
              <w:jc w:val="center"/>
              <w:rPr>
                <w:color w:val="000000"/>
                <w:sz w:val="12"/>
                <w:szCs w:val="12"/>
              </w:rPr>
            </w:pPr>
            <w:r w:rsidRPr="009E74DF">
              <w:rPr>
                <w:color w:val="000000"/>
                <w:sz w:val="12"/>
                <w:szCs w:val="12"/>
              </w:rPr>
              <w:t>БП-001325</w:t>
            </w:r>
          </w:p>
        </w:tc>
        <w:tc>
          <w:tcPr>
            <w:tcW w:w="344" w:type="pct"/>
            <w:noWrap/>
            <w:vAlign w:val="center"/>
            <w:hideMark/>
          </w:tcPr>
          <w:p w14:paraId="43D2CA48"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8A6FA29" w14:textId="77777777" w:rsidR="009E74DF" w:rsidRPr="009E74DF" w:rsidRDefault="009E74DF" w:rsidP="009E74DF">
            <w:pPr>
              <w:jc w:val="center"/>
              <w:rPr>
                <w:color w:val="000000"/>
                <w:sz w:val="12"/>
                <w:szCs w:val="12"/>
              </w:rPr>
            </w:pPr>
            <w:r w:rsidRPr="009E74DF">
              <w:rPr>
                <w:color w:val="000000"/>
                <w:sz w:val="12"/>
                <w:szCs w:val="12"/>
              </w:rPr>
              <w:t>29.12.2023</w:t>
            </w:r>
          </w:p>
        </w:tc>
        <w:tc>
          <w:tcPr>
            <w:tcW w:w="305" w:type="pct"/>
            <w:noWrap/>
            <w:vAlign w:val="center"/>
            <w:hideMark/>
          </w:tcPr>
          <w:p w14:paraId="08D7ADBF"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5312A5D" w14:textId="77777777" w:rsidR="009E74DF" w:rsidRPr="009E74DF" w:rsidRDefault="009E74DF" w:rsidP="009E74DF">
            <w:pPr>
              <w:jc w:val="center"/>
              <w:rPr>
                <w:color w:val="000000"/>
                <w:sz w:val="12"/>
                <w:szCs w:val="12"/>
              </w:rPr>
            </w:pPr>
            <w:r w:rsidRPr="009E74DF">
              <w:rPr>
                <w:color w:val="000000"/>
                <w:sz w:val="12"/>
                <w:szCs w:val="12"/>
              </w:rPr>
              <w:t>41,22</w:t>
            </w:r>
          </w:p>
        </w:tc>
        <w:tc>
          <w:tcPr>
            <w:tcW w:w="269" w:type="pct"/>
            <w:noWrap/>
            <w:vAlign w:val="center"/>
            <w:hideMark/>
          </w:tcPr>
          <w:p w14:paraId="5A33118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434E09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B987ADD" w14:textId="77777777" w:rsidR="009E74DF" w:rsidRPr="009E74DF" w:rsidRDefault="009E74DF" w:rsidP="009E74DF">
            <w:pPr>
              <w:jc w:val="center"/>
              <w:rPr>
                <w:color w:val="000000"/>
                <w:sz w:val="12"/>
                <w:szCs w:val="12"/>
              </w:rPr>
            </w:pPr>
            <w:r w:rsidRPr="009E74DF">
              <w:rPr>
                <w:color w:val="000000"/>
                <w:sz w:val="12"/>
                <w:szCs w:val="12"/>
              </w:rPr>
              <w:t>41,22</w:t>
            </w:r>
          </w:p>
        </w:tc>
        <w:tc>
          <w:tcPr>
            <w:tcW w:w="294" w:type="pct"/>
            <w:noWrap/>
            <w:vAlign w:val="center"/>
            <w:hideMark/>
          </w:tcPr>
          <w:p w14:paraId="13AE35B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D50A27A" w14:textId="77777777" w:rsidR="009E74DF" w:rsidRPr="009E74DF" w:rsidRDefault="009E74DF" w:rsidP="009E74DF">
            <w:pPr>
              <w:jc w:val="center"/>
              <w:rPr>
                <w:color w:val="000000"/>
                <w:sz w:val="12"/>
                <w:szCs w:val="12"/>
              </w:rPr>
            </w:pPr>
            <w:r w:rsidRPr="009E74DF">
              <w:rPr>
                <w:color w:val="000000"/>
                <w:sz w:val="12"/>
                <w:szCs w:val="12"/>
              </w:rPr>
              <w:t>35,33</w:t>
            </w:r>
          </w:p>
        </w:tc>
        <w:tc>
          <w:tcPr>
            <w:tcW w:w="287" w:type="pct"/>
            <w:noWrap/>
            <w:vAlign w:val="center"/>
            <w:hideMark/>
          </w:tcPr>
          <w:p w14:paraId="3975DDBD" w14:textId="77777777" w:rsidR="009E74DF" w:rsidRPr="009E74DF" w:rsidRDefault="009E74DF" w:rsidP="009E74DF">
            <w:pPr>
              <w:jc w:val="center"/>
              <w:rPr>
                <w:color w:val="000000"/>
                <w:sz w:val="12"/>
                <w:szCs w:val="12"/>
              </w:rPr>
            </w:pPr>
            <w:r w:rsidRPr="009E74DF">
              <w:rPr>
                <w:color w:val="000000"/>
                <w:sz w:val="12"/>
                <w:szCs w:val="12"/>
              </w:rPr>
              <w:t>5,89</w:t>
            </w:r>
          </w:p>
        </w:tc>
        <w:tc>
          <w:tcPr>
            <w:tcW w:w="264" w:type="pct"/>
            <w:noWrap/>
            <w:vAlign w:val="center"/>
            <w:hideMark/>
          </w:tcPr>
          <w:p w14:paraId="79C87712" w14:textId="77777777" w:rsidR="009E74DF" w:rsidRPr="009E74DF" w:rsidRDefault="009E74DF" w:rsidP="009E74DF">
            <w:pPr>
              <w:jc w:val="center"/>
              <w:rPr>
                <w:color w:val="000000"/>
                <w:sz w:val="12"/>
                <w:szCs w:val="12"/>
              </w:rPr>
            </w:pPr>
            <w:r w:rsidRPr="009E74DF">
              <w:rPr>
                <w:color w:val="000000"/>
                <w:sz w:val="12"/>
                <w:szCs w:val="12"/>
              </w:rPr>
              <w:t>5,89</w:t>
            </w:r>
          </w:p>
        </w:tc>
        <w:tc>
          <w:tcPr>
            <w:tcW w:w="255" w:type="pct"/>
            <w:noWrap/>
            <w:vAlign w:val="center"/>
            <w:hideMark/>
          </w:tcPr>
          <w:p w14:paraId="1A8CDE75" w14:textId="77777777" w:rsidR="009E74DF" w:rsidRPr="009E74DF" w:rsidRDefault="009E74DF" w:rsidP="009E74DF">
            <w:pPr>
              <w:jc w:val="center"/>
              <w:rPr>
                <w:color w:val="000000"/>
                <w:sz w:val="12"/>
                <w:szCs w:val="12"/>
              </w:rPr>
            </w:pPr>
            <w:r w:rsidRPr="009E74DF">
              <w:rPr>
                <w:color w:val="000000"/>
                <w:sz w:val="12"/>
                <w:szCs w:val="12"/>
              </w:rPr>
              <w:t>29,44</w:t>
            </w:r>
          </w:p>
        </w:tc>
        <w:tc>
          <w:tcPr>
            <w:tcW w:w="246" w:type="pct"/>
            <w:noWrap/>
            <w:vAlign w:val="center"/>
            <w:hideMark/>
          </w:tcPr>
          <w:p w14:paraId="293EFE2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A8FB3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7B6C1B1" w14:textId="77777777" w:rsidTr="00D53DED">
        <w:trPr>
          <w:trHeight w:val="600"/>
          <w:jc w:val="center"/>
        </w:trPr>
        <w:tc>
          <w:tcPr>
            <w:tcW w:w="120" w:type="pct"/>
            <w:noWrap/>
            <w:vAlign w:val="center"/>
            <w:hideMark/>
          </w:tcPr>
          <w:p w14:paraId="22EA89D2" w14:textId="77777777" w:rsidR="009E74DF" w:rsidRPr="009E74DF" w:rsidRDefault="009E74DF" w:rsidP="009E74DF">
            <w:pPr>
              <w:jc w:val="center"/>
              <w:rPr>
                <w:color w:val="000000"/>
                <w:sz w:val="12"/>
                <w:szCs w:val="12"/>
              </w:rPr>
            </w:pPr>
            <w:r w:rsidRPr="009E74DF">
              <w:rPr>
                <w:color w:val="000000"/>
                <w:sz w:val="12"/>
                <w:szCs w:val="12"/>
              </w:rPr>
              <w:t>416</w:t>
            </w:r>
          </w:p>
        </w:tc>
        <w:tc>
          <w:tcPr>
            <w:tcW w:w="703" w:type="pct"/>
            <w:vAlign w:val="center"/>
            <w:hideMark/>
          </w:tcPr>
          <w:p w14:paraId="1AB5FC3B" w14:textId="77777777" w:rsidR="009E74DF" w:rsidRPr="009E74DF" w:rsidRDefault="009E74DF" w:rsidP="009E74DF">
            <w:pPr>
              <w:rPr>
                <w:color w:val="000000"/>
                <w:sz w:val="12"/>
                <w:szCs w:val="12"/>
              </w:rPr>
            </w:pPr>
            <w:r w:rsidRPr="009E74DF">
              <w:rPr>
                <w:color w:val="000000"/>
                <w:sz w:val="12"/>
                <w:szCs w:val="12"/>
              </w:rPr>
              <w:t>Счетчик электроэнергии CE208 C4.846.</w:t>
            </w:r>
            <w:proofErr w:type="gramStart"/>
            <w:r w:rsidRPr="009E74DF">
              <w:rPr>
                <w:color w:val="000000"/>
                <w:sz w:val="12"/>
                <w:szCs w:val="12"/>
              </w:rPr>
              <w:t>2.OGR1.QYDUVFZ</w:t>
            </w:r>
            <w:proofErr w:type="gramEnd"/>
            <w:r w:rsidRPr="009E74DF">
              <w:rPr>
                <w:color w:val="000000"/>
                <w:sz w:val="12"/>
                <w:szCs w:val="12"/>
              </w:rPr>
              <w:t xml:space="preserve"> GB01 SPDS (Тюменцева Е.А.)</w:t>
            </w:r>
          </w:p>
        </w:tc>
        <w:tc>
          <w:tcPr>
            <w:tcW w:w="296" w:type="pct"/>
            <w:noWrap/>
            <w:vAlign w:val="center"/>
            <w:hideMark/>
          </w:tcPr>
          <w:p w14:paraId="529A2D16" w14:textId="77777777" w:rsidR="009E74DF" w:rsidRPr="009E74DF" w:rsidRDefault="009E74DF" w:rsidP="009E74DF">
            <w:pPr>
              <w:jc w:val="center"/>
              <w:rPr>
                <w:color w:val="000000"/>
                <w:sz w:val="12"/>
                <w:szCs w:val="12"/>
              </w:rPr>
            </w:pPr>
            <w:r w:rsidRPr="009E74DF">
              <w:rPr>
                <w:color w:val="000000"/>
                <w:sz w:val="12"/>
                <w:szCs w:val="12"/>
              </w:rPr>
              <w:t>БП-001327</w:t>
            </w:r>
          </w:p>
        </w:tc>
        <w:tc>
          <w:tcPr>
            <w:tcW w:w="344" w:type="pct"/>
            <w:noWrap/>
            <w:vAlign w:val="center"/>
            <w:hideMark/>
          </w:tcPr>
          <w:p w14:paraId="7FC09408"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9FBFE74" w14:textId="77777777" w:rsidR="009E74DF" w:rsidRPr="009E74DF" w:rsidRDefault="009E74DF" w:rsidP="009E74DF">
            <w:pPr>
              <w:jc w:val="center"/>
              <w:rPr>
                <w:color w:val="000000"/>
                <w:sz w:val="12"/>
                <w:szCs w:val="12"/>
              </w:rPr>
            </w:pPr>
            <w:r w:rsidRPr="009E74DF">
              <w:rPr>
                <w:color w:val="000000"/>
                <w:sz w:val="12"/>
                <w:szCs w:val="12"/>
              </w:rPr>
              <w:t>29.12.2023</w:t>
            </w:r>
          </w:p>
        </w:tc>
        <w:tc>
          <w:tcPr>
            <w:tcW w:w="305" w:type="pct"/>
            <w:noWrap/>
            <w:vAlign w:val="center"/>
            <w:hideMark/>
          </w:tcPr>
          <w:p w14:paraId="735D723E"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2F4A703" w14:textId="77777777" w:rsidR="009E74DF" w:rsidRPr="009E74DF" w:rsidRDefault="009E74DF" w:rsidP="009E74DF">
            <w:pPr>
              <w:jc w:val="center"/>
              <w:rPr>
                <w:color w:val="000000"/>
                <w:sz w:val="12"/>
                <w:szCs w:val="12"/>
              </w:rPr>
            </w:pPr>
            <w:r w:rsidRPr="009E74DF">
              <w:rPr>
                <w:color w:val="000000"/>
                <w:sz w:val="12"/>
                <w:szCs w:val="12"/>
              </w:rPr>
              <w:t>41,22</w:t>
            </w:r>
          </w:p>
        </w:tc>
        <w:tc>
          <w:tcPr>
            <w:tcW w:w="269" w:type="pct"/>
            <w:noWrap/>
            <w:vAlign w:val="center"/>
            <w:hideMark/>
          </w:tcPr>
          <w:p w14:paraId="5EB80CE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5D412E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3E6BE20" w14:textId="77777777" w:rsidR="009E74DF" w:rsidRPr="009E74DF" w:rsidRDefault="009E74DF" w:rsidP="009E74DF">
            <w:pPr>
              <w:jc w:val="center"/>
              <w:rPr>
                <w:color w:val="000000"/>
                <w:sz w:val="12"/>
                <w:szCs w:val="12"/>
              </w:rPr>
            </w:pPr>
            <w:r w:rsidRPr="009E74DF">
              <w:rPr>
                <w:color w:val="000000"/>
                <w:sz w:val="12"/>
                <w:szCs w:val="12"/>
              </w:rPr>
              <w:t>41,22</w:t>
            </w:r>
          </w:p>
        </w:tc>
        <w:tc>
          <w:tcPr>
            <w:tcW w:w="294" w:type="pct"/>
            <w:noWrap/>
            <w:vAlign w:val="center"/>
            <w:hideMark/>
          </w:tcPr>
          <w:p w14:paraId="0618BC07"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DF20951" w14:textId="77777777" w:rsidR="009E74DF" w:rsidRPr="009E74DF" w:rsidRDefault="009E74DF" w:rsidP="009E74DF">
            <w:pPr>
              <w:jc w:val="center"/>
              <w:rPr>
                <w:color w:val="000000"/>
                <w:sz w:val="12"/>
                <w:szCs w:val="12"/>
              </w:rPr>
            </w:pPr>
            <w:r w:rsidRPr="009E74DF">
              <w:rPr>
                <w:color w:val="000000"/>
                <w:sz w:val="12"/>
                <w:szCs w:val="12"/>
              </w:rPr>
              <w:t>35,33</w:t>
            </w:r>
          </w:p>
        </w:tc>
        <w:tc>
          <w:tcPr>
            <w:tcW w:w="287" w:type="pct"/>
            <w:noWrap/>
            <w:vAlign w:val="center"/>
            <w:hideMark/>
          </w:tcPr>
          <w:p w14:paraId="495C7225" w14:textId="77777777" w:rsidR="009E74DF" w:rsidRPr="009E74DF" w:rsidRDefault="009E74DF" w:rsidP="009E74DF">
            <w:pPr>
              <w:jc w:val="center"/>
              <w:rPr>
                <w:color w:val="000000"/>
                <w:sz w:val="12"/>
                <w:szCs w:val="12"/>
              </w:rPr>
            </w:pPr>
            <w:r w:rsidRPr="009E74DF">
              <w:rPr>
                <w:color w:val="000000"/>
                <w:sz w:val="12"/>
                <w:szCs w:val="12"/>
              </w:rPr>
              <w:t>5,89</w:t>
            </w:r>
          </w:p>
        </w:tc>
        <w:tc>
          <w:tcPr>
            <w:tcW w:w="264" w:type="pct"/>
            <w:noWrap/>
            <w:vAlign w:val="center"/>
            <w:hideMark/>
          </w:tcPr>
          <w:p w14:paraId="7A93C9E2" w14:textId="77777777" w:rsidR="009E74DF" w:rsidRPr="009E74DF" w:rsidRDefault="009E74DF" w:rsidP="009E74DF">
            <w:pPr>
              <w:jc w:val="center"/>
              <w:rPr>
                <w:color w:val="000000"/>
                <w:sz w:val="12"/>
                <w:szCs w:val="12"/>
              </w:rPr>
            </w:pPr>
            <w:r w:rsidRPr="009E74DF">
              <w:rPr>
                <w:color w:val="000000"/>
                <w:sz w:val="12"/>
                <w:szCs w:val="12"/>
              </w:rPr>
              <w:t>5,89</w:t>
            </w:r>
          </w:p>
        </w:tc>
        <w:tc>
          <w:tcPr>
            <w:tcW w:w="255" w:type="pct"/>
            <w:noWrap/>
            <w:vAlign w:val="center"/>
            <w:hideMark/>
          </w:tcPr>
          <w:p w14:paraId="12B4D825" w14:textId="77777777" w:rsidR="009E74DF" w:rsidRPr="009E74DF" w:rsidRDefault="009E74DF" w:rsidP="009E74DF">
            <w:pPr>
              <w:jc w:val="center"/>
              <w:rPr>
                <w:color w:val="000000"/>
                <w:sz w:val="12"/>
                <w:szCs w:val="12"/>
              </w:rPr>
            </w:pPr>
            <w:r w:rsidRPr="009E74DF">
              <w:rPr>
                <w:color w:val="000000"/>
                <w:sz w:val="12"/>
                <w:szCs w:val="12"/>
              </w:rPr>
              <w:t>29,44</w:t>
            </w:r>
          </w:p>
        </w:tc>
        <w:tc>
          <w:tcPr>
            <w:tcW w:w="246" w:type="pct"/>
            <w:noWrap/>
            <w:vAlign w:val="center"/>
            <w:hideMark/>
          </w:tcPr>
          <w:p w14:paraId="3ED4AC6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FE7B92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81D66E2" w14:textId="77777777" w:rsidTr="00D53DED">
        <w:trPr>
          <w:trHeight w:val="600"/>
          <w:jc w:val="center"/>
        </w:trPr>
        <w:tc>
          <w:tcPr>
            <w:tcW w:w="120" w:type="pct"/>
            <w:noWrap/>
            <w:vAlign w:val="center"/>
            <w:hideMark/>
          </w:tcPr>
          <w:p w14:paraId="393189E1" w14:textId="77777777" w:rsidR="009E74DF" w:rsidRPr="009E74DF" w:rsidRDefault="009E74DF" w:rsidP="009E74DF">
            <w:pPr>
              <w:jc w:val="center"/>
              <w:rPr>
                <w:color w:val="000000"/>
                <w:sz w:val="12"/>
                <w:szCs w:val="12"/>
              </w:rPr>
            </w:pPr>
            <w:r w:rsidRPr="009E74DF">
              <w:rPr>
                <w:color w:val="000000"/>
                <w:sz w:val="12"/>
                <w:szCs w:val="12"/>
              </w:rPr>
              <w:t>417</w:t>
            </w:r>
          </w:p>
        </w:tc>
        <w:tc>
          <w:tcPr>
            <w:tcW w:w="703" w:type="pct"/>
            <w:vAlign w:val="center"/>
            <w:hideMark/>
          </w:tcPr>
          <w:p w14:paraId="3C8349D7" w14:textId="77777777" w:rsidR="009E74DF" w:rsidRPr="009E74DF" w:rsidRDefault="009E74DF" w:rsidP="009E74DF">
            <w:pPr>
              <w:rPr>
                <w:color w:val="000000"/>
                <w:sz w:val="12"/>
                <w:szCs w:val="12"/>
              </w:rPr>
            </w:pPr>
            <w:r w:rsidRPr="009E74DF">
              <w:rPr>
                <w:color w:val="000000"/>
                <w:sz w:val="12"/>
                <w:szCs w:val="12"/>
              </w:rPr>
              <w:t>Счетчик электроэнергии CE208 C4.846.</w:t>
            </w:r>
            <w:proofErr w:type="gramStart"/>
            <w:r w:rsidRPr="009E74DF">
              <w:rPr>
                <w:color w:val="000000"/>
                <w:sz w:val="12"/>
                <w:szCs w:val="12"/>
              </w:rPr>
              <w:t>2.OGR1.QYDUVFZ</w:t>
            </w:r>
            <w:proofErr w:type="gramEnd"/>
            <w:r w:rsidRPr="009E74DF">
              <w:rPr>
                <w:color w:val="000000"/>
                <w:sz w:val="12"/>
                <w:szCs w:val="12"/>
              </w:rPr>
              <w:t xml:space="preserve"> GB01 SPDS (</w:t>
            </w:r>
            <w:proofErr w:type="spellStart"/>
            <w:r w:rsidRPr="009E74DF">
              <w:rPr>
                <w:color w:val="000000"/>
                <w:sz w:val="12"/>
                <w:szCs w:val="12"/>
              </w:rPr>
              <w:t>Шавин</w:t>
            </w:r>
            <w:proofErr w:type="spellEnd"/>
            <w:r w:rsidRPr="009E74DF">
              <w:rPr>
                <w:color w:val="000000"/>
                <w:sz w:val="12"/>
                <w:szCs w:val="12"/>
              </w:rPr>
              <w:t>)</w:t>
            </w:r>
          </w:p>
        </w:tc>
        <w:tc>
          <w:tcPr>
            <w:tcW w:w="296" w:type="pct"/>
            <w:noWrap/>
            <w:vAlign w:val="center"/>
            <w:hideMark/>
          </w:tcPr>
          <w:p w14:paraId="13B4936D" w14:textId="77777777" w:rsidR="009E74DF" w:rsidRPr="009E74DF" w:rsidRDefault="009E74DF" w:rsidP="009E74DF">
            <w:pPr>
              <w:jc w:val="center"/>
              <w:rPr>
                <w:color w:val="000000"/>
                <w:sz w:val="12"/>
                <w:szCs w:val="12"/>
              </w:rPr>
            </w:pPr>
            <w:r w:rsidRPr="009E74DF">
              <w:rPr>
                <w:color w:val="000000"/>
                <w:sz w:val="12"/>
                <w:szCs w:val="12"/>
              </w:rPr>
              <w:t>БП-001323</w:t>
            </w:r>
          </w:p>
        </w:tc>
        <w:tc>
          <w:tcPr>
            <w:tcW w:w="344" w:type="pct"/>
            <w:noWrap/>
            <w:vAlign w:val="center"/>
            <w:hideMark/>
          </w:tcPr>
          <w:p w14:paraId="118879AB"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BB04A05" w14:textId="77777777" w:rsidR="009E74DF" w:rsidRPr="009E74DF" w:rsidRDefault="009E74DF" w:rsidP="009E74DF">
            <w:pPr>
              <w:jc w:val="center"/>
              <w:rPr>
                <w:color w:val="000000"/>
                <w:sz w:val="12"/>
                <w:szCs w:val="12"/>
              </w:rPr>
            </w:pPr>
            <w:r w:rsidRPr="009E74DF">
              <w:rPr>
                <w:color w:val="000000"/>
                <w:sz w:val="12"/>
                <w:szCs w:val="12"/>
              </w:rPr>
              <w:t>13.12.2023</w:t>
            </w:r>
          </w:p>
        </w:tc>
        <w:tc>
          <w:tcPr>
            <w:tcW w:w="305" w:type="pct"/>
            <w:noWrap/>
            <w:vAlign w:val="center"/>
            <w:hideMark/>
          </w:tcPr>
          <w:p w14:paraId="751484CB"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F375DED" w14:textId="77777777" w:rsidR="009E74DF" w:rsidRPr="009E74DF" w:rsidRDefault="009E74DF" w:rsidP="009E74DF">
            <w:pPr>
              <w:jc w:val="center"/>
              <w:rPr>
                <w:color w:val="000000"/>
                <w:sz w:val="12"/>
                <w:szCs w:val="12"/>
              </w:rPr>
            </w:pPr>
            <w:r w:rsidRPr="009E74DF">
              <w:rPr>
                <w:color w:val="000000"/>
                <w:sz w:val="12"/>
                <w:szCs w:val="12"/>
              </w:rPr>
              <w:t>32,63</w:t>
            </w:r>
          </w:p>
        </w:tc>
        <w:tc>
          <w:tcPr>
            <w:tcW w:w="269" w:type="pct"/>
            <w:noWrap/>
            <w:vAlign w:val="center"/>
            <w:hideMark/>
          </w:tcPr>
          <w:p w14:paraId="7A1B227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E051E9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5747E06" w14:textId="77777777" w:rsidR="009E74DF" w:rsidRPr="009E74DF" w:rsidRDefault="009E74DF" w:rsidP="009E74DF">
            <w:pPr>
              <w:jc w:val="center"/>
              <w:rPr>
                <w:color w:val="000000"/>
                <w:sz w:val="12"/>
                <w:szCs w:val="12"/>
              </w:rPr>
            </w:pPr>
            <w:r w:rsidRPr="009E74DF">
              <w:rPr>
                <w:color w:val="000000"/>
                <w:sz w:val="12"/>
                <w:szCs w:val="12"/>
              </w:rPr>
              <w:t>32,63</w:t>
            </w:r>
          </w:p>
        </w:tc>
        <w:tc>
          <w:tcPr>
            <w:tcW w:w="294" w:type="pct"/>
            <w:noWrap/>
            <w:vAlign w:val="center"/>
            <w:hideMark/>
          </w:tcPr>
          <w:p w14:paraId="011371F1"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206E225" w14:textId="77777777" w:rsidR="009E74DF" w:rsidRPr="009E74DF" w:rsidRDefault="009E74DF" w:rsidP="009E74DF">
            <w:pPr>
              <w:jc w:val="center"/>
              <w:rPr>
                <w:color w:val="000000"/>
                <w:sz w:val="12"/>
                <w:szCs w:val="12"/>
              </w:rPr>
            </w:pPr>
            <w:r w:rsidRPr="009E74DF">
              <w:rPr>
                <w:color w:val="000000"/>
                <w:sz w:val="12"/>
                <w:szCs w:val="12"/>
              </w:rPr>
              <w:t>27,97</w:t>
            </w:r>
          </w:p>
        </w:tc>
        <w:tc>
          <w:tcPr>
            <w:tcW w:w="287" w:type="pct"/>
            <w:noWrap/>
            <w:vAlign w:val="center"/>
            <w:hideMark/>
          </w:tcPr>
          <w:p w14:paraId="3D1E9D1B" w14:textId="77777777" w:rsidR="009E74DF" w:rsidRPr="009E74DF" w:rsidRDefault="009E74DF" w:rsidP="009E74DF">
            <w:pPr>
              <w:jc w:val="center"/>
              <w:rPr>
                <w:color w:val="000000"/>
                <w:sz w:val="12"/>
                <w:szCs w:val="12"/>
              </w:rPr>
            </w:pPr>
            <w:r w:rsidRPr="009E74DF">
              <w:rPr>
                <w:color w:val="000000"/>
                <w:sz w:val="12"/>
                <w:szCs w:val="12"/>
              </w:rPr>
              <w:t>4,66</w:t>
            </w:r>
          </w:p>
        </w:tc>
        <w:tc>
          <w:tcPr>
            <w:tcW w:w="264" w:type="pct"/>
            <w:noWrap/>
            <w:vAlign w:val="center"/>
            <w:hideMark/>
          </w:tcPr>
          <w:p w14:paraId="5A7DD6D2" w14:textId="77777777" w:rsidR="009E74DF" w:rsidRPr="009E74DF" w:rsidRDefault="009E74DF" w:rsidP="009E74DF">
            <w:pPr>
              <w:jc w:val="center"/>
              <w:rPr>
                <w:color w:val="000000"/>
                <w:sz w:val="12"/>
                <w:szCs w:val="12"/>
              </w:rPr>
            </w:pPr>
            <w:r w:rsidRPr="009E74DF">
              <w:rPr>
                <w:color w:val="000000"/>
                <w:sz w:val="12"/>
                <w:szCs w:val="12"/>
              </w:rPr>
              <w:t>4,66</w:t>
            </w:r>
          </w:p>
        </w:tc>
        <w:tc>
          <w:tcPr>
            <w:tcW w:w="255" w:type="pct"/>
            <w:noWrap/>
            <w:vAlign w:val="center"/>
            <w:hideMark/>
          </w:tcPr>
          <w:p w14:paraId="28A7111B" w14:textId="77777777" w:rsidR="009E74DF" w:rsidRPr="009E74DF" w:rsidRDefault="009E74DF" w:rsidP="009E74DF">
            <w:pPr>
              <w:jc w:val="center"/>
              <w:rPr>
                <w:color w:val="000000"/>
                <w:sz w:val="12"/>
                <w:szCs w:val="12"/>
              </w:rPr>
            </w:pPr>
            <w:r w:rsidRPr="009E74DF">
              <w:rPr>
                <w:color w:val="000000"/>
                <w:sz w:val="12"/>
                <w:szCs w:val="12"/>
              </w:rPr>
              <w:t>23,31</w:t>
            </w:r>
          </w:p>
        </w:tc>
        <w:tc>
          <w:tcPr>
            <w:tcW w:w="246" w:type="pct"/>
            <w:noWrap/>
            <w:vAlign w:val="center"/>
            <w:hideMark/>
          </w:tcPr>
          <w:p w14:paraId="2C47F1F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F1AF45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484A5B6" w14:textId="77777777" w:rsidTr="00D53DED">
        <w:trPr>
          <w:trHeight w:val="300"/>
          <w:jc w:val="center"/>
        </w:trPr>
        <w:tc>
          <w:tcPr>
            <w:tcW w:w="120" w:type="pct"/>
            <w:noWrap/>
            <w:vAlign w:val="center"/>
            <w:hideMark/>
          </w:tcPr>
          <w:p w14:paraId="0B00B071" w14:textId="77777777" w:rsidR="009E74DF" w:rsidRPr="009E74DF" w:rsidRDefault="009E74DF" w:rsidP="009E74DF">
            <w:pPr>
              <w:jc w:val="center"/>
              <w:rPr>
                <w:color w:val="000000"/>
                <w:sz w:val="12"/>
                <w:szCs w:val="12"/>
              </w:rPr>
            </w:pPr>
            <w:r w:rsidRPr="009E74DF">
              <w:rPr>
                <w:color w:val="000000"/>
                <w:sz w:val="12"/>
                <w:szCs w:val="12"/>
              </w:rPr>
              <w:t>418</w:t>
            </w:r>
          </w:p>
        </w:tc>
        <w:tc>
          <w:tcPr>
            <w:tcW w:w="703" w:type="pct"/>
            <w:vAlign w:val="center"/>
            <w:hideMark/>
          </w:tcPr>
          <w:p w14:paraId="347D8557" w14:textId="77777777" w:rsidR="009E74DF" w:rsidRPr="009E74DF" w:rsidRDefault="009E74DF" w:rsidP="009E74DF">
            <w:pPr>
              <w:rPr>
                <w:color w:val="000000"/>
                <w:sz w:val="12"/>
                <w:szCs w:val="12"/>
              </w:rPr>
            </w:pPr>
            <w:r w:rsidRPr="009E74DF">
              <w:rPr>
                <w:color w:val="000000"/>
                <w:sz w:val="12"/>
                <w:szCs w:val="12"/>
              </w:rPr>
              <w:t>Счетчик электроэнергии CE303 S31 543-JGVZ (ООО Смарт Сити)</w:t>
            </w:r>
          </w:p>
        </w:tc>
        <w:tc>
          <w:tcPr>
            <w:tcW w:w="296" w:type="pct"/>
            <w:noWrap/>
            <w:vAlign w:val="center"/>
            <w:hideMark/>
          </w:tcPr>
          <w:p w14:paraId="4E712D7A" w14:textId="77777777" w:rsidR="009E74DF" w:rsidRPr="009E74DF" w:rsidRDefault="009E74DF" w:rsidP="009E74DF">
            <w:pPr>
              <w:jc w:val="center"/>
              <w:rPr>
                <w:color w:val="000000"/>
                <w:sz w:val="12"/>
                <w:szCs w:val="12"/>
              </w:rPr>
            </w:pPr>
            <w:r w:rsidRPr="009E74DF">
              <w:rPr>
                <w:color w:val="000000"/>
                <w:sz w:val="12"/>
                <w:szCs w:val="12"/>
              </w:rPr>
              <w:t>БП-001333</w:t>
            </w:r>
          </w:p>
        </w:tc>
        <w:tc>
          <w:tcPr>
            <w:tcW w:w="344" w:type="pct"/>
            <w:noWrap/>
            <w:vAlign w:val="center"/>
            <w:hideMark/>
          </w:tcPr>
          <w:p w14:paraId="66EA771C"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BE86C8D" w14:textId="77777777" w:rsidR="009E74DF" w:rsidRPr="009E74DF" w:rsidRDefault="009E74DF" w:rsidP="009E74DF">
            <w:pPr>
              <w:jc w:val="center"/>
              <w:rPr>
                <w:color w:val="000000"/>
                <w:sz w:val="12"/>
                <w:szCs w:val="12"/>
              </w:rPr>
            </w:pPr>
            <w:r w:rsidRPr="009E74DF">
              <w:rPr>
                <w:color w:val="000000"/>
                <w:sz w:val="12"/>
                <w:szCs w:val="12"/>
              </w:rPr>
              <w:t>28.12.2023</w:t>
            </w:r>
          </w:p>
        </w:tc>
        <w:tc>
          <w:tcPr>
            <w:tcW w:w="305" w:type="pct"/>
            <w:noWrap/>
            <w:vAlign w:val="center"/>
            <w:hideMark/>
          </w:tcPr>
          <w:p w14:paraId="2E992EF9"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5ABC074" w14:textId="77777777" w:rsidR="009E74DF" w:rsidRPr="009E74DF" w:rsidRDefault="009E74DF" w:rsidP="009E74DF">
            <w:pPr>
              <w:jc w:val="center"/>
              <w:rPr>
                <w:color w:val="000000"/>
                <w:sz w:val="12"/>
                <w:szCs w:val="12"/>
              </w:rPr>
            </w:pPr>
            <w:r w:rsidRPr="009E74DF">
              <w:rPr>
                <w:color w:val="000000"/>
                <w:sz w:val="12"/>
                <w:szCs w:val="12"/>
              </w:rPr>
              <w:t>17,00</w:t>
            </w:r>
          </w:p>
        </w:tc>
        <w:tc>
          <w:tcPr>
            <w:tcW w:w="269" w:type="pct"/>
            <w:noWrap/>
            <w:vAlign w:val="center"/>
            <w:hideMark/>
          </w:tcPr>
          <w:p w14:paraId="6902EC3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02DF90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B6D6E8" w14:textId="77777777" w:rsidR="009E74DF" w:rsidRPr="009E74DF" w:rsidRDefault="009E74DF" w:rsidP="009E74DF">
            <w:pPr>
              <w:jc w:val="center"/>
              <w:rPr>
                <w:color w:val="000000"/>
                <w:sz w:val="12"/>
                <w:szCs w:val="12"/>
              </w:rPr>
            </w:pPr>
            <w:r w:rsidRPr="009E74DF">
              <w:rPr>
                <w:color w:val="000000"/>
                <w:sz w:val="12"/>
                <w:szCs w:val="12"/>
              </w:rPr>
              <w:t>17,00</w:t>
            </w:r>
          </w:p>
        </w:tc>
        <w:tc>
          <w:tcPr>
            <w:tcW w:w="294" w:type="pct"/>
            <w:noWrap/>
            <w:vAlign w:val="center"/>
            <w:hideMark/>
          </w:tcPr>
          <w:p w14:paraId="775F74EB"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4155847" w14:textId="77777777" w:rsidR="009E74DF" w:rsidRPr="009E74DF" w:rsidRDefault="009E74DF" w:rsidP="009E74DF">
            <w:pPr>
              <w:jc w:val="center"/>
              <w:rPr>
                <w:color w:val="000000"/>
                <w:sz w:val="12"/>
                <w:szCs w:val="12"/>
              </w:rPr>
            </w:pPr>
            <w:r w:rsidRPr="009E74DF">
              <w:rPr>
                <w:color w:val="000000"/>
                <w:sz w:val="12"/>
                <w:szCs w:val="12"/>
              </w:rPr>
              <w:t>14,57</w:t>
            </w:r>
          </w:p>
        </w:tc>
        <w:tc>
          <w:tcPr>
            <w:tcW w:w="287" w:type="pct"/>
            <w:noWrap/>
            <w:vAlign w:val="center"/>
            <w:hideMark/>
          </w:tcPr>
          <w:p w14:paraId="61E86DD6" w14:textId="77777777" w:rsidR="009E74DF" w:rsidRPr="009E74DF" w:rsidRDefault="009E74DF" w:rsidP="009E74DF">
            <w:pPr>
              <w:jc w:val="center"/>
              <w:rPr>
                <w:color w:val="000000"/>
                <w:sz w:val="12"/>
                <w:szCs w:val="12"/>
              </w:rPr>
            </w:pPr>
            <w:r w:rsidRPr="009E74DF">
              <w:rPr>
                <w:color w:val="000000"/>
                <w:sz w:val="12"/>
                <w:szCs w:val="12"/>
              </w:rPr>
              <w:t>2,43</w:t>
            </w:r>
          </w:p>
        </w:tc>
        <w:tc>
          <w:tcPr>
            <w:tcW w:w="264" w:type="pct"/>
            <w:noWrap/>
            <w:vAlign w:val="center"/>
            <w:hideMark/>
          </w:tcPr>
          <w:p w14:paraId="2CCAA6FA" w14:textId="77777777" w:rsidR="009E74DF" w:rsidRPr="009E74DF" w:rsidRDefault="009E74DF" w:rsidP="009E74DF">
            <w:pPr>
              <w:jc w:val="center"/>
              <w:rPr>
                <w:color w:val="000000"/>
                <w:sz w:val="12"/>
                <w:szCs w:val="12"/>
              </w:rPr>
            </w:pPr>
            <w:r w:rsidRPr="009E74DF">
              <w:rPr>
                <w:color w:val="000000"/>
                <w:sz w:val="12"/>
                <w:szCs w:val="12"/>
              </w:rPr>
              <w:t>2,43</w:t>
            </w:r>
          </w:p>
        </w:tc>
        <w:tc>
          <w:tcPr>
            <w:tcW w:w="255" w:type="pct"/>
            <w:noWrap/>
            <w:vAlign w:val="center"/>
            <w:hideMark/>
          </w:tcPr>
          <w:p w14:paraId="75747E70" w14:textId="77777777" w:rsidR="009E74DF" w:rsidRPr="009E74DF" w:rsidRDefault="009E74DF" w:rsidP="009E74DF">
            <w:pPr>
              <w:jc w:val="center"/>
              <w:rPr>
                <w:color w:val="000000"/>
                <w:sz w:val="12"/>
                <w:szCs w:val="12"/>
              </w:rPr>
            </w:pPr>
            <w:r w:rsidRPr="009E74DF">
              <w:rPr>
                <w:color w:val="000000"/>
                <w:sz w:val="12"/>
                <w:szCs w:val="12"/>
              </w:rPr>
              <w:t>12,15</w:t>
            </w:r>
          </w:p>
        </w:tc>
        <w:tc>
          <w:tcPr>
            <w:tcW w:w="246" w:type="pct"/>
            <w:noWrap/>
            <w:vAlign w:val="center"/>
            <w:hideMark/>
          </w:tcPr>
          <w:p w14:paraId="112382A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A59079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AA16EA2" w14:textId="77777777" w:rsidTr="00D53DED">
        <w:trPr>
          <w:trHeight w:val="600"/>
          <w:jc w:val="center"/>
        </w:trPr>
        <w:tc>
          <w:tcPr>
            <w:tcW w:w="120" w:type="pct"/>
            <w:noWrap/>
            <w:vAlign w:val="center"/>
            <w:hideMark/>
          </w:tcPr>
          <w:p w14:paraId="4FD61500" w14:textId="77777777" w:rsidR="009E74DF" w:rsidRPr="009E74DF" w:rsidRDefault="009E74DF" w:rsidP="009E74DF">
            <w:pPr>
              <w:jc w:val="center"/>
              <w:rPr>
                <w:color w:val="000000"/>
                <w:sz w:val="12"/>
                <w:szCs w:val="12"/>
              </w:rPr>
            </w:pPr>
            <w:r w:rsidRPr="009E74DF">
              <w:rPr>
                <w:color w:val="000000"/>
                <w:sz w:val="12"/>
                <w:szCs w:val="12"/>
              </w:rPr>
              <w:t>419</w:t>
            </w:r>
          </w:p>
        </w:tc>
        <w:tc>
          <w:tcPr>
            <w:tcW w:w="703" w:type="pct"/>
            <w:vAlign w:val="center"/>
            <w:hideMark/>
          </w:tcPr>
          <w:p w14:paraId="62F091B1" w14:textId="77777777" w:rsidR="009E74DF" w:rsidRPr="009E74DF" w:rsidRDefault="009E74DF" w:rsidP="009E74DF">
            <w:pPr>
              <w:rPr>
                <w:color w:val="000000"/>
                <w:sz w:val="12"/>
                <w:szCs w:val="12"/>
              </w:rPr>
            </w:pPr>
            <w:r w:rsidRPr="009E74DF">
              <w:rPr>
                <w:color w:val="000000"/>
                <w:sz w:val="12"/>
                <w:szCs w:val="12"/>
              </w:rPr>
              <w:t>Счетчик электроэнергии CE303 S31 543-JGVZ (ФГКУ 3 отряд ФПС по КО)</w:t>
            </w:r>
          </w:p>
        </w:tc>
        <w:tc>
          <w:tcPr>
            <w:tcW w:w="296" w:type="pct"/>
            <w:noWrap/>
            <w:vAlign w:val="center"/>
            <w:hideMark/>
          </w:tcPr>
          <w:p w14:paraId="42121455" w14:textId="77777777" w:rsidR="009E74DF" w:rsidRPr="009E74DF" w:rsidRDefault="009E74DF" w:rsidP="009E74DF">
            <w:pPr>
              <w:jc w:val="center"/>
              <w:rPr>
                <w:color w:val="000000"/>
                <w:sz w:val="12"/>
                <w:szCs w:val="12"/>
              </w:rPr>
            </w:pPr>
            <w:r w:rsidRPr="009E74DF">
              <w:rPr>
                <w:color w:val="000000"/>
                <w:sz w:val="12"/>
                <w:szCs w:val="12"/>
              </w:rPr>
              <w:t>БП-001332</w:t>
            </w:r>
          </w:p>
        </w:tc>
        <w:tc>
          <w:tcPr>
            <w:tcW w:w="344" w:type="pct"/>
            <w:noWrap/>
            <w:vAlign w:val="center"/>
            <w:hideMark/>
          </w:tcPr>
          <w:p w14:paraId="4AA2E35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5F827A4" w14:textId="77777777" w:rsidR="009E74DF" w:rsidRPr="009E74DF" w:rsidRDefault="009E74DF" w:rsidP="009E74DF">
            <w:pPr>
              <w:jc w:val="center"/>
              <w:rPr>
                <w:color w:val="000000"/>
                <w:sz w:val="12"/>
                <w:szCs w:val="12"/>
              </w:rPr>
            </w:pPr>
            <w:r w:rsidRPr="009E74DF">
              <w:rPr>
                <w:color w:val="000000"/>
                <w:sz w:val="12"/>
                <w:szCs w:val="12"/>
              </w:rPr>
              <w:t>28.12.2023</w:t>
            </w:r>
          </w:p>
        </w:tc>
        <w:tc>
          <w:tcPr>
            <w:tcW w:w="305" w:type="pct"/>
            <w:noWrap/>
            <w:vAlign w:val="center"/>
            <w:hideMark/>
          </w:tcPr>
          <w:p w14:paraId="7C15B0C4"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72B4883" w14:textId="77777777" w:rsidR="009E74DF" w:rsidRPr="009E74DF" w:rsidRDefault="009E74DF" w:rsidP="009E74DF">
            <w:pPr>
              <w:jc w:val="center"/>
              <w:rPr>
                <w:color w:val="000000"/>
                <w:sz w:val="12"/>
                <w:szCs w:val="12"/>
              </w:rPr>
            </w:pPr>
            <w:r w:rsidRPr="009E74DF">
              <w:rPr>
                <w:color w:val="000000"/>
                <w:sz w:val="12"/>
                <w:szCs w:val="12"/>
              </w:rPr>
              <w:t>17,00</w:t>
            </w:r>
          </w:p>
        </w:tc>
        <w:tc>
          <w:tcPr>
            <w:tcW w:w="269" w:type="pct"/>
            <w:noWrap/>
            <w:vAlign w:val="center"/>
            <w:hideMark/>
          </w:tcPr>
          <w:p w14:paraId="0289A66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5C27F7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A09FDF" w14:textId="77777777" w:rsidR="009E74DF" w:rsidRPr="009E74DF" w:rsidRDefault="009E74DF" w:rsidP="009E74DF">
            <w:pPr>
              <w:jc w:val="center"/>
              <w:rPr>
                <w:color w:val="000000"/>
                <w:sz w:val="12"/>
                <w:szCs w:val="12"/>
              </w:rPr>
            </w:pPr>
            <w:r w:rsidRPr="009E74DF">
              <w:rPr>
                <w:color w:val="000000"/>
                <w:sz w:val="12"/>
                <w:szCs w:val="12"/>
              </w:rPr>
              <w:t>17,00</w:t>
            </w:r>
          </w:p>
        </w:tc>
        <w:tc>
          <w:tcPr>
            <w:tcW w:w="294" w:type="pct"/>
            <w:noWrap/>
            <w:vAlign w:val="center"/>
            <w:hideMark/>
          </w:tcPr>
          <w:p w14:paraId="4A21FBD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4C81C90" w14:textId="77777777" w:rsidR="009E74DF" w:rsidRPr="009E74DF" w:rsidRDefault="009E74DF" w:rsidP="009E74DF">
            <w:pPr>
              <w:jc w:val="center"/>
              <w:rPr>
                <w:color w:val="000000"/>
                <w:sz w:val="12"/>
                <w:szCs w:val="12"/>
              </w:rPr>
            </w:pPr>
            <w:r w:rsidRPr="009E74DF">
              <w:rPr>
                <w:color w:val="000000"/>
                <w:sz w:val="12"/>
                <w:szCs w:val="12"/>
              </w:rPr>
              <w:t>14,57</w:t>
            </w:r>
          </w:p>
        </w:tc>
        <w:tc>
          <w:tcPr>
            <w:tcW w:w="287" w:type="pct"/>
            <w:noWrap/>
            <w:vAlign w:val="center"/>
            <w:hideMark/>
          </w:tcPr>
          <w:p w14:paraId="5BFC7A88" w14:textId="77777777" w:rsidR="009E74DF" w:rsidRPr="009E74DF" w:rsidRDefault="009E74DF" w:rsidP="009E74DF">
            <w:pPr>
              <w:jc w:val="center"/>
              <w:rPr>
                <w:color w:val="000000"/>
                <w:sz w:val="12"/>
                <w:szCs w:val="12"/>
              </w:rPr>
            </w:pPr>
            <w:r w:rsidRPr="009E74DF">
              <w:rPr>
                <w:color w:val="000000"/>
                <w:sz w:val="12"/>
                <w:szCs w:val="12"/>
              </w:rPr>
              <w:t>2,43</w:t>
            </w:r>
          </w:p>
        </w:tc>
        <w:tc>
          <w:tcPr>
            <w:tcW w:w="264" w:type="pct"/>
            <w:noWrap/>
            <w:vAlign w:val="center"/>
            <w:hideMark/>
          </w:tcPr>
          <w:p w14:paraId="7FF59269" w14:textId="77777777" w:rsidR="009E74DF" w:rsidRPr="009E74DF" w:rsidRDefault="009E74DF" w:rsidP="009E74DF">
            <w:pPr>
              <w:jc w:val="center"/>
              <w:rPr>
                <w:color w:val="000000"/>
                <w:sz w:val="12"/>
                <w:szCs w:val="12"/>
              </w:rPr>
            </w:pPr>
            <w:r w:rsidRPr="009E74DF">
              <w:rPr>
                <w:color w:val="000000"/>
                <w:sz w:val="12"/>
                <w:szCs w:val="12"/>
              </w:rPr>
              <w:t>2,43</w:t>
            </w:r>
          </w:p>
        </w:tc>
        <w:tc>
          <w:tcPr>
            <w:tcW w:w="255" w:type="pct"/>
            <w:noWrap/>
            <w:vAlign w:val="center"/>
            <w:hideMark/>
          </w:tcPr>
          <w:p w14:paraId="0AFED2A3" w14:textId="77777777" w:rsidR="009E74DF" w:rsidRPr="009E74DF" w:rsidRDefault="009E74DF" w:rsidP="009E74DF">
            <w:pPr>
              <w:jc w:val="center"/>
              <w:rPr>
                <w:color w:val="000000"/>
                <w:sz w:val="12"/>
                <w:szCs w:val="12"/>
              </w:rPr>
            </w:pPr>
            <w:r w:rsidRPr="009E74DF">
              <w:rPr>
                <w:color w:val="000000"/>
                <w:sz w:val="12"/>
                <w:szCs w:val="12"/>
              </w:rPr>
              <w:t>12,15</w:t>
            </w:r>
          </w:p>
        </w:tc>
        <w:tc>
          <w:tcPr>
            <w:tcW w:w="246" w:type="pct"/>
            <w:noWrap/>
            <w:vAlign w:val="center"/>
            <w:hideMark/>
          </w:tcPr>
          <w:p w14:paraId="6CE380D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ED3B3B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AA2D8AD" w14:textId="77777777" w:rsidTr="00D53DED">
        <w:trPr>
          <w:trHeight w:val="600"/>
          <w:jc w:val="center"/>
        </w:trPr>
        <w:tc>
          <w:tcPr>
            <w:tcW w:w="120" w:type="pct"/>
            <w:noWrap/>
            <w:vAlign w:val="center"/>
            <w:hideMark/>
          </w:tcPr>
          <w:p w14:paraId="2E1E14E5" w14:textId="77777777" w:rsidR="009E74DF" w:rsidRPr="009E74DF" w:rsidRDefault="009E74DF" w:rsidP="009E74DF">
            <w:pPr>
              <w:jc w:val="center"/>
              <w:rPr>
                <w:color w:val="000000"/>
                <w:sz w:val="12"/>
                <w:szCs w:val="12"/>
              </w:rPr>
            </w:pPr>
            <w:r w:rsidRPr="009E74DF">
              <w:rPr>
                <w:color w:val="000000"/>
                <w:sz w:val="12"/>
                <w:szCs w:val="12"/>
              </w:rPr>
              <w:t>420</w:t>
            </w:r>
          </w:p>
        </w:tc>
        <w:tc>
          <w:tcPr>
            <w:tcW w:w="703" w:type="pct"/>
            <w:vAlign w:val="center"/>
            <w:hideMark/>
          </w:tcPr>
          <w:p w14:paraId="53145913" w14:textId="77777777" w:rsidR="009E74DF" w:rsidRPr="009E74DF" w:rsidRDefault="009E74DF" w:rsidP="009E74DF">
            <w:pPr>
              <w:rPr>
                <w:color w:val="000000"/>
                <w:sz w:val="12"/>
                <w:szCs w:val="12"/>
              </w:rPr>
            </w:pPr>
            <w:r w:rsidRPr="009E74DF">
              <w:rPr>
                <w:color w:val="000000"/>
                <w:sz w:val="12"/>
                <w:szCs w:val="12"/>
              </w:rPr>
              <w:t>Счетчик электроэнергии CE308 C</w:t>
            </w:r>
            <w:proofErr w:type="gramStart"/>
            <w:r w:rsidRPr="009E74DF">
              <w:rPr>
                <w:color w:val="000000"/>
                <w:sz w:val="12"/>
                <w:szCs w:val="12"/>
              </w:rPr>
              <w:t>36.746.OGR1.QYDUVFZ</w:t>
            </w:r>
            <w:proofErr w:type="gramEnd"/>
            <w:r w:rsidRPr="009E74DF">
              <w:rPr>
                <w:color w:val="000000"/>
                <w:sz w:val="12"/>
                <w:szCs w:val="12"/>
              </w:rPr>
              <w:t xml:space="preserve"> GB01 SPDS (Горлова М.В.)</w:t>
            </w:r>
          </w:p>
        </w:tc>
        <w:tc>
          <w:tcPr>
            <w:tcW w:w="296" w:type="pct"/>
            <w:noWrap/>
            <w:vAlign w:val="center"/>
            <w:hideMark/>
          </w:tcPr>
          <w:p w14:paraId="4EAA1D78" w14:textId="77777777" w:rsidR="009E74DF" w:rsidRPr="009E74DF" w:rsidRDefault="009E74DF" w:rsidP="009E74DF">
            <w:pPr>
              <w:jc w:val="center"/>
              <w:rPr>
                <w:color w:val="000000"/>
                <w:sz w:val="12"/>
                <w:szCs w:val="12"/>
              </w:rPr>
            </w:pPr>
            <w:r w:rsidRPr="009E74DF">
              <w:rPr>
                <w:color w:val="000000"/>
                <w:sz w:val="12"/>
                <w:szCs w:val="12"/>
              </w:rPr>
              <w:t>БП-001322</w:t>
            </w:r>
          </w:p>
        </w:tc>
        <w:tc>
          <w:tcPr>
            <w:tcW w:w="344" w:type="pct"/>
            <w:noWrap/>
            <w:vAlign w:val="center"/>
            <w:hideMark/>
          </w:tcPr>
          <w:p w14:paraId="6F397030"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991DB59" w14:textId="77777777" w:rsidR="009E74DF" w:rsidRPr="009E74DF" w:rsidRDefault="009E74DF" w:rsidP="009E74DF">
            <w:pPr>
              <w:jc w:val="center"/>
              <w:rPr>
                <w:color w:val="000000"/>
                <w:sz w:val="12"/>
                <w:szCs w:val="12"/>
              </w:rPr>
            </w:pPr>
            <w:r w:rsidRPr="009E74DF">
              <w:rPr>
                <w:color w:val="000000"/>
                <w:sz w:val="12"/>
                <w:szCs w:val="12"/>
              </w:rPr>
              <w:t>13.12.2023</w:t>
            </w:r>
          </w:p>
        </w:tc>
        <w:tc>
          <w:tcPr>
            <w:tcW w:w="305" w:type="pct"/>
            <w:noWrap/>
            <w:vAlign w:val="center"/>
            <w:hideMark/>
          </w:tcPr>
          <w:p w14:paraId="3B98AD30"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B38EBB1" w14:textId="77777777" w:rsidR="009E74DF" w:rsidRPr="009E74DF" w:rsidRDefault="009E74DF" w:rsidP="009E74DF">
            <w:pPr>
              <w:jc w:val="center"/>
              <w:rPr>
                <w:color w:val="000000"/>
                <w:sz w:val="12"/>
                <w:szCs w:val="12"/>
              </w:rPr>
            </w:pPr>
            <w:r w:rsidRPr="009E74DF">
              <w:rPr>
                <w:color w:val="000000"/>
                <w:sz w:val="12"/>
                <w:szCs w:val="12"/>
              </w:rPr>
              <w:t>38,81</w:t>
            </w:r>
          </w:p>
        </w:tc>
        <w:tc>
          <w:tcPr>
            <w:tcW w:w="269" w:type="pct"/>
            <w:noWrap/>
            <w:vAlign w:val="center"/>
            <w:hideMark/>
          </w:tcPr>
          <w:p w14:paraId="01B6DCA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F3C26D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1AC0CF0" w14:textId="77777777" w:rsidR="009E74DF" w:rsidRPr="009E74DF" w:rsidRDefault="009E74DF" w:rsidP="009E74DF">
            <w:pPr>
              <w:jc w:val="center"/>
              <w:rPr>
                <w:color w:val="000000"/>
                <w:sz w:val="12"/>
                <w:szCs w:val="12"/>
              </w:rPr>
            </w:pPr>
            <w:r w:rsidRPr="009E74DF">
              <w:rPr>
                <w:color w:val="000000"/>
                <w:sz w:val="12"/>
                <w:szCs w:val="12"/>
              </w:rPr>
              <w:t>38,81</w:t>
            </w:r>
          </w:p>
        </w:tc>
        <w:tc>
          <w:tcPr>
            <w:tcW w:w="294" w:type="pct"/>
            <w:noWrap/>
            <w:vAlign w:val="center"/>
            <w:hideMark/>
          </w:tcPr>
          <w:p w14:paraId="6079081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E3816FA" w14:textId="77777777" w:rsidR="009E74DF" w:rsidRPr="009E74DF" w:rsidRDefault="009E74DF" w:rsidP="009E74DF">
            <w:pPr>
              <w:jc w:val="center"/>
              <w:rPr>
                <w:color w:val="000000"/>
                <w:sz w:val="12"/>
                <w:szCs w:val="12"/>
              </w:rPr>
            </w:pPr>
            <w:r w:rsidRPr="009E74DF">
              <w:rPr>
                <w:color w:val="000000"/>
                <w:sz w:val="12"/>
                <w:szCs w:val="12"/>
              </w:rPr>
              <w:t>33,27</w:t>
            </w:r>
          </w:p>
        </w:tc>
        <w:tc>
          <w:tcPr>
            <w:tcW w:w="287" w:type="pct"/>
            <w:noWrap/>
            <w:vAlign w:val="center"/>
            <w:hideMark/>
          </w:tcPr>
          <w:p w14:paraId="68D62645" w14:textId="77777777" w:rsidR="009E74DF" w:rsidRPr="009E74DF" w:rsidRDefault="009E74DF" w:rsidP="009E74DF">
            <w:pPr>
              <w:jc w:val="center"/>
              <w:rPr>
                <w:color w:val="000000"/>
                <w:sz w:val="12"/>
                <w:szCs w:val="12"/>
              </w:rPr>
            </w:pPr>
            <w:r w:rsidRPr="009E74DF">
              <w:rPr>
                <w:color w:val="000000"/>
                <w:sz w:val="12"/>
                <w:szCs w:val="12"/>
              </w:rPr>
              <w:t>5,54</w:t>
            </w:r>
          </w:p>
        </w:tc>
        <w:tc>
          <w:tcPr>
            <w:tcW w:w="264" w:type="pct"/>
            <w:noWrap/>
            <w:vAlign w:val="center"/>
            <w:hideMark/>
          </w:tcPr>
          <w:p w14:paraId="7A8720C5" w14:textId="77777777" w:rsidR="009E74DF" w:rsidRPr="009E74DF" w:rsidRDefault="009E74DF" w:rsidP="009E74DF">
            <w:pPr>
              <w:jc w:val="center"/>
              <w:rPr>
                <w:color w:val="000000"/>
                <w:sz w:val="12"/>
                <w:szCs w:val="12"/>
              </w:rPr>
            </w:pPr>
            <w:r w:rsidRPr="009E74DF">
              <w:rPr>
                <w:color w:val="000000"/>
                <w:sz w:val="12"/>
                <w:szCs w:val="12"/>
              </w:rPr>
              <w:t>5,54</w:t>
            </w:r>
          </w:p>
        </w:tc>
        <w:tc>
          <w:tcPr>
            <w:tcW w:w="255" w:type="pct"/>
            <w:noWrap/>
            <w:vAlign w:val="center"/>
            <w:hideMark/>
          </w:tcPr>
          <w:p w14:paraId="2D012180" w14:textId="77777777" w:rsidR="009E74DF" w:rsidRPr="009E74DF" w:rsidRDefault="009E74DF" w:rsidP="009E74DF">
            <w:pPr>
              <w:jc w:val="center"/>
              <w:rPr>
                <w:color w:val="000000"/>
                <w:sz w:val="12"/>
                <w:szCs w:val="12"/>
              </w:rPr>
            </w:pPr>
            <w:r w:rsidRPr="009E74DF">
              <w:rPr>
                <w:color w:val="000000"/>
                <w:sz w:val="12"/>
                <w:szCs w:val="12"/>
              </w:rPr>
              <w:t>27,72</w:t>
            </w:r>
          </w:p>
        </w:tc>
        <w:tc>
          <w:tcPr>
            <w:tcW w:w="246" w:type="pct"/>
            <w:noWrap/>
            <w:vAlign w:val="center"/>
            <w:hideMark/>
          </w:tcPr>
          <w:p w14:paraId="1F6EEFC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DF0D18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981D9E6" w14:textId="77777777" w:rsidTr="00D53DED">
        <w:trPr>
          <w:trHeight w:val="600"/>
          <w:jc w:val="center"/>
        </w:trPr>
        <w:tc>
          <w:tcPr>
            <w:tcW w:w="120" w:type="pct"/>
            <w:noWrap/>
            <w:vAlign w:val="center"/>
            <w:hideMark/>
          </w:tcPr>
          <w:p w14:paraId="745F13FA" w14:textId="77777777" w:rsidR="009E74DF" w:rsidRPr="009E74DF" w:rsidRDefault="009E74DF" w:rsidP="009E74DF">
            <w:pPr>
              <w:jc w:val="center"/>
              <w:rPr>
                <w:color w:val="000000"/>
                <w:sz w:val="12"/>
                <w:szCs w:val="12"/>
              </w:rPr>
            </w:pPr>
            <w:r w:rsidRPr="009E74DF">
              <w:rPr>
                <w:color w:val="000000"/>
                <w:sz w:val="12"/>
                <w:szCs w:val="12"/>
              </w:rPr>
              <w:t>421</w:t>
            </w:r>
          </w:p>
        </w:tc>
        <w:tc>
          <w:tcPr>
            <w:tcW w:w="703" w:type="pct"/>
            <w:vAlign w:val="center"/>
            <w:hideMark/>
          </w:tcPr>
          <w:p w14:paraId="7E8E4152" w14:textId="77777777" w:rsidR="009E74DF" w:rsidRPr="009E74DF" w:rsidRDefault="009E74DF" w:rsidP="009E74DF">
            <w:pPr>
              <w:rPr>
                <w:color w:val="000000"/>
                <w:sz w:val="12"/>
                <w:szCs w:val="12"/>
              </w:rPr>
            </w:pPr>
            <w:r w:rsidRPr="009E74DF">
              <w:rPr>
                <w:color w:val="000000"/>
                <w:sz w:val="12"/>
                <w:szCs w:val="12"/>
              </w:rPr>
              <w:t>Счетчик электроэнергии CE308 C</w:t>
            </w:r>
            <w:proofErr w:type="gramStart"/>
            <w:r w:rsidRPr="009E74DF">
              <w:rPr>
                <w:color w:val="000000"/>
                <w:sz w:val="12"/>
                <w:szCs w:val="12"/>
              </w:rPr>
              <w:t>36.746.OGR1.QYDUVFZ</w:t>
            </w:r>
            <w:proofErr w:type="gramEnd"/>
            <w:r w:rsidRPr="009E74DF">
              <w:rPr>
                <w:color w:val="000000"/>
                <w:sz w:val="12"/>
                <w:szCs w:val="12"/>
              </w:rPr>
              <w:t xml:space="preserve"> GB01 SPDS (ИП Колмогорова Е.А.)</w:t>
            </w:r>
          </w:p>
        </w:tc>
        <w:tc>
          <w:tcPr>
            <w:tcW w:w="296" w:type="pct"/>
            <w:noWrap/>
            <w:vAlign w:val="center"/>
            <w:hideMark/>
          </w:tcPr>
          <w:p w14:paraId="326CEF62" w14:textId="77777777" w:rsidR="009E74DF" w:rsidRPr="009E74DF" w:rsidRDefault="009E74DF" w:rsidP="009E74DF">
            <w:pPr>
              <w:jc w:val="center"/>
              <w:rPr>
                <w:color w:val="000000"/>
                <w:sz w:val="12"/>
                <w:szCs w:val="12"/>
              </w:rPr>
            </w:pPr>
            <w:r w:rsidRPr="009E74DF">
              <w:rPr>
                <w:color w:val="000000"/>
                <w:sz w:val="12"/>
                <w:szCs w:val="12"/>
              </w:rPr>
              <w:t>БП-001331</w:t>
            </w:r>
          </w:p>
        </w:tc>
        <w:tc>
          <w:tcPr>
            <w:tcW w:w="344" w:type="pct"/>
            <w:noWrap/>
            <w:vAlign w:val="center"/>
            <w:hideMark/>
          </w:tcPr>
          <w:p w14:paraId="1828618A"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032A3ED" w14:textId="77777777" w:rsidR="009E74DF" w:rsidRPr="009E74DF" w:rsidRDefault="009E74DF" w:rsidP="009E74DF">
            <w:pPr>
              <w:jc w:val="center"/>
              <w:rPr>
                <w:color w:val="000000"/>
                <w:sz w:val="12"/>
                <w:szCs w:val="12"/>
              </w:rPr>
            </w:pPr>
            <w:r w:rsidRPr="009E74DF">
              <w:rPr>
                <w:color w:val="000000"/>
                <w:sz w:val="12"/>
                <w:szCs w:val="12"/>
              </w:rPr>
              <w:t>28.12.2023</w:t>
            </w:r>
          </w:p>
        </w:tc>
        <w:tc>
          <w:tcPr>
            <w:tcW w:w="305" w:type="pct"/>
            <w:noWrap/>
            <w:vAlign w:val="center"/>
            <w:hideMark/>
          </w:tcPr>
          <w:p w14:paraId="11C7AF2A"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4979F99" w14:textId="77777777" w:rsidR="009E74DF" w:rsidRPr="009E74DF" w:rsidRDefault="009E74DF" w:rsidP="009E74DF">
            <w:pPr>
              <w:jc w:val="center"/>
              <w:rPr>
                <w:color w:val="000000"/>
                <w:sz w:val="12"/>
                <w:szCs w:val="12"/>
              </w:rPr>
            </w:pPr>
            <w:r w:rsidRPr="009E74DF">
              <w:rPr>
                <w:color w:val="000000"/>
                <w:sz w:val="12"/>
                <w:szCs w:val="12"/>
              </w:rPr>
              <w:t>26,47</w:t>
            </w:r>
          </w:p>
        </w:tc>
        <w:tc>
          <w:tcPr>
            <w:tcW w:w="269" w:type="pct"/>
            <w:noWrap/>
            <w:vAlign w:val="center"/>
            <w:hideMark/>
          </w:tcPr>
          <w:p w14:paraId="37D2730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F944B4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717E9C9" w14:textId="77777777" w:rsidR="009E74DF" w:rsidRPr="009E74DF" w:rsidRDefault="009E74DF" w:rsidP="009E74DF">
            <w:pPr>
              <w:jc w:val="center"/>
              <w:rPr>
                <w:color w:val="000000"/>
                <w:sz w:val="12"/>
                <w:szCs w:val="12"/>
              </w:rPr>
            </w:pPr>
            <w:r w:rsidRPr="009E74DF">
              <w:rPr>
                <w:color w:val="000000"/>
                <w:sz w:val="12"/>
                <w:szCs w:val="12"/>
              </w:rPr>
              <w:t>26,47</w:t>
            </w:r>
          </w:p>
        </w:tc>
        <w:tc>
          <w:tcPr>
            <w:tcW w:w="294" w:type="pct"/>
            <w:noWrap/>
            <w:vAlign w:val="center"/>
            <w:hideMark/>
          </w:tcPr>
          <w:p w14:paraId="0B709073"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86249BD" w14:textId="77777777" w:rsidR="009E74DF" w:rsidRPr="009E74DF" w:rsidRDefault="009E74DF" w:rsidP="009E74DF">
            <w:pPr>
              <w:jc w:val="center"/>
              <w:rPr>
                <w:color w:val="000000"/>
                <w:sz w:val="12"/>
                <w:szCs w:val="12"/>
              </w:rPr>
            </w:pPr>
            <w:r w:rsidRPr="009E74DF">
              <w:rPr>
                <w:color w:val="000000"/>
                <w:sz w:val="12"/>
                <w:szCs w:val="12"/>
              </w:rPr>
              <w:t>22,68</w:t>
            </w:r>
          </w:p>
        </w:tc>
        <w:tc>
          <w:tcPr>
            <w:tcW w:w="287" w:type="pct"/>
            <w:noWrap/>
            <w:vAlign w:val="center"/>
            <w:hideMark/>
          </w:tcPr>
          <w:p w14:paraId="6DB3E02D" w14:textId="77777777" w:rsidR="009E74DF" w:rsidRPr="009E74DF" w:rsidRDefault="009E74DF" w:rsidP="009E74DF">
            <w:pPr>
              <w:jc w:val="center"/>
              <w:rPr>
                <w:color w:val="000000"/>
                <w:sz w:val="12"/>
                <w:szCs w:val="12"/>
              </w:rPr>
            </w:pPr>
            <w:r w:rsidRPr="009E74DF">
              <w:rPr>
                <w:color w:val="000000"/>
                <w:sz w:val="12"/>
                <w:szCs w:val="12"/>
              </w:rPr>
              <w:t>3,78</w:t>
            </w:r>
          </w:p>
        </w:tc>
        <w:tc>
          <w:tcPr>
            <w:tcW w:w="264" w:type="pct"/>
            <w:noWrap/>
            <w:vAlign w:val="center"/>
            <w:hideMark/>
          </w:tcPr>
          <w:p w14:paraId="28AC1CC1" w14:textId="77777777" w:rsidR="009E74DF" w:rsidRPr="009E74DF" w:rsidRDefault="009E74DF" w:rsidP="009E74DF">
            <w:pPr>
              <w:jc w:val="center"/>
              <w:rPr>
                <w:color w:val="000000"/>
                <w:sz w:val="12"/>
                <w:szCs w:val="12"/>
              </w:rPr>
            </w:pPr>
            <w:r w:rsidRPr="009E74DF">
              <w:rPr>
                <w:color w:val="000000"/>
                <w:sz w:val="12"/>
                <w:szCs w:val="12"/>
              </w:rPr>
              <w:t>3,78</w:t>
            </w:r>
          </w:p>
        </w:tc>
        <w:tc>
          <w:tcPr>
            <w:tcW w:w="255" w:type="pct"/>
            <w:noWrap/>
            <w:vAlign w:val="center"/>
            <w:hideMark/>
          </w:tcPr>
          <w:p w14:paraId="6DD7DC12" w14:textId="77777777" w:rsidR="009E74DF" w:rsidRPr="009E74DF" w:rsidRDefault="009E74DF" w:rsidP="009E74DF">
            <w:pPr>
              <w:jc w:val="center"/>
              <w:rPr>
                <w:color w:val="000000"/>
                <w:sz w:val="12"/>
                <w:szCs w:val="12"/>
              </w:rPr>
            </w:pPr>
            <w:r w:rsidRPr="009E74DF">
              <w:rPr>
                <w:color w:val="000000"/>
                <w:sz w:val="12"/>
                <w:szCs w:val="12"/>
              </w:rPr>
              <w:t>18,90</w:t>
            </w:r>
          </w:p>
        </w:tc>
        <w:tc>
          <w:tcPr>
            <w:tcW w:w="246" w:type="pct"/>
            <w:noWrap/>
            <w:vAlign w:val="center"/>
            <w:hideMark/>
          </w:tcPr>
          <w:p w14:paraId="0D22951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2BDE18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5B1FAD8" w14:textId="77777777" w:rsidTr="00D53DED">
        <w:trPr>
          <w:trHeight w:val="300"/>
          <w:jc w:val="center"/>
        </w:trPr>
        <w:tc>
          <w:tcPr>
            <w:tcW w:w="120" w:type="pct"/>
            <w:noWrap/>
            <w:vAlign w:val="center"/>
            <w:hideMark/>
          </w:tcPr>
          <w:p w14:paraId="15912EF1" w14:textId="77777777" w:rsidR="009E74DF" w:rsidRPr="009E74DF" w:rsidRDefault="009E74DF" w:rsidP="009E74DF">
            <w:pPr>
              <w:jc w:val="center"/>
              <w:rPr>
                <w:color w:val="000000"/>
                <w:sz w:val="12"/>
                <w:szCs w:val="12"/>
              </w:rPr>
            </w:pPr>
            <w:r w:rsidRPr="009E74DF">
              <w:rPr>
                <w:color w:val="000000"/>
                <w:sz w:val="12"/>
                <w:szCs w:val="12"/>
              </w:rPr>
              <w:t>422</w:t>
            </w:r>
          </w:p>
        </w:tc>
        <w:tc>
          <w:tcPr>
            <w:tcW w:w="703" w:type="pct"/>
            <w:vAlign w:val="center"/>
            <w:hideMark/>
          </w:tcPr>
          <w:p w14:paraId="7DC28A9F" w14:textId="77777777" w:rsidR="009E74DF" w:rsidRPr="009E74DF" w:rsidRDefault="009E74DF" w:rsidP="009E74DF">
            <w:pPr>
              <w:rPr>
                <w:color w:val="000000"/>
                <w:sz w:val="12"/>
                <w:szCs w:val="12"/>
              </w:rPr>
            </w:pPr>
            <w:r w:rsidRPr="009E74DF">
              <w:rPr>
                <w:color w:val="000000"/>
                <w:sz w:val="12"/>
                <w:szCs w:val="12"/>
              </w:rPr>
              <w:t>Счетчик электроэнергии CE308 S31.503.OAG.SYUVJLFZ GS01 SPDS</w:t>
            </w:r>
          </w:p>
        </w:tc>
        <w:tc>
          <w:tcPr>
            <w:tcW w:w="296" w:type="pct"/>
            <w:noWrap/>
            <w:vAlign w:val="center"/>
            <w:hideMark/>
          </w:tcPr>
          <w:p w14:paraId="2B4CE302" w14:textId="77777777" w:rsidR="009E74DF" w:rsidRPr="009E74DF" w:rsidRDefault="009E74DF" w:rsidP="009E74DF">
            <w:pPr>
              <w:jc w:val="center"/>
              <w:rPr>
                <w:color w:val="000000"/>
                <w:sz w:val="12"/>
                <w:szCs w:val="12"/>
              </w:rPr>
            </w:pPr>
            <w:r w:rsidRPr="009E74DF">
              <w:rPr>
                <w:color w:val="000000"/>
                <w:sz w:val="12"/>
                <w:szCs w:val="12"/>
              </w:rPr>
              <w:t>БП-001320</w:t>
            </w:r>
          </w:p>
        </w:tc>
        <w:tc>
          <w:tcPr>
            <w:tcW w:w="344" w:type="pct"/>
            <w:noWrap/>
            <w:vAlign w:val="center"/>
            <w:hideMark/>
          </w:tcPr>
          <w:p w14:paraId="3FAD974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1912037" w14:textId="77777777" w:rsidR="009E74DF" w:rsidRPr="009E74DF" w:rsidRDefault="009E74DF" w:rsidP="009E74DF">
            <w:pPr>
              <w:jc w:val="center"/>
              <w:rPr>
                <w:color w:val="000000"/>
                <w:sz w:val="12"/>
                <w:szCs w:val="12"/>
              </w:rPr>
            </w:pPr>
            <w:r w:rsidRPr="009E74DF">
              <w:rPr>
                <w:color w:val="000000"/>
                <w:sz w:val="12"/>
                <w:szCs w:val="12"/>
              </w:rPr>
              <w:t>26.10.2023</w:t>
            </w:r>
          </w:p>
        </w:tc>
        <w:tc>
          <w:tcPr>
            <w:tcW w:w="305" w:type="pct"/>
            <w:noWrap/>
            <w:vAlign w:val="center"/>
            <w:hideMark/>
          </w:tcPr>
          <w:p w14:paraId="378D91E8"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D234667" w14:textId="77777777" w:rsidR="009E74DF" w:rsidRPr="009E74DF" w:rsidRDefault="009E74DF" w:rsidP="009E74DF">
            <w:pPr>
              <w:jc w:val="center"/>
              <w:rPr>
                <w:color w:val="000000"/>
                <w:sz w:val="12"/>
                <w:szCs w:val="12"/>
              </w:rPr>
            </w:pPr>
            <w:r w:rsidRPr="009E74DF">
              <w:rPr>
                <w:color w:val="000000"/>
                <w:sz w:val="12"/>
                <w:szCs w:val="12"/>
              </w:rPr>
              <w:t>22,50</w:t>
            </w:r>
          </w:p>
        </w:tc>
        <w:tc>
          <w:tcPr>
            <w:tcW w:w="269" w:type="pct"/>
            <w:noWrap/>
            <w:vAlign w:val="center"/>
            <w:hideMark/>
          </w:tcPr>
          <w:p w14:paraId="5D50A98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A85285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16877B3" w14:textId="77777777" w:rsidR="009E74DF" w:rsidRPr="009E74DF" w:rsidRDefault="009E74DF" w:rsidP="009E74DF">
            <w:pPr>
              <w:jc w:val="center"/>
              <w:rPr>
                <w:color w:val="000000"/>
                <w:sz w:val="12"/>
                <w:szCs w:val="12"/>
              </w:rPr>
            </w:pPr>
            <w:r w:rsidRPr="009E74DF">
              <w:rPr>
                <w:color w:val="000000"/>
                <w:sz w:val="12"/>
                <w:szCs w:val="12"/>
              </w:rPr>
              <w:t>22,50</w:t>
            </w:r>
          </w:p>
        </w:tc>
        <w:tc>
          <w:tcPr>
            <w:tcW w:w="294" w:type="pct"/>
            <w:noWrap/>
            <w:vAlign w:val="center"/>
            <w:hideMark/>
          </w:tcPr>
          <w:p w14:paraId="7FC50AEE"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454144CC" w14:textId="77777777" w:rsidR="009E74DF" w:rsidRPr="009E74DF" w:rsidRDefault="009E74DF" w:rsidP="009E74DF">
            <w:pPr>
              <w:jc w:val="center"/>
              <w:rPr>
                <w:color w:val="000000"/>
                <w:sz w:val="12"/>
                <w:szCs w:val="12"/>
              </w:rPr>
            </w:pPr>
            <w:r w:rsidRPr="009E74DF">
              <w:rPr>
                <w:color w:val="000000"/>
                <w:sz w:val="12"/>
                <w:szCs w:val="12"/>
              </w:rPr>
              <w:t>18,75</w:t>
            </w:r>
          </w:p>
        </w:tc>
        <w:tc>
          <w:tcPr>
            <w:tcW w:w="287" w:type="pct"/>
            <w:noWrap/>
            <w:vAlign w:val="center"/>
            <w:hideMark/>
          </w:tcPr>
          <w:p w14:paraId="73F91528" w14:textId="77777777" w:rsidR="009E74DF" w:rsidRPr="009E74DF" w:rsidRDefault="009E74DF" w:rsidP="009E74DF">
            <w:pPr>
              <w:jc w:val="center"/>
              <w:rPr>
                <w:color w:val="000000"/>
                <w:sz w:val="12"/>
                <w:szCs w:val="12"/>
              </w:rPr>
            </w:pPr>
            <w:r w:rsidRPr="009E74DF">
              <w:rPr>
                <w:color w:val="000000"/>
                <w:sz w:val="12"/>
                <w:szCs w:val="12"/>
              </w:rPr>
              <w:t>3,21</w:t>
            </w:r>
          </w:p>
        </w:tc>
        <w:tc>
          <w:tcPr>
            <w:tcW w:w="264" w:type="pct"/>
            <w:noWrap/>
            <w:vAlign w:val="center"/>
            <w:hideMark/>
          </w:tcPr>
          <w:p w14:paraId="35AD9193" w14:textId="77777777" w:rsidR="009E74DF" w:rsidRPr="009E74DF" w:rsidRDefault="009E74DF" w:rsidP="009E74DF">
            <w:pPr>
              <w:jc w:val="center"/>
              <w:rPr>
                <w:color w:val="000000"/>
                <w:sz w:val="12"/>
                <w:szCs w:val="12"/>
              </w:rPr>
            </w:pPr>
            <w:r w:rsidRPr="009E74DF">
              <w:rPr>
                <w:color w:val="000000"/>
                <w:sz w:val="12"/>
                <w:szCs w:val="12"/>
              </w:rPr>
              <w:t>3,21</w:t>
            </w:r>
          </w:p>
        </w:tc>
        <w:tc>
          <w:tcPr>
            <w:tcW w:w="255" w:type="pct"/>
            <w:noWrap/>
            <w:vAlign w:val="center"/>
            <w:hideMark/>
          </w:tcPr>
          <w:p w14:paraId="5EB6798F" w14:textId="77777777" w:rsidR="009E74DF" w:rsidRPr="009E74DF" w:rsidRDefault="009E74DF" w:rsidP="009E74DF">
            <w:pPr>
              <w:jc w:val="center"/>
              <w:rPr>
                <w:color w:val="000000"/>
                <w:sz w:val="12"/>
                <w:szCs w:val="12"/>
              </w:rPr>
            </w:pPr>
            <w:r w:rsidRPr="009E74DF">
              <w:rPr>
                <w:color w:val="000000"/>
                <w:sz w:val="12"/>
                <w:szCs w:val="12"/>
              </w:rPr>
              <w:t>15,54</w:t>
            </w:r>
          </w:p>
        </w:tc>
        <w:tc>
          <w:tcPr>
            <w:tcW w:w="246" w:type="pct"/>
            <w:noWrap/>
            <w:vAlign w:val="center"/>
            <w:hideMark/>
          </w:tcPr>
          <w:p w14:paraId="196255E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C85D7B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5068214" w14:textId="77777777" w:rsidTr="00D53DED">
        <w:trPr>
          <w:trHeight w:val="600"/>
          <w:jc w:val="center"/>
        </w:trPr>
        <w:tc>
          <w:tcPr>
            <w:tcW w:w="120" w:type="pct"/>
            <w:noWrap/>
            <w:vAlign w:val="center"/>
            <w:hideMark/>
          </w:tcPr>
          <w:p w14:paraId="77F12F78" w14:textId="77777777" w:rsidR="009E74DF" w:rsidRPr="009E74DF" w:rsidRDefault="009E74DF" w:rsidP="009E74DF">
            <w:pPr>
              <w:jc w:val="center"/>
              <w:rPr>
                <w:color w:val="000000"/>
                <w:sz w:val="12"/>
                <w:szCs w:val="12"/>
              </w:rPr>
            </w:pPr>
            <w:r w:rsidRPr="009E74DF">
              <w:rPr>
                <w:color w:val="000000"/>
                <w:sz w:val="12"/>
                <w:szCs w:val="12"/>
              </w:rPr>
              <w:t>423</w:t>
            </w:r>
          </w:p>
        </w:tc>
        <w:tc>
          <w:tcPr>
            <w:tcW w:w="703" w:type="pct"/>
            <w:vAlign w:val="center"/>
            <w:hideMark/>
          </w:tcPr>
          <w:p w14:paraId="7AB70A39" w14:textId="77777777" w:rsidR="009E74DF" w:rsidRPr="009E74DF" w:rsidRDefault="009E74DF" w:rsidP="009E74DF">
            <w:pPr>
              <w:rPr>
                <w:color w:val="000000"/>
                <w:sz w:val="12"/>
                <w:szCs w:val="12"/>
              </w:rPr>
            </w:pPr>
            <w:r w:rsidRPr="009E74DF">
              <w:rPr>
                <w:color w:val="000000"/>
                <w:sz w:val="12"/>
                <w:szCs w:val="12"/>
              </w:rPr>
              <w:t>Счетчик электроэнергии МИР С-04.10-230-5(100)-GPZ1B-KQ-G-D (пансионат Виктория, Черненко)</w:t>
            </w:r>
          </w:p>
        </w:tc>
        <w:tc>
          <w:tcPr>
            <w:tcW w:w="296" w:type="pct"/>
            <w:noWrap/>
            <w:vAlign w:val="center"/>
            <w:hideMark/>
          </w:tcPr>
          <w:p w14:paraId="5B1021D2" w14:textId="77777777" w:rsidR="009E74DF" w:rsidRPr="009E74DF" w:rsidRDefault="009E74DF" w:rsidP="009E74DF">
            <w:pPr>
              <w:jc w:val="center"/>
              <w:rPr>
                <w:color w:val="000000"/>
                <w:sz w:val="12"/>
                <w:szCs w:val="12"/>
              </w:rPr>
            </w:pPr>
            <w:r w:rsidRPr="009E74DF">
              <w:rPr>
                <w:color w:val="000000"/>
                <w:sz w:val="12"/>
                <w:szCs w:val="12"/>
              </w:rPr>
              <w:t>БП-001027</w:t>
            </w:r>
          </w:p>
        </w:tc>
        <w:tc>
          <w:tcPr>
            <w:tcW w:w="344" w:type="pct"/>
            <w:noWrap/>
            <w:vAlign w:val="center"/>
            <w:hideMark/>
          </w:tcPr>
          <w:p w14:paraId="14EE4B89"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4D47CDF" w14:textId="77777777" w:rsidR="009E74DF" w:rsidRPr="009E74DF" w:rsidRDefault="009E74DF" w:rsidP="009E74DF">
            <w:pPr>
              <w:jc w:val="center"/>
              <w:rPr>
                <w:color w:val="000000"/>
                <w:sz w:val="12"/>
                <w:szCs w:val="12"/>
              </w:rPr>
            </w:pPr>
            <w:r w:rsidRPr="009E74DF">
              <w:rPr>
                <w:color w:val="000000"/>
                <w:sz w:val="12"/>
                <w:szCs w:val="12"/>
              </w:rPr>
              <w:t>31.08.2023</w:t>
            </w:r>
          </w:p>
        </w:tc>
        <w:tc>
          <w:tcPr>
            <w:tcW w:w="305" w:type="pct"/>
            <w:noWrap/>
            <w:vAlign w:val="center"/>
            <w:hideMark/>
          </w:tcPr>
          <w:p w14:paraId="36C73008"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28A8584" w14:textId="77777777" w:rsidR="009E74DF" w:rsidRPr="009E74DF" w:rsidRDefault="009E74DF" w:rsidP="009E74DF">
            <w:pPr>
              <w:jc w:val="center"/>
              <w:rPr>
                <w:color w:val="000000"/>
                <w:sz w:val="12"/>
                <w:szCs w:val="12"/>
              </w:rPr>
            </w:pPr>
            <w:r w:rsidRPr="009E74DF">
              <w:rPr>
                <w:color w:val="000000"/>
                <w:sz w:val="12"/>
                <w:szCs w:val="12"/>
              </w:rPr>
              <w:t>7,21</w:t>
            </w:r>
          </w:p>
        </w:tc>
        <w:tc>
          <w:tcPr>
            <w:tcW w:w="269" w:type="pct"/>
            <w:noWrap/>
            <w:vAlign w:val="center"/>
            <w:hideMark/>
          </w:tcPr>
          <w:p w14:paraId="6730CDE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658E70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BA48B0E" w14:textId="77777777" w:rsidR="009E74DF" w:rsidRPr="009E74DF" w:rsidRDefault="009E74DF" w:rsidP="009E74DF">
            <w:pPr>
              <w:jc w:val="center"/>
              <w:rPr>
                <w:color w:val="000000"/>
                <w:sz w:val="12"/>
                <w:szCs w:val="12"/>
              </w:rPr>
            </w:pPr>
            <w:r w:rsidRPr="009E74DF">
              <w:rPr>
                <w:color w:val="000000"/>
                <w:sz w:val="12"/>
                <w:szCs w:val="12"/>
              </w:rPr>
              <w:t>7,21</w:t>
            </w:r>
          </w:p>
        </w:tc>
        <w:tc>
          <w:tcPr>
            <w:tcW w:w="294" w:type="pct"/>
            <w:noWrap/>
            <w:vAlign w:val="center"/>
            <w:hideMark/>
          </w:tcPr>
          <w:p w14:paraId="62776DC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ABC49E3" w14:textId="77777777" w:rsidR="009E74DF" w:rsidRPr="009E74DF" w:rsidRDefault="009E74DF" w:rsidP="009E74DF">
            <w:pPr>
              <w:jc w:val="center"/>
              <w:rPr>
                <w:color w:val="000000"/>
                <w:sz w:val="12"/>
                <w:szCs w:val="12"/>
              </w:rPr>
            </w:pPr>
            <w:r w:rsidRPr="009E74DF">
              <w:rPr>
                <w:color w:val="000000"/>
                <w:sz w:val="12"/>
                <w:szCs w:val="12"/>
              </w:rPr>
              <w:t>5,83</w:t>
            </w:r>
          </w:p>
        </w:tc>
        <w:tc>
          <w:tcPr>
            <w:tcW w:w="287" w:type="pct"/>
            <w:noWrap/>
            <w:vAlign w:val="center"/>
            <w:hideMark/>
          </w:tcPr>
          <w:p w14:paraId="446B38F8" w14:textId="77777777" w:rsidR="009E74DF" w:rsidRPr="009E74DF" w:rsidRDefault="009E74DF" w:rsidP="009E74DF">
            <w:pPr>
              <w:jc w:val="center"/>
              <w:rPr>
                <w:color w:val="000000"/>
                <w:sz w:val="12"/>
                <w:szCs w:val="12"/>
              </w:rPr>
            </w:pPr>
            <w:r w:rsidRPr="009E74DF">
              <w:rPr>
                <w:color w:val="000000"/>
                <w:sz w:val="12"/>
                <w:szCs w:val="12"/>
              </w:rPr>
              <w:t>1,03</w:t>
            </w:r>
          </w:p>
        </w:tc>
        <w:tc>
          <w:tcPr>
            <w:tcW w:w="264" w:type="pct"/>
            <w:noWrap/>
            <w:vAlign w:val="center"/>
            <w:hideMark/>
          </w:tcPr>
          <w:p w14:paraId="60756213" w14:textId="77777777" w:rsidR="009E74DF" w:rsidRPr="009E74DF" w:rsidRDefault="009E74DF" w:rsidP="009E74DF">
            <w:pPr>
              <w:jc w:val="center"/>
              <w:rPr>
                <w:color w:val="000000"/>
                <w:sz w:val="12"/>
                <w:szCs w:val="12"/>
              </w:rPr>
            </w:pPr>
            <w:r w:rsidRPr="009E74DF">
              <w:rPr>
                <w:color w:val="000000"/>
                <w:sz w:val="12"/>
                <w:szCs w:val="12"/>
              </w:rPr>
              <w:t>1,03</w:t>
            </w:r>
          </w:p>
        </w:tc>
        <w:tc>
          <w:tcPr>
            <w:tcW w:w="255" w:type="pct"/>
            <w:noWrap/>
            <w:vAlign w:val="center"/>
            <w:hideMark/>
          </w:tcPr>
          <w:p w14:paraId="124066E5" w14:textId="77777777" w:rsidR="009E74DF" w:rsidRPr="009E74DF" w:rsidRDefault="009E74DF" w:rsidP="009E74DF">
            <w:pPr>
              <w:jc w:val="center"/>
              <w:rPr>
                <w:color w:val="000000"/>
                <w:sz w:val="12"/>
                <w:szCs w:val="12"/>
              </w:rPr>
            </w:pPr>
            <w:r w:rsidRPr="009E74DF">
              <w:rPr>
                <w:color w:val="000000"/>
                <w:sz w:val="12"/>
                <w:szCs w:val="12"/>
              </w:rPr>
              <w:t>4,80</w:t>
            </w:r>
          </w:p>
        </w:tc>
        <w:tc>
          <w:tcPr>
            <w:tcW w:w="246" w:type="pct"/>
            <w:noWrap/>
            <w:vAlign w:val="center"/>
            <w:hideMark/>
          </w:tcPr>
          <w:p w14:paraId="4BB8198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B96FE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33415B4" w14:textId="77777777" w:rsidTr="00D53DED">
        <w:trPr>
          <w:trHeight w:val="600"/>
          <w:jc w:val="center"/>
        </w:trPr>
        <w:tc>
          <w:tcPr>
            <w:tcW w:w="120" w:type="pct"/>
            <w:noWrap/>
            <w:vAlign w:val="center"/>
            <w:hideMark/>
          </w:tcPr>
          <w:p w14:paraId="35B903AC" w14:textId="77777777" w:rsidR="009E74DF" w:rsidRPr="009E74DF" w:rsidRDefault="009E74DF" w:rsidP="009E74DF">
            <w:pPr>
              <w:jc w:val="center"/>
              <w:rPr>
                <w:color w:val="000000"/>
                <w:sz w:val="12"/>
                <w:szCs w:val="12"/>
              </w:rPr>
            </w:pPr>
            <w:r w:rsidRPr="009E74DF">
              <w:rPr>
                <w:color w:val="000000"/>
                <w:sz w:val="12"/>
                <w:szCs w:val="12"/>
              </w:rPr>
              <w:t>424</w:t>
            </w:r>
          </w:p>
        </w:tc>
        <w:tc>
          <w:tcPr>
            <w:tcW w:w="703" w:type="pct"/>
            <w:vAlign w:val="center"/>
            <w:hideMark/>
          </w:tcPr>
          <w:p w14:paraId="15CE9F20" w14:textId="77777777" w:rsidR="009E74DF" w:rsidRPr="009E74DF" w:rsidRDefault="009E74DF" w:rsidP="009E74DF">
            <w:pPr>
              <w:rPr>
                <w:color w:val="000000"/>
                <w:sz w:val="12"/>
                <w:szCs w:val="12"/>
              </w:rPr>
            </w:pPr>
            <w:r w:rsidRPr="009E74DF">
              <w:rPr>
                <w:color w:val="000000"/>
                <w:sz w:val="12"/>
                <w:szCs w:val="12"/>
              </w:rPr>
              <w:t xml:space="preserve">Счетчик электроэнергии ПСЧ-4ТМ.05МК.00.01 (ООО РМЗ </w:t>
            </w:r>
            <w:proofErr w:type="spellStart"/>
            <w:r w:rsidRPr="009E74DF">
              <w:rPr>
                <w:color w:val="000000"/>
                <w:sz w:val="12"/>
                <w:szCs w:val="12"/>
              </w:rPr>
              <w:t>Сталькомплект</w:t>
            </w:r>
            <w:proofErr w:type="spellEnd"/>
            <w:r w:rsidRPr="009E74DF">
              <w:rPr>
                <w:color w:val="000000"/>
                <w:sz w:val="12"/>
                <w:szCs w:val="12"/>
              </w:rPr>
              <w:t>)</w:t>
            </w:r>
          </w:p>
        </w:tc>
        <w:tc>
          <w:tcPr>
            <w:tcW w:w="296" w:type="pct"/>
            <w:noWrap/>
            <w:vAlign w:val="center"/>
            <w:hideMark/>
          </w:tcPr>
          <w:p w14:paraId="32BB4699" w14:textId="77777777" w:rsidR="009E74DF" w:rsidRPr="009E74DF" w:rsidRDefault="009E74DF" w:rsidP="009E74DF">
            <w:pPr>
              <w:jc w:val="center"/>
              <w:rPr>
                <w:color w:val="000000"/>
                <w:sz w:val="12"/>
                <w:szCs w:val="12"/>
              </w:rPr>
            </w:pPr>
            <w:r w:rsidRPr="009E74DF">
              <w:rPr>
                <w:color w:val="000000"/>
                <w:sz w:val="12"/>
                <w:szCs w:val="12"/>
              </w:rPr>
              <w:t>БП-001329</w:t>
            </w:r>
          </w:p>
        </w:tc>
        <w:tc>
          <w:tcPr>
            <w:tcW w:w="344" w:type="pct"/>
            <w:noWrap/>
            <w:vAlign w:val="center"/>
            <w:hideMark/>
          </w:tcPr>
          <w:p w14:paraId="5590295B"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68F76BB" w14:textId="77777777" w:rsidR="009E74DF" w:rsidRPr="009E74DF" w:rsidRDefault="009E74DF" w:rsidP="009E74DF">
            <w:pPr>
              <w:jc w:val="center"/>
              <w:rPr>
                <w:color w:val="000000"/>
                <w:sz w:val="12"/>
                <w:szCs w:val="12"/>
              </w:rPr>
            </w:pPr>
            <w:r w:rsidRPr="009E74DF">
              <w:rPr>
                <w:color w:val="000000"/>
                <w:sz w:val="12"/>
                <w:szCs w:val="12"/>
              </w:rPr>
              <w:t>28.12.2023</w:t>
            </w:r>
          </w:p>
        </w:tc>
        <w:tc>
          <w:tcPr>
            <w:tcW w:w="305" w:type="pct"/>
            <w:noWrap/>
            <w:vAlign w:val="center"/>
            <w:hideMark/>
          </w:tcPr>
          <w:p w14:paraId="18CAA247"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0C03611" w14:textId="77777777" w:rsidR="009E74DF" w:rsidRPr="009E74DF" w:rsidRDefault="009E74DF" w:rsidP="009E74DF">
            <w:pPr>
              <w:jc w:val="center"/>
              <w:rPr>
                <w:color w:val="000000"/>
                <w:sz w:val="12"/>
                <w:szCs w:val="12"/>
              </w:rPr>
            </w:pPr>
            <w:r w:rsidRPr="009E74DF">
              <w:rPr>
                <w:color w:val="000000"/>
                <w:sz w:val="12"/>
                <w:szCs w:val="12"/>
              </w:rPr>
              <w:t>54,97</w:t>
            </w:r>
          </w:p>
        </w:tc>
        <w:tc>
          <w:tcPr>
            <w:tcW w:w="269" w:type="pct"/>
            <w:noWrap/>
            <w:vAlign w:val="center"/>
            <w:hideMark/>
          </w:tcPr>
          <w:p w14:paraId="58E6ED7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E30A60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5F26ED" w14:textId="77777777" w:rsidR="009E74DF" w:rsidRPr="009E74DF" w:rsidRDefault="009E74DF" w:rsidP="009E74DF">
            <w:pPr>
              <w:jc w:val="center"/>
              <w:rPr>
                <w:color w:val="000000"/>
                <w:sz w:val="12"/>
                <w:szCs w:val="12"/>
              </w:rPr>
            </w:pPr>
            <w:r w:rsidRPr="009E74DF">
              <w:rPr>
                <w:color w:val="000000"/>
                <w:sz w:val="12"/>
                <w:szCs w:val="12"/>
              </w:rPr>
              <w:t>54,97</w:t>
            </w:r>
          </w:p>
        </w:tc>
        <w:tc>
          <w:tcPr>
            <w:tcW w:w="294" w:type="pct"/>
            <w:noWrap/>
            <w:vAlign w:val="center"/>
            <w:hideMark/>
          </w:tcPr>
          <w:p w14:paraId="2C6522A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EEEF7E5" w14:textId="77777777" w:rsidR="009E74DF" w:rsidRPr="009E74DF" w:rsidRDefault="009E74DF" w:rsidP="009E74DF">
            <w:pPr>
              <w:jc w:val="center"/>
              <w:rPr>
                <w:color w:val="000000"/>
                <w:sz w:val="12"/>
                <w:szCs w:val="12"/>
              </w:rPr>
            </w:pPr>
            <w:r w:rsidRPr="009E74DF">
              <w:rPr>
                <w:color w:val="000000"/>
                <w:sz w:val="12"/>
                <w:szCs w:val="12"/>
              </w:rPr>
              <w:t>47,12</w:t>
            </w:r>
          </w:p>
        </w:tc>
        <w:tc>
          <w:tcPr>
            <w:tcW w:w="287" w:type="pct"/>
            <w:noWrap/>
            <w:vAlign w:val="center"/>
            <w:hideMark/>
          </w:tcPr>
          <w:p w14:paraId="70A8F1DE" w14:textId="77777777" w:rsidR="009E74DF" w:rsidRPr="009E74DF" w:rsidRDefault="009E74DF" w:rsidP="009E74DF">
            <w:pPr>
              <w:jc w:val="center"/>
              <w:rPr>
                <w:color w:val="000000"/>
                <w:sz w:val="12"/>
                <w:szCs w:val="12"/>
              </w:rPr>
            </w:pPr>
            <w:r w:rsidRPr="009E74DF">
              <w:rPr>
                <w:color w:val="000000"/>
                <w:sz w:val="12"/>
                <w:szCs w:val="12"/>
              </w:rPr>
              <w:t>7,85</w:t>
            </w:r>
          </w:p>
        </w:tc>
        <w:tc>
          <w:tcPr>
            <w:tcW w:w="264" w:type="pct"/>
            <w:noWrap/>
            <w:vAlign w:val="center"/>
            <w:hideMark/>
          </w:tcPr>
          <w:p w14:paraId="1C53BE26" w14:textId="77777777" w:rsidR="009E74DF" w:rsidRPr="009E74DF" w:rsidRDefault="009E74DF" w:rsidP="009E74DF">
            <w:pPr>
              <w:jc w:val="center"/>
              <w:rPr>
                <w:color w:val="000000"/>
                <w:sz w:val="12"/>
                <w:szCs w:val="12"/>
              </w:rPr>
            </w:pPr>
            <w:r w:rsidRPr="009E74DF">
              <w:rPr>
                <w:color w:val="000000"/>
                <w:sz w:val="12"/>
                <w:szCs w:val="12"/>
              </w:rPr>
              <w:t>7,85</w:t>
            </w:r>
          </w:p>
        </w:tc>
        <w:tc>
          <w:tcPr>
            <w:tcW w:w="255" w:type="pct"/>
            <w:noWrap/>
            <w:vAlign w:val="center"/>
            <w:hideMark/>
          </w:tcPr>
          <w:p w14:paraId="53B26BE1" w14:textId="77777777" w:rsidR="009E74DF" w:rsidRPr="009E74DF" w:rsidRDefault="009E74DF" w:rsidP="009E74DF">
            <w:pPr>
              <w:jc w:val="center"/>
              <w:rPr>
                <w:color w:val="000000"/>
                <w:sz w:val="12"/>
                <w:szCs w:val="12"/>
              </w:rPr>
            </w:pPr>
            <w:r w:rsidRPr="009E74DF">
              <w:rPr>
                <w:color w:val="000000"/>
                <w:sz w:val="12"/>
                <w:szCs w:val="12"/>
              </w:rPr>
              <w:t>39,26</w:t>
            </w:r>
          </w:p>
        </w:tc>
        <w:tc>
          <w:tcPr>
            <w:tcW w:w="246" w:type="pct"/>
            <w:noWrap/>
            <w:vAlign w:val="center"/>
            <w:hideMark/>
          </w:tcPr>
          <w:p w14:paraId="7EE179C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B0A3F8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D2555CE" w14:textId="77777777" w:rsidTr="00D53DED">
        <w:trPr>
          <w:trHeight w:val="600"/>
          <w:jc w:val="center"/>
        </w:trPr>
        <w:tc>
          <w:tcPr>
            <w:tcW w:w="120" w:type="pct"/>
            <w:noWrap/>
            <w:vAlign w:val="center"/>
            <w:hideMark/>
          </w:tcPr>
          <w:p w14:paraId="4031774D" w14:textId="77777777" w:rsidR="009E74DF" w:rsidRPr="009E74DF" w:rsidRDefault="009E74DF" w:rsidP="009E74DF">
            <w:pPr>
              <w:jc w:val="center"/>
              <w:rPr>
                <w:color w:val="000000"/>
                <w:sz w:val="12"/>
                <w:szCs w:val="12"/>
              </w:rPr>
            </w:pPr>
            <w:r w:rsidRPr="009E74DF">
              <w:rPr>
                <w:color w:val="000000"/>
                <w:sz w:val="12"/>
                <w:szCs w:val="12"/>
              </w:rPr>
              <w:t>425</w:t>
            </w:r>
          </w:p>
        </w:tc>
        <w:tc>
          <w:tcPr>
            <w:tcW w:w="703" w:type="pct"/>
            <w:vAlign w:val="center"/>
            <w:hideMark/>
          </w:tcPr>
          <w:p w14:paraId="44BAA7CE" w14:textId="77777777" w:rsidR="009E74DF" w:rsidRPr="009E74DF" w:rsidRDefault="009E74DF" w:rsidP="009E74DF">
            <w:pPr>
              <w:rPr>
                <w:color w:val="000000"/>
                <w:sz w:val="12"/>
                <w:szCs w:val="12"/>
              </w:rPr>
            </w:pPr>
            <w:r w:rsidRPr="009E74DF">
              <w:rPr>
                <w:color w:val="000000"/>
                <w:sz w:val="12"/>
                <w:szCs w:val="12"/>
              </w:rPr>
              <w:t>Счетчик электроэнергии СЕ208 S7.846.</w:t>
            </w:r>
            <w:proofErr w:type="gramStart"/>
            <w:r w:rsidRPr="009E74DF">
              <w:rPr>
                <w:color w:val="000000"/>
                <w:sz w:val="12"/>
                <w:szCs w:val="12"/>
              </w:rPr>
              <w:t>2.OG.QYUVFLZ</w:t>
            </w:r>
            <w:proofErr w:type="gramEnd"/>
            <w:r w:rsidRPr="009E74DF">
              <w:rPr>
                <w:color w:val="000000"/>
                <w:sz w:val="12"/>
                <w:szCs w:val="12"/>
              </w:rPr>
              <w:t xml:space="preserve"> GS01 SPDS (Ильин)</w:t>
            </w:r>
          </w:p>
        </w:tc>
        <w:tc>
          <w:tcPr>
            <w:tcW w:w="296" w:type="pct"/>
            <w:noWrap/>
            <w:vAlign w:val="center"/>
            <w:hideMark/>
          </w:tcPr>
          <w:p w14:paraId="47C453B7" w14:textId="77777777" w:rsidR="009E74DF" w:rsidRPr="009E74DF" w:rsidRDefault="009E74DF" w:rsidP="009E74DF">
            <w:pPr>
              <w:jc w:val="center"/>
              <w:rPr>
                <w:color w:val="000000"/>
                <w:sz w:val="12"/>
                <w:szCs w:val="12"/>
              </w:rPr>
            </w:pPr>
            <w:r w:rsidRPr="009E74DF">
              <w:rPr>
                <w:color w:val="000000"/>
                <w:sz w:val="12"/>
                <w:szCs w:val="12"/>
              </w:rPr>
              <w:t>БП-001693</w:t>
            </w:r>
          </w:p>
        </w:tc>
        <w:tc>
          <w:tcPr>
            <w:tcW w:w="344" w:type="pct"/>
            <w:noWrap/>
            <w:vAlign w:val="center"/>
            <w:hideMark/>
          </w:tcPr>
          <w:p w14:paraId="51CC7111"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2B1A6DF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FFA9ACB"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C111857" w14:textId="77777777" w:rsidR="009E74DF" w:rsidRPr="009E74DF" w:rsidRDefault="009E74DF" w:rsidP="009E74DF">
            <w:pPr>
              <w:jc w:val="center"/>
              <w:rPr>
                <w:color w:val="000000"/>
                <w:sz w:val="12"/>
                <w:szCs w:val="12"/>
              </w:rPr>
            </w:pPr>
            <w:r w:rsidRPr="009E74DF">
              <w:rPr>
                <w:color w:val="000000"/>
                <w:sz w:val="12"/>
                <w:szCs w:val="12"/>
              </w:rPr>
              <w:t>24,33</w:t>
            </w:r>
          </w:p>
        </w:tc>
        <w:tc>
          <w:tcPr>
            <w:tcW w:w="269" w:type="pct"/>
            <w:noWrap/>
            <w:vAlign w:val="center"/>
            <w:hideMark/>
          </w:tcPr>
          <w:p w14:paraId="76DF9D1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B9A733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F43DCF9" w14:textId="77777777" w:rsidR="009E74DF" w:rsidRPr="009E74DF" w:rsidRDefault="009E74DF" w:rsidP="009E74DF">
            <w:pPr>
              <w:jc w:val="center"/>
              <w:rPr>
                <w:color w:val="000000"/>
                <w:sz w:val="12"/>
                <w:szCs w:val="12"/>
              </w:rPr>
            </w:pPr>
            <w:r w:rsidRPr="009E74DF">
              <w:rPr>
                <w:color w:val="000000"/>
                <w:sz w:val="12"/>
                <w:szCs w:val="12"/>
              </w:rPr>
              <w:t>24,33</w:t>
            </w:r>
          </w:p>
        </w:tc>
        <w:tc>
          <w:tcPr>
            <w:tcW w:w="294" w:type="pct"/>
            <w:noWrap/>
            <w:vAlign w:val="center"/>
            <w:hideMark/>
          </w:tcPr>
          <w:p w14:paraId="1981395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D8276D6" w14:textId="77777777" w:rsidR="009E74DF" w:rsidRPr="009E74DF" w:rsidRDefault="009E74DF" w:rsidP="009E74DF">
            <w:pPr>
              <w:jc w:val="center"/>
              <w:rPr>
                <w:color w:val="000000"/>
                <w:sz w:val="12"/>
                <w:szCs w:val="12"/>
              </w:rPr>
            </w:pPr>
            <w:r w:rsidRPr="009E74DF">
              <w:rPr>
                <w:color w:val="000000"/>
                <w:sz w:val="12"/>
                <w:szCs w:val="12"/>
              </w:rPr>
              <w:t>21,72</w:t>
            </w:r>
          </w:p>
        </w:tc>
        <w:tc>
          <w:tcPr>
            <w:tcW w:w="287" w:type="pct"/>
            <w:noWrap/>
            <w:vAlign w:val="center"/>
            <w:hideMark/>
          </w:tcPr>
          <w:p w14:paraId="61159F3F" w14:textId="77777777" w:rsidR="009E74DF" w:rsidRPr="009E74DF" w:rsidRDefault="009E74DF" w:rsidP="009E74DF">
            <w:pPr>
              <w:jc w:val="center"/>
              <w:rPr>
                <w:color w:val="000000"/>
                <w:sz w:val="12"/>
                <w:szCs w:val="12"/>
              </w:rPr>
            </w:pPr>
            <w:r w:rsidRPr="009E74DF">
              <w:rPr>
                <w:color w:val="000000"/>
                <w:sz w:val="12"/>
                <w:szCs w:val="12"/>
              </w:rPr>
              <w:t>3,48</w:t>
            </w:r>
          </w:p>
        </w:tc>
        <w:tc>
          <w:tcPr>
            <w:tcW w:w="264" w:type="pct"/>
            <w:noWrap/>
            <w:vAlign w:val="center"/>
            <w:hideMark/>
          </w:tcPr>
          <w:p w14:paraId="158B13DF" w14:textId="77777777" w:rsidR="009E74DF" w:rsidRPr="009E74DF" w:rsidRDefault="009E74DF" w:rsidP="009E74DF">
            <w:pPr>
              <w:jc w:val="center"/>
              <w:rPr>
                <w:color w:val="000000"/>
                <w:sz w:val="12"/>
                <w:szCs w:val="12"/>
              </w:rPr>
            </w:pPr>
            <w:r w:rsidRPr="009E74DF">
              <w:rPr>
                <w:color w:val="000000"/>
                <w:sz w:val="12"/>
                <w:szCs w:val="12"/>
              </w:rPr>
              <w:t>3,48</w:t>
            </w:r>
          </w:p>
        </w:tc>
        <w:tc>
          <w:tcPr>
            <w:tcW w:w="255" w:type="pct"/>
            <w:noWrap/>
            <w:vAlign w:val="center"/>
            <w:hideMark/>
          </w:tcPr>
          <w:p w14:paraId="13861FA4" w14:textId="77777777" w:rsidR="009E74DF" w:rsidRPr="009E74DF" w:rsidRDefault="009E74DF" w:rsidP="009E74DF">
            <w:pPr>
              <w:jc w:val="center"/>
              <w:rPr>
                <w:color w:val="000000"/>
                <w:sz w:val="12"/>
                <w:szCs w:val="12"/>
              </w:rPr>
            </w:pPr>
            <w:r w:rsidRPr="009E74DF">
              <w:rPr>
                <w:color w:val="000000"/>
                <w:sz w:val="12"/>
                <w:szCs w:val="12"/>
              </w:rPr>
              <w:t>18,25</w:t>
            </w:r>
          </w:p>
        </w:tc>
        <w:tc>
          <w:tcPr>
            <w:tcW w:w="246" w:type="pct"/>
            <w:noWrap/>
            <w:vAlign w:val="center"/>
            <w:hideMark/>
          </w:tcPr>
          <w:p w14:paraId="1B7890F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B5D80D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A46C04" w14:textId="77777777" w:rsidTr="00D53DED">
        <w:trPr>
          <w:trHeight w:val="600"/>
          <w:jc w:val="center"/>
        </w:trPr>
        <w:tc>
          <w:tcPr>
            <w:tcW w:w="120" w:type="pct"/>
            <w:noWrap/>
            <w:vAlign w:val="center"/>
            <w:hideMark/>
          </w:tcPr>
          <w:p w14:paraId="2C59B09B" w14:textId="77777777" w:rsidR="009E74DF" w:rsidRPr="009E74DF" w:rsidRDefault="009E74DF" w:rsidP="009E74DF">
            <w:pPr>
              <w:jc w:val="center"/>
              <w:rPr>
                <w:color w:val="000000"/>
                <w:sz w:val="12"/>
                <w:szCs w:val="12"/>
              </w:rPr>
            </w:pPr>
            <w:r w:rsidRPr="009E74DF">
              <w:rPr>
                <w:color w:val="000000"/>
                <w:sz w:val="12"/>
                <w:szCs w:val="12"/>
              </w:rPr>
              <w:t>426</w:t>
            </w:r>
          </w:p>
        </w:tc>
        <w:tc>
          <w:tcPr>
            <w:tcW w:w="703" w:type="pct"/>
            <w:vAlign w:val="center"/>
            <w:hideMark/>
          </w:tcPr>
          <w:p w14:paraId="07D8EBF3"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(Бурханов)</w:t>
            </w:r>
          </w:p>
        </w:tc>
        <w:tc>
          <w:tcPr>
            <w:tcW w:w="296" w:type="pct"/>
            <w:noWrap/>
            <w:vAlign w:val="center"/>
            <w:hideMark/>
          </w:tcPr>
          <w:p w14:paraId="27E08140" w14:textId="77777777" w:rsidR="009E74DF" w:rsidRPr="009E74DF" w:rsidRDefault="009E74DF" w:rsidP="009E74DF">
            <w:pPr>
              <w:jc w:val="center"/>
              <w:rPr>
                <w:color w:val="000000"/>
                <w:sz w:val="12"/>
                <w:szCs w:val="12"/>
              </w:rPr>
            </w:pPr>
            <w:r w:rsidRPr="009E74DF">
              <w:rPr>
                <w:color w:val="000000"/>
                <w:sz w:val="12"/>
                <w:szCs w:val="12"/>
              </w:rPr>
              <w:t>БП-001682</w:t>
            </w:r>
          </w:p>
        </w:tc>
        <w:tc>
          <w:tcPr>
            <w:tcW w:w="344" w:type="pct"/>
            <w:noWrap/>
            <w:vAlign w:val="center"/>
            <w:hideMark/>
          </w:tcPr>
          <w:p w14:paraId="6ACB420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2B0CEDA"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23FC3F9D"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F212947"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563947F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E8A609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A756FE"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27C130A8"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9746377"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41189C2E"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682C6348"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09E9A171"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62E32F2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09614B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7408647" w14:textId="77777777" w:rsidTr="00D53DED">
        <w:trPr>
          <w:trHeight w:val="600"/>
          <w:jc w:val="center"/>
        </w:trPr>
        <w:tc>
          <w:tcPr>
            <w:tcW w:w="120" w:type="pct"/>
            <w:noWrap/>
            <w:vAlign w:val="center"/>
            <w:hideMark/>
          </w:tcPr>
          <w:p w14:paraId="36D0CB9E" w14:textId="77777777" w:rsidR="009E74DF" w:rsidRPr="009E74DF" w:rsidRDefault="009E74DF" w:rsidP="009E74DF">
            <w:pPr>
              <w:jc w:val="center"/>
              <w:rPr>
                <w:color w:val="000000"/>
                <w:sz w:val="12"/>
                <w:szCs w:val="12"/>
              </w:rPr>
            </w:pPr>
            <w:r w:rsidRPr="009E74DF">
              <w:rPr>
                <w:color w:val="000000"/>
                <w:sz w:val="12"/>
                <w:szCs w:val="12"/>
              </w:rPr>
              <w:t>427</w:t>
            </w:r>
          </w:p>
        </w:tc>
        <w:tc>
          <w:tcPr>
            <w:tcW w:w="703" w:type="pct"/>
            <w:vAlign w:val="center"/>
            <w:hideMark/>
          </w:tcPr>
          <w:p w14:paraId="03203109"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(Бурьян)</w:t>
            </w:r>
          </w:p>
        </w:tc>
        <w:tc>
          <w:tcPr>
            <w:tcW w:w="296" w:type="pct"/>
            <w:noWrap/>
            <w:vAlign w:val="center"/>
            <w:hideMark/>
          </w:tcPr>
          <w:p w14:paraId="0505E86F" w14:textId="77777777" w:rsidR="009E74DF" w:rsidRPr="009E74DF" w:rsidRDefault="009E74DF" w:rsidP="009E74DF">
            <w:pPr>
              <w:jc w:val="center"/>
              <w:rPr>
                <w:color w:val="000000"/>
                <w:sz w:val="12"/>
                <w:szCs w:val="12"/>
              </w:rPr>
            </w:pPr>
            <w:r w:rsidRPr="009E74DF">
              <w:rPr>
                <w:color w:val="000000"/>
                <w:sz w:val="12"/>
                <w:szCs w:val="12"/>
              </w:rPr>
              <w:t>БП-001686</w:t>
            </w:r>
          </w:p>
        </w:tc>
        <w:tc>
          <w:tcPr>
            <w:tcW w:w="344" w:type="pct"/>
            <w:noWrap/>
            <w:vAlign w:val="center"/>
            <w:hideMark/>
          </w:tcPr>
          <w:p w14:paraId="4EB2ACB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798B067"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77B4385B"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7E2EC33"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378C452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B45E73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C356EF"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57EAECA2"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A84EC93"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0874A88F"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7E7331AA"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24453E0C"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0F6A0C6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26BA90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A1BF7AA" w14:textId="77777777" w:rsidTr="00D53DED">
        <w:trPr>
          <w:trHeight w:val="600"/>
          <w:jc w:val="center"/>
        </w:trPr>
        <w:tc>
          <w:tcPr>
            <w:tcW w:w="120" w:type="pct"/>
            <w:noWrap/>
            <w:vAlign w:val="center"/>
            <w:hideMark/>
          </w:tcPr>
          <w:p w14:paraId="716C1AB2" w14:textId="77777777" w:rsidR="009E74DF" w:rsidRPr="009E74DF" w:rsidRDefault="009E74DF" w:rsidP="009E74DF">
            <w:pPr>
              <w:jc w:val="center"/>
              <w:rPr>
                <w:color w:val="000000"/>
                <w:sz w:val="12"/>
                <w:szCs w:val="12"/>
              </w:rPr>
            </w:pPr>
            <w:r w:rsidRPr="009E74DF">
              <w:rPr>
                <w:color w:val="000000"/>
                <w:sz w:val="12"/>
                <w:szCs w:val="12"/>
              </w:rPr>
              <w:t>428</w:t>
            </w:r>
          </w:p>
        </w:tc>
        <w:tc>
          <w:tcPr>
            <w:tcW w:w="703" w:type="pct"/>
            <w:vAlign w:val="center"/>
            <w:hideMark/>
          </w:tcPr>
          <w:p w14:paraId="5B4914C0"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w:t>
            </w:r>
            <w:proofErr w:type="spellStart"/>
            <w:r w:rsidRPr="009E74DF">
              <w:rPr>
                <w:color w:val="000000"/>
                <w:sz w:val="12"/>
                <w:szCs w:val="12"/>
              </w:rPr>
              <w:t>Заречин</w:t>
            </w:r>
            <w:proofErr w:type="spellEnd"/>
            <w:r w:rsidRPr="009E74DF">
              <w:rPr>
                <w:color w:val="000000"/>
                <w:sz w:val="12"/>
                <w:szCs w:val="12"/>
              </w:rPr>
              <w:t>)</w:t>
            </w:r>
          </w:p>
        </w:tc>
        <w:tc>
          <w:tcPr>
            <w:tcW w:w="296" w:type="pct"/>
            <w:noWrap/>
            <w:vAlign w:val="center"/>
            <w:hideMark/>
          </w:tcPr>
          <w:p w14:paraId="1DADEDC8" w14:textId="77777777" w:rsidR="009E74DF" w:rsidRPr="009E74DF" w:rsidRDefault="009E74DF" w:rsidP="009E74DF">
            <w:pPr>
              <w:jc w:val="center"/>
              <w:rPr>
                <w:color w:val="000000"/>
                <w:sz w:val="12"/>
                <w:szCs w:val="12"/>
              </w:rPr>
            </w:pPr>
            <w:r w:rsidRPr="009E74DF">
              <w:rPr>
                <w:color w:val="000000"/>
                <w:sz w:val="12"/>
                <w:szCs w:val="12"/>
              </w:rPr>
              <w:t>БП-001683</w:t>
            </w:r>
          </w:p>
        </w:tc>
        <w:tc>
          <w:tcPr>
            <w:tcW w:w="344" w:type="pct"/>
            <w:noWrap/>
            <w:vAlign w:val="center"/>
            <w:hideMark/>
          </w:tcPr>
          <w:p w14:paraId="3487D7F1"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A73FA90"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2E604121"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DAF4829"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0870171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3206F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434F56"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2A4762E5"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FA9BE11"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7DED419A"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11FAB054"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594B31E6"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34C624E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082EF1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820ECE1" w14:textId="77777777" w:rsidTr="00D53DED">
        <w:trPr>
          <w:trHeight w:val="600"/>
          <w:jc w:val="center"/>
        </w:trPr>
        <w:tc>
          <w:tcPr>
            <w:tcW w:w="120" w:type="pct"/>
            <w:noWrap/>
            <w:vAlign w:val="center"/>
            <w:hideMark/>
          </w:tcPr>
          <w:p w14:paraId="0DF8FD38" w14:textId="77777777" w:rsidR="009E74DF" w:rsidRPr="009E74DF" w:rsidRDefault="009E74DF" w:rsidP="009E74DF">
            <w:pPr>
              <w:jc w:val="center"/>
              <w:rPr>
                <w:color w:val="000000"/>
                <w:sz w:val="12"/>
                <w:szCs w:val="12"/>
              </w:rPr>
            </w:pPr>
            <w:r w:rsidRPr="009E74DF">
              <w:rPr>
                <w:color w:val="000000"/>
                <w:sz w:val="12"/>
                <w:szCs w:val="12"/>
              </w:rPr>
              <w:lastRenderedPageBreak/>
              <w:t>429</w:t>
            </w:r>
          </w:p>
        </w:tc>
        <w:tc>
          <w:tcPr>
            <w:tcW w:w="703" w:type="pct"/>
            <w:vAlign w:val="center"/>
            <w:hideMark/>
          </w:tcPr>
          <w:p w14:paraId="2416F342"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(Калачев)</w:t>
            </w:r>
          </w:p>
        </w:tc>
        <w:tc>
          <w:tcPr>
            <w:tcW w:w="296" w:type="pct"/>
            <w:noWrap/>
            <w:vAlign w:val="center"/>
            <w:hideMark/>
          </w:tcPr>
          <w:p w14:paraId="1F7F015F" w14:textId="77777777" w:rsidR="009E74DF" w:rsidRPr="009E74DF" w:rsidRDefault="009E74DF" w:rsidP="009E74DF">
            <w:pPr>
              <w:jc w:val="center"/>
              <w:rPr>
                <w:color w:val="000000"/>
                <w:sz w:val="12"/>
                <w:szCs w:val="12"/>
              </w:rPr>
            </w:pPr>
            <w:r w:rsidRPr="009E74DF">
              <w:rPr>
                <w:color w:val="000000"/>
                <w:sz w:val="12"/>
                <w:szCs w:val="12"/>
              </w:rPr>
              <w:t>БП-001684</w:t>
            </w:r>
          </w:p>
        </w:tc>
        <w:tc>
          <w:tcPr>
            <w:tcW w:w="344" w:type="pct"/>
            <w:noWrap/>
            <w:vAlign w:val="center"/>
            <w:hideMark/>
          </w:tcPr>
          <w:p w14:paraId="66645D8B"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3659B01"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5BF8325B"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BB0A15A"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222AE0C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FEC98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686FF17"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03F4D92B"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33C08DB"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112CA948"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7966DBF6"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7A115E08"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075147E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43F36A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2233A40" w14:textId="77777777" w:rsidTr="00D53DED">
        <w:trPr>
          <w:trHeight w:val="600"/>
          <w:jc w:val="center"/>
        </w:trPr>
        <w:tc>
          <w:tcPr>
            <w:tcW w:w="120" w:type="pct"/>
            <w:noWrap/>
            <w:vAlign w:val="center"/>
            <w:hideMark/>
          </w:tcPr>
          <w:p w14:paraId="422C3467" w14:textId="77777777" w:rsidR="009E74DF" w:rsidRPr="009E74DF" w:rsidRDefault="009E74DF" w:rsidP="009E74DF">
            <w:pPr>
              <w:jc w:val="center"/>
              <w:rPr>
                <w:color w:val="000000"/>
                <w:sz w:val="12"/>
                <w:szCs w:val="12"/>
              </w:rPr>
            </w:pPr>
            <w:r w:rsidRPr="009E74DF">
              <w:rPr>
                <w:color w:val="000000"/>
                <w:sz w:val="12"/>
                <w:szCs w:val="12"/>
              </w:rPr>
              <w:t>430</w:t>
            </w:r>
          </w:p>
        </w:tc>
        <w:tc>
          <w:tcPr>
            <w:tcW w:w="703" w:type="pct"/>
            <w:vAlign w:val="center"/>
            <w:hideMark/>
          </w:tcPr>
          <w:p w14:paraId="34E323E4"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(Киселева)</w:t>
            </w:r>
          </w:p>
        </w:tc>
        <w:tc>
          <w:tcPr>
            <w:tcW w:w="296" w:type="pct"/>
            <w:noWrap/>
            <w:vAlign w:val="center"/>
            <w:hideMark/>
          </w:tcPr>
          <w:p w14:paraId="08E4BED1" w14:textId="77777777" w:rsidR="009E74DF" w:rsidRPr="009E74DF" w:rsidRDefault="009E74DF" w:rsidP="009E74DF">
            <w:pPr>
              <w:jc w:val="center"/>
              <w:rPr>
                <w:color w:val="000000"/>
                <w:sz w:val="12"/>
                <w:szCs w:val="12"/>
              </w:rPr>
            </w:pPr>
            <w:r w:rsidRPr="009E74DF">
              <w:rPr>
                <w:color w:val="000000"/>
                <w:sz w:val="12"/>
                <w:szCs w:val="12"/>
              </w:rPr>
              <w:t>БП-001687</w:t>
            </w:r>
          </w:p>
        </w:tc>
        <w:tc>
          <w:tcPr>
            <w:tcW w:w="344" w:type="pct"/>
            <w:noWrap/>
            <w:vAlign w:val="center"/>
            <w:hideMark/>
          </w:tcPr>
          <w:p w14:paraId="4A791B5C"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231B848C"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71B8A674"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3D6A7CD"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6CF0407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7E5B24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1F62019"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7A3A16A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184E283"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01F27237"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4D146B6A"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2369ADA2"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2836EE7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E66A05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0B41551" w14:textId="77777777" w:rsidTr="00D53DED">
        <w:trPr>
          <w:trHeight w:val="600"/>
          <w:jc w:val="center"/>
        </w:trPr>
        <w:tc>
          <w:tcPr>
            <w:tcW w:w="120" w:type="pct"/>
            <w:noWrap/>
            <w:vAlign w:val="center"/>
            <w:hideMark/>
          </w:tcPr>
          <w:p w14:paraId="3C7E65A5" w14:textId="77777777" w:rsidR="009E74DF" w:rsidRPr="009E74DF" w:rsidRDefault="009E74DF" w:rsidP="009E74DF">
            <w:pPr>
              <w:jc w:val="center"/>
              <w:rPr>
                <w:color w:val="000000"/>
                <w:sz w:val="12"/>
                <w:szCs w:val="12"/>
              </w:rPr>
            </w:pPr>
            <w:r w:rsidRPr="009E74DF">
              <w:rPr>
                <w:color w:val="000000"/>
                <w:sz w:val="12"/>
                <w:szCs w:val="12"/>
              </w:rPr>
              <w:t>431</w:t>
            </w:r>
          </w:p>
        </w:tc>
        <w:tc>
          <w:tcPr>
            <w:tcW w:w="703" w:type="pct"/>
            <w:vAlign w:val="center"/>
            <w:hideMark/>
          </w:tcPr>
          <w:p w14:paraId="580E2DDA"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(Ковалев)</w:t>
            </w:r>
          </w:p>
        </w:tc>
        <w:tc>
          <w:tcPr>
            <w:tcW w:w="296" w:type="pct"/>
            <w:noWrap/>
            <w:vAlign w:val="center"/>
            <w:hideMark/>
          </w:tcPr>
          <w:p w14:paraId="3301E5E7" w14:textId="77777777" w:rsidR="009E74DF" w:rsidRPr="009E74DF" w:rsidRDefault="009E74DF" w:rsidP="009E74DF">
            <w:pPr>
              <w:jc w:val="center"/>
              <w:rPr>
                <w:color w:val="000000"/>
                <w:sz w:val="12"/>
                <w:szCs w:val="12"/>
              </w:rPr>
            </w:pPr>
            <w:r w:rsidRPr="009E74DF">
              <w:rPr>
                <w:color w:val="000000"/>
                <w:sz w:val="12"/>
                <w:szCs w:val="12"/>
              </w:rPr>
              <w:t>БП-001692</w:t>
            </w:r>
          </w:p>
        </w:tc>
        <w:tc>
          <w:tcPr>
            <w:tcW w:w="344" w:type="pct"/>
            <w:noWrap/>
            <w:vAlign w:val="center"/>
            <w:hideMark/>
          </w:tcPr>
          <w:p w14:paraId="6ADDA35C"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3D0F57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2657F38"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ACE4888" w14:textId="77777777" w:rsidR="009E74DF" w:rsidRPr="009E74DF" w:rsidRDefault="009E74DF" w:rsidP="009E74DF">
            <w:pPr>
              <w:jc w:val="center"/>
              <w:rPr>
                <w:color w:val="000000"/>
                <w:sz w:val="12"/>
                <w:szCs w:val="12"/>
              </w:rPr>
            </w:pPr>
            <w:r w:rsidRPr="009E74DF">
              <w:rPr>
                <w:color w:val="000000"/>
                <w:sz w:val="12"/>
                <w:szCs w:val="12"/>
              </w:rPr>
              <w:t>45,62</w:t>
            </w:r>
          </w:p>
        </w:tc>
        <w:tc>
          <w:tcPr>
            <w:tcW w:w="269" w:type="pct"/>
            <w:noWrap/>
            <w:vAlign w:val="center"/>
            <w:hideMark/>
          </w:tcPr>
          <w:p w14:paraId="36C1644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43177C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CBC6CE" w14:textId="77777777" w:rsidR="009E74DF" w:rsidRPr="009E74DF" w:rsidRDefault="009E74DF" w:rsidP="009E74DF">
            <w:pPr>
              <w:jc w:val="center"/>
              <w:rPr>
                <w:color w:val="000000"/>
                <w:sz w:val="12"/>
                <w:szCs w:val="12"/>
              </w:rPr>
            </w:pPr>
            <w:r w:rsidRPr="009E74DF">
              <w:rPr>
                <w:color w:val="000000"/>
                <w:sz w:val="12"/>
                <w:szCs w:val="12"/>
              </w:rPr>
              <w:t>45,62</w:t>
            </w:r>
          </w:p>
        </w:tc>
        <w:tc>
          <w:tcPr>
            <w:tcW w:w="294" w:type="pct"/>
            <w:noWrap/>
            <w:vAlign w:val="center"/>
            <w:hideMark/>
          </w:tcPr>
          <w:p w14:paraId="6C96C6AB"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F50754B" w14:textId="77777777" w:rsidR="009E74DF" w:rsidRPr="009E74DF" w:rsidRDefault="009E74DF" w:rsidP="009E74DF">
            <w:pPr>
              <w:jc w:val="center"/>
              <w:rPr>
                <w:color w:val="000000"/>
                <w:sz w:val="12"/>
                <w:szCs w:val="12"/>
              </w:rPr>
            </w:pPr>
            <w:r w:rsidRPr="009E74DF">
              <w:rPr>
                <w:color w:val="000000"/>
                <w:sz w:val="12"/>
                <w:szCs w:val="12"/>
              </w:rPr>
              <w:t>40,73</w:t>
            </w:r>
          </w:p>
        </w:tc>
        <w:tc>
          <w:tcPr>
            <w:tcW w:w="287" w:type="pct"/>
            <w:noWrap/>
            <w:vAlign w:val="center"/>
            <w:hideMark/>
          </w:tcPr>
          <w:p w14:paraId="7CB0C317" w14:textId="77777777" w:rsidR="009E74DF" w:rsidRPr="009E74DF" w:rsidRDefault="009E74DF" w:rsidP="009E74DF">
            <w:pPr>
              <w:jc w:val="center"/>
              <w:rPr>
                <w:color w:val="000000"/>
                <w:sz w:val="12"/>
                <w:szCs w:val="12"/>
              </w:rPr>
            </w:pPr>
            <w:r w:rsidRPr="009E74DF">
              <w:rPr>
                <w:color w:val="000000"/>
                <w:sz w:val="12"/>
                <w:szCs w:val="12"/>
              </w:rPr>
              <w:t>6,52</w:t>
            </w:r>
          </w:p>
        </w:tc>
        <w:tc>
          <w:tcPr>
            <w:tcW w:w="264" w:type="pct"/>
            <w:noWrap/>
            <w:vAlign w:val="center"/>
            <w:hideMark/>
          </w:tcPr>
          <w:p w14:paraId="24394B82" w14:textId="77777777" w:rsidR="009E74DF" w:rsidRPr="009E74DF" w:rsidRDefault="009E74DF" w:rsidP="009E74DF">
            <w:pPr>
              <w:jc w:val="center"/>
              <w:rPr>
                <w:color w:val="000000"/>
                <w:sz w:val="12"/>
                <w:szCs w:val="12"/>
              </w:rPr>
            </w:pPr>
            <w:r w:rsidRPr="009E74DF">
              <w:rPr>
                <w:color w:val="000000"/>
                <w:sz w:val="12"/>
                <w:szCs w:val="12"/>
              </w:rPr>
              <w:t>6,52</w:t>
            </w:r>
          </w:p>
        </w:tc>
        <w:tc>
          <w:tcPr>
            <w:tcW w:w="255" w:type="pct"/>
            <w:noWrap/>
            <w:vAlign w:val="center"/>
            <w:hideMark/>
          </w:tcPr>
          <w:p w14:paraId="45128155" w14:textId="77777777" w:rsidR="009E74DF" w:rsidRPr="009E74DF" w:rsidRDefault="009E74DF" w:rsidP="009E74DF">
            <w:pPr>
              <w:jc w:val="center"/>
              <w:rPr>
                <w:color w:val="000000"/>
                <w:sz w:val="12"/>
                <w:szCs w:val="12"/>
              </w:rPr>
            </w:pPr>
            <w:r w:rsidRPr="009E74DF">
              <w:rPr>
                <w:color w:val="000000"/>
                <w:sz w:val="12"/>
                <w:szCs w:val="12"/>
              </w:rPr>
              <w:t>34,22</w:t>
            </w:r>
          </w:p>
        </w:tc>
        <w:tc>
          <w:tcPr>
            <w:tcW w:w="246" w:type="pct"/>
            <w:noWrap/>
            <w:vAlign w:val="center"/>
            <w:hideMark/>
          </w:tcPr>
          <w:p w14:paraId="71F8822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5A6F28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3F71580" w14:textId="77777777" w:rsidTr="00D53DED">
        <w:trPr>
          <w:trHeight w:val="600"/>
          <w:jc w:val="center"/>
        </w:trPr>
        <w:tc>
          <w:tcPr>
            <w:tcW w:w="120" w:type="pct"/>
            <w:noWrap/>
            <w:vAlign w:val="center"/>
            <w:hideMark/>
          </w:tcPr>
          <w:p w14:paraId="27A29533" w14:textId="77777777" w:rsidR="009E74DF" w:rsidRPr="009E74DF" w:rsidRDefault="009E74DF" w:rsidP="009E74DF">
            <w:pPr>
              <w:jc w:val="center"/>
              <w:rPr>
                <w:color w:val="000000"/>
                <w:sz w:val="12"/>
                <w:szCs w:val="12"/>
              </w:rPr>
            </w:pPr>
            <w:r w:rsidRPr="009E74DF">
              <w:rPr>
                <w:color w:val="000000"/>
                <w:sz w:val="12"/>
                <w:szCs w:val="12"/>
              </w:rPr>
              <w:t>432</w:t>
            </w:r>
          </w:p>
        </w:tc>
        <w:tc>
          <w:tcPr>
            <w:tcW w:w="703" w:type="pct"/>
            <w:vAlign w:val="center"/>
            <w:hideMark/>
          </w:tcPr>
          <w:p w14:paraId="23429807"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(Мальцев)</w:t>
            </w:r>
          </w:p>
        </w:tc>
        <w:tc>
          <w:tcPr>
            <w:tcW w:w="296" w:type="pct"/>
            <w:noWrap/>
            <w:vAlign w:val="center"/>
            <w:hideMark/>
          </w:tcPr>
          <w:p w14:paraId="4CCEF77E" w14:textId="77777777" w:rsidR="009E74DF" w:rsidRPr="009E74DF" w:rsidRDefault="009E74DF" w:rsidP="009E74DF">
            <w:pPr>
              <w:jc w:val="center"/>
              <w:rPr>
                <w:color w:val="000000"/>
                <w:sz w:val="12"/>
                <w:szCs w:val="12"/>
              </w:rPr>
            </w:pPr>
            <w:r w:rsidRPr="009E74DF">
              <w:rPr>
                <w:color w:val="000000"/>
                <w:sz w:val="12"/>
                <w:szCs w:val="12"/>
              </w:rPr>
              <w:t>БП-001681</w:t>
            </w:r>
          </w:p>
        </w:tc>
        <w:tc>
          <w:tcPr>
            <w:tcW w:w="344" w:type="pct"/>
            <w:noWrap/>
            <w:vAlign w:val="center"/>
            <w:hideMark/>
          </w:tcPr>
          <w:p w14:paraId="3AF98A65"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23F1491"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1904CA48"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7D0EA32"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54B5694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E950FA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86565B"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07ABAEF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064CFCA"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168454D9"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6DB7C1DA"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3D94AACD"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0B6955D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30DD02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097BF46" w14:textId="77777777" w:rsidTr="00D53DED">
        <w:trPr>
          <w:trHeight w:val="600"/>
          <w:jc w:val="center"/>
        </w:trPr>
        <w:tc>
          <w:tcPr>
            <w:tcW w:w="120" w:type="pct"/>
            <w:noWrap/>
            <w:vAlign w:val="center"/>
            <w:hideMark/>
          </w:tcPr>
          <w:p w14:paraId="5900A537" w14:textId="77777777" w:rsidR="009E74DF" w:rsidRPr="009E74DF" w:rsidRDefault="009E74DF" w:rsidP="009E74DF">
            <w:pPr>
              <w:jc w:val="center"/>
              <w:rPr>
                <w:color w:val="000000"/>
                <w:sz w:val="12"/>
                <w:szCs w:val="12"/>
              </w:rPr>
            </w:pPr>
            <w:r w:rsidRPr="009E74DF">
              <w:rPr>
                <w:color w:val="000000"/>
                <w:sz w:val="12"/>
                <w:szCs w:val="12"/>
              </w:rPr>
              <w:t>433</w:t>
            </w:r>
          </w:p>
        </w:tc>
        <w:tc>
          <w:tcPr>
            <w:tcW w:w="703" w:type="pct"/>
            <w:vAlign w:val="center"/>
            <w:hideMark/>
          </w:tcPr>
          <w:p w14:paraId="08CF2765"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(Мироненко)</w:t>
            </w:r>
          </w:p>
        </w:tc>
        <w:tc>
          <w:tcPr>
            <w:tcW w:w="296" w:type="pct"/>
            <w:noWrap/>
            <w:vAlign w:val="center"/>
            <w:hideMark/>
          </w:tcPr>
          <w:p w14:paraId="0E26FD33" w14:textId="77777777" w:rsidR="009E74DF" w:rsidRPr="009E74DF" w:rsidRDefault="009E74DF" w:rsidP="009E74DF">
            <w:pPr>
              <w:jc w:val="center"/>
              <w:rPr>
                <w:color w:val="000000"/>
                <w:sz w:val="12"/>
                <w:szCs w:val="12"/>
              </w:rPr>
            </w:pPr>
            <w:r w:rsidRPr="009E74DF">
              <w:rPr>
                <w:color w:val="000000"/>
                <w:sz w:val="12"/>
                <w:szCs w:val="12"/>
              </w:rPr>
              <w:t>БП-001679</w:t>
            </w:r>
          </w:p>
        </w:tc>
        <w:tc>
          <w:tcPr>
            <w:tcW w:w="344" w:type="pct"/>
            <w:noWrap/>
            <w:vAlign w:val="center"/>
            <w:hideMark/>
          </w:tcPr>
          <w:p w14:paraId="08CC4727"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FD24A6F"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617E3EB1"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337F93F"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5561C3C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2A04D4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AC0BE01"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4F46352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537319A0"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01AAE8E5"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14B53D89"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080667EC"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78CD873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FC9824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0D3D7A5" w14:textId="77777777" w:rsidTr="00D53DED">
        <w:trPr>
          <w:trHeight w:val="600"/>
          <w:jc w:val="center"/>
        </w:trPr>
        <w:tc>
          <w:tcPr>
            <w:tcW w:w="120" w:type="pct"/>
            <w:noWrap/>
            <w:vAlign w:val="center"/>
            <w:hideMark/>
          </w:tcPr>
          <w:p w14:paraId="0891C669" w14:textId="77777777" w:rsidR="009E74DF" w:rsidRPr="009E74DF" w:rsidRDefault="009E74DF" w:rsidP="009E74DF">
            <w:pPr>
              <w:jc w:val="center"/>
              <w:rPr>
                <w:color w:val="000000"/>
                <w:sz w:val="12"/>
                <w:szCs w:val="12"/>
              </w:rPr>
            </w:pPr>
            <w:r w:rsidRPr="009E74DF">
              <w:rPr>
                <w:color w:val="000000"/>
                <w:sz w:val="12"/>
                <w:szCs w:val="12"/>
              </w:rPr>
              <w:t>434</w:t>
            </w:r>
          </w:p>
        </w:tc>
        <w:tc>
          <w:tcPr>
            <w:tcW w:w="703" w:type="pct"/>
            <w:vAlign w:val="center"/>
            <w:hideMark/>
          </w:tcPr>
          <w:p w14:paraId="5B7565DC"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(Черепанова)</w:t>
            </w:r>
          </w:p>
        </w:tc>
        <w:tc>
          <w:tcPr>
            <w:tcW w:w="296" w:type="pct"/>
            <w:noWrap/>
            <w:vAlign w:val="center"/>
            <w:hideMark/>
          </w:tcPr>
          <w:p w14:paraId="41D1A035" w14:textId="77777777" w:rsidR="009E74DF" w:rsidRPr="009E74DF" w:rsidRDefault="009E74DF" w:rsidP="009E74DF">
            <w:pPr>
              <w:jc w:val="center"/>
              <w:rPr>
                <w:color w:val="000000"/>
                <w:sz w:val="12"/>
                <w:szCs w:val="12"/>
              </w:rPr>
            </w:pPr>
            <w:r w:rsidRPr="009E74DF">
              <w:rPr>
                <w:color w:val="000000"/>
                <w:sz w:val="12"/>
                <w:szCs w:val="12"/>
              </w:rPr>
              <w:t>БП-001685</w:t>
            </w:r>
          </w:p>
        </w:tc>
        <w:tc>
          <w:tcPr>
            <w:tcW w:w="344" w:type="pct"/>
            <w:noWrap/>
            <w:vAlign w:val="center"/>
            <w:hideMark/>
          </w:tcPr>
          <w:p w14:paraId="21FBF1B0"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973BE02"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484D4119"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6C724E9"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30DFED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9B139F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F0A8B2F"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128A4F9C"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5F1CDCBA"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714CA93A"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25051839"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4F7F09D0"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57A858D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65EA2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5F423B6" w14:textId="77777777" w:rsidTr="00D53DED">
        <w:trPr>
          <w:trHeight w:val="600"/>
          <w:jc w:val="center"/>
        </w:trPr>
        <w:tc>
          <w:tcPr>
            <w:tcW w:w="120" w:type="pct"/>
            <w:noWrap/>
            <w:vAlign w:val="center"/>
            <w:hideMark/>
          </w:tcPr>
          <w:p w14:paraId="2A049EE6" w14:textId="77777777" w:rsidR="009E74DF" w:rsidRPr="009E74DF" w:rsidRDefault="009E74DF" w:rsidP="009E74DF">
            <w:pPr>
              <w:jc w:val="center"/>
              <w:rPr>
                <w:color w:val="000000"/>
                <w:sz w:val="12"/>
                <w:szCs w:val="12"/>
              </w:rPr>
            </w:pPr>
            <w:r w:rsidRPr="009E74DF">
              <w:rPr>
                <w:color w:val="000000"/>
                <w:sz w:val="12"/>
                <w:szCs w:val="12"/>
              </w:rPr>
              <w:t>435</w:t>
            </w:r>
          </w:p>
        </w:tc>
        <w:tc>
          <w:tcPr>
            <w:tcW w:w="703" w:type="pct"/>
            <w:vAlign w:val="center"/>
            <w:hideMark/>
          </w:tcPr>
          <w:p w14:paraId="0E509BC0"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(Чернова)</w:t>
            </w:r>
          </w:p>
        </w:tc>
        <w:tc>
          <w:tcPr>
            <w:tcW w:w="296" w:type="pct"/>
            <w:noWrap/>
            <w:vAlign w:val="center"/>
            <w:hideMark/>
          </w:tcPr>
          <w:p w14:paraId="4573BF16" w14:textId="77777777" w:rsidR="009E74DF" w:rsidRPr="009E74DF" w:rsidRDefault="009E74DF" w:rsidP="009E74DF">
            <w:pPr>
              <w:jc w:val="center"/>
              <w:rPr>
                <w:color w:val="000000"/>
                <w:sz w:val="12"/>
                <w:szCs w:val="12"/>
              </w:rPr>
            </w:pPr>
            <w:r w:rsidRPr="009E74DF">
              <w:rPr>
                <w:color w:val="000000"/>
                <w:sz w:val="12"/>
                <w:szCs w:val="12"/>
              </w:rPr>
              <w:t>БП-001680</w:t>
            </w:r>
          </w:p>
        </w:tc>
        <w:tc>
          <w:tcPr>
            <w:tcW w:w="344" w:type="pct"/>
            <w:noWrap/>
            <w:vAlign w:val="center"/>
            <w:hideMark/>
          </w:tcPr>
          <w:p w14:paraId="04767A8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0471DC0" w14:textId="77777777" w:rsidR="009E74DF" w:rsidRPr="009E74DF" w:rsidRDefault="009E74DF" w:rsidP="009E74DF">
            <w:pPr>
              <w:jc w:val="center"/>
              <w:rPr>
                <w:color w:val="000000"/>
                <w:sz w:val="12"/>
                <w:szCs w:val="12"/>
              </w:rPr>
            </w:pPr>
            <w:r w:rsidRPr="009E74DF">
              <w:rPr>
                <w:color w:val="000000"/>
                <w:sz w:val="12"/>
                <w:szCs w:val="12"/>
              </w:rPr>
              <w:t>04.03.2024</w:t>
            </w:r>
          </w:p>
        </w:tc>
        <w:tc>
          <w:tcPr>
            <w:tcW w:w="305" w:type="pct"/>
            <w:noWrap/>
            <w:vAlign w:val="center"/>
            <w:hideMark/>
          </w:tcPr>
          <w:p w14:paraId="534D3BFF"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5037908" w14:textId="77777777" w:rsidR="009E74DF" w:rsidRPr="009E74DF" w:rsidRDefault="009E74DF" w:rsidP="009E74DF">
            <w:pPr>
              <w:jc w:val="center"/>
              <w:rPr>
                <w:color w:val="000000"/>
                <w:sz w:val="12"/>
                <w:szCs w:val="12"/>
              </w:rPr>
            </w:pPr>
            <w:r w:rsidRPr="009E74DF">
              <w:rPr>
                <w:color w:val="000000"/>
                <w:sz w:val="12"/>
                <w:szCs w:val="12"/>
              </w:rPr>
              <w:t>12,54</w:t>
            </w:r>
          </w:p>
        </w:tc>
        <w:tc>
          <w:tcPr>
            <w:tcW w:w="269" w:type="pct"/>
            <w:noWrap/>
            <w:vAlign w:val="center"/>
            <w:hideMark/>
          </w:tcPr>
          <w:p w14:paraId="014708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D0F231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C1178B" w14:textId="77777777" w:rsidR="009E74DF" w:rsidRPr="009E74DF" w:rsidRDefault="009E74DF" w:rsidP="009E74DF">
            <w:pPr>
              <w:jc w:val="center"/>
              <w:rPr>
                <w:color w:val="000000"/>
                <w:sz w:val="12"/>
                <w:szCs w:val="12"/>
              </w:rPr>
            </w:pPr>
            <w:r w:rsidRPr="009E74DF">
              <w:rPr>
                <w:color w:val="000000"/>
                <w:sz w:val="12"/>
                <w:szCs w:val="12"/>
              </w:rPr>
              <w:t>12,54</w:t>
            </w:r>
          </w:p>
        </w:tc>
        <w:tc>
          <w:tcPr>
            <w:tcW w:w="294" w:type="pct"/>
            <w:noWrap/>
            <w:vAlign w:val="center"/>
            <w:hideMark/>
          </w:tcPr>
          <w:p w14:paraId="52B12911"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181532E" w14:textId="77777777" w:rsidR="009E74DF" w:rsidRPr="009E74DF" w:rsidRDefault="009E74DF" w:rsidP="009E74DF">
            <w:pPr>
              <w:jc w:val="center"/>
              <w:rPr>
                <w:color w:val="000000"/>
                <w:sz w:val="12"/>
                <w:szCs w:val="12"/>
              </w:rPr>
            </w:pPr>
            <w:r w:rsidRPr="009E74DF">
              <w:rPr>
                <w:color w:val="000000"/>
                <w:sz w:val="12"/>
                <w:szCs w:val="12"/>
              </w:rPr>
              <w:t>11,20</w:t>
            </w:r>
          </w:p>
        </w:tc>
        <w:tc>
          <w:tcPr>
            <w:tcW w:w="287" w:type="pct"/>
            <w:noWrap/>
            <w:vAlign w:val="center"/>
            <w:hideMark/>
          </w:tcPr>
          <w:p w14:paraId="0960FC08" w14:textId="77777777" w:rsidR="009E74DF" w:rsidRPr="009E74DF" w:rsidRDefault="009E74DF" w:rsidP="009E74DF">
            <w:pPr>
              <w:jc w:val="center"/>
              <w:rPr>
                <w:color w:val="000000"/>
                <w:sz w:val="12"/>
                <w:szCs w:val="12"/>
              </w:rPr>
            </w:pPr>
            <w:r w:rsidRPr="009E74DF">
              <w:rPr>
                <w:color w:val="000000"/>
                <w:sz w:val="12"/>
                <w:szCs w:val="12"/>
              </w:rPr>
              <w:t>1,79</w:t>
            </w:r>
          </w:p>
        </w:tc>
        <w:tc>
          <w:tcPr>
            <w:tcW w:w="264" w:type="pct"/>
            <w:noWrap/>
            <w:vAlign w:val="center"/>
            <w:hideMark/>
          </w:tcPr>
          <w:p w14:paraId="68B17D2B" w14:textId="77777777" w:rsidR="009E74DF" w:rsidRPr="009E74DF" w:rsidRDefault="009E74DF" w:rsidP="009E74DF">
            <w:pPr>
              <w:jc w:val="center"/>
              <w:rPr>
                <w:color w:val="000000"/>
                <w:sz w:val="12"/>
                <w:szCs w:val="12"/>
              </w:rPr>
            </w:pPr>
            <w:r w:rsidRPr="009E74DF">
              <w:rPr>
                <w:color w:val="000000"/>
                <w:sz w:val="12"/>
                <w:szCs w:val="12"/>
              </w:rPr>
              <w:t>1,79</w:t>
            </w:r>
          </w:p>
        </w:tc>
        <w:tc>
          <w:tcPr>
            <w:tcW w:w="255" w:type="pct"/>
            <w:noWrap/>
            <w:vAlign w:val="center"/>
            <w:hideMark/>
          </w:tcPr>
          <w:p w14:paraId="7C1BD8A6" w14:textId="77777777" w:rsidR="009E74DF" w:rsidRPr="009E74DF" w:rsidRDefault="009E74DF" w:rsidP="009E74DF">
            <w:pPr>
              <w:jc w:val="center"/>
              <w:rPr>
                <w:color w:val="000000"/>
                <w:sz w:val="12"/>
                <w:szCs w:val="12"/>
              </w:rPr>
            </w:pPr>
            <w:r w:rsidRPr="009E74DF">
              <w:rPr>
                <w:color w:val="000000"/>
                <w:sz w:val="12"/>
                <w:szCs w:val="12"/>
              </w:rPr>
              <w:t>9,41</w:t>
            </w:r>
          </w:p>
        </w:tc>
        <w:tc>
          <w:tcPr>
            <w:tcW w:w="246" w:type="pct"/>
            <w:noWrap/>
            <w:vAlign w:val="center"/>
            <w:hideMark/>
          </w:tcPr>
          <w:p w14:paraId="5353461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CB424C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A7A028A" w14:textId="77777777" w:rsidTr="00D53DED">
        <w:trPr>
          <w:trHeight w:val="300"/>
          <w:jc w:val="center"/>
        </w:trPr>
        <w:tc>
          <w:tcPr>
            <w:tcW w:w="120" w:type="pct"/>
            <w:noWrap/>
            <w:vAlign w:val="center"/>
            <w:hideMark/>
          </w:tcPr>
          <w:p w14:paraId="620ADE26" w14:textId="77777777" w:rsidR="009E74DF" w:rsidRPr="009E74DF" w:rsidRDefault="009E74DF" w:rsidP="009E74DF">
            <w:pPr>
              <w:jc w:val="center"/>
              <w:rPr>
                <w:color w:val="000000"/>
                <w:sz w:val="12"/>
                <w:szCs w:val="12"/>
              </w:rPr>
            </w:pPr>
            <w:r w:rsidRPr="009E74DF">
              <w:rPr>
                <w:color w:val="000000"/>
                <w:sz w:val="12"/>
                <w:szCs w:val="12"/>
              </w:rPr>
              <w:t>436</w:t>
            </w:r>
          </w:p>
        </w:tc>
        <w:tc>
          <w:tcPr>
            <w:tcW w:w="703" w:type="pct"/>
            <w:vAlign w:val="center"/>
            <w:hideMark/>
          </w:tcPr>
          <w:p w14:paraId="55F93A42" w14:textId="77777777" w:rsidR="009E74DF" w:rsidRPr="009E74DF" w:rsidRDefault="009E74DF" w:rsidP="009E74DF">
            <w:pPr>
              <w:rPr>
                <w:color w:val="000000"/>
                <w:sz w:val="12"/>
                <w:szCs w:val="12"/>
              </w:rPr>
            </w:pPr>
            <w:r w:rsidRPr="009E74DF">
              <w:rPr>
                <w:color w:val="000000"/>
                <w:sz w:val="12"/>
                <w:szCs w:val="12"/>
              </w:rPr>
              <w:t>Счетчик электроэнергии СЕ303 S31 503 JAVZ - 1</w:t>
            </w:r>
          </w:p>
        </w:tc>
        <w:tc>
          <w:tcPr>
            <w:tcW w:w="296" w:type="pct"/>
            <w:noWrap/>
            <w:vAlign w:val="center"/>
            <w:hideMark/>
          </w:tcPr>
          <w:p w14:paraId="553CE9BD" w14:textId="77777777" w:rsidR="009E74DF" w:rsidRPr="009E74DF" w:rsidRDefault="009E74DF" w:rsidP="009E74DF">
            <w:pPr>
              <w:jc w:val="center"/>
              <w:rPr>
                <w:color w:val="000000"/>
                <w:sz w:val="12"/>
                <w:szCs w:val="12"/>
              </w:rPr>
            </w:pPr>
            <w:r w:rsidRPr="009E74DF">
              <w:rPr>
                <w:color w:val="000000"/>
                <w:sz w:val="12"/>
                <w:szCs w:val="12"/>
              </w:rPr>
              <w:t>БП-001029</w:t>
            </w:r>
          </w:p>
        </w:tc>
        <w:tc>
          <w:tcPr>
            <w:tcW w:w="344" w:type="pct"/>
            <w:noWrap/>
            <w:vAlign w:val="center"/>
            <w:hideMark/>
          </w:tcPr>
          <w:p w14:paraId="1CDFE9DA"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51B2324" w14:textId="77777777" w:rsidR="009E74DF" w:rsidRPr="009E74DF" w:rsidRDefault="009E74DF" w:rsidP="009E74DF">
            <w:pPr>
              <w:jc w:val="center"/>
              <w:rPr>
                <w:color w:val="000000"/>
                <w:sz w:val="12"/>
                <w:szCs w:val="12"/>
              </w:rPr>
            </w:pPr>
            <w:r w:rsidRPr="009E74DF">
              <w:rPr>
                <w:color w:val="000000"/>
                <w:sz w:val="12"/>
                <w:szCs w:val="12"/>
              </w:rPr>
              <w:t>12.09.2023</w:t>
            </w:r>
          </w:p>
        </w:tc>
        <w:tc>
          <w:tcPr>
            <w:tcW w:w="305" w:type="pct"/>
            <w:noWrap/>
            <w:vAlign w:val="center"/>
            <w:hideMark/>
          </w:tcPr>
          <w:p w14:paraId="0D1FF8D8"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E9A2500" w14:textId="77777777" w:rsidR="009E74DF" w:rsidRPr="009E74DF" w:rsidRDefault="009E74DF" w:rsidP="009E74DF">
            <w:pPr>
              <w:jc w:val="center"/>
              <w:rPr>
                <w:color w:val="000000"/>
                <w:sz w:val="12"/>
                <w:szCs w:val="12"/>
              </w:rPr>
            </w:pPr>
            <w:r w:rsidRPr="009E74DF">
              <w:rPr>
                <w:color w:val="000000"/>
                <w:sz w:val="12"/>
                <w:szCs w:val="12"/>
              </w:rPr>
              <w:t>110,17</w:t>
            </w:r>
          </w:p>
        </w:tc>
        <w:tc>
          <w:tcPr>
            <w:tcW w:w="269" w:type="pct"/>
            <w:noWrap/>
            <w:vAlign w:val="center"/>
            <w:hideMark/>
          </w:tcPr>
          <w:p w14:paraId="1A8A432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53DD91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0BE6FF1" w14:textId="77777777" w:rsidR="009E74DF" w:rsidRPr="009E74DF" w:rsidRDefault="009E74DF" w:rsidP="009E74DF">
            <w:pPr>
              <w:jc w:val="center"/>
              <w:rPr>
                <w:color w:val="000000"/>
                <w:sz w:val="12"/>
                <w:szCs w:val="12"/>
              </w:rPr>
            </w:pPr>
            <w:r w:rsidRPr="009E74DF">
              <w:rPr>
                <w:color w:val="000000"/>
                <w:sz w:val="12"/>
                <w:szCs w:val="12"/>
              </w:rPr>
              <w:t>110,17</w:t>
            </w:r>
          </w:p>
        </w:tc>
        <w:tc>
          <w:tcPr>
            <w:tcW w:w="294" w:type="pct"/>
            <w:noWrap/>
            <w:vAlign w:val="center"/>
            <w:hideMark/>
          </w:tcPr>
          <w:p w14:paraId="54D964EA"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301424B" w14:textId="77777777" w:rsidR="009E74DF" w:rsidRPr="009E74DF" w:rsidRDefault="009E74DF" w:rsidP="009E74DF">
            <w:pPr>
              <w:jc w:val="center"/>
              <w:rPr>
                <w:color w:val="000000"/>
                <w:sz w:val="12"/>
                <w:szCs w:val="12"/>
              </w:rPr>
            </w:pPr>
            <w:r w:rsidRPr="009E74DF">
              <w:rPr>
                <w:color w:val="000000"/>
                <w:sz w:val="12"/>
                <w:szCs w:val="12"/>
              </w:rPr>
              <w:t>90,50</w:t>
            </w:r>
          </w:p>
        </w:tc>
        <w:tc>
          <w:tcPr>
            <w:tcW w:w="287" w:type="pct"/>
            <w:noWrap/>
            <w:vAlign w:val="center"/>
            <w:hideMark/>
          </w:tcPr>
          <w:p w14:paraId="5259168E" w14:textId="77777777" w:rsidR="009E74DF" w:rsidRPr="009E74DF" w:rsidRDefault="009E74DF" w:rsidP="009E74DF">
            <w:pPr>
              <w:jc w:val="center"/>
              <w:rPr>
                <w:color w:val="000000"/>
                <w:sz w:val="12"/>
                <w:szCs w:val="12"/>
              </w:rPr>
            </w:pPr>
            <w:r w:rsidRPr="009E74DF">
              <w:rPr>
                <w:color w:val="000000"/>
                <w:sz w:val="12"/>
                <w:szCs w:val="12"/>
              </w:rPr>
              <w:t>15,74</w:t>
            </w:r>
          </w:p>
        </w:tc>
        <w:tc>
          <w:tcPr>
            <w:tcW w:w="264" w:type="pct"/>
            <w:noWrap/>
            <w:vAlign w:val="center"/>
            <w:hideMark/>
          </w:tcPr>
          <w:p w14:paraId="3EC32139" w14:textId="77777777" w:rsidR="009E74DF" w:rsidRPr="009E74DF" w:rsidRDefault="009E74DF" w:rsidP="009E74DF">
            <w:pPr>
              <w:jc w:val="center"/>
              <w:rPr>
                <w:color w:val="000000"/>
                <w:sz w:val="12"/>
                <w:szCs w:val="12"/>
              </w:rPr>
            </w:pPr>
            <w:r w:rsidRPr="009E74DF">
              <w:rPr>
                <w:color w:val="000000"/>
                <w:sz w:val="12"/>
                <w:szCs w:val="12"/>
              </w:rPr>
              <w:t>15,74</w:t>
            </w:r>
          </w:p>
        </w:tc>
        <w:tc>
          <w:tcPr>
            <w:tcW w:w="255" w:type="pct"/>
            <w:noWrap/>
            <w:vAlign w:val="center"/>
            <w:hideMark/>
          </w:tcPr>
          <w:p w14:paraId="5EDE672A" w14:textId="77777777" w:rsidR="009E74DF" w:rsidRPr="009E74DF" w:rsidRDefault="009E74DF" w:rsidP="009E74DF">
            <w:pPr>
              <w:jc w:val="center"/>
              <w:rPr>
                <w:color w:val="000000"/>
                <w:sz w:val="12"/>
                <w:szCs w:val="12"/>
              </w:rPr>
            </w:pPr>
            <w:r w:rsidRPr="009E74DF">
              <w:rPr>
                <w:color w:val="000000"/>
                <w:sz w:val="12"/>
                <w:szCs w:val="12"/>
              </w:rPr>
              <w:t>74,76</w:t>
            </w:r>
          </w:p>
        </w:tc>
        <w:tc>
          <w:tcPr>
            <w:tcW w:w="246" w:type="pct"/>
            <w:noWrap/>
            <w:vAlign w:val="center"/>
            <w:hideMark/>
          </w:tcPr>
          <w:p w14:paraId="15289FD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288859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D3433E9" w14:textId="77777777" w:rsidTr="00D53DED">
        <w:trPr>
          <w:trHeight w:val="300"/>
          <w:jc w:val="center"/>
        </w:trPr>
        <w:tc>
          <w:tcPr>
            <w:tcW w:w="120" w:type="pct"/>
            <w:noWrap/>
            <w:vAlign w:val="center"/>
            <w:hideMark/>
          </w:tcPr>
          <w:p w14:paraId="15C05EAC" w14:textId="77777777" w:rsidR="009E74DF" w:rsidRPr="009E74DF" w:rsidRDefault="009E74DF" w:rsidP="009E74DF">
            <w:pPr>
              <w:jc w:val="center"/>
              <w:rPr>
                <w:color w:val="000000"/>
                <w:sz w:val="12"/>
                <w:szCs w:val="12"/>
              </w:rPr>
            </w:pPr>
            <w:r w:rsidRPr="009E74DF">
              <w:rPr>
                <w:color w:val="000000"/>
                <w:sz w:val="12"/>
                <w:szCs w:val="12"/>
              </w:rPr>
              <w:t>437</w:t>
            </w:r>
          </w:p>
        </w:tc>
        <w:tc>
          <w:tcPr>
            <w:tcW w:w="703" w:type="pct"/>
            <w:vAlign w:val="center"/>
            <w:hideMark/>
          </w:tcPr>
          <w:p w14:paraId="0FFCAD9A" w14:textId="77777777" w:rsidR="009E74DF" w:rsidRPr="009E74DF" w:rsidRDefault="009E74DF" w:rsidP="009E74DF">
            <w:pPr>
              <w:rPr>
                <w:color w:val="000000"/>
                <w:sz w:val="12"/>
                <w:szCs w:val="12"/>
              </w:rPr>
            </w:pPr>
            <w:r w:rsidRPr="009E74DF">
              <w:rPr>
                <w:color w:val="000000"/>
                <w:sz w:val="12"/>
                <w:szCs w:val="12"/>
              </w:rPr>
              <w:t>Счетчик электроэнергии СЕ303 S31 503 JAVZ - 2</w:t>
            </w:r>
          </w:p>
        </w:tc>
        <w:tc>
          <w:tcPr>
            <w:tcW w:w="296" w:type="pct"/>
            <w:noWrap/>
            <w:vAlign w:val="center"/>
            <w:hideMark/>
          </w:tcPr>
          <w:p w14:paraId="6B9C9A80" w14:textId="77777777" w:rsidR="009E74DF" w:rsidRPr="009E74DF" w:rsidRDefault="009E74DF" w:rsidP="009E74DF">
            <w:pPr>
              <w:jc w:val="center"/>
              <w:rPr>
                <w:color w:val="000000"/>
                <w:sz w:val="12"/>
                <w:szCs w:val="12"/>
              </w:rPr>
            </w:pPr>
            <w:r w:rsidRPr="009E74DF">
              <w:rPr>
                <w:color w:val="000000"/>
                <w:sz w:val="12"/>
                <w:szCs w:val="12"/>
              </w:rPr>
              <w:t>БП-001030</w:t>
            </w:r>
          </w:p>
        </w:tc>
        <w:tc>
          <w:tcPr>
            <w:tcW w:w="344" w:type="pct"/>
            <w:noWrap/>
            <w:vAlign w:val="center"/>
            <w:hideMark/>
          </w:tcPr>
          <w:p w14:paraId="71E00B1F"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B179062" w14:textId="77777777" w:rsidR="009E74DF" w:rsidRPr="009E74DF" w:rsidRDefault="009E74DF" w:rsidP="009E74DF">
            <w:pPr>
              <w:jc w:val="center"/>
              <w:rPr>
                <w:color w:val="000000"/>
                <w:sz w:val="12"/>
                <w:szCs w:val="12"/>
              </w:rPr>
            </w:pPr>
            <w:r w:rsidRPr="009E74DF">
              <w:rPr>
                <w:color w:val="000000"/>
                <w:sz w:val="12"/>
                <w:szCs w:val="12"/>
              </w:rPr>
              <w:t>12.09.2023</w:t>
            </w:r>
          </w:p>
        </w:tc>
        <w:tc>
          <w:tcPr>
            <w:tcW w:w="305" w:type="pct"/>
            <w:noWrap/>
            <w:vAlign w:val="center"/>
            <w:hideMark/>
          </w:tcPr>
          <w:p w14:paraId="120ADDA4"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5E58E7B" w14:textId="77777777" w:rsidR="009E74DF" w:rsidRPr="009E74DF" w:rsidRDefault="009E74DF" w:rsidP="009E74DF">
            <w:pPr>
              <w:jc w:val="center"/>
              <w:rPr>
                <w:color w:val="000000"/>
                <w:sz w:val="12"/>
                <w:szCs w:val="12"/>
              </w:rPr>
            </w:pPr>
            <w:r w:rsidRPr="009E74DF">
              <w:rPr>
                <w:color w:val="000000"/>
                <w:sz w:val="12"/>
                <w:szCs w:val="12"/>
              </w:rPr>
              <w:t>41,17</w:t>
            </w:r>
          </w:p>
        </w:tc>
        <w:tc>
          <w:tcPr>
            <w:tcW w:w="269" w:type="pct"/>
            <w:noWrap/>
            <w:vAlign w:val="center"/>
            <w:hideMark/>
          </w:tcPr>
          <w:p w14:paraId="1297DD7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7184E2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A7B679E" w14:textId="77777777" w:rsidR="009E74DF" w:rsidRPr="009E74DF" w:rsidRDefault="009E74DF" w:rsidP="009E74DF">
            <w:pPr>
              <w:jc w:val="center"/>
              <w:rPr>
                <w:color w:val="000000"/>
                <w:sz w:val="12"/>
                <w:szCs w:val="12"/>
              </w:rPr>
            </w:pPr>
            <w:r w:rsidRPr="009E74DF">
              <w:rPr>
                <w:color w:val="000000"/>
                <w:sz w:val="12"/>
                <w:szCs w:val="12"/>
              </w:rPr>
              <w:t>41,17</w:t>
            </w:r>
          </w:p>
        </w:tc>
        <w:tc>
          <w:tcPr>
            <w:tcW w:w="294" w:type="pct"/>
            <w:noWrap/>
            <w:vAlign w:val="center"/>
            <w:hideMark/>
          </w:tcPr>
          <w:p w14:paraId="5B42E161"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FCD1CEE" w14:textId="77777777" w:rsidR="009E74DF" w:rsidRPr="009E74DF" w:rsidRDefault="009E74DF" w:rsidP="009E74DF">
            <w:pPr>
              <w:jc w:val="center"/>
              <w:rPr>
                <w:color w:val="000000"/>
                <w:sz w:val="12"/>
                <w:szCs w:val="12"/>
              </w:rPr>
            </w:pPr>
            <w:r w:rsidRPr="009E74DF">
              <w:rPr>
                <w:color w:val="000000"/>
                <w:sz w:val="12"/>
                <w:szCs w:val="12"/>
              </w:rPr>
              <w:t>33,82</w:t>
            </w:r>
          </w:p>
        </w:tc>
        <w:tc>
          <w:tcPr>
            <w:tcW w:w="287" w:type="pct"/>
            <w:noWrap/>
            <w:vAlign w:val="center"/>
            <w:hideMark/>
          </w:tcPr>
          <w:p w14:paraId="6ADBB65E" w14:textId="77777777" w:rsidR="009E74DF" w:rsidRPr="009E74DF" w:rsidRDefault="009E74DF" w:rsidP="009E74DF">
            <w:pPr>
              <w:jc w:val="center"/>
              <w:rPr>
                <w:color w:val="000000"/>
                <w:sz w:val="12"/>
                <w:szCs w:val="12"/>
              </w:rPr>
            </w:pPr>
            <w:r w:rsidRPr="009E74DF">
              <w:rPr>
                <w:color w:val="000000"/>
                <w:sz w:val="12"/>
                <w:szCs w:val="12"/>
              </w:rPr>
              <w:t>5,88</w:t>
            </w:r>
          </w:p>
        </w:tc>
        <w:tc>
          <w:tcPr>
            <w:tcW w:w="264" w:type="pct"/>
            <w:noWrap/>
            <w:vAlign w:val="center"/>
            <w:hideMark/>
          </w:tcPr>
          <w:p w14:paraId="09F0212C" w14:textId="77777777" w:rsidR="009E74DF" w:rsidRPr="009E74DF" w:rsidRDefault="009E74DF" w:rsidP="009E74DF">
            <w:pPr>
              <w:jc w:val="center"/>
              <w:rPr>
                <w:color w:val="000000"/>
                <w:sz w:val="12"/>
                <w:szCs w:val="12"/>
              </w:rPr>
            </w:pPr>
            <w:r w:rsidRPr="009E74DF">
              <w:rPr>
                <w:color w:val="000000"/>
                <w:sz w:val="12"/>
                <w:szCs w:val="12"/>
              </w:rPr>
              <w:t>5,88</w:t>
            </w:r>
          </w:p>
        </w:tc>
        <w:tc>
          <w:tcPr>
            <w:tcW w:w="255" w:type="pct"/>
            <w:noWrap/>
            <w:vAlign w:val="center"/>
            <w:hideMark/>
          </w:tcPr>
          <w:p w14:paraId="5C35538C" w14:textId="77777777" w:rsidR="009E74DF" w:rsidRPr="009E74DF" w:rsidRDefault="009E74DF" w:rsidP="009E74DF">
            <w:pPr>
              <w:jc w:val="center"/>
              <w:rPr>
                <w:color w:val="000000"/>
                <w:sz w:val="12"/>
                <w:szCs w:val="12"/>
              </w:rPr>
            </w:pPr>
            <w:r w:rsidRPr="009E74DF">
              <w:rPr>
                <w:color w:val="000000"/>
                <w:sz w:val="12"/>
                <w:szCs w:val="12"/>
              </w:rPr>
              <w:t>27,94</w:t>
            </w:r>
          </w:p>
        </w:tc>
        <w:tc>
          <w:tcPr>
            <w:tcW w:w="246" w:type="pct"/>
            <w:noWrap/>
            <w:vAlign w:val="center"/>
            <w:hideMark/>
          </w:tcPr>
          <w:p w14:paraId="04D3156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0E8C75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C924E44" w14:textId="77777777" w:rsidTr="00D53DED">
        <w:trPr>
          <w:trHeight w:val="300"/>
          <w:jc w:val="center"/>
        </w:trPr>
        <w:tc>
          <w:tcPr>
            <w:tcW w:w="120" w:type="pct"/>
            <w:noWrap/>
            <w:vAlign w:val="center"/>
            <w:hideMark/>
          </w:tcPr>
          <w:p w14:paraId="06B873A6" w14:textId="77777777" w:rsidR="009E74DF" w:rsidRPr="009E74DF" w:rsidRDefault="009E74DF" w:rsidP="009E74DF">
            <w:pPr>
              <w:jc w:val="center"/>
              <w:rPr>
                <w:color w:val="000000"/>
                <w:sz w:val="12"/>
                <w:szCs w:val="12"/>
              </w:rPr>
            </w:pPr>
            <w:r w:rsidRPr="009E74DF">
              <w:rPr>
                <w:color w:val="000000"/>
                <w:sz w:val="12"/>
                <w:szCs w:val="12"/>
              </w:rPr>
              <w:t>438</w:t>
            </w:r>
          </w:p>
        </w:tc>
        <w:tc>
          <w:tcPr>
            <w:tcW w:w="703" w:type="pct"/>
            <w:vAlign w:val="center"/>
            <w:hideMark/>
          </w:tcPr>
          <w:p w14:paraId="6D396079" w14:textId="77777777" w:rsidR="009E74DF" w:rsidRPr="009E74DF" w:rsidRDefault="009E74DF" w:rsidP="009E74DF">
            <w:pPr>
              <w:rPr>
                <w:color w:val="000000"/>
                <w:sz w:val="12"/>
                <w:szCs w:val="12"/>
              </w:rPr>
            </w:pPr>
            <w:r w:rsidRPr="009E74DF">
              <w:rPr>
                <w:color w:val="000000"/>
                <w:sz w:val="12"/>
                <w:szCs w:val="12"/>
              </w:rPr>
              <w:t>Счетчик электроэнергии СЕ303 S31 503 JAVZ - 3</w:t>
            </w:r>
          </w:p>
        </w:tc>
        <w:tc>
          <w:tcPr>
            <w:tcW w:w="296" w:type="pct"/>
            <w:noWrap/>
            <w:vAlign w:val="center"/>
            <w:hideMark/>
          </w:tcPr>
          <w:p w14:paraId="4D36F280" w14:textId="77777777" w:rsidR="009E74DF" w:rsidRPr="009E74DF" w:rsidRDefault="009E74DF" w:rsidP="009E74DF">
            <w:pPr>
              <w:jc w:val="center"/>
              <w:rPr>
                <w:color w:val="000000"/>
                <w:sz w:val="12"/>
                <w:szCs w:val="12"/>
              </w:rPr>
            </w:pPr>
            <w:r w:rsidRPr="009E74DF">
              <w:rPr>
                <w:color w:val="000000"/>
                <w:sz w:val="12"/>
                <w:szCs w:val="12"/>
              </w:rPr>
              <w:t>БП-001031</w:t>
            </w:r>
          </w:p>
        </w:tc>
        <w:tc>
          <w:tcPr>
            <w:tcW w:w="344" w:type="pct"/>
            <w:noWrap/>
            <w:vAlign w:val="center"/>
            <w:hideMark/>
          </w:tcPr>
          <w:p w14:paraId="5001EBBF"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4BDD0A8" w14:textId="77777777" w:rsidR="009E74DF" w:rsidRPr="009E74DF" w:rsidRDefault="009E74DF" w:rsidP="009E74DF">
            <w:pPr>
              <w:jc w:val="center"/>
              <w:rPr>
                <w:color w:val="000000"/>
                <w:sz w:val="12"/>
                <w:szCs w:val="12"/>
              </w:rPr>
            </w:pPr>
            <w:r w:rsidRPr="009E74DF">
              <w:rPr>
                <w:color w:val="000000"/>
                <w:sz w:val="12"/>
                <w:szCs w:val="12"/>
              </w:rPr>
              <w:t>12.09.2023</w:t>
            </w:r>
          </w:p>
        </w:tc>
        <w:tc>
          <w:tcPr>
            <w:tcW w:w="305" w:type="pct"/>
            <w:noWrap/>
            <w:vAlign w:val="center"/>
            <w:hideMark/>
          </w:tcPr>
          <w:p w14:paraId="30FAA7CE"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B045D89" w14:textId="77777777" w:rsidR="009E74DF" w:rsidRPr="009E74DF" w:rsidRDefault="009E74DF" w:rsidP="009E74DF">
            <w:pPr>
              <w:jc w:val="center"/>
              <w:rPr>
                <w:color w:val="000000"/>
                <w:sz w:val="12"/>
                <w:szCs w:val="12"/>
              </w:rPr>
            </w:pPr>
            <w:r w:rsidRPr="009E74DF">
              <w:rPr>
                <w:color w:val="000000"/>
                <w:sz w:val="12"/>
                <w:szCs w:val="12"/>
              </w:rPr>
              <w:t>41,17</w:t>
            </w:r>
          </w:p>
        </w:tc>
        <w:tc>
          <w:tcPr>
            <w:tcW w:w="269" w:type="pct"/>
            <w:noWrap/>
            <w:vAlign w:val="center"/>
            <w:hideMark/>
          </w:tcPr>
          <w:p w14:paraId="1185002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6629DA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047A55B" w14:textId="77777777" w:rsidR="009E74DF" w:rsidRPr="009E74DF" w:rsidRDefault="009E74DF" w:rsidP="009E74DF">
            <w:pPr>
              <w:jc w:val="center"/>
              <w:rPr>
                <w:color w:val="000000"/>
                <w:sz w:val="12"/>
                <w:szCs w:val="12"/>
              </w:rPr>
            </w:pPr>
            <w:r w:rsidRPr="009E74DF">
              <w:rPr>
                <w:color w:val="000000"/>
                <w:sz w:val="12"/>
                <w:szCs w:val="12"/>
              </w:rPr>
              <w:t>41,17</w:t>
            </w:r>
          </w:p>
        </w:tc>
        <w:tc>
          <w:tcPr>
            <w:tcW w:w="294" w:type="pct"/>
            <w:noWrap/>
            <w:vAlign w:val="center"/>
            <w:hideMark/>
          </w:tcPr>
          <w:p w14:paraId="579F4DA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573D9D7" w14:textId="77777777" w:rsidR="009E74DF" w:rsidRPr="009E74DF" w:rsidRDefault="009E74DF" w:rsidP="009E74DF">
            <w:pPr>
              <w:jc w:val="center"/>
              <w:rPr>
                <w:color w:val="000000"/>
                <w:sz w:val="12"/>
                <w:szCs w:val="12"/>
              </w:rPr>
            </w:pPr>
            <w:r w:rsidRPr="009E74DF">
              <w:rPr>
                <w:color w:val="000000"/>
                <w:sz w:val="12"/>
                <w:szCs w:val="12"/>
              </w:rPr>
              <w:t>33,82</w:t>
            </w:r>
          </w:p>
        </w:tc>
        <w:tc>
          <w:tcPr>
            <w:tcW w:w="287" w:type="pct"/>
            <w:noWrap/>
            <w:vAlign w:val="center"/>
            <w:hideMark/>
          </w:tcPr>
          <w:p w14:paraId="1878D5DD" w14:textId="77777777" w:rsidR="009E74DF" w:rsidRPr="009E74DF" w:rsidRDefault="009E74DF" w:rsidP="009E74DF">
            <w:pPr>
              <w:jc w:val="center"/>
              <w:rPr>
                <w:color w:val="000000"/>
                <w:sz w:val="12"/>
                <w:szCs w:val="12"/>
              </w:rPr>
            </w:pPr>
            <w:r w:rsidRPr="009E74DF">
              <w:rPr>
                <w:color w:val="000000"/>
                <w:sz w:val="12"/>
                <w:szCs w:val="12"/>
              </w:rPr>
              <w:t>5,88</w:t>
            </w:r>
          </w:p>
        </w:tc>
        <w:tc>
          <w:tcPr>
            <w:tcW w:w="264" w:type="pct"/>
            <w:noWrap/>
            <w:vAlign w:val="center"/>
            <w:hideMark/>
          </w:tcPr>
          <w:p w14:paraId="6EB14112" w14:textId="77777777" w:rsidR="009E74DF" w:rsidRPr="009E74DF" w:rsidRDefault="009E74DF" w:rsidP="009E74DF">
            <w:pPr>
              <w:jc w:val="center"/>
              <w:rPr>
                <w:color w:val="000000"/>
                <w:sz w:val="12"/>
                <w:szCs w:val="12"/>
              </w:rPr>
            </w:pPr>
            <w:r w:rsidRPr="009E74DF">
              <w:rPr>
                <w:color w:val="000000"/>
                <w:sz w:val="12"/>
                <w:szCs w:val="12"/>
              </w:rPr>
              <w:t>5,88</w:t>
            </w:r>
          </w:p>
        </w:tc>
        <w:tc>
          <w:tcPr>
            <w:tcW w:w="255" w:type="pct"/>
            <w:noWrap/>
            <w:vAlign w:val="center"/>
            <w:hideMark/>
          </w:tcPr>
          <w:p w14:paraId="211A3BD0" w14:textId="77777777" w:rsidR="009E74DF" w:rsidRPr="009E74DF" w:rsidRDefault="009E74DF" w:rsidP="009E74DF">
            <w:pPr>
              <w:jc w:val="center"/>
              <w:rPr>
                <w:color w:val="000000"/>
                <w:sz w:val="12"/>
                <w:szCs w:val="12"/>
              </w:rPr>
            </w:pPr>
            <w:r w:rsidRPr="009E74DF">
              <w:rPr>
                <w:color w:val="000000"/>
                <w:sz w:val="12"/>
                <w:szCs w:val="12"/>
              </w:rPr>
              <w:t>27,94</w:t>
            </w:r>
          </w:p>
        </w:tc>
        <w:tc>
          <w:tcPr>
            <w:tcW w:w="246" w:type="pct"/>
            <w:noWrap/>
            <w:vAlign w:val="center"/>
            <w:hideMark/>
          </w:tcPr>
          <w:p w14:paraId="0675602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FF7480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3F3FA65" w14:textId="77777777" w:rsidTr="00D53DED">
        <w:trPr>
          <w:trHeight w:val="300"/>
          <w:jc w:val="center"/>
        </w:trPr>
        <w:tc>
          <w:tcPr>
            <w:tcW w:w="120" w:type="pct"/>
            <w:noWrap/>
            <w:vAlign w:val="center"/>
            <w:hideMark/>
          </w:tcPr>
          <w:p w14:paraId="03D162DE" w14:textId="77777777" w:rsidR="009E74DF" w:rsidRPr="009E74DF" w:rsidRDefault="009E74DF" w:rsidP="009E74DF">
            <w:pPr>
              <w:jc w:val="center"/>
              <w:rPr>
                <w:color w:val="000000"/>
                <w:sz w:val="12"/>
                <w:szCs w:val="12"/>
              </w:rPr>
            </w:pPr>
            <w:r w:rsidRPr="009E74DF">
              <w:rPr>
                <w:color w:val="000000"/>
                <w:sz w:val="12"/>
                <w:szCs w:val="12"/>
              </w:rPr>
              <w:t>439</w:t>
            </w:r>
          </w:p>
        </w:tc>
        <w:tc>
          <w:tcPr>
            <w:tcW w:w="703" w:type="pct"/>
            <w:vAlign w:val="center"/>
            <w:hideMark/>
          </w:tcPr>
          <w:p w14:paraId="12CAA229" w14:textId="77777777" w:rsidR="009E74DF" w:rsidRPr="009E74DF" w:rsidRDefault="009E74DF" w:rsidP="009E74DF">
            <w:pPr>
              <w:rPr>
                <w:color w:val="000000"/>
                <w:sz w:val="12"/>
                <w:szCs w:val="12"/>
              </w:rPr>
            </w:pPr>
            <w:r w:rsidRPr="009E74DF">
              <w:rPr>
                <w:color w:val="000000"/>
                <w:sz w:val="12"/>
                <w:szCs w:val="12"/>
              </w:rPr>
              <w:t>Счетчик электроэнергии СЕ303 S31 503 JAVZ - 4</w:t>
            </w:r>
          </w:p>
        </w:tc>
        <w:tc>
          <w:tcPr>
            <w:tcW w:w="296" w:type="pct"/>
            <w:noWrap/>
            <w:vAlign w:val="center"/>
            <w:hideMark/>
          </w:tcPr>
          <w:p w14:paraId="02BBCBA0" w14:textId="77777777" w:rsidR="009E74DF" w:rsidRPr="009E74DF" w:rsidRDefault="009E74DF" w:rsidP="009E74DF">
            <w:pPr>
              <w:jc w:val="center"/>
              <w:rPr>
                <w:color w:val="000000"/>
                <w:sz w:val="12"/>
                <w:szCs w:val="12"/>
              </w:rPr>
            </w:pPr>
            <w:r w:rsidRPr="009E74DF">
              <w:rPr>
                <w:color w:val="000000"/>
                <w:sz w:val="12"/>
                <w:szCs w:val="12"/>
              </w:rPr>
              <w:t>БП-001032</w:t>
            </w:r>
          </w:p>
        </w:tc>
        <w:tc>
          <w:tcPr>
            <w:tcW w:w="344" w:type="pct"/>
            <w:noWrap/>
            <w:vAlign w:val="center"/>
            <w:hideMark/>
          </w:tcPr>
          <w:p w14:paraId="797F6C99"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2876219F" w14:textId="77777777" w:rsidR="009E74DF" w:rsidRPr="009E74DF" w:rsidRDefault="009E74DF" w:rsidP="009E74DF">
            <w:pPr>
              <w:jc w:val="center"/>
              <w:rPr>
                <w:color w:val="000000"/>
                <w:sz w:val="12"/>
                <w:szCs w:val="12"/>
              </w:rPr>
            </w:pPr>
            <w:r w:rsidRPr="009E74DF">
              <w:rPr>
                <w:color w:val="000000"/>
                <w:sz w:val="12"/>
                <w:szCs w:val="12"/>
              </w:rPr>
              <w:t>12.09.2023</w:t>
            </w:r>
          </w:p>
        </w:tc>
        <w:tc>
          <w:tcPr>
            <w:tcW w:w="305" w:type="pct"/>
            <w:noWrap/>
            <w:vAlign w:val="center"/>
            <w:hideMark/>
          </w:tcPr>
          <w:p w14:paraId="56F49ADD"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00E602C8" w14:textId="77777777" w:rsidR="009E74DF" w:rsidRPr="009E74DF" w:rsidRDefault="009E74DF" w:rsidP="009E74DF">
            <w:pPr>
              <w:jc w:val="center"/>
              <w:rPr>
                <w:color w:val="000000"/>
                <w:sz w:val="12"/>
                <w:szCs w:val="12"/>
              </w:rPr>
            </w:pPr>
            <w:r w:rsidRPr="009E74DF">
              <w:rPr>
                <w:color w:val="000000"/>
                <w:sz w:val="12"/>
                <w:szCs w:val="12"/>
              </w:rPr>
              <w:t>39,26</w:t>
            </w:r>
          </w:p>
        </w:tc>
        <w:tc>
          <w:tcPr>
            <w:tcW w:w="269" w:type="pct"/>
            <w:noWrap/>
            <w:vAlign w:val="center"/>
            <w:hideMark/>
          </w:tcPr>
          <w:p w14:paraId="130554C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E91160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06EC70" w14:textId="77777777" w:rsidR="009E74DF" w:rsidRPr="009E74DF" w:rsidRDefault="009E74DF" w:rsidP="009E74DF">
            <w:pPr>
              <w:jc w:val="center"/>
              <w:rPr>
                <w:color w:val="000000"/>
                <w:sz w:val="12"/>
                <w:szCs w:val="12"/>
              </w:rPr>
            </w:pPr>
            <w:r w:rsidRPr="009E74DF">
              <w:rPr>
                <w:color w:val="000000"/>
                <w:sz w:val="12"/>
                <w:szCs w:val="12"/>
              </w:rPr>
              <w:t>39,26</w:t>
            </w:r>
          </w:p>
        </w:tc>
        <w:tc>
          <w:tcPr>
            <w:tcW w:w="294" w:type="pct"/>
            <w:noWrap/>
            <w:vAlign w:val="center"/>
            <w:hideMark/>
          </w:tcPr>
          <w:p w14:paraId="37A95769"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68B1EFF" w14:textId="77777777" w:rsidR="009E74DF" w:rsidRPr="009E74DF" w:rsidRDefault="009E74DF" w:rsidP="009E74DF">
            <w:pPr>
              <w:jc w:val="center"/>
              <w:rPr>
                <w:color w:val="000000"/>
                <w:sz w:val="12"/>
                <w:szCs w:val="12"/>
              </w:rPr>
            </w:pPr>
            <w:r w:rsidRPr="009E74DF">
              <w:rPr>
                <w:color w:val="000000"/>
                <w:sz w:val="12"/>
                <w:szCs w:val="12"/>
              </w:rPr>
              <w:t>32,25</w:t>
            </w:r>
          </w:p>
        </w:tc>
        <w:tc>
          <w:tcPr>
            <w:tcW w:w="287" w:type="pct"/>
            <w:noWrap/>
            <w:vAlign w:val="center"/>
            <w:hideMark/>
          </w:tcPr>
          <w:p w14:paraId="52312442" w14:textId="77777777" w:rsidR="009E74DF" w:rsidRPr="009E74DF" w:rsidRDefault="009E74DF" w:rsidP="009E74DF">
            <w:pPr>
              <w:jc w:val="center"/>
              <w:rPr>
                <w:color w:val="000000"/>
                <w:sz w:val="12"/>
                <w:szCs w:val="12"/>
              </w:rPr>
            </w:pPr>
            <w:r w:rsidRPr="009E74DF">
              <w:rPr>
                <w:color w:val="000000"/>
                <w:sz w:val="12"/>
                <w:szCs w:val="12"/>
              </w:rPr>
              <w:t>5,61</w:t>
            </w:r>
          </w:p>
        </w:tc>
        <w:tc>
          <w:tcPr>
            <w:tcW w:w="264" w:type="pct"/>
            <w:noWrap/>
            <w:vAlign w:val="center"/>
            <w:hideMark/>
          </w:tcPr>
          <w:p w14:paraId="4248C920" w14:textId="77777777" w:rsidR="009E74DF" w:rsidRPr="009E74DF" w:rsidRDefault="009E74DF" w:rsidP="009E74DF">
            <w:pPr>
              <w:jc w:val="center"/>
              <w:rPr>
                <w:color w:val="000000"/>
                <w:sz w:val="12"/>
                <w:szCs w:val="12"/>
              </w:rPr>
            </w:pPr>
            <w:r w:rsidRPr="009E74DF">
              <w:rPr>
                <w:color w:val="000000"/>
                <w:sz w:val="12"/>
                <w:szCs w:val="12"/>
              </w:rPr>
              <w:t>5,61</w:t>
            </w:r>
          </w:p>
        </w:tc>
        <w:tc>
          <w:tcPr>
            <w:tcW w:w="255" w:type="pct"/>
            <w:noWrap/>
            <w:vAlign w:val="center"/>
            <w:hideMark/>
          </w:tcPr>
          <w:p w14:paraId="7D589F99" w14:textId="77777777" w:rsidR="009E74DF" w:rsidRPr="009E74DF" w:rsidRDefault="009E74DF" w:rsidP="009E74DF">
            <w:pPr>
              <w:jc w:val="center"/>
              <w:rPr>
                <w:color w:val="000000"/>
                <w:sz w:val="12"/>
                <w:szCs w:val="12"/>
              </w:rPr>
            </w:pPr>
            <w:r w:rsidRPr="009E74DF">
              <w:rPr>
                <w:color w:val="000000"/>
                <w:sz w:val="12"/>
                <w:szCs w:val="12"/>
              </w:rPr>
              <w:t>26,64</w:t>
            </w:r>
          </w:p>
        </w:tc>
        <w:tc>
          <w:tcPr>
            <w:tcW w:w="246" w:type="pct"/>
            <w:noWrap/>
            <w:vAlign w:val="center"/>
            <w:hideMark/>
          </w:tcPr>
          <w:p w14:paraId="4BEF9BA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233453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E5084B5" w14:textId="77777777" w:rsidTr="00D53DED">
        <w:trPr>
          <w:trHeight w:val="300"/>
          <w:jc w:val="center"/>
        </w:trPr>
        <w:tc>
          <w:tcPr>
            <w:tcW w:w="120" w:type="pct"/>
            <w:noWrap/>
            <w:vAlign w:val="center"/>
            <w:hideMark/>
          </w:tcPr>
          <w:p w14:paraId="01D9C83E" w14:textId="77777777" w:rsidR="009E74DF" w:rsidRPr="009E74DF" w:rsidRDefault="009E74DF" w:rsidP="009E74DF">
            <w:pPr>
              <w:jc w:val="center"/>
              <w:rPr>
                <w:color w:val="000000"/>
                <w:sz w:val="12"/>
                <w:szCs w:val="12"/>
              </w:rPr>
            </w:pPr>
            <w:r w:rsidRPr="009E74DF">
              <w:rPr>
                <w:color w:val="000000"/>
                <w:sz w:val="12"/>
                <w:szCs w:val="12"/>
              </w:rPr>
              <w:t>440</w:t>
            </w:r>
          </w:p>
        </w:tc>
        <w:tc>
          <w:tcPr>
            <w:tcW w:w="703" w:type="pct"/>
            <w:vAlign w:val="center"/>
            <w:hideMark/>
          </w:tcPr>
          <w:p w14:paraId="1AE393F2" w14:textId="77777777" w:rsidR="009E74DF" w:rsidRPr="009E74DF" w:rsidRDefault="009E74DF" w:rsidP="009E74DF">
            <w:pPr>
              <w:rPr>
                <w:color w:val="000000"/>
                <w:sz w:val="12"/>
                <w:szCs w:val="12"/>
              </w:rPr>
            </w:pPr>
            <w:r w:rsidRPr="009E74DF">
              <w:rPr>
                <w:color w:val="000000"/>
                <w:sz w:val="12"/>
                <w:szCs w:val="12"/>
              </w:rPr>
              <w:t>Счетчик электроэнергии СЕ303 S31 503 JAVZ - 5</w:t>
            </w:r>
          </w:p>
        </w:tc>
        <w:tc>
          <w:tcPr>
            <w:tcW w:w="296" w:type="pct"/>
            <w:noWrap/>
            <w:vAlign w:val="center"/>
            <w:hideMark/>
          </w:tcPr>
          <w:p w14:paraId="27AF5ED8" w14:textId="77777777" w:rsidR="009E74DF" w:rsidRPr="009E74DF" w:rsidRDefault="009E74DF" w:rsidP="009E74DF">
            <w:pPr>
              <w:jc w:val="center"/>
              <w:rPr>
                <w:color w:val="000000"/>
                <w:sz w:val="12"/>
                <w:szCs w:val="12"/>
              </w:rPr>
            </w:pPr>
            <w:r w:rsidRPr="009E74DF">
              <w:rPr>
                <w:color w:val="000000"/>
                <w:sz w:val="12"/>
                <w:szCs w:val="12"/>
              </w:rPr>
              <w:t>БП-001033</w:t>
            </w:r>
          </w:p>
        </w:tc>
        <w:tc>
          <w:tcPr>
            <w:tcW w:w="344" w:type="pct"/>
            <w:noWrap/>
            <w:vAlign w:val="center"/>
            <w:hideMark/>
          </w:tcPr>
          <w:p w14:paraId="0DD64A3B"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0EA7107" w14:textId="77777777" w:rsidR="009E74DF" w:rsidRPr="009E74DF" w:rsidRDefault="009E74DF" w:rsidP="009E74DF">
            <w:pPr>
              <w:jc w:val="center"/>
              <w:rPr>
                <w:color w:val="000000"/>
                <w:sz w:val="12"/>
                <w:szCs w:val="12"/>
              </w:rPr>
            </w:pPr>
            <w:r w:rsidRPr="009E74DF">
              <w:rPr>
                <w:color w:val="000000"/>
                <w:sz w:val="12"/>
                <w:szCs w:val="12"/>
              </w:rPr>
              <w:t>12.09.2023</w:t>
            </w:r>
          </w:p>
        </w:tc>
        <w:tc>
          <w:tcPr>
            <w:tcW w:w="305" w:type="pct"/>
            <w:noWrap/>
            <w:vAlign w:val="center"/>
            <w:hideMark/>
          </w:tcPr>
          <w:p w14:paraId="6CFF1133"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043D4E1" w14:textId="77777777" w:rsidR="009E74DF" w:rsidRPr="009E74DF" w:rsidRDefault="009E74DF" w:rsidP="009E74DF">
            <w:pPr>
              <w:jc w:val="center"/>
              <w:rPr>
                <w:color w:val="000000"/>
                <w:sz w:val="12"/>
                <w:szCs w:val="12"/>
              </w:rPr>
            </w:pPr>
            <w:r w:rsidRPr="009E74DF">
              <w:rPr>
                <w:color w:val="000000"/>
                <w:sz w:val="12"/>
                <w:szCs w:val="12"/>
              </w:rPr>
              <w:t>39,26</w:t>
            </w:r>
          </w:p>
        </w:tc>
        <w:tc>
          <w:tcPr>
            <w:tcW w:w="269" w:type="pct"/>
            <w:noWrap/>
            <w:vAlign w:val="center"/>
            <w:hideMark/>
          </w:tcPr>
          <w:p w14:paraId="154A7F4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60086F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46FEA9" w14:textId="77777777" w:rsidR="009E74DF" w:rsidRPr="009E74DF" w:rsidRDefault="009E74DF" w:rsidP="009E74DF">
            <w:pPr>
              <w:jc w:val="center"/>
              <w:rPr>
                <w:color w:val="000000"/>
                <w:sz w:val="12"/>
                <w:szCs w:val="12"/>
              </w:rPr>
            </w:pPr>
            <w:r w:rsidRPr="009E74DF">
              <w:rPr>
                <w:color w:val="000000"/>
                <w:sz w:val="12"/>
                <w:szCs w:val="12"/>
              </w:rPr>
              <w:t>39,26</w:t>
            </w:r>
          </w:p>
        </w:tc>
        <w:tc>
          <w:tcPr>
            <w:tcW w:w="294" w:type="pct"/>
            <w:noWrap/>
            <w:vAlign w:val="center"/>
            <w:hideMark/>
          </w:tcPr>
          <w:p w14:paraId="67A46B10"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9AC4491" w14:textId="77777777" w:rsidR="009E74DF" w:rsidRPr="009E74DF" w:rsidRDefault="009E74DF" w:rsidP="009E74DF">
            <w:pPr>
              <w:jc w:val="center"/>
              <w:rPr>
                <w:color w:val="000000"/>
                <w:sz w:val="12"/>
                <w:szCs w:val="12"/>
              </w:rPr>
            </w:pPr>
            <w:r w:rsidRPr="009E74DF">
              <w:rPr>
                <w:color w:val="000000"/>
                <w:sz w:val="12"/>
                <w:szCs w:val="12"/>
              </w:rPr>
              <w:t>32,25</w:t>
            </w:r>
          </w:p>
        </w:tc>
        <w:tc>
          <w:tcPr>
            <w:tcW w:w="287" w:type="pct"/>
            <w:noWrap/>
            <w:vAlign w:val="center"/>
            <w:hideMark/>
          </w:tcPr>
          <w:p w14:paraId="50CF3CE6" w14:textId="77777777" w:rsidR="009E74DF" w:rsidRPr="009E74DF" w:rsidRDefault="009E74DF" w:rsidP="009E74DF">
            <w:pPr>
              <w:jc w:val="center"/>
              <w:rPr>
                <w:color w:val="000000"/>
                <w:sz w:val="12"/>
                <w:szCs w:val="12"/>
              </w:rPr>
            </w:pPr>
            <w:r w:rsidRPr="009E74DF">
              <w:rPr>
                <w:color w:val="000000"/>
                <w:sz w:val="12"/>
                <w:szCs w:val="12"/>
              </w:rPr>
              <w:t>5,61</w:t>
            </w:r>
          </w:p>
        </w:tc>
        <w:tc>
          <w:tcPr>
            <w:tcW w:w="264" w:type="pct"/>
            <w:noWrap/>
            <w:vAlign w:val="center"/>
            <w:hideMark/>
          </w:tcPr>
          <w:p w14:paraId="396035AC" w14:textId="77777777" w:rsidR="009E74DF" w:rsidRPr="009E74DF" w:rsidRDefault="009E74DF" w:rsidP="009E74DF">
            <w:pPr>
              <w:jc w:val="center"/>
              <w:rPr>
                <w:color w:val="000000"/>
                <w:sz w:val="12"/>
                <w:szCs w:val="12"/>
              </w:rPr>
            </w:pPr>
            <w:r w:rsidRPr="009E74DF">
              <w:rPr>
                <w:color w:val="000000"/>
                <w:sz w:val="12"/>
                <w:szCs w:val="12"/>
              </w:rPr>
              <w:t>5,61</w:t>
            </w:r>
          </w:p>
        </w:tc>
        <w:tc>
          <w:tcPr>
            <w:tcW w:w="255" w:type="pct"/>
            <w:noWrap/>
            <w:vAlign w:val="center"/>
            <w:hideMark/>
          </w:tcPr>
          <w:p w14:paraId="3AF7D376" w14:textId="77777777" w:rsidR="009E74DF" w:rsidRPr="009E74DF" w:rsidRDefault="009E74DF" w:rsidP="009E74DF">
            <w:pPr>
              <w:jc w:val="center"/>
              <w:rPr>
                <w:color w:val="000000"/>
                <w:sz w:val="12"/>
                <w:szCs w:val="12"/>
              </w:rPr>
            </w:pPr>
            <w:r w:rsidRPr="009E74DF">
              <w:rPr>
                <w:color w:val="000000"/>
                <w:sz w:val="12"/>
                <w:szCs w:val="12"/>
              </w:rPr>
              <w:t>26,64</w:t>
            </w:r>
          </w:p>
        </w:tc>
        <w:tc>
          <w:tcPr>
            <w:tcW w:w="246" w:type="pct"/>
            <w:noWrap/>
            <w:vAlign w:val="center"/>
            <w:hideMark/>
          </w:tcPr>
          <w:p w14:paraId="507836C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ED9384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4310CAF" w14:textId="77777777" w:rsidTr="00D53DED">
        <w:trPr>
          <w:trHeight w:val="600"/>
          <w:jc w:val="center"/>
        </w:trPr>
        <w:tc>
          <w:tcPr>
            <w:tcW w:w="120" w:type="pct"/>
            <w:noWrap/>
            <w:vAlign w:val="center"/>
            <w:hideMark/>
          </w:tcPr>
          <w:p w14:paraId="52000532" w14:textId="77777777" w:rsidR="009E74DF" w:rsidRPr="009E74DF" w:rsidRDefault="009E74DF" w:rsidP="009E74DF">
            <w:pPr>
              <w:jc w:val="center"/>
              <w:rPr>
                <w:color w:val="000000"/>
                <w:sz w:val="12"/>
                <w:szCs w:val="12"/>
              </w:rPr>
            </w:pPr>
            <w:r w:rsidRPr="009E74DF">
              <w:rPr>
                <w:color w:val="000000"/>
                <w:sz w:val="12"/>
                <w:szCs w:val="12"/>
              </w:rPr>
              <w:t>441</w:t>
            </w:r>
          </w:p>
        </w:tc>
        <w:tc>
          <w:tcPr>
            <w:tcW w:w="703" w:type="pct"/>
            <w:vAlign w:val="center"/>
            <w:hideMark/>
          </w:tcPr>
          <w:p w14:paraId="65D42927" w14:textId="77777777" w:rsidR="009E74DF" w:rsidRPr="009E74DF" w:rsidRDefault="009E74DF" w:rsidP="009E74DF">
            <w:pPr>
              <w:rPr>
                <w:color w:val="000000"/>
                <w:sz w:val="12"/>
                <w:szCs w:val="12"/>
              </w:rPr>
            </w:pPr>
            <w:r w:rsidRPr="009E74DF">
              <w:rPr>
                <w:color w:val="000000"/>
                <w:sz w:val="12"/>
                <w:szCs w:val="12"/>
              </w:rPr>
              <w:t>Счетчик электроэнергии СЕ308 С</w:t>
            </w:r>
            <w:proofErr w:type="gramStart"/>
            <w:r w:rsidRPr="009E74DF">
              <w:rPr>
                <w:color w:val="000000"/>
                <w:sz w:val="12"/>
                <w:szCs w:val="12"/>
              </w:rPr>
              <w:t>36.746.OGR1.QYDUVFZ</w:t>
            </w:r>
            <w:proofErr w:type="gramEnd"/>
            <w:r w:rsidRPr="009E74DF">
              <w:rPr>
                <w:color w:val="000000"/>
                <w:sz w:val="12"/>
                <w:szCs w:val="12"/>
              </w:rPr>
              <w:t xml:space="preserve"> GB01 SPDS (</w:t>
            </w:r>
            <w:proofErr w:type="spellStart"/>
            <w:r w:rsidRPr="009E74DF">
              <w:rPr>
                <w:color w:val="000000"/>
                <w:sz w:val="12"/>
                <w:szCs w:val="12"/>
              </w:rPr>
              <w:t>Родиков</w:t>
            </w:r>
            <w:proofErr w:type="spellEnd"/>
            <w:r w:rsidRPr="009E74DF">
              <w:rPr>
                <w:color w:val="000000"/>
                <w:sz w:val="12"/>
                <w:szCs w:val="12"/>
              </w:rPr>
              <w:t>)</w:t>
            </w:r>
          </w:p>
        </w:tc>
        <w:tc>
          <w:tcPr>
            <w:tcW w:w="296" w:type="pct"/>
            <w:noWrap/>
            <w:vAlign w:val="center"/>
            <w:hideMark/>
          </w:tcPr>
          <w:p w14:paraId="173B9CC7" w14:textId="77777777" w:rsidR="009E74DF" w:rsidRPr="009E74DF" w:rsidRDefault="009E74DF" w:rsidP="009E74DF">
            <w:pPr>
              <w:jc w:val="center"/>
              <w:rPr>
                <w:color w:val="000000"/>
                <w:sz w:val="12"/>
                <w:szCs w:val="12"/>
              </w:rPr>
            </w:pPr>
            <w:r w:rsidRPr="009E74DF">
              <w:rPr>
                <w:color w:val="000000"/>
                <w:sz w:val="12"/>
                <w:szCs w:val="12"/>
              </w:rPr>
              <w:t>БП-001694</w:t>
            </w:r>
          </w:p>
        </w:tc>
        <w:tc>
          <w:tcPr>
            <w:tcW w:w="344" w:type="pct"/>
            <w:noWrap/>
            <w:vAlign w:val="center"/>
            <w:hideMark/>
          </w:tcPr>
          <w:p w14:paraId="64FA4F70"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1C6710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4EADE40"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15D2CD2" w14:textId="77777777" w:rsidR="009E74DF" w:rsidRPr="009E74DF" w:rsidRDefault="009E74DF" w:rsidP="009E74DF">
            <w:pPr>
              <w:jc w:val="center"/>
              <w:rPr>
                <w:color w:val="000000"/>
                <w:sz w:val="12"/>
                <w:szCs w:val="12"/>
              </w:rPr>
            </w:pPr>
            <w:r w:rsidRPr="009E74DF">
              <w:rPr>
                <w:color w:val="000000"/>
                <w:sz w:val="12"/>
                <w:szCs w:val="12"/>
              </w:rPr>
              <w:t>55,97</w:t>
            </w:r>
          </w:p>
        </w:tc>
        <w:tc>
          <w:tcPr>
            <w:tcW w:w="269" w:type="pct"/>
            <w:noWrap/>
            <w:vAlign w:val="center"/>
            <w:hideMark/>
          </w:tcPr>
          <w:p w14:paraId="0E8D398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AE49D3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F7081DB" w14:textId="77777777" w:rsidR="009E74DF" w:rsidRPr="009E74DF" w:rsidRDefault="009E74DF" w:rsidP="009E74DF">
            <w:pPr>
              <w:jc w:val="center"/>
              <w:rPr>
                <w:color w:val="000000"/>
                <w:sz w:val="12"/>
                <w:szCs w:val="12"/>
              </w:rPr>
            </w:pPr>
            <w:r w:rsidRPr="009E74DF">
              <w:rPr>
                <w:color w:val="000000"/>
                <w:sz w:val="12"/>
                <w:szCs w:val="12"/>
              </w:rPr>
              <w:t>55,97</w:t>
            </w:r>
          </w:p>
        </w:tc>
        <w:tc>
          <w:tcPr>
            <w:tcW w:w="294" w:type="pct"/>
            <w:noWrap/>
            <w:vAlign w:val="center"/>
            <w:hideMark/>
          </w:tcPr>
          <w:p w14:paraId="6A32627B"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9F9042B" w14:textId="77777777" w:rsidR="009E74DF" w:rsidRPr="009E74DF" w:rsidRDefault="009E74DF" w:rsidP="009E74DF">
            <w:pPr>
              <w:jc w:val="center"/>
              <w:rPr>
                <w:color w:val="000000"/>
                <w:sz w:val="12"/>
                <w:szCs w:val="12"/>
              </w:rPr>
            </w:pPr>
            <w:r w:rsidRPr="009E74DF">
              <w:rPr>
                <w:color w:val="000000"/>
                <w:sz w:val="12"/>
                <w:szCs w:val="12"/>
              </w:rPr>
              <w:t>49,97</w:t>
            </w:r>
          </w:p>
        </w:tc>
        <w:tc>
          <w:tcPr>
            <w:tcW w:w="287" w:type="pct"/>
            <w:noWrap/>
            <w:vAlign w:val="center"/>
            <w:hideMark/>
          </w:tcPr>
          <w:p w14:paraId="5121A649" w14:textId="77777777" w:rsidR="009E74DF" w:rsidRPr="009E74DF" w:rsidRDefault="009E74DF" w:rsidP="009E74DF">
            <w:pPr>
              <w:jc w:val="center"/>
              <w:rPr>
                <w:color w:val="000000"/>
                <w:sz w:val="12"/>
                <w:szCs w:val="12"/>
              </w:rPr>
            </w:pPr>
            <w:r w:rsidRPr="009E74DF">
              <w:rPr>
                <w:color w:val="000000"/>
                <w:sz w:val="12"/>
                <w:szCs w:val="12"/>
              </w:rPr>
              <w:t>8,00</w:t>
            </w:r>
          </w:p>
        </w:tc>
        <w:tc>
          <w:tcPr>
            <w:tcW w:w="264" w:type="pct"/>
            <w:noWrap/>
            <w:vAlign w:val="center"/>
            <w:hideMark/>
          </w:tcPr>
          <w:p w14:paraId="12F50EFF" w14:textId="77777777" w:rsidR="009E74DF" w:rsidRPr="009E74DF" w:rsidRDefault="009E74DF" w:rsidP="009E74DF">
            <w:pPr>
              <w:jc w:val="center"/>
              <w:rPr>
                <w:color w:val="000000"/>
                <w:sz w:val="12"/>
                <w:szCs w:val="12"/>
              </w:rPr>
            </w:pPr>
            <w:r w:rsidRPr="009E74DF">
              <w:rPr>
                <w:color w:val="000000"/>
                <w:sz w:val="12"/>
                <w:szCs w:val="12"/>
              </w:rPr>
              <w:t>8,00</w:t>
            </w:r>
          </w:p>
        </w:tc>
        <w:tc>
          <w:tcPr>
            <w:tcW w:w="255" w:type="pct"/>
            <w:noWrap/>
            <w:vAlign w:val="center"/>
            <w:hideMark/>
          </w:tcPr>
          <w:p w14:paraId="5E4D0342" w14:textId="77777777" w:rsidR="009E74DF" w:rsidRPr="009E74DF" w:rsidRDefault="009E74DF" w:rsidP="009E74DF">
            <w:pPr>
              <w:jc w:val="center"/>
              <w:rPr>
                <w:color w:val="000000"/>
                <w:sz w:val="12"/>
                <w:szCs w:val="12"/>
              </w:rPr>
            </w:pPr>
            <w:r w:rsidRPr="009E74DF">
              <w:rPr>
                <w:color w:val="000000"/>
                <w:sz w:val="12"/>
                <w:szCs w:val="12"/>
              </w:rPr>
              <w:t>41,98</w:t>
            </w:r>
          </w:p>
        </w:tc>
        <w:tc>
          <w:tcPr>
            <w:tcW w:w="246" w:type="pct"/>
            <w:noWrap/>
            <w:vAlign w:val="center"/>
            <w:hideMark/>
          </w:tcPr>
          <w:p w14:paraId="4B82E4C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78F6C0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079CCF" w14:textId="77777777" w:rsidTr="00D53DED">
        <w:trPr>
          <w:trHeight w:val="300"/>
          <w:jc w:val="center"/>
        </w:trPr>
        <w:tc>
          <w:tcPr>
            <w:tcW w:w="120" w:type="pct"/>
            <w:noWrap/>
            <w:vAlign w:val="center"/>
            <w:hideMark/>
          </w:tcPr>
          <w:p w14:paraId="78C06705" w14:textId="77777777" w:rsidR="009E74DF" w:rsidRPr="009E74DF" w:rsidRDefault="009E74DF" w:rsidP="009E74DF">
            <w:pPr>
              <w:jc w:val="center"/>
              <w:rPr>
                <w:color w:val="000000"/>
                <w:sz w:val="12"/>
                <w:szCs w:val="12"/>
              </w:rPr>
            </w:pPr>
            <w:r w:rsidRPr="009E74DF">
              <w:rPr>
                <w:color w:val="000000"/>
                <w:sz w:val="12"/>
                <w:szCs w:val="12"/>
              </w:rPr>
              <w:t>442</w:t>
            </w:r>
          </w:p>
        </w:tc>
        <w:tc>
          <w:tcPr>
            <w:tcW w:w="703" w:type="pct"/>
            <w:vAlign w:val="center"/>
            <w:hideMark/>
          </w:tcPr>
          <w:p w14:paraId="083D15AB" w14:textId="77777777" w:rsidR="009E74DF" w:rsidRPr="009E74DF" w:rsidRDefault="009E74DF" w:rsidP="009E74DF">
            <w:pPr>
              <w:rPr>
                <w:color w:val="000000"/>
                <w:sz w:val="12"/>
                <w:szCs w:val="12"/>
                <w:lang w:val="en-US"/>
              </w:rPr>
            </w:pPr>
            <w:r w:rsidRPr="009E74DF">
              <w:rPr>
                <w:color w:val="000000"/>
                <w:sz w:val="12"/>
                <w:szCs w:val="12"/>
              </w:rPr>
              <w:t>телевизор</w:t>
            </w:r>
            <w:r w:rsidRPr="009E74DF">
              <w:rPr>
                <w:color w:val="000000"/>
                <w:sz w:val="12"/>
                <w:szCs w:val="12"/>
                <w:lang w:val="en-US"/>
              </w:rPr>
              <w:t xml:space="preserve"> LED 55* (139 </w:t>
            </w:r>
            <w:r w:rsidRPr="009E74DF">
              <w:rPr>
                <w:color w:val="000000"/>
                <w:sz w:val="12"/>
                <w:szCs w:val="12"/>
              </w:rPr>
              <w:t>см</w:t>
            </w:r>
            <w:r w:rsidRPr="009E74DF">
              <w:rPr>
                <w:color w:val="000000"/>
                <w:sz w:val="12"/>
                <w:szCs w:val="12"/>
                <w:lang w:val="en-US"/>
              </w:rPr>
              <w:t>) Samsung UESSNU7120 (1)</w:t>
            </w:r>
          </w:p>
        </w:tc>
        <w:tc>
          <w:tcPr>
            <w:tcW w:w="296" w:type="pct"/>
            <w:noWrap/>
            <w:vAlign w:val="center"/>
            <w:hideMark/>
          </w:tcPr>
          <w:p w14:paraId="2A74F57F" w14:textId="77777777" w:rsidR="009E74DF" w:rsidRPr="009E74DF" w:rsidRDefault="009E74DF" w:rsidP="009E74DF">
            <w:pPr>
              <w:jc w:val="center"/>
              <w:rPr>
                <w:color w:val="000000"/>
                <w:sz w:val="12"/>
                <w:szCs w:val="12"/>
              </w:rPr>
            </w:pPr>
            <w:r w:rsidRPr="009E74DF">
              <w:rPr>
                <w:color w:val="000000"/>
                <w:sz w:val="12"/>
                <w:szCs w:val="12"/>
              </w:rPr>
              <w:t>БП-000015</w:t>
            </w:r>
          </w:p>
        </w:tc>
        <w:tc>
          <w:tcPr>
            <w:tcW w:w="344" w:type="pct"/>
            <w:noWrap/>
            <w:vAlign w:val="center"/>
            <w:hideMark/>
          </w:tcPr>
          <w:p w14:paraId="63FAE1B3" w14:textId="77777777" w:rsidR="009E74DF" w:rsidRPr="009E74DF" w:rsidRDefault="009E74DF" w:rsidP="009E74DF">
            <w:pPr>
              <w:jc w:val="center"/>
              <w:rPr>
                <w:color w:val="000000"/>
                <w:sz w:val="12"/>
                <w:szCs w:val="12"/>
              </w:rPr>
            </w:pPr>
            <w:r w:rsidRPr="009E74DF">
              <w:rPr>
                <w:color w:val="000000"/>
                <w:sz w:val="12"/>
                <w:szCs w:val="12"/>
              </w:rPr>
              <w:t>3</w:t>
            </w:r>
          </w:p>
        </w:tc>
        <w:tc>
          <w:tcPr>
            <w:tcW w:w="284" w:type="pct"/>
            <w:noWrap/>
            <w:vAlign w:val="center"/>
            <w:hideMark/>
          </w:tcPr>
          <w:p w14:paraId="2AB184B1" w14:textId="77777777" w:rsidR="009E74DF" w:rsidRPr="009E74DF" w:rsidRDefault="009E74DF" w:rsidP="009E74DF">
            <w:pPr>
              <w:jc w:val="center"/>
              <w:rPr>
                <w:color w:val="000000"/>
                <w:sz w:val="12"/>
                <w:szCs w:val="12"/>
              </w:rPr>
            </w:pPr>
            <w:r w:rsidRPr="009E74DF">
              <w:rPr>
                <w:color w:val="000000"/>
                <w:sz w:val="12"/>
                <w:szCs w:val="12"/>
              </w:rPr>
              <w:t>07.12.2018</w:t>
            </w:r>
          </w:p>
        </w:tc>
        <w:tc>
          <w:tcPr>
            <w:tcW w:w="305" w:type="pct"/>
            <w:noWrap/>
            <w:vAlign w:val="center"/>
            <w:hideMark/>
          </w:tcPr>
          <w:p w14:paraId="773C4D05"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5F63A709" w14:textId="77777777" w:rsidR="009E74DF" w:rsidRPr="009E74DF" w:rsidRDefault="009E74DF" w:rsidP="009E74DF">
            <w:pPr>
              <w:jc w:val="center"/>
              <w:rPr>
                <w:color w:val="000000"/>
                <w:sz w:val="12"/>
                <w:szCs w:val="12"/>
              </w:rPr>
            </w:pPr>
            <w:r w:rsidRPr="009E74DF">
              <w:rPr>
                <w:color w:val="000000"/>
                <w:sz w:val="12"/>
                <w:szCs w:val="12"/>
              </w:rPr>
              <w:t>50,51</w:t>
            </w:r>
          </w:p>
        </w:tc>
        <w:tc>
          <w:tcPr>
            <w:tcW w:w="269" w:type="pct"/>
            <w:noWrap/>
            <w:vAlign w:val="center"/>
            <w:hideMark/>
          </w:tcPr>
          <w:p w14:paraId="0D0BE59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741CE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D85F9ED" w14:textId="77777777" w:rsidR="009E74DF" w:rsidRPr="009E74DF" w:rsidRDefault="009E74DF" w:rsidP="009E74DF">
            <w:pPr>
              <w:jc w:val="center"/>
              <w:rPr>
                <w:color w:val="000000"/>
                <w:sz w:val="12"/>
                <w:szCs w:val="12"/>
              </w:rPr>
            </w:pPr>
            <w:r w:rsidRPr="009E74DF">
              <w:rPr>
                <w:color w:val="000000"/>
                <w:sz w:val="12"/>
                <w:szCs w:val="12"/>
              </w:rPr>
              <w:t>50,51</w:t>
            </w:r>
          </w:p>
        </w:tc>
        <w:tc>
          <w:tcPr>
            <w:tcW w:w="294" w:type="pct"/>
            <w:noWrap/>
            <w:vAlign w:val="center"/>
            <w:hideMark/>
          </w:tcPr>
          <w:p w14:paraId="07D1C66D"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15B60876"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036F4793"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5F19886D"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1939603"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5EED7D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DA47F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9A0B01B" w14:textId="77777777" w:rsidTr="00D53DED">
        <w:trPr>
          <w:trHeight w:val="300"/>
          <w:jc w:val="center"/>
        </w:trPr>
        <w:tc>
          <w:tcPr>
            <w:tcW w:w="120" w:type="pct"/>
            <w:noWrap/>
            <w:vAlign w:val="center"/>
            <w:hideMark/>
          </w:tcPr>
          <w:p w14:paraId="52176F2A" w14:textId="77777777" w:rsidR="009E74DF" w:rsidRPr="009E74DF" w:rsidRDefault="009E74DF" w:rsidP="009E74DF">
            <w:pPr>
              <w:jc w:val="center"/>
              <w:rPr>
                <w:color w:val="000000"/>
                <w:sz w:val="12"/>
                <w:szCs w:val="12"/>
              </w:rPr>
            </w:pPr>
            <w:r w:rsidRPr="009E74DF">
              <w:rPr>
                <w:color w:val="000000"/>
                <w:sz w:val="12"/>
                <w:szCs w:val="12"/>
              </w:rPr>
              <w:t>443</w:t>
            </w:r>
          </w:p>
        </w:tc>
        <w:tc>
          <w:tcPr>
            <w:tcW w:w="703" w:type="pct"/>
            <w:vAlign w:val="center"/>
            <w:hideMark/>
          </w:tcPr>
          <w:p w14:paraId="68108069" w14:textId="77777777" w:rsidR="009E74DF" w:rsidRPr="009E74DF" w:rsidRDefault="009E74DF" w:rsidP="009E74DF">
            <w:pPr>
              <w:rPr>
                <w:color w:val="000000"/>
                <w:sz w:val="12"/>
                <w:szCs w:val="12"/>
                <w:lang w:val="en-US"/>
              </w:rPr>
            </w:pPr>
            <w:r w:rsidRPr="009E74DF">
              <w:rPr>
                <w:color w:val="000000"/>
                <w:sz w:val="12"/>
                <w:szCs w:val="12"/>
              </w:rPr>
              <w:t>телевизор</w:t>
            </w:r>
            <w:r w:rsidRPr="009E74DF">
              <w:rPr>
                <w:color w:val="000000"/>
                <w:sz w:val="12"/>
                <w:szCs w:val="12"/>
                <w:lang w:val="en-US"/>
              </w:rPr>
              <w:t xml:space="preserve"> LED 55* (139 </w:t>
            </w:r>
            <w:r w:rsidRPr="009E74DF">
              <w:rPr>
                <w:color w:val="000000"/>
                <w:sz w:val="12"/>
                <w:szCs w:val="12"/>
              </w:rPr>
              <w:t>см</w:t>
            </w:r>
            <w:r w:rsidRPr="009E74DF">
              <w:rPr>
                <w:color w:val="000000"/>
                <w:sz w:val="12"/>
                <w:szCs w:val="12"/>
                <w:lang w:val="en-US"/>
              </w:rPr>
              <w:t>) Samsung UESSNU7120 (2)</w:t>
            </w:r>
          </w:p>
        </w:tc>
        <w:tc>
          <w:tcPr>
            <w:tcW w:w="296" w:type="pct"/>
            <w:noWrap/>
            <w:vAlign w:val="center"/>
            <w:hideMark/>
          </w:tcPr>
          <w:p w14:paraId="5C1B3A66" w14:textId="77777777" w:rsidR="009E74DF" w:rsidRPr="009E74DF" w:rsidRDefault="009E74DF" w:rsidP="009E74DF">
            <w:pPr>
              <w:jc w:val="center"/>
              <w:rPr>
                <w:color w:val="000000"/>
                <w:sz w:val="12"/>
                <w:szCs w:val="12"/>
              </w:rPr>
            </w:pPr>
            <w:r w:rsidRPr="009E74DF">
              <w:rPr>
                <w:color w:val="000000"/>
                <w:sz w:val="12"/>
                <w:szCs w:val="12"/>
              </w:rPr>
              <w:t>БП-000016</w:t>
            </w:r>
          </w:p>
        </w:tc>
        <w:tc>
          <w:tcPr>
            <w:tcW w:w="344" w:type="pct"/>
            <w:noWrap/>
            <w:vAlign w:val="center"/>
            <w:hideMark/>
          </w:tcPr>
          <w:p w14:paraId="1B9C375E" w14:textId="77777777" w:rsidR="009E74DF" w:rsidRPr="009E74DF" w:rsidRDefault="009E74DF" w:rsidP="009E74DF">
            <w:pPr>
              <w:jc w:val="center"/>
              <w:rPr>
                <w:color w:val="000000"/>
                <w:sz w:val="12"/>
                <w:szCs w:val="12"/>
              </w:rPr>
            </w:pPr>
            <w:r w:rsidRPr="009E74DF">
              <w:rPr>
                <w:color w:val="000000"/>
                <w:sz w:val="12"/>
                <w:szCs w:val="12"/>
              </w:rPr>
              <w:t>3</w:t>
            </w:r>
          </w:p>
        </w:tc>
        <w:tc>
          <w:tcPr>
            <w:tcW w:w="284" w:type="pct"/>
            <w:noWrap/>
            <w:vAlign w:val="center"/>
            <w:hideMark/>
          </w:tcPr>
          <w:p w14:paraId="5304E298" w14:textId="77777777" w:rsidR="009E74DF" w:rsidRPr="009E74DF" w:rsidRDefault="009E74DF" w:rsidP="009E74DF">
            <w:pPr>
              <w:jc w:val="center"/>
              <w:rPr>
                <w:color w:val="000000"/>
                <w:sz w:val="12"/>
                <w:szCs w:val="12"/>
              </w:rPr>
            </w:pPr>
            <w:r w:rsidRPr="009E74DF">
              <w:rPr>
                <w:color w:val="000000"/>
                <w:sz w:val="12"/>
                <w:szCs w:val="12"/>
              </w:rPr>
              <w:t>07.12.2018</w:t>
            </w:r>
          </w:p>
        </w:tc>
        <w:tc>
          <w:tcPr>
            <w:tcW w:w="305" w:type="pct"/>
            <w:noWrap/>
            <w:vAlign w:val="center"/>
            <w:hideMark/>
          </w:tcPr>
          <w:p w14:paraId="7D75CC10"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2B2282C4" w14:textId="77777777" w:rsidR="009E74DF" w:rsidRPr="009E74DF" w:rsidRDefault="009E74DF" w:rsidP="009E74DF">
            <w:pPr>
              <w:jc w:val="center"/>
              <w:rPr>
                <w:color w:val="000000"/>
                <w:sz w:val="12"/>
                <w:szCs w:val="12"/>
              </w:rPr>
            </w:pPr>
            <w:r w:rsidRPr="009E74DF">
              <w:rPr>
                <w:color w:val="000000"/>
                <w:sz w:val="12"/>
                <w:szCs w:val="12"/>
              </w:rPr>
              <w:t>50,51</w:t>
            </w:r>
          </w:p>
        </w:tc>
        <w:tc>
          <w:tcPr>
            <w:tcW w:w="269" w:type="pct"/>
            <w:noWrap/>
            <w:vAlign w:val="center"/>
            <w:hideMark/>
          </w:tcPr>
          <w:p w14:paraId="65FF63E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1A898C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BFA719A" w14:textId="77777777" w:rsidR="009E74DF" w:rsidRPr="009E74DF" w:rsidRDefault="009E74DF" w:rsidP="009E74DF">
            <w:pPr>
              <w:jc w:val="center"/>
              <w:rPr>
                <w:color w:val="000000"/>
                <w:sz w:val="12"/>
                <w:szCs w:val="12"/>
              </w:rPr>
            </w:pPr>
            <w:r w:rsidRPr="009E74DF">
              <w:rPr>
                <w:color w:val="000000"/>
                <w:sz w:val="12"/>
                <w:szCs w:val="12"/>
              </w:rPr>
              <w:t>50,51</w:t>
            </w:r>
          </w:p>
        </w:tc>
        <w:tc>
          <w:tcPr>
            <w:tcW w:w="294" w:type="pct"/>
            <w:noWrap/>
            <w:vAlign w:val="center"/>
            <w:hideMark/>
          </w:tcPr>
          <w:p w14:paraId="21E4C9DC"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6120B724"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3F1EBF16"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1995951F"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1A868FD8"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749132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971B10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AE451C3" w14:textId="77777777" w:rsidTr="00D53DED">
        <w:trPr>
          <w:trHeight w:val="600"/>
          <w:jc w:val="center"/>
        </w:trPr>
        <w:tc>
          <w:tcPr>
            <w:tcW w:w="120" w:type="pct"/>
            <w:noWrap/>
            <w:vAlign w:val="center"/>
            <w:hideMark/>
          </w:tcPr>
          <w:p w14:paraId="5490EADA" w14:textId="77777777" w:rsidR="009E74DF" w:rsidRPr="009E74DF" w:rsidRDefault="009E74DF" w:rsidP="009E74DF">
            <w:pPr>
              <w:jc w:val="center"/>
              <w:rPr>
                <w:color w:val="000000"/>
                <w:sz w:val="12"/>
                <w:szCs w:val="12"/>
              </w:rPr>
            </w:pPr>
            <w:r w:rsidRPr="009E74DF">
              <w:rPr>
                <w:color w:val="000000"/>
                <w:sz w:val="12"/>
                <w:szCs w:val="12"/>
              </w:rPr>
              <w:t>444</w:t>
            </w:r>
          </w:p>
        </w:tc>
        <w:tc>
          <w:tcPr>
            <w:tcW w:w="703" w:type="pct"/>
            <w:vAlign w:val="center"/>
            <w:hideMark/>
          </w:tcPr>
          <w:p w14:paraId="568E8E60" w14:textId="77777777" w:rsidR="009E74DF" w:rsidRPr="009E74DF" w:rsidRDefault="009E74DF" w:rsidP="009E74DF">
            <w:pPr>
              <w:rPr>
                <w:color w:val="000000"/>
                <w:sz w:val="12"/>
                <w:szCs w:val="12"/>
              </w:rPr>
            </w:pPr>
            <w:r w:rsidRPr="009E74DF">
              <w:rPr>
                <w:color w:val="000000"/>
                <w:sz w:val="12"/>
                <w:szCs w:val="12"/>
              </w:rPr>
              <w:t>Технологические сети э/</w:t>
            </w:r>
            <w:proofErr w:type="spellStart"/>
            <w:proofErr w:type="gramStart"/>
            <w:r w:rsidRPr="009E74DF">
              <w:rPr>
                <w:color w:val="000000"/>
                <w:sz w:val="12"/>
                <w:szCs w:val="12"/>
              </w:rPr>
              <w:t>ц:сооруж</w:t>
            </w:r>
            <w:proofErr w:type="gramEnd"/>
            <w:r w:rsidRPr="009E74DF">
              <w:rPr>
                <w:color w:val="000000"/>
                <w:sz w:val="12"/>
                <w:szCs w:val="12"/>
              </w:rPr>
              <w:t>.электроэн</w:t>
            </w:r>
            <w:proofErr w:type="spellEnd"/>
            <w:r w:rsidRPr="009E74DF">
              <w:rPr>
                <w:color w:val="000000"/>
                <w:sz w:val="12"/>
                <w:szCs w:val="12"/>
              </w:rPr>
              <w:t>., нах-</w:t>
            </w:r>
            <w:proofErr w:type="spellStart"/>
            <w:r w:rsidRPr="009E74DF">
              <w:rPr>
                <w:color w:val="000000"/>
                <w:sz w:val="12"/>
                <w:szCs w:val="12"/>
              </w:rPr>
              <w:t>ся</w:t>
            </w:r>
            <w:proofErr w:type="spellEnd"/>
            <w:r w:rsidRPr="009E74DF">
              <w:rPr>
                <w:color w:val="000000"/>
                <w:sz w:val="12"/>
                <w:szCs w:val="12"/>
              </w:rPr>
              <w:t xml:space="preserve"> на опорах 2В-11 в кол-ве 13шт., 0,437 км.</w:t>
            </w:r>
          </w:p>
        </w:tc>
        <w:tc>
          <w:tcPr>
            <w:tcW w:w="296" w:type="pct"/>
            <w:noWrap/>
            <w:vAlign w:val="center"/>
            <w:hideMark/>
          </w:tcPr>
          <w:p w14:paraId="35F8E945" w14:textId="77777777" w:rsidR="009E74DF" w:rsidRPr="009E74DF" w:rsidRDefault="009E74DF" w:rsidP="009E74DF">
            <w:pPr>
              <w:jc w:val="center"/>
              <w:rPr>
                <w:color w:val="000000"/>
                <w:sz w:val="12"/>
                <w:szCs w:val="12"/>
              </w:rPr>
            </w:pPr>
            <w:r w:rsidRPr="009E74DF">
              <w:rPr>
                <w:color w:val="000000"/>
                <w:sz w:val="12"/>
                <w:szCs w:val="12"/>
              </w:rPr>
              <w:t>БП-001626</w:t>
            </w:r>
          </w:p>
        </w:tc>
        <w:tc>
          <w:tcPr>
            <w:tcW w:w="344" w:type="pct"/>
            <w:noWrap/>
            <w:vAlign w:val="center"/>
            <w:hideMark/>
          </w:tcPr>
          <w:p w14:paraId="2919C13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C169AA5"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A379E3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72BD312A" w14:textId="77777777" w:rsidR="009E74DF" w:rsidRPr="009E74DF" w:rsidRDefault="009E74DF" w:rsidP="009E74DF">
            <w:pPr>
              <w:jc w:val="center"/>
              <w:rPr>
                <w:color w:val="000000"/>
                <w:sz w:val="12"/>
                <w:szCs w:val="12"/>
              </w:rPr>
            </w:pPr>
            <w:r w:rsidRPr="009E74DF">
              <w:rPr>
                <w:color w:val="000000"/>
                <w:sz w:val="12"/>
                <w:szCs w:val="12"/>
              </w:rPr>
              <w:t>554,47</w:t>
            </w:r>
          </w:p>
        </w:tc>
        <w:tc>
          <w:tcPr>
            <w:tcW w:w="269" w:type="pct"/>
            <w:noWrap/>
            <w:vAlign w:val="center"/>
            <w:hideMark/>
          </w:tcPr>
          <w:p w14:paraId="5F14174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CD3AA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512124" w14:textId="77777777" w:rsidR="009E74DF" w:rsidRPr="009E74DF" w:rsidRDefault="009E74DF" w:rsidP="009E74DF">
            <w:pPr>
              <w:jc w:val="center"/>
              <w:rPr>
                <w:color w:val="000000"/>
                <w:sz w:val="12"/>
                <w:szCs w:val="12"/>
              </w:rPr>
            </w:pPr>
            <w:r w:rsidRPr="009E74DF">
              <w:rPr>
                <w:color w:val="000000"/>
                <w:sz w:val="12"/>
                <w:szCs w:val="12"/>
              </w:rPr>
              <w:t>554,47</w:t>
            </w:r>
          </w:p>
        </w:tc>
        <w:tc>
          <w:tcPr>
            <w:tcW w:w="294" w:type="pct"/>
            <w:noWrap/>
            <w:vAlign w:val="center"/>
            <w:hideMark/>
          </w:tcPr>
          <w:p w14:paraId="4F714C8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8929B68" w14:textId="77777777" w:rsidR="009E74DF" w:rsidRPr="009E74DF" w:rsidRDefault="009E74DF" w:rsidP="009E74DF">
            <w:pPr>
              <w:jc w:val="center"/>
              <w:rPr>
                <w:color w:val="000000"/>
                <w:sz w:val="12"/>
                <w:szCs w:val="12"/>
              </w:rPr>
            </w:pPr>
            <w:r w:rsidRPr="009E74DF">
              <w:rPr>
                <w:color w:val="000000"/>
                <w:sz w:val="12"/>
                <w:szCs w:val="12"/>
              </w:rPr>
              <w:t>526,75</w:t>
            </w:r>
          </w:p>
        </w:tc>
        <w:tc>
          <w:tcPr>
            <w:tcW w:w="287" w:type="pct"/>
            <w:noWrap/>
            <w:vAlign w:val="center"/>
            <w:hideMark/>
          </w:tcPr>
          <w:p w14:paraId="3B60CAFC" w14:textId="77777777" w:rsidR="009E74DF" w:rsidRPr="009E74DF" w:rsidRDefault="009E74DF" w:rsidP="009E74DF">
            <w:pPr>
              <w:jc w:val="center"/>
              <w:rPr>
                <w:color w:val="000000"/>
                <w:sz w:val="12"/>
                <w:szCs w:val="12"/>
              </w:rPr>
            </w:pPr>
            <w:r w:rsidRPr="009E74DF">
              <w:rPr>
                <w:color w:val="000000"/>
                <w:sz w:val="12"/>
                <w:szCs w:val="12"/>
              </w:rPr>
              <w:t>36,96</w:t>
            </w:r>
          </w:p>
        </w:tc>
        <w:tc>
          <w:tcPr>
            <w:tcW w:w="264" w:type="pct"/>
            <w:noWrap/>
            <w:vAlign w:val="center"/>
            <w:hideMark/>
          </w:tcPr>
          <w:p w14:paraId="0B57F619" w14:textId="77777777" w:rsidR="009E74DF" w:rsidRPr="009E74DF" w:rsidRDefault="009E74DF" w:rsidP="009E74DF">
            <w:pPr>
              <w:jc w:val="center"/>
              <w:rPr>
                <w:color w:val="000000"/>
                <w:sz w:val="12"/>
                <w:szCs w:val="12"/>
              </w:rPr>
            </w:pPr>
            <w:r w:rsidRPr="009E74DF">
              <w:rPr>
                <w:color w:val="000000"/>
                <w:sz w:val="12"/>
                <w:szCs w:val="12"/>
              </w:rPr>
              <w:t>36,96</w:t>
            </w:r>
          </w:p>
        </w:tc>
        <w:tc>
          <w:tcPr>
            <w:tcW w:w="255" w:type="pct"/>
            <w:noWrap/>
            <w:vAlign w:val="center"/>
            <w:hideMark/>
          </w:tcPr>
          <w:p w14:paraId="4888DAAC" w14:textId="77777777" w:rsidR="009E74DF" w:rsidRPr="009E74DF" w:rsidRDefault="009E74DF" w:rsidP="009E74DF">
            <w:pPr>
              <w:jc w:val="center"/>
              <w:rPr>
                <w:color w:val="000000"/>
                <w:sz w:val="12"/>
                <w:szCs w:val="12"/>
              </w:rPr>
            </w:pPr>
            <w:r w:rsidRPr="009E74DF">
              <w:rPr>
                <w:color w:val="000000"/>
                <w:sz w:val="12"/>
                <w:szCs w:val="12"/>
              </w:rPr>
              <w:t>489,78</w:t>
            </w:r>
          </w:p>
        </w:tc>
        <w:tc>
          <w:tcPr>
            <w:tcW w:w="246" w:type="pct"/>
            <w:noWrap/>
            <w:vAlign w:val="center"/>
            <w:hideMark/>
          </w:tcPr>
          <w:p w14:paraId="4539DE2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80CB764" w14:textId="77777777" w:rsidR="009E74DF" w:rsidRPr="009E74DF" w:rsidRDefault="009E74DF" w:rsidP="009E74DF">
            <w:pPr>
              <w:jc w:val="right"/>
              <w:rPr>
                <w:color w:val="000000"/>
                <w:sz w:val="12"/>
                <w:szCs w:val="12"/>
              </w:rPr>
            </w:pPr>
            <w:r w:rsidRPr="009E74DF">
              <w:rPr>
                <w:color w:val="000000"/>
                <w:sz w:val="12"/>
                <w:szCs w:val="12"/>
              </w:rPr>
              <w:t>11,18</w:t>
            </w:r>
          </w:p>
        </w:tc>
      </w:tr>
      <w:tr w:rsidR="009E74DF" w:rsidRPr="009E74DF" w14:paraId="48DA1E63" w14:textId="77777777" w:rsidTr="00D53DED">
        <w:trPr>
          <w:trHeight w:val="600"/>
          <w:jc w:val="center"/>
        </w:trPr>
        <w:tc>
          <w:tcPr>
            <w:tcW w:w="120" w:type="pct"/>
            <w:noWrap/>
            <w:vAlign w:val="center"/>
            <w:hideMark/>
          </w:tcPr>
          <w:p w14:paraId="2421AF43" w14:textId="77777777" w:rsidR="009E74DF" w:rsidRPr="009E74DF" w:rsidRDefault="009E74DF" w:rsidP="009E74DF">
            <w:pPr>
              <w:jc w:val="center"/>
              <w:rPr>
                <w:color w:val="000000"/>
                <w:sz w:val="12"/>
                <w:szCs w:val="12"/>
              </w:rPr>
            </w:pPr>
            <w:r w:rsidRPr="009E74DF">
              <w:rPr>
                <w:color w:val="000000"/>
                <w:sz w:val="12"/>
                <w:szCs w:val="12"/>
              </w:rPr>
              <w:lastRenderedPageBreak/>
              <w:t>445</w:t>
            </w:r>
          </w:p>
        </w:tc>
        <w:tc>
          <w:tcPr>
            <w:tcW w:w="703" w:type="pct"/>
            <w:vAlign w:val="center"/>
            <w:hideMark/>
          </w:tcPr>
          <w:p w14:paraId="3B4D55E9" w14:textId="77777777" w:rsidR="009E74DF" w:rsidRPr="009E74DF" w:rsidRDefault="009E74DF" w:rsidP="009E74DF">
            <w:pPr>
              <w:rPr>
                <w:color w:val="000000"/>
                <w:sz w:val="12"/>
                <w:szCs w:val="12"/>
              </w:rPr>
            </w:pPr>
            <w:r w:rsidRPr="009E74DF">
              <w:rPr>
                <w:color w:val="000000"/>
                <w:sz w:val="12"/>
                <w:szCs w:val="12"/>
              </w:rPr>
              <w:t xml:space="preserve">ТП «Горнячка» - 400/6/0,4 </w:t>
            </w:r>
            <w:proofErr w:type="spellStart"/>
            <w:r w:rsidRPr="009E74DF">
              <w:rPr>
                <w:color w:val="000000"/>
                <w:sz w:val="12"/>
                <w:szCs w:val="12"/>
              </w:rPr>
              <w:t>кВ</w:t>
            </w:r>
            <w:proofErr w:type="spellEnd"/>
            <w:r w:rsidRPr="009E74DF">
              <w:rPr>
                <w:color w:val="000000"/>
                <w:sz w:val="12"/>
                <w:szCs w:val="12"/>
              </w:rPr>
              <w:t xml:space="preserve">, нежилое </w:t>
            </w:r>
            <w:proofErr w:type="spellStart"/>
            <w:proofErr w:type="gramStart"/>
            <w:r w:rsidRPr="009E74DF">
              <w:rPr>
                <w:color w:val="000000"/>
                <w:sz w:val="12"/>
                <w:szCs w:val="12"/>
              </w:rPr>
              <w:t>пом</w:t>
            </w:r>
            <w:proofErr w:type="spellEnd"/>
            <w:r w:rsidRPr="009E74DF">
              <w:rPr>
                <w:color w:val="000000"/>
                <w:sz w:val="12"/>
                <w:szCs w:val="12"/>
              </w:rPr>
              <w:t>.,пл.</w:t>
            </w:r>
            <w:proofErr w:type="gramEnd"/>
            <w:r w:rsidRPr="009E74DF">
              <w:rPr>
                <w:color w:val="000000"/>
                <w:sz w:val="12"/>
                <w:szCs w:val="12"/>
              </w:rPr>
              <w:t xml:space="preserve"> </w:t>
            </w:r>
            <w:proofErr w:type="gramStart"/>
            <w:r w:rsidRPr="009E74DF">
              <w:rPr>
                <w:color w:val="000000"/>
                <w:sz w:val="12"/>
                <w:szCs w:val="12"/>
              </w:rPr>
              <w:t>32,3кв.м</w:t>
            </w:r>
            <w:proofErr w:type="gramEnd"/>
            <w:r w:rsidRPr="009E74DF">
              <w:rPr>
                <w:color w:val="000000"/>
                <w:sz w:val="12"/>
                <w:szCs w:val="12"/>
              </w:rPr>
              <w:t xml:space="preserve">, г. Прокопьевск, </w:t>
            </w:r>
            <w:proofErr w:type="spellStart"/>
            <w:r w:rsidRPr="009E74DF">
              <w:rPr>
                <w:color w:val="000000"/>
                <w:sz w:val="12"/>
                <w:szCs w:val="12"/>
              </w:rPr>
              <w:t>кад</w:t>
            </w:r>
            <w:proofErr w:type="spellEnd"/>
            <w:r w:rsidRPr="009E74DF">
              <w:rPr>
                <w:color w:val="000000"/>
                <w:sz w:val="12"/>
                <w:szCs w:val="12"/>
              </w:rPr>
              <w:t>. № 42:32:0103015:12122</w:t>
            </w:r>
          </w:p>
        </w:tc>
        <w:tc>
          <w:tcPr>
            <w:tcW w:w="296" w:type="pct"/>
            <w:noWrap/>
            <w:vAlign w:val="center"/>
            <w:hideMark/>
          </w:tcPr>
          <w:p w14:paraId="20E5AACE" w14:textId="77777777" w:rsidR="009E74DF" w:rsidRPr="009E74DF" w:rsidRDefault="009E74DF" w:rsidP="009E74DF">
            <w:pPr>
              <w:jc w:val="center"/>
              <w:rPr>
                <w:color w:val="000000"/>
                <w:sz w:val="12"/>
                <w:szCs w:val="12"/>
              </w:rPr>
            </w:pPr>
            <w:r w:rsidRPr="009E74DF">
              <w:rPr>
                <w:color w:val="000000"/>
                <w:sz w:val="12"/>
                <w:szCs w:val="12"/>
              </w:rPr>
              <w:t>БП-001639</w:t>
            </w:r>
          </w:p>
        </w:tc>
        <w:tc>
          <w:tcPr>
            <w:tcW w:w="344" w:type="pct"/>
            <w:noWrap/>
            <w:vAlign w:val="center"/>
            <w:hideMark/>
          </w:tcPr>
          <w:p w14:paraId="25D66E8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E5B657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350956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5810822" w14:textId="77777777" w:rsidR="009E74DF" w:rsidRPr="009E74DF" w:rsidRDefault="009E74DF" w:rsidP="009E74DF">
            <w:pPr>
              <w:jc w:val="center"/>
              <w:rPr>
                <w:color w:val="000000"/>
                <w:sz w:val="12"/>
                <w:szCs w:val="12"/>
              </w:rPr>
            </w:pPr>
            <w:r w:rsidRPr="009E74DF">
              <w:rPr>
                <w:color w:val="000000"/>
                <w:sz w:val="12"/>
                <w:szCs w:val="12"/>
              </w:rPr>
              <w:t>1 671,54</w:t>
            </w:r>
          </w:p>
        </w:tc>
        <w:tc>
          <w:tcPr>
            <w:tcW w:w="269" w:type="pct"/>
            <w:noWrap/>
            <w:vAlign w:val="center"/>
            <w:hideMark/>
          </w:tcPr>
          <w:p w14:paraId="0221C72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4E2535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9A3726B" w14:textId="77777777" w:rsidR="009E74DF" w:rsidRPr="009E74DF" w:rsidRDefault="009E74DF" w:rsidP="009E74DF">
            <w:pPr>
              <w:jc w:val="center"/>
              <w:rPr>
                <w:color w:val="000000"/>
                <w:sz w:val="12"/>
                <w:szCs w:val="12"/>
              </w:rPr>
            </w:pPr>
            <w:r w:rsidRPr="009E74DF">
              <w:rPr>
                <w:color w:val="000000"/>
                <w:sz w:val="12"/>
                <w:szCs w:val="12"/>
              </w:rPr>
              <w:t>1 671,54</w:t>
            </w:r>
          </w:p>
        </w:tc>
        <w:tc>
          <w:tcPr>
            <w:tcW w:w="294" w:type="pct"/>
            <w:noWrap/>
            <w:vAlign w:val="center"/>
            <w:hideMark/>
          </w:tcPr>
          <w:p w14:paraId="6E69467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7C21E86" w14:textId="77777777" w:rsidR="009E74DF" w:rsidRPr="009E74DF" w:rsidRDefault="009E74DF" w:rsidP="009E74DF">
            <w:pPr>
              <w:jc w:val="center"/>
              <w:rPr>
                <w:color w:val="000000"/>
                <w:sz w:val="12"/>
                <w:szCs w:val="12"/>
              </w:rPr>
            </w:pPr>
            <w:r w:rsidRPr="009E74DF">
              <w:rPr>
                <w:color w:val="000000"/>
                <w:sz w:val="12"/>
                <w:szCs w:val="12"/>
              </w:rPr>
              <w:t>1 608,86</w:t>
            </w:r>
          </w:p>
        </w:tc>
        <w:tc>
          <w:tcPr>
            <w:tcW w:w="287" w:type="pct"/>
            <w:noWrap/>
            <w:vAlign w:val="center"/>
            <w:hideMark/>
          </w:tcPr>
          <w:p w14:paraId="4D19D0EC" w14:textId="77777777" w:rsidR="009E74DF" w:rsidRPr="009E74DF" w:rsidRDefault="009E74DF" w:rsidP="009E74DF">
            <w:pPr>
              <w:jc w:val="center"/>
              <w:rPr>
                <w:color w:val="000000"/>
                <w:sz w:val="12"/>
                <w:szCs w:val="12"/>
              </w:rPr>
            </w:pPr>
            <w:r w:rsidRPr="009E74DF">
              <w:rPr>
                <w:color w:val="000000"/>
                <w:sz w:val="12"/>
                <w:szCs w:val="12"/>
              </w:rPr>
              <w:t>83,58</w:t>
            </w:r>
          </w:p>
        </w:tc>
        <w:tc>
          <w:tcPr>
            <w:tcW w:w="264" w:type="pct"/>
            <w:noWrap/>
            <w:vAlign w:val="center"/>
            <w:hideMark/>
          </w:tcPr>
          <w:p w14:paraId="7270CA31" w14:textId="77777777" w:rsidR="009E74DF" w:rsidRPr="009E74DF" w:rsidRDefault="009E74DF" w:rsidP="009E74DF">
            <w:pPr>
              <w:jc w:val="center"/>
              <w:rPr>
                <w:color w:val="000000"/>
                <w:sz w:val="12"/>
                <w:szCs w:val="12"/>
              </w:rPr>
            </w:pPr>
            <w:r w:rsidRPr="009E74DF">
              <w:rPr>
                <w:color w:val="000000"/>
                <w:sz w:val="12"/>
                <w:szCs w:val="12"/>
              </w:rPr>
              <w:t>83,58</w:t>
            </w:r>
          </w:p>
        </w:tc>
        <w:tc>
          <w:tcPr>
            <w:tcW w:w="255" w:type="pct"/>
            <w:noWrap/>
            <w:vAlign w:val="center"/>
            <w:hideMark/>
          </w:tcPr>
          <w:p w14:paraId="6C09BF8C" w14:textId="77777777" w:rsidR="009E74DF" w:rsidRPr="009E74DF" w:rsidRDefault="009E74DF" w:rsidP="009E74DF">
            <w:pPr>
              <w:jc w:val="center"/>
              <w:rPr>
                <w:color w:val="000000"/>
                <w:sz w:val="12"/>
                <w:szCs w:val="12"/>
              </w:rPr>
            </w:pPr>
            <w:r w:rsidRPr="009E74DF">
              <w:rPr>
                <w:color w:val="000000"/>
                <w:sz w:val="12"/>
                <w:szCs w:val="12"/>
              </w:rPr>
              <w:t>1 525,28</w:t>
            </w:r>
          </w:p>
        </w:tc>
        <w:tc>
          <w:tcPr>
            <w:tcW w:w="246" w:type="pct"/>
            <w:noWrap/>
            <w:vAlign w:val="center"/>
            <w:hideMark/>
          </w:tcPr>
          <w:p w14:paraId="4D06408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3E6D085" w14:textId="77777777" w:rsidR="009E74DF" w:rsidRPr="009E74DF" w:rsidRDefault="009E74DF" w:rsidP="009E74DF">
            <w:pPr>
              <w:jc w:val="right"/>
              <w:rPr>
                <w:color w:val="000000"/>
                <w:sz w:val="12"/>
                <w:szCs w:val="12"/>
              </w:rPr>
            </w:pPr>
            <w:r w:rsidRPr="009E74DF">
              <w:rPr>
                <w:color w:val="000000"/>
                <w:sz w:val="12"/>
                <w:szCs w:val="12"/>
              </w:rPr>
              <w:t>34,48</w:t>
            </w:r>
          </w:p>
        </w:tc>
      </w:tr>
      <w:tr w:rsidR="009E74DF" w:rsidRPr="009E74DF" w14:paraId="3EBA5A77" w14:textId="77777777" w:rsidTr="00D53DED">
        <w:trPr>
          <w:trHeight w:val="600"/>
          <w:jc w:val="center"/>
        </w:trPr>
        <w:tc>
          <w:tcPr>
            <w:tcW w:w="120" w:type="pct"/>
            <w:noWrap/>
            <w:vAlign w:val="center"/>
            <w:hideMark/>
          </w:tcPr>
          <w:p w14:paraId="72CC8BE9" w14:textId="77777777" w:rsidR="009E74DF" w:rsidRPr="009E74DF" w:rsidRDefault="009E74DF" w:rsidP="009E74DF">
            <w:pPr>
              <w:jc w:val="center"/>
              <w:rPr>
                <w:color w:val="000000"/>
                <w:sz w:val="12"/>
                <w:szCs w:val="12"/>
              </w:rPr>
            </w:pPr>
            <w:r w:rsidRPr="009E74DF">
              <w:rPr>
                <w:color w:val="000000"/>
                <w:sz w:val="12"/>
                <w:szCs w:val="12"/>
              </w:rPr>
              <w:t>446</w:t>
            </w:r>
          </w:p>
        </w:tc>
        <w:tc>
          <w:tcPr>
            <w:tcW w:w="703" w:type="pct"/>
            <w:vAlign w:val="center"/>
            <w:hideMark/>
          </w:tcPr>
          <w:p w14:paraId="2C206295" w14:textId="77777777" w:rsidR="009E74DF" w:rsidRPr="009E74DF" w:rsidRDefault="009E74DF" w:rsidP="009E74DF">
            <w:pPr>
              <w:rPr>
                <w:color w:val="000000"/>
                <w:sz w:val="12"/>
                <w:szCs w:val="12"/>
              </w:rPr>
            </w:pPr>
            <w:r w:rsidRPr="009E74DF">
              <w:rPr>
                <w:color w:val="000000"/>
                <w:sz w:val="12"/>
                <w:szCs w:val="12"/>
              </w:rPr>
              <w:t xml:space="preserve">ТП (здание), назначение – нежилое, пл. 52,6 </w:t>
            </w:r>
            <w:proofErr w:type="spellStart"/>
            <w:proofErr w:type="gramStart"/>
            <w:r w:rsidRPr="009E74DF">
              <w:rPr>
                <w:color w:val="000000"/>
                <w:sz w:val="12"/>
                <w:szCs w:val="12"/>
              </w:rPr>
              <w:t>кв.м</w:t>
            </w:r>
            <w:proofErr w:type="spellEnd"/>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xml:space="preserve">. № 42:30:0301048:1895 (ТП-6/0,4 </w:t>
            </w:r>
            <w:proofErr w:type="spellStart"/>
            <w:r w:rsidRPr="009E74DF">
              <w:rPr>
                <w:color w:val="000000"/>
                <w:sz w:val="12"/>
                <w:szCs w:val="12"/>
              </w:rPr>
              <w:t>кВ</w:t>
            </w:r>
            <w:proofErr w:type="spellEnd"/>
            <w:r w:rsidRPr="009E74DF">
              <w:rPr>
                <w:color w:val="000000"/>
                <w:sz w:val="12"/>
                <w:szCs w:val="12"/>
              </w:rPr>
              <w:t xml:space="preserve"> №694)</w:t>
            </w:r>
          </w:p>
        </w:tc>
        <w:tc>
          <w:tcPr>
            <w:tcW w:w="296" w:type="pct"/>
            <w:noWrap/>
            <w:vAlign w:val="center"/>
            <w:hideMark/>
          </w:tcPr>
          <w:p w14:paraId="7172A832" w14:textId="77777777" w:rsidR="009E74DF" w:rsidRPr="009E74DF" w:rsidRDefault="009E74DF" w:rsidP="009E74DF">
            <w:pPr>
              <w:jc w:val="center"/>
              <w:rPr>
                <w:color w:val="000000"/>
                <w:sz w:val="12"/>
                <w:szCs w:val="12"/>
              </w:rPr>
            </w:pPr>
            <w:r w:rsidRPr="009E74DF">
              <w:rPr>
                <w:color w:val="000000"/>
                <w:sz w:val="12"/>
                <w:szCs w:val="12"/>
              </w:rPr>
              <w:t>БП-001647</w:t>
            </w:r>
          </w:p>
        </w:tc>
        <w:tc>
          <w:tcPr>
            <w:tcW w:w="344" w:type="pct"/>
            <w:noWrap/>
            <w:vAlign w:val="center"/>
            <w:hideMark/>
          </w:tcPr>
          <w:p w14:paraId="56AB7D9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BFE451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4ADCD3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AA6777F" w14:textId="77777777" w:rsidR="009E74DF" w:rsidRPr="009E74DF" w:rsidRDefault="009E74DF" w:rsidP="009E74DF">
            <w:pPr>
              <w:jc w:val="center"/>
              <w:rPr>
                <w:color w:val="000000"/>
                <w:sz w:val="12"/>
                <w:szCs w:val="12"/>
              </w:rPr>
            </w:pPr>
            <w:r w:rsidRPr="009E74DF">
              <w:rPr>
                <w:color w:val="000000"/>
                <w:sz w:val="12"/>
                <w:szCs w:val="12"/>
              </w:rPr>
              <w:t>1 346,76</w:t>
            </w:r>
          </w:p>
        </w:tc>
        <w:tc>
          <w:tcPr>
            <w:tcW w:w="269" w:type="pct"/>
            <w:noWrap/>
            <w:vAlign w:val="center"/>
            <w:hideMark/>
          </w:tcPr>
          <w:p w14:paraId="2F4305A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93D7CB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6E63B2C" w14:textId="77777777" w:rsidR="009E74DF" w:rsidRPr="009E74DF" w:rsidRDefault="009E74DF" w:rsidP="009E74DF">
            <w:pPr>
              <w:jc w:val="center"/>
              <w:rPr>
                <w:color w:val="000000"/>
                <w:sz w:val="12"/>
                <w:szCs w:val="12"/>
              </w:rPr>
            </w:pPr>
            <w:r w:rsidRPr="009E74DF">
              <w:rPr>
                <w:color w:val="000000"/>
                <w:sz w:val="12"/>
                <w:szCs w:val="12"/>
              </w:rPr>
              <w:t>1 346,76</w:t>
            </w:r>
          </w:p>
        </w:tc>
        <w:tc>
          <w:tcPr>
            <w:tcW w:w="294" w:type="pct"/>
            <w:noWrap/>
            <w:vAlign w:val="center"/>
            <w:hideMark/>
          </w:tcPr>
          <w:p w14:paraId="4978AD6C"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5A1E90B" w14:textId="77777777" w:rsidR="009E74DF" w:rsidRPr="009E74DF" w:rsidRDefault="009E74DF" w:rsidP="009E74DF">
            <w:pPr>
              <w:jc w:val="center"/>
              <w:rPr>
                <w:color w:val="000000"/>
                <w:sz w:val="12"/>
                <w:szCs w:val="12"/>
              </w:rPr>
            </w:pPr>
            <w:r w:rsidRPr="009E74DF">
              <w:rPr>
                <w:color w:val="000000"/>
                <w:sz w:val="12"/>
                <w:szCs w:val="12"/>
              </w:rPr>
              <w:t>1 296,26</w:t>
            </w:r>
          </w:p>
        </w:tc>
        <w:tc>
          <w:tcPr>
            <w:tcW w:w="287" w:type="pct"/>
            <w:noWrap/>
            <w:vAlign w:val="center"/>
            <w:hideMark/>
          </w:tcPr>
          <w:p w14:paraId="1F76188D" w14:textId="77777777" w:rsidR="009E74DF" w:rsidRPr="009E74DF" w:rsidRDefault="009E74DF" w:rsidP="009E74DF">
            <w:pPr>
              <w:jc w:val="center"/>
              <w:rPr>
                <w:color w:val="000000"/>
                <w:sz w:val="12"/>
                <w:szCs w:val="12"/>
              </w:rPr>
            </w:pPr>
            <w:r w:rsidRPr="009E74DF">
              <w:rPr>
                <w:color w:val="000000"/>
                <w:sz w:val="12"/>
                <w:szCs w:val="12"/>
              </w:rPr>
              <w:t>67,34</w:t>
            </w:r>
          </w:p>
        </w:tc>
        <w:tc>
          <w:tcPr>
            <w:tcW w:w="264" w:type="pct"/>
            <w:noWrap/>
            <w:vAlign w:val="center"/>
            <w:hideMark/>
          </w:tcPr>
          <w:p w14:paraId="10988CA0" w14:textId="77777777" w:rsidR="009E74DF" w:rsidRPr="009E74DF" w:rsidRDefault="009E74DF" w:rsidP="009E74DF">
            <w:pPr>
              <w:jc w:val="center"/>
              <w:rPr>
                <w:color w:val="000000"/>
                <w:sz w:val="12"/>
                <w:szCs w:val="12"/>
              </w:rPr>
            </w:pPr>
            <w:r w:rsidRPr="009E74DF">
              <w:rPr>
                <w:color w:val="000000"/>
                <w:sz w:val="12"/>
                <w:szCs w:val="12"/>
              </w:rPr>
              <w:t>67,34</w:t>
            </w:r>
          </w:p>
        </w:tc>
        <w:tc>
          <w:tcPr>
            <w:tcW w:w="255" w:type="pct"/>
            <w:noWrap/>
            <w:vAlign w:val="center"/>
            <w:hideMark/>
          </w:tcPr>
          <w:p w14:paraId="4757A0D4" w14:textId="77777777" w:rsidR="009E74DF" w:rsidRPr="009E74DF" w:rsidRDefault="009E74DF" w:rsidP="009E74DF">
            <w:pPr>
              <w:jc w:val="center"/>
              <w:rPr>
                <w:color w:val="000000"/>
                <w:sz w:val="12"/>
                <w:szCs w:val="12"/>
              </w:rPr>
            </w:pPr>
            <w:r w:rsidRPr="009E74DF">
              <w:rPr>
                <w:color w:val="000000"/>
                <w:sz w:val="12"/>
                <w:szCs w:val="12"/>
              </w:rPr>
              <w:t>1 228,92</w:t>
            </w:r>
          </w:p>
        </w:tc>
        <w:tc>
          <w:tcPr>
            <w:tcW w:w="246" w:type="pct"/>
            <w:noWrap/>
            <w:vAlign w:val="center"/>
            <w:hideMark/>
          </w:tcPr>
          <w:p w14:paraId="07C1C288"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F5082E5" w14:textId="77777777" w:rsidR="009E74DF" w:rsidRPr="009E74DF" w:rsidRDefault="009E74DF" w:rsidP="009E74DF">
            <w:pPr>
              <w:jc w:val="right"/>
              <w:rPr>
                <w:color w:val="000000"/>
                <w:sz w:val="12"/>
                <w:szCs w:val="12"/>
              </w:rPr>
            </w:pPr>
            <w:r w:rsidRPr="009E74DF">
              <w:rPr>
                <w:color w:val="000000"/>
                <w:sz w:val="12"/>
                <w:szCs w:val="12"/>
              </w:rPr>
              <w:t>27,78</w:t>
            </w:r>
          </w:p>
        </w:tc>
      </w:tr>
      <w:tr w:rsidR="009E74DF" w:rsidRPr="009E74DF" w14:paraId="39C9F360" w14:textId="77777777" w:rsidTr="00D53DED">
        <w:trPr>
          <w:trHeight w:val="600"/>
          <w:jc w:val="center"/>
        </w:trPr>
        <w:tc>
          <w:tcPr>
            <w:tcW w:w="120" w:type="pct"/>
            <w:noWrap/>
            <w:vAlign w:val="center"/>
            <w:hideMark/>
          </w:tcPr>
          <w:p w14:paraId="0E2D67D1" w14:textId="77777777" w:rsidR="009E74DF" w:rsidRPr="009E74DF" w:rsidRDefault="009E74DF" w:rsidP="009E74DF">
            <w:pPr>
              <w:jc w:val="center"/>
              <w:rPr>
                <w:color w:val="000000"/>
                <w:sz w:val="12"/>
                <w:szCs w:val="12"/>
              </w:rPr>
            </w:pPr>
            <w:r w:rsidRPr="009E74DF">
              <w:rPr>
                <w:color w:val="000000"/>
                <w:sz w:val="12"/>
                <w:szCs w:val="12"/>
              </w:rPr>
              <w:t>447</w:t>
            </w:r>
          </w:p>
        </w:tc>
        <w:tc>
          <w:tcPr>
            <w:tcW w:w="703" w:type="pct"/>
            <w:vAlign w:val="center"/>
            <w:hideMark/>
          </w:tcPr>
          <w:p w14:paraId="7EF47591" w14:textId="77777777" w:rsidR="009E74DF" w:rsidRPr="009E74DF" w:rsidRDefault="009E74DF" w:rsidP="009E74DF">
            <w:pPr>
              <w:rPr>
                <w:color w:val="000000"/>
                <w:sz w:val="12"/>
                <w:szCs w:val="12"/>
              </w:rPr>
            </w:pPr>
            <w:r w:rsidRPr="009E74DF">
              <w:rPr>
                <w:color w:val="000000"/>
                <w:sz w:val="12"/>
                <w:szCs w:val="12"/>
              </w:rPr>
              <w:t>ТП (КТП-1000/6/0,4), СХПК «</w:t>
            </w:r>
            <w:proofErr w:type="spellStart"/>
            <w:r w:rsidRPr="009E74DF">
              <w:rPr>
                <w:color w:val="000000"/>
                <w:sz w:val="12"/>
                <w:szCs w:val="12"/>
              </w:rPr>
              <w:t>Зенковский</w:t>
            </w:r>
            <w:proofErr w:type="spellEnd"/>
            <w:proofErr w:type="gramStart"/>
            <w:r w:rsidRPr="009E74DF">
              <w:rPr>
                <w:color w:val="000000"/>
                <w:sz w:val="12"/>
                <w:szCs w:val="12"/>
              </w:rPr>
              <w:t>»,на</w:t>
            </w:r>
            <w:proofErr w:type="gramEnd"/>
            <w:r w:rsidRPr="009E74DF">
              <w:rPr>
                <w:color w:val="000000"/>
                <w:sz w:val="12"/>
                <w:szCs w:val="12"/>
              </w:rPr>
              <w:t xml:space="preserve"> </w:t>
            </w:r>
            <w:proofErr w:type="spellStart"/>
            <w:r w:rsidRPr="009E74DF">
              <w:rPr>
                <w:color w:val="000000"/>
                <w:sz w:val="12"/>
                <w:szCs w:val="12"/>
              </w:rPr>
              <w:t>з.у</w:t>
            </w:r>
            <w:proofErr w:type="spellEnd"/>
            <w:r w:rsidRPr="009E74DF">
              <w:rPr>
                <w:color w:val="000000"/>
                <w:sz w:val="12"/>
                <w:szCs w:val="12"/>
              </w:rPr>
              <w:t xml:space="preserve">. с </w:t>
            </w:r>
            <w:proofErr w:type="gramStart"/>
            <w:r w:rsidRPr="009E74DF">
              <w:rPr>
                <w:color w:val="000000"/>
                <w:sz w:val="12"/>
                <w:szCs w:val="12"/>
              </w:rPr>
              <w:t>кад.№</w:t>
            </w:r>
            <w:proofErr w:type="gramEnd"/>
            <w:r w:rsidRPr="009E74DF">
              <w:rPr>
                <w:color w:val="000000"/>
                <w:sz w:val="12"/>
                <w:szCs w:val="12"/>
              </w:rPr>
              <w:t>42:10:0205009:800(Открытые Горные Работы)</w:t>
            </w:r>
          </w:p>
        </w:tc>
        <w:tc>
          <w:tcPr>
            <w:tcW w:w="296" w:type="pct"/>
            <w:noWrap/>
            <w:vAlign w:val="center"/>
            <w:hideMark/>
          </w:tcPr>
          <w:p w14:paraId="034F482C" w14:textId="77777777" w:rsidR="009E74DF" w:rsidRPr="009E74DF" w:rsidRDefault="009E74DF" w:rsidP="009E74DF">
            <w:pPr>
              <w:jc w:val="center"/>
              <w:rPr>
                <w:color w:val="000000"/>
                <w:sz w:val="12"/>
                <w:szCs w:val="12"/>
              </w:rPr>
            </w:pPr>
            <w:r w:rsidRPr="009E74DF">
              <w:rPr>
                <w:color w:val="000000"/>
                <w:sz w:val="12"/>
                <w:szCs w:val="12"/>
              </w:rPr>
              <w:t>БП-001575</w:t>
            </w:r>
          </w:p>
        </w:tc>
        <w:tc>
          <w:tcPr>
            <w:tcW w:w="344" w:type="pct"/>
            <w:noWrap/>
            <w:vAlign w:val="center"/>
            <w:hideMark/>
          </w:tcPr>
          <w:p w14:paraId="1390634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53D637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F1E112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F847967" w14:textId="77777777" w:rsidR="009E74DF" w:rsidRPr="009E74DF" w:rsidRDefault="009E74DF" w:rsidP="009E74DF">
            <w:pPr>
              <w:jc w:val="center"/>
              <w:rPr>
                <w:color w:val="000000"/>
                <w:sz w:val="12"/>
                <w:szCs w:val="12"/>
              </w:rPr>
            </w:pPr>
            <w:r w:rsidRPr="009E74DF">
              <w:rPr>
                <w:color w:val="000000"/>
                <w:sz w:val="12"/>
                <w:szCs w:val="12"/>
              </w:rPr>
              <w:t>3 126,35</w:t>
            </w:r>
          </w:p>
        </w:tc>
        <w:tc>
          <w:tcPr>
            <w:tcW w:w="269" w:type="pct"/>
            <w:noWrap/>
            <w:vAlign w:val="center"/>
            <w:hideMark/>
          </w:tcPr>
          <w:p w14:paraId="183250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513BD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072136F" w14:textId="77777777" w:rsidR="009E74DF" w:rsidRPr="009E74DF" w:rsidRDefault="009E74DF" w:rsidP="009E74DF">
            <w:pPr>
              <w:jc w:val="center"/>
              <w:rPr>
                <w:color w:val="000000"/>
                <w:sz w:val="12"/>
                <w:szCs w:val="12"/>
              </w:rPr>
            </w:pPr>
            <w:r w:rsidRPr="009E74DF">
              <w:rPr>
                <w:color w:val="000000"/>
                <w:sz w:val="12"/>
                <w:szCs w:val="12"/>
              </w:rPr>
              <w:t>3 126,35</w:t>
            </w:r>
          </w:p>
        </w:tc>
        <w:tc>
          <w:tcPr>
            <w:tcW w:w="294" w:type="pct"/>
            <w:noWrap/>
            <w:vAlign w:val="center"/>
            <w:hideMark/>
          </w:tcPr>
          <w:p w14:paraId="036038C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D6E1D21" w14:textId="77777777" w:rsidR="009E74DF" w:rsidRPr="009E74DF" w:rsidRDefault="009E74DF" w:rsidP="009E74DF">
            <w:pPr>
              <w:jc w:val="center"/>
              <w:rPr>
                <w:color w:val="000000"/>
                <w:sz w:val="12"/>
                <w:szCs w:val="12"/>
              </w:rPr>
            </w:pPr>
            <w:r w:rsidRPr="009E74DF">
              <w:rPr>
                <w:color w:val="000000"/>
                <w:sz w:val="12"/>
                <w:szCs w:val="12"/>
              </w:rPr>
              <w:t>3 009,11</w:t>
            </w:r>
          </w:p>
        </w:tc>
        <w:tc>
          <w:tcPr>
            <w:tcW w:w="287" w:type="pct"/>
            <w:noWrap/>
            <w:vAlign w:val="center"/>
            <w:hideMark/>
          </w:tcPr>
          <w:p w14:paraId="24604CBD" w14:textId="77777777" w:rsidR="009E74DF" w:rsidRPr="009E74DF" w:rsidRDefault="009E74DF" w:rsidP="009E74DF">
            <w:pPr>
              <w:jc w:val="center"/>
              <w:rPr>
                <w:color w:val="000000"/>
                <w:sz w:val="12"/>
                <w:szCs w:val="12"/>
              </w:rPr>
            </w:pPr>
            <w:r w:rsidRPr="009E74DF">
              <w:rPr>
                <w:color w:val="000000"/>
                <w:sz w:val="12"/>
                <w:szCs w:val="12"/>
              </w:rPr>
              <w:t>156,32</w:t>
            </w:r>
          </w:p>
        </w:tc>
        <w:tc>
          <w:tcPr>
            <w:tcW w:w="264" w:type="pct"/>
            <w:noWrap/>
            <w:vAlign w:val="center"/>
            <w:hideMark/>
          </w:tcPr>
          <w:p w14:paraId="1D6CA8A8" w14:textId="77777777" w:rsidR="009E74DF" w:rsidRPr="009E74DF" w:rsidRDefault="009E74DF" w:rsidP="009E74DF">
            <w:pPr>
              <w:jc w:val="center"/>
              <w:rPr>
                <w:color w:val="000000"/>
                <w:sz w:val="12"/>
                <w:szCs w:val="12"/>
              </w:rPr>
            </w:pPr>
            <w:r w:rsidRPr="009E74DF">
              <w:rPr>
                <w:color w:val="000000"/>
                <w:sz w:val="12"/>
                <w:szCs w:val="12"/>
              </w:rPr>
              <w:t>156,32</w:t>
            </w:r>
          </w:p>
        </w:tc>
        <w:tc>
          <w:tcPr>
            <w:tcW w:w="255" w:type="pct"/>
            <w:noWrap/>
            <w:vAlign w:val="center"/>
            <w:hideMark/>
          </w:tcPr>
          <w:p w14:paraId="6C8EFF22" w14:textId="77777777" w:rsidR="009E74DF" w:rsidRPr="009E74DF" w:rsidRDefault="009E74DF" w:rsidP="009E74DF">
            <w:pPr>
              <w:jc w:val="center"/>
              <w:rPr>
                <w:color w:val="000000"/>
                <w:sz w:val="12"/>
                <w:szCs w:val="12"/>
              </w:rPr>
            </w:pPr>
            <w:r w:rsidRPr="009E74DF">
              <w:rPr>
                <w:color w:val="000000"/>
                <w:sz w:val="12"/>
                <w:szCs w:val="12"/>
              </w:rPr>
              <w:t>2 852,80</w:t>
            </w:r>
          </w:p>
        </w:tc>
        <w:tc>
          <w:tcPr>
            <w:tcW w:w="246" w:type="pct"/>
            <w:noWrap/>
            <w:vAlign w:val="center"/>
            <w:hideMark/>
          </w:tcPr>
          <w:p w14:paraId="44DEADD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DBFFFE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1688A3C" w14:textId="77777777" w:rsidTr="00D53DED">
        <w:trPr>
          <w:trHeight w:val="600"/>
          <w:jc w:val="center"/>
        </w:trPr>
        <w:tc>
          <w:tcPr>
            <w:tcW w:w="120" w:type="pct"/>
            <w:noWrap/>
            <w:vAlign w:val="center"/>
            <w:hideMark/>
          </w:tcPr>
          <w:p w14:paraId="138A8045" w14:textId="77777777" w:rsidR="009E74DF" w:rsidRPr="009E74DF" w:rsidRDefault="009E74DF" w:rsidP="009E74DF">
            <w:pPr>
              <w:jc w:val="center"/>
              <w:rPr>
                <w:color w:val="000000"/>
                <w:sz w:val="12"/>
                <w:szCs w:val="12"/>
              </w:rPr>
            </w:pPr>
            <w:r w:rsidRPr="009E74DF">
              <w:rPr>
                <w:color w:val="000000"/>
                <w:sz w:val="12"/>
                <w:szCs w:val="12"/>
              </w:rPr>
              <w:t>448</w:t>
            </w:r>
          </w:p>
        </w:tc>
        <w:tc>
          <w:tcPr>
            <w:tcW w:w="703" w:type="pct"/>
            <w:vAlign w:val="center"/>
            <w:hideMark/>
          </w:tcPr>
          <w:p w14:paraId="43679B1A" w14:textId="77777777" w:rsidR="009E74DF" w:rsidRPr="009E74DF" w:rsidRDefault="009E74DF" w:rsidP="009E74DF">
            <w:pPr>
              <w:rPr>
                <w:color w:val="000000"/>
                <w:sz w:val="12"/>
                <w:szCs w:val="12"/>
              </w:rPr>
            </w:pPr>
            <w:r w:rsidRPr="009E74DF">
              <w:rPr>
                <w:color w:val="000000"/>
                <w:sz w:val="12"/>
                <w:szCs w:val="12"/>
              </w:rPr>
              <w:t xml:space="preserve">ТП (КТП-250/10/0,4-УХЛ-1), адрес </w:t>
            </w:r>
            <w:proofErr w:type="gramStart"/>
            <w:r w:rsidRPr="009E74DF">
              <w:rPr>
                <w:color w:val="000000"/>
                <w:sz w:val="12"/>
                <w:szCs w:val="12"/>
              </w:rPr>
              <w:t xml:space="preserve">объекта:   </w:t>
            </w:r>
            <w:proofErr w:type="gramEnd"/>
            <w:r w:rsidRPr="009E74DF">
              <w:rPr>
                <w:color w:val="000000"/>
                <w:sz w:val="12"/>
                <w:szCs w:val="12"/>
              </w:rPr>
              <w:t>г. Новокузнецк, ул. Обнорского, 180, к.3 (ИП Донников)</w:t>
            </w:r>
          </w:p>
        </w:tc>
        <w:tc>
          <w:tcPr>
            <w:tcW w:w="296" w:type="pct"/>
            <w:noWrap/>
            <w:vAlign w:val="center"/>
            <w:hideMark/>
          </w:tcPr>
          <w:p w14:paraId="78B60B95" w14:textId="77777777" w:rsidR="009E74DF" w:rsidRPr="009E74DF" w:rsidRDefault="009E74DF" w:rsidP="009E74DF">
            <w:pPr>
              <w:jc w:val="center"/>
              <w:rPr>
                <w:color w:val="000000"/>
                <w:sz w:val="12"/>
                <w:szCs w:val="12"/>
              </w:rPr>
            </w:pPr>
            <w:r w:rsidRPr="009E74DF">
              <w:rPr>
                <w:color w:val="000000"/>
                <w:sz w:val="12"/>
                <w:szCs w:val="12"/>
              </w:rPr>
              <w:t>БП-001574</w:t>
            </w:r>
          </w:p>
        </w:tc>
        <w:tc>
          <w:tcPr>
            <w:tcW w:w="344" w:type="pct"/>
            <w:noWrap/>
            <w:vAlign w:val="center"/>
            <w:hideMark/>
          </w:tcPr>
          <w:p w14:paraId="7AE75CD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8E1C547"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85A038B"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046C1AA" w14:textId="77777777" w:rsidR="009E74DF" w:rsidRPr="009E74DF" w:rsidRDefault="009E74DF" w:rsidP="009E74DF">
            <w:pPr>
              <w:jc w:val="center"/>
              <w:rPr>
                <w:color w:val="000000"/>
                <w:sz w:val="12"/>
                <w:szCs w:val="12"/>
              </w:rPr>
            </w:pPr>
            <w:r w:rsidRPr="009E74DF">
              <w:rPr>
                <w:color w:val="000000"/>
                <w:sz w:val="12"/>
                <w:szCs w:val="12"/>
              </w:rPr>
              <w:t>1 576,13</w:t>
            </w:r>
          </w:p>
        </w:tc>
        <w:tc>
          <w:tcPr>
            <w:tcW w:w="269" w:type="pct"/>
            <w:noWrap/>
            <w:vAlign w:val="center"/>
            <w:hideMark/>
          </w:tcPr>
          <w:p w14:paraId="55806C4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AC5B6C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E00EC58" w14:textId="77777777" w:rsidR="009E74DF" w:rsidRPr="009E74DF" w:rsidRDefault="009E74DF" w:rsidP="009E74DF">
            <w:pPr>
              <w:jc w:val="center"/>
              <w:rPr>
                <w:color w:val="000000"/>
                <w:sz w:val="12"/>
                <w:szCs w:val="12"/>
              </w:rPr>
            </w:pPr>
            <w:r w:rsidRPr="009E74DF">
              <w:rPr>
                <w:color w:val="000000"/>
                <w:sz w:val="12"/>
                <w:szCs w:val="12"/>
              </w:rPr>
              <w:t>1 576,13</w:t>
            </w:r>
          </w:p>
        </w:tc>
        <w:tc>
          <w:tcPr>
            <w:tcW w:w="294" w:type="pct"/>
            <w:noWrap/>
            <w:vAlign w:val="center"/>
            <w:hideMark/>
          </w:tcPr>
          <w:p w14:paraId="1477CAD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2ACFF35" w14:textId="77777777" w:rsidR="009E74DF" w:rsidRPr="009E74DF" w:rsidRDefault="009E74DF" w:rsidP="009E74DF">
            <w:pPr>
              <w:jc w:val="center"/>
              <w:rPr>
                <w:color w:val="000000"/>
                <w:sz w:val="12"/>
                <w:szCs w:val="12"/>
              </w:rPr>
            </w:pPr>
            <w:r w:rsidRPr="009E74DF">
              <w:rPr>
                <w:color w:val="000000"/>
                <w:sz w:val="12"/>
                <w:szCs w:val="12"/>
              </w:rPr>
              <w:t>1 517,03</w:t>
            </w:r>
          </w:p>
        </w:tc>
        <w:tc>
          <w:tcPr>
            <w:tcW w:w="287" w:type="pct"/>
            <w:noWrap/>
            <w:vAlign w:val="center"/>
            <w:hideMark/>
          </w:tcPr>
          <w:p w14:paraId="51C76613" w14:textId="77777777" w:rsidR="009E74DF" w:rsidRPr="009E74DF" w:rsidRDefault="009E74DF" w:rsidP="009E74DF">
            <w:pPr>
              <w:jc w:val="center"/>
              <w:rPr>
                <w:color w:val="000000"/>
                <w:sz w:val="12"/>
                <w:szCs w:val="12"/>
              </w:rPr>
            </w:pPr>
            <w:r w:rsidRPr="009E74DF">
              <w:rPr>
                <w:color w:val="000000"/>
                <w:sz w:val="12"/>
                <w:szCs w:val="12"/>
              </w:rPr>
              <w:t>78,81</w:t>
            </w:r>
          </w:p>
        </w:tc>
        <w:tc>
          <w:tcPr>
            <w:tcW w:w="264" w:type="pct"/>
            <w:noWrap/>
            <w:vAlign w:val="center"/>
            <w:hideMark/>
          </w:tcPr>
          <w:p w14:paraId="69A3CE3A" w14:textId="77777777" w:rsidR="009E74DF" w:rsidRPr="009E74DF" w:rsidRDefault="009E74DF" w:rsidP="009E74DF">
            <w:pPr>
              <w:jc w:val="center"/>
              <w:rPr>
                <w:color w:val="000000"/>
                <w:sz w:val="12"/>
                <w:szCs w:val="12"/>
              </w:rPr>
            </w:pPr>
            <w:r w:rsidRPr="009E74DF">
              <w:rPr>
                <w:color w:val="000000"/>
                <w:sz w:val="12"/>
                <w:szCs w:val="12"/>
              </w:rPr>
              <w:t>78,81</w:t>
            </w:r>
          </w:p>
        </w:tc>
        <w:tc>
          <w:tcPr>
            <w:tcW w:w="255" w:type="pct"/>
            <w:noWrap/>
            <w:vAlign w:val="center"/>
            <w:hideMark/>
          </w:tcPr>
          <w:p w14:paraId="4C2B736B" w14:textId="77777777" w:rsidR="009E74DF" w:rsidRPr="009E74DF" w:rsidRDefault="009E74DF" w:rsidP="009E74DF">
            <w:pPr>
              <w:jc w:val="center"/>
              <w:rPr>
                <w:color w:val="000000"/>
                <w:sz w:val="12"/>
                <w:szCs w:val="12"/>
              </w:rPr>
            </w:pPr>
            <w:r w:rsidRPr="009E74DF">
              <w:rPr>
                <w:color w:val="000000"/>
                <w:sz w:val="12"/>
                <w:szCs w:val="12"/>
              </w:rPr>
              <w:t>1 438,22</w:t>
            </w:r>
          </w:p>
        </w:tc>
        <w:tc>
          <w:tcPr>
            <w:tcW w:w="246" w:type="pct"/>
            <w:noWrap/>
            <w:vAlign w:val="center"/>
            <w:hideMark/>
          </w:tcPr>
          <w:p w14:paraId="39F79C6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B36D3C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8F2FE6" w14:textId="77777777" w:rsidTr="00D53DED">
        <w:trPr>
          <w:trHeight w:val="600"/>
          <w:jc w:val="center"/>
        </w:trPr>
        <w:tc>
          <w:tcPr>
            <w:tcW w:w="120" w:type="pct"/>
            <w:noWrap/>
            <w:vAlign w:val="center"/>
            <w:hideMark/>
          </w:tcPr>
          <w:p w14:paraId="128BF824" w14:textId="77777777" w:rsidR="009E74DF" w:rsidRPr="009E74DF" w:rsidRDefault="009E74DF" w:rsidP="009E74DF">
            <w:pPr>
              <w:jc w:val="center"/>
              <w:rPr>
                <w:color w:val="000000"/>
                <w:sz w:val="12"/>
                <w:szCs w:val="12"/>
              </w:rPr>
            </w:pPr>
            <w:r w:rsidRPr="009E74DF">
              <w:rPr>
                <w:color w:val="000000"/>
                <w:sz w:val="12"/>
                <w:szCs w:val="12"/>
              </w:rPr>
              <w:t>449</w:t>
            </w:r>
          </w:p>
        </w:tc>
        <w:tc>
          <w:tcPr>
            <w:tcW w:w="703" w:type="pct"/>
            <w:vAlign w:val="center"/>
            <w:hideMark/>
          </w:tcPr>
          <w:p w14:paraId="1EBB367A" w14:textId="77777777" w:rsidR="009E74DF" w:rsidRPr="009E74DF" w:rsidRDefault="009E74DF" w:rsidP="009E74DF">
            <w:pPr>
              <w:rPr>
                <w:color w:val="000000"/>
                <w:sz w:val="12"/>
                <w:szCs w:val="12"/>
              </w:rPr>
            </w:pPr>
            <w:r w:rsidRPr="009E74DF">
              <w:rPr>
                <w:color w:val="000000"/>
                <w:sz w:val="12"/>
                <w:szCs w:val="12"/>
              </w:rPr>
              <w:t>ТП (КТПН-ВК-2А-1250/10/0,4 У1), район 19 километра автодороги Новокузнецк - Л-К (</w:t>
            </w:r>
            <w:proofErr w:type="spellStart"/>
            <w:r w:rsidRPr="009E74DF">
              <w:rPr>
                <w:color w:val="000000"/>
                <w:sz w:val="12"/>
                <w:szCs w:val="12"/>
              </w:rPr>
              <w:t>СтарТрак</w:t>
            </w:r>
            <w:proofErr w:type="spellEnd"/>
            <w:r w:rsidRPr="009E74DF">
              <w:rPr>
                <w:color w:val="000000"/>
                <w:sz w:val="12"/>
                <w:szCs w:val="12"/>
              </w:rPr>
              <w:t>)</w:t>
            </w:r>
          </w:p>
        </w:tc>
        <w:tc>
          <w:tcPr>
            <w:tcW w:w="296" w:type="pct"/>
            <w:noWrap/>
            <w:vAlign w:val="center"/>
            <w:hideMark/>
          </w:tcPr>
          <w:p w14:paraId="0F259F0B" w14:textId="77777777" w:rsidR="009E74DF" w:rsidRPr="009E74DF" w:rsidRDefault="009E74DF" w:rsidP="009E74DF">
            <w:pPr>
              <w:jc w:val="center"/>
              <w:rPr>
                <w:color w:val="000000"/>
                <w:sz w:val="12"/>
                <w:szCs w:val="12"/>
              </w:rPr>
            </w:pPr>
            <w:r w:rsidRPr="009E74DF">
              <w:rPr>
                <w:color w:val="000000"/>
                <w:sz w:val="12"/>
                <w:szCs w:val="12"/>
              </w:rPr>
              <w:t>БП-001573</w:t>
            </w:r>
          </w:p>
        </w:tc>
        <w:tc>
          <w:tcPr>
            <w:tcW w:w="344" w:type="pct"/>
            <w:noWrap/>
            <w:vAlign w:val="center"/>
            <w:hideMark/>
          </w:tcPr>
          <w:p w14:paraId="31532FB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F5ADE6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C128AC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E62D613" w14:textId="77777777" w:rsidR="009E74DF" w:rsidRPr="009E74DF" w:rsidRDefault="009E74DF" w:rsidP="009E74DF">
            <w:pPr>
              <w:jc w:val="center"/>
              <w:rPr>
                <w:color w:val="000000"/>
                <w:sz w:val="12"/>
                <w:szCs w:val="12"/>
              </w:rPr>
            </w:pPr>
            <w:r w:rsidRPr="009E74DF">
              <w:rPr>
                <w:color w:val="000000"/>
                <w:sz w:val="12"/>
                <w:szCs w:val="12"/>
              </w:rPr>
              <w:t>3 558,58</w:t>
            </w:r>
          </w:p>
        </w:tc>
        <w:tc>
          <w:tcPr>
            <w:tcW w:w="269" w:type="pct"/>
            <w:noWrap/>
            <w:vAlign w:val="center"/>
            <w:hideMark/>
          </w:tcPr>
          <w:p w14:paraId="20BB725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1D57F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AC507C2" w14:textId="77777777" w:rsidR="009E74DF" w:rsidRPr="009E74DF" w:rsidRDefault="009E74DF" w:rsidP="009E74DF">
            <w:pPr>
              <w:jc w:val="center"/>
              <w:rPr>
                <w:color w:val="000000"/>
                <w:sz w:val="12"/>
                <w:szCs w:val="12"/>
              </w:rPr>
            </w:pPr>
            <w:r w:rsidRPr="009E74DF">
              <w:rPr>
                <w:color w:val="000000"/>
                <w:sz w:val="12"/>
                <w:szCs w:val="12"/>
              </w:rPr>
              <w:t>3 558,58</w:t>
            </w:r>
          </w:p>
        </w:tc>
        <w:tc>
          <w:tcPr>
            <w:tcW w:w="294" w:type="pct"/>
            <w:noWrap/>
            <w:vAlign w:val="center"/>
            <w:hideMark/>
          </w:tcPr>
          <w:p w14:paraId="03C7739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5A97691" w14:textId="77777777" w:rsidR="009E74DF" w:rsidRPr="009E74DF" w:rsidRDefault="009E74DF" w:rsidP="009E74DF">
            <w:pPr>
              <w:jc w:val="center"/>
              <w:rPr>
                <w:color w:val="000000"/>
                <w:sz w:val="12"/>
                <w:szCs w:val="12"/>
              </w:rPr>
            </w:pPr>
            <w:r w:rsidRPr="009E74DF">
              <w:rPr>
                <w:color w:val="000000"/>
                <w:sz w:val="12"/>
                <w:szCs w:val="12"/>
              </w:rPr>
              <w:t>3 425,13</w:t>
            </w:r>
          </w:p>
        </w:tc>
        <w:tc>
          <w:tcPr>
            <w:tcW w:w="287" w:type="pct"/>
            <w:noWrap/>
            <w:vAlign w:val="center"/>
            <w:hideMark/>
          </w:tcPr>
          <w:p w14:paraId="213659F1" w14:textId="77777777" w:rsidR="009E74DF" w:rsidRPr="009E74DF" w:rsidRDefault="009E74DF" w:rsidP="009E74DF">
            <w:pPr>
              <w:jc w:val="center"/>
              <w:rPr>
                <w:color w:val="000000"/>
                <w:sz w:val="12"/>
                <w:szCs w:val="12"/>
              </w:rPr>
            </w:pPr>
            <w:r w:rsidRPr="009E74DF">
              <w:rPr>
                <w:color w:val="000000"/>
                <w:sz w:val="12"/>
                <w:szCs w:val="12"/>
              </w:rPr>
              <w:t>177,93</w:t>
            </w:r>
          </w:p>
        </w:tc>
        <w:tc>
          <w:tcPr>
            <w:tcW w:w="264" w:type="pct"/>
            <w:noWrap/>
            <w:vAlign w:val="center"/>
            <w:hideMark/>
          </w:tcPr>
          <w:p w14:paraId="3D252E0B" w14:textId="77777777" w:rsidR="009E74DF" w:rsidRPr="009E74DF" w:rsidRDefault="009E74DF" w:rsidP="009E74DF">
            <w:pPr>
              <w:jc w:val="center"/>
              <w:rPr>
                <w:color w:val="000000"/>
                <w:sz w:val="12"/>
                <w:szCs w:val="12"/>
              </w:rPr>
            </w:pPr>
            <w:r w:rsidRPr="009E74DF">
              <w:rPr>
                <w:color w:val="000000"/>
                <w:sz w:val="12"/>
                <w:szCs w:val="12"/>
              </w:rPr>
              <w:t>177,93</w:t>
            </w:r>
          </w:p>
        </w:tc>
        <w:tc>
          <w:tcPr>
            <w:tcW w:w="255" w:type="pct"/>
            <w:noWrap/>
            <w:vAlign w:val="center"/>
            <w:hideMark/>
          </w:tcPr>
          <w:p w14:paraId="56643E60" w14:textId="77777777" w:rsidR="009E74DF" w:rsidRPr="009E74DF" w:rsidRDefault="009E74DF" w:rsidP="009E74DF">
            <w:pPr>
              <w:jc w:val="center"/>
              <w:rPr>
                <w:color w:val="000000"/>
                <w:sz w:val="12"/>
                <w:szCs w:val="12"/>
              </w:rPr>
            </w:pPr>
            <w:r w:rsidRPr="009E74DF">
              <w:rPr>
                <w:color w:val="000000"/>
                <w:sz w:val="12"/>
                <w:szCs w:val="12"/>
              </w:rPr>
              <w:t>3 247,20</w:t>
            </w:r>
          </w:p>
        </w:tc>
        <w:tc>
          <w:tcPr>
            <w:tcW w:w="246" w:type="pct"/>
            <w:noWrap/>
            <w:vAlign w:val="center"/>
            <w:hideMark/>
          </w:tcPr>
          <w:p w14:paraId="5EB9D5A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A46F76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93A9B7A" w14:textId="77777777" w:rsidTr="00D53DED">
        <w:trPr>
          <w:trHeight w:val="600"/>
          <w:jc w:val="center"/>
        </w:trPr>
        <w:tc>
          <w:tcPr>
            <w:tcW w:w="120" w:type="pct"/>
            <w:noWrap/>
            <w:vAlign w:val="center"/>
            <w:hideMark/>
          </w:tcPr>
          <w:p w14:paraId="232D447A" w14:textId="77777777" w:rsidR="009E74DF" w:rsidRPr="009E74DF" w:rsidRDefault="009E74DF" w:rsidP="009E74DF">
            <w:pPr>
              <w:jc w:val="center"/>
              <w:rPr>
                <w:color w:val="000000"/>
                <w:sz w:val="12"/>
                <w:szCs w:val="12"/>
              </w:rPr>
            </w:pPr>
            <w:r w:rsidRPr="009E74DF">
              <w:rPr>
                <w:color w:val="000000"/>
                <w:sz w:val="12"/>
                <w:szCs w:val="12"/>
              </w:rPr>
              <w:t>450</w:t>
            </w:r>
          </w:p>
        </w:tc>
        <w:tc>
          <w:tcPr>
            <w:tcW w:w="703" w:type="pct"/>
            <w:vAlign w:val="center"/>
            <w:hideMark/>
          </w:tcPr>
          <w:p w14:paraId="1AA8BF75" w14:textId="77777777" w:rsidR="009E74DF" w:rsidRPr="009E74DF" w:rsidRDefault="009E74DF" w:rsidP="009E74DF">
            <w:pPr>
              <w:rPr>
                <w:color w:val="000000"/>
                <w:sz w:val="12"/>
                <w:szCs w:val="12"/>
              </w:rPr>
            </w:pPr>
            <w:r w:rsidRPr="009E74DF">
              <w:rPr>
                <w:color w:val="000000"/>
                <w:sz w:val="12"/>
                <w:szCs w:val="12"/>
              </w:rPr>
              <w:t xml:space="preserve">ТП 10/6 </w:t>
            </w:r>
            <w:proofErr w:type="spellStart"/>
            <w:r w:rsidRPr="009E74DF">
              <w:rPr>
                <w:color w:val="000000"/>
                <w:sz w:val="12"/>
                <w:szCs w:val="12"/>
              </w:rPr>
              <w:t>кВ</w:t>
            </w:r>
            <w:proofErr w:type="spellEnd"/>
            <w:r w:rsidRPr="009E74DF">
              <w:rPr>
                <w:color w:val="000000"/>
                <w:sz w:val="12"/>
                <w:szCs w:val="12"/>
              </w:rPr>
              <w:t xml:space="preserve">, г. Кемерово, ул. Грузовая, площадью 19,8 </w:t>
            </w:r>
            <w:proofErr w:type="spellStart"/>
            <w:proofErr w:type="gramStart"/>
            <w:r w:rsidRPr="009E74DF">
              <w:rPr>
                <w:color w:val="000000"/>
                <w:sz w:val="12"/>
                <w:szCs w:val="12"/>
              </w:rPr>
              <w:t>кв.м</w:t>
            </w:r>
            <w:proofErr w:type="spellEnd"/>
            <w:proofErr w:type="gramEnd"/>
            <w:r w:rsidRPr="009E74DF">
              <w:rPr>
                <w:color w:val="000000"/>
                <w:sz w:val="12"/>
                <w:szCs w:val="12"/>
              </w:rPr>
              <w:t xml:space="preserve">, </w:t>
            </w:r>
            <w:proofErr w:type="spellStart"/>
            <w:r w:rsidRPr="009E74DF">
              <w:rPr>
                <w:color w:val="000000"/>
                <w:sz w:val="12"/>
                <w:szCs w:val="12"/>
              </w:rPr>
              <w:t>кад</w:t>
            </w:r>
            <w:proofErr w:type="spellEnd"/>
            <w:r w:rsidRPr="009E74DF">
              <w:rPr>
                <w:color w:val="000000"/>
                <w:sz w:val="12"/>
                <w:szCs w:val="12"/>
              </w:rPr>
              <w:t>. № 42:24:0101015:5871</w:t>
            </w:r>
          </w:p>
        </w:tc>
        <w:tc>
          <w:tcPr>
            <w:tcW w:w="296" w:type="pct"/>
            <w:noWrap/>
            <w:vAlign w:val="center"/>
            <w:hideMark/>
          </w:tcPr>
          <w:p w14:paraId="56C5BBC0" w14:textId="77777777" w:rsidR="009E74DF" w:rsidRPr="009E74DF" w:rsidRDefault="009E74DF" w:rsidP="009E74DF">
            <w:pPr>
              <w:jc w:val="center"/>
              <w:rPr>
                <w:color w:val="000000"/>
                <w:sz w:val="12"/>
                <w:szCs w:val="12"/>
              </w:rPr>
            </w:pPr>
            <w:r w:rsidRPr="009E74DF">
              <w:rPr>
                <w:color w:val="000000"/>
                <w:sz w:val="12"/>
                <w:szCs w:val="12"/>
              </w:rPr>
              <w:t>БП-001645</w:t>
            </w:r>
          </w:p>
        </w:tc>
        <w:tc>
          <w:tcPr>
            <w:tcW w:w="344" w:type="pct"/>
            <w:noWrap/>
            <w:vAlign w:val="center"/>
            <w:hideMark/>
          </w:tcPr>
          <w:p w14:paraId="7AC0A33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B4184F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B96BC7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0C8042E" w14:textId="77777777" w:rsidR="009E74DF" w:rsidRPr="009E74DF" w:rsidRDefault="009E74DF" w:rsidP="009E74DF">
            <w:pPr>
              <w:jc w:val="center"/>
              <w:rPr>
                <w:color w:val="000000"/>
                <w:sz w:val="12"/>
                <w:szCs w:val="12"/>
              </w:rPr>
            </w:pPr>
            <w:r w:rsidRPr="009E74DF">
              <w:rPr>
                <w:color w:val="000000"/>
                <w:sz w:val="12"/>
                <w:szCs w:val="12"/>
              </w:rPr>
              <w:t>3 888,46</w:t>
            </w:r>
          </w:p>
        </w:tc>
        <w:tc>
          <w:tcPr>
            <w:tcW w:w="269" w:type="pct"/>
            <w:noWrap/>
            <w:vAlign w:val="center"/>
            <w:hideMark/>
          </w:tcPr>
          <w:p w14:paraId="24553D5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51F0A4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2D9E6D6" w14:textId="77777777" w:rsidR="009E74DF" w:rsidRPr="009E74DF" w:rsidRDefault="009E74DF" w:rsidP="009E74DF">
            <w:pPr>
              <w:jc w:val="center"/>
              <w:rPr>
                <w:color w:val="000000"/>
                <w:sz w:val="12"/>
                <w:szCs w:val="12"/>
              </w:rPr>
            </w:pPr>
            <w:r w:rsidRPr="009E74DF">
              <w:rPr>
                <w:color w:val="000000"/>
                <w:sz w:val="12"/>
                <w:szCs w:val="12"/>
              </w:rPr>
              <w:t>3 888,46</w:t>
            </w:r>
          </w:p>
        </w:tc>
        <w:tc>
          <w:tcPr>
            <w:tcW w:w="294" w:type="pct"/>
            <w:noWrap/>
            <w:vAlign w:val="center"/>
            <w:hideMark/>
          </w:tcPr>
          <w:p w14:paraId="3C797DA1"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BD553D2" w14:textId="77777777" w:rsidR="009E74DF" w:rsidRPr="009E74DF" w:rsidRDefault="009E74DF" w:rsidP="009E74DF">
            <w:pPr>
              <w:jc w:val="center"/>
              <w:rPr>
                <w:color w:val="000000"/>
                <w:sz w:val="12"/>
                <w:szCs w:val="12"/>
              </w:rPr>
            </w:pPr>
            <w:r w:rsidRPr="009E74DF">
              <w:rPr>
                <w:color w:val="000000"/>
                <w:sz w:val="12"/>
                <w:szCs w:val="12"/>
              </w:rPr>
              <w:t>3 742,64</w:t>
            </w:r>
          </w:p>
        </w:tc>
        <w:tc>
          <w:tcPr>
            <w:tcW w:w="287" w:type="pct"/>
            <w:noWrap/>
            <w:vAlign w:val="center"/>
            <w:hideMark/>
          </w:tcPr>
          <w:p w14:paraId="61FD59F5" w14:textId="77777777" w:rsidR="009E74DF" w:rsidRPr="009E74DF" w:rsidRDefault="009E74DF" w:rsidP="009E74DF">
            <w:pPr>
              <w:jc w:val="center"/>
              <w:rPr>
                <w:color w:val="000000"/>
                <w:sz w:val="12"/>
                <w:szCs w:val="12"/>
              </w:rPr>
            </w:pPr>
            <w:r w:rsidRPr="009E74DF">
              <w:rPr>
                <w:color w:val="000000"/>
                <w:sz w:val="12"/>
                <w:szCs w:val="12"/>
              </w:rPr>
              <w:t>194,42</w:t>
            </w:r>
          </w:p>
        </w:tc>
        <w:tc>
          <w:tcPr>
            <w:tcW w:w="264" w:type="pct"/>
            <w:noWrap/>
            <w:vAlign w:val="center"/>
            <w:hideMark/>
          </w:tcPr>
          <w:p w14:paraId="4F70EE76" w14:textId="77777777" w:rsidR="009E74DF" w:rsidRPr="009E74DF" w:rsidRDefault="009E74DF" w:rsidP="009E74DF">
            <w:pPr>
              <w:jc w:val="center"/>
              <w:rPr>
                <w:color w:val="000000"/>
                <w:sz w:val="12"/>
                <w:szCs w:val="12"/>
              </w:rPr>
            </w:pPr>
            <w:r w:rsidRPr="009E74DF">
              <w:rPr>
                <w:color w:val="000000"/>
                <w:sz w:val="12"/>
                <w:szCs w:val="12"/>
              </w:rPr>
              <w:t>194,42</w:t>
            </w:r>
          </w:p>
        </w:tc>
        <w:tc>
          <w:tcPr>
            <w:tcW w:w="255" w:type="pct"/>
            <w:noWrap/>
            <w:vAlign w:val="center"/>
            <w:hideMark/>
          </w:tcPr>
          <w:p w14:paraId="3A78F245" w14:textId="77777777" w:rsidR="009E74DF" w:rsidRPr="009E74DF" w:rsidRDefault="009E74DF" w:rsidP="009E74DF">
            <w:pPr>
              <w:jc w:val="center"/>
              <w:rPr>
                <w:color w:val="000000"/>
                <w:sz w:val="12"/>
                <w:szCs w:val="12"/>
              </w:rPr>
            </w:pPr>
            <w:r w:rsidRPr="009E74DF">
              <w:rPr>
                <w:color w:val="000000"/>
                <w:sz w:val="12"/>
                <w:szCs w:val="12"/>
              </w:rPr>
              <w:t>3 548,22</w:t>
            </w:r>
          </w:p>
        </w:tc>
        <w:tc>
          <w:tcPr>
            <w:tcW w:w="246" w:type="pct"/>
            <w:noWrap/>
            <w:vAlign w:val="center"/>
            <w:hideMark/>
          </w:tcPr>
          <w:p w14:paraId="4CF30CE5"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3428024" w14:textId="77777777" w:rsidR="009E74DF" w:rsidRPr="009E74DF" w:rsidRDefault="009E74DF" w:rsidP="009E74DF">
            <w:pPr>
              <w:jc w:val="right"/>
              <w:rPr>
                <w:color w:val="000000"/>
                <w:sz w:val="12"/>
                <w:szCs w:val="12"/>
              </w:rPr>
            </w:pPr>
            <w:r w:rsidRPr="009E74DF">
              <w:rPr>
                <w:color w:val="000000"/>
                <w:sz w:val="12"/>
                <w:szCs w:val="12"/>
              </w:rPr>
              <w:t>80,20</w:t>
            </w:r>
          </w:p>
        </w:tc>
      </w:tr>
      <w:tr w:rsidR="009E74DF" w:rsidRPr="009E74DF" w14:paraId="51A7B960" w14:textId="77777777" w:rsidTr="00D53DED">
        <w:trPr>
          <w:trHeight w:val="600"/>
          <w:jc w:val="center"/>
        </w:trPr>
        <w:tc>
          <w:tcPr>
            <w:tcW w:w="120" w:type="pct"/>
            <w:noWrap/>
            <w:vAlign w:val="center"/>
            <w:hideMark/>
          </w:tcPr>
          <w:p w14:paraId="686B6C36" w14:textId="77777777" w:rsidR="009E74DF" w:rsidRPr="009E74DF" w:rsidRDefault="009E74DF" w:rsidP="009E74DF">
            <w:pPr>
              <w:jc w:val="center"/>
              <w:rPr>
                <w:color w:val="000000"/>
                <w:sz w:val="12"/>
                <w:szCs w:val="12"/>
              </w:rPr>
            </w:pPr>
            <w:r w:rsidRPr="009E74DF">
              <w:rPr>
                <w:color w:val="000000"/>
                <w:sz w:val="12"/>
                <w:szCs w:val="12"/>
              </w:rPr>
              <w:t>451</w:t>
            </w:r>
          </w:p>
        </w:tc>
        <w:tc>
          <w:tcPr>
            <w:tcW w:w="703" w:type="pct"/>
            <w:vAlign w:val="center"/>
            <w:hideMark/>
          </w:tcPr>
          <w:p w14:paraId="7C234C19" w14:textId="77777777" w:rsidR="009E74DF" w:rsidRPr="009E74DF" w:rsidRDefault="009E74DF" w:rsidP="009E74DF">
            <w:pPr>
              <w:rPr>
                <w:color w:val="000000"/>
                <w:sz w:val="12"/>
                <w:szCs w:val="12"/>
              </w:rPr>
            </w:pPr>
            <w:r w:rsidRPr="009E74DF">
              <w:rPr>
                <w:color w:val="000000"/>
                <w:sz w:val="12"/>
                <w:szCs w:val="12"/>
              </w:rPr>
              <w:t xml:space="preserve">ТП № 1 (здание), нежилое, пл. 64 кв. м, г. Кемерово, </w:t>
            </w:r>
            <w:proofErr w:type="spellStart"/>
            <w:r w:rsidRPr="009E74DF">
              <w:rPr>
                <w:color w:val="000000"/>
                <w:sz w:val="12"/>
                <w:szCs w:val="12"/>
              </w:rPr>
              <w:t>кад</w:t>
            </w:r>
            <w:proofErr w:type="spellEnd"/>
            <w:r w:rsidRPr="009E74DF">
              <w:rPr>
                <w:color w:val="000000"/>
                <w:sz w:val="12"/>
                <w:szCs w:val="12"/>
              </w:rPr>
              <w:t>. № объекта: 42:24:0101015:5106</w:t>
            </w:r>
          </w:p>
        </w:tc>
        <w:tc>
          <w:tcPr>
            <w:tcW w:w="296" w:type="pct"/>
            <w:noWrap/>
            <w:vAlign w:val="center"/>
            <w:hideMark/>
          </w:tcPr>
          <w:p w14:paraId="712B5E47" w14:textId="77777777" w:rsidR="009E74DF" w:rsidRPr="009E74DF" w:rsidRDefault="009E74DF" w:rsidP="009E74DF">
            <w:pPr>
              <w:jc w:val="center"/>
              <w:rPr>
                <w:color w:val="000000"/>
                <w:sz w:val="12"/>
                <w:szCs w:val="12"/>
              </w:rPr>
            </w:pPr>
            <w:r w:rsidRPr="009E74DF">
              <w:rPr>
                <w:color w:val="000000"/>
                <w:sz w:val="12"/>
                <w:szCs w:val="12"/>
              </w:rPr>
              <w:t>БП-001634</w:t>
            </w:r>
          </w:p>
        </w:tc>
        <w:tc>
          <w:tcPr>
            <w:tcW w:w="344" w:type="pct"/>
            <w:noWrap/>
            <w:vAlign w:val="center"/>
            <w:hideMark/>
          </w:tcPr>
          <w:p w14:paraId="27CCCC1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6BE89C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6B7DDE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6C8954C" w14:textId="77777777" w:rsidR="009E74DF" w:rsidRPr="009E74DF" w:rsidRDefault="009E74DF" w:rsidP="009E74DF">
            <w:pPr>
              <w:jc w:val="center"/>
              <w:rPr>
                <w:color w:val="000000"/>
                <w:sz w:val="12"/>
                <w:szCs w:val="12"/>
              </w:rPr>
            </w:pPr>
            <w:r w:rsidRPr="009E74DF">
              <w:rPr>
                <w:color w:val="000000"/>
                <w:sz w:val="12"/>
                <w:szCs w:val="12"/>
              </w:rPr>
              <w:t>819,99</w:t>
            </w:r>
          </w:p>
        </w:tc>
        <w:tc>
          <w:tcPr>
            <w:tcW w:w="269" w:type="pct"/>
            <w:noWrap/>
            <w:vAlign w:val="center"/>
            <w:hideMark/>
          </w:tcPr>
          <w:p w14:paraId="68146F2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2F9369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DB0D9C8" w14:textId="77777777" w:rsidR="009E74DF" w:rsidRPr="009E74DF" w:rsidRDefault="009E74DF" w:rsidP="009E74DF">
            <w:pPr>
              <w:jc w:val="center"/>
              <w:rPr>
                <w:color w:val="000000"/>
                <w:sz w:val="12"/>
                <w:szCs w:val="12"/>
              </w:rPr>
            </w:pPr>
            <w:r w:rsidRPr="009E74DF">
              <w:rPr>
                <w:color w:val="000000"/>
                <w:sz w:val="12"/>
                <w:szCs w:val="12"/>
              </w:rPr>
              <w:t>819,99</w:t>
            </w:r>
          </w:p>
        </w:tc>
        <w:tc>
          <w:tcPr>
            <w:tcW w:w="294" w:type="pct"/>
            <w:noWrap/>
            <w:vAlign w:val="center"/>
            <w:hideMark/>
          </w:tcPr>
          <w:p w14:paraId="649FC910"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0F14ADE" w14:textId="77777777" w:rsidR="009E74DF" w:rsidRPr="009E74DF" w:rsidRDefault="009E74DF" w:rsidP="009E74DF">
            <w:pPr>
              <w:jc w:val="center"/>
              <w:rPr>
                <w:color w:val="000000"/>
                <w:sz w:val="12"/>
                <w:szCs w:val="12"/>
              </w:rPr>
            </w:pPr>
            <w:r w:rsidRPr="009E74DF">
              <w:rPr>
                <w:color w:val="000000"/>
                <w:sz w:val="12"/>
                <w:szCs w:val="12"/>
              </w:rPr>
              <w:t>789,24</w:t>
            </w:r>
          </w:p>
        </w:tc>
        <w:tc>
          <w:tcPr>
            <w:tcW w:w="287" w:type="pct"/>
            <w:noWrap/>
            <w:vAlign w:val="center"/>
            <w:hideMark/>
          </w:tcPr>
          <w:p w14:paraId="23D2219C" w14:textId="77777777" w:rsidR="009E74DF" w:rsidRPr="009E74DF" w:rsidRDefault="009E74DF" w:rsidP="009E74DF">
            <w:pPr>
              <w:jc w:val="center"/>
              <w:rPr>
                <w:color w:val="000000"/>
                <w:sz w:val="12"/>
                <w:szCs w:val="12"/>
              </w:rPr>
            </w:pPr>
            <w:r w:rsidRPr="009E74DF">
              <w:rPr>
                <w:color w:val="000000"/>
                <w:sz w:val="12"/>
                <w:szCs w:val="12"/>
              </w:rPr>
              <w:t>41,00</w:t>
            </w:r>
          </w:p>
        </w:tc>
        <w:tc>
          <w:tcPr>
            <w:tcW w:w="264" w:type="pct"/>
            <w:noWrap/>
            <w:vAlign w:val="center"/>
            <w:hideMark/>
          </w:tcPr>
          <w:p w14:paraId="4F6013EB" w14:textId="77777777" w:rsidR="009E74DF" w:rsidRPr="009E74DF" w:rsidRDefault="009E74DF" w:rsidP="009E74DF">
            <w:pPr>
              <w:jc w:val="center"/>
              <w:rPr>
                <w:color w:val="000000"/>
                <w:sz w:val="12"/>
                <w:szCs w:val="12"/>
              </w:rPr>
            </w:pPr>
            <w:r w:rsidRPr="009E74DF">
              <w:rPr>
                <w:color w:val="000000"/>
                <w:sz w:val="12"/>
                <w:szCs w:val="12"/>
              </w:rPr>
              <w:t>41,00</w:t>
            </w:r>
          </w:p>
        </w:tc>
        <w:tc>
          <w:tcPr>
            <w:tcW w:w="255" w:type="pct"/>
            <w:noWrap/>
            <w:vAlign w:val="center"/>
            <w:hideMark/>
          </w:tcPr>
          <w:p w14:paraId="33E90BB1" w14:textId="77777777" w:rsidR="009E74DF" w:rsidRPr="009E74DF" w:rsidRDefault="009E74DF" w:rsidP="009E74DF">
            <w:pPr>
              <w:jc w:val="center"/>
              <w:rPr>
                <w:color w:val="000000"/>
                <w:sz w:val="12"/>
                <w:szCs w:val="12"/>
              </w:rPr>
            </w:pPr>
            <w:r w:rsidRPr="009E74DF">
              <w:rPr>
                <w:color w:val="000000"/>
                <w:sz w:val="12"/>
                <w:szCs w:val="12"/>
              </w:rPr>
              <w:t>748,24</w:t>
            </w:r>
          </w:p>
        </w:tc>
        <w:tc>
          <w:tcPr>
            <w:tcW w:w="246" w:type="pct"/>
            <w:noWrap/>
            <w:vAlign w:val="center"/>
            <w:hideMark/>
          </w:tcPr>
          <w:p w14:paraId="0E725FA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4CCD8D8" w14:textId="77777777" w:rsidR="009E74DF" w:rsidRPr="009E74DF" w:rsidRDefault="009E74DF" w:rsidP="009E74DF">
            <w:pPr>
              <w:jc w:val="right"/>
              <w:rPr>
                <w:color w:val="000000"/>
                <w:sz w:val="12"/>
                <w:szCs w:val="12"/>
              </w:rPr>
            </w:pPr>
            <w:r w:rsidRPr="009E74DF">
              <w:rPr>
                <w:color w:val="000000"/>
                <w:sz w:val="12"/>
                <w:szCs w:val="12"/>
              </w:rPr>
              <w:t>16,91</w:t>
            </w:r>
          </w:p>
        </w:tc>
      </w:tr>
      <w:tr w:rsidR="009E74DF" w:rsidRPr="009E74DF" w14:paraId="7460B2CB" w14:textId="77777777" w:rsidTr="00D53DED">
        <w:trPr>
          <w:trHeight w:val="600"/>
          <w:jc w:val="center"/>
        </w:trPr>
        <w:tc>
          <w:tcPr>
            <w:tcW w:w="120" w:type="pct"/>
            <w:noWrap/>
            <w:vAlign w:val="center"/>
            <w:hideMark/>
          </w:tcPr>
          <w:p w14:paraId="2A7F68B9" w14:textId="77777777" w:rsidR="009E74DF" w:rsidRPr="009E74DF" w:rsidRDefault="009E74DF" w:rsidP="009E74DF">
            <w:pPr>
              <w:jc w:val="center"/>
              <w:rPr>
                <w:color w:val="000000"/>
                <w:sz w:val="12"/>
                <w:szCs w:val="12"/>
              </w:rPr>
            </w:pPr>
            <w:r w:rsidRPr="009E74DF">
              <w:rPr>
                <w:color w:val="000000"/>
                <w:sz w:val="12"/>
                <w:szCs w:val="12"/>
              </w:rPr>
              <w:t>452</w:t>
            </w:r>
          </w:p>
        </w:tc>
        <w:tc>
          <w:tcPr>
            <w:tcW w:w="703" w:type="pct"/>
            <w:vAlign w:val="center"/>
            <w:hideMark/>
          </w:tcPr>
          <w:p w14:paraId="74E15AAB" w14:textId="77777777" w:rsidR="009E74DF" w:rsidRPr="009E74DF" w:rsidRDefault="009E74DF" w:rsidP="009E74DF">
            <w:pPr>
              <w:rPr>
                <w:color w:val="000000"/>
                <w:sz w:val="12"/>
                <w:szCs w:val="12"/>
              </w:rPr>
            </w:pPr>
            <w:r w:rsidRPr="009E74DF">
              <w:rPr>
                <w:color w:val="000000"/>
                <w:sz w:val="12"/>
                <w:szCs w:val="12"/>
              </w:rPr>
              <w:t xml:space="preserve">ТП № 2 (здание), нежилое, пл. 43,8 кв. м, г. Кемерово, </w:t>
            </w:r>
            <w:proofErr w:type="spellStart"/>
            <w:r w:rsidRPr="009E74DF">
              <w:rPr>
                <w:color w:val="000000"/>
                <w:sz w:val="12"/>
                <w:szCs w:val="12"/>
              </w:rPr>
              <w:t>кад</w:t>
            </w:r>
            <w:proofErr w:type="spellEnd"/>
            <w:r w:rsidRPr="009E74DF">
              <w:rPr>
                <w:color w:val="000000"/>
                <w:sz w:val="12"/>
                <w:szCs w:val="12"/>
              </w:rPr>
              <w:t>. № объекта: 42:24:0101001:1904</w:t>
            </w:r>
          </w:p>
        </w:tc>
        <w:tc>
          <w:tcPr>
            <w:tcW w:w="296" w:type="pct"/>
            <w:noWrap/>
            <w:vAlign w:val="center"/>
            <w:hideMark/>
          </w:tcPr>
          <w:p w14:paraId="04604DAF" w14:textId="77777777" w:rsidR="009E74DF" w:rsidRPr="009E74DF" w:rsidRDefault="009E74DF" w:rsidP="009E74DF">
            <w:pPr>
              <w:jc w:val="center"/>
              <w:rPr>
                <w:color w:val="000000"/>
                <w:sz w:val="12"/>
                <w:szCs w:val="12"/>
              </w:rPr>
            </w:pPr>
            <w:r w:rsidRPr="009E74DF">
              <w:rPr>
                <w:color w:val="000000"/>
                <w:sz w:val="12"/>
                <w:szCs w:val="12"/>
              </w:rPr>
              <w:t>БП-001635</w:t>
            </w:r>
          </w:p>
        </w:tc>
        <w:tc>
          <w:tcPr>
            <w:tcW w:w="344" w:type="pct"/>
            <w:noWrap/>
            <w:vAlign w:val="center"/>
            <w:hideMark/>
          </w:tcPr>
          <w:p w14:paraId="7D90D3E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81EB1B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C93AC8B"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84F10CA" w14:textId="77777777" w:rsidR="009E74DF" w:rsidRPr="009E74DF" w:rsidRDefault="009E74DF" w:rsidP="009E74DF">
            <w:pPr>
              <w:jc w:val="center"/>
              <w:rPr>
                <w:color w:val="000000"/>
                <w:sz w:val="12"/>
                <w:szCs w:val="12"/>
              </w:rPr>
            </w:pPr>
            <w:r w:rsidRPr="009E74DF">
              <w:rPr>
                <w:color w:val="000000"/>
                <w:sz w:val="12"/>
                <w:szCs w:val="12"/>
              </w:rPr>
              <w:t>514,56</w:t>
            </w:r>
          </w:p>
        </w:tc>
        <w:tc>
          <w:tcPr>
            <w:tcW w:w="269" w:type="pct"/>
            <w:noWrap/>
            <w:vAlign w:val="center"/>
            <w:hideMark/>
          </w:tcPr>
          <w:p w14:paraId="2C43C30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E9D3BA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1076A23" w14:textId="77777777" w:rsidR="009E74DF" w:rsidRPr="009E74DF" w:rsidRDefault="009E74DF" w:rsidP="009E74DF">
            <w:pPr>
              <w:jc w:val="center"/>
              <w:rPr>
                <w:color w:val="000000"/>
                <w:sz w:val="12"/>
                <w:szCs w:val="12"/>
              </w:rPr>
            </w:pPr>
            <w:r w:rsidRPr="009E74DF">
              <w:rPr>
                <w:color w:val="000000"/>
                <w:sz w:val="12"/>
                <w:szCs w:val="12"/>
              </w:rPr>
              <w:t>514,56</w:t>
            </w:r>
          </w:p>
        </w:tc>
        <w:tc>
          <w:tcPr>
            <w:tcW w:w="294" w:type="pct"/>
            <w:noWrap/>
            <w:vAlign w:val="center"/>
            <w:hideMark/>
          </w:tcPr>
          <w:p w14:paraId="047F981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DFA2F87" w14:textId="77777777" w:rsidR="009E74DF" w:rsidRPr="009E74DF" w:rsidRDefault="009E74DF" w:rsidP="009E74DF">
            <w:pPr>
              <w:jc w:val="center"/>
              <w:rPr>
                <w:color w:val="000000"/>
                <w:sz w:val="12"/>
                <w:szCs w:val="12"/>
              </w:rPr>
            </w:pPr>
            <w:r w:rsidRPr="009E74DF">
              <w:rPr>
                <w:color w:val="000000"/>
                <w:sz w:val="12"/>
                <w:szCs w:val="12"/>
              </w:rPr>
              <w:t>495,26</w:t>
            </w:r>
          </w:p>
        </w:tc>
        <w:tc>
          <w:tcPr>
            <w:tcW w:w="287" w:type="pct"/>
            <w:noWrap/>
            <w:vAlign w:val="center"/>
            <w:hideMark/>
          </w:tcPr>
          <w:p w14:paraId="71FE15F9" w14:textId="77777777" w:rsidR="009E74DF" w:rsidRPr="009E74DF" w:rsidRDefault="009E74DF" w:rsidP="009E74DF">
            <w:pPr>
              <w:jc w:val="center"/>
              <w:rPr>
                <w:color w:val="000000"/>
                <w:sz w:val="12"/>
                <w:szCs w:val="12"/>
              </w:rPr>
            </w:pPr>
            <w:r w:rsidRPr="009E74DF">
              <w:rPr>
                <w:color w:val="000000"/>
                <w:sz w:val="12"/>
                <w:szCs w:val="12"/>
              </w:rPr>
              <w:t>25,73</w:t>
            </w:r>
          </w:p>
        </w:tc>
        <w:tc>
          <w:tcPr>
            <w:tcW w:w="264" w:type="pct"/>
            <w:noWrap/>
            <w:vAlign w:val="center"/>
            <w:hideMark/>
          </w:tcPr>
          <w:p w14:paraId="3B9DD9AF" w14:textId="77777777" w:rsidR="009E74DF" w:rsidRPr="009E74DF" w:rsidRDefault="009E74DF" w:rsidP="009E74DF">
            <w:pPr>
              <w:jc w:val="center"/>
              <w:rPr>
                <w:color w:val="000000"/>
                <w:sz w:val="12"/>
                <w:szCs w:val="12"/>
              </w:rPr>
            </w:pPr>
            <w:r w:rsidRPr="009E74DF">
              <w:rPr>
                <w:color w:val="000000"/>
                <w:sz w:val="12"/>
                <w:szCs w:val="12"/>
              </w:rPr>
              <w:t>25,73</w:t>
            </w:r>
          </w:p>
        </w:tc>
        <w:tc>
          <w:tcPr>
            <w:tcW w:w="255" w:type="pct"/>
            <w:noWrap/>
            <w:vAlign w:val="center"/>
            <w:hideMark/>
          </w:tcPr>
          <w:p w14:paraId="31B4DB87" w14:textId="77777777" w:rsidR="009E74DF" w:rsidRPr="009E74DF" w:rsidRDefault="009E74DF" w:rsidP="009E74DF">
            <w:pPr>
              <w:jc w:val="center"/>
              <w:rPr>
                <w:color w:val="000000"/>
                <w:sz w:val="12"/>
                <w:szCs w:val="12"/>
              </w:rPr>
            </w:pPr>
            <w:r w:rsidRPr="009E74DF">
              <w:rPr>
                <w:color w:val="000000"/>
                <w:sz w:val="12"/>
                <w:szCs w:val="12"/>
              </w:rPr>
              <w:t>469,53</w:t>
            </w:r>
          </w:p>
        </w:tc>
        <w:tc>
          <w:tcPr>
            <w:tcW w:w="246" w:type="pct"/>
            <w:noWrap/>
            <w:vAlign w:val="center"/>
            <w:hideMark/>
          </w:tcPr>
          <w:p w14:paraId="0256926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E3C24E8" w14:textId="77777777" w:rsidR="009E74DF" w:rsidRPr="009E74DF" w:rsidRDefault="009E74DF" w:rsidP="009E74DF">
            <w:pPr>
              <w:jc w:val="right"/>
              <w:rPr>
                <w:color w:val="000000"/>
                <w:sz w:val="12"/>
                <w:szCs w:val="12"/>
              </w:rPr>
            </w:pPr>
            <w:r w:rsidRPr="009E74DF">
              <w:rPr>
                <w:color w:val="000000"/>
                <w:sz w:val="12"/>
                <w:szCs w:val="12"/>
              </w:rPr>
              <w:t>10,61</w:t>
            </w:r>
          </w:p>
        </w:tc>
      </w:tr>
      <w:tr w:rsidR="009E74DF" w:rsidRPr="009E74DF" w14:paraId="72051EFE" w14:textId="77777777" w:rsidTr="00D53DED">
        <w:trPr>
          <w:trHeight w:val="600"/>
          <w:jc w:val="center"/>
        </w:trPr>
        <w:tc>
          <w:tcPr>
            <w:tcW w:w="120" w:type="pct"/>
            <w:noWrap/>
            <w:vAlign w:val="center"/>
            <w:hideMark/>
          </w:tcPr>
          <w:p w14:paraId="3CB816C6" w14:textId="77777777" w:rsidR="009E74DF" w:rsidRPr="009E74DF" w:rsidRDefault="009E74DF" w:rsidP="009E74DF">
            <w:pPr>
              <w:jc w:val="center"/>
              <w:rPr>
                <w:color w:val="000000"/>
                <w:sz w:val="12"/>
                <w:szCs w:val="12"/>
              </w:rPr>
            </w:pPr>
            <w:r w:rsidRPr="009E74DF">
              <w:rPr>
                <w:color w:val="000000"/>
                <w:sz w:val="12"/>
                <w:szCs w:val="12"/>
              </w:rPr>
              <w:t>453</w:t>
            </w:r>
          </w:p>
        </w:tc>
        <w:tc>
          <w:tcPr>
            <w:tcW w:w="703" w:type="pct"/>
            <w:vAlign w:val="center"/>
            <w:hideMark/>
          </w:tcPr>
          <w:p w14:paraId="7D4E7BAC" w14:textId="77777777" w:rsidR="009E74DF" w:rsidRPr="009E74DF" w:rsidRDefault="009E74DF" w:rsidP="009E74DF">
            <w:pPr>
              <w:rPr>
                <w:color w:val="000000"/>
                <w:sz w:val="12"/>
                <w:szCs w:val="12"/>
              </w:rPr>
            </w:pPr>
            <w:r w:rsidRPr="009E74DF">
              <w:rPr>
                <w:color w:val="000000"/>
                <w:sz w:val="12"/>
                <w:szCs w:val="12"/>
              </w:rPr>
              <w:t xml:space="preserve">ТП №15, пл. 26,4 кв.м., </w:t>
            </w:r>
            <w:proofErr w:type="spellStart"/>
            <w:r w:rsidRPr="009E74DF">
              <w:rPr>
                <w:color w:val="000000"/>
                <w:sz w:val="12"/>
                <w:szCs w:val="12"/>
              </w:rPr>
              <w:t>кад</w:t>
            </w:r>
            <w:proofErr w:type="spellEnd"/>
            <w:r w:rsidRPr="009E74DF">
              <w:rPr>
                <w:color w:val="000000"/>
                <w:sz w:val="12"/>
                <w:szCs w:val="12"/>
              </w:rPr>
              <w:t xml:space="preserve">. № объекта: 42:24:0201013:6043, КТПН-2х630 </w:t>
            </w:r>
            <w:proofErr w:type="spellStart"/>
            <w:r w:rsidRPr="009E74DF">
              <w:rPr>
                <w:color w:val="000000"/>
                <w:sz w:val="12"/>
                <w:szCs w:val="12"/>
              </w:rPr>
              <w:t>кВА</w:t>
            </w:r>
            <w:proofErr w:type="spellEnd"/>
            <w:r w:rsidRPr="009E74DF">
              <w:rPr>
                <w:color w:val="000000"/>
                <w:sz w:val="12"/>
                <w:szCs w:val="12"/>
              </w:rPr>
              <w:t xml:space="preserve"> 10/0,4 </w:t>
            </w:r>
            <w:proofErr w:type="spellStart"/>
            <w:r w:rsidRPr="009E74DF">
              <w:rPr>
                <w:color w:val="000000"/>
                <w:sz w:val="12"/>
                <w:szCs w:val="12"/>
              </w:rPr>
              <w:t>кВ</w:t>
            </w:r>
            <w:proofErr w:type="spellEnd"/>
          </w:p>
        </w:tc>
        <w:tc>
          <w:tcPr>
            <w:tcW w:w="296" w:type="pct"/>
            <w:noWrap/>
            <w:vAlign w:val="center"/>
            <w:hideMark/>
          </w:tcPr>
          <w:p w14:paraId="46EB7C35" w14:textId="77777777" w:rsidR="009E74DF" w:rsidRPr="009E74DF" w:rsidRDefault="009E74DF" w:rsidP="009E74DF">
            <w:pPr>
              <w:jc w:val="center"/>
              <w:rPr>
                <w:color w:val="000000"/>
                <w:sz w:val="12"/>
                <w:szCs w:val="12"/>
              </w:rPr>
            </w:pPr>
            <w:r w:rsidRPr="009E74DF">
              <w:rPr>
                <w:color w:val="000000"/>
                <w:sz w:val="12"/>
                <w:szCs w:val="12"/>
              </w:rPr>
              <w:t>БП-001532</w:t>
            </w:r>
          </w:p>
        </w:tc>
        <w:tc>
          <w:tcPr>
            <w:tcW w:w="344" w:type="pct"/>
            <w:noWrap/>
            <w:vAlign w:val="center"/>
            <w:hideMark/>
          </w:tcPr>
          <w:p w14:paraId="5308C78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2DAA04B"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68441D7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82B04E5" w14:textId="77777777" w:rsidR="009E74DF" w:rsidRPr="009E74DF" w:rsidRDefault="009E74DF" w:rsidP="009E74DF">
            <w:pPr>
              <w:jc w:val="center"/>
              <w:rPr>
                <w:color w:val="000000"/>
                <w:sz w:val="12"/>
                <w:szCs w:val="12"/>
              </w:rPr>
            </w:pPr>
            <w:r w:rsidRPr="009E74DF">
              <w:rPr>
                <w:color w:val="000000"/>
                <w:sz w:val="12"/>
                <w:szCs w:val="12"/>
              </w:rPr>
              <w:t>1 127,10</w:t>
            </w:r>
          </w:p>
        </w:tc>
        <w:tc>
          <w:tcPr>
            <w:tcW w:w="269" w:type="pct"/>
            <w:noWrap/>
            <w:vAlign w:val="center"/>
            <w:hideMark/>
          </w:tcPr>
          <w:p w14:paraId="4567948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1BA59A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50F6976" w14:textId="77777777" w:rsidR="009E74DF" w:rsidRPr="009E74DF" w:rsidRDefault="009E74DF" w:rsidP="009E74DF">
            <w:pPr>
              <w:jc w:val="center"/>
              <w:rPr>
                <w:color w:val="000000"/>
                <w:sz w:val="12"/>
                <w:szCs w:val="12"/>
              </w:rPr>
            </w:pPr>
            <w:r w:rsidRPr="009E74DF">
              <w:rPr>
                <w:color w:val="000000"/>
                <w:sz w:val="12"/>
                <w:szCs w:val="12"/>
              </w:rPr>
              <w:t>1 127,10</w:t>
            </w:r>
          </w:p>
        </w:tc>
        <w:tc>
          <w:tcPr>
            <w:tcW w:w="294" w:type="pct"/>
            <w:noWrap/>
            <w:vAlign w:val="center"/>
            <w:hideMark/>
          </w:tcPr>
          <w:p w14:paraId="4B4DBA5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FF39491" w14:textId="77777777" w:rsidR="009E74DF" w:rsidRPr="009E74DF" w:rsidRDefault="009E74DF" w:rsidP="009E74DF">
            <w:pPr>
              <w:jc w:val="center"/>
              <w:rPr>
                <w:color w:val="000000"/>
                <w:sz w:val="12"/>
                <w:szCs w:val="12"/>
              </w:rPr>
            </w:pPr>
            <w:r w:rsidRPr="009E74DF">
              <w:rPr>
                <w:color w:val="000000"/>
                <w:sz w:val="12"/>
                <w:szCs w:val="12"/>
              </w:rPr>
              <w:t>1 084,83</w:t>
            </w:r>
          </w:p>
        </w:tc>
        <w:tc>
          <w:tcPr>
            <w:tcW w:w="287" w:type="pct"/>
            <w:noWrap/>
            <w:vAlign w:val="center"/>
            <w:hideMark/>
          </w:tcPr>
          <w:p w14:paraId="3E977882" w14:textId="77777777" w:rsidR="009E74DF" w:rsidRPr="009E74DF" w:rsidRDefault="009E74DF" w:rsidP="009E74DF">
            <w:pPr>
              <w:jc w:val="center"/>
              <w:rPr>
                <w:color w:val="000000"/>
                <w:sz w:val="12"/>
                <w:szCs w:val="12"/>
              </w:rPr>
            </w:pPr>
            <w:r w:rsidRPr="009E74DF">
              <w:rPr>
                <w:color w:val="000000"/>
                <w:sz w:val="12"/>
                <w:szCs w:val="12"/>
              </w:rPr>
              <w:t>56,35</w:t>
            </w:r>
          </w:p>
        </w:tc>
        <w:tc>
          <w:tcPr>
            <w:tcW w:w="264" w:type="pct"/>
            <w:noWrap/>
            <w:vAlign w:val="center"/>
            <w:hideMark/>
          </w:tcPr>
          <w:p w14:paraId="53F6FA8D" w14:textId="77777777" w:rsidR="009E74DF" w:rsidRPr="009E74DF" w:rsidRDefault="009E74DF" w:rsidP="009E74DF">
            <w:pPr>
              <w:jc w:val="center"/>
              <w:rPr>
                <w:color w:val="000000"/>
                <w:sz w:val="12"/>
                <w:szCs w:val="12"/>
              </w:rPr>
            </w:pPr>
            <w:r w:rsidRPr="009E74DF">
              <w:rPr>
                <w:color w:val="000000"/>
                <w:sz w:val="12"/>
                <w:szCs w:val="12"/>
              </w:rPr>
              <w:t>56,35</w:t>
            </w:r>
          </w:p>
        </w:tc>
        <w:tc>
          <w:tcPr>
            <w:tcW w:w="255" w:type="pct"/>
            <w:noWrap/>
            <w:vAlign w:val="center"/>
            <w:hideMark/>
          </w:tcPr>
          <w:p w14:paraId="44F6DF92" w14:textId="77777777" w:rsidR="009E74DF" w:rsidRPr="009E74DF" w:rsidRDefault="009E74DF" w:rsidP="009E74DF">
            <w:pPr>
              <w:jc w:val="center"/>
              <w:rPr>
                <w:color w:val="000000"/>
                <w:sz w:val="12"/>
                <w:szCs w:val="12"/>
              </w:rPr>
            </w:pPr>
            <w:r w:rsidRPr="009E74DF">
              <w:rPr>
                <w:color w:val="000000"/>
                <w:sz w:val="12"/>
                <w:szCs w:val="12"/>
              </w:rPr>
              <w:t>1 028,47</w:t>
            </w:r>
          </w:p>
        </w:tc>
        <w:tc>
          <w:tcPr>
            <w:tcW w:w="246" w:type="pct"/>
            <w:noWrap/>
            <w:vAlign w:val="center"/>
            <w:hideMark/>
          </w:tcPr>
          <w:p w14:paraId="4DEBB08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5E0896E" w14:textId="77777777" w:rsidR="009E74DF" w:rsidRPr="009E74DF" w:rsidRDefault="009E74DF" w:rsidP="009E74DF">
            <w:pPr>
              <w:jc w:val="right"/>
              <w:rPr>
                <w:color w:val="000000"/>
                <w:sz w:val="12"/>
                <w:szCs w:val="12"/>
              </w:rPr>
            </w:pPr>
            <w:r w:rsidRPr="009E74DF">
              <w:rPr>
                <w:color w:val="000000"/>
                <w:sz w:val="12"/>
                <w:szCs w:val="12"/>
              </w:rPr>
              <w:t>23,25</w:t>
            </w:r>
          </w:p>
        </w:tc>
      </w:tr>
      <w:tr w:rsidR="009E74DF" w:rsidRPr="009E74DF" w14:paraId="1CEBC1BF" w14:textId="77777777" w:rsidTr="00D53DED">
        <w:trPr>
          <w:trHeight w:val="600"/>
          <w:jc w:val="center"/>
        </w:trPr>
        <w:tc>
          <w:tcPr>
            <w:tcW w:w="120" w:type="pct"/>
            <w:noWrap/>
            <w:vAlign w:val="center"/>
            <w:hideMark/>
          </w:tcPr>
          <w:p w14:paraId="4982F4E7" w14:textId="77777777" w:rsidR="009E74DF" w:rsidRPr="009E74DF" w:rsidRDefault="009E74DF" w:rsidP="009E74DF">
            <w:pPr>
              <w:jc w:val="center"/>
              <w:rPr>
                <w:color w:val="000000"/>
                <w:sz w:val="12"/>
                <w:szCs w:val="12"/>
              </w:rPr>
            </w:pPr>
            <w:r w:rsidRPr="009E74DF">
              <w:rPr>
                <w:color w:val="000000"/>
                <w:sz w:val="12"/>
                <w:szCs w:val="12"/>
              </w:rPr>
              <w:t>454</w:t>
            </w:r>
          </w:p>
        </w:tc>
        <w:tc>
          <w:tcPr>
            <w:tcW w:w="703" w:type="pct"/>
            <w:vAlign w:val="center"/>
            <w:hideMark/>
          </w:tcPr>
          <w:p w14:paraId="3FFA1ADC" w14:textId="77777777" w:rsidR="009E74DF" w:rsidRPr="009E74DF" w:rsidRDefault="009E74DF" w:rsidP="009E74DF">
            <w:pPr>
              <w:rPr>
                <w:color w:val="000000"/>
                <w:sz w:val="12"/>
                <w:szCs w:val="12"/>
              </w:rPr>
            </w:pPr>
            <w:r w:rsidRPr="009E74DF">
              <w:rPr>
                <w:color w:val="000000"/>
                <w:sz w:val="12"/>
                <w:szCs w:val="12"/>
              </w:rPr>
              <w:t xml:space="preserve">ТП №2: сооружения электроэнергетики, площадью 41,4 кв. м, </w:t>
            </w:r>
            <w:proofErr w:type="spellStart"/>
            <w:r w:rsidRPr="009E74DF">
              <w:rPr>
                <w:color w:val="000000"/>
                <w:sz w:val="12"/>
                <w:szCs w:val="12"/>
              </w:rPr>
              <w:t>кад</w:t>
            </w:r>
            <w:proofErr w:type="spellEnd"/>
            <w:r w:rsidRPr="009E74DF">
              <w:rPr>
                <w:color w:val="000000"/>
                <w:sz w:val="12"/>
                <w:szCs w:val="12"/>
              </w:rPr>
              <w:t>. № 42:09:1407001:1039</w:t>
            </w:r>
          </w:p>
        </w:tc>
        <w:tc>
          <w:tcPr>
            <w:tcW w:w="296" w:type="pct"/>
            <w:noWrap/>
            <w:vAlign w:val="center"/>
            <w:hideMark/>
          </w:tcPr>
          <w:p w14:paraId="78E534B2" w14:textId="77777777" w:rsidR="009E74DF" w:rsidRPr="009E74DF" w:rsidRDefault="009E74DF" w:rsidP="009E74DF">
            <w:pPr>
              <w:jc w:val="center"/>
              <w:rPr>
                <w:color w:val="000000"/>
                <w:sz w:val="12"/>
                <w:szCs w:val="12"/>
              </w:rPr>
            </w:pPr>
            <w:r w:rsidRPr="009E74DF">
              <w:rPr>
                <w:color w:val="000000"/>
                <w:sz w:val="12"/>
                <w:szCs w:val="12"/>
              </w:rPr>
              <w:t>БП-001640</w:t>
            </w:r>
          </w:p>
        </w:tc>
        <w:tc>
          <w:tcPr>
            <w:tcW w:w="344" w:type="pct"/>
            <w:noWrap/>
            <w:vAlign w:val="center"/>
            <w:hideMark/>
          </w:tcPr>
          <w:p w14:paraId="0C239B8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D11940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668CD8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DA1669E" w14:textId="77777777" w:rsidR="009E74DF" w:rsidRPr="009E74DF" w:rsidRDefault="009E74DF" w:rsidP="009E74DF">
            <w:pPr>
              <w:jc w:val="center"/>
              <w:rPr>
                <w:color w:val="000000"/>
                <w:sz w:val="12"/>
                <w:szCs w:val="12"/>
              </w:rPr>
            </w:pPr>
            <w:r w:rsidRPr="009E74DF">
              <w:rPr>
                <w:color w:val="000000"/>
                <w:sz w:val="12"/>
                <w:szCs w:val="12"/>
              </w:rPr>
              <w:t>1 119,69</w:t>
            </w:r>
          </w:p>
        </w:tc>
        <w:tc>
          <w:tcPr>
            <w:tcW w:w="269" w:type="pct"/>
            <w:noWrap/>
            <w:vAlign w:val="center"/>
            <w:hideMark/>
          </w:tcPr>
          <w:p w14:paraId="63EAAC8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CEA0EC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A452681" w14:textId="77777777" w:rsidR="009E74DF" w:rsidRPr="009E74DF" w:rsidRDefault="009E74DF" w:rsidP="009E74DF">
            <w:pPr>
              <w:jc w:val="center"/>
              <w:rPr>
                <w:color w:val="000000"/>
                <w:sz w:val="12"/>
                <w:szCs w:val="12"/>
              </w:rPr>
            </w:pPr>
            <w:r w:rsidRPr="009E74DF">
              <w:rPr>
                <w:color w:val="000000"/>
                <w:sz w:val="12"/>
                <w:szCs w:val="12"/>
              </w:rPr>
              <w:t>1 119,69</w:t>
            </w:r>
          </w:p>
        </w:tc>
        <w:tc>
          <w:tcPr>
            <w:tcW w:w="294" w:type="pct"/>
            <w:noWrap/>
            <w:vAlign w:val="center"/>
            <w:hideMark/>
          </w:tcPr>
          <w:p w14:paraId="49E310A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701F4BD" w14:textId="77777777" w:rsidR="009E74DF" w:rsidRPr="009E74DF" w:rsidRDefault="009E74DF" w:rsidP="009E74DF">
            <w:pPr>
              <w:jc w:val="center"/>
              <w:rPr>
                <w:color w:val="000000"/>
                <w:sz w:val="12"/>
                <w:szCs w:val="12"/>
              </w:rPr>
            </w:pPr>
            <w:r w:rsidRPr="009E74DF">
              <w:rPr>
                <w:color w:val="000000"/>
                <w:sz w:val="12"/>
                <w:szCs w:val="12"/>
              </w:rPr>
              <w:t>1 077,70</w:t>
            </w:r>
          </w:p>
        </w:tc>
        <w:tc>
          <w:tcPr>
            <w:tcW w:w="287" w:type="pct"/>
            <w:noWrap/>
            <w:vAlign w:val="center"/>
            <w:hideMark/>
          </w:tcPr>
          <w:p w14:paraId="1116C0FE" w14:textId="77777777" w:rsidR="009E74DF" w:rsidRPr="009E74DF" w:rsidRDefault="009E74DF" w:rsidP="009E74DF">
            <w:pPr>
              <w:jc w:val="center"/>
              <w:rPr>
                <w:color w:val="000000"/>
                <w:sz w:val="12"/>
                <w:szCs w:val="12"/>
              </w:rPr>
            </w:pPr>
            <w:r w:rsidRPr="009E74DF">
              <w:rPr>
                <w:color w:val="000000"/>
                <w:sz w:val="12"/>
                <w:szCs w:val="12"/>
              </w:rPr>
              <w:t>55,98</w:t>
            </w:r>
          </w:p>
        </w:tc>
        <w:tc>
          <w:tcPr>
            <w:tcW w:w="264" w:type="pct"/>
            <w:noWrap/>
            <w:vAlign w:val="center"/>
            <w:hideMark/>
          </w:tcPr>
          <w:p w14:paraId="30F68AF2" w14:textId="77777777" w:rsidR="009E74DF" w:rsidRPr="009E74DF" w:rsidRDefault="009E74DF" w:rsidP="009E74DF">
            <w:pPr>
              <w:jc w:val="center"/>
              <w:rPr>
                <w:color w:val="000000"/>
                <w:sz w:val="12"/>
                <w:szCs w:val="12"/>
              </w:rPr>
            </w:pPr>
            <w:r w:rsidRPr="009E74DF">
              <w:rPr>
                <w:color w:val="000000"/>
                <w:sz w:val="12"/>
                <w:szCs w:val="12"/>
              </w:rPr>
              <w:t>55,98</w:t>
            </w:r>
          </w:p>
        </w:tc>
        <w:tc>
          <w:tcPr>
            <w:tcW w:w="255" w:type="pct"/>
            <w:noWrap/>
            <w:vAlign w:val="center"/>
            <w:hideMark/>
          </w:tcPr>
          <w:p w14:paraId="7D3D2201" w14:textId="77777777" w:rsidR="009E74DF" w:rsidRPr="009E74DF" w:rsidRDefault="009E74DF" w:rsidP="009E74DF">
            <w:pPr>
              <w:jc w:val="center"/>
              <w:rPr>
                <w:color w:val="000000"/>
                <w:sz w:val="12"/>
                <w:szCs w:val="12"/>
              </w:rPr>
            </w:pPr>
            <w:r w:rsidRPr="009E74DF">
              <w:rPr>
                <w:color w:val="000000"/>
                <w:sz w:val="12"/>
                <w:szCs w:val="12"/>
              </w:rPr>
              <w:t>1 021,71</w:t>
            </w:r>
          </w:p>
        </w:tc>
        <w:tc>
          <w:tcPr>
            <w:tcW w:w="246" w:type="pct"/>
            <w:noWrap/>
            <w:vAlign w:val="center"/>
            <w:hideMark/>
          </w:tcPr>
          <w:p w14:paraId="2D4E742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5C9E1E4" w14:textId="77777777" w:rsidR="009E74DF" w:rsidRPr="009E74DF" w:rsidRDefault="009E74DF" w:rsidP="009E74DF">
            <w:pPr>
              <w:jc w:val="right"/>
              <w:rPr>
                <w:color w:val="000000"/>
                <w:sz w:val="12"/>
                <w:szCs w:val="12"/>
              </w:rPr>
            </w:pPr>
            <w:r w:rsidRPr="009E74DF">
              <w:rPr>
                <w:color w:val="000000"/>
                <w:sz w:val="12"/>
                <w:szCs w:val="12"/>
              </w:rPr>
              <w:t>23,09</w:t>
            </w:r>
          </w:p>
        </w:tc>
      </w:tr>
      <w:tr w:rsidR="009E74DF" w:rsidRPr="009E74DF" w14:paraId="0ECF8CB6" w14:textId="77777777" w:rsidTr="00D53DED">
        <w:trPr>
          <w:trHeight w:val="600"/>
          <w:jc w:val="center"/>
        </w:trPr>
        <w:tc>
          <w:tcPr>
            <w:tcW w:w="120" w:type="pct"/>
            <w:noWrap/>
            <w:vAlign w:val="center"/>
            <w:hideMark/>
          </w:tcPr>
          <w:p w14:paraId="1B746EAB" w14:textId="77777777" w:rsidR="009E74DF" w:rsidRPr="009E74DF" w:rsidRDefault="009E74DF" w:rsidP="009E74DF">
            <w:pPr>
              <w:jc w:val="center"/>
              <w:rPr>
                <w:color w:val="000000"/>
                <w:sz w:val="12"/>
                <w:szCs w:val="12"/>
              </w:rPr>
            </w:pPr>
            <w:r w:rsidRPr="009E74DF">
              <w:rPr>
                <w:color w:val="000000"/>
                <w:sz w:val="12"/>
                <w:szCs w:val="12"/>
              </w:rPr>
              <w:t>455</w:t>
            </w:r>
          </w:p>
        </w:tc>
        <w:tc>
          <w:tcPr>
            <w:tcW w:w="703" w:type="pct"/>
            <w:vAlign w:val="center"/>
            <w:hideMark/>
          </w:tcPr>
          <w:p w14:paraId="5CC64506" w14:textId="77777777" w:rsidR="009E74DF" w:rsidRPr="009E74DF" w:rsidRDefault="009E74DF" w:rsidP="009E74DF">
            <w:pPr>
              <w:rPr>
                <w:color w:val="000000"/>
                <w:sz w:val="12"/>
                <w:szCs w:val="12"/>
              </w:rPr>
            </w:pPr>
            <w:r w:rsidRPr="009E74DF">
              <w:rPr>
                <w:color w:val="000000"/>
                <w:sz w:val="12"/>
                <w:szCs w:val="12"/>
              </w:rPr>
              <w:t xml:space="preserve">ТП №3 (здание), нежилое, пл. 42,8 кв. м, г. Кемерово, </w:t>
            </w:r>
            <w:proofErr w:type="spellStart"/>
            <w:r w:rsidRPr="009E74DF">
              <w:rPr>
                <w:color w:val="000000"/>
                <w:sz w:val="12"/>
                <w:szCs w:val="12"/>
              </w:rPr>
              <w:t>кад</w:t>
            </w:r>
            <w:proofErr w:type="spellEnd"/>
            <w:r w:rsidRPr="009E74DF">
              <w:rPr>
                <w:color w:val="000000"/>
                <w:sz w:val="12"/>
                <w:szCs w:val="12"/>
              </w:rPr>
              <w:t>. № объекта: 42:24:0101015:5104</w:t>
            </w:r>
          </w:p>
        </w:tc>
        <w:tc>
          <w:tcPr>
            <w:tcW w:w="296" w:type="pct"/>
            <w:noWrap/>
            <w:vAlign w:val="center"/>
            <w:hideMark/>
          </w:tcPr>
          <w:p w14:paraId="3D52EC25" w14:textId="77777777" w:rsidR="009E74DF" w:rsidRPr="009E74DF" w:rsidRDefault="009E74DF" w:rsidP="009E74DF">
            <w:pPr>
              <w:jc w:val="center"/>
              <w:rPr>
                <w:color w:val="000000"/>
                <w:sz w:val="12"/>
                <w:szCs w:val="12"/>
              </w:rPr>
            </w:pPr>
            <w:r w:rsidRPr="009E74DF">
              <w:rPr>
                <w:color w:val="000000"/>
                <w:sz w:val="12"/>
                <w:szCs w:val="12"/>
              </w:rPr>
              <w:t>БП-001636</w:t>
            </w:r>
          </w:p>
        </w:tc>
        <w:tc>
          <w:tcPr>
            <w:tcW w:w="344" w:type="pct"/>
            <w:noWrap/>
            <w:vAlign w:val="center"/>
            <w:hideMark/>
          </w:tcPr>
          <w:p w14:paraId="313A0FA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B78173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91FA219"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D9A825A" w14:textId="77777777" w:rsidR="009E74DF" w:rsidRPr="009E74DF" w:rsidRDefault="009E74DF" w:rsidP="009E74DF">
            <w:pPr>
              <w:jc w:val="center"/>
              <w:rPr>
                <w:color w:val="000000"/>
                <w:sz w:val="12"/>
                <w:szCs w:val="12"/>
              </w:rPr>
            </w:pPr>
            <w:r w:rsidRPr="009E74DF">
              <w:rPr>
                <w:color w:val="000000"/>
                <w:sz w:val="12"/>
                <w:szCs w:val="12"/>
              </w:rPr>
              <w:t>517,36</w:t>
            </w:r>
          </w:p>
        </w:tc>
        <w:tc>
          <w:tcPr>
            <w:tcW w:w="269" w:type="pct"/>
            <w:noWrap/>
            <w:vAlign w:val="center"/>
            <w:hideMark/>
          </w:tcPr>
          <w:p w14:paraId="2B87BE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1AE39A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E663FA" w14:textId="77777777" w:rsidR="009E74DF" w:rsidRPr="009E74DF" w:rsidRDefault="009E74DF" w:rsidP="009E74DF">
            <w:pPr>
              <w:jc w:val="center"/>
              <w:rPr>
                <w:color w:val="000000"/>
                <w:sz w:val="12"/>
                <w:szCs w:val="12"/>
              </w:rPr>
            </w:pPr>
            <w:r w:rsidRPr="009E74DF">
              <w:rPr>
                <w:color w:val="000000"/>
                <w:sz w:val="12"/>
                <w:szCs w:val="12"/>
              </w:rPr>
              <w:t>517,36</w:t>
            </w:r>
          </w:p>
        </w:tc>
        <w:tc>
          <w:tcPr>
            <w:tcW w:w="294" w:type="pct"/>
            <w:noWrap/>
            <w:vAlign w:val="center"/>
            <w:hideMark/>
          </w:tcPr>
          <w:p w14:paraId="1896636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C6F8037" w14:textId="77777777" w:rsidR="009E74DF" w:rsidRPr="009E74DF" w:rsidRDefault="009E74DF" w:rsidP="009E74DF">
            <w:pPr>
              <w:jc w:val="center"/>
              <w:rPr>
                <w:color w:val="000000"/>
                <w:sz w:val="12"/>
                <w:szCs w:val="12"/>
              </w:rPr>
            </w:pPr>
            <w:r w:rsidRPr="009E74DF">
              <w:rPr>
                <w:color w:val="000000"/>
                <w:sz w:val="12"/>
                <w:szCs w:val="12"/>
              </w:rPr>
              <w:t>497,96</w:t>
            </w:r>
          </w:p>
        </w:tc>
        <w:tc>
          <w:tcPr>
            <w:tcW w:w="287" w:type="pct"/>
            <w:noWrap/>
            <w:vAlign w:val="center"/>
            <w:hideMark/>
          </w:tcPr>
          <w:p w14:paraId="3C96A11C" w14:textId="77777777" w:rsidR="009E74DF" w:rsidRPr="009E74DF" w:rsidRDefault="009E74DF" w:rsidP="009E74DF">
            <w:pPr>
              <w:jc w:val="center"/>
              <w:rPr>
                <w:color w:val="000000"/>
                <w:sz w:val="12"/>
                <w:szCs w:val="12"/>
              </w:rPr>
            </w:pPr>
            <w:r w:rsidRPr="009E74DF">
              <w:rPr>
                <w:color w:val="000000"/>
                <w:sz w:val="12"/>
                <w:szCs w:val="12"/>
              </w:rPr>
              <w:t>25,87</w:t>
            </w:r>
          </w:p>
        </w:tc>
        <w:tc>
          <w:tcPr>
            <w:tcW w:w="264" w:type="pct"/>
            <w:noWrap/>
            <w:vAlign w:val="center"/>
            <w:hideMark/>
          </w:tcPr>
          <w:p w14:paraId="79AF94EC" w14:textId="77777777" w:rsidR="009E74DF" w:rsidRPr="009E74DF" w:rsidRDefault="009E74DF" w:rsidP="009E74DF">
            <w:pPr>
              <w:jc w:val="center"/>
              <w:rPr>
                <w:color w:val="000000"/>
                <w:sz w:val="12"/>
                <w:szCs w:val="12"/>
              </w:rPr>
            </w:pPr>
            <w:r w:rsidRPr="009E74DF">
              <w:rPr>
                <w:color w:val="000000"/>
                <w:sz w:val="12"/>
                <w:szCs w:val="12"/>
              </w:rPr>
              <w:t>25,87</w:t>
            </w:r>
          </w:p>
        </w:tc>
        <w:tc>
          <w:tcPr>
            <w:tcW w:w="255" w:type="pct"/>
            <w:noWrap/>
            <w:vAlign w:val="center"/>
            <w:hideMark/>
          </w:tcPr>
          <w:p w14:paraId="5FF11532" w14:textId="77777777" w:rsidR="009E74DF" w:rsidRPr="009E74DF" w:rsidRDefault="009E74DF" w:rsidP="009E74DF">
            <w:pPr>
              <w:jc w:val="center"/>
              <w:rPr>
                <w:color w:val="000000"/>
                <w:sz w:val="12"/>
                <w:szCs w:val="12"/>
              </w:rPr>
            </w:pPr>
            <w:r w:rsidRPr="009E74DF">
              <w:rPr>
                <w:color w:val="000000"/>
                <w:sz w:val="12"/>
                <w:szCs w:val="12"/>
              </w:rPr>
              <w:t>472,09</w:t>
            </w:r>
          </w:p>
        </w:tc>
        <w:tc>
          <w:tcPr>
            <w:tcW w:w="246" w:type="pct"/>
            <w:noWrap/>
            <w:vAlign w:val="center"/>
            <w:hideMark/>
          </w:tcPr>
          <w:p w14:paraId="3EC71BE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786F0C4" w14:textId="77777777" w:rsidR="009E74DF" w:rsidRPr="009E74DF" w:rsidRDefault="009E74DF" w:rsidP="009E74DF">
            <w:pPr>
              <w:jc w:val="right"/>
              <w:rPr>
                <w:color w:val="000000"/>
                <w:sz w:val="12"/>
                <w:szCs w:val="12"/>
              </w:rPr>
            </w:pPr>
            <w:r w:rsidRPr="009E74DF">
              <w:rPr>
                <w:color w:val="000000"/>
                <w:sz w:val="12"/>
                <w:szCs w:val="12"/>
              </w:rPr>
              <w:t>10,67</w:t>
            </w:r>
          </w:p>
        </w:tc>
      </w:tr>
      <w:tr w:rsidR="009E74DF" w:rsidRPr="009E74DF" w14:paraId="19AF712B" w14:textId="77777777" w:rsidTr="00D53DED">
        <w:trPr>
          <w:trHeight w:val="600"/>
          <w:jc w:val="center"/>
        </w:trPr>
        <w:tc>
          <w:tcPr>
            <w:tcW w:w="120" w:type="pct"/>
            <w:noWrap/>
            <w:vAlign w:val="center"/>
            <w:hideMark/>
          </w:tcPr>
          <w:p w14:paraId="4B55DF2F" w14:textId="77777777" w:rsidR="009E74DF" w:rsidRPr="009E74DF" w:rsidRDefault="009E74DF" w:rsidP="009E74DF">
            <w:pPr>
              <w:jc w:val="center"/>
              <w:rPr>
                <w:color w:val="000000"/>
                <w:sz w:val="12"/>
                <w:szCs w:val="12"/>
              </w:rPr>
            </w:pPr>
            <w:r w:rsidRPr="009E74DF">
              <w:rPr>
                <w:color w:val="000000"/>
                <w:sz w:val="12"/>
                <w:szCs w:val="12"/>
              </w:rPr>
              <w:t>456</w:t>
            </w:r>
          </w:p>
        </w:tc>
        <w:tc>
          <w:tcPr>
            <w:tcW w:w="703" w:type="pct"/>
            <w:vAlign w:val="center"/>
            <w:hideMark/>
          </w:tcPr>
          <w:p w14:paraId="385FE956" w14:textId="77777777" w:rsidR="009E74DF" w:rsidRPr="009E74DF" w:rsidRDefault="009E74DF" w:rsidP="009E74DF">
            <w:pPr>
              <w:rPr>
                <w:color w:val="000000"/>
                <w:sz w:val="12"/>
                <w:szCs w:val="12"/>
              </w:rPr>
            </w:pPr>
            <w:r w:rsidRPr="009E74DF">
              <w:rPr>
                <w:color w:val="000000"/>
                <w:sz w:val="12"/>
                <w:szCs w:val="12"/>
              </w:rPr>
              <w:t xml:space="preserve">ТП №6 (здание), нежилое, пл. 20,3 кв. м, г. </w:t>
            </w:r>
            <w:proofErr w:type="gramStart"/>
            <w:r w:rsidRPr="009E74DF">
              <w:rPr>
                <w:color w:val="000000"/>
                <w:sz w:val="12"/>
                <w:szCs w:val="12"/>
              </w:rPr>
              <w:t xml:space="preserve">Кемерово,  </w:t>
            </w:r>
            <w:proofErr w:type="spellStart"/>
            <w:r w:rsidRPr="009E74DF">
              <w:rPr>
                <w:color w:val="000000"/>
                <w:sz w:val="12"/>
                <w:szCs w:val="12"/>
              </w:rPr>
              <w:t>кад</w:t>
            </w:r>
            <w:proofErr w:type="spellEnd"/>
            <w:proofErr w:type="gramEnd"/>
            <w:r w:rsidRPr="009E74DF">
              <w:rPr>
                <w:color w:val="000000"/>
                <w:sz w:val="12"/>
                <w:szCs w:val="12"/>
              </w:rPr>
              <w:t>.</w:t>
            </w:r>
            <w:proofErr w:type="gramStart"/>
            <w:r w:rsidRPr="009E74DF">
              <w:rPr>
                <w:color w:val="000000"/>
                <w:sz w:val="12"/>
                <w:szCs w:val="12"/>
              </w:rPr>
              <w:t>№  объекта</w:t>
            </w:r>
            <w:proofErr w:type="gramEnd"/>
            <w:r w:rsidRPr="009E74DF">
              <w:rPr>
                <w:color w:val="000000"/>
                <w:sz w:val="12"/>
                <w:szCs w:val="12"/>
              </w:rPr>
              <w:t>: 42:24:0101015:5105</w:t>
            </w:r>
          </w:p>
        </w:tc>
        <w:tc>
          <w:tcPr>
            <w:tcW w:w="296" w:type="pct"/>
            <w:noWrap/>
            <w:vAlign w:val="center"/>
            <w:hideMark/>
          </w:tcPr>
          <w:p w14:paraId="52876B39" w14:textId="77777777" w:rsidR="009E74DF" w:rsidRPr="009E74DF" w:rsidRDefault="009E74DF" w:rsidP="009E74DF">
            <w:pPr>
              <w:jc w:val="center"/>
              <w:rPr>
                <w:color w:val="000000"/>
                <w:sz w:val="12"/>
                <w:szCs w:val="12"/>
              </w:rPr>
            </w:pPr>
            <w:r w:rsidRPr="009E74DF">
              <w:rPr>
                <w:color w:val="000000"/>
                <w:sz w:val="12"/>
                <w:szCs w:val="12"/>
              </w:rPr>
              <w:t>БП-001638</w:t>
            </w:r>
          </w:p>
        </w:tc>
        <w:tc>
          <w:tcPr>
            <w:tcW w:w="344" w:type="pct"/>
            <w:noWrap/>
            <w:vAlign w:val="center"/>
            <w:hideMark/>
          </w:tcPr>
          <w:p w14:paraId="3029418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9C3870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D1FC6C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71877DC" w14:textId="77777777" w:rsidR="009E74DF" w:rsidRPr="009E74DF" w:rsidRDefault="009E74DF" w:rsidP="009E74DF">
            <w:pPr>
              <w:jc w:val="center"/>
              <w:rPr>
                <w:color w:val="000000"/>
                <w:sz w:val="12"/>
                <w:szCs w:val="12"/>
              </w:rPr>
            </w:pPr>
            <w:r w:rsidRPr="009E74DF">
              <w:rPr>
                <w:color w:val="000000"/>
                <w:sz w:val="12"/>
                <w:szCs w:val="12"/>
              </w:rPr>
              <w:t>1 068,62</w:t>
            </w:r>
          </w:p>
        </w:tc>
        <w:tc>
          <w:tcPr>
            <w:tcW w:w="269" w:type="pct"/>
            <w:noWrap/>
            <w:vAlign w:val="center"/>
            <w:hideMark/>
          </w:tcPr>
          <w:p w14:paraId="30BB110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3893F2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481CC0" w14:textId="77777777" w:rsidR="009E74DF" w:rsidRPr="009E74DF" w:rsidRDefault="009E74DF" w:rsidP="009E74DF">
            <w:pPr>
              <w:jc w:val="center"/>
              <w:rPr>
                <w:color w:val="000000"/>
                <w:sz w:val="12"/>
                <w:szCs w:val="12"/>
              </w:rPr>
            </w:pPr>
            <w:r w:rsidRPr="009E74DF">
              <w:rPr>
                <w:color w:val="000000"/>
                <w:sz w:val="12"/>
                <w:szCs w:val="12"/>
              </w:rPr>
              <w:t>1 068,62</w:t>
            </w:r>
          </w:p>
        </w:tc>
        <w:tc>
          <w:tcPr>
            <w:tcW w:w="294" w:type="pct"/>
            <w:noWrap/>
            <w:vAlign w:val="center"/>
            <w:hideMark/>
          </w:tcPr>
          <w:p w14:paraId="5083AEF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6DC22EE" w14:textId="77777777" w:rsidR="009E74DF" w:rsidRPr="009E74DF" w:rsidRDefault="009E74DF" w:rsidP="009E74DF">
            <w:pPr>
              <w:jc w:val="center"/>
              <w:rPr>
                <w:color w:val="000000"/>
                <w:sz w:val="12"/>
                <w:szCs w:val="12"/>
              </w:rPr>
            </w:pPr>
            <w:r w:rsidRPr="009E74DF">
              <w:rPr>
                <w:color w:val="000000"/>
                <w:sz w:val="12"/>
                <w:szCs w:val="12"/>
              </w:rPr>
              <w:t>1 028,55</w:t>
            </w:r>
          </w:p>
        </w:tc>
        <w:tc>
          <w:tcPr>
            <w:tcW w:w="287" w:type="pct"/>
            <w:noWrap/>
            <w:vAlign w:val="center"/>
            <w:hideMark/>
          </w:tcPr>
          <w:p w14:paraId="2634DF33" w14:textId="77777777" w:rsidR="009E74DF" w:rsidRPr="009E74DF" w:rsidRDefault="009E74DF" w:rsidP="009E74DF">
            <w:pPr>
              <w:jc w:val="center"/>
              <w:rPr>
                <w:color w:val="000000"/>
                <w:sz w:val="12"/>
                <w:szCs w:val="12"/>
              </w:rPr>
            </w:pPr>
            <w:r w:rsidRPr="009E74DF">
              <w:rPr>
                <w:color w:val="000000"/>
                <w:sz w:val="12"/>
                <w:szCs w:val="12"/>
              </w:rPr>
              <w:t>53,43</w:t>
            </w:r>
          </w:p>
        </w:tc>
        <w:tc>
          <w:tcPr>
            <w:tcW w:w="264" w:type="pct"/>
            <w:noWrap/>
            <w:vAlign w:val="center"/>
            <w:hideMark/>
          </w:tcPr>
          <w:p w14:paraId="55638017" w14:textId="77777777" w:rsidR="009E74DF" w:rsidRPr="009E74DF" w:rsidRDefault="009E74DF" w:rsidP="009E74DF">
            <w:pPr>
              <w:jc w:val="center"/>
              <w:rPr>
                <w:color w:val="000000"/>
                <w:sz w:val="12"/>
                <w:szCs w:val="12"/>
              </w:rPr>
            </w:pPr>
            <w:r w:rsidRPr="009E74DF">
              <w:rPr>
                <w:color w:val="000000"/>
                <w:sz w:val="12"/>
                <w:szCs w:val="12"/>
              </w:rPr>
              <w:t>53,43</w:t>
            </w:r>
          </w:p>
        </w:tc>
        <w:tc>
          <w:tcPr>
            <w:tcW w:w="255" w:type="pct"/>
            <w:noWrap/>
            <w:vAlign w:val="center"/>
            <w:hideMark/>
          </w:tcPr>
          <w:p w14:paraId="6535E704" w14:textId="77777777" w:rsidR="009E74DF" w:rsidRPr="009E74DF" w:rsidRDefault="009E74DF" w:rsidP="009E74DF">
            <w:pPr>
              <w:jc w:val="center"/>
              <w:rPr>
                <w:color w:val="000000"/>
                <w:sz w:val="12"/>
                <w:szCs w:val="12"/>
              </w:rPr>
            </w:pPr>
            <w:r w:rsidRPr="009E74DF">
              <w:rPr>
                <w:color w:val="000000"/>
                <w:sz w:val="12"/>
                <w:szCs w:val="12"/>
              </w:rPr>
              <w:t>975,12</w:t>
            </w:r>
          </w:p>
        </w:tc>
        <w:tc>
          <w:tcPr>
            <w:tcW w:w="246" w:type="pct"/>
            <w:noWrap/>
            <w:vAlign w:val="center"/>
            <w:hideMark/>
          </w:tcPr>
          <w:p w14:paraId="5FEC7D8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E98DEFE" w14:textId="77777777" w:rsidR="009E74DF" w:rsidRPr="009E74DF" w:rsidRDefault="009E74DF" w:rsidP="009E74DF">
            <w:pPr>
              <w:jc w:val="right"/>
              <w:rPr>
                <w:color w:val="000000"/>
                <w:sz w:val="12"/>
                <w:szCs w:val="12"/>
              </w:rPr>
            </w:pPr>
            <w:r w:rsidRPr="009E74DF">
              <w:rPr>
                <w:color w:val="000000"/>
                <w:sz w:val="12"/>
                <w:szCs w:val="12"/>
              </w:rPr>
              <w:t>22,04</w:t>
            </w:r>
          </w:p>
        </w:tc>
      </w:tr>
      <w:tr w:rsidR="009E74DF" w:rsidRPr="009E74DF" w14:paraId="506EB679" w14:textId="77777777" w:rsidTr="00D53DED">
        <w:trPr>
          <w:trHeight w:val="600"/>
          <w:jc w:val="center"/>
        </w:trPr>
        <w:tc>
          <w:tcPr>
            <w:tcW w:w="120" w:type="pct"/>
            <w:noWrap/>
            <w:vAlign w:val="center"/>
            <w:hideMark/>
          </w:tcPr>
          <w:p w14:paraId="7A954F9E" w14:textId="77777777" w:rsidR="009E74DF" w:rsidRPr="009E74DF" w:rsidRDefault="009E74DF" w:rsidP="009E74DF">
            <w:pPr>
              <w:jc w:val="center"/>
              <w:rPr>
                <w:color w:val="000000"/>
                <w:sz w:val="12"/>
                <w:szCs w:val="12"/>
              </w:rPr>
            </w:pPr>
            <w:r w:rsidRPr="009E74DF">
              <w:rPr>
                <w:color w:val="000000"/>
                <w:sz w:val="12"/>
                <w:szCs w:val="12"/>
              </w:rPr>
              <w:t>457</w:t>
            </w:r>
          </w:p>
        </w:tc>
        <w:tc>
          <w:tcPr>
            <w:tcW w:w="703" w:type="pct"/>
            <w:vAlign w:val="center"/>
            <w:hideMark/>
          </w:tcPr>
          <w:p w14:paraId="4D1C47CD" w14:textId="77777777" w:rsidR="009E74DF" w:rsidRPr="009E74DF" w:rsidRDefault="009E74DF" w:rsidP="009E74DF">
            <w:pPr>
              <w:rPr>
                <w:color w:val="000000"/>
                <w:sz w:val="12"/>
                <w:szCs w:val="12"/>
              </w:rPr>
            </w:pPr>
            <w:r w:rsidRPr="009E74DF">
              <w:rPr>
                <w:color w:val="000000"/>
                <w:sz w:val="12"/>
                <w:szCs w:val="12"/>
              </w:rPr>
              <w:t xml:space="preserve">ТП №9 (здание), нежилое, пл. 42,8 кв. м, г. </w:t>
            </w:r>
            <w:proofErr w:type="spellStart"/>
            <w:proofErr w:type="gramStart"/>
            <w:r w:rsidRPr="009E74DF">
              <w:rPr>
                <w:color w:val="000000"/>
                <w:sz w:val="12"/>
                <w:szCs w:val="12"/>
              </w:rPr>
              <w:t>Кемерово,кад</w:t>
            </w:r>
            <w:proofErr w:type="spellEnd"/>
            <w:proofErr w:type="gramEnd"/>
            <w:r w:rsidRPr="009E74DF">
              <w:rPr>
                <w:color w:val="000000"/>
                <w:sz w:val="12"/>
                <w:szCs w:val="12"/>
              </w:rPr>
              <w:t>. № объекта: 42:24:0101001:1916</w:t>
            </w:r>
          </w:p>
        </w:tc>
        <w:tc>
          <w:tcPr>
            <w:tcW w:w="296" w:type="pct"/>
            <w:noWrap/>
            <w:vAlign w:val="center"/>
            <w:hideMark/>
          </w:tcPr>
          <w:p w14:paraId="50FB506C" w14:textId="77777777" w:rsidR="009E74DF" w:rsidRPr="009E74DF" w:rsidRDefault="009E74DF" w:rsidP="009E74DF">
            <w:pPr>
              <w:jc w:val="center"/>
              <w:rPr>
                <w:color w:val="000000"/>
                <w:sz w:val="12"/>
                <w:szCs w:val="12"/>
              </w:rPr>
            </w:pPr>
            <w:r w:rsidRPr="009E74DF">
              <w:rPr>
                <w:color w:val="000000"/>
                <w:sz w:val="12"/>
                <w:szCs w:val="12"/>
              </w:rPr>
              <w:t>БП-001637</w:t>
            </w:r>
          </w:p>
        </w:tc>
        <w:tc>
          <w:tcPr>
            <w:tcW w:w="344" w:type="pct"/>
            <w:noWrap/>
            <w:vAlign w:val="center"/>
            <w:hideMark/>
          </w:tcPr>
          <w:p w14:paraId="54492DF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675BB7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DA6AB4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E05F98B" w14:textId="77777777" w:rsidR="009E74DF" w:rsidRPr="009E74DF" w:rsidRDefault="009E74DF" w:rsidP="009E74DF">
            <w:pPr>
              <w:jc w:val="center"/>
              <w:rPr>
                <w:color w:val="000000"/>
                <w:sz w:val="12"/>
                <w:szCs w:val="12"/>
              </w:rPr>
            </w:pPr>
            <w:r w:rsidRPr="009E74DF">
              <w:rPr>
                <w:color w:val="000000"/>
                <w:sz w:val="12"/>
                <w:szCs w:val="12"/>
              </w:rPr>
              <w:t>513,78</w:t>
            </w:r>
          </w:p>
        </w:tc>
        <w:tc>
          <w:tcPr>
            <w:tcW w:w="269" w:type="pct"/>
            <w:noWrap/>
            <w:vAlign w:val="center"/>
            <w:hideMark/>
          </w:tcPr>
          <w:p w14:paraId="0643242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CF0A7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9D25632" w14:textId="77777777" w:rsidR="009E74DF" w:rsidRPr="009E74DF" w:rsidRDefault="009E74DF" w:rsidP="009E74DF">
            <w:pPr>
              <w:jc w:val="center"/>
              <w:rPr>
                <w:color w:val="000000"/>
                <w:sz w:val="12"/>
                <w:szCs w:val="12"/>
              </w:rPr>
            </w:pPr>
            <w:r w:rsidRPr="009E74DF">
              <w:rPr>
                <w:color w:val="000000"/>
                <w:sz w:val="12"/>
                <w:szCs w:val="12"/>
              </w:rPr>
              <w:t>513,78</w:t>
            </w:r>
          </w:p>
        </w:tc>
        <w:tc>
          <w:tcPr>
            <w:tcW w:w="294" w:type="pct"/>
            <w:noWrap/>
            <w:vAlign w:val="center"/>
            <w:hideMark/>
          </w:tcPr>
          <w:p w14:paraId="35418E8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F0502F8" w14:textId="77777777" w:rsidR="009E74DF" w:rsidRPr="009E74DF" w:rsidRDefault="009E74DF" w:rsidP="009E74DF">
            <w:pPr>
              <w:jc w:val="center"/>
              <w:rPr>
                <w:color w:val="000000"/>
                <w:sz w:val="12"/>
                <w:szCs w:val="12"/>
              </w:rPr>
            </w:pPr>
            <w:r w:rsidRPr="009E74DF">
              <w:rPr>
                <w:color w:val="000000"/>
                <w:sz w:val="12"/>
                <w:szCs w:val="12"/>
              </w:rPr>
              <w:t>494,52</w:t>
            </w:r>
          </w:p>
        </w:tc>
        <w:tc>
          <w:tcPr>
            <w:tcW w:w="287" w:type="pct"/>
            <w:noWrap/>
            <w:vAlign w:val="center"/>
            <w:hideMark/>
          </w:tcPr>
          <w:p w14:paraId="6E4FB397" w14:textId="77777777" w:rsidR="009E74DF" w:rsidRPr="009E74DF" w:rsidRDefault="009E74DF" w:rsidP="009E74DF">
            <w:pPr>
              <w:jc w:val="center"/>
              <w:rPr>
                <w:color w:val="000000"/>
                <w:sz w:val="12"/>
                <w:szCs w:val="12"/>
              </w:rPr>
            </w:pPr>
            <w:r w:rsidRPr="009E74DF">
              <w:rPr>
                <w:color w:val="000000"/>
                <w:sz w:val="12"/>
                <w:szCs w:val="12"/>
              </w:rPr>
              <w:t>25,69</w:t>
            </w:r>
          </w:p>
        </w:tc>
        <w:tc>
          <w:tcPr>
            <w:tcW w:w="264" w:type="pct"/>
            <w:noWrap/>
            <w:vAlign w:val="center"/>
            <w:hideMark/>
          </w:tcPr>
          <w:p w14:paraId="02A99D59" w14:textId="77777777" w:rsidR="009E74DF" w:rsidRPr="009E74DF" w:rsidRDefault="009E74DF" w:rsidP="009E74DF">
            <w:pPr>
              <w:jc w:val="center"/>
              <w:rPr>
                <w:color w:val="000000"/>
                <w:sz w:val="12"/>
                <w:szCs w:val="12"/>
              </w:rPr>
            </w:pPr>
            <w:r w:rsidRPr="009E74DF">
              <w:rPr>
                <w:color w:val="000000"/>
                <w:sz w:val="12"/>
                <w:szCs w:val="12"/>
              </w:rPr>
              <w:t>25,69</w:t>
            </w:r>
          </w:p>
        </w:tc>
        <w:tc>
          <w:tcPr>
            <w:tcW w:w="255" w:type="pct"/>
            <w:noWrap/>
            <w:vAlign w:val="center"/>
            <w:hideMark/>
          </w:tcPr>
          <w:p w14:paraId="40060B9D" w14:textId="77777777" w:rsidR="009E74DF" w:rsidRPr="009E74DF" w:rsidRDefault="009E74DF" w:rsidP="009E74DF">
            <w:pPr>
              <w:jc w:val="center"/>
              <w:rPr>
                <w:color w:val="000000"/>
                <w:sz w:val="12"/>
                <w:szCs w:val="12"/>
              </w:rPr>
            </w:pPr>
            <w:r w:rsidRPr="009E74DF">
              <w:rPr>
                <w:color w:val="000000"/>
                <w:sz w:val="12"/>
                <w:szCs w:val="12"/>
              </w:rPr>
              <w:t>468,83</w:t>
            </w:r>
          </w:p>
        </w:tc>
        <w:tc>
          <w:tcPr>
            <w:tcW w:w="246" w:type="pct"/>
            <w:noWrap/>
            <w:vAlign w:val="center"/>
            <w:hideMark/>
          </w:tcPr>
          <w:p w14:paraId="42F86D4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F8585E6" w14:textId="77777777" w:rsidR="009E74DF" w:rsidRPr="009E74DF" w:rsidRDefault="009E74DF" w:rsidP="009E74DF">
            <w:pPr>
              <w:jc w:val="right"/>
              <w:rPr>
                <w:color w:val="000000"/>
                <w:sz w:val="12"/>
                <w:szCs w:val="12"/>
              </w:rPr>
            </w:pPr>
            <w:r w:rsidRPr="009E74DF">
              <w:rPr>
                <w:color w:val="000000"/>
                <w:sz w:val="12"/>
                <w:szCs w:val="12"/>
              </w:rPr>
              <w:t>10,60</w:t>
            </w:r>
          </w:p>
        </w:tc>
      </w:tr>
      <w:tr w:rsidR="009E74DF" w:rsidRPr="009E74DF" w14:paraId="2C9E0063" w14:textId="77777777" w:rsidTr="00D53DED">
        <w:trPr>
          <w:trHeight w:val="600"/>
          <w:jc w:val="center"/>
        </w:trPr>
        <w:tc>
          <w:tcPr>
            <w:tcW w:w="120" w:type="pct"/>
            <w:noWrap/>
            <w:vAlign w:val="center"/>
            <w:hideMark/>
          </w:tcPr>
          <w:p w14:paraId="425B2BB4" w14:textId="77777777" w:rsidR="009E74DF" w:rsidRPr="009E74DF" w:rsidRDefault="009E74DF" w:rsidP="009E74DF">
            <w:pPr>
              <w:jc w:val="center"/>
              <w:rPr>
                <w:color w:val="000000"/>
                <w:sz w:val="12"/>
                <w:szCs w:val="12"/>
              </w:rPr>
            </w:pPr>
            <w:r w:rsidRPr="009E74DF">
              <w:rPr>
                <w:color w:val="000000"/>
                <w:sz w:val="12"/>
                <w:szCs w:val="12"/>
              </w:rPr>
              <w:lastRenderedPageBreak/>
              <w:t>458</w:t>
            </w:r>
          </w:p>
        </w:tc>
        <w:tc>
          <w:tcPr>
            <w:tcW w:w="703" w:type="pct"/>
            <w:vAlign w:val="center"/>
            <w:hideMark/>
          </w:tcPr>
          <w:p w14:paraId="3EA879DF" w14:textId="77777777" w:rsidR="009E74DF" w:rsidRPr="009E74DF" w:rsidRDefault="009E74DF" w:rsidP="009E74DF">
            <w:pPr>
              <w:rPr>
                <w:color w:val="000000"/>
                <w:sz w:val="12"/>
                <w:szCs w:val="12"/>
              </w:rPr>
            </w:pPr>
            <w:r w:rsidRPr="009E74DF">
              <w:rPr>
                <w:color w:val="000000"/>
                <w:sz w:val="12"/>
                <w:szCs w:val="12"/>
              </w:rPr>
              <w:t>ТП АСЗ "Баррель" (ТП-1093 6/0,4 кВ,100кВА</w:t>
            </w:r>
            <w:proofErr w:type="gramStart"/>
            <w:r w:rsidRPr="009E74DF">
              <w:rPr>
                <w:color w:val="000000"/>
                <w:sz w:val="12"/>
                <w:szCs w:val="12"/>
              </w:rPr>
              <w:t>),Федеральная</w:t>
            </w:r>
            <w:proofErr w:type="gramEnd"/>
            <w:r w:rsidRPr="009E74DF">
              <w:rPr>
                <w:color w:val="000000"/>
                <w:sz w:val="12"/>
                <w:szCs w:val="12"/>
              </w:rPr>
              <w:t xml:space="preserve"> трасса Р-255,1585км,</w:t>
            </w:r>
            <w:proofErr w:type="gramStart"/>
            <w:r w:rsidRPr="009E74DF">
              <w:rPr>
                <w:color w:val="000000"/>
                <w:sz w:val="12"/>
                <w:szCs w:val="12"/>
              </w:rPr>
              <w:t>1.кад</w:t>
            </w:r>
            <w:proofErr w:type="gramEnd"/>
            <w:r w:rsidRPr="009E74DF">
              <w:rPr>
                <w:color w:val="000000"/>
                <w:sz w:val="12"/>
                <w:szCs w:val="12"/>
              </w:rPr>
              <w:t>.№42:04:0207001:1166</w:t>
            </w:r>
          </w:p>
        </w:tc>
        <w:tc>
          <w:tcPr>
            <w:tcW w:w="296" w:type="pct"/>
            <w:noWrap/>
            <w:vAlign w:val="center"/>
            <w:hideMark/>
          </w:tcPr>
          <w:p w14:paraId="605845EA" w14:textId="77777777" w:rsidR="009E74DF" w:rsidRPr="009E74DF" w:rsidRDefault="009E74DF" w:rsidP="009E74DF">
            <w:pPr>
              <w:jc w:val="center"/>
              <w:rPr>
                <w:color w:val="000000"/>
                <w:sz w:val="12"/>
                <w:szCs w:val="12"/>
              </w:rPr>
            </w:pPr>
            <w:r w:rsidRPr="009E74DF">
              <w:rPr>
                <w:color w:val="000000"/>
                <w:sz w:val="12"/>
                <w:szCs w:val="12"/>
              </w:rPr>
              <w:t>БП-001649</w:t>
            </w:r>
          </w:p>
        </w:tc>
        <w:tc>
          <w:tcPr>
            <w:tcW w:w="344" w:type="pct"/>
            <w:noWrap/>
            <w:vAlign w:val="center"/>
            <w:hideMark/>
          </w:tcPr>
          <w:p w14:paraId="357EFD0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3BE836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EC51D8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B09B216" w14:textId="77777777" w:rsidR="009E74DF" w:rsidRPr="009E74DF" w:rsidRDefault="009E74DF" w:rsidP="009E74DF">
            <w:pPr>
              <w:jc w:val="center"/>
              <w:rPr>
                <w:color w:val="000000"/>
                <w:sz w:val="12"/>
                <w:szCs w:val="12"/>
              </w:rPr>
            </w:pPr>
            <w:r w:rsidRPr="009E74DF">
              <w:rPr>
                <w:color w:val="000000"/>
                <w:sz w:val="12"/>
                <w:szCs w:val="12"/>
              </w:rPr>
              <w:t>132,82</w:t>
            </w:r>
          </w:p>
        </w:tc>
        <w:tc>
          <w:tcPr>
            <w:tcW w:w="269" w:type="pct"/>
            <w:noWrap/>
            <w:vAlign w:val="center"/>
            <w:hideMark/>
          </w:tcPr>
          <w:p w14:paraId="0E01AF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1C0A76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6E2F2E9" w14:textId="77777777" w:rsidR="009E74DF" w:rsidRPr="009E74DF" w:rsidRDefault="009E74DF" w:rsidP="009E74DF">
            <w:pPr>
              <w:jc w:val="center"/>
              <w:rPr>
                <w:color w:val="000000"/>
                <w:sz w:val="12"/>
                <w:szCs w:val="12"/>
              </w:rPr>
            </w:pPr>
            <w:r w:rsidRPr="009E74DF">
              <w:rPr>
                <w:color w:val="000000"/>
                <w:sz w:val="12"/>
                <w:szCs w:val="12"/>
              </w:rPr>
              <w:t>132,82</w:t>
            </w:r>
          </w:p>
        </w:tc>
        <w:tc>
          <w:tcPr>
            <w:tcW w:w="294" w:type="pct"/>
            <w:noWrap/>
            <w:vAlign w:val="center"/>
            <w:hideMark/>
          </w:tcPr>
          <w:p w14:paraId="4B8D9C0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2A87C89" w14:textId="77777777" w:rsidR="009E74DF" w:rsidRPr="009E74DF" w:rsidRDefault="009E74DF" w:rsidP="009E74DF">
            <w:pPr>
              <w:jc w:val="center"/>
              <w:rPr>
                <w:color w:val="000000"/>
                <w:sz w:val="12"/>
                <w:szCs w:val="12"/>
              </w:rPr>
            </w:pPr>
            <w:r w:rsidRPr="009E74DF">
              <w:rPr>
                <w:color w:val="000000"/>
                <w:sz w:val="12"/>
                <w:szCs w:val="12"/>
              </w:rPr>
              <w:t>127,84</w:t>
            </w:r>
          </w:p>
        </w:tc>
        <w:tc>
          <w:tcPr>
            <w:tcW w:w="287" w:type="pct"/>
            <w:noWrap/>
            <w:vAlign w:val="center"/>
            <w:hideMark/>
          </w:tcPr>
          <w:p w14:paraId="64BE5721" w14:textId="77777777" w:rsidR="009E74DF" w:rsidRPr="009E74DF" w:rsidRDefault="009E74DF" w:rsidP="009E74DF">
            <w:pPr>
              <w:jc w:val="center"/>
              <w:rPr>
                <w:color w:val="000000"/>
                <w:sz w:val="12"/>
                <w:szCs w:val="12"/>
              </w:rPr>
            </w:pPr>
            <w:r w:rsidRPr="009E74DF">
              <w:rPr>
                <w:color w:val="000000"/>
                <w:sz w:val="12"/>
                <w:szCs w:val="12"/>
              </w:rPr>
              <w:t>6,64</w:t>
            </w:r>
          </w:p>
        </w:tc>
        <w:tc>
          <w:tcPr>
            <w:tcW w:w="264" w:type="pct"/>
            <w:noWrap/>
            <w:vAlign w:val="center"/>
            <w:hideMark/>
          </w:tcPr>
          <w:p w14:paraId="75217223" w14:textId="77777777" w:rsidR="009E74DF" w:rsidRPr="009E74DF" w:rsidRDefault="009E74DF" w:rsidP="009E74DF">
            <w:pPr>
              <w:jc w:val="center"/>
              <w:rPr>
                <w:color w:val="000000"/>
                <w:sz w:val="12"/>
                <w:szCs w:val="12"/>
              </w:rPr>
            </w:pPr>
            <w:r w:rsidRPr="009E74DF">
              <w:rPr>
                <w:color w:val="000000"/>
                <w:sz w:val="12"/>
                <w:szCs w:val="12"/>
              </w:rPr>
              <w:t>6,64</w:t>
            </w:r>
          </w:p>
        </w:tc>
        <w:tc>
          <w:tcPr>
            <w:tcW w:w="255" w:type="pct"/>
            <w:noWrap/>
            <w:vAlign w:val="center"/>
            <w:hideMark/>
          </w:tcPr>
          <w:p w14:paraId="1F24B129" w14:textId="77777777" w:rsidR="009E74DF" w:rsidRPr="009E74DF" w:rsidRDefault="009E74DF" w:rsidP="009E74DF">
            <w:pPr>
              <w:jc w:val="center"/>
              <w:rPr>
                <w:color w:val="000000"/>
                <w:sz w:val="12"/>
                <w:szCs w:val="12"/>
              </w:rPr>
            </w:pPr>
            <w:r w:rsidRPr="009E74DF">
              <w:rPr>
                <w:color w:val="000000"/>
                <w:sz w:val="12"/>
                <w:szCs w:val="12"/>
              </w:rPr>
              <w:t>121,19</w:t>
            </w:r>
          </w:p>
        </w:tc>
        <w:tc>
          <w:tcPr>
            <w:tcW w:w="246" w:type="pct"/>
            <w:noWrap/>
            <w:vAlign w:val="center"/>
            <w:hideMark/>
          </w:tcPr>
          <w:p w14:paraId="5DAD42E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AEC0C3A" w14:textId="77777777" w:rsidR="009E74DF" w:rsidRPr="009E74DF" w:rsidRDefault="009E74DF" w:rsidP="009E74DF">
            <w:pPr>
              <w:jc w:val="right"/>
              <w:rPr>
                <w:color w:val="000000"/>
                <w:sz w:val="12"/>
                <w:szCs w:val="12"/>
              </w:rPr>
            </w:pPr>
            <w:r w:rsidRPr="009E74DF">
              <w:rPr>
                <w:color w:val="000000"/>
                <w:sz w:val="12"/>
                <w:szCs w:val="12"/>
              </w:rPr>
              <w:t>2,74</w:t>
            </w:r>
          </w:p>
        </w:tc>
      </w:tr>
      <w:tr w:rsidR="009E74DF" w:rsidRPr="009E74DF" w14:paraId="68636D47" w14:textId="77777777" w:rsidTr="00D53DED">
        <w:trPr>
          <w:trHeight w:val="600"/>
          <w:jc w:val="center"/>
        </w:trPr>
        <w:tc>
          <w:tcPr>
            <w:tcW w:w="120" w:type="pct"/>
            <w:noWrap/>
            <w:vAlign w:val="center"/>
            <w:hideMark/>
          </w:tcPr>
          <w:p w14:paraId="44819E58" w14:textId="77777777" w:rsidR="009E74DF" w:rsidRPr="009E74DF" w:rsidRDefault="009E74DF" w:rsidP="009E74DF">
            <w:pPr>
              <w:jc w:val="center"/>
              <w:rPr>
                <w:color w:val="000000"/>
                <w:sz w:val="12"/>
                <w:szCs w:val="12"/>
              </w:rPr>
            </w:pPr>
            <w:r w:rsidRPr="009E74DF">
              <w:rPr>
                <w:color w:val="000000"/>
                <w:sz w:val="12"/>
                <w:szCs w:val="12"/>
              </w:rPr>
              <w:t>459</w:t>
            </w:r>
          </w:p>
        </w:tc>
        <w:tc>
          <w:tcPr>
            <w:tcW w:w="703" w:type="pct"/>
            <w:vAlign w:val="center"/>
            <w:hideMark/>
          </w:tcPr>
          <w:p w14:paraId="3BA481A4" w14:textId="77777777" w:rsidR="009E74DF" w:rsidRPr="009E74DF" w:rsidRDefault="009E74DF" w:rsidP="009E74DF">
            <w:pPr>
              <w:rPr>
                <w:color w:val="000000"/>
                <w:sz w:val="12"/>
                <w:szCs w:val="12"/>
              </w:rPr>
            </w:pPr>
            <w:r w:rsidRPr="009E74DF">
              <w:rPr>
                <w:color w:val="000000"/>
                <w:sz w:val="12"/>
                <w:szCs w:val="12"/>
              </w:rPr>
              <w:t xml:space="preserve">ТП Калтан 10/0,4 </w:t>
            </w:r>
            <w:proofErr w:type="spellStart"/>
            <w:r w:rsidRPr="009E74DF">
              <w:rPr>
                <w:color w:val="000000"/>
                <w:sz w:val="12"/>
                <w:szCs w:val="12"/>
              </w:rPr>
              <w:t>кВ</w:t>
            </w:r>
            <w:proofErr w:type="spellEnd"/>
            <w:r w:rsidRPr="009E74DF">
              <w:rPr>
                <w:color w:val="000000"/>
                <w:sz w:val="12"/>
                <w:szCs w:val="12"/>
              </w:rPr>
              <w:t xml:space="preserve"> (силовой трансформатор ТМ-40кВА 10/0,4кВ; РЛНД-10) с ВЛ 10кВ и 0,4 </w:t>
            </w:r>
            <w:proofErr w:type="spellStart"/>
            <w:proofErr w:type="gramStart"/>
            <w:r w:rsidRPr="009E74DF">
              <w:rPr>
                <w:color w:val="000000"/>
                <w:sz w:val="12"/>
                <w:szCs w:val="12"/>
              </w:rPr>
              <w:t>кВ</w:t>
            </w:r>
            <w:proofErr w:type="spellEnd"/>
            <w:r w:rsidRPr="009E74DF">
              <w:rPr>
                <w:color w:val="000000"/>
                <w:sz w:val="12"/>
                <w:szCs w:val="12"/>
              </w:rPr>
              <w:t>,  КЛ</w:t>
            </w:r>
            <w:proofErr w:type="gramEnd"/>
            <w:r w:rsidRPr="009E74DF">
              <w:rPr>
                <w:color w:val="000000"/>
                <w:sz w:val="12"/>
                <w:szCs w:val="12"/>
              </w:rPr>
              <w:t xml:space="preserve"> 0,4кВ</w:t>
            </w:r>
          </w:p>
        </w:tc>
        <w:tc>
          <w:tcPr>
            <w:tcW w:w="296" w:type="pct"/>
            <w:noWrap/>
            <w:vAlign w:val="center"/>
            <w:hideMark/>
          </w:tcPr>
          <w:p w14:paraId="310E4B18" w14:textId="77777777" w:rsidR="009E74DF" w:rsidRPr="009E74DF" w:rsidRDefault="009E74DF" w:rsidP="009E74DF">
            <w:pPr>
              <w:jc w:val="center"/>
              <w:rPr>
                <w:color w:val="000000"/>
                <w:sz w:val="12"/>
                <w:szCs w:val="12"/>
              </w:rPr>
            </w:pPr>
            <w:r w:rsidRPr="009E74DF">
              <w:rPr>
                <w:color w:val="000000"/>
                <w:sz w:val="12"/>
                <w:szCs w:val="12"/>
              </w:rPr>
              <w:t>БП-001723</w:t>
            </w:r>
          </w:p>
        </w:tc>
        <w:tc>
          <w:tcPr>
            <w:tcW w:w="344" w:type="pct"/>
            <w:noWrap/>
            <w:vAlign w:val="center"/>
            <w:hideMark/>
          </w:tcPr>
          <w:p w14:paraId="0C639B6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44CB2E6"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6D781983"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377AF60" w14:textId="77777777" w:rsidR="009E74DF" w:rsidRPr="009E74DF" w:rsidRDefault="009E74DF" w:rsidP="009E74DF">
            <w:pPr>
              <w:jc w:val="center"/>
              <w:rPr>
                <w:color w:val="000000"/>
                <w:sz w:val="12"/>
                <w:szCs w:val="12"/>
              </w:rPr>
            </w:pPr>
            <w:r w:rsidRPr="009E74DF">
              <w:rPr>
                <w:color w:val="000000"/>
                <w:sz w:val="12"/>
                <w:szCs w:val="12"/>
              </w:rPr>
              <w:t>0,36</w:t>
            </w:r>
          </w:p>
        </w:tc>
        <w:tc>
          <w:tcPr>
            <w:tcW w:w="269" w:type="pct"/>
            <w:noWrap/>
            <w:vAlign w:val="center"/>
            <w:hideMark/>
          </w:tcPr>
          <w:p w14:paraId="118FC83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00FE1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520617E" w14:textId="77777777" w:rsidR="009E74DF" w:rsidRPr="009E74DF" w:rsidRDefault="009E74DF" w:rsidP="009E74DF">
            <w:pPr>
              <w:jc w:val="center"/>
              <w:rPr>
                <w:color w:val="000000"/>
                <w:sz w:val="12"/>
                <w:szCs w:val="12"/>
              </w:rPr>
            </w:pPr>
            <w:r w:rsidRPr="009E74DF">
              <w:rPr>
                <w:color w:val="000000"/>
                <w:sz w:val="12"/>
                <w:szCs w:val="12"/>
              </w:rPr>
              <w:t>0,36</w:t>
            </w:r>
          </w:p>
        </w:tc>
        <w:tc>
          <w:tcPr>
            <w:tcW w:w="294" w:type="pct"/>
            <w:noWrap/>
            <w:vAlign w:val="center"/>
            <w:hideMark/>
          </w:tcPr>
          <w:p w14:paraId="0648EDE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6DB6334" w14:textId="77777777" w:rsidR="009E74DF" w:rsidRPr="009E74DF" w:rsidRDefault="009E74DF" w:rsidP="009E74DF">
            <w:pPr>
              <w:jc w:val="center"/>
              <w:rPr>
                <w:color w:val="000000"/>
                <w:sz w:val="12"/>
                <w:szCs w:val="12"/>
              </w:rPr>
            </w:pPr>
            <w:r w:rsidRPr="009E74DF">
              <w:rPr>
                <w:color w:val="000000"/>
                <w:sz w:val="12"/>
                <w:szCs w:val="12"/>
              </w:rPr>
              <w:t>0,34</w:t>
            </w:r>
          </w:p>
        </w:tc>
        <w:tc>
          <w:tcPr>
            <w:tcW w:w="287" w:type="pct"/>
            <w:noWrap/>
            <w:vAlign w:val="center"/>
            <w:hideMark/>
          </w:tcPr>
          <w:p w14:paraId="197982C8" w14:textId="77777777" w:rsidR="009E74DF" w:rsidRPr="009E74DF" w:rsidRDefault="009E74DF" w:rsidP="009E74DF">
            <w:pPr>
              <w:jc w:val="center"/>
              <w:rPr>
                <w:color w:val="000000"/>
                <w:sz w:val="12"/>
                <w:szCs w:val="12"/>
              </w:rPr>
            </w:pPr>
            <w:r w:rsidRPr="009E74DF">
              <w:rPr>
                <w:color w:val="000000"/>
                <w:sz w:val="12"/>
                <w:szCs w:val="12"/>
              </w:rPr>
              <w:t>0,02</w:t>
            </w:r>
          </w:p>
        </w:tc>
        <w:tc>
          <w:tcPr>
            <w:tcW w:w="264" w:type="pct"/>
            <w:noWrap/>
            <w:vAlign w:val="center"/>
            <w:hideMark/>
          </w:tcPr>
          <w:p w14:paraId="659AF1AB" w14:textId="77777777" w:rsidR="009E74DF" w:rsidRPr="009E74DF" w:rsidRDefault="009E74DF" w:rsidP="009E74DF">
            <w:pPr>
              <w:jc w:val="center"/>
              <w:rPr>
                <w:color w:val="000000"/>
                <w:sz w:val="12"/>
                <w:szCs w:val="12"/>
              </w:rPr>
            </w:pPr>
            <w:r w:rsidRPr="009E74DF">
              <w:rPr>
                <w:color w:val="000000"/>
                <w:sz w:val="12"/>
                <w:szCs w:val="12"/>
              </w:rPr>
              <w:t>0,02</w:t>
            </w:r>
          </w:p>
        </w:tc>
        <w:tc>
          <w:tcPr>
            <w:tcW w:w="255" w:type="pct"/>
            <w:noWrap/>
            <w:vAlign w:val="center"/>
            <w:hideMark/>
          </w:tcPr>
          <w:p w14:paraId="0436241C" w14:textId="77777777" w:rsidR="009E74DF" w:rsidRPr="009E74DF" w:rsidRDefault="009E74DF" w:rsidP="009E74DF">
            <w:pPr>
              <w:jc w:val="center"/>
              <w:rPr>
                <w:color w:val="000000"/>
                <w:sz w:val="12"/>
                <w:szCs w:val="12"/>
              </w:rPr>
            </w:pPr>
            <w:r w:rsidRPr="009E74DF">
              <w:rPr>
                <w:color w:val="000000"/>
                <w:sz w:val="12"/>
                <w:szCs w:val="12"/>
              </w:rPr>
              <w:t>0,33</w:t>
            </w:r>
          </w:p>
        </w:tc>
        <w:tc>
          <w:tcPr>
            <w:tcW w:w="246" w:type="pct"/>
            <w:noWrap/>
            <w:vAlign w:val="center"/>
            <w:hideMark/>
          </w:tcPr>
          <w:p w14:paraId="2C140AB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7EC897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1E2E25F" w14:textId="77777777" w:rsidTr="00D53DED">
        <w:trPr>
          <w:trHeight w:val="600"/>
          <w:jc w:val="center"/>
        </w:trPr>
        <w:tc>
          <w:tcPr>
            <w:tcW w:w="120" w:type="pct"/>
            <w:noWrap/>
            <w:vAlign w:val="center"/>
            <w:hideMark/>
          </w:tcPr>
          <w:p w14:paraId="49643A13" w14:textId="77777777" w:rsidR="009E74DF" w:rsidRPr="009E74DF" w:rsidRDefault="009E74DF" w:rsidP="009E74DF">
            <w:pPr>
              <w:jc w:val="center"/>
              <w:rPr>
                <w:color w:val="000000"/>
                <w:sz w:val="12"/>
                <w:szCs w:val="12"/>
              </w:rPr>
            </w:pPr>
            <w:r w:rsidRPr="009E74DF">
              <w:rPr>
                <w:color w:val="000000"/>
                <w:sz w:val="12"/>
                <w:szCs w:val="12"/>
              </w:rPr>
              <w:t>460</w:t>
            </w:r>
          </w:p>
        </w:tc>
        <w:tc>
          <w:tcPr>
            <w:tcW w:w="703" w:type="pct"/>
            <w:vAlign w:val="center"/>
            <w:hideMark/>
          </w:tcPr>
          <w:p w14:paraId="2514B95B" w14:textId="77777777" w:rsidR="009E74DF" w:rsidRPr="009E74DF" w:rsidRDefault="009E74DF" w:rsidP="009E74DF">
            <w:pPr>
              <w:rPr>
                <w:color w:val="000000"/>
                <w:sz w:val="12"/>
                <w:szCs w:val="12"/>
              </w:rPr>
            </w:pPr>
            <w:r w:rsidRPr="009E74DF">
              <w:rPr>
                <w:color w:val="000000"/>
                <w:sz w:val="12"/>
                <w:szCs w:val="12"/>
              </w:rPr>
              <w:t xml:space="preserve">ТП-1, нежилое здание, площадь 31,7 кв. м., количество этажей: 2), </w:t>
            </w:r>
            <w:proofErr w:type="spellStart"/>
            <w:r w:rsidRPr="009E74DF">
              <w:rPr>
                <w:color w:val="000000"/>
                <w:sz w:val="12"/>
                <w:szCs w:val="12"/>
              </w:rPr>
              <w:t>кад</w:t>
            </w:r>
            <w:proofErr w:type="spellEnd"/>
            <w:r w:rsidRPr="009E74DF">
              <w:rPr>
                <w:color w:val="000000"/>
                <w:sz w:val="12"/>
                <w:szCs w:val="12"/>
              </w:rPr>
              <w:t>. № объекта 42:04:0210001:156</w:t>
            </w:r>
          </w:p>
        </w:tc>
        <w:tc>
          <w:tcPr>
            <w:tcW w:w="296" w:type="pct"/>
            <w:noWrap/>
            <w:vAlign w:val="center"/>
            <w:hideMark/>
          </w:tcPr>
          <w:p w14:paraId="2717925B" w14:textId="77777777" w:rsidR="009E74DF" w:rsidRPr="009E74DF" w:rsidRDefault="009E74DF" w:rsidP="009E74DF">
            <w:pPr>
              <w:jc w:val="center"/>
              <w:rPr>
                <w:color w:val="000000"/>
                <w:sz w:val="12"/>
                <w:szCs w:val="12"/>
              </w:rPr>
            </w:pPr>
            <w:r w:rsidRPr="009E74DF">
              <w:rPr>
                <w:color w:val="000000"/>
                <w:sz w:val="12"/>
                <w:szCs w:val="12"/>
              </w:rPr>
              <w:t>БП-001529</w:t>
            </w:r>
          </w:p>
        </w:tc>
        <w:tc>
          <w:tcPr>
            <w:tcW w:w="344" w:type="pct"/>
            <w:noWrap/>
            <w:vAlign w:val="center"/>
            <w:hideMark/>
          </w:tcPr>
          <w:p w14:paraId="4E566CA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493E47D"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18B17FBB"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C7DE71F" w14:textId="77777777" w:rsidR="009E74DF" w:rsidRPr="009E74DF" w:rsidRDefault="009E74DF" w:rsidP="009E74DF">
            <w:pPr>
              <w:jc w:val="center"/>
              <w:rPr>
                <w:color w:val="000000"/>
                <w:sz w:val="12"/>
                <w:szCs w:val="12"/>
              </w:rPr>
            </w:pPr>
            <w:r w:rsidRPr="009E74DF">
              <w:rPr>
                <w:color w:val="000000"/>
                <w:sz w:val="12"/>
                <w:szCs w:val="12"/>
              </w:rPr>
              <w:t>697,05</w:t>
            </w:r>
          </w:p>
        </w:tc>
        <w:tc>
          <w:tcPr>
            <w:tcW w:w="269" w:type="pct"/>
            <w:noWrap/>
            <w:vAlign w:val="center"/>
            <w:hideMark/>
          </w:tcPr>
          <w:p w14:paraId="3518875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90C46C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7033E85" w14:textId="77777777" w:rsidR="009E74DF" w:rsidRPr="009E74DF" w:rsidRDefault="009E74DF" w:rsidP="009E74DF">
            <w:pPr>
              <w:jc w:val="center"/>
              <w:rPr>
                <w:color w:val="000000"/>
                <w:sz w:val="12"/>
                <w:szCs w:val="12"/>
              </w:rPr>
            </w:pPr>
            <w:r w:rsidRPr="009E74DF">
              <w:rPr>
                <w:color w:val="000000"/>
                <w:sz w:val="12"/>
                <w:szCs w:val="12"/>
              </w:rPr>
              <w:t>697,05</w:t>
            </w:r>
          </w:p>
        </w:tc>
        <w:tc>
          <w:tcPr>
            <w:tcW w:w="294" w:type="pct"/>
            <w:noWrap/>
            <w:vAlign w:val="center"/>
            <w:hideMark/>
          </w:tcPr>
          <w:p w14:paraId="1282371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887CE0A" w14:textId="77777777" w:rsidR="009E74DF" w:rsidRPr="009E74DF" w:rsidRDefault="009E74DF" w:rsidP="009E74DF">
            <w:pPr>
              <w:jc w:val="center"/>
              <w:rPr>
                <w:color w:val="000000"/>
                <w:sz w:val="12"/>
                <w:szCs w:val="12"/>
              </w:rPr>
            </w:pPr>
            <w:r w:rsidRPr="009E74DF">
              <w:rPr>
                <w:color w:val="000000"/>
                <w:sz w:val="12"/>
                <w:szCs w:val="12"/>
              </w:rPr>
              <w:t>670,91</w:t>
            </w:r>
          </w:p>
        </w:tc>
        <w:tc>
          <w:tcPr>
            <w:tcW w:w="287" w:type="pct"/>
            <w:noWrap/>
            <w:vAlign w:val="center"/>
            <w:hideMark/>
          </w:tcPr>
          <w:p w14:paraId="7CF80BF4" w14:textId="77777777" w:rsidR="009E74DF" w:rsidRPr="009E74DF" w:rsidRDefault="009E74DF" w:rsidP="009E74DF">
            <w:pPr>
              <w:jc w:val="center"/>
              <w:rPr>
                <w:color w:val="000000"/>
                <w:sz w:val="12"/>
                <w:szCs w:val="12"/>
              </w:rPr>
            </w:pPr>
            <w:r w:rsidRPr="009E74DF">
              <w:rPr>
                <w:color w:val="000000"/>
                <w:sz w:val="12"/>
                <w:szCs w:val="12"/>
              </w:rPr>
              <w:t>34,85</w:t>
            </w:r>
          </w:p>
        </w:tc>
        <w:tc>
          <w:tcPr>
            <w:tcW w:w="264" w:type="pct"/>
            <w:noWrap/>
            <w:vAlign w:val="center"/>
            <w:hideMark/>
          </w:tcPr>
          <w:p w14:paraId="52EF83EE" w14:textId="77777777" w:rsidR="009E74DF" w:rsidRPr="009E74DF" w:rsidRDefault="009E74DF" w:rsidP="009E74DF">
            <w:pPr>
              <w:jc w:val="center"/>
              <w:rPr>
                <w:color w:val="000000"/>
                <w:sz w:val="12"/>
                <w:szCs w:val="12"/>
              </w:rPr>
            </w:pPr>
            <w:r w:rsidRPr="009E74DF">
              <w:rPr>
                <w:color w:val="000000"/>
                <w:sz w:val="12"/>
                <w:szCs w:val="12"/>
              </w:rPr>
              <w:t>34,85</w:t>
            </w:r>
          </w:p>
        </w:tc>
        <w:tc>
          <w:tcPr>
            <w:tcW w:w="255" w:type="pct"/>
            <w:noWrap/>
            <w:vAlign w:val="center"/>
            <w:hideMark/>
          </w:tcPr>
          <w:p w14:paraId="49A517B4" w14:textId="77777777" w:rsidR="009E74DF" w:rsidRPr="009E74DF" w:rsidRDefault="009E74DF" w:rsidP="009E74DF">
            <w:pPr>
              <w:jc w:val="center"/>
              <w:rPr>
                <w:color w:val="000000"/>
                <w:sz w:val="12"/>
                <w:szCs w:val="12"/>
              </w:rPr>
            </w:pPr>
            <w:r w:rsidRPr="009E74DF">
              <w:rPr>
                <w:color w:val="000000"/>
                <w:sz w:val="12"/>
                <w:szCs w:val="12"/>
              </w:rPr>
              <w:t>636,06</w:t>
            </w:r>
          </w:p>
        </w:tc>
        <w:tc>
          <w:tcPr>
            <w:tcW w:w="246" w:type="pct"/>
            <w:noWrap/>
            <w:vAlign w:val="center"/>
            <w:hideMark/>
          </w:tcPr>
          <w:p w14:paraId="5D8B30D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FDDFA94" w14:textId="77777777" w:rsidR="009E74DF" w:rsidRPr="009E74DF" w:rsidRDefault="009E74DF" w:rsidP="009E74DF">
            <w:pPr>
              <w:jc w:val="right"/>
              <w:rPr>
                <w:color w:val="000000"/>
                <w:sz w:val="12"/>
                <w:szCs w:val="12"/>
              </w:rPr>
            </w:pPr>
            <w:r w:rsidRPr="009E74DF">
              <w:rPr>
                <w:color w:val="000000"/>
                <w:sz w:val="12"/>
                <w:szCs w:val="12"/>
              </w:rPr>
              <w:t>14,38</w:t>
            </w:r>
          </w:p>
        </w:tc>
      </w:tr>
      <w:tr w:rsidR="009E74DF" w:rsidRPr="009E74DF" w14:paraId="681EBF7D" w14:textId="77777777" w:rsidTr="00D53DED">
        <w:trPr>
          <w:trHeight w:val="600"/>
          <w:jc w:val="center"/>
        </w:trPr>
        <w:tc>
          <w:tcPr>
            <w:tcW w:w="120" w:type="pct"/>
            <w:noWrap/>
            <w:vAlign w:val="center"/>
            <w:hideMark/>
          </w:tcPr>
          <w:p w14:paraId="381331DA" w14:textId="77777777" w:rsidR="009E74DF" w:rsidRPr="009E74DF" w:rsidRDefault="009E74DF" w:rsidP="009E74DF">
            <w:pPr>
              <w:jc w:val="center"/>
              <w:rPr>
                <w:color w:val="000000"/>
                <w:sz w:val="12"/>
                <w:szCs w:val="12"/>
              </w:rPr>
            </w:pPr>
            <w:r w:rsidRPr="009E74DF">
              <w:rPr>
                <w:color w:val="000000"/>
                <w:sz w:val="12"/>
                <w:szCs w:val="12"/>
              </w:rPr>
              <w:t>461</w:t>
            </w:r>
          </w:p>
        </w:tc>
        <w:tc>
          <w:tcPr>
            <w:tcW w:w="703" w:type="pct"/>
            <w:vAlign w:val="center"/>
            <w:hideMark/>
          </w:tcPr>
          <w:p w14:paraId="536C3BC8" w14:textId="77777777" w:rsidR="009E74DF" w:rsidRPr="009E74DF" w:rsidRDefault="009E74DF" w:rsidP="009E74DF">
            <w:pPr>
              <w:rPr>
                <w:color w:val="000000"/>
                <w:sz w:val="12"/>
                <w:szCs w:val="12"/>
              </w:rPr>
            </w:pPr>
            <w:r w:rsidRPr="009E74DF">
              <w:rPr>
                <w:color w:val="000000"/>
                <w:sz w:val="12"/>
                <w:szCs w:val="12"/>
              </w:rPr>
              <w:t xml:space="preserve">ТП-15, общей площадью 42,3 кв.м., нежилое,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объекта 42:24:0401045:780</w:t>
            </w:r>
          </w:p>
        </w:tc>
        <w:tc>
          <w:tcPr>
            <w:tcW w:w="296" w:type="pct"/>
            <w:noWrap/>
            <w:vAlign w:val="center"/>
            <w:hideMark/>
          </w:tcPr>
          <w:p w14:paraId="7A3E3B59" w14:textId="77777777" w:rsidR="009E74DF" w:rsidRPr="009E74DF" w:rsidRDefault="009E74DF" w:rsidP="009E74DF">
            <w:pPr>
              <w:jc w:val="center"/>
              <w:rPr>
                <w:color w:val="000000"/>
                <w:sz w:val="12"/>
                <w:szCs w:val="12"/>
              </w:rPr>
            </w:pPr>
            <w:r w:rsidRPr="009E74DF">
              <w:rPr>
                <w:color w:val="000000"/>
                <w:sz w:val="12"/>
                <w:szCs w:val="12"/>
              </w:rPr>
              <w:t>БП-001527</w:t>
            </w:r>
          </w:p>
        </w:tc>
        <w:tc>
          <w:tcPr>
            <w:tcW w:w="344" w:type="pct"/>
            <w:noWrap/>
            <w:vAlign w:val="center"/>
            <w:hideMark/>
          </w:tcPr>
          <w:p w14:paraId="4077C16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D43D18E"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3DCB0A7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15CE420" w14:textId="77777777" w:rsidR="009E74DF" w:rsidRPr="009E74DF" w:rsidRDefault="009E74DF" w:rsidP="009E74DF">
            <w:pPr>
              <w:jc w:val="center"/>
              <w:rPr>
                <w:color w:val="000000"/>
                <w:sz w:val="12"/>
                <w:szCs w:val="12"/>
              </w:rPr>
            </w:pPr>
            <w:r w:rsidRPr="009E74DF">
              <w:rPr>
                <w:color w:val="000000"/>
                <w:sz w:val="12"/>
                <w:szCs w:val="12"/>
              </w:rPr>
              <w:t>1 145,59</w:t>
            </w:r>
          </w:p>
        </w:tc>
        <w:tc>
          <w:tcPr>
            <w:tcW w:w="269" w:type="pct"/>
            <w:noWrap/>
            <w:vAlign w:val="center"/>
            <w:hideMark/>
          </w:tcPr>
          <w:p w14:paraId="53A86D4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F7410F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2BC5A22" w14:textId="77777777" w:rsidR="009E74DF" w:rsidRPr="009E74DF" w:rsidRDefault="009E74DF" w:rsidP="009E74DF">
            <w:pPr>
              <w:jc w:val="center"/>
              <w:rPr>
                <w:color w:val="000000"/>
                <w:sz w:val="12"/>
                <w:szCs w:val="12"/>
              </w:rPr>
            </w:pPr>
            <w:r w:rsidRPr="009E74DF">
              <w:rPr>
                <w:color w:val="000000"/>
                <w:sz w:val="12"/>
                <w:szCs w:val="12"/>
              </w:rPr>
              <w:t>1 145,59</w:t>
            </w:r>
          </w:p>
        </w:tc>
        <w:tc>
          <w:tcPr>
            <w:tcW w:w="294" w:type="pct"/>
            <w:noWrap/>
            <w:vAlign w:val="center"/>
            <w:hideMark/>
          </w:tcPr>
          <w:p w14:paraId="2EDA820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FBAF873" w14:textId="77777777" w:rsidR="009E74DF" w:rsidRPr="009E74DF" w:rsidRDefault="009E74DF" w:rsidP="009E74DF">
            <w:pPr>
              <w:jc w:val="center"/>
              <w:rPr>
                <w:color w:val="000000"/>
                <w:sz w:val="12"/>
                <w:szCs w:val="12"/>
              </w:rPr>
            </w:pPr>
            <w:r w:rsidRPr="009E74DF">
              <w:rPr>
                <w:color w:val="000000"/>
                <w:sz w:val="12"/>
                <w:szCs w:val="12"/>
              </w:rPr>
              <w:t>1 102,63</w:t>
            </w:r>
          </w:p>
        </w:tc>
        <w:tc>
          <w:tcPr>
            <w:tcW w:w="287" w:type="pct"/>
            <w:noWrap/>
            <w:vAlign w:val="center"/>
            <w:hideMark/>
          </w:tcPr>
          <w:p w14:paraId="12DA0635" w14:textId="77777777" w:rsidR="009E74DF" w:rsidRPr="009E74DF" w:rsidRDefault="009E74DF" w:rsidP="009E74DF">
            <w:pPr>
              <w:jc w:val="center"/>
              <w:rPr>
                <w:color w:val="000000"/>
                <w:sz w:val="12"/>
                <w:szCs w:val="12"/>
              </w:rPr>
            </w:pPr>
            <w:r w:rsidRPr="009E74DF">
              <w:rPr>
                <w:color w:val="000000"/>
                <w:sz w:val="12"/>
                <w:szCs w:val="12"/>
              </w:rPr>
              <w:t>57,28</w:t>
            </w:r>
          </w:p>
        </w:tc>
        <w:tc>
          <w:tcPr>
            <w:tcW w:w="264" w:type="pct"/>
            <w:noWrap/>
            <w:vAlign w:val="center"/>
            <w:hideMark/>
          </w:tcPr>
          <w:p w14:paraId="512CDC18" w14:textId="77777777" w:rsidR="009E74DF" w:rsidRPr="009E74DF" w:rsidRDefault="009E74DF" w:rsidP="009E74DF">
            <w:pPr>
              <w:jc w:val="center"/>
              <w:rPr>
                <w:color w:val="000000"/>
                <w:sz w:val="12"/>
                <w:szCs w:val="12"/>
              </w:rPr>
            </w:pPr>
            <w:r w:rsidRPr="009E74DF">
              <w:rPr>
                <w:color w:val="000000"/>
                <w:sz w:val="12"/>
                <w:szCs w:val="12"/>
              </w:rPr>
              <w:t>57,28</w:t>
            </w:r>
          </w:p>
        </w:tc>
        <w:tc>
          <w:tcPr>
            <w:tcW w:w="255" w:type="pct"/>
            <w:noWrap/>
            <w:vAlign w:val="center"/>
            <w:hideMark/>
          </w:tcPr>
          <w:p w14:paraId="41047171" w14:textId="77777777" w:rsidR="009E74DF" w:rsidRPr="009E74DF" w:rsidRDefault="009E74DF" w:rsidP="009E74DF">
            <w:pPr>
              <w:jc w:val="center"/>
              <w:rPr>
                <w:color w:val="000000"/>
                <w:sz w:val="12"/>
                <w:szCs w:val="12"/>
              </w:rPr>
            </w:pPr>
            <w:r w:rsidRPr="009E74DF">
              <w:rPr>
                <w:color w:val="000000"/>
                <w:sz w:val="12"/>
                <w:szCs w:val="12"/>
              </w:rPr>
              <w:t>1 045,35</w:t>
            </w:r>
          </w:p>
        </w:tc>
        <w:tc>
          <w:tcPr>
            <w:tcW w:w="246" w:type="pct"/>
            <w:noWrap/>
            <w:vAlign w:val="center"/>
            <w:hideMark/>
          </w:tcPr>
          <w:p w14:paraId="6280C50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1139A9A" w14:textId="77777777" w:rsidR="009E74DF" w:rsidRPr="009E74DF" w:rsidRDefault="009E74DF" w:rsidP="009E74DF">
            <w:pPr>
              <w:jc w:val="right"/>
              <w:rPr>
                <w:color w:val="000000"/>
                <w:sz w:val="12"/>
                <w:szCs w:val="12"/>
              </w:rPr>
            </w:pPr>
            <w:r w:rsidRPr="009E74DF">
              <w:rPr>
                <w:color w:val="000000"/>
                <w:sz w:val="12"/>
                <w:szCs w:val="12"/>
              </w:rPr>
              <w:t>23,63</w:t>
            </w:r>
          </w:p>
        </w:tc>
      </w:tr>
      <w:tr w:rsidR="009E74DF" w:rsidRPr="009E74DF" w14:paraId="7D870218" w14:textId="77777777" w:rsidTr="00D53DED">
        <w:trPr>
          <w:trHeight w:val="600"/>
          <w:jc w:val="center"/>
        </w:trPr>
        <w:tc>
          <w:tcPr>
            <w:tcW w:w="120" w:type="pct"/>
            <w:noWrap/>
            <w:vAlign w:val="center"/>
            <w:hideMark/>
          </w:tcPr>
          <w:p w14:paraId="7EA50B6E" w14:textId="77777777" w:rsidR="009E74DF" w:rsidRPr="009E74DF" w:rsidRDefault="009E74DF" w:rsidP="009E74DF">
            <w:pPr>
              <w:jc w:val="center"/>
              <w:rPr>
                <w:color w:val="000000"/>
                <w:sz w:val="12"/>
                <w:szCs w:val="12"/>
              </w:rPr>
            </w:pPr>
            <w:r w:rsidRPr="009E74DF">
              <w:rPr>
                <w:color w:val="000000"/>
                <w:sz w:val="12"/>
                <w:szCs w:val="12"/>
              </w:rPr>
              <w:t>462</w:t>
            </w:r>
          </w:p>
        </w:tc>
        <w:tc>
          <w:tcPr>
            <w:tcW w:w="703" w:type="pct"/>
            <w:vAlign w:val="center"/>
            <w:hideMark/>
          </w:tcPr>
          <w:p w14:paraId="1CB46B48" w14:textId="77777777" w:rsidR="009E74DF" w:rsidRPr="009E74DF" w:rsidRDefault="009E74DF" w:rsidP="009E74DF">
            <w:pPr>
              <w:rPr>
                <w:color w:val="000000"/>
                <w:sz w:val="12"/>
                <w:szCs w:val="12"/>
              </w:rPr>
            </w:pPr>
            <w:r w:rsidRPr="009E74DF">
              <w:rPr>
                <w:color w:val="000000"/>
                <w:sz w:val="12"/>
                <w:szCs w:val="12"/>
              </w:rPr>
              <w:t xml:space="preserve">ТП-19, общей площадью 53 кв.м., нежилое,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объекта 42:24:0401045:339</w:t>
            </w:r>
          </w:p>
        </w:tc>
        <w:tc>
          <w:tcPr>
            <w:tcW w:w="296" w:type="pct"/>
            <w:noWrap/>
            <w:vAlign w:val="center"/>
            <w:hideMark/>
          </w:tcPr>
          <w:p w14:paraId="5084676C" w14:textId="77777777" w:rsidR="009E74DF" w:rsidRPr="009E74DF" w:rsidRDefault="009E74DF" w:rsidP="009E74DF">
            <w:pPr>
              <w:jc w:val="center"/>
              <w:rPr>
                <w:color w:val="000000"/>
                <w:sz w:val="12"/>
                <w:szCs w:val="12"/>
              </w:rPr>
            </w:pPr>
            <w:r w:rsidRPr="009E74DF">
              <w:rPr>
                <w:color w:val="000000"/>
                <w:sz w:val="12"/>
                <w:szCs w:val="12"/>
              </w:rPr>
              <w:t>БП-001526</w:t>
            </w:r>
          </w:p>
        </w:tc>
        <w:tc>
          <w:tcPr>
            <w:tcW w:w="344" w:type="pct"/>
            <w:noWrap/>
            <w:vAlign w:val="center"/>
            <w:hideMark/>
          </w:tcPr>
          <w:p w14:paraId="028071E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49E7254"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1D94B7F8"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D625917" w14:textId="77777777" w:rsidR="009E74DF" w:rsidRPr="009E74DF" w:rsidRDefault="009E74DF" w:rsidP="009E74DF">
            <w:pPr>
              <w:jc w:val="center"/>
              <w:rPr>
                <w:color w:val="000000"/>
                <w:sz w:val="12"/>
                <w:szCs w:val="12"/>
              </w:rPr>
            </w:pPr>
            <w:r w:rsidRPr="009E74DF">
              <w:rPr>
                <w:color w:val="000000"/>
                <w:sz w:val="12"/>
                <w:szCs w:val="12"/>
              </w:rPr>
              <w:t>1 670,63</w:t>
            </w:r>
          </w:p>
        </w:tc>
        <w:tc>
          <w:tcPr>
            <w:tcW w:w="269" w:type="pct"/>
            <w:noWrap/>
            <w:vAlign w:val="center"/>
            <w:hideMark/>
          </w:tcPr>
          <w:p w14:paraId="7100C9C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4AC6D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BA17D1" w14:textId="77777777" w:rsidR="009E74DF" w:rsidRPr="009E74DF" w:rsidRDefault="009E74DF" w:rsidP="009E74DF">
            <w:pPr>
              <w:jc w:val="center"/>
              <w:rPr>
                <w:color w:val="000000"/>
                <w:sz w:val="12"/>
                <w:szCs w:val="12"/>
              </w:rPr>
            </w:pPr>
            <w:r w:rsidRPr="009E74DF">
              <w:rPr>
                <w:color w:val="000000"/>
                <w:sz w:val="12"/>
                <w:szCs w:val="12"/>
              </w:rPr>
              <w:t>1 670,63</w:t>
            </w:r>
          </w:p>
        </w:tc>
        <w:tc>
          <w:tcPr>
            <w:tcW w:w="294" w:type="pct"/>
            <w:noWrap/>
            <w:vAlign w:val="center"/>
            <w:hideMark/>
          </w:tcPr>
          <w:p w14:paraId="2730893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C0DBA9C" w14:textId="77777777" w:rsidR="009E74DF" w:rsidRPr="009E74DF" w:rsidRDefault="009E74DF" w:rsidP="009E74DF">
            <w:pPr>
              <w:jc w:val="center"/>
              <w:rPr>
                <w:color w:val="000000"/>
                <w:sz w:val="12"/>
                <w:szCs w:val="12"/>
              </w:rPr>
            </w:pPr>
            <w:r w:rsidRPr="009E74DF">
              <w:rPr>
                <w:color w:val="000000"/>
                <w:sz w:val="12"/>
                <w:szCs w:val="12"/>
              </w:rPr>
              <w:t>1 607,98</w:t>
            </w:r>
          </w:p>
        </w:tc>
        <w:tc>
          <w:tcPr>
            <w:tcW w:w="287" w:type="pct"/>
            <w:noWrap/>
            <w:vAlign w:val="center"/>
            <w:hideMark/>
          </w:tcPr>
          <w:p w14:paraId="05BCB729" w14:textId="77777777" w:rsidR="009E74DF" w:rsidRPr="009E74DF" w:rsidRDefault="009E74DF" w:rsidP="009E74DF">
            <w:pPr>
              <w:jc w:val="center"/>
              <w:rPr>
                <w:color w:val="000000"/>
                <w:sz w:val="12"/>
                <w:szCs w:val="12"/>
              </w:rPr>
            </w:pPr>
            <w:r w:rsidRPr="009E74DF">
              <w:rPr>
                <w:color w:val="000000"/>
                <w:sz w:val="12"/>
                <w:szCs w:val="12"/>
              </w:rPr>
              <w:t>83,53</w:t>
            </w:r>
          </w:p>
        </w:tc>
        <w:tc>
          <w:tcPr>
            <w:tcW w:w="264" w:type="pct"/>
            <w:noWrap/>
            <w:vAlign w:val="center"/>
            <w:hideMark/>
          </w:tcPr>
          <w:p w14:paraId="33CB541F" w14:textId="77777777" w:rsidR="009E74DF" w:rsidRPr="009E74DF" w:rsidRDefault="009E74DF" w:rsidP="009E74DF">
            <w:pPr>
              <w:jc w:val="center"/>
              <w:rPr>
                <w:color w:val="000000"/>
                <w:sz w:val="12"/>
                <w:szCs w:val="12"/>
              </w:rPr>
            </w:pPr>
            <w:r w:rsidRPr="009E74DF">
              <w:rPr>
                <w:color w:val="000000"/>
                <w:sz w:val="12"/>
                <w:szCs w:val="12"/>
              </w:rPr>
              <w:t>83,53</w:t>
            </w:r>
          </w:p>
        </w:tc>
        <w:tc>
          <w:tcPr>
            <w:tcW w:w="255" w:type="pct"/>
            <w:noWrap/>
            <w:vAlign w:val="center"/>
            <w:hideMark/>
          </w:tcPr>
          <w:p w14:paraId="1A66F3E5" w14:textId="77777777" w:rsidR="009E74DF" w:rsidRPr="009E74DF" w:rsidRDefault="009E74DF" w:rsidP="009E74DF">
            <w:pPr>
              <w:jc w:val="center"/>
              <w:rPr>
                <w:color w:val="000000"/>
                <w:sz w:val="12"/>
                <w:szCs w:val="12"/>
              </w:rPr>
            </w:pPr>
            <w:r w:rsidRPr="009E74DF">
              <w:rPr>
                <w:color w:val="000000"/>
                <w:sz w:val="12"/>
                <w:szCs w:val="12"/>
              </w:rPr>
              <w:t>1 524,45</w:t>
            </w:r>
          </w:p>
        </w:tc>
        <w:tc>
          <w:tcPr>
            <w:tcW w:w="246" w:type="pct"/>
            <w:noWrap/>
            <w:vAlign w:val="center"/>
            <w:hideMark/>
          </w:tcPr>
          <w:p w14:paraId="7AA7485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E90367B" w14:textId="77777777" w:rsidR="009E74DF" w:rsidRPr="009E74DF" w:rsidRDefault="009E74DF" w:rsidP="009E74DF">
            <w:pPr>
              <w:jc w:val="right"/>
              <w:rPr>
                <w:color w:val="000000"/>
                <w:sz w:val="12"/>
                <w:szCs w:val="12"/>
              </w:rPr>
            </w:pPr>
            <w:r w:rsidRPr="009E74DF">
              <w:rPr>
                <w:color w:val="000000"/>
                <w:sz w:val="12"/>
                <w:szCs w:val="12"/>
              </w:rPr>
              <w:t>34,46</w:t>
            </w:r>
          </w:p>
        </w:tc>
      </w:tr>
      <w:tr w:rsidR="009E74DF" w:rsidRPr="009E74DF" w14:paraId="0C0B44E5" w14:textId="77777777" w:rsidTr="00D53DED">
        <w:trPr>
          <w:trHeight w:val="600"/>
          <w:jc w:val="center"/>
        </w:trPr>
        <w:tc>
          <w:tcPr>
            <w:tcW w:w="120" w:type="pct"/>
            <w:noWrap/>
            <w:vAlign w:val="center"/>
            <w:hideMark/>
          </w:tcPr>
          <w:p w14:paraId="3F6844D6" w14:textId="77777777" w:rsidR="009E74DF" w:rsidRPr="009E74DF" w:rsidRDefault="009E74DF" w:rsidP="009E74DF">
            <w:pPr>
              <w:jc w:val="center"/>
              <w:rPr>
                <w:color w:val="000000"/>
                <w:sz w:val="12"/>
                <w:szCs w:val="12"/>
              </w:rPr>
            </w:pPr>
            <w:r w:rsidRPr="009E74DF">
              <w:rPr>
                <w:color w:val="000000"/>
                <w:sz w:val="12"/>
                <w:szCs w:val="12"/>
              </w:rPr>
              <w:t>463</w:t>
            </w:r>
          </w:p>
        </w:tc>
        <w:tc>
          <w:tcPr>
            <w:tcW w:w="703" w:type="pct"/>
            <w:vAlign w:val="center"/>
            <w:hideMark/>
          </w:tcPr>
          <w:p w14:paraId="1E2591CC" w14:textId="77777777" w:rsidR="009E74DF" w:rsidRPr="009E74DF" w:rsidRDefault="009E74DF" w:rsidP="009E74DF">
            <w:pPr>
              <w:rPr>
                <w:color w:val="000000"/>
                <w:sz w:val="12"/>
                <w:szCs w:val="12"/>
              </w:rPr>
            </w:pPr>
            <w:r w:rsidRPr="009E74DF">
              <w:rPr>
                <w:color w:val="000000"/>
                <w:sz w:val="12"/>
                <w:szCs w:val="12"/>
              </w:rPr>
              <w:t xml:space="preserve">ТП-20, КТП-100/6, нежилое здание, пл. 2,8 кв. м, этажей: 1, </w:t>
            </w:r>
            <w:proofErr w:type="spellStart"/>
            <w:r w:rsidRPr="009E74DF">
              <w:rPr>
                <w:color w:val="000000"/>
                <w:sz w:val="12"/>
                <w:szCs w:val="12"/>
              </w:rPr>
              <w:t>кад</w:t>
            </w:r>
            <w:proofErr w:type="spellEnd"/>
            <w:r w:rsidRPr="009E74DF">
              <w:rPr>
                <w:color w:val="000000"/>
                <w:sz w:val="12"/>
                <w:szCs w:val="12"/>
              </w:rPr>
              <w:t>. № объекта 42:24:0401045:372</w:t>
            </w:r>
          </w:p>
        </w:tc>
        <w:tc>
          <w:tcPr>
            <w:tcW w:w="296" w:type="pct"/>
            <w:noWrap/>
            <w:vAlign w:val="center"/>
            <w:hideMark/>
          </w:tcPr>
          <w:p w14:paraId="22570099" w14:textId="77777777" w:rsidR="009E74DF" w:rsidRPr="009E74DF" w:rsidRDefault="009E74DF" w:rsidP="009E74DF">
            <w:pPr>
              <w:jc w:val="center"/>
              <w:rPr>
                <w:color w:val="000000"/>
                <w:sz w:val="12"/>
                <w:szCs w:val="12"/>
              </w:rPr>
            </w:pPr>
            <w:r w:rsidRPr="009E74DF">
              <w:rPr>
                <w:color w:val="000000"/>
                <w:sz w:val="12"/>
                <w:szCs w:val="12"/>
              </w:rPr>
              <w:t>БП-001530</w:t>
            </w:r>
          </w:p>
        </w:tc>
        <w:tc>
          <w:tcPr>
            <w:tcW w:w="344" w:type="pct"/>
            <w:noWrap/>
            <w:vAlign w:val="center"/>
            <w:hideMark/>
          </w:tcPr>
          <w:p w14:paraId="7EBEBDF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68B1C33"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51C5BE72"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A28073D" w14:textId="77777777" w:rsidR="009E74DF" w:rsidRPr="009E74DF" w:rsidRDefault="009E74DF" w:rsidP="009E74DF">
            <w:pPr>
              <w:jc w:val="center"/>
              <w:rPr>
                <w:color w:val="000000"/>
                <w:sz w:val="12"/>
                <w:szCs w:val="12"/>
              </w:rPr>
            </w:pPr>
            <w:r w:rsidRPr="009E74DF">
              <w:rPr>
                <w:color w:val="000000"/>
                <w:sz w:val="12"/>
                <w:szCs w:val="12"/>
              </w:rPr>
              <w:t>241,29</w:t>
            </w:r>
          </w:p>
        </w:tc>
        <w:tc>
          <w:tcPr>
            <w:tcW w:w="269" w:type="pct"/>
            <w:noWrap/>
            <w:vAlign w:val="center"/>
            <w:hideMark/>
          </w:tcPr>
          <w:p w14:paraId="5CAA713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1C75FA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8ADFE89" w14:textId="77777777" w:rsidR="009E74DF" w:rsidRPr="009E74DF" w:rsidRDefault="009E74DF" w:rsidP="009E74DF">
            <w:pPr>
              <w:jc w:val="center"/>
              <w:rPr>
                <w:color w:val="000000"/>
                <w:sz w:val="12"/>
                <w:szCs w:val="12"/>
              </w:rPr>
            </w:pPr>
            <w:r w:rsidRPr="009E74DF">
              <w:rPr>
                <w:color w:val="000000"/>
                <w:sz w:val="12"/>
                <w:szCs w:val="12"/>
              </w:rPr>
              <w:t>241,29</w:t>
            </w:r>
          </w:p>
        </w:tc>
        <w:tc>
          <w:tcPr>
            <w:tcW w:w="294" w:type="pct"/>
            <w:noWrap/>
            <w:vAlign w:val="center"/>
            <w:hideMark/>
          </w:tcPr>
          <w:p w14:paraId="360A985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F8277BA" w14:textId="77777777" w:rsidR="009E74DF" w:rsidRPr="009E74DF" w:rsidRDefault="009E74DF" w:rsidP="009E74DF">
            <w:pPr>
              <w:jc w:val="center"/>
              <w:rPr>
                <w:color w:val="000000"/>
                <w:sz w:val="12"/>
                <w:szCs w:val="12"/>
              </w:rPr>
            </w:pPr>
            <w:r w:rsidRPr="009E74DF">
              <w:rPr>
                <w:color w:val="000000"/>
                <w:sz w:val="12"/>
                <w:szCs w:val="12"/>
              </w:rPr>
              <w:t>232,24</w:t>
            </w:r>
          </w:p>
        </w:tc>
        <w:tc>
          <w:tcPr>
            <w:tcW w:w="287" w:type="pct"/>
            <w:noWrap/>
            <w:vAlign w:val="center"/>
            <w:hideMark/>
          </w:tcPr>
          <w:p w14:paraId="5B37F0A9" w14:textId="77777777" w:rsidR="009E74DF" w:rsidRPr="009E74DF" w:rsidRDefault="009E74DF" w:rsidP="009E74DF">
            <w:pPr>
              <w:jc w:val="center"/>
              <w:rPr>
                <w:color w:val="000000"/>
                <w:sz w:val="12"/>
                <w:szCs w:val="12"/>
              </w:rPr>
            </w:pPr>
            <w:r w:rsidRPr="009E74DF">
              <w:rPr>
                <w:color w:val="000000"/>
                <w:sz w:val="12"/>
                <w:szCs w:val="12"/>
              </w:rPr>
              <w:t>12,06</w:t>
            </w:r>
          </w:p>
        </w:tc>
        <w:tc>
          <w:tcPr>
            <w:tcW w:w="264" w:type="pct"/>
            <w:noWrap/>
            <w:vAlign w:val="center"/>
            <w:hideMark/>
          </w:tcPr>
          <w:p w14:paraId="0C187849" w14:textId="77777777" w:rsidR="009E74DF" w:rsidRPr="009E74DF" w:rsidRDefault="009E74DF" w:rsidP="009E74DF">
            <w:pPr>
              <w:jc w:val="center"/>
              <w:rPr>
                <w:color w:val="000000"/>
                <w:sz w:val="12"/>
                <w:szCs w:val="12"/>
              </w:rPr>
            </w:pPr>
            <w:r w:rsidRPr="009E74DF">
              <w:rPr>
                <w:color w:val="000000"/>
                <w:sz w:val="12"/>
                <w:szCs w:val="12"/>
              </w:rPr>
              <w:t>12,06</w:t>
            </w:r>
          </w:p>
        </w:tc>
        <w:tc>
          <w:tcPr>
            <w:tcW w:w="255" w:type="pct"/>
            <w:noWrap/>
            <w:vAlign w:val="center"/>
            <w:hideMark/>
          </w:tcPr>
          <w:p w14:paraId="21CB49C9" w14:textId="77777777" w:rsidR="009E74DF" w:rsidRPr="009E74DF" w:rsidRDefault="009E74DF" w:rsidP="009E74DF">
            <w:pPr>
              <w:jc w:val="center"/>
              <w:rPr>
                <w:color w:val="000000"/>
                <w:sz w:val="12"/>
                <w:szCs w:val="12"/>
              </w:rPr>
            </w:pPr>
            <w:r w:rsidRPr="009E74DF">
              <w:rPr>
                <w:color w:val="000000"/>
                <w:sz w:val="12"/>
                <w:szCs w:val="12"/>
              </w:rPr>
              <w:t>220,17</w:t>
            </w:r>
          </w:p>
        </w:tc>
        <w:tc>
          <w:tcPr>
            <w:tcW w:w="246" w:type="pct"/>
            <w:noWrap/>
            <w:vAlign w:val="center"/>
            <w:hideMark/>
          </w:tcPr>
          <w:p w14:paraId="0EDA5F8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A8F06F8" w14:textId="77777777" w:rsidR="009E74DF" w:rsidRPr="009E74DF" w:rsidRDefault="009E74DF" w:rsidP="009E74DF">
            <w:pPr>
              <w:jc w:val="right"/>
              <w:rPr>
                <w:color w:val="000000"/>
                <w:sz w:val="12"/>
                <w:szCs w:val="12"/>
              </w:rPr>
            </w:pPr>
            <w:r w:rsidRPr="009E74DF">
              <w:rPr>
                <w:color w:val="000000"/>
                <w:sz w:val="12"/>
                <w:szCs w:val="12"/>
              </w:rPr>
              <w:t>4,98</w:t>
            </w:r>
          </w:p>
        </w:tc>
      </w:tr>
      <w:tr w:rsidR="009E74DF" w:rsidRPr="009E74DF" w14:paraId="5B0A90D1" w14:textId="77777777" w:rsidTr="00D53DED">
        <w:trPr>
          <w:trHeight w:val="600"/>
          <w:jc w:val="center"/>
        </w:trPr>
        <w:tc>
          <w:tcPr>
            <w:tcW w:w="120" w:type="pct"/>
            <w:noWrap/>
            <w:vAlign w:val="center"/>
            <w:hideMark/>
          </w:tcPr>
          <w:p w14:paraId="275EAEC7" w14:textId="77777777" w:rsidR="009E74DF" w:rsidRPr="009E74DF" w:rsidRDefault="009E74DF" w:rsidP="009E74DF">
            <w:pPr>
              <w:jc w:val="center"/>
              <w:rPr>
                <w:color w:val="000000"/>
                <w:sz w:val="12"/>
                <w:szCs w:val="12"/>
              </w:rPr>
            </w:pPr>
            <w:r w:rsidRPr="009E74DF">
              <w:rPr>
                <w:color w:val="000000"/>
                <w:sz w:val="12"/>
                <w:szCs w:val="12"/>
              </w:rPr>
              <w:t>464</w:t>
            </w:r>
          </w:p>
        </w:tc>
        <w:tc>
          <w:tcPr>
            <w:tcW w:w="703" w:type="pct"/>
            <w:vAlign w:val="center"/>
            <w:hideMark/>
          </w:tcPr>
          <w:p w14:paraId="7663DADC" w14:textId="77777777" w:rsidR="009E74DF" w:rsidRPr="009E74DF" w:rsidRDefault="009E74DF" w:rsidP="009E74DF">
            <w:pPr>
              <w:rPr>
                <w:color w:val="000000"/>
                <w:sz w:val="12"/>
                <w:szCs w:val="12"/>
              </w:rPr>
            </w:pPr>
            <w:r w:rsidRPr="009E74DF">
              <w:rPr>
                <w:color w:val="000000"/>
                <w:sz w:val="12"/>
                <w:szCs w:val="12"/>
              </w:rPr>
              <w:t xml:space="preserve">ТП-21, общей площадью 68,1 кв.м. нежилое, </w:t>
            </w:r>
            <w:proofErr w:type="spellStart"/>
            <w:r w:rsidRPr="009E74DF">
              <w:rPr>
                <w:color w:val="000000"/>
                <w:sz w:val="12"/>
                <w:szCs w:val="12"/>
              </w:rPr>
              <w:t>кад</w:t>
            </w:r>
            <w:proofErr w:type="spellEnd"/>
            <w:r w:rsidRPr="009E74DF">
              <w:rPr>
                <w:color w:val="000000"/>
                <w:sz w:val="12"/>
                <w:szCs w:val="12"/>
              </w:rPr>
              <w:t>. № объекта 42:24:0401004:2157</w:t>
            </w:r>
          </w:p>
        </w:tc>
        <w:tc>
          <w:tcPr>
            <w:tcW w:w="296" w:type="pct"/>
            <w:noWrap/>
            <w:vAlign w:val="center"/>
            <w:hideMark/>
          </w:tcPr>
          <w:p w14:paraId="6FD03091" w14:textId="77777777" w:rsidR="009E74DF" w:rsidRPr="009E74DF" w:rsidRDefault="009E74DF" w:rsidP="009E74DF">
            <w:pPr>
              <w:jc w:val="center"/>
              <w:rPr>
                <w:color w:val="000000"/>
                <w:sz w:val="12"/>
                <w:szCs w:val="12"/>
              </w:rPr>
            </w:pPr>
            <w:r w:rsidRPr="009E74DF">
              <w:rPr>
                <w:color w:val="000000"/>
                <w:sz w:val="12"/>
                <w:szCs w:val="12"/>
              </w:rPr>
              <w:t>БП-001528</w:t>
            </w:r>
          </w:p>
        </w:tc>
        <w:tc>
          <w:tcPr>
            <w:tcW w:w="344" w:type="pct"/>
            <w:noWrap/>
            <w:vAlign w:val="center"/>
            <w:hideMark/>
          </w:tcPr>
          <w:p w14:paraId="20E4144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8E9B28A"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6873496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9D4A6A7" w14:textId="77777777" w:rsidR="009E74DF" w:rsidRPr="009E74DF" w:rsidRDefault="009E74DF" w:rsidP="009E74DF">
            <w:pPr>
              <w:jc w:val="center"/>
              <w:rPr>
                <w:color w:val="000000"/>
                <w:sz w:val="12"/>
                <w:szCs w:val="12"/>
              </w:rPr>
            </w:pPr>
            <w:r w:rsidRPr="009E74DF">
              <w:rPr>
                <w:color w:val="000000"/>
                <w:sz w:val="12"/>
                <w:szCs w:val="12"/>
              </w:rPr>
              <w:t>1 615,78</w:t>
            </w:r>
          </w:p>
        </w:tc>
        <w:tc>
          <w:tcPr>
            <w:tcW w:w="269" w:type="pct"/>
            <w:noWrap/>
            <w:vAlign w:val="center"/>
            <w:hideMark/>
          </w:tcPr>
          <w:p w14:paraId="5E0A162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400CCE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DC29C7A" w14:textId="77777777" w:rsidR="009E74DF" w:rsidRPr="009E74DF" w:rsidRDefault="009E74DF" w:rsidP="009E74DF">
            <w:pPr>
              <w:jc w:val="center"/>
              <w:rPr>
                <w:color w:val="000000"/>
                <w:sz w:val="12"/>
                <w:szCs w:val="12"/>
              </w:rPr>
            </w:pPr>
            <w:r w:rsidRPr="009E74DF">
              <w:rPr>
                <w:color w:val="000000"/>
                <w:sz w:val="12"/>
                <w:szCs w:val="12"/>
              </w:rPr>
              <w:t>1 615,78</w:t>
            </w:r>
          </w:p>
        </w:tc>
        <w:tc>
          <w:tcPr>
            <w:tcW w:w="294" w:type="pct"/>
            <w:noWrap/>
            <w:vAlign w:val="center"/>
            <w:hideMark/>
          </w:tcPr>
          <w:p w14:paraId="5DF9E23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66929FB" w14:textId="77777777" w:rsidR="009E74DF" w:rsidRPr="009E74DF" w:rsidRDefault="009E74DF" w:rsidP="009E74DF">
            <w:pPr>
              <w:jc w:val="center"/>
              <w:rPr>
                <w:color w:val="000000"/>
                <w:sz w:val="12"/>
                <w:szCs w:val="12"/>
              </w:rPr>
            </w:pPr>
            <w:r w:rsidRPr="009E74DF">
              <w:rPr>
                <w:color w:val="000000"/>
                <w:sz w:val="12"/>
                <w:szCs w:val="12"/>
              </w:rPr>
              <w:t>1 555,19</w:t>
            </w:r>
          </w:p>
        </w:tc>
        <w:tc>
          <w:tcPr>
            <w:tcW w:w="287" w:type="pct"/>
            <w:noWrap/>
            <w:vAlign w:val="center"/>
            <w:hideMark/>
          </w:tcPr>
          <w:p w14:paraId="1B7C6AA3" w14:textId="77777777" w:rsidR="009E74DF" w:rsidRPr="009E74DF" w:rsidRDefault="009E74DF" w:rsidP="009E74DF">
            <w:pPr>
              <w:jc w:val="center"/>
              <w:rPr>
                <w:color w:val="000000"/>
                <w:sz w:val="12"/>
                <w:szCs w:val="12"/>
              </w:rPr>
            </w:pPr>
            <w:r w:rsidRPr="009E74DF">
              <w:rPr>
                <w:color w:val="000000"/>
                <w:sz w:val="12"/>
                <w:szCs w:val="12"/>
              </w:rPr>
              <w:t>80,79</w:t>
            </w:r>
          </w:p>
        </w:tc>
        <w:tc>
          <w:tcPr>
            <w:tcW w:w="264" w:type="pct"/>
            <w:noWrap/>
            <w:vAlign w:val="center"/>
            <w:hideMark/>
          </w:tcPr>
          <w:p w14:paraId="0F13AAA3" w14:textId="77777777" w:rsidR="009E74DF" w:rsidRPr="009E74DF" w:rsidRDefault="009E74DF" w:rsidP="009E74DF">
            <w:pPr>
              <w:jc w:val="center"/>
              <w:rPr>
                <w:color w:val="000000"/>
                <w:sz w:val="12"/>
                <w:szCs w:val="12"/>
              </w:rPr>
            </w:pPr>
            <w:r w:rsidRPr="009E74DF">
              <w:rPr>
                <w:color w:val="000000"/>
                <w:sz w:val="12"/>
                <w:szCs w:val="12"/>
              </w:rPr>
              <w:t>80,79</w:t>
            </w:r>
          </w:p>
        </w:tc>
        <w:tc>
          <w:tcPr>
            <w:tcW w:w="255" w:type="pct"/>
            <w:noWrap/>
            <w:vAlign w:val="center"/>
            <w:hideMark/>
          </w:tcPr>
          <w:p w14:paraId="0085E445" w14:textId="77777777" w:rsidR="009E74DF" w:rsidRPr="009E74DF" w:rsidRDefault="009E74DF" w:rsidP="009E74DF">
            <w:pPr>
              <w:jc w:val="center"/>
              <w:rPr>
                <w:color w:val="000000"/>
                <w:sz w:val="12"/>
                <w:szCs w:val="12"/>
              </w:rPr>
            </w:pPr>
            <w:r w:rsidRPr="009E74DF">
              <w:rPr>
                <w:color w:val="000000"/>
                <w:sz w:val="12"/>
                <w:szCs w:val="12"/>
              </w:rPr>
              <w:t>1 474,40</w:t>
            </w:r>
          </w:p>
        </w:tc>
        <w:tc>
          <w:tcPr>
            <w:tcW w:w="246" w:type="pct"/>
            <w:noWrap/>
            <w:vAlign w:val="center"/>
            <w:hideMark/>
          </w:tcPr>
          <w:p w14:paraId="2B92CF4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A25E68D" w14:textId="77777777" w:rsidR="009E74DF" w:rsidRPr="009E74DF" w:rsidRDefault="009E74DF" w:rsidP="009E74DF">
            <w:pPr>
              <w:jc w:val="right"/>
              <w:rPr>
                <w:color w:val="000000"/>
                <w:sz w:val="12"/>
                <w:szCs w:val="12"/>
              </w:rPr>
            </w:pPr>
            <w:r w:rsidRPr="009E74DF">
              <w:rPr>
                <w:color w:val="000000"/>
                <w:sz w:val="12"/>
                <w:szCs w:val="12"/>
              </w:rPr>
              <w:t>33,33</w:t>
            </w:r>
          </w:p>
        </w:tc>
      </w:tr>
      <w:tr w:rsidR="009E74DF" w:rsidRPr="009E74DF" w14:paraId="19895E1B" w14:textId="77777777" w:rsidTr="00D53DED">
        <w:trPr>
          <w:trHeight w:val="600"/>
          <w:jc w:val="center"/>
        </w:trPr>
        <w:tc>
          <w:tcPr>
            <w:tcW w:w="120" w:type="pct"/>
            <w:noWrap/>
            <w:vAlign w:val="center"/>
            <w:hideMark/>
          </w:tcPr>
          <w:p w14:paraId="3F627F23" w14:textId="77777777" w:rsidR="009E74DF" w:rsidRPr="009E74DF" w:rsidRDefault="009E74DF" w:rsidP="009E74DF">
            <w:pPr>
              <w:jc w:val="center"/>
              <w:rPr>
                <w:color w:val="000000"/>
                <w:sz w:val="12"/>
                <w:szCs w:val="12"/>
              </w:rPr>
            </w:pPr>
            <w:r w:rsidRPr="009E74DF">
              <w:rPr>
                <w:color w:val="000000"/>
                <w:sz w:val="12"/>
                <w:szCs w:val="12"/>
              </w:rPr>
              <w:t>465</w:t>
            </w:r>
          </w:p>
        </w:tc>
        <w:tc>
          <w:tcPr>
            <w:tcW w:w="703" w:type="pct"/>
            <w:vAlign w:val="center"/>
            <w:hideMark/>
          </w:tcPr>
          <w:p w14:paraId="40B43A0E" w14:textId="77777777" w:rsidR="009E74DF" w:rsidRPr="009E74DF" w:rsidRDefault="009E74DF" w:rsidP="009E74DF">
            <w:pPr>
              <w:rPr>
                <w:color w:val="000000"/>
                <w:sz w:val="12"/>
                <w:szCs w:val="12"/>
              </w:rPr>
            </w:pPr>
            <w:r w:rsidRPr="009E74DF">
              <w:rPr>
                <w:color w:val="000000"/>
                <w:sz w:val="12"/>
                <w:szCs w:val="12"/>
              </w:rPr>
              <w:t>ТП-22, КТПП ВВ 250/6, нежилое здание, пл. 5,8 кв.м.</w:t>
            </w:r>
            <w:proofErr w:type="gramStart"/>
            <w:r w:rsidRPr="009E74DF">
              <w:rPr>
                <w:color w:val="000000"/>
                <w:sz w:val="12"/>
                <w:szCs w:val="12"/>
              </w:rPr>
              <w:t>,  этажей</w:t>
            </w:r>
            <w:proofErr w:type="gramEnd"/>
            <w:r w:rsidRPr="009E74DF">
              <w:rPr>
                <w:color w:val="000000"/>
                <w:sz w:val="12"/>
                <w:szCs w:val="12"/>
              </w:rPr>
              <w:t xml:space="preserve">: 1, </w:t>
            </w:r>
            <w:proofErr w:type="spellStart"/>
            <w:r w:rsidRPr="009E74DF">
              <w:rPr>
                <w:color w:val="000000"/>
                <w:sz w:val="12"/>
                <w:szCs w:val="12"/>
              </w:rPr>
              <w:t>кад</w:t>
            </w:r>
            <w:proofErr w:type="spellEnd"/>
            <w:r w:rsidRPr="009E74DF">
              <w:rPr>
                <w:color w:val="000000"/>
                <w:sz w:val="12"/>
                <w:szCs w:val="12"/>
              </w:rPr>
              <w:t>. № объекта 42:24:0401045:791</w:t>
            </w:r>
          </w:p>
        </w:tc>
        <w:tc>
          <w:tcPr>
            <w:tcW w:w="296" w:type="pct"/>
            <w:noWrap/>
            <w:vAlign w:val="center"/>
            <w:hideMark/>
          </w:tcPr>
          <w:p w14:paraId="5D240AD8" w14:textId="77777777" w:rsidR="009E74DF" w:rsidRPr="009E74DF" w:rsidRDefault="009E74DF" w:rsidP="009E74DF">
            <w:pPr>
              <w:jc w:val="center"/>
              <w:rPr>
                <w:color w:val="000000"/>
                <w:sz w:val="12"/>
                <w:szCs w:val="12"/>
              </w:rPr>
            </w:pPr>
            <w:r w:rsidRPr="009E74DF">
              <w:rPr>
                <w:color w:val="000000"/>
                <w:sz w:val="12"/>
                <w:szCs w:val="12"/>
              </w:rPr>
              <w:t>БП-001531</w:t>
            </w:r>
          </w:p>
        </w:tc>
        <w:tc>
          <w:tcPr>
            <w:tcW w:w="344" w:type="pct"/>
            <w:noWrap/>
            <w:vAlign w:val="center"/>
            <w:hideMark/>
          </w:tcPr>
          <w:p w14:paraId="4AC0DF8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44D1151"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7B9E3C3F"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07A2557" w14:textId="77777777" w:rsidR="009E74DF" w:rsidRPr="009E74DF" w:rsidRDefault="009E74DF" w:rsidP="009E74DF">
            <w:pPr>
              <w:jc w:val="center"/>
              <w:rPr>
                <w:color w:val="000000"/>
                <w:sz w:val="12"/>
                <w:szCs w:val="12"/>
              </w:rPr>
            </w:pPr>
            <w:r w:rsidRPr="009E74DF">
              <w:rPr>
                <w:color w:val="000000"/>
                <w:sz w:val="12"/>
                <w:szCs w:val="12"/>
              </w:rPr>
              <w:t>414,01</w:t>
            </w:r>
          </w:p>
        </w:tc>
        <w:tc>
          <w:tcPr>
            <w:tcW w:w="269" w:type="pct"/>
            <w:noWrap/>
            <w:vAlign w:val="center"/>
            <w:hideMark/>
          </w:tcPr>
          <w:p w14:paraId="68F7362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EE61F5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D4CF405" w14:textId="77777777" w:rsidR="009E74DF" w:rsidRPr="009E74DF" w:rsidRDefault="009E74DF" w:rsidP="009E74DF">
            <w:pPr>
              <w:jc w:val="center"/>
              <w:rPr>
                <w:color w:val="000000"/>
                <w:sz w:val="12"/>
                <w:szCs w:val="12"/>
              </w:rPr>
            </w:pPr>
            <w:r w:rsidRPr="009E74DF">
              <w:rPr>
                <w:color w:val="000000"/>
                <w:sz w:val="12"/>
                <w:szCs w:val="12"/>
              </w:rPr>
              <w:t>414,01</w:t>
            </w:r>
          </w:p>
        </w:tc>
        <w:tc>
          <w:tcPr>
            <w:tcW w:w="294" w:type="pct"/>
            <w:noWrap/>
            <w:vAlign w:val="center"/>
            <w:hideMark/>
          </w:tcPr>
          <w:p w14:paraId="5C3A2C4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EC145B5" w14:textId="77777777" w:rsidR="009E74DF" w:rsidRPr="009E74DF" w:rsidRDefault="009E74DF" w:rsidP="009E74DF">
            <w:pPr>
              <w:jc w:val="center"/>
              <w:rPr>
                <w:color w:val="000000"/>
                <w:sz w:val="12"/>
                <w:szCs w:val="12"/>
              </w:rPr>
            </w:pPr>
            <w:r w:rsidRPr="009E74DF">
              <w:rPr>
                <w:color w:val="000000"/>
                <w:sz w:val="12"/>
                <w:szCs w:val="12"/>
              </w:rPr>
              <w:t>398,49</w:t>
            </w:r>
          </w:p>
        </w:tc>
        <w:tc>
          <w:tcPr>
            <w:tcW w:w="287" w:type="pct"/>
            <w:noWrap/>
            <w:vAlign w:val="center"/>
            <w:hideMark/>
          </w:tcPr>
          <w:p w14:paraId="179C0726" w14:textId="77777777" w:rsidR="009E74DF" w:rsidRPr="009E74DF" w:rsidRDefault="009E74DF" w:rsidP="009E74DF">
            <w:pPr>
              <w:jc w:val="center"/>
              <w:rPr>
                <w:color w:val="000000"/>
                <w:sz w:val="12"/>
                <w:szCs w:val="12"/>
              </w:rPr>
            </w:pPr>
            <w:r w:rsidRPr="009E74DF">
              <w:rPr>
                <w:color w:val="000000"/>
                <w:sz w:val="12"/>
                <w:szCs w:val="12"/>
              </w:rPr>
              <w:t>20,70</w:t>
            </w:r>
          </w:p>
        </w:tc>
        <w:tc>
          <w:tcPr>
            <w:tcW w:w="264" w:type="pct"/>
            <w:noWrap/>
            <w:vAlign w:val="center"/>
            <w:hideMark/>
          </w:tcPr>
          <w:p w14:paraId="57CB00D7" w14:textId="77777777" w:rsidR="009E74DF" w:rsidRPr="009E74DF" w:rsidRDefault="009E74DF" w:rsidP="009E74DF">
            <w:pPr>
              <w:jc w:val="center"/>
              <w:rPr>
                <w:color w:val="000000"/>
                <w:sz w:val="12"/>
                <w:szCs w:val="12"/>
              </w:rPr>
            </w:pPr>
            <w:r w:rsidRPr="009E74DF">
              <w:rPr>
                <w:color w:val="000000"/>
                <w:sz w:val="12"/>
                <w:szCs w:val="12"/>
              </w:rPr>
              <w:t>20,70</w:t>
            </w:r>
          </w:p>
        </w:tc>
        <w:tc>
          <w:tcPr>
            <w:tcW w:w="255" w:type="pct"/>
            <w:noWrap/>
            <w:vAlign w:val="center"/>
            <w:hideMark/>
          </w:tcPr>
          <w:p w14:paraId="21EC0F40" w14:textId="77777777" w:rsidR="009E74DF" w:rsidRPr="009E74DF" w:rsidRDefault="009E74DF" w:rsidP="009E74DF">
            <w:pPr>
              <w:jc w:val="center"/>
              <w:rPr>
                <w:color w:val="000000"/>
                <w:sz w:val="12"/>
                <w:szCs w:val="12"/>
              </w:rPr>
            </w:pPr>
            <w:r w:rsidRPr="009E74DF">
              <w:rPr>
                <w:color w:val="000000"/>
                <w:sz w:val="12"/>
                <w:szCs w:val="12"/>
              </w:rPr>
              <w:t>377,78</w:t>
            </w:r>
          </w:p>
        </w:tc>
        <w:tc>
          <w:tcPr>
            <w:tcW w:w="246" w:type="pct"/>
            <w:noWrap/>
            <w:vAlign w:val="center"/>
            <w:hideMark/>
          </w:tcPr>
          <w:p w14:paraId="7811C73D"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D1569D1" w14:textId="77777777" w:rsidR="009E74DF" w:rsidRPr="009E74DF" w:rsidRDefault="009E74DF" w:rsidP="009E74DF">
            <w:pPr>
              <w:jc w:val="right"/>
              <w:rPr>
                <w:color w:val="000000"/>
                <w:sz w:val="12"/>
                <w:szCs w:val="12"/>
              </w:rPr>
            </w:pPr>
            <w:r w:rsidRPr="009E74DF">
              <w:rPr>
                <w:color w:val="000000"/>
                <w:sz w:val="12"/>
                <w:szCs w:val="12"/>
              </w:rPr>
              <w:t>8,54</w:t>
            </w:r>
          </w:p>
        </w:tc>
      </w:tr>
      <w:tr w:rsidR="009E74DF" w:rsidRPr="009E74DF" w14:paraId="380ECF16" w14:textId="77777777" w:rsidTr="00D53DED">
        <w:trPr>
          <w:trHeight w:val="600"/>
          <w:jc w:val="center"/>
        </w:trPr>
        <w:tc>
          <w:tcPr>
            <w:tcW w:w="120" w:type="pct"/>
            <w:noWrap/>
            <w:vAlign w:val="center"/>
            <w:hideMark/>
          </w:tcPr>
          <w:p w14:paraId="45EBE9DB" w14:textId="77777777" w:rsidR="009E74DF" w:rsidRPr="009E74DF" w:rsidRDefault="009E74DF" w:rsidP="009E74DF">
            <w:pPr>
              <w:jc w:val="center"/>
              <w:rPr>
                <w:color w:val="000000"/>
                <w:sz w:val="12"/>
                <w:szCs w:val="12"/>
              </w:rPr>
            </w:pPr>
            <w:r w:rsidRPr="009E74DF">
              <w:rPr>
                <w:color w:val="000000"/>
                <w:sz w:val="12"/>
                <w:szCs w:val="12"/>
              </w:rPr>
              <w:t>466</w:t>
            </w:r>
          </w:p>
        </w:tc>
        <w:tc>
          <w:tcPr>
            <w:tcW w:w="703" w:type="pct"/>
            <w:vAlign w:val="center"/>
            <w:hideMark/>
          </w:tcPr>
          <w:p w14:paraId="06774B4E" w14:textId="77777777" w:rsidR="009E74DF" w:rsidRPr="009E74DF" w:rsidRDefault="009E74DF" w:rsidP="009E74DF">
            <w:pPr>
              <w:rPr>
                <w:color w:val="000000"/>
                <w:sz w:val="12"/>
                <w:szCs w:val="12"/>
              </w:rPr>
            </w:pPr>
            <w:r w:rsidRPr="009E74DF">
              <w:rPr>
                <w:color w:val="000000"/>
                <w:sz w:val="12"/>
                <w:szCs w:val="12"/>
              </w:rPr>
              <w:t xml:space="preserve">ТП-98, общей площадью 46,3 кв. </w:t>
            </w:r>
            <w:proofErr w:type="spellStart"/>
            <w:proofErr w:type="gramStart"/>
            <w:r w:rsidRPr="009E74DF">
              <w:rPr>
                <w:color w:val="000000"/>
                <w:sz w:val="12"/>
                <w:szCs w:val="12"/>
              </w:rPr>
              <w:t>м.,нежилое</w:t>
            </w:r>
            <w:proofErr w:type="spellEnd"/>
            <w:proofErr w:type="gramEnd"/>
            <w:r w:rsidRPr="009E74DF">
              <w:rPr>
                <w:color w:val="000000"/>
                <w:sz w:val="12"/>
                <w:szCs w:val="12"/>
              </w:rPr>
              <w:t xml:space="preserve">,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объекта 42:24:0401045:742</w:t>
            </w:r>
          </w:p>
        </w:tc>
        <w:tc>
          <w:tcPr>
            <w:tcW w:w="296" w:type="pct"/>
            <w:noWrap/>
            <w:vAlign w:val="center"/>
            <w:hideMark/>
          </w:tcPr>
          <w:p w14:paraId="2990B386" w14:textId="77777777" w:rsidR="009E74DF" w:rsidRPr="009E74DF" w:rsidRDefault="009E74DF" w:rsidP="009E74DF">
            <w:pPr>
              <w:jc w:val="center"/>
              <w:rPr>
                <w:color w:val="000000"/>
                <w:sz w:val="12"/>
                <w:szCs w:val="12"/>
              </w:rPr>
            </w:pPr>
            <w:r w:rsidRPr="009E74DF">
              <w:rPr>
                <w:color w:val="000000"/>
                <w:sz w:val="12"/>
                <w:szCs w:val="12"/>
              </w:rPr>
              <w:t>БП-001525</w:t>
            </w:r>
          </w:p>
        </w:tc>
        <w:tc>
          <w:tcPr>
            <w:tcW w:w="344" w:type="pct"/>
            <w:noWrap/>
            <w:vAlign w:val="center"/>
            <w:hideMark/>
          </w:tcPr>
          <w:p w14:paraId="2F43DA6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91E2FCE"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761CC6E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90685CC" w14:textId="77777777" w:rsidR="009E74DF" w:rsidRPr="009E74DF" w:rsidRDefault="009E74DF" w:rsidP="009E74DF">
            <w:pPr>
              <w:jc w:val="center"/>
              <w:rPr>
                <w:color w:val="000000"/>
                <w:sz w:val="12"/>
                <w:szCs w:val="12"/>
              </w:rPr>
            </w:pPr>
            <w:r w:rsidRPr="009E74DF">
              <w:rPr>
                <w:color w:val="000000"/>
                <w:sz w:val="12"/>
                <w:szCs w:val="12"/>
              </w:rPr>
              <w:t>1 218,31</w:t>
            </w:r>
          </w:p>
        </w:tc>
        <w:tc>
          <w:tcPr>
            <w:tcW w:w="269" w:type="pct"/>
            <w:noWrap/>
            <w:vAlign w:val="center"/>
            <w:hideMark/>
          </w:tcPr>
          <w:p w14:paraId="1A47B7D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C6510B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C402E1A" w14:textId="77777777" w:rsidR="009E74DF" w:rsidRPr="009E74DF" w:rsidRDefault="009E74DF" w:rsidP="009E74DF">
            <w:pPr>
              <w:jc w:val="center"/>
              <w:rPr>
                <w:color w:val="000000"/>
                <w:sz w:val="12"/>
                <w:szCs w:val="12"/>
              </w:rPr>
            </w:pPr>
            <w:r w:rsidRPr="009E74DF">
              <w:rPr>
                <w:color w:val="000000"/>
                <w:sz w:val="12"/>
                <w:szCs w:val="12"/>
              </w:rPr>
              <w:t>1 218,31</w:t>
            </w:r>
          </w:p>
        </w:tc>
        <w:tc>
          <w:tcPr>
            <w:tcW w:w="294" w:type="pct"/>
            <w:noWrap/>
            <w:vAlign w:val="center"/>
            <w:hideMark/>
          </w:tcPr>
          <w:p w14:paraId="2535768F"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F1220FF" w14:textId="77777777" w:rsidR="009E74DF" w:rsidRPr="009E74DF" w:rsidRDefault="009E74DF" w:rsidP="009E74DF">
            <w:pPr>
              <w:jc w:val="center"/>
              <w:rPr>
                <w:color w:val="000000"/>
                <w:sz w:val="12"/>
                <w:szCs w:val="12"/>
              </w:rPr>
            </w:pPr>
            <w:r w:rsidRPr="009E74DF">
              <w:rPr>
                <w:color w:val="000000"/>
                <w:sz w:val="12"/>
                <w:szCs w:val="12"/>
              </w:rPr>
              <w:t>1 172,62</w:t>
            </w:r>
          </w:p>
        </w:tc>
        <w:tc>
          <w:tcPr>
            <w:tcW w:w="287" w:type="pct"/>
            <w:noWrap/>
            <w:vAlign w:val="center"/>
            <w:hideMark/>
          </w:tcPr>
          <w:p w14:paraId="45889055" w14:textId="77777777" w:rsidR="009E74DF" w:rsidRPr="009E74DF" w:rsidRDefault="009E74DF" w:rsidP="009E74DF">
            <w:pPr>
              <w:jc w:val="center"/>
              <w:rPr>
                <w:color w:val="000000"/>
                <w:sz w:val="12"/>
                <w:szCs w:val="12"/>
              </w:rPr>
            </w:pPr>
            <w:r w:rsidRPr="009E74DF">
              <w:rPr>
                <w:color w:val="000000"/>
                <w:sz w:val="12"/>
                <w:szCs w:val="12"/>
              </w:rPr>
              <w:t>60,92</w:t>
            </w:r>
          </w:p>
        </w:tc>
        <w:tc>
          <w:tcPr>
            <w:tcW w:w="264" w:type="pct"/>
            <w:noWrap/>
            <w:vAlign w:val="center"/>
            <w:hideMark/>
          </w:tcPr>
          <w:p w14:paraId="2315E17A" w14:textId="77777777" w:rsidR="009E74DF" w:rsidRPr="009E74DF" w:rsidRDefault="009E74DF" w:rsidP="009E74DF">
            <w:pPr>
              <w:jc w:val="center"/>
              <w:rPr>
                <w:color w:val="000000"/>
                <w:sz w:val="12"/>
                <w:szCs w:val="12"/>
              </w:rPr>
            </w:pPr>
            <w:r w:rsidRPr="009E74DF">
              <w:rPr>
                <w:color w:val="000000"/>
                <w:sz w:val="12"/>
                <w:szCs w:val="12"/>
              </w:rPr>
              <w:t>60,92</w:t>
            </w:r>
          </w:p>
        </w:tc>
        <w:tc>
          <w:tcPr>
            <w:tcW w:w="255" w:type="pct"/>
            <w:noWrap/>
            <w:vAlign w:val="center"/>
            <w:hideMark/>
          </w:tcPr>
          <w:p w14:paraId="1977BB92" w14:textId="77777777" w:rsidR="009E74DF" w:rsidRPr="009E74DF" w:rsidRDefault="009E74DF" w:rsidP="009E74DF">
            <w:pPr>
              <w:jc w:val="center"/>
              <w:rPr>
                <w:color w:val="000000"/>
                <w:sz w:val="12"/>
                <w:szCs w:val="12"/>
              </w:rPr>
            </w:pPr>
            <w:r w:rsidRPr="009E74DF">
              <w:rPr>
                <w:color w:val="000000"/>
                <w:sz w:val="12"/>
                <w:szCs w:val="12"/>
              </w:rPr>
              <w:t>1 111,71</w:t>
            </w:r>
          </w:p>
        </w:tc>
        <w:tc>
          <w:tcPr>
            <w:tcW w:w="246" w:type="pct"/>
            <w:noWrap/>
            <w:vAlign w:val="center"/>
            <w:hideMark/>
          </w:tcPr>
          <w:p w14:paraId="2163970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4A48F01" w14:textId="77777777" w:rsidR="009E74DF" w:rsidRPr="009E74DF" w:rsidRDefault="009E74DF" w:rsidP="009E74DF">
            <w:pPr>
              <w:jc w:val="right"/>
              <w:rPr>
                <w:color w:val="000000"/>
                <w:sz w:val="12"/>
                <w:szCs w:val="12"/>
              </w:rPr>
            </w:pPr>
            <w:r w:rsidRPr="009E74DF">
              <w:rPr>
                <w:color w:val="000000"/>
                <w:sz w:val="12"/>
                <w:szCs w:val="12"/>
              </w:rPr>
              <w:t>25,13</w:t>
            </w:r>
          </w:p>
        </w:tc>
      </w:tr>
      <w:tr w:rsidR="009E74DF" w:rsidRPr="009E74DF" w14:paraId="27F52388" w14:textId="77777777" w:rsidTr="00D53DED">
        <w:trPr>
          <w:trHeight w:val="600"/>
          <w:jc w:val="center"/>
        </w:trPr>
        <w:tc>
          <w:tcPr>
            <w:tcW w:w="120" w:type="pct"/>
            <w:noWrap/>
            <w:vAlign w:val="center"/>
            <w:hideMark/>
          </w:tcPr>
          <w:p w14:paraId="2B2B61E6" w14:textId="77777777" w:rsidR="009E74DF" w:rsidRPr="009E74DF" w:rsidRDefault="009E74DF" w:rsidP="009E74DF">
            <w:pPr>
              <w:jc w:val="center"/>
              <w:rPr>
                <w:color w:val="000000"/>
                <w:sz w:val="12"/>
                <w:szCs w:val="12"/>
              </w:rPr>
            </w:pPr>
            <w:r w:rsidRPr="009E74DF">
              <w:rPr>
                <w:color w:val="000000"/>
                <w:sz w:val="12"/>
                <w:szCs w:val="12"/>
              </w:rPr>
              <w:t>467</w:t>
            </w:r>
          </w:p>
        </w:tc>
        <w:tc>
          <w:tcPr>
            <w:tcW w:w="703" w:type="pct"/>
            <w:vAlign w:val="center"/>
            <w:hideMark/>
          </w:tcPr>
          <w:p w14:paraId="3A578567" w14:textId="77777777" w:rsidR="009E74DF" w:rsidRPr="009E74DF" w:rsidRDefault="009E74DF" w:rsidP="009E74DF">
            <w:pPr>
              <w:rPr>
                <w:color w:val="000000"/>
                <w:sz w:val="12"/>
                <w:szCs w:val="12"/>
              </w:rPr>
            </w:pPr>
            <w:proofErr w:type="gramStart"/>
            <w:r w:rsidRPr="009E74DF">
              <w:rPr>
                <w:color w:val="000000"/>
                <w:sz w:val="12"/>
                <w:szCs w:val="12"/>
              </w:rPr>
              <w:t>ТП,  Кем</w:t>
            </w:r>
            <w:proofErr w:type="gramEnd"/>
            <w:r w:rsidRPr="009E74DF">
              <w:rPr>
                <w:color w:val="000000"/>
                <w:sz w:val="12"/>
                <w:szCs w:val="12"/>
              </w:rPr>
              <w:t xml:space="preserve">. р-н, на земельном участке 42:04:0207001:239 (КТП-6/0,4 </w:t>
            </w:r>
            <w:proofErr w:type="spellStart"/>
            <w:r w:rsidRPr="009E74DF">
              <w:rPr>
                <w:color w:val="000000"/>
                <w:sz w:val="12"/>
                <w:szCs w:val="12"/>
              </w:rPr>
              <w:t>кВ</w:t>
            </w:r>
            <w:proofErr w:type="spellEnd"/>
            <w:r w:rsidRPr="009E74DF">
              <w:rPr>
                <w:color w:val="000000"/>
                <w:sz w:val="12"/>
                <w:szCs w:val="12"/>
              </w:rPr>
              <w:t xml:space="preserve"> 400 </w:t>
            </w:r>
            <w:proofErr w:type="spellStart"/>
            <w:r w:rsidRPr="009E74DF">
              <w:rPr>
                <w:color w:val="000000"/>
                <w:sz w:val="12"/>
                <w:szCs w:val="12"/>
              </w:rPr>
              <w:t>кВА</w:t>
            </w:r>
            <w:proofErr w:type="spellEnd"/>
            <w:r w:rsidRPr="009E74DF">
              <w:rPr>
                <w:color w:val="000000"/>
                <w:sz w:val="12"/>
                <w:szCs w:val="12"/>
              </w:rPr>
              <w:t xml:space="preserve"> №1092 "Забойщик")</w:t>
            </w:r>
          </w:p>
        </w:tc>
        <w:tc>
          <w:tcPr>
            <w:tcW w:w="296" w:type="pct"/>
            <w:noWrap/>
            <w:vAlign w:val="center"/>
            <w:hideMark/>
          </w:tcPr>
          <w:p w14:paraId="4AA599E2" w14:textId="77777777" w:rsidR="009E74DF" w:rsidRPr="009E74DF" w:rsidRDefault="009E74DF" w:rsidP="009E74DF">
            <w:pPr>
              <w:jc w:val="center"/>
              <w:rPr>
                <w:color w:val="000000"/>
                <w:sz w:val="12"/>
                <w:szCs w:val="12"/>
              </w:rPr>
            </w:pPr>
            <w:r w:rsidRPr="009E74DF">
              <w:rPr>
                <w:color w:val="000000"/>
                <w:sz w:val="12"/>
                <w:szCs w:val="12"/>
              </w:rPr>
              <w:t>БП-001558</w:t>
            </w:r>
          </w:p>
        </w:tc>
        <w:tc>
          <w:tcPr>
            <w:tcW w:w="344" w:type="pct"/>
            <w:noWrap/>
            <w:vAlign w:val="center"/>
            <w:hideMark/>
          </w:tcPr>
          <w:p w14:paraId="4E0D484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E9B533D"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7D53DE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AB397D0" w14:textId="77777777" w:rsidR="009E74DF" w:rsidRPr="009E74DF" w:rsidRDefault="009E74DF" w:rsidP="009E74DF">
            <w:pPr>
              <w:jc w:val="center"/>
              <w:rPr>
                <w:color w:val="000000"/>
                <w:sz w:val="12"/>
                <w:szCs w:val="12"/>
              </w:rPr>
            </w:pPr>
            <w:r w:rsidRPr="009E74DF">
              <w:rPr>
                <w:color w:val="000000"/>
                <w:sz w:val="12"/>
                <w:szCs w:val="12"/>
              </w:rPr>
              <w:t>556,27</w:t>
            </w:r>
          </w:p>
        </w:tc>
        <w:tc>
          <w:tcPr>
            <w:tcW w:w="269" w:type="pct"/>
            <w:noWrap/>
            <w:vAlign w:val="center"/>
            <w:hideMark/>
          </w:tcPr>
          <w:p w14:paraId="46D3CD7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7D61C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31E2268" w14:textId="77777777" w:rsidR="009E74DF" w:rsidRPr="009E74DF" w:rsidRDefault="009E74DF" w:rsidP="009E74DF">
            <w:pPr>
              <w:jc w:val="center"/>
              <w:rPr>
                <w:color w:val="000000"/>
                <w:sz w:val="12"/>
                <w:szCs w:val="12"/>
              </w:rPr>
            </w:pPr>
            <w:r w:rsidRPr="009E74DF">
              <w:rPr>
                <w:color w:val="000000"/>
                <w:sz w:val="12"/>
                <w:szCs w:val="12"/>
              </w:rPr>
              <w:t>556,27</w:t>
            </w:r>
          </w:p>
        </w:tc>
        <w:tc>
          <w:tcPr>
            <w:tcW w:w="294" w:type="pct"/>
            <w:noWrap/>
            <w:vAlign w:val="center"/>
            <w:hideMark/>
          </w:tcPr>
          <w:p w14:paraId="461AD250"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E031B6F" w14:textId="77777777" w:rsidR="009E74DF" w:rsidRPr="009E74DF" w:rsidRDefault="009E74DF" w:rsidP="009E74DF">
            <w:pPr>
              <w:jc w:val="center"/>
              <w:rPr>
                <w:color w:val="000000"/>
                <w:sz w:val="12"/>
                <w:szCs w:val="12"/>
              </w:rPr>
            </w:pPr>
            <w:r w:rsidRPr="009E74DF">
              <w:rPr>
                <w:color w:val="000000"/>
                <w:sz w:val="12"/>
                <w:szCs w:val="12"/>
              </w:rPr>
              <w:t>535,41</w:t>
            </w:r>
          </w:p>
        </w:tc>
        <w:tc>
          <w:tcPr>
            <w:tcW w:w="287" w:type="pct"/>
            <w:noWrap/>
            <w:vAlign w:val="center"/>
            <w:hideMark/>
          </w:tcPr>
          <w:p w14:paraId="28403908" w14:textId="77777777" w:rsidR="009E74DF" w:rsidRPr="009E74DF" w:rsidRDefault="009E74DF" w:rsidP="009E74DF">
            <w:pPr>
              <w:jc w:val="center"/>
              <w:rPr>
                <w:color w:val="000000"/>
                <w:sz w:val="12"/>
                <w:szCs w:val="12"/>
              </w:rPr>
            </w:pPr>
            <w:r w:rsidRPr="009E74DF">
              <w:rPr>
                <w:color w:val="000000"/>
                <w:sz w:val="12"/>
                <w:szCs w:val="12"/>
              </w:rPr>
              <w:t>27,81</w:t>
            </w:r>
          </w:p>
        </w:tc>
        <w:tc>
          <w:tcPr>
            <w:tcW w:w="264" w:type="pct"/>
            <w:noWrap/>
            <w:vAlign w:val="center"/>
            <w:hideMark/>
          </w:tcPr>
          <w:p w14:paraId="42D8BB3A" w14:textId="77777777" w:rsidR="009E74DF" w:rsidRPr="009E74DF" w:rsidRDefault="009E74DF" w:rsidP="009E74DF">
            <w:pPr>
              <w:jc w:val="center"/>
              <w:rPr>
                <w:color w:val="000000"/>
                <w:sz w:val="12"/>
                <w:szCs w:val="12"/>
              </w:rPr>
            </w:pPr>
            <w:r w:rsidRPr="009E74DF">
              <w:rPr>
                <w:color w:val="000000"/>
                <w:sz w:val="12"/>
                <w:szCs w:val="12"/>
              </w:rPr>
              <w:t>27,81</w:t>
            </w:r>
          </w:p>
        </w:tc>
        <w:tc>
          <w:tcPr>
            <w:tcW w:w="255" w:type="pct"/>
            <w:noWrap/>
            <w:vAlign w:val="center"/>
            <w:hideMark/>
          </w:tcPr>
          <w:p w14:paraId="0F937950" w14:textId="77777777" w:rsidR="009E74DF" w:rsidRPr="009E74DF" w:rsidRDefault="009E74DF" w:rsidP="009E74DF">
            <w:pPr>
              <w:jc w:val="center"/>
              <w:rPr>
                <w:color w:val="000000"/>
                <w:sz w:val="12"/>
                <w:szCs w:val="12"/>
              </w:rPr>
            </w:pPr>
            <w:r w:rsidRPr="009E74DF">
              <w:rPr>
                <w:color w:val="000000"/>
                <w:sz w:val="12"/>
                <w:szCs w:val="12"/>
              </w:rPr>
              <w:t>507,59</w:t>
            </w:r>
          </w:p>
        </w:tc>
        <w:tc>
          <w:tcPr>
            <w:tcW w:w="246" w:type="pct"/>
            <w:noWrap/>
            <w:vAlign w:val="center"/>
            <w:hideMark/>
          </w:tcPr>
          <w:p w14:paraId="27A1B25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143FAB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44EB82" w14:textId="77777777" w:rsidTr="00D53DED">
        <w:trPr>
          <w:trHeight w:val="600"/>
          <w:jc w:val="center"/>
        </w:trPr>
        <w:tc>
          <w:tcPr>
            <w:tcW w:w="120" w:type="pct"/>
            <w:noWrap/>
            <w:vAlign w:val="center"/>
            <w:hideMark/>
          </w:tcPr>
          <w:p w14:paraId="0260D9F9" w14:textId="77777777" w:rsidR="009E74DF" w:rsidRPr="009E74DF" w:rsidRDefault="009E74DF" w:rsidP="009E74DF">
            <w:pPr>
              <w:jc w:val="center"/>
              <w:rPr>
                <w:color w:val="000000"/>
                <w:sz w:val="12"/>
                <w:szCs w:val="12"/>
              </w:rPr>
            </w:pPr>
            <w:r w:rsidRPr="009E74DF">
              <w:rPr>
                <w:color w:val="000000"/>
                <w:sz w:val="12"/>
                <w:szCs w:val="12"/>
              </w:rPr>
              <w:t>468</w:t>
            </w:r>
          </w:p>
        </w:tc>
        <w:tc>
          <w:tcPr>
            <w:tcW w:w="703" w:type="pct"/>
            <w:vAlign w:val="center"/>
            <w:hideMark/>
          </w:tcPr>
          <w:p w14:paraId="5896E1F6" w14:textId="77777777" w:rsidR="009E74DF" w:rsidRPr="009E74DF" w:rsidRDefault="009E74DF" w:rsidP="009E74DF">
            <w:pPr>
              <w:rPr>
                <w:color w:val="000000"/>
                <w:sz w:val="12"/>
                <w:szCs w:val="12"/>
              </w:rPr>
            </w:pPr>
            <w:proofErr w:type="gramStart"/>
            <w:r w:rsidRPr="009E74DF">
              <w:rPr>
                <w:color w:val="000000"/>
                <w:sz w:val="12"/>
                <w:szCs w:val="12"/>
              </w:rPr>
              <w:t>ТП,  Новокузнецк</w:t>
            </w:r>
            <w:proofErr w:type="gramEnd"/>
            <w:r w:rsidRPr="009E74DF">
              <w:rPr>
                <w:color w:val="000000"/>
                <w:sz w:val="12"/>
                <w:szCs w:val="12"/>
              </w:rPr>
              <w:t xml:space="preserve">, ул. Производственная, 21 (КТП-6/0,4 </w:t>
            </w:r>
            <w:proofErr w:type="spellStart"/>
            <w:r w:rsidRPr="009E74DF">
              <w:rPr>
                <w:color w:val="000000"/>
                <w:sz w:val="12"/>
                <w:szCs w:val="12"/>
              </w:rPr>
              <w:t>кВ</w:t>
            </w:r>
            <w:proofErr w:type="spellEnd"/>
            <w:r w:rsidRPr="009E74DF">
              <w:rPr>
                <w:color w:val="000000"/>
                <w:sz w:val="12"/>
                <w:szCs w:val="12"/>
              </w:rPr>
              <w:t xml:space="preserve"> 630 </w:t>
            </w:r>
            <w:proofErr w:type="spellStart"/>
            <w:r w:rsidRPr="009E74DF">
              <w:rPr>
                <w:color w:val="000000"/>
                <w:sz w:val="12"/>
                <w:szCs w:val="12"/>
              </w:rPr>
              <w:t>кВА</w:t>
            </w:r>
            <w:proofErr w:type="spellEnd"/>
            <w:r w:rsidRPr="009E74DF">
              <w:rPr>
                <w:color w:val="000000"/>
                <w:sz w:val="12"/>
                <w:szCs w:val="12"/>
              </w:rPr>
              <w:t xml:space="preserve"> №33)</w:t>
            </w:r>
          </w:p>
        </w:tc>
        <w:tc>
          <w:tcPr>
            <w:tcW w:w="296" w:type="pct"/>
            <w:noWrap/>
            <w:vAlign w:val="center"/>
            <w:hideMark/>
          </w:tcPr>
          <w:p w14:paraId="2F677AEA" w14:textId="77777777" w:rsidR="009E74DF" w:rsidRPr="009E74DF" w:rsidRDefault="009E74DF" w:rsidP="009E74DF">
            <w:pPr>
              <w:jc w:val="center"/>
              <w:rPr>
                <w:color w:val="000000"/>
                <w:sz w:val="12"/>
                <w:szCs w:val="12"/>
              </w:rPr>
            </w:pPr>
            <w:r w:rsidRPr="009E74DF">
              <w:rPr>
                <w:color w:val="000000"/>
                <w:sz w:val="12"/>
                <w:szCs w:val="12"/>
              </w:rPr>
              <w:t>БП-001560</w:t>
            </w:r>
          </w:p>
        </w:tc>
        <w:tc>
          <w:tcPr>
            <w:tcW w:w="344" w:type="pct"/>
            <w:noWrap/>
            <w:vAlign w:val="center"/>
            <w:hideMark/>
          </w:tcPr>
          <w:p w14:paraId="2FE3425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C73F910"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826BA4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0C4D2A5" w14:textId="77777777" w:rsidR="009E74DF" w:rsidRPr="009E74DF" w:rsidRDefault="009E74DF" w:rsidP="009E74DF">
            <w:pPr>
              <w:jc w:val="center"/>
              <w:rPr>
                <w:color w:val="000000"/>
                <w:sz w:val="12"/>
                <w:szCs w:val="12"/>
              </w:rPr>
            </w:pPr>
            <w:r w:rsidRPr="009E74DF">
              <w:rPr>
                <w:color w:val="000000"/>
                <w:sz w:val="12"/>
                <w:szCs w:val="12"/>
              </w:rPr>
              <w:t>36,06</w:t>
            </w:r>
          </w:p>
        </w:tc>
        <w:tc>
          <w:tcPr>
            <w:tcW w:w="269" w:type="pct"/>
            <w:noWrap/>
            <w:vAlign w:val="center"/>
            <w:hideMark/>
          </w:tcPr>
          <w:p w14:paraId="69D1B4C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11BA1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C1C14B7" w14:textId="77777777" w:rsidR="009E74DF" w:rsidRPr="009E74DF" w:rsidRDefault="009E74DF" w:rsidP="009E74DF">
            <w:pPr>
              <w:jc w:val="center"/>
              <w:rPr>
                <w:color w:val="000000"/>
                <w:sz w:val="12"/>
                <w:szCs w:val="12"/>
              </w:rPr>
            </w:pPr>
            <w:r w:rsidRPr="009E74DF">
              <w:rPr>
                <w:color w:val="000000"/>
                <w:sz w:val="12"/>
                <w:szCs w:val="12"/>
              </w:rPr>
              <w:t>36,06</w:t>
            </w:r>
          </w:p>
        </w:tc>
        <w:tc>
          <w:tcPr>
            <w:tcW w:w="294" w:type="pct"/>
            <w:noWrap/>
            <w:vAlign w:val="center"/>
            <w:hideMark/>
          </w:tcPr>
          <w:p w14:paraId="7C53719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839A824" w14:textId="77777777" w:rsidR="009E74DF" w:rsidRPr="009E74DF" w:rsidRDefault="009E74DF" w:rsidP="009E74DF">
            <w:pPr>
              <w:jc w:val="center"/>
              <w:rPr>
                <w:color w:val="000000"/>
                <w:sz w:val="12"/>
                <w:szCs w:val="12"/>
              </w:rPr>
            </w:pPr>
            <w:r w:rsidRPr="009E74DF">
              <w:rPr>
                <w:color w:val="000000"/>
                <w:sz w:val="12"/>
                <w:szCs w:val="12"/>
              </w:rPr>
              <w:t>34,71</w:t>
            </w:r>
          </w:p>
        </w:tc>
        <w:tc>
          <w:tcPr>
            <w:tcW w:w="287" w:type="pct"/>
            <w:noWrap/>
            <w:vAlign w:val="center"/>
            <w:hideMark/>
          </w:tcPr>
          <w:p w14:paraId="46F43156" w14:textId="77777777" w:rsidR="009E74DF" w:rsidRPr="009E74DF" w:rsidRDefault="009E74DF" w:rsidP="009E74DF">
            <w:pPr>
              <w:jc w:val="center"/>
              <w:rPr>
                <w:color w:val="000000"/>
                <w:sz w:val="12"/>
                <w:szCs w:val="12"/>
              </w:rPr>
            </w:pPr>
            <w:r w:rsidRPr="009E74DF">
              <w:rPr>
                <w:color w:val="000000"/>
                <w:sz w:val="12"/>
                <w:szCs w:val="12"/>
              </w:rPr>
              <w:t>1,80</w:t>
            </w:r>
          </w:p>
        </w:tc>
        <w:tc>
          <w:tcPr>
            <w:tcW w:w="264" w:type="pct"/>
            <w:noWrap/>
            <w:vAlign w:val="center"/>
            <w:hideMark/>
          </w:tcPr>
          <w:p w14:paraId="21159C4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51999E0" w14:textId="77777777" w:rsidR="009E74DF" w:rsidRPr="009E74DF" w:rsidRDefault="009E74DF" w:rsidP="009E74DF">
            <w:pPr>
              <w:jc w:val="center"/>
              <w:rPr>
                <w:color w:val="000000"/>
                <w:sz w:val="12"/>
                <w:szCs w:val="12"/>
              </w:rPr>
            </w:pPr>
            <w:r w:rsidRPr="009E74DF">
              <w:rPr>
                <w:color w:val="000000"/>
                <w:sz w:val="12"/>
                <w:szCs w:val="12"/>
              </w:rPr>
              <w:t>32,91</w:t>
            </w:r>
          </w:p>
        </w:tc>
        <w:tc>
          <w:tcPr>
            <w:tcW w:w="246" w:type="pct"/>
            <w:noWrap/>
            <w:vAlign w:val="center"/>
            <w:hideMark/>
          </w:tcPr>
          <w:p w14:paraId="5230FBC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C38774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369CCDE" w14:textId="77777777" w:rsidTr="00D53DED">
        <w:trPr>
          <w:trHeight w:val="600"/>
          <w:jc w:val="center"/>
        </w:trPr>
        <w:tc>
          <w:tcPr>
            <w:tcW w:w="120" w:type="pct"/>
            <w:noWrap/>
            <w:vAlign w:val="center"/>
            <w:hideMark/>
          </w:tcPr>
          <w:p w14:paraId="380BB8B6" w14:textId="77777777" w:rsidR="009E74DF" w:rsidRPr="009E74DF" w:rsidRDefault="009E74DF" w:rsidP="009E74DF">
            <w:pPr>
              <w:jc w:val="center"/>
              <w:rPr>
                <w:color w:val="000000"/>
                <w:sz w:val="12"/>
                <w:szCs w:val="12"/>
              </w:rPr>
            </w:pPr>
            <w:r w:rsidRPr="009E74DF">
              <w:rPr>
                <w:color w:val="000000"/>
                <w:sz w:val="12"/>
                <w:szCs w:val="12"/>
              </w:rPr>
              <w:t>469</w:t>
            </w:r>
          </w:p>
        </w:tc>
        <w:tc>
          <w:tcPr>
            <w:tcW w:w="703" w:type="pct"/>
            <w:vAlign w:val="center"/>
            <w:hideMark/>
          </w:tcPr>
          <w:p w14:paraId="34B9F9D5" w14:textId="77777777" w:rsidR="009E74DF" w:rsidRPr="009E74DF" w:rsidRDefault="009E74DF" w:rsidP="009E74DF">
            <w:pPr>
              <w:rPr>
                <w:color w:val="000000"/>
                <w:sz w:val="12"/>
                <w:szCs w:val="12"/>
              </w:rPr>
            </w:pPr>
            <w:proofErr w:type="gramStart"/>
            <w:r w:rsidRPr="009E74DF">
              <w:rPr>
                <w:color w:val="000000"/>
                <w:sz w:val="12"/>
                <w:szCs w:val="12"/>
              </w:rPr>
              <w:t>ТП,  Прокопьевский</w:t>
            </w:r>
            <w:proofErr w:type="gramEnd"/>
            <w:r w:rsidRPr="009E74DF">
              <w:rPr>
                <w:color w:val="000000"/>
                <w:sz w:val="12"/>
                <w:szCs w:val="12"/>
              </w:rPr>
              <w:t xml:space="preserve"> муниципальный район, 2,5км на северо-восток от п. Новостройка (ТП-6/0,4 </w:t>
            </w:r>
            <w:proofErr w:type="spellStart"/>
            <w:r w:rsidRPr="009E74DF">
              <w:rPr>
                <w:color w:val="000000"/>
                <w:sz w:val="12"/>
                <w:szCs w:val="12"/>
              </w:rPr>
              <w:t>кВ</w:t>
            </w:r>
            <w:proofErr w:type="spellEnd"/>
            <w:r w:rsidRPr="009E74DF">
              <w:rPr>
                <w:color w:val="000000"/>
                <w:sz w:val="12"/>
                <w:szCs w:val="12"/>
              </w:rPr>
              <w:t xml:space="preserve"> №873)</w:t>
            </w:r>
          </w:p>
        </w:tc>
        <w:tc>
          <w:tcPr>
            <w:tcW w:w="296" w:type="pct"/>
            <w:noWrap/>
            <w:vAlign w:val="center"/>
            <w:hideMark/>
          </w:tcPr>
          <w:p w14:paraId="5DB22071" w14:textId="77777777" w:rsidR="009E74DF" w:rsidRPr="009E74DF" w:rsidRDefault="009E74DF" w:rsidP="009E74DF">
            <w:pPr>
              <w:jc w:val="center"/>
              <w:rPr>
                <w:color w:val="000000"/>
                <w:sz w:val="12"/>
                <w:szCs w:val="12"/>
              </w:rPr>
            </w:pPr>
            <w:r w:rsidRPr="009E74DF">
              <w:rPr>
                <w:color w:val="000000"/>
                <w:sz w:val="12"/>
                <w:szCs w:val="12"/>
              </w:rPr>
              <w:t>БП-001562</w:t>
            </w:r>
          </w:p>
        </w:tc>
        <w:tc>
          <w:tcPr>
            <w:tcW w:w="344" w:type="pct"/>
            <w:noWrap/>
            <w:vAlign w:val="center"/>
            <w:hideMark/>
          </w:tcPr>
          <w:p w14:paraId="1593748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4E9507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5C058F2"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F20F77C" w14:textId="77777777" w:rsidR="009E74DF" w:rsidRPr="009E74DF" w:rsidRDefault="009E74DF" w:rsidP="009E74DF">
            <w:pPr>
              <w:jc w:val="center"/>
              <w:rPr>
                <w:color w:val="000000"/>
                <w:sz w:val="12"/>
                <w:szCs w:val="12"/>
              </w:rPr>
            </w:pPr>
            <w:r w:rsidRPr="009E74DF">
              <w:rPr>
                <w:color w:val="000000"/>
                <w:sz w:val="12"/>
                <w:szCs w:val="12"/>
              </w:rPr>
              <w:t>7,12</w:t>
            </w:r>
          </w:p>
        </w:tc>
        <w:tc>
          <w:tcPr>
            <w:tcW w:w="269" w:type="pct"/>
            <w:noWrap/>
            <w:vAlign w:val="center"/>
            <w:hideMark/>
          </w:tcPr>
          <w:p w14:paraId="7EC3130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BE029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075DE87" w14:textId="77777777" w:rsidR="009E74DF" w:rsidRPr="009E74DF" w:rsidRDefault="009E74DF" w:rsidP="009E74DF">
            <w:pPr>
              <w:jc w:val="center"/>
              <w:rPr>
                <w:color w:val="000000"/>
                <w:sz w:val="12"/>
                <w:szCs w:val="12"/>
              </w:rPr>
            </w:pPr>
            <w:r w:rsidRPr="009E74DF">
              <w:rPr>
                <w:color w:val="000000"/>
                <w:sz w:val="12"/>
                <w:szCs w:val="12"/>
              </w:rPr>
              <w:t>7,12</w:t>
            </w:r>
          </w:p>
        </w:tc>
        <w:tc>
          <w:tcPr>
            <w:tcW w:w="294" w:type="pct"/>
            <w:noWrap/>
            <w:vAlign w:val="center"/>
            <w:hideMark/>
          </w:tcPr>
          <w:p w14:paraId="04E6B711"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209A85F" w14:textId="77777777" w:rsidR="009E74DF" w:rsidRPr="009E74DF" w:rsidRDefault="009E74DF" w:rsidP="009E74DF">
            <w:pPr>
              <w:jc w:val="center"/>
              <w:rPr>
                <w:color w:val="000000"/>
                <w:sz w:val="12"/>
                <w:szCs w:val="12"/>
              </w:rPr>
            </w:pPr>
            <w:r w:rsidRPr="009E74DF">
              <w:rPr>
                <w:color w:val="000000"/>
                <w:sz w:val="12"/>
                <w:szCs w:val="12"/>
              </w:rPr>
              <w:t>6,85</w:t>
            </w:r>
          </w:p>
        </w:tc>
        <w:tc>
          <w:tcPr>
            <w:tcW w:w="287" w:type="pct"/>
            <w:noWrap/>
            <w:vAlign w:val="center"/>
            <w:hideMark/>
          </w:tcPr>
          <w:p w14:paraId="678D09E5" w14:textId="77777777" w:rsidR="009E74DF" w:rsidRPr="009E74DF" w:rsidRDefault="009E74DF" w:rsidP="009E74DF">
            <w:pPr>
              <w:jc w:val="center"/>
              <w:rPr>
                <w:color w:val="000000"/>
                <w:sz w:val="12"/>
                <w:szCs w:val="12"/>
              </w:rPr>
            </w:pPr>
            <w:r w:rsidRPr="009E74DF">
              <w:rPr>
                <w:color w:val="000000"/>
                <w:sz w:val="12"/>
                <w:szCs w:val="12"/>
              </w:rPr>
              <w:t>0,36</w:t>
            </w:r>
          </w:p>
        </w:tc>
        <w:tc>
          <w:tcPr>
            <w:tcW w:w="264" w:type="pct"/>
            <w:noWrap/>
            <w:vAlign w:val="center"/>
            <w:hideMark/>
          </w:tcPr>
          <w:p w14:paraId="28C177AD" w14:textId="77777777" w:rsidR="009E74DF" w:rsidRPr="009E74DF" w:rsidRDefault="009E74DF" w:rsidP="009E74DF">
            <w:pPr>
              <w:jc w:val="center"/>
              <w:rPr>
                <w:color w:val="000000"/>
                <w:sz w:val="12"/>
                <w:szCs w:val="12"/>
              </w:rPr>
            </w:pPr>
            <w:r w:rsidRPr="009E74DF">
              <w:rPr>
                <w:color w:val="000000"/>
                <w:sz w:val="12"/>
                <w:szCs w:val="12"/>
              </w:rPr>
              <w:t>0,36</w:t>
            </w:r>
          </w:p>
        </w:tc>
        <w:tc>
          <w:tcPr>
            <w:tcW w:w="255" w:type="pct"/>
            <w:noWrap/>
            <w:vAlign w:val="center"/>
            <w:hideMark/>
          </w:tcPr>
          <w:p w14:paraId="2118E764" w14:textId="77777777" w:rsidR="009E74DF" w:rsidRPr="009E74DF" w:rsidRDefault="009E74DF" w:rsidP="009E74DF">
            <w:pPr>
              <w:jc w:val="center"/>
              <w:rPr>
                <w:color w:val="000000"/>
                <w:sz w:val="12"/>
                <w:szCs w:val="12"/>
              </w:rPr>
            </w:pPr>
            <w:r w:rsidRPr="009E74DF">
              <w:rPr>
                <w:color w:val="000000"/>
                <w:sz w:val="12"/>
                <w:szCs w:val="12"/>
              </w:rPr>
              <w:t>6,49</w:t>
            </w:r>
          </w:p>
        </w:tc>
        <w:tc>
          <w:tcPr>
            <w:tcW w:w="246" w:type="pct"/>
            <w:noWrap/>
            <w:vAlign w:val="center"/>
            <w:hideMark/>
          </w:tcPr>
          <w:p w14:paraId="53719C0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87AA07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00B85C9" w14:textId="77777777" w:rsidTr="00D53DED">
        <w:trPr>
          <w:trHeight w:val="600"/>
          <w:jc w:val="center"/>
        </w:trPr>
        <w:tc>
          <w:tcPr>
            <w:tcW w:w="120" w:type="pct"/>
            <w:noWrap/>
            <w:vAlign w:val="center"/>
            <w:hideMark/>
          </w:tcPr>
          <w:p w14:paraId="2CE534DF" w14:textId="77777777" w:rsidR="009E74DF" w:rsidRPr="009E74DF" w:rsidRDefault="009E74DF" w:rsidP="009E74DF">
            <w:pPr>
              <w:jc w:val="center"/>
              <w:rPr>
                <w:color w:val="000000"/>
                <w:sz w:val="12"/>
                <w:szCs w:val="12"/>
              </w:rPr>
            </w:pPr>
            <w:r w:rsidRPr="009E74DF">
              <w:rPr>
                <w:color w:val="000000"/>
                <w:sz w:val="12"/>
                <w:szCs w:val="12"/>
              </w:rPr>
              <w:t>470</w:t>
            </w:r>
          </w:p>
        </w:tc>
        <w:tc>
          <w:tcPr>
            <w:tcW w:w="703" w:type="pct"/>
            <w:vAlign w:val="center"/>
            <w:hideMark/>
          </w:tcPr>
          <w:p w14:paraId="702A08C7" w14:textId="77777777" w:rsidR="009E74DF" w:rsidRPr="009E74DF" w:rsidRDefault="009E74DF" w:rsidP="009E74DF">
            <w:pPr>
              <w:rPr>
                <w:color w:val="000000"/>
                <w:sz w:val="12"/>
                <w:szCs w:val="12"/>
              </w:rPr>
            </w:pPr>
            <w:r w:rsidRPr="009E74DF">
              <w:rPr>
                <w:color w:val="000000"/>
                <w:sz w:val="12"/>
                <w:szCs w:val="12"/>
              </w:rPr>
              <w:t>ТП, адрес объекта: г. Новокузнецк, ул. Кузнецкое шоссе, 12А к.1 (МТП-10/0,4 "Морозов")</w:t>
            </w:r>
          </w:p>
        </w:tc>
        <w:tc>
          <w:tcPr>
            <w:tcW w:w="296" w:type="pct"/>
            <w:noWrap/>
            <w:vAlign w:val="center"/>
            <w:hideMark/>
          </w:tcPr>
          <w:p w14:paraId="179FBC39" w14:textId="77777777" w:rsidR="009E74DF" w:rsidRPr="009E74DF" w:rsidRDefault="009E74DF" w:rsidP="009E74DF">
            <w:pPr>
              <w:jc w:val="center"/>
              <w:rPr>
                <w:color w:val="000000"/>
                <w:sz w:val="12"/>
                <w:szCs w:val="12"/>
              </w:rPr>
            </w:pPr>
            <w:r w:rsidRPr="009E74DF">
              <w:rPr>
                <w:color w:val="000000"/>
                <w:sz w:val="12"/>
                <w:szCs w:val="12"/>
              </w:rPr>
              <w:t>БП-001548</w:t>
            </w:r>
          </w:p>
        </w:tc>
        <w:tc>
          <w:tcPr>
            <w:tcW w:w="344" w:type="pct"/>
            <w:noWrap/>
            <w:vAlign w:val="center"/>
            <w:hideMark/>
          </w:tcPr>
          <w:p w14:paraId="660488F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70800D0"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914208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430A346" w14:textId="77777777" w:rsidR="009E74DF" w:rsidRPr="009E74DF" w:rsidRDefault="009E74DF" w:rsidP="009E74DF">
            <w:pPr>
              <w:jc w:val="center"/>
              <w:rPr>
                <w:color w:val="000000"/>
                <w:sz w:val="12"/>
                <w:szCs w:val="12"/>
              </w:rPr>
            </w:pPr>
            <w:r w:rsidRPr="009E74DF">
              <w:rPr>
                <w:color w:val="000000"/>
                <w:sz w:val="12"/>
                <w:szCs w:val="12"/>
              </w:rPr>
              <w:t>836,73</w:t>
            </w:r>
          </w:p>
        </w:tc>
        <w:tc>
          <w:tcPr>
            <w:tcW w:w="269" w:type="pct"/>
            <w:noWrap/>
            <w:vAlign w:val="center"/>
            <w:hideMark/>
          </w:tcPr>
          <w:p w14:paraId="18F4922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998380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A9B45D" w14:textId="77777777" w:rsidR="009E74DF" w:rsidRPr="009E74DF" w:rsidRDefault="009E74DF" w:rsidP="009E74DF">
            <w:pPr>
              <w:jc w:val="center"/>
              <w:rPr>
                <w:color w:val="000000"/>
                <w:sz w:val="12"/>
                <w:szCs w:val="12"/>
              </w:rPr>
            </w:pPr>
            <w:r w:rsidRPr="009E74DF">
              <w:rPr>
                <w:color w:val="000000"/>
                <w:sz w:val="12"/>
                <w:szCs w:val="12"/>
              </w:rPr>
              <w:t>836,73</w:t>
            </w:r>
          </w:p>
        </w:tc>
        <w:tc>
          <w:tcPr>
            <w:tcW w:w="294" w:type="pct"/>
            <w:noWrap/>
            <w:vAlign w:val="center"/>
            <w:hideMark/>
          </w:tcPr>
          <w:p w14:paraId="0C79359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108D717" w14:textId="77777777" w:rsidR="009E74DF" w:rsidRPr="009E74DF" w:rsidRDefault="009E74DF" w:rsidP="009E74DF">
            <w:pPr>
              <w:jc w:val="center"/>
              <w:rPr>
                <w:color w:val="000000"/>
                <w:sz w:val="12"/>
                <w:szCs w:val="12"/>
              </w:rPr>
            </w:pPr>
            <w:r w:rsidRPr="009E74DF">
              <w:rPr>
                <w:color w:val="000000"/>
                <w:sz w:val="12"/>
                <w:szCs w:val="12"/>
              </w:rPr>
              <w:t>805,36</w:t>
            </w:r>
          </w:p>
        </w:tc>
        <w:tc>
          <w:tcPr>
            <w:tcW w:w="287" w:type="pct"/>
            <w:noWrap/>
            <w:vAlign w:val="center"/>
            <w:hideMark/>
          </w:tcPr>
          <w:p w14:paraId="6B3057E8" w14:textId="77777777" w:rsidR="009E74DF" w:rsidRPr="009E74DF" w:rsidRDefault="009E74DF" w:rsidP="009E74DF">
            <w:pPr>
              <w:jc w:val="center"/>
              <w:rPr>
                <w:color w:val="000000"/>
                <w:sz w:val="12"/>
                <w:szCs w:val="12"/>
              </w:rPr>
            </w:pPr>
            <w:r w:rsidRPr="009E74DF">
              <w:rPr>
                <w:color w:val="000000"/>
                <w:sz w:val="12"/>
                <w:szCs w:val="12"/>
              </w:rPr>
              <w:t>41,84</w:t>
            </w:r>
          </w:p>
        </w:tc>
        <w:tc>
          <w:tcPr>
            <w:tcW w:w="264" w:type="pct"/>
            <w:noWrap/>
            <w:vAlign w:val="center"/>
            <w:hideMark/>
          </w:tcPr>
          <w:p w14:paraId="38A95538" w14:textId="77777777" w:rsidR="009E74DF" w:rsidRPr="009E74DF" w:rsidRDefault="009E74DF" w:rsidP="009E74DF">
            <w:pPr>
              <w:jc w:val="center"/>
              <w:rPr>
                <w:color w:val="000000"/>
                <w:sz w:val="12"/>
                <w:szCs w:val="12"/>
              </w:rPr>
            </w:pPr>
            <w:r w:rsidRPr="009E74DF">
              <w:rPr>
                <w:color w:val="000000"/>
                <w:sz w:val="12"/>
                <w:szCs w:val="12"/>
              </w:rPr>
              <w:t>41,84</w:t>
            </w:r>
          </w:p>
        </w:tc>
        <w:tc>
          <w:tcPr>
            <w:tcW w:w="255" w:type="pct"/>
            <w:noWrap/>
            <w:vAlign w:val="center"/>
            <w:hideMark/>
          </w:tcPr>
          <w:p w14:paraId="53371B96" w14:textId="77777777" w:rsidR="009E74DF" w:rsidRPr="009E74DF" w:rsidRDefault="009E74DF" w:rsidP="009E74DF">
            <w:pPr>
              <w:jc w:val="center"/>
              <w:rPr>
                <w:color w:val="000000"/>
                <w:sz w:val="12"/>
                <w:szCs w:val="12"/>
              </w:rPr>
            </w:pPr>
            <w:r w:rsidRPr="009E74DF">
              <w:rPr>
                <w:color w:val="000000"/>
                <w:sz w:val="12"/>
                <w:szCs w:val="12"/>
              </w:rPr>
              <w:t>763,52</w:t>
            </w:r>
          </w:p>
        </w:tc>
        <w:tc>
          <w:tcPr>
            <w:tcW w:w="246" w:type="pct"/>
            <w:noWrap/>
            <w:vAlign w:val="center"/>
            <w:hideMark/>
          </w:tcPr>
          <w:p w14:paraId="042A25F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FFEE10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44BC408" w14:textId="77777777" w:rsidTr="00D53DED">
        <w:trPr>
          <w:trHeight w:val="600"/>
          <w:jc w:val="center"/>
        </w:trPr>
        <w:tc>
          <w:tcPr>
            <w:tcW w:w="120" w:type="pct"/>
            <w:noWrap/>
            <w:vAlign w:val="center"/>
            <w:hideMark/>
          </w:tcPr>
          <w:p w14:paraId="65184B5B" w14:textId="77777777" w:rsidR="009E74DF" w:rsidRPr="009E74DF" w:rsidRDefault="009E74DF" w:rsidP="009E74DF">
            <w:pPr>
              <w:jc w:val="center"/>
              <w:rPr>
                <w:color w:val="000000"/>
                <w:sz w:val="12"/>
                <w:szCs w:val="12"/>
              </w:rPr>
            </w:pPr>
            <w:r w:rsidRPr="009E74DF">
              <w:rPr>
                <w:color w:val="000000"/>
                <w:sz w:val="12"/>
                <w:szCs w:val="12"/>
              </w:rPr>
              <w:lastRenderedPageBreak/>
              <w:t>471</w:t>
            </w:r>
          </w:p>
        </w:tc>
        <w:tc>
          <w:tcPr>
            <w:tcW w:w="703" w:type="pct"/>
            <w:vAlign w:val="center"/>
            <w:hideMark/>
          </w:tcPr>
          <w:p w14:paraId="700FCC01" w14:textId="77777777" w:rsidR="009E74DF" w:rsidRPr="009E74DF" w:rsidRDefault="009E74DF" w:rsidP="009E74DF">
            <w:pPr>
              <w:rPr>
                <w:color w:val="000000"/>
                <w:sz w:val="12"/>
                <w:szCs w:val="12"/>
              </w:rPr>
            </w:pPr>
            <w:r w:rsidRPr="009E74DF">
              <w:rPr>
                <w:color w:val="000000"/>
                <w:sz w:val="12"/>
                <w:szCs w:val="12"/>
              </w:rPr>
              <w:t xml:space="preserve">ТП, адрес объекта: г. Новокузнецк, ул. Новороссийская, 35 (ТП-10/0,4 </w:t>
            </w:r>
            <w:proofErr w:type="spellStart"/>
            <w:r w:rsidRPr="009E74DF">
              <w:rPr>
                <w:color w:val="000000"/>
                <w:sz w:val="12"/>
                <w:szCs w:val="12"/>
              </w:rPr>
              <w:t>кВ</w:t>
            </w:r>
            <w:proofErr w:type="spellEnd"/>
            <w:r w:rsidRPr="009E74DF">
              <w:rPr>
                <w:color w:val="000000"/>
                <w:sz w:val="12"/>
                <w:szCs w:val="12"/>
              </w:rPr>
              <w:t xml:space="preserve"> "Резников")</w:t>
            </w:r>
          </w:p>
        </w:tc>
        <w:tc>
          <w:tcPr>
            <w:tcW w:w="296" w:type="pct"/>
            <w:noWrap/>
            <w:vAlign w:val="center"/>
            <w:hideMark/>
          </w:tcPr>
          <w:p w14:paraId="29123C6C" w14:textId="77777777" w:rsidR="009E74DF" w:rsidRPr="009E74DF" w:rsidRDefault="009E74DF" w:rsidP="009E74DF">
            <w:pPr>
              <w:jc w:val="center"/>
              <w:rPr>
                <w:color w:val="000000"/>
                <w:sz w:val="12"/>
                <w:szCs w:val="12"/>
              </w:rPr>
            </w:pPr>
            <w:r w:rsidRPr="009E74DF">
              <w:rPr>
                <w:color w:val="000000"/>
                <w:sz w:val="12"/>
                <w:szCs w:val="12"/>
              </w:rPr>
              <w:t>БП-001546</w:t>
            </w:r>
          </w:p>
        </w:tc>
        <w:tc>
          <w:tcPr>
            <w:tcW w:w="344" w:type="pct"/>
            <w:noWrap/>
            <w:vAlign w:val="center"/>
            <w:hideMark/>
          </w:tcPr>
          <w:p w14:paraId="3BA4D10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CF3D28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0E189B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76C5206" w14:textId="77777777" w:rsidR="009E74DF" w:rsidRPr="009E74DF" w:rsidRDefault="009E74DF" w:rsidP="009E74DF">
            <w:pPr>
              <w:jc w:val="center"/>
              <w:rPr>
                <w:color w:val="000000"/>
                <w:sz w:val="12"/>
                <w:szCs w:val="12"/>
              </w:rPr>
            </w:pPr>
            <w:r w:rsidRPr="009E74DF">
              <w:rPr>
                <w:color w:val="000000"/>
                <w:sz w:val="12"/>
                <w:szCs w:val="12"/>
              </w:rPr>
              <w:t>903,64</w:t>
            </w:r>
          </w:p>
        </w:tc>
        <w:tc>
          <w:tcPr>
            <w:tcW w:w="269" w:type="pct"/>
            <w:noWrap/>
            <w:vAlign w:val="center"/>
            <w:hideMark/>
          </w:tcPr>
          <w:p w14:paraId="31937A6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1CCCE6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916928B" w14:textId="77777777" w:rsidR="009E74DF" w:rsidRPr="009E74DF" w:rsidRDefault="009E74DF" w:rsidP="009E74DF">
            <w:pPr>
              <w:jc w:val="center"/>
              <w:rPr>
                <w:color w:val="000000"/>
                <w:sz w:val="12"/>
                <w:szCs w:val="12"/>
              </w:rPr>
            </w:pPr>
            <w:r w:rsidRPr="009E74DF">
              <w:rPr>
                <w:color w:val="000000"/>
                <w:sz w:val="12"/>
                <w:szCs w:val="12"/>
              </w:rPr>
              <w:t>903,64</w:t>
            </w:r>
          </w:p>
        </w:tc>
        <w:tc>
          <w:tcPr>
            <w:tcW w:w="294" w:type="pct"/>
            <w:noWrap/>
            <w:vAlign w:val="center"/>
            <w:hideMark/>
          </w:tcPr>
          <w:p w14:paraId="6200AB8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EC11A08" w14:textId="77777777" w:rsidR="009E74DF" w:rsidRPr="009E74DF" w:rsidRDefault="009E74DF" w:rsidP="009E74DF">
            <w:pPr>
              <w:jc w:val="center"/>
              <w:rPr>
                <w:color w:val="000000"/>
                <w:sz w:val="12"/>
                <w:szCs w:val="12"/>
              </w:rPr>
            </w:pPr>
            <w:r w:rsidRPr="009E74DF">
              <w:rPr>
                <w:color w:val="000000"/>
                <w:sz w:val="12"/>
                <w:szCs w:val="12"/>
              </w:rPr>
              <w:t>869,75</w:t>
            </w:r>
          </w:p>
        </w:tc>
        <w:tc>
          <w:tcPr>
            <w:tcW w:w="287" w:type="pct"/>
            <w:noWrap/>
            <w:vAlign w:val="center"/>
            <w:hideMark/>
          </w:tcPr>
          <w:p w14:paraId="61108364" w14:textId="77777777" w:rsidR="009E74DF" w:rsidRPr="009E74DF" w:rsidRDefault="009E74DF" w:rsidP="009E74DF">
            <w:pPr>
              <w:jc w:val="center"/>
              <w:rPr>
                <w:color w:val="000000"/>
                <w:sz w:val="12"/>
                <w:szCs w:val="12"/>
              </w:rPr>
            </w:pPr>
            <w:r w:rsidRPr="009E74DF">
              <w:rPr>
                <w:color w:val="000000"/>
                <w:sz w:val="12"/>
                <w:szCs w:val="12"/>
              </w:rPr>
              <w:t>45,18</w:t>
            </w:r>
          </w:p>
        </w:tc>
        <w:tc>
          <w:tcPr>
            <w:tcW w:w="264" w:type="pct"/>
            <w:noWrap/>
            <w:vAlign w:val="center"/>
            <w:hideMark/>
          </w:tcPr>
          <w:p w14:paraId="518D6F0A" w14:textId="77777777" w:rsidR="009E74DF" w:rsidRPr="009E74DF" w:rsidRDefault="009E74DF" w:rsidP="009E74DF">
            <w:pPr>
              <w:jc w:val="center"/>
              <w:rPr>
                <w:color w:val="000000"/>
                <w:sz w:val="12"/>
                <w:szCs w:val="12"/>
              </w:rPr>
            </w:pPr>
            <w:r w:rsidRPr="009E74DF">
              <w:rPr>
                <w:color w:val="000000"/>
                <w:sz w:val="12"/>
                <w:szCs w:val="12"/>
              </w:rPr>
              <w:t>45,18</w:t>
            </w:r>
          </w:p>
        </w:tc>
        <w:tc>
          <w:tcPr>
            <w:tcW w:w="255" w:type="pct"/>
            <w:noWrap/>
            <w:vAlign w:val="center"/>
            <w:hideMark/>
          </w:tcPr>
          <w:p w14:paraId="39E9B90F" w14:textId="77777777" w:rsidR="009E74DF" w:rsidRPr="009E74DF" w:rsidRDefault="009E74DF" w:rsidP="009E74DF">
            <w:pPr>
              <w:jc w:val="center"/>
              <w:rPr>
                <w:color w:val="000000"/>
                <w:sz w:val="12"/>
                <w:szCs w:val="12"/>
              </w:rPr>
            </w:pPr>
            <w:r w:rsidRPr="009E74DF">
              <w:rPr>
                <w:color w:val="000000"/>
                <w:sz w:val="12"/>
                <w:szCs w:val="12"/>
              </w:rPr>
              <w:t>824,57</w:t>
            </w:r>
          </w:p>
        </w:tc>
        <w:tc>
          <w:tcPr>
            <w:tcW w:w="246" w:type="pct"/>
            <w:noWrap/>
            <w:vAlign w:val="center"/>
            <w:hideMark/>
          </w:tcPr>
          <w:p w14:paraId="566D59E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C1ECA8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9E81838" w14:textId="77777777" w:rsidTr="00D53DED">
        <w:trPr>
          <w:trHeight w:val="600"/>
          <w:jc w:val="center"/>
        </w:trPr>
        <w:tc>
          <w:tcPr>
            <w:tcW w:w="120" w:type="pct"/>
            <w:noWrap/>
            <w:vAlign w:val="center"/>
            <w:hideMark/>
          </w:tcPr>
          <w:p w14:paraId="69AC2279" w14:textId="77777777" w:rsidR="009E74DF" w:rsidRPr="009E74DF" w:rsidRDefault="009E74DF" w:rsidP="009E74DF">
            <w:pPr>
              <w:jc w:val="center"/>
              <w:rPr>
                <w:color w:val="000000"/>
                <w:sz w:val="12"/>
                <w:szCs w:val="12"/>
              </w:rPr>
            </w:pPr>
            <w:r w:rsidRPr="009E74DF">
              <w:rPr>
                <w:color w:val="000000"/>
                <w:sz w:val="12"/>
                <w:szCs w:val="12"/>
              </w:rPr>
              <w:t>472</w:t>
            </w:r>
          </w:p>
        </w:tc>
        <w:tc>
          <w:tcPr>
            <w:tcW w:w="703" w:type="pct"/>
            <w:vAlign w:val="center"/>
            <w:hideMark/>
          </w:tcPr>
          <w:p w14:paraId="0BB3654F" w14:textId="77777777" w:rsidR="009E74DF" w:rsidRPr="009E74DF" w:rsidRDefault="009E74DF" w:rsidP="009E74DF">
            <w:pPr>
              <w:rPr>
                <w:color w:val="000000"/>
                <w:sz w:val="12"/>
                <w:szCs w:val="12"/>
              </w:rPr>
            </w:pPr>
            <w:r w:rsidRPr="009E74DF">
              <w:rPr>
                <w:color w:val="000000"/>
                <w:sz w:val="12"/>
                <w:szCs w:val="12"/>
              </w:rPr>
              <w:t xml:space="preserve">ТП, адрес объекта: г. Новокузнецк, ул. Черноморская, 1а, к.2 (КТП-6/0,4 </w:t>
            </w:r>
            <w:proofErr w:type="spellStart"/>
            <w:r w:rsidRPr="009E74DF">
              <w:rPr>
                <w:color w:val="000000"/>
                <w:sz w:val="12"/>
                <w:szCs w:val="12"/>
              </w:rPr>
              <w:t>кВ</w:t>
            </w:r>
            <w:proofErr w:type="spellEnd"/>
            <w:r w:rsidRPr="009E74DF">
              <w:rPr>
                <w:color w:val="000000"/>
                <w:sz w:val="12"/>
                <w:szCs w:val="12"/>
              </w:rPr>
              <w:t xml:space="preserve"> 100 </w:t>
            </w:r>
            <w:proofErr w:type="spellStart"/>
            <w:r w:rsidRPr="009E74DF">
              <w:rPr>
                <w:color w:val="000000"/>
                <w:sz w:val="12"/>
                <w:szCs w:val="12"/>
              </w:rPr>
              <w:t>кВА</w:t>
            </w:r>
            <w:proofErr w:type="spellEnd"/>
            <w:r w:rsidRPr="009E74DF">
              <w:rPr>
                <w:color w:val="000000"/>
                <w:sz w:val="12"/>
                <w:szCs w:val="12"/>
              </w:rPr>
              <w:t xml:space="preserve"> "Гаражи")</w:t>
            </w:r>
          </w:p>
        </w:tc>
        <w:tc>
          <w:tcPr>
            <w:tcW w:w="296" w:type="pct"/>
            <w:noWrap/>
            <w:vAlign w:val="center"/>
            <w:hideMark/>
          </w:tcPr>
          <w:p w14:paraId="7C424A02" w14:textId="77777777" w:rsidR="009E74DF" w:rsidRPr="009E74DF" w:rsidRDefault="009E74DF" w:rsidP="009E74DF">
            <w:pPr>
              <w:jc w:val="center"/>
              <w:rPr>
                <w:color w:val="000000"/>
                <w:sz w:val="12"/>
                <w:szCs w:val="12"/>
              </w:rPr>
            </w:pPr>
            <w:r w:rsidRPr="009E74DF">
              <w:rPr>
                <w:color w:val="000000"/>
                <w:sz w:val="12"/>
                <w:szCs w:val="12"/>
              </w:rPr>
              <w:t>БП-001544</w:t>
            </w:r>
          </w:p>
        </w:tc>
        <w:tc>
          <w:tcPr>
            <w:tcW w:w="344" w:type="pct"/>
            <w:noWrap/>
            <w:vAlign w:val="center"/>
            <w:hideMark/>
          </w:tcPr>
          <w:p w14:paraId="161E256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D8E228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0D093A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CBC4C80" w14:textId="77777777" w:rsidR="009E74DF" w:rsidRPr="009E74DF" w:rsidRDefault="009E74DF" w:rsidP="009E74DF">
            <w:pPr>
              <w:jc w:val="center"/>
              <w:rPr>
                <w:color w:val="000000"/>
                <w:sz w:val="12"/>
                <w:szCs w:val="12"/>
              </w:rPr>
            </w:pPr>
            <w:r w:rsidRPr="009E74DF">
              <w:rPr>
                <w:color w:val="000000"/>
                <w:sz w:val="12"/>
                <w:szCs w:val="12"/>
              </w:rPr>
              <w:t>1 576,75</w:t>
            </w:r>
          </w:p>
        </w:tc>
        <w:tc>
          <w:tcPr>
            <w:tcW w:w="269" w:type="pct"/>
            <w:noWrap/>
            <w:vAlign w:val="center"/>
            <w:hideMark/>
          </w:tcPr>
          <w:p w14:paraId="2ECF893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ACFDE1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38813C3" w14:textId="77777777" w:rsidR="009E74DF" w:rsidRPr="009E74DF" w:rsidRDefault="009E74DF" w:rsidP="009E74DF">
            <w:pPr>
              <w:jc w:val="center"/>
              <w:rPr>
                <w:color w:val="000000"/>
                <w:sz w:val="12"/>
                <w:szCs w:val="12"/>
              </w:rPr>
            </w:pPr>
            <w:r w:rsidRPr="009E74DF">
              <w:rPr>
                <w:color w:val="000000"/>
                <w:sz w:val="12"/>
                <w:szCs w:val="12"/>
              </w:rPr>
              <w:t>1 576,75</w:t>
            </w:r>
          </w:p>
        </w:tc>
        <w:tc>
          <w:tcPr>
            <w:tcW w:w="294" w:type="pct"/>
            <w:noWrap/>
            <w:vAlign w:val="center"/>
            <w:hideMark/>
          </w:tcPr>
          <w:p w14:paraId="566AFFF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1EACF05" w14:textId="77777777" w:rsidR="009E74DF" w:rsidRPr="009E74DF" w:rsidRDefault="009E74DF" w:rsidP="009E74DF">
            <w:pPr>
              <w:jc w:val="center"/>
              <w:rPr>
                <w:color w:val="000000"/>
                <w:sz w:val="12"/>
                <w:szCs w:val="12"/>
              </w:rPr>
            </w:pPr>
            <w:r w:rsidRPr="009E74DF">
              <w:rPr>
                <w:color w:val="000000"/>
                <w:sz w:val="12"/>
                <w:szCs w:val="12"/>
              </w:rPr>
              <w:t>1 517,62</w:t>
            </w:r>
          </w:p>
        </w:tc>
        <w:tc>
          <w:tcPr>
            <w:tcW w:w="287" w:type="pct"/>
            <w:noWrap/>
            <w:vAlign w:val="center"/>
            <w:hideMark/>
          </w:tcPr>
          <w:p w14:paraId="0814CB4F" w14:textId="77777777" w:rsidR="009E74DF" w:rsidRPr="009E74DF" w:rsidRDefault="009E74DF" w:rsidP="009E74DF">
            <w:pPr>
              <w:jc w:val="center"/>
              <w:rPr>
                <w:color w:val="000000"/>
                <w:sz w:val="12"/>
                <w:szCs w:val="12"/>
              </w:rPr>
            </w:pPr>
            <w:r w:rsidRPr="009E74DF">
              <w:rPr>
                <w:color w:val="000000"/>
                <w:sz w:val="12"/>
                <w:szCs w:val="12"/>
              </w:rPr>
              <w:t>78,84</w:t>
            </w:r>
          </w:p>
        </w:tc>
        <w:tc>
          <w:tcPr>
            <w:tcW w:w="264" w:type="pct"/>
            <w:noWrap/>
            <w:vAlign w:val="center"/>
            <w:hideMark/>
          </w:tcPr>
          <w:p w14:paraId="20C85D08" w14:textId="77777777" w:rsidR="009E74DF" w:rsidRPr="009E74DF" w:rsidRDefault="009E74DF" w:rsidP="009E74DF">
            <w:pPr>
              <w:jc w:val="center"/>
              <w:rPr>
                <w:color w:val="000000"/>
                <w:sz w:val="12"/>
                <w:szCs w:val="12"/>
              </w:rPr>
            </w:pPr>
            <w:r w:rsidRPr="009E74DF">
              <w:rPr>
                <w:color w:val="000000"/>
                <w:sz w:val="12"/>
                <w:szCs w:val="12"/>
              </w:rPr>
              <w:t>78,84</w:t>
            </w:r>
          </w:p>
        </w:tc>
        <w:tc>
          <w:tcPr>
            <w:tcW w:w="255" w:type="pct"/>
            <w:noWrap/>
            <w:vAlign w:val="center"/>
            <w:hideMark/>
          </w:tcPr>
          <w:p w14:paraId="41A5D2C0" w14:textId="77777777" w:rsidR="009E74DF" w:rsidRPr="009E74DF" w:rsidRDefault="009E74DF" w:rsidP="009E74DF">
            <w:pPr>
              <w:jc w:val="center"/>
              <w:rPr>
                <w:color w:val="000000"/>
                <w:sz w:val="12"/>
                <w:szCs w:val="12"/>
              </w:rPr>
            </w:pPr>
            <w:r w:rsidRPr="009E74DF">
              <w:rPr>
                <w:color w:val="000000"/>
                <w:sz w:val="12"/>
                <w:szCs w:val="12"/>
              </w:rPr>
              <w:t>1 438,78</w:t>
            </w:r>
          </w:p>
        </w:tc>
        <w:tc>
          <w:tcPr>
            <w:tcW w:w="246" w:type="pct"/>
            <w:noWrap/>
            <w:vAlign w:val="center"/>
            <w:hideMark/>
          </w:tcPr>
          <w:p w14:paraId="1192D73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957D73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243F15" w14:textId="77777777" w:rsidTr="00D53DED">
        <w:trPr>
          <w:trHeight w:val="600"/>
          <w:jc w:val="center"/>
        </w:trPr>
        <w:tc>
          <w:tcPr>
            <w:tcW w:w="120" w:type="pct"/>
            <w:noWrap/>
            <w:vAlign w:val="center"/>
            <w:hideMark/>
          </w:tcPr>
          <w:p w14:paraId="67F601DF" w14:textId="77777777" w:rsidR="009E74DF" w:rsidRPr="009E74DF" w:rsidRDefault="009E74DF" w:rsidP="009E74DF">
            <w:pPr>
              <w:jc w:val="center"/>
              <w:rPr>
                <w:color w:val="000000"/>
                <w:sz w:val="12"/>
                <w:szCs w:val="12"/>
              </w:rPr>
            </w:pPr>
            <w:r w:rsidRPr="009E74DF">
              <w:rPr>
                <w:color w:val="000000"/>
                <w:sz w:val="12"/>
                <w:szCs w:val="12"/>
              </w:rPr>
              <w:t>473</w:t>
            </w:r>
          </w:p>
        </w:tc>
        <w:tc>
          <w:tcPr>
            <w:tcW w:w="703" w:type="pct"/>
            <w:vAlign w:val="center"/>
            <w:hideMark/>
          </w:tcPr>
          <w:p w14:paraId="63B2A692"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.-Кузбасс, Новокузнецкий район, СНТ "Авиатор-2" (ТП-6/0,4 </w:t>
            </w:r>
            <w:proofErr w:type="spellStart"/>
            <w:r w:rsidRPr="009E74DF">
              <w:rPr>
                <w:color w:val="000000"/>
                <w:sz w:val="12"/>
                <w:szCs w:val="12"/>
              </w:rPr>
              <w:t>кВ</w:t>
            </w:r>
            <w:proofErr w:type="spellEnd"/>
            <w:r w:rsidRPr="009E74DF">
              <w:rPr>
                <w:color w:val="000000"/>
                <w:sz w:val="12"/>
                <w:szCs w:val="12"/>
              </w:rPr>
              <w:t xml:space="preserve"> "Авиатор")</w:t>
            </w:r>
          </w:p>
        </w:tc>
        <w:tc>
          <w:tcPr>
            <w:tcW w:w="296" w:type="pct"/>
            <w:noWrap/>
            <w:vAlign w:val="center"/>
            <w:hideMark/>
          </w:tcPr>
          <w:p w14:paraId="57AD11B8" w14:textId="77777777" w:rsidR="009E74DF" w:rsidRPr="009E74DF" w:rsidRDefault="009E74DF" w:rsidP="009E74DF">
            <w:pPr>
              <w:jc w:val="center"/>
              <w:rPr>
                <w:color w:val="000000"/>
                <w:sz w:val="12"/>
                <w:szCs w:val="12"/>
              </w:rPr>
            </w:pPr>
            <w:r w:rsidRPr="009E74DF">
              <w:rPr>
                <w:color w:val="000000"/>
                <w:sz w:val="12"/>
                <w:szCs w:val="12"/>
              </w:rPr>
              <w:t>БП-001545</w:t>
            </w:r>
          </w:p>
        </w:tc>
        <w:tc>
          <w:tcPr>
            <w:tcW w:w="344" w:type="pct"/>
            <w:noWrap/>
            <w:vAlign w:val="center"/>
            <w:hideMark/>
          </w:tcPr>
          <w:p w14:paraId="258DA22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59271A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E1E27E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5EE5AEF" w14:textId="77777777" w:rsidR="009E74DF" w:rsidRPr="009E74DF" w:rsidRDefault="009E74DF" w:rsidP="009E74DF">
            <w:pPr>
              <w:jc w:val="center"/>
              <w:rPr>
                <w:color w:val="000000"/>
                <w:sz w:val="12"/>
                <w:szCs w:val="12"/>
              </w:rPr>
            </w:pPr>
            <w:r w:rsidRPr="009E74DF">
              <w:rPr>
                <w:color w:val="000000"/>
                <w:sz w:val="12"/>
                <w:szCs w:val="12"/>
              </w:rPr>
              <w:t>352,73</w:t>
            </w:r>
          </w:p>
        </w:tc>
        <w:tc>
          <w:tcPr>
            <w:tcW w:w="269" w:type="pct"/>
            <w:noWrap/>
            <w:vAlign w:val="center"/>
            <w:hideMark/>
          </w:tcPr>
          <w:p w14:paraId="2423404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765487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3990BCB" w14:textId="77777777" w:rsidR="009E74DF" w:rsidRPr="009E74DF" w:rsidRDefault="009E74DF" w:rsidP="009E74DF">
            <w:pPr>
              <w:jc w:val="center"/>
              <w:rPr>
                <w:color w:val="000000"/>
                <w:sz w:val="12"/>
                <w:szCs w:val="12"/>
              </w:rPr>
            </w:pPr>
            <w:r w:rsidRPr="009E74DF">
              <w:rPr>
                <w:color w:val="000000"/>
                <w:sz w:val="12"/>
                <w:szCs w:val="12"/>
              </w:rPr>
              <w:t>352,73</w:t>
            </w:r>
          </w:p>
        </w:tc>
        <w:tc>
          <w:tcPr>
            <w:tcW w:w="294" w:type="pct"/>
            <w:noWrap/>
            <w:vAlign w:val="center"/>
            <w:hideMark/>
          </w:tcPr>
          <w:p w14:paraId="21661E3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5A24260" w14:textId="77777777" w:rsidR="009E74DF" w:rsidRPr="009E74DF" w:rsidRDefault="009E74DF" w:rsidP="009E74DF">
            <w:pPr>
              <w:jc w:val="center"/>
              <w:rPr>
                <w:color w:val="000000"/>
                <w:sz w:val="12"/>
                <w:szCs w:val="12"/>
              </w:rPr>
            </w:pPr>
            <w:r w:rsidRPr="009E74DF">
              <w:rPr>
                <w:color w:val="000000"/>
                <w:sz w:val="12"/>
                <w:szCs w:val="12"/>
              </w:rPr>
              <w:t>339,51</w:t>
            </w:r>
          </w:p>
        </w:tc>
        <w:tc>
          <w:tcPr>
            <w:tcW w:w="287" w:type="pct"/>
            <w:noWrap/>
            <w:vAlign w:val="center"/>
            <w:hideMark/>
          </w:tcPr>
          <w:p w14:paraId="1CD95CA1" w14:textId="77777777" w:rsidR="009E74DF" w:rsidRPr="009E74DF" w:rsidRDefault="009E74DF" w:rsidP="009E74DF">
            <w:pPr>
              <w:jc w:val="center"/>
              <w:rPr>
                <w:color w:val="000000"/>
                <w:sz w:val="12"/>
                <w:szCs w:val="12"/>
              </w:rPr>
            </w:pPr>
            <w:r w:rsidRPr="009E74DF">
              <w:rPr>
                <w:color w:val="000000"/>
                <w:sz w:val="12"/>
                <w:szCs w:val="12"/>
              </w:rPr>
              <w:t>17,64</w:t>
            </w:r>
          </w:p>
        </w:tc>
        <w:tc>
          <w:tcPr>
            <w:tcW w:w="264" w:type="pct"/>
            <w:noWrap/>
            <w:vAlign w:val="center"/>
            <w:hideMark/>
          </w:tcPr>
          <w:p w14:paraId="59C35AB6" w14:textId="77777777" w:rsidR="009E74DF" w:rsidRPr="009E74DF" w:rsidRDefault="009E74DF" w:rsidP="009E74DF">
            <w:pPr>
              <w:jc w:val="center"/>
              <w:rPr>
                <w:color w:val="000000"/>
                <w:sz w:val="12"/>
                <w:szCs w:val="12"/>
              </w:rPr>
            </w:pPr>
            <w:r w:rsidRPr="009E74DF">
              <w:rPr>
                <w:color w:val="000000"/>
                <w:sz w:val="12"/>
                <w:szCs w:val="12"/>
              </w:rPr>
              <w:t>17,64</w:t>
            </w:r>
          </w:p>
        </w:tc>
        <w:tc>
          <w:tcPr>
            <w:tcW w:w="255" w:type="pct"/>
            <w:noWrap/>
            <w:vAlign w:val="center"/>
            <w:hideMark/>
          </w:tcPr>
          <w:p w14:paraId="367BEA3C" w14:textId="77777777" w:rsidR="009E74DF" w:rsidRPr="009E74DF" w:rsidRDefault="009E74DF" w:rsidP="009E74DF">
            <w:pPr>
              <w:jc w:val="center"/>
              <w:rPr>
                <w:color w:val="000000"/>
                <w:sz w:val="12"/>
                <w:szCs w:val="12"/>
              </w:rPr>
            </w:pPr>
            <w:r w:rsidRPr="009E74DF">
              <w:rPr>
                <w:color w:val="000000"/>
                <w:sz w:val="12"/>
                <w:szCs w:val="12"/>
              </w:rPr>
              <w:t>321,87</w:t>
            </w:r>
          </w:p>
        </w:tc>
        <w:tc>
          <w:tcPr>
            <w:tcW w:w="246" w:type="pct"/>
            <w:noWrap/>
            <w:vAlign w:val="center"/>
            <w:hideMark/>
          </w:tcPr>
          <w:p w14:paraId="4AD5CBC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6F74BD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51F7F16" w14:textId="77777777" w:rsidTr="00D53DED">
        <w:trPr>
          <w:trHeight w:val="600"/>
          <w:jc w:val="center"/>
        </w:trPr>
        <w:tc>
          <w:tcPr>
            <w:tcW w:w="120" w:type="pct"/>
            <w:noWrap/>
            <w:vAlign w:val="center"/>
            <w:hideMark/>
          </w:tcPr>
          <w:p w14:paraId="0194DE47" w14:textId="77777777" w:rsidR="009E74DF" w:rsidRPr="009E74DF" w:rsidRDefault="009E74DF" w:rsidP="009E74DF">
            <w:pPr>
              <w:jc w:val="center"/>
              <w:rPr>
                <w:color w:val="000000"/>
                <w:sz w:val="12"/>
                <w:szCs w:val="12"/>
              </w:rPr>
            </w:pPr>
            <w:r w:rsidRPr="009E74DF">
              <w:rPr>
                <w:color w:val="000000"/>
                <w:sz w:val="12"/>
                <w:szCs w:val="12"/>
              </w:rPr>
              <w:t>474</w:t>
            </w:r>
          </w:p>
        </w:tc>
        <w:tc>
          <w:tcPr>
            <w:tcW w:w="703" w:type="pct"/>
            <w:vAlign w:val="center"/>
            <w:hideMark/>
          </w:tcPr>
          <w:p w14:paraId="471FEE82"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w:t>
            </w:r>
            <w:proofErr w:type="gramStart"/>
            <w:r w:rsidRPr="009E74DF">
              <w:rPr>
                <w:color w:val="000000"/>
                <w:sz w:val="12"/>
                <w:szCs w:val="12"/>
              </w:rPr>
              <w:t>,  Кем</w:t>
            </w:r>
            <w:proofErr w:type="gramEnd"/>
            <w:r w:rsidRPr="009E74DF">
              <w:rPr>
                <w:color w:val="000000"/>
                <w:sz w:val="12"/>
                <w:szCs w:val="12"/>
              </w:rPr>
              <w:t xml:space="preserve">. р-н, д. Ляпки, ул. Центральная, 1г (КТП-10/0,4 </w:t>
            </w:r>
            <w:proofErr w:type="spellStart"/>
            <w:r w:rsidRPr="009E74DF">
              <w:rPr>
                <w:color w:val="000000"/>
                <w:sz w:val="12"/>
                <w:szCs w:val="12"/>
              </w:rPr>
              <w:t>кВ</w:t>
            </w:r>
            <w:proofErr w:type="spellEnd"/>
            <w:r w:rsidRPr="009E74DF">
              <w:rPr>
                <w:color w:val="000000"/>
                <w:sz w:val="12"/>
                <w:szCs w:val="12"/>
              </w:rPr>
              <w:t xml:space="preserve"> 400 </w:t>
            </w:r>
            <w:proofErr w:type="spellStart"/>
            <w:r w:rsidRPr="009E74DF">
              <w:rPr>
                <w:color w:val="000000"/>
                <w:sz w:val="12"/>
                <w:szCs w:val="12"/>
              </w:rPr>
              <w:t>кВА</w:t>
            </w:r>
            <w:proofErr w:type="spellEnd"/>
            <w:r w:rsidRPr="009E74DF">
              <w:rPr>
                <w:color w:val="000000"/>
                <w:sz w:val="12"/>
                <w:szCs w:val="12"/>
              </w:rPr>
              <w:t xml:space="preserve"> №1001П)</w:t>
            </w:r>
          </w:p>
        </w:tc>
        <w:tc>
          <w:tcPr>
            <w:tcW w:w="296" w:type="pct"/>
            <w:noWrap/>
            <w:vAlign w:val="center"/>
            <w:hideMark/>
          </w:tcPr>
          <w:p w14:paraId="2F0DCB38" w14:textId="77777777" w:rsidR="009E74DF" w:rsidRPr="009E74DF" w:rsidRDefault="009E74DF" w:rsidP="009E74DF">
            <w:pPr>
              <w:jc w:val="center"/>
              <w:rPr>
                <w:color w:val="000000"/>
                <w:sz w:val="12"/>
                <w:szCs w:val="12"/>
              </w:rPr>
            </w:pPr>
            <w:r w:rsidRPr="009E74DF">
              <w:rPr>
                <w:color w:val="000000"/>
                <w:sz w:val="12"/>
                <w:szCs w:val="12"/>
              </w:rPr>
              <w:t>БП-001543</w:t>
            </w:r>
          </w:p>
        </w:tc>
        <w:tc>
          <w:tcPr>
            <w:tcW w:w="344" w:type="pct"/>
            <w:noWrap/>
            <w:vAlign w:val="center"/>
            <w:hideMark/>
          </w:tcPr>
          <w:p w14:paraId="3F39E80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B882A3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1C8649D"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FC88C57" w14:textId="77777777" w:rsidR="009E74DF" w:rsidRPr="009E74DF" w:rsidRDefault="009E74DF" w:rsidP="009E74DF">
            <w:pPr>
              <w:jc w:val="center"/>
              <w:rPr>
                <w:color w:val="000000"/>
                <w:sz w:val="12"/>
                <w:szCs w:val="12"/>
              </w:rPr>
            </w:pPr>
            <w:r w:rsidRPr="009E74DF">
              <w:rPr>
                <w:color w:val="000000"/>
                <w:sz w:val="12"/>
                <w:szCs w:val="12"/>
              </w:rPr>
              <w:t>2 118,13</w:t>
            </w:r>
          </w:p>
        </w:tc>
        <w:tc>
          <w:tcPr>
            <w:tcW w:w="269" w:type="pct"/>
            <w:noWrap/>
            <w:vAlign w:val="center"/>
            <w:hideMark/>
          </w:tcPr>
          <w:p w14:paraId="6BBCAD0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4629E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EC24647" w14:textId="77777777" w:rsidR="009E74DF" w:rsidRPr="009E74DF" w:rsidRDefault="009E74DF" w:rsidP="009E74DF">
            <w:pPr>
              <w:jc w:val="center"/>
              <w:rPr>
                <w:color w:val="000000"/>
                <w:sz w:val="12"/>
                <w:szCs w:val="12"/>
              </w:rPr>
            </w:pPr>
            <w:r w:rsidRPr="009E74DF">
              <w:rPr>
                <w:color w:val="000000"/>
                <w:sz w:val="12"/>
                <w:szCs w:val="12"/>
              </w:rPr>
              <w:t>2 118,13</w:t>
            </w:r>
          </w:p>
        </w:tc>
        <w:tc>
          <w:tcPr>
            <w:tcW w:w="294" w:type="pct"/>
            <w:noWrap/>
            <w:vAlign w:val="center"/>
            <w:hideMark/>
          </w:tcPr>
          <w:p w14:paraId="5E0EF6F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F2483FE" w14:textId="77777777" w:rsidR="009E74DF" w:rsidRPr="009E74DF" w:rsidRDefault="009E74DF" w:rsidP="009E74DF">
            <w:pPr>
              <w:jc w:val="center"/>
              <w:rPr>
                <w:color w:val="000000"/>
                <w:sz w:val="12"/>
                <w:szCs w:val="12"/>
              </w:rPr>
            </w:pPr>
            <w:r w:rsidRPr="009E74DF">
              <w:rPr>
                <w:color w:val="000000"/>
                <w:sz w:val="12"/>
                <w:szCs w:val="12"/>
              </w:rPr>
              <w:t>2 038,70</w:t>
            </w:r>
          </w:p>
        </w:tc>
        <w:tc>
          <w:tcPr>
            <w:tcW w:w="287" w:type="pct"/>
            <w:noWrap/>
            <w:vAlign w:val="center"/>
            <w:hideMark/>
          </w:tcPr>
          <w:p w14:paraId="36E89E8F" w14:textId="77777777" w:rsidR="009E74DF" w:rsidRPr="009E74DF" w:rsidRDefault="009E74DF" w:rsidP="009E74DF">
            <w:pPr>
              <w:jc w:val="center"/>
              <w:rPr>
                <w:color w:val="000000"/>
                <w:sz w:val="12"/>
                <w:szCs w:val="12"/>
              </w:rPr>
            </w:pPr>
            <w:r w:rsidRPr="009E74DF">
              <w:rPr>
                <w:color w:val="000000"/>
                <w:sz w:val="12"/>
                <w:szCs w:val="12"/>
              </w:rPr>
              <w:t>105,91</w:t>
            </w:r>
          </w:p>
        </w:tc>
        <w:tc>
          <w:tcPr>
            <w:tcW w:w="264" w:type="pct"/>
            <w:noWrap/>
            <w:vAlign w:val="center"/>
            <w:hideMark/>
          </w:tcPr>
          <w:p w14:paraId="1517B463" w14:textId="77777777" w:rsidR="009E74DF" w:rsidRPr="009E74DF" w:rsidRDefault="009E74DF" w:rsidP="009E74DF">
            <w:pPr>
              <w:jc w:val="center"/>
              <w:rPr>
                <w:color w:val="000000"/>
                <w:sz w:val="12"/>
                <w:szCs w:val="12"/>
              </w:rPr>
            </w:pPr>
            <w:r w:rsidRPr="009E74DF">
              <w:rPr>
                <w:color w:val="000000"/>
                <w:sz w:val="12"/>
                <w:szCs w:val="12"/>
              </w:rPr>
              <w:t>105,91</w:t>
            </w:r>
          </w:p>
        </w:tc>
        <w:tc>
          <w:tcPr>
            <w:tcW w:w="255" w:type="pct"/>
            <w:noWrap/>
            <w:vAlign w:val="center"/>
            <w:hideMark/>
          </w:tcPr>
          <w:p w14:paraId="496FE4AC" w14:textId="77777777" w:rsidR="009E74DF" w:rsidRPr="009E74DF" w:rsidRDefault="009E74DF" w:rsidP="009E74DF">
            <w:pPr>
              <w:jc w:val="center"/>
              <w:rPr>
                <w:color w:val="000000"/>
                <w:sz w:val="12"/>
                <w:szCs w:val="12"/>
              </w:rPr>
            </w:pPr>
            <w:r w:rsidRPr="009E74DF">
              <w:rPr>
                <w:color w:val="000000"/>
                <w:sz w:val="12"/>
                <w:szCs w:val="12"/>
              </w:rPr>
              <w:t>1 932,80</w:t>
            </w:r>
          </w:p>
        </w:tc>
        <w:tc>
          <w:tcPr>
            <w:tcW w:w="246" w:type="pct"/>
            <w:noWrap/>
            <w:vAlign w:val="center"/>
            <w:hideMark/>
          </w:tcPr>
          <w:p w14:paraId="64A488D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723026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9A748F3" w14:textId="77777777" w:rsidTr="00D53DED">
        <w:trPr>
          <w:trHeight w:val="600"/>
          <w:jc w:val="center"/>
        </w:trPr>
        <w:tc>
          <w:tcPr>
            <w:tcW w:w="120" w:type="pct"/>
            <w:noWrap/>
            <w:vAlign w:val="center"/>
            <w:hideMark/>
          </w:tcPr>
          <w:p w14:paraId="145B30C8" w14:textId="77777777" w:rsidR="009E74DF" w:rsidRPr="009E74DF" w:rsidRDefault="009E74DF" w:rsidP="009E74DF">
            <w:pPr>
              <w:jc w:val="center"/>
              <w:rPr>
                <w:color w:val="000000"/>
                <w:sz w:val="12"/>
                <w:szCs w:val="12"/>
              </w:rPr>
            </w:pPr>
            <w:r w:rsidRPr="009E74DF">
              <w:rPr>
                <w:color w:val="000000"/>
                <w:sz w:val="12"/>
                <w:szCs w:val="12"/>
              </w:rPr>
              <w:t>475</w:t>
            </w:r>
          </w:p>
        </w:tc>
        <w:tc>
          <w:tcPr>
            <w:tcW w:w="703" w:type="pct"/>
            <w:vAlign w:val="center"/>
            <w:hideMark/>
          </w:tcPr>
          <w:p w14:paraId="096B2E91"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w:t>
            </w:r>
            <w:proofErr w:type="gramStart"/>
            <w:r w:rsidRPr="009E74DF">
              <w:rPr>
                <w:color w:val="000000"/>
                <w:sz w:val="12"/>
                <w:szCs w:val="12"/>
              </w:rPr>
              <w:t>,  Кем</w:t>
            </w:r>
            <w:proofErr w:type="gramEnd"/>
            <w:r w:rsidRPr="009E74DF">
              <w:rPr>
                <w:color w:val="000000"/>
                <w:sz w:val="12"/>
                <w:szCs w:val="12"/>
              </w:rPr>
              <w:t xml:space="preserve">. р-н, СНТ "Горняк", </w:t>
            </w:r>
            <w:proofErr w:type="spellStart"/>
            <w:r w:rsidRPr="009E74DF">
              <w:rPr>
                <w:color w:val="000000"/>
                <w:sz w:val="12"/>
                <w:szCs w:val="12"/>
              </w:rPr>
              <w:t>зем.уч</w:t>
            </w:r>
            <w:proofErr w:type="spellEnd"/>
            <w:r w:rsidRPr="009E74DF">
              <w:rPr>
                <w:color w:val="000000"/>
                <w:sz w:val="12"/>
                <w:szCs w:val="12"/>
              </w:rPr>
              <w:t xml:space="preserve">. №313 (МТП-10/0,4 </w:t>
            </w:r>
            <w:proofErr w:type="spellStart"/>
            <w:r w:rsidRPr="009E74DF">
              <w:rPr>
                <w:color w:val="000000"/>
                <w:sz w:val="12"/>
                <w:szCs w:val="12"/>
              </w:rPr>
              <w:t>кВ</w:t>
            </w:r>
            <w:proofErr w:type="spellEnd"/>
            <w:r w:rsidRPr="009E74DF">
              <w:rPr>
                <w:color w:val="000000"/>
                <w:sz w:val="12"/>
                <w:szCs w:val="12"/>
              </w:rPr>
              <w:t xml:space="preserve"> 250 </w:t>
            </w:r>
            <w:proofErr w:type="spellStart"/>
            <w:r w:rsidRPr="009E74DF">
              <w:rPr>
                <w:color w:val="000000"/>
                <w:sz w:val="12"/>
                <w:szCs w:val="12"/>
              </w:rPr>
              <w:t>кВА</w:t>
            </w:r>
            <w:proofErr w:type="spellEnd"/>
            <w:r w:rsidRPr="009E74DF">
              <w:rPr>
                <w:color w:val="000000"/>
                <w:sz w:val="12"/>
                <w:szCs w:val="12"/>
              </w:rPr>
              <w:t>)</w:t>
            </w:r>
          </w:p>
        </w:tc>
        <w:tc>
          <w:tcPr>
            <w:tcW w:w="296" w:type="pct"/>
            <w:noWrap/>
            <w:vAlign w:val="center"/>
            <w:hideMark/>
          </w:tcPr>
          <w:p w14:paraId="6FE63635" w14:textId="77777777" w:rsidR="009E74DF" w:rsidRPr="009E74DF" w:rsidRDefault="009E74DF" w:rsidP="009E74DF">
            <w:pPr>
              <w:jc w:val="center"/>
              <w:rPr>
                <w:color w:val="000000"/>
                <w:sz w:val="12"/>
                <w:szCs w:val="12"/>
              </w:rPr>
            </w:pPr>
            <w:r w:rsidRPr="009E74DF">
              <w:rPr>
                <w:color w:val="000000"/>
                <w:sz w:val="12"/>
                <w:szCs w:val="12"/>
              </w:rPr>
              <w:t>БП-001554</w:t>
            </w:r>
          </w:p>
        </w:tc>
        <w:tc>
          <w:tcPr>
            <w:tcW w:w="344" w:type="pct"/>
            <w:noWrap/>
            <w:vAlign w:val="center"/>
            <w:hideMark/>
          </w:tcPr>
          <w:p w14:paraId="6DBA7EA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69A6A3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CE9C92D"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FD78D39" w14:textId="77777777" w:rsidR="009E74DF" w:rsidRPr="009E74DF" w:rsidRDefault="009E74DF" w:rsidP="009E74DF">
            <w:pPr>
              <w:jc w:val="center"/>
              <w:rPr>
                <w:color w:val="000000"/>
                <w:sz w:val="12"/>
                <w:szCs w:val="12"/>
              </w:rPr>
            </w:pPr>
            <w:r w:rsidRPr="009E74DF">
              <w:rPr>
                <w:color w:val="000000"/>
                <w:sz w:val="12"/>
                <w:szCs w:val="12"/>
              </w:rPr>
              <w:t>17,71</w:t>
            </w:r>
          </w:p>
        </w:tc>
        <w:tc>
          <w:tcPr>
            <w:tcW w:w="269" w:type="pct"/>
            <w:noWrap/>
            <w:vAlign w:val="center"/>
            <w:hideMark/>
          </w:tcPr>
          <w:p w14:paraId="0B51C7A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654CE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844F238" w14:textId="77777777" w:rsidR="009E74DF" w:rsidRPr="009E74DF" w:rsidRDefault="009E74DF" w:rsidP="009E74DF">
            <w:pPr>
              <w:jc w:val="center"/>
              <w:rPr>
                <w:color w:val="000000"/>
                <w:sz w:val="12"/>
                <w:szCs w:val="12"/>
              </w:rPr>
            </w:pPr>
            <w:r w:rsidRPr="009E74DF">
              <w:rPr>
                <w:color w:val="000000"/>
                <w:sz w:val="12"/>
                <w:szCs w:val="12"/>
              </w:rPr>
              <w:t>17,71</w:t>
            </w:r>
          </w:p>
        </w:tc>
        <w:tc>
          <w:tcPr>
            <w:tcW w:w="294" w:type="pct"/>
            <w:noWrap/>
            <w:vAlign w:val="center"/>
            <w:hideMark/>
          </w:tcPr>
          <w:p w14:paraId="680D2B2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C3E5F92" w14:textId="77777777" w:rsidR="009E74DF" w:rsidRPr="009E74DF" w:rsidRDefault="009E74DF" w:rsidP="009E74DF">
            <w:pPr>
              <w:jc w:val="center"/>
              <w:rPr>
                <w:color w:val="000000"/>
                <w:sz w:val="12"/>
                <w:szCs w:val="12"/>
              </w:rPr>
            </w:pPr>
            <w:r w:rsidRPr="009E74DF">
              <w:rPr>
                <w:color w:val="000000"/>
                <w:sz w:val="12"/>
                <w:szCs w:val="12"/>
              </w:rPr>
              <w:t>17,05</w:t>
            </w:r>
          </w:p>
        </w:tc>
        <w:tc>
          <w:tcPr>
            <w:tcW w:w="287" w:type="pct"/>
            <w:noWrap/>
            <w:vAlign w:val="center"/>
            <w:hideMark/>
          </w:tcPr>
          <w:p w14:paraId="5FE55867" w14:textId="77777777" w:rsidR="009E74DF" w:rsidRPr="009E74DF" w:rsidRDefault="009E74DF" w:rsidP="009E74DF">
            <w:pPr>
              <w:jc w:val="center"/>
              <w:rPr>
                <w:color w:val="000000"/>
                <w:sz w:val="12"/>
                <w:szCs w:val="12"/>
              </w:rPr>
            </w:pPr>
            <w:r w:rsidRPr="009E74DF">
              <w:rPr>
                <w:color w:val="000000"/>
                <w:sz w:val="12"/>
                <w:szCs w:val="12"/>
              </w:rPr>
              <w:t>0,89</w:t>
            </w:r>
          </w:p>
        </w:tc>
        <w:tc>
          <w:tcPr>
            <w:tcW w:w="264" w:type="pct"/>
            <w:noWrap/>
            <w:vAlign w:val="center"/>
            <w:hideMark/>
          </w:tcPr>
          <w:p w14:paraId="7C7D44A0" w14:textId="77777777" w:rsidR="009E74DF" w:rsidRPr="009E74DF" w:rsidRDefault="009E74DF" w:rsidP="009E74DF">
            <w:pPr>
              <w:jc w:val="center"/>
              <w:rPr>
                <w:color w:val="000000"/>
                <w:sz w:val="12"/>
                <w:szCs w:val="12"/>
              </w:rPr>
            </w:pPr>
            <w:r w:rsidRPr="009E74DF">
              <w:rPr>
                <w:color w:val="000000"/>
                <w:sz w:val="12"/>
                <w:szCs w:val="12"/>
              </w:rPr>
              <w:t>0,89</w:t>
            </w:r>
          </w:p>
        </w:tc>
        <w:tc>
          <w:tcPr>
            <w:tcW w:w="255" w:type="pct"/>
            <w:noWrap/>
            <w:vAlign w:val="center"/>
            <w:hideMark/>
          </w:tcPr>
          <w:p w14:paraId="6CBEACD4" w14:textId="77777777" w:rsidR="009E74DF" w:rsidRPr="009E74DF" w:rsidRDefault="009E74DF" w:rsidP="009E74DF">
            <w:pPr>
              <w:jc w:val="center"/>
              <w:rPr>
                <w:color w:val="000000"/>
                <w:sz w:val="12"/>
                <w:szCs w:val="12"/>
              </w:rPr>
            </w:pPr>
            <w:r w:rsidRPr="009E74DF">
              <w:rPr>
                <w:color w:val="000000"/>
                <w:sz w:val="12"/>
                <w:szCs w:val="12"/>
              </w:rPr>
              <w:t>16,16</w:t>
            </w:r>
          </w:p>
        </w:tc>
        <w:tc>
          <w:tcPr>
            <w:tcW w:w="246" w:type="pct"/>
            <w:noWrap/>
            <w:vAlign w:val="center"/>
            <w:hideMark/>
          </w:tcPr>
          <w:p w14:paraId="69F920D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56E0AF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2D3D09B" w14:textId="77777777" w:rsidTr="00D53DED">
        <w:trPr>
          <w:trHeight w:val="600"/>
          <w:jc w:val="center"/>
        </w:trPr>
        <w:tc>
          <w:tcPr>
            <w:tcW w:w="120" w:type="pct"/>
            <w:noWrap/>
            <w:vAlign w:val="center"/>
            <w:hideMark/>
          </w:tcPr>
          <w:p w14:paraId="61A653FD" w14:textId="77777777" w:rsidR="009E74DF" w:rsidRPr="009E74DF" w:rsidRDefault="009E74DF" w:rsidP="009E74DF">
            <w:pPr>
              <w:jc w:val="center"/>
              <w:rPr>
                <w:color w:val="000000"/>
                <w:sz w:val="12"/>
                <w:szCs w:val="12"/>
              </w:rPr>
            </w:pPr>
            <w:r w:rsidRPr="009E74DF">
              <w:rPr>
                <w:color w:val="000000"/>
                <w:sz w:val="12"/>
                <w:szCs w:val="12"/>
              </w:rPr>
              <w:t>476</w:t>
            </w:r>
          </w:p>
        </w:tc>
        <w:tc>
          <w:tcPr>
            <w:tcW w:w="703" w:type="pct"/>
            <w:vAlign w:val="center"/>
            <w:hideMark/>
          </w:tcPr>
          <w:p w14:paraId="44F0F637"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Беловский </w:t>
            </w:r>
            <w:proofErr w:type="spellStart"/>
            <w:r w:rsidRPr="009E74DF">
              <w:rPr>
                <w:color w:val="000000"/>
                <w:sz w:val="12"/>
                <w:szCs w:val="12"/>
              </w:rPr>
              <w:t>м.о</w:t>
            </w:r>
            <w:proofErr w:type="spellEnd"/>
            <w:r w:rsidRPr="009E74DF">
              <w:rPr>
                <w:color w:val="000000"/>
                <w:sz w:val="12"/>
                <w:szCs w:val="12"/>
              </w:rPr>
              <w:t xml:space="preserve">., с. </w:t>
            </w:r>
            <w:proofErr w:type="spellStart"/>
            <w:r w:rsidRPr="009E74DF">
              <w:rPr>
                <w:color w:val="000000"/>
                <w:sz w:val="12"/>
                <w:szCs w:val="12"/>
              </w:rPr>
              <w:t>Поморцево</w:t>
            </w:r>
            <w:proofErr w:type="spellEnd"/>
            <w:r w:rsidRPr="009E74DF">
              <w:rPr>
                <w:color w:val="000000"/>
                <w:sz w:val="12"/>
                <w:szCs w:val="12"/>
              </w:rPr>
              <w:t xml:space="preserve"> (ТП-10/0,4 </w:t>
            </w:r>
            <w:proofErr w:type="spellStart"/>
            <w:r w:rsidRPr="009E74DF">
              <w:rPr>
                <w:color w:val="000000"/>
                <w:sz w:val="12"/>
                <w:szCs w:val="12"/>
              </w:rPr>
              <w:t>кВ</w:t>
            </w:r>
            <w:proofErr w:type="spellEnd"/>
            <w:r w:rsidRPr="009E74DF">
              <w:rPr>
                <w:color w:val="000000"/>
                <w:sz w:val="12"/>
                <w:szCs w:val="12"/>
              </w:rPr>
              <w:t xml:space="preserve"> 25кВА)</w:t>
            </w:r>
          </w:p>
        </w:tc>
        <w:tc>
          <w:tcPr>
            <w:tcW w:w="296" w:type="pct"/>
            <w:noWrap/>
            <w:vAlign w:val="center"/>
            <w:hideMark/>
          </w:tcPr>
          <w:p w14:paraId="6B2265A2" w14:textId="77777777" w:rsidR="009E74DF" w:rsidRPr="009E74DF" w:rsidRDefault="009E74DF" w:rsidP="009E74DF">
            <w:pPr>
              <w:jc w:val="center"/>
              <w:rPr>
                <w:color w:val="000000"/>
                <w:sz w:val="12"/>
                <w:szCs w:val="12"/>
              </w:rPr>
            </w:pPr>
            <w:r w:rsidRPr="009E74DF">
              <w:rPr>
                <w:color w:val="000000"/>
                <w:sz w:val="12"/>
                <w:szCs w:val="12"/>
              </w:rPr>
              <w:t>БП-001563</w:t>
            </w:r>
          </w:p>
        </w:tc>
        <w:tc>
          <w:tcPr>
            <w:tcW w:w="344" w:type="pct"/>
            <w:noWrap/>
            <w:vAlign w:val="center"/>
            <w:hideMark/>
          </w:tcPr>
          <w:p w14:paraId="21A1E6E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B23C08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59DACA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CF5193A" w14:textId="77777777" w:rsidR="009E74DF" w:rsidRPr="009E74DF" w:rsidRDefault="009E74DF" w:rsidP="009E74DF">
            <w:pPr>
              <w:jc w:val="center"/>
              <w:rPr>
                <w:color w:val="000000"/>
                <w:sz w:val="12"/>
                <w:szCs w:val="12"/>
              </w:rPr>
            </w:pPr>
            <w:r w:rsidRPr="009E74DF">
              <w:rPr>
                <w:color w:val="000000"/>
                <w:sz w:val="12"/>
                <w:szCs w:val="12"/>
              </w:rPr>
              <w:t>28,59</w:t>
            </w:r>
          </w:p>
        </w:tc>
        <w:tc>
          <w:tcPr>
            <w:tcW w:w="269" w:type="pct"/>
            <w:noWrap/>
            <w:vAlign w:val="center"/>
            <w:hideMark/>
          </w:tcPr>
          <w:p w14:paraId="31D56D0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C4B72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CB2440F" w14:textId="77777777" w:rsidR="009E74DF" w:rsidRPr="009E74DF" w:rsidRDefault="009E74DF" w:rsidP="009E74DF">
            <w:pPr>
              <w:jc w:val="center"/>
              <w:rPr>
                <w:color w:val="000000"/>
                <w:sz w:val="12"/>
                <w:szCs w:val="12"/>
              </w:rPr>
            </w:pPr>
            <w:r w:rsidRPr="009E74DF">
              <w:rPr>
                <w:color w:val="000000"/>
                <w:sz w:val="12"/>
                <w:szCs w:val="12"/>
              </w:rPr>
              <w:t>28,59</w:t>
            </w:r>
          </w:p>
        </w:tc>
        <w:tc>
          <w:tcPr>
            <w:tcW w:w="294" w:type="pct"/>
            <w:noWrap/>
            <w:vAlign w:val="center"/>
            <w:hideMark/>
          </w:tcPr>
          <w:p w14:paraId="2DE9A97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8175F5F" w14:textId="77777777" w:rsidR="009E74DF" w:rsidRPr="009E74DF" w:rsidRDefault="009E74DF" w:rsidP="009E74DF">
            <w:pPr>
              <w:jc w:val="center"/>
              <w:rPr>
                <w:color w:val="000000"/>
                <w:sz w:val="12"/>
                <w:szCs w:val="12"/>
              </w:rPr>
            </w:pPr>
            <w:r w:rsidRPr="009E74DF">
              <w:rPr>
                <w:color w:val="000000"/>
                <w:sz w:val="12"/>
                <w:szCs w:val="12"/>
              </w:rPr>
              <w:t>27,52</w:t>
            </w:r>
          </w:p>
        </w:tc>
        <w:tc>
          <w:tcPr>
            <w:tcW w:w="287" w:type="pct"/>
            <w:noWrap/>
            <w:vAlign w:val="center"/>
            <w:hideMark/>
          </w:tcPr>
          <w:p w14:paraId="33B2A63D" w14:textId="77777777" w:rsidR="009E74DF" w:rsidRPr="009E74DF" w:rsidRDefault="009E74DF" w:rsidP="009E74DF">
            <w:pPr>
              <w:jc w:val="center"/>
              <w:rPr>
                <w:color w:val="000000"/>
                <w:sz w:val="12"/>
                <w:szCs w:val="12"/>
              </w:rPr>
            </w:pPr>
            <w:r w:rsidRPr="009E74DF">
              <w:rPr>
                <w:color w:val="000000"/>
                <w:sz w:val="12"/>
                <w:szCs w:val="12"/>
              </w:rPr>
              <w:t>1,43</w:t>
            </w:r>
          </w:p>
        </w:tc>
        <w:tc>
          <w:tcPr>
            <w:tcW w:w="264" w:type="pct"/>
            <w:noWrap/>
            <w:vAlign w:val="center"/>
            <w:hideMark/>
          </w:tcPr>
          <w:p w14:paraId="67A04D32" w14:textId="77777777" w:rsidR="009E74DF" w:rsidRPr="009E74DF" w:rsidRDefault="009E74DF" w:rsidP="009E74DF">
            <w:pPr>
              <w:jc w:val="center"/>
              <w:rPr>
                <w:color w:val="000000"/>
                <w:sz w:val="12"/>
                <w:szCs w:val="12"/>
              </w:rPr>
            </w:pPr>
            <w:r w:rsidRPr="009E74DF">
              <w:rPr>
                <w:color w:val="000000"/>
                <w:sz w:val="12"/>
                <w:szCs w:val="12"/>
              </w:rPr>
              <w:t>1,43</w:t>
            </w:r>
          </w:p>
        </w:tc>
        <w:tc>
          <w:tcPr>
            <w:tcW w:w="255" w:type="pct"/>
            <w:noWrap/>
            <w:vAlign w:val="center"/>
            <w:hideMark/>
          </w:tcPr>
          <w:p w14:paraId="0BBE6B9B" w14:textId="77777777" w:rsidR="009E74DF" w:rsidRPr="009E74DF" w:rsidRDefault="009E74DF" w:rsidP="009E74DF">
            <w:pPr>
              <w:jc w:val="center"/>
              <w:rPr>
                <w:color w:val="000000"/>
                <w:sz w:val="12"/>
                <w:szCs w:val="12"/>
              </w:rPr>
            </w:pPr>
            <w:r w:rsidRPr="009E74DF">
              <w:rPr>
                <w:color w:val="000000"/>
                <w:sz w:val="12"/>
                <w:szCs w:val="12"/>
              </w:rPr>
              <w:t>26,09</w:t>
            </w:r>
          </w:p>
        </w:tc>
        <w:tc>
          <w:tcPr>
            <w:tcW w:w="246" w:type="pct"/>
            <w:noWrap/>
            <w:vAlign w:val="center"/>
            <w:hideMark/>
          </w:tcPr>
          <w:p w14:paraId="2332D72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73BAD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5C485A8" w14:textId="77777777" w:rsidTr="00D53DED">
        <w:trPr>
          <w:trHeight w:val="600"/>
          <w:jc w:val="center"/>
        </w:trPr>
        <w:tc>
          <w:tcPr>
            <w:tcW w:w="120" w:type="pct"/>
            <w:noWrap/>
            <w:vAlign w:val="center"/>
            <w:hideMark/>
          </w:tcPr>
          <w:p w14:paraId="32F67F95" w14:textId="77777777" w:rsidR="009E74DF" w:rsidRPr="009E74DF" w:rsidRDefault="009E74DF" w:rsidP="009E74DF">
            <w:pPr>
              <w:jc w:val="center"/>
              <w:rPr>
                <w:color w:val="000000"/>
                <w:sz w:val="12"/>
                <w:szCs w:val="12"/>
              </w:rPr>
            </w:pPr>
            <w:r w:rsidRPr="009E74DF">
              <w:rPr>
                <w:color w:val="000000"/>
                <w:sz w:val="12"/>
                <w:szCs w:val="12"/>
              </w:rPr>
              <w:t>477</w:t>
            </w:r>
          </w:p>
        </w:tc>
        <w:tc>
          <w:tcPr>
            <w:tcW w:w="703" w:type="pct"/>
            <w:vAlign w:val="center"/>
            <w:hideMark/>
          </w:tcPr>
          <w:p w14:paraId="35895697"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Кемерово, ул. Вахрушева, 40 (КТП-6/0,4 </w:t>
            </w:r>
            <w:proofErr w:type="spellStart"/>
            <w:r w:rsidRPr="009E74DF">
              <w:rPr>
                <w:color w:val="000000"/>
                <w:sz w:val="12"/>
                <w:szCs w:val="12"/>
              </w:rPr>
              <w:t>кВ</w:t>
            </w:r>
            <w:proofErr w:type="spellEnd"/>
            <w:r w:rsidRPr="009E74DF">
              <w:rPr>
                <w:color w:val="000000"/>
                <w:sz w:val="12"/>
                <w:szCs w:val="12"/>
              </w:rPr>
              <w:t xml:space="preserve"> 630 </w:t>
            </w:r>
            <w:proofErr w:type="spellStart"/>
            <w:r w:rsidRPr="009E74DF">
              <w:rPr>
                <w:color w:val="000000"/>
                <w:sz w:val="12"/>
                <w:szCs w:val="12"/>
              </w:rPr>
              <w:t>кВА</w:t>
            </w:r>
            <w:proofErr w:type="spellEnd"/>
            <w:r w:rsidRPr="009E74DF">
              <w:rPr>
                <w:color w:val="000000"/>
                <w:sz w:val="12"/>
                <w:szCs w:val="12"/>
              </w:rPr>
              <w:t xml:space="preserve"> "Вахрушева 40")</w:t>
            </w:r>
          </w:p>
        </w:tc>
        <w:tc>
          <w:tcPr>
            <w:tcW w:w="296" w:type="pct"/>
            <w:noWrap/>
            <w:vAlign w:val="center"/>
            <w:hideMark/>
          </w:tcPr>
          <w:p w14:paraId="70CBA210" w14:textId="77777777" w:rsidR="009E74DF" w:rsidRPr="009E74DF" w:rsidRDefault="009E74DF" w:rsidP="009E74DF">
            <w:pPr>
              <w:jc w:val="center"/>
              <w:rPr>
                <w:color w:val="000000"/>
                <w:sz w:val="12"/>
                <w:szCs w:val="12"/>
              </w:rPr>
            </w:pPr>
            <w:r w:rsidRPr="009E74DF">
              <w:rPr>
                <w:color w:val="000000"/>
                <w:sz w:val="12"/>
                <w:szCs w:val="12"/>
              </w:rPr>
              <w:t>БП-001550</w:t>
            </w:r>
          </w:p>
        </w:tc>
        <w:tc>
          <w:tcPr>
            <w:tcW w:w="344" w:type="pct"/>
            <w:noWrap/>
            <w:vAlign w:val="center"/>
            <w:hideMark/>
          </w:tcPr>
          <w:p w14:paraId="4F153D6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CE10FA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12249D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B77A4BA" w14:textId="77777777" w:rsidR="009E74DF" w:rsidRPr="009E74DF" w:rsidRDefault="009E74DF" w:rsidP="009E74DF">
            <w:pPr>
              <w:jc w:val="center"/>
              <w:rPr>
                <w:color w:val="000000"/>
                <w:sz w:val="12"/>
                <w:szCs w:val="12"/>
              </w:rPr>
            </w:pPr>
            <w:r w:rsidRPr="009E74DF">
              <w:rPr>
                <w:color w:val="000000"/>
                <w:sz w:val="12"/>
                <w:szCs w:val="12"/>
              </w:rPr>
              <w:t>1 896,29</w:t>
            </w:r>
          </w:p>
        </w:tc>
        <w:tc>
          <w:tcPr>
            <w:tcW w:w="269" w:type="pct"/>
            <w:noWrap/>
            <w:vAlign w:val="center"/>
            <w:hideMark/>
          </w:tcPr>
          <w:p w14:paraId="37F77BC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C54D6E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C5A360" w14:textId="77777777" w:rsidR="009E74DF" w:rsidRPr="009E74DF" w:rsidRDefault="009E74DF" w:rsidP="009E74DF">
            <w:pPr>
              <w:jc w:val="center"/>
              <w:rPr>
                <w:color w:val="000000"/>
                <w:sz w:val="12"/>
                <w:szCs w:val="12"/>
              </w:rPr>
            </w:pPr>
            <w:r w:rsidRPr="009E74DF">
              <w:rPr>
                <w:color w:val="000000"/>
                <w:sz w:val="12"/>
                <w:szCs w:val="12"/>
              </w:rPr>
              <w:t>1 896,29</w:t>
            </w:r>
          </w:p>
        </w:tc>
        <w:tc>
          <w:tcPr>
            <w:tcW w:w="294" w:type="pct"/>
            <w:noWrap/>
            <w:vAlign w:val="center"/>
            <w:hideMark/>
          </w:tcPr>
          <w:p w14:paraId="321987F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881223D" w14:textId="77777777" w:rsidR="009E74DF" w:rsidRPr="009E74DF" w:rsidRDefault="009E74DF" w:rsidP="009E74DF">
            <w:pPr>
              <w:jc w:val="center"/>
              <w:rPr>
                <w:color w:val="000000"/>
                <w:sz w:val="12"/>
                <w:szCs w:val="12"/>
              </w:rPr>
            </w:pPr>
            <w:r w:rsidRPr="009E74DF">
              <w:rPr>
                <w:color w:val="000000"/>
                <w:sz w:val="12"/>
                <w:szCs w:val="12"/>
              </w:rPr>
              <w:t>1 825,17</w:t>
            </w:r>
          </w:p>
        </w:tc>
        <w:tc>
          <w:tcPr>
            <w:tcW w:w="287" w:type="pct"/>
            <w:noWrap/>
            <w:vAlign w:val="center"/>
            <w:hideMark/>
          </w:tcPr>
          <w:p w14:paraId="2D0B310A" w14:textId="77777777" w:rsidR="009E74DF" w:rsidRPr="009E74DF" w:rsidRDefault="009E74DF" w:rsidP="009E74DF">
            <w:pPr>
              <w:jc w:val="center"/>
              <w:rPr>
                <w:color w:val="000000"/>
                <w:sz w:val="12"/>
                <w:szCs w:val="12"/>
              </w:rPr>
            </w:pPr>
            <w:r w:rsidRPr="009E74DF">
              <w:rPr>
                <w:color w:val="000000"/>
                <w:sz w:val="12"/>
                <w:szCs w:val="12"/>
              </w:rPr>
              <w:t>94,81</w:t>
            </w:r>
          </w:p>
        </w:tc>
        <w:tc>
          <w:tcPr>
            <w:tcW w:w="264" w:type="pct"/>
            <w:noWrap/>
            <w:vAlign w:val="center"/>
            <w:hideMark/>
          </w:tcPr>
          <w:p w14:paraId="21650CEC" w14:textId="77777777" w:rsidR="009E74DF" w:rsidRPr="009E74DF" w:rsidRDefault="009E74DF" w:rsidP="009E74DF">
            <w:pPr>
              <w:jc w:val="center"/>
              <w:rPr>
                <w:color w:val="000000"/>
                <w:sz w:val="12"/>
                <w:szCs w:val="12"/>
              </w:rPr>
            </w:pPr>
            <w:r w:rsidRPr="009E74DF">
              <w:rPr>
                <w:color w:val="000000"/>
                <w:sz w:val="12"/>
                <w:szCs w:val="12"/>
              </w:rPr>
              <w:t>94,81</w:t>
            </w:r>
          </w:p>
        </w:tc>
        <w:tc>
          <w:tcPr>
            <w:tcW w:w="255" w:type="pct"/>
            <w:noWrap/>
            <w:vAlign w:val="center"/>
            <w:hideMark/>
          </w:tcPr>
          <w:p w14:paraId="3CAD8DBB" w14:textId="77777777" w:rsidR="009E74DF" w:rsidRPr="009E74DF" w:rsidRDefault="009E74DF" w:rsidP="009E74DF">
            <w:pPr>
              <w:jc w:val="center"/>
              <w:rPr>
                <w:color w:val="000000"/>
                <w:sz w:val="12"/>
                <w:szCs w:val="12"/>
              </w:rPr>
            </w:pPr>
            <w:r w:rsidRPr="009E74DF">
              <w:rPr>
                <w:color w:val="000000"/>
                <w:sz w:val="12"/>
                <w:szCs w:val="12"/>
              </w:rPr>
              <w:t>1 730,36</w:t>
            </w:r>
          </w:p>
        </w:tc>
        <w:tc>
          <w:tcPr>
            <w:tcW w:w="246" w:type="pct"/>
            <w:noWrap/>
            <w:vAlign w:val="center"/>
            <w:hideMark/>
          </w:tcPr>
          <w:p w14:paraId="69230A2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049AED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0BC3AF8" w14:textId="77777777" w:rsidTr="00D53DED">
        <w:trPr>
          <w:trHeight w:val="600"/>
          <w:jc w:val="center"/>
        </w:trPr>
        <w:tc>
          <w:tcPr>
            <w:tcW w:w="120" w:type="pct"/>
            <w:noWrap/>
            <w:vAlign w:val="center"/>
            <w:hideMark/>
          </w:tcPr>
          <w:p w14:paraId="7F484FED" w14:textId="77777777" w:rsidR="009E74DF" w:rsidRPr="009E74DF" w:rsidRDefault="009E74DF" w:rsidP="009E74DF">
            <w:pPr>
              <w:jc w:val="center"/>
              <w:rPr>
                <w:color w:val="000000"/>
                <w:sz w:val="12"/>
                <w:szCs w:val="12"/>
              </w:rPr>
            </w:pPr>
            <w:r w:rsidRPr="009E74DF">
              <w:rPr>
                <w:color w:val="000000"/>
                <w:sz w:val="12"/>
                <w:szCs w:val="12"/>
              </w:rPr>
              <w:t>478</w:t>
            </w:r>
          </w:p>
        </w:tc>
        <w:tc>
          <w:tcPr>
            <w:tcW w:w="703" w:type="pct"/>
            <w:vAlign w:val="center"/>
            <w:hideMark/>
          </w:tcPr>
          <w:p w14:paraId="142F33C8"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Кемерово, ул. Вахрушева, 40 (МТП-6/0,4 </w:t>
            </w:r>
            <w:proofErr w:type="spellStart"/>
            <w:r w:rsidRPr="009E74DF">
              <w:rPr>
                <w:color w:val="000000"/>
                <w:sz w:val="12"/>
                <w:szCs w:val="12"/>
              </w:rPr>
              <w:t>кВ</w:t>
            </w:r>
            <w:proofErr w:type="spellEnd"/>
            <w:r w:rsidRPr="009E74DF">
              <w:rPr>
                <w:color w:val="000000"/>
                <w:sz w:val="12"/>
                <w:szCs w:val="12"/>
              </w:rPr>
              <w:t xml:space="preserve"> 160 </w:t>
            </w:r>
            <w:proofErr w:type="spellStart"/>
            <w:r w:rsidRPr="009E74DF">
              <w:rPr>
                <w:color w:val="000000"/>
                <w:sz w:val="12"/>
                <w:szCs w:val="12"/>
              </w:rPr>
              <w:t>кВА</w:t>
            </w:r>
            <w:proofErr w:type="spellEnd"/>
            <w:r w:rsidRPr="009E74DF">
              <w:rPr>
                <w:color w:val="000000"/>
                <w:sz w:val="12"/>
                <w:szCs w:val="12"/>
              </w:rPr>
              <w:t xml:space="preserve"> "Вахрушева 40")</w:t>
            </w:r>
          </w:p>
        </w:tc>
        <w:tc>
          <w:tcPr>
            <w:tcW w:w="296" w:type="pct"/>
            <w:noWrap/>
            <w:vAlign w:val="center"/>
            <w:hideMark/>
          </w:tcPr>
          <w:p w14:paraId="71E23CB8" w14:textId="77777777" w:rsidR="009E74DF" w:rsidRPr="009E74DF" w:rsidRDefault="009E74DF" w:rsidP="009E74DF">
            <w:pPr>
              <w:jc w:val="center"/>
              <w:rPr>
                <w:color w:val="000000"/>
                <w:sz w:val="12"/>
                <w:szCs w:val="12"/>
              </w:rPr>
            </w:pPr>
            <w:r w:rsidRPr="009E74DF">
              <w:rPr>
                <w:color w:val="000000"/>
                <w:sz w:val="12"/>
                <w:szCs w:val="12"/>
              </w:rPr>
              <w:t>БП-001551</w:t>
            </w:r>
          </w:p>
        </w:tc>
        <w:tc>
          <w:tcPr>
            <w:tcW w:w="344" w:type="pct"/>
            <w:noWrap/>
            <w:vAlign w:val="center"/>
            <w:hideMark/>
          </w:tcPr>
          <w:p w14:paraId="0F40607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3C1BEB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ABEA4F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ECB3E77" w14:textId="77777777" w:rsidR="009E74DF" w:rsidRPr="009E74DF" w:rsidRDefault="009E74DF" w:rsidP="009E74DF">
            <w:pPr>
              <w:jc w:val="center"/>
              <w:rPr>
                <w:color w:val="000000"/>
                <w:sz w:val="12"/>
                <w:szCs w:val="12"/>
              </w:rPr>
            </w:pPr>
            <w:r w:rsidRPr="009E74DF">
              <w:rPr>
                <w:color w:val="000000"/>
                <w:sz w:val="12"/>
                <w:szCs w:val="12"/>
              </w:rPr>
              <w:t>477,61</w:t>
            </w:r>
          </w:p>
        </w:tc>
        <w:tc>
          <w:tcPr>
            <w:tcW w:w="269" w:type="pct"/>
            <w:noWrap/>
            <w:vAlign w:val="center"/>
            <w:hideMark/>
          </w:tcPr>
          <w:p w14:paraId="062857E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C1691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AE8D92B" w14:textId="77777777" w:rsidR="009E74DF" w:rsidRPr="009E74DF" w:rsidRDefault="009E74DF" w:rsidP="009E74DF">
            <w:pPr>
              <w:jc w:val="center"/>
              <w:rPr>
                <w:color w:val="000000"/>
                <w:sz w:val="12"/>
                <w:szCs w:val="12"/>
              </w:rPr>
            </w:pPr>
            <w:r w:rsidRPr="009E74DF">
              <w:rPr>
                <w:color w:val="000000"/>
                <w:sz w:val="12"/>
                <w:szCs w:val="12"/>
              </w:rPr>
              <w:t>477,61</w:t>
            </w:r>
          </w:p>
        </w:tc>
        <w:tc>
          <w:tcPr>
            <w:tcW w:w="294" w:type="pct"/>
            <w:noWrap/>
            <w:vAlign w:val="center"/>
            <w:hideMark/>
          </w:tcPr>
          <w:p w14:paraId="71E0033C"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9E912FA" w14:textId="77777777" w:rsidR="009E74DF" w:rsidRPr="009E74DF" w:rsidRDefault="009E74DF" w:rsidP="009E74DF">
            <w:pPr>
              <w:jc w:val="center"/>
              <w:rPr>
                <w:color w:val="000000"/>
                <w:sz w:val="12"/>
                <w:szCs w:val="12"/>
              </w:rPr>
            </w:pPr>
            <w:r w:rsidRPr="009E74DF">
              <w:rPr>
                <w:color w:val="000000"/>
                <w:sz w:val="12"/>
                <w:szCs w:val="12"/>
              </w:rPr>
              <w:t>459,70</w:t>
            </w:r>
          </w:p>
        </w:tc>
        <w:tc>
          <w:tcPr>
            <w:tcW w:w="287" w:type="pct"/>
            <w:noWrap/>
            <w:vAlign w:val="center"/>
            <w:hideMark/>
          </w:tcPr>
          <w:p w14:paraId="3D89D62A" w14:textId="77777777" w:rsidR="009E74DF" w:rsidRPr="009E74DF" w:rsidRDefault="009E74DF" w:rsidP="009E74DF">
            <w:pPr>
              <w:jc w:val="center"/>
              <w:rPr>
                <w:color w:val="000000"/>
                <w:sz w:val="12"/>
                <w:szCs w:val="12"/>
              </w:rPr>
            </w:pPr>
            <w:r w:rsidRPr="009E74DF">
              <w:rPr>
                <w:color w:val="000000"/>
                <w:sz w:val="12"/>
                <w:szCs w:val="12"/>
              </w:rPr>
              <w:t>23,88</w:t>
            </w:r>
          </w:p>
        </w:tc>
        <w:tc>
          <w:tcPr>
            <w:tcW w:w="264" w:type="pct"/>
            <w:noWrap/>
            <w:vAlign w:val="center"/>
            <w:hideMark/>
          </w:tcPr>
          <w:p w14:paraId="6BE9DED3" w14:textId="77777777" w:rsidR="009E74DF" w:rsidRPr="009E74DF" w:rsidRDefault="009E74DF" w:rsidP="009E74DF">
            <w:pPr>
              <w:jc w:val="center"/>
              <w:rPr>
                <w:color w:val="000000"/>
                <w:sz w:val="12"/>
                <w:szCs w:val="12"/>
              </w:rPr>
            </w:pPr>
            <w:r w:rsidRPr="009E74DF">
              <w:rPr>
                <w:color w:val="000000"/>
                <w:sz w:val="12"/>
                <w:szCs w:val="12"/>
              </w:rPr>
              <w:t>23,88</w:t>
            </w:r>
          </w:p>
        </w:tc>
        <w:tc>
          <w:tcPr>
            <w:tcW w:w="255" w:type="pct"/>
            <w:noWrap/>
            <w:vAlign w:val="center"/>
            <w:hideMark/>
          </w:tcPr>
          <w:p w14:paraId="06162F21" w14:textId="77777777" w:rsidR="009E74DF" w:rsidRPr="009E74DF" w:rsidRDefault="009E74DF" w:rsidP="009E74DF">
            <w:pPr>
              <w:jc w:val="center"/>
              <w:rPr>
                <w:color w:val="000000"/>
                <w:sz w:val="12"/>
                <w:szCs w:val="12"/>
              </w:rPr>
            </w:pPr>
            <w:r w:rsidRPr="009E74DF">
              <w:rPr>
                <w:color w:val="000000"/>
                <w:sz w:val="12"/>
                <w:szCs w:val="12"/>
              </w:rPr>
              <w:t>435,82</w:t>
            </w:r>
          </w:p>
        </w:tc>
        <w:tc>
          <w:tcPr>
            <w:tcW w:w="246" w:type="pct"/>
            <w:noWrap/>
            <w:vAlign w:val="center"/>
            <w:hideMark/>
          </w:tcPr>
          <w:p w14:paraId="1C1ABCD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8CA376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0CDCD74" w14:textId="77777777" w:rsidTr="00D53DED">
        <w:trPr>
          <w:trHeight w:val="600"/>
          <w:jc w:val="center"/>
        </w:trPr>
        <w:tc>
          <w:tcPr>
            <w:tcW w:w="120" w:type="pct"/>
            <w:noWrap/>
            <w:vAlign w:val="center"/>
            <w:hideMark/>
          </w:tcPr>
          <w:p w14:paraId="202EF9B0" w14:textId="77777777" w:rsidR="009E74DF" w:rsidRPr="009E74DF" w:rsidRDefault="009E74DF" w:rsidP="009E74DF">
            <w:pPr>
              <w:jc w:val="center"/>
              <w:rPr>
                <w:color w:val="000000"/>
                <w:sz w:val="12"/>
                <w:szCs w:val="12"/>
              </w:rPr>
            </w:pPr>
            <w:r w:rsidRPr="009E74DF">
              <w:rPr>
                <w:color w:val="000000"/>
                <w:sz w:val="12"/>
                <w:szCs w:val="12"/>
              </w:rPr>
              <w:t>479</w:t>
            </w:r>
          </w:p>
        </w:tc>
        <w:tc>
          <w:tcPr>
            <w:tcW w:w="703" w:type="pct"/>
            <w:vAlign w:val="center"/>
            <w:hideMark/>
          </w:tcPr>
          <w:p w14:paraId="452D9440"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Кемерово, ул. Грузовая, 19 (КТП №630 </w:t>
            </w:r>
            <w:proofErr w:type="spellStart"/>
            <w:r w:rsidRPr="009E74DF">
              <w:rPr>
                <w:color w:val="000000"/>
                <w:sz w:val="12"/>
                <w:szCs w:val="12"/>
              </w:rPr>
              <w:t>кВа</w:t>
            </w:r>
            <w:proofErr w:type="spellEnd"/>
            <w:r w:rsidRPr="009E74DF">
              <w:rPr>
                <w:color w:val="000000"/>
                <w:sz w:val="12"/>
                <w:szCs w:val="12"/>
              </w:rPr>
              <w:t xml:space="preserve"> 6/0,4кВ</w:t>
            </w:r>
            <w:proofErr w:type="gramStart"/>
            <w:r w:rsidRPr="009E74DF">
              <w:rPr>
                <w:color w:val="000000"/>
                <w:sz w:val="12"/>
                <w:szCs w:val="12"/>
              </w:rPr>
              <w:t>),(</w:t>
            </w:r>
            <w:proofErr w:type="gramEnd"/>
            <w:r w:rsidRPr="009E74DF">
              <w:rPr>
                <w:color w:val="000000"/>
                <w:sz w:val="12"/>
                <w:szCs w:val="12"/>
              </w:rPr>
              <w:t>Сафарян)</w:t>
            </w:r>
          </w:p>
        </w:tc>
        <w:tc>
          <w:tcPr>
            <w:tcW w:w="296" w:type="pct"/>
            <w:noWrap/>
            <w:vAlign w:val="center"/>
            <w:hideMark/>
          </w:tcPr>
          <w:p w14:paraId="009D47C0" w14:textId="77777777" w:rsidR="009E74DF" w:rsidRPr="009E74DF" w:rsidRDefault="009E74DF" w:rsidP="009E74DF">
            <w:pPr>
              <w:jc w:val="center"/>
              <w:rPr>
                <w:color w:val="000000"/>
                <w:sz w:val="12"/>
                <w:szCs w:val="12"/>
              </w:rPr>
            </w:pPr>
            <w:r w:rsidRPr="009E74DF">
              <w:rPr>
                <w:color w:val="000000"/>
                <w:sz w:val="12"/>
                <w:szCs w:val="12"/>
              </w:rPr>
              <w:t>БП-001572</w:t>
            </w:r>
          </w:p>
        </w:tc>
        <w:tc>
          <w:tcPr>
            <w:tcW w:w="344" w:type="pct"/>
            <w:noWrap/>
            <w:vAlign w:val="center"/>
            <w:hideMark/>
          </w:tcPr>
          <w:p w14:paraId="2CD644D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31B35B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5E84B0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B939E81" w14:textId="77777777" w:rsidR="009E74DF" w:rsidRPr="009E74DF" w:rsidRDefault="009E74DF" w:rsidP="009E74DF">
            <w:pPr>
              <w:jc w:val="center"/>
              <w:rPr>
                <w:color w:val="000000"/>
                <w:sz w:val="12"/>
                <w:szCs w:val="12"/>
              </w:rPr>
            </w:pPr>
            <w:r w:rsidRPr="009E74DF">
              <w:rPr>
                <w:color w:val="000000"/>
                <w:sz w:val="12"/>
                <w:szCs w:val="12"/>
              </w:rPr>
              <w:t>906,61</w:t>
            </w:r>
          </w:p>
        </w:tc>
        <w:tc>
          <w:tcPr>
            <w:tcW w:w="269" w:type="pct"/>
            <w:noWrap/>
            <w:vAlign w:val="center"/>
            <w:hideMark/>
          </w:tcPr>
          <w:p w14:paraId="5934912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0B2752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944C157" w14:textId="77777777" w:rsidR="009E74DF" w:rsidRPr="009E74DF" w:rsidRDefault="009E74DF" w:rsidP="009E74DF">
            <w:pPr>
              <w:jc w:val="center"/>
              <w:rPr>
                <w:color w:val="000000"/>
                <w:sz w:val="12"/>
                <w:szCs w:val="12"/>
              </w:rPr>
            </w:pPr>
            <w:r w:rsidRPr="009E74DF">
              <w:rPr>
                <w:color w:val="000000"/>
                <w:sz w:val="12"/>
                <w:szCs w:val="12"/>
              </w:rPr>
              <w:t>906,61</w:t>
            </w:r>
          </w:p>
        </w:tc>
        <w:tc>
          <w:tcPr>
            <w:tcW w:w="294" w:type="pct"/>
            <w:noWrap/>
            <w:vAlign w:val="center"/>
            <w:hideMark/>
          </w:tcPr>
          <w:p w14:paraId="0DBA099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50E974F" w14:textId="77777777" w:rsidR="009E74DF" w:rsidRPr="009E74DF" w:rsidRDefault="009E74DF" w:rsidP="009E74DF">
            <w:pPr>
              <w:jc w:val="center"/>
              <w:rPr>
                <w:color w:val="000000"/>
                <w:sz w:val="12"/>
                <w:szCs w:val="12"/>
              </w:rPr>
            </w:pPr>
            <w:r w:rsidRPr="009E74DF">
              <w:rPr>
                <w:color w:val="000000"/>
                <w:sz w:val="12"/>
                <w:szCs w:val="12"/>
              </w:rPr>
              <w:t>872,61</w:t>
            </w:r>
          </w:p>
        </w:tc>
        <w:tc>
          <w:tcPr>
            <w:tcW w:w="287" w:type="pct"/>
            <w:noWrap/>
            <w:vAlign w:val="center"/>
            <w:hideMark/>
          </w:tcPr>
          <w:p w14:paraId="0BCF870C" w14:textId="77777777" w:rsidR="009E74DF" w:rsidRPr="009E74DF" w:rsidRDefault="009E74DF" w:rsidP="009E74DF">
            <w:pPr>
              <w:jc w:val="center"/>
              <w:rPr>
                <w:color w:val="000000"/>
                <w:sz w:val="12"/>
                <w:szCs w:val="12"/>
              </w:rPr>
            </w:pPr>
            <w:r w:rsidRPr="009E74DF">
              <w:rPr>
                <w:color w:val="000000"/>
                <w:sz w:val="12"/>
                <w:szCs w:val="12"/>
              </w:rPr>
              <w:t>45,33</w:t>
            </w:r>
          </w:p>
        </w:tc>
        <w:tc>
          <w:tcPr>
            <w:tcW w:w="264" w:type="pct"/>
            <w:noWrap/>
            <w:vAlign w:val="center"/>
            <w:hideMark/>
          </w:tcPr>
          <w:p w14:paraId="337C8691" w14:textId="77777777" w:rsidR="009E74DF" w:rsidRPr="009E74DF" w:rsidRDefault="009E74DF" w:rsidP="009E74DF">
            <w:pPr>
              <w:jc w:val="center"/>
              <w:rPr>
                <w:color w:val="000000"/>
                <w:sz w:val="12"/>
                <w:szCs w:val="12"/>
              </w:rPr>
            </w:pPr>
            <w:r w:rsidRPr="009E74DF">
              <w:rPr>
                <w:color w:val="000000"/>
                <w:sz w:val="12"/>
                <w:szCs w:val="12"/>
              </w:rPr>
              <w:t>45,33</w:t>
            </w:r>
          </w:p>
        </w:tc>
        <w:tc>
          <w:tcPr>
            <w:tcW w:w="255" w:type="pct"/>
            <w:noWrap/>
            <w:vAlign w:val="center"/>
            <w:hideMark/>
          </w:tcPr>
          <w:p w14:paraId="4B432CC9" w14:textId="77777777" w:rsidR="009E74DF" w:rsidRPr="009E74DF" w:rsidRDefault="009E74DF" w:rsidP="009E74DF">
            <w:pPr>
              <w:jc w:val="center"/>
              <w:rPr>
                <w:color w:val="000000"/>
                <w:sz w:val="12"/>
                <w:szCs w:val="12"/>
              </w:rPr>
            </w:pPr>
            <w:r w:rsidRPr="009E74DF">
              <w:rPr>
                <w:color w:val="000000"/>
                <w:sz w:val="12"/>
                <w:szCs w:val="12"/>
              </w:rPr>
              <w:t>827,28</w:t>
            </w:r>
          </w:p>
        </w:tc>
        <w:tc>
          <w:tcPr>
            <w:tcW w:w="246" w:type="pct"/>
            <w:noWrap/>
            <w:vAlign w:val="center"/>
            <w:hideMark/>
          </w:tcPr>
          <w:p w14:paraId="6B19F92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E77463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C6E6C59" w14:textId="77777777" w:rsidTr="00D53DED">
        <w:trPr>
          <w:trHeight w:val="600"/>
          <w:jc w:val="center"/>
        </w:trPr>
        <w:tc>
          <w:tcPr>
            <w:tcW w:w="120" w:type="pct"/>
            <w:noWrap/>
            <w:vAlign w:val="center"/>
            <w:hideMark/>
          </w:tcPr>
          <w:p w14:paraId="124F9F54" w14:textId="77777777" w:rsidR="009E74DF" w:rsidRPr="009E74DF" w:rsidRDefault="009E74DF" w:rsidP="009E74DF">
            <w:pPr>
              <w:jc w:val="center"/>
              <w:rPr>
                <w:color w:val="000000"/>
                <w:sz w:val="12"/>
                <w:szCs w:val="12"/>
              </w:rPr>
            </w:pPr>
            <w:r w:rsidRPr="009E74DF">
              <w:rPr>
                <w:color w:val="000000"/>
                <w:sz w:val="12"/>
                <w:szCs w:val="12"/>
              </w:rPr>
              <w:t>480</w:t>
            </w:r>
          </w:p>
        </w:tc>
        <w:tc>
          <w:tcPr>
            <w:tcW w:w="703" w:type="pct"/>
            <w:vAlign w:val="center"/>
            <w:hideMark/>
          </w:tcPr>
          <w:p w14:paraId="13A0183C"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Кемерово, ул. Грузовая, 20а (КТП-10/0,4 </w:t>
            </w:r>
            <w:proofErr w:type="spellStart"/>
            <w:r w:rsidRPr="009E74DF">
              <w:rPr>
                <w:color w:val="000000"/>
                <w:sz w:val="12"/>
                <w:szCs w:val="12"/>
              </w:rPr>
              <w:t>кВ</w:t>
            </w:r>
            <w:proofErr w:type="spellEnd"/>
            <w:r w:rsidRPr="009E74DF">
              <w:rPr>
                <w:color w:val="000000"/>
                <w:sz w:val="12"/>
                <w:szCs w:val="12"/>
              </w:rPr>
              <w:t xml:space="preserve"> №10К)</w:t>
            </w:r>
          </w:p>
        </w:tc>
        <w:tc>
          <w:tcPr>
            <w:tcW w:w="296" w:type="pct"/>
            <w:noWrap/>
            <w:vAlign w:val="center"/>
            <w:hideMark/>
          </w:tcPr>
          <w:p w14:paraId="7FCE6A8B" w14:textId="77777777" w:rsidR="009E74DF" w:rsidRPr="009E74DF" w:rsidRDefault="009E74DF" w:rsidP="009E74DF">
            <w:pPr>
              <w:jc w:val="center"/>
              <w:rPr>
                <w:color w:val="000000"/>
                <w:sz w:val="12"/>
                <w:szCs w:val="12"/>
              </w:rPr>
            </w:pPr>
            <w:r w:rsidRPr="009E74DF">
              <w:rPr>
                <w:color w:val="000000"/>
                <w:sz w:val="12"/>
                <w:szCs w:val="12"/>
              </w:rPr>
              <w:t>БП-001567</w:t>
            </w:r>
          </w:p>
        </w:tc>
        <w:tc>
          <w:tcPr>
            <w:tcW w:w="344" w:type="pct"/>
            <w:noWrap/>
            <w:vAlign w:val="center"/>
            <w:hideMark/>
          </w:tcPr>
          <w:p w14:paraId="2CDA51E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E84EB0D"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C3A2D49"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EE82203" w14:textId="77777777" w:rsidR="009E74DF" w:rsidRPr="009E74DF" w:rsidRDefault="009E74DF" w:rsidP="009E74DF">
            <w:pPr>
              <w:jc w:val="center"/>
              <w:rPr>
                <w:color w:val="000000"/>
                <w:sz w:val="12"/>
                <w:szCs w:val="12"/>
              </w:rPr>
            </w:pPr>
            <w:r w:rsidRPr="009E74DF">
              <w:rPr>
                <w:color w:val="000000"/>
                <w:sz w:val="12"/>
                <w:szCs w:val="12"/>
              </w:rPr>
              <w:t>880,06</w:t>
            </w:r>
          </w:p>
        </w:tc>
        <w:tc>
          <w:tcPr>
            <w:tcW w:w="269" w:type="pct"/>
            <w:noWrap/>
            <w:vAlign w:val="center"/>
            <w:hideMark/>
          </w:tcPr>
          <w:p w14:paraId="6A6D946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8E3CA1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5CC28C0" w14:textId="77777777" w:rsidR="009E74DF" w:rsidRPr="009E74DF" w:rsidRDefault="009E74DF" w:rsidP="009E74DF">
            <w:pPr>
              <w:jc w:val="center"/>
              <w:rPr>
                <w:color w:val="000000"/>
                <w:sz w:val="12"/>
                <w:szCs w:val="12"/>
              </w:rPr>
            </w:pPr>
            <w:r w:rsidRPr="009E74DF">
              <w:rPr>
                <w:color w:val="000000"/>
                <w:sz w:val="12"/>
                <w:szCs w:val="12"/>
              </w:rPr>
              <w:t>880,06</w:t>
            </w:r>
          </w:p>
        </w:tc>
        <w:tc>
          <w:tcPr>
            <w:tcW w:w="294" w:type="pct"/>
            <w:noWrap/>
            <w:vAlign w:val="center"/>
            <w:hideMark/>
          </w:tcPr>
          <w:p w14:paraId="24440C2B"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1938CDC" w14:textId="77777777" w:rsidR="009E74DF" w:rsidRPr="009E74DF" w:rsidRDefault="009E74DF" w:rsidP="009E74DF">
            <w:pPr>
              <w:jc w:val="center"/>
              <w:rPr>
                <w:color w:val="000000"/>
                <w:sz w:val="12"/>
                <w:szCs w:val="12"/>
              </w:rPr>
            </w:pPr>
            <w:r w:rsidRPr="009E74DF">
              <w:rPr>
                <w:color w:val="000000"/>
                <w:sz w:val="12"/>
                <w:szCs w:val="12"/>
              </w:rPr>
              <w:t>847,06</w:t>
            </w:r>
          </w:p>
        </w:tc>
        <w:tc>
          <w:tcPr>
            <w:tcW w:w="287" w:type="pct"/>
            <w:noWrap/>
            <w:vAlign w:val="center"/>
            <w:hideMark/>
          </w:tcPr>
          <w:p w14:paraId="748FB972" w14:textId="77777777" w:rsidR="009E74DF" w:rsidRPr="009E74DF" w:rsidRDefault="009E74DF" w:rsidP="009E74DF">
            <w:pPr>
              <w:jc w:val="center"/>
              <w:rPr>
                <w:color w:val="000000"/>
                <w:sz w:val="12"/>
                <w:szCs w:val="12"/>
              </w:rPr>
            </w:pPr>
            <w:r w:rsidRPr="009E74DF">
              <w:rPr>
                <w:color w:val="000000"/>
                <w:sz w:val="12"/>
                <w:szCs w:val="12"/>
              </w:rPr>
              <w:t>44,00</w:t>
            </w:r>
          </w:p>
        </w:tc>
        <w:tc>
          <w:tcPr>
            <w:tcW w:w="264" w:type="pct"/>
            <w:noWrap/>
            <w:vAlign w:val="center"/>
            <w:hideMark/>
          </w:tcPr>
          <w:p w14:paraId="48CA4F56" w14:textId="77777777" w:rsidR="009E74DF" w:rsidRPr="009E74DF" w:rsidRDefault="009E74DF" w:rsidP="009E74DF">
            <w:pPr>
              <w:jc w:val="center"/>
              <w:rPr>
                <w:color w:val="000000"/>
                <w:sz w:val="12"/>
                <w:szCs w:val="12"/>
              </w:rPr>
            </w:pPr>
            <w:r w:rsidRPr="009E74DF">
              <w:rPr>
                <w:color w:val="000000"/>
                <w:sz w:val="12"/>
                <w:szCs w:val="12"/>
              </w:rPr>
              <w:t>44,00</w:t>
            </w:r>
          </w:p>
        </w:tc>
        <w:tc>
          <w:tcPr>
            <w:tcW w:w="255" w:type="pct"/>
            <w:noWrap/>
            <w:vAlign w:val="center"/>
            <w:hideMark/>
          </w:tcPr>
          <w:p w14:paraId="14527913" w14:textId="77777777" w:rsidR="009E74DF" w:rsidRPr="009E74DF" w:rsidRDefault="009E74DF" w:rsidP="009E74DF">
            <w:pPr>
              <w:jc w:val="center"/>
              <w:rPr>
                <w:color w:val="000000"/>
                <w:sz w:val="12"/>
                <w:szCs w:val="12"/>
              </w:rPr>
            </w:pPr>
            <w:r w:rsidRPr="009E74DF">
              <w:rPr>
                <w:color w:val="000000"/>
                <w:sz w:val="12"/>
                <w:szCs w:val="12"/>
              </w:rPr>
              <w:t>803,05</w:t>
            </w:r>
          </w:p>
        </w:tc>
        <w:tc>
          <w:tcPr>
            <w:tcW w:w="246" w:type="pct"/>
            <w:noWrap/>
            <w:vAlign w:val="center"/>
            <w:hideMark/>
          </w:tcPr>
          <w:p w14:paraId="3AFB97C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0FAB13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1B8BD15" w14:textId="77777777" w:rsidTr="00D53DED">
        <w:trPr>
          <w:trHeight w:val="600"/>
          <w:jc w:val="center"/>
        </w:trPr>
        <w:tc>
          <w:tcPr>
            <w:tcW w:w="120" w:type="pct"/>
            <w:noWrap/>
            <w:vAlign w:val="center"/>
            <w:hideMark/>
          </w:tcPr>
          <w:p w14:paraId="033F3720" w14:textId="77777777" w:rsidR="009E74DF" w:rsidRPr="009E74DF" w:rsidRDefault="009E74DF" w:rsidP="009E74DF">
            <w:pPr>
              <w:jc w:val="center"/>
              <w:rPr>
                <w:color w:val="000000"/>
                <w:sz w:val="12"/>
                <w:szCs w:val="12"/>
              </w:rPr>
            </w:pPr>
            <w:r w:rsidRPr="009E74DF">
              <w:rPr>
                <w:color w:val="000000"/>
                <w:sz w:val="12"/>
                <w:szCs w:val="12"/>
              </w:rPr>
              <w:t>481</w:t>
            </w:r>
          </w:p>
        </w:tc>
        <w:tc>
          <w:tcPr>
            <w:tcW w:w="703" w:type="pct"/>
            <w:vAlign w:val="center"/>
            <w:hideMark/>
          </w:tcPr>
          <w:p w14:paraId="2B328138"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Кемерово, ул. Западный проезд, 9б (КТП-6/0,4 </w:t>
            </w:r>
            <w:proofErr w:type="spellStart"/>
            <w:r w:rsidRPr="009E74DF">
              <w:rPr>
                <w:color w:val="000000"/>
                <w:sz w:val="12"/>
                <w:szCs w:val="12"/>
              </w:rPr>
              <w:t>кВ</w:t>
            </w:r>
            <w:proofErr w:type="spellEnd"/>
            <w:r w:rsidRPr="009E74DF">
              <w:rPr>
                <w:color w:val="000000"/>
                <w:sz w:val="12"/>
                <w:szCs w:val="12"/>
              </w:rPr>
              <w:t xml:space="preserve"> №6/1), (ДСК)</w:t>
            </w:r>
          </w:p>
        </w:tc>
        <w:tc>
          <w:tcPr>
            <w:tcW w:w="296" w:type="pct"/>
            <w:noWrap/>
            <w:vAlign w:val="center"/>
            <w:hideMark/>
          </w:tcPr>
          <w:p w14:paraId="4B941CD5" w14:textId="77777777" w:rsidR="009E74DF" w:rsidRPr="009E74DF" w:rsidRDefault="009E74DF" w:rsidP="009E74DF">
            <w:pPr>
              <w:jc w:val="center"/>
              <w:rPr>
                <w:color w:val="000000"/>
                <w:sz w:val="12"/>
                <w:szCs w:val="12"/>
              </w:rPr>
            </w:pPr>
            <w:r w:rsidRPr="009E74DF">
              <w:rPr>
                <w:color w:val="000000"/>
                <w:sz w:val="12"/>
                <w:szCs w:val="12"/>
              </w:rPr>
              <w:t>БП-001569</w:t>
            </w:r>
          </w:p>
        </w:tc>
        <w:tc>
          <w:tcPr>
            <w:tcW w:w="344" w:type="pct"/>
            <w:noWrap/>
            <w:vAlign w:val="center"/>
            <w:hideMark/>
          </w:tcPr>
          <w:p w14:paraId="0C22FFE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5C029A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80B5C6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6E5196F" w14:textId="77777777" w:rsidR="009E74DF" w:rsidRPr="009E74DF" w:rsidRDefault="009E74DF" w:rsidP="009E74DF">
            <w:pPr>
              <w:jc w:val="center"/>
              <w:rPr>
                <w:color w:val="000000"/>
                <w:sz w:val="12"/>
                <w:szCs w:val="12"/>
              </w:rPr>
            </w:pPr>
            <w:r w:rsidRPr="009E74DF">
              <w:rPr>
                <w:color w:val="000000"/>
                <w:sz w:val="12"/>
                <w:szCs w:val="12"/>
              </w:rPr>
              <w:t>1 921,40</w:t>
            </w:r>
          </w:p>
        </w:tc>
        <w:tc>
          <w:tcPr>
            <w:tcW w:w="269" w:type="pct"/>
            <w:noWrap/>
            <w:vAlign w:val="center"/>
            <w:hideMark/>
          </w:tcPr>
          <w:p w14:paraId="2E0DA9B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359F8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D3534FC" w14:textId="77777777" w:rsidR="009E74DF" w:rsidRPr="009E74DF" w:rsidRDefault="009E74DF" w:rsidP="009E74DF">
            <w:pPr>
              <w:jc w:val="center"/>
              <w:rPr>
                <w:color w:val="000000"/>
                <w:sz w:val="12"/>
                <w:szCs w:val="12"/>
              </w:rPr>
            </w:pPr>
            <w:r w:rsidRPr="009E74DF">
              <w:rPr>
                <w:color w:val="000000"/>
                <w:sz w:val="12"/>
                <w:szCs w:val="12"/>
              </w:rPr>
              <w:t>1 921,40</w:t>
            </w:r>
          </w:p>
        </w:tc>
        <w:tc>
          <w:tcPr>
            <w:tcW w:w="294" w:type="pct"/>
            <w:noWrap/>
            <w:vAlign w:val="center"/>
            <w:hideMark/>
          </w:tcPr>
          <w:p w14:paraId="2D3EA3E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723A904" w14:textId="77777777" w:rsidR="009E74DF" w:rsidRPr="009E74DF" w:rsidRDefault="009E74DF" w:rsidP="009E74DF">
            <w:pPr>
              <w:jc w:val="center"/>
              <w:rPr>
                <w:color w:val="000000"/>
                <w:sz w:val="12"/>
                <w:szCs w:val="12"/>
              </w:rPr>
            </w:pPr>
            <w:r w:rsidRPr="009E74DF">
              <w:rPr>
                <w:color w:val="000000"/>
                <w:sz w:val="12"/>
                <w:szCs w:val="12"/>
              </w:rPr>
              <w:t>1 849,35</w:t>
            </w:r>
          </w:p>
        </w:tc>
        <w:tc>
          <w:tcPr>
            <w:tcW w:w="287" w:type="pct"/>
            <w:noWrap/>
            <w:vAlign w:val="center"/>
            <w:hideMark/>
          </w:tcPr>
          <w:p w14:paraId="0E17EA34" w14:textId="77777777" w:rsidR="009E74DF" w:rsidRPr="009E74DF" w:rsidRDefault="009E74DF" w:rsidP="009E74DF">
            <w:pPr>
              <w:jc w:val="center"/>
              <w:rPr>
                <w:color w:val="000000"/>
                <w:sz w:val="12"/>
                <w:szCs w:val="12"/>
              </w:rPr>
            </w:pPr>
            <w:r w:rsidRPr="009E74DF">
              <w:rPr>
                <w:color w:val="000000"/>
                <w:sz w:val="12"/>
                <w:szCs w:val="12"/>
              </w:rPr>
              <w:t>96,07</w:t>
            </w:r>
          </w:p>
        </w:tc>
        <w:tc>
          <w:tcPr>
            <w:tcW w:w="264" w:type="pct"/>
            <w:noWrap/>
            <w:vAlign w:val="center"/>
            <w:hideMark/>
          </w:tcPr>
          <w:p w14:paraId="46808802" w14:textId="77777777" w:rsidR="009E74DF" w:rsidRPr="009E74DF" w:rsidRDefault="009E74DF" w:rsidP="009E74DF">
            <w:pPr>
              <w:jc w:val="center"/>
              <w:rPr>
                <w:color w:val="000000"/>
                <w:sz w:val="12"/>
                <w:szCs w:val="12"/>
              </w:rPr>
            </w:pPr>
            <w:r w:rsidRPr="009E74DF">
              <w:rPr>
                <w:color w:val="000000"/>
                <w:sz w:val="12"/>
                <w:szCs w:val="12"/>
              </w:rPr>
              <w:t>96,07</w:t>
            </w:r>
          </w:p>
        </w:tc>
        <w:tc>
          <w:tcPr>
            <w:tcW w:w="255" w:type="pct"/>
            <w:noWrap/>
            <w:vAlign w:val="center"/>
            <w:hideMark/>
          </w:tcPr>
          <w:p w14:paraId="4BEE9AA1" w14:textId="77777777" w:rsidR="009E74DF" w:rsidRPr="009E74DF" w:rsidRDefault="009E74DF" w:rsidP="009E74DF">
            <w:pPr>
              <w:jc w:val="center"/>
              <w:rPr>
                <w:color w:val="000000"/>
                <w:sz w:val="12"/>
                <w:szCs w:val="12"/>
              </w:rPr>
            </w:pPr>
            <w:r w:rsidRPr="009E74DF">
              <w:rPr>
                <w:color w:val="000000"/>
                <w:sz w:val="12"/>
                <w:szCs w:val="12"/>
              </w:rPr>
              <w:t>1 753,28</w:t>
            </w:r>
          </w:p>
        </w:tc>
        <w:tc>
          <w:tcPr>
            <w:tcW w:w="246" w:type="pct"/>
            <w:noWrap/>
            <w:vAlign w:val="center"/>
            <w:hideMark/>
          </w:tcPr>
          <w:p w14:paraId="1BAEED8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0DB221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FBCE8CD" w14:textId="77777777" w:rsidTr="00D53DED">
        <w:trPr>
          <w:trHeight w:val="600"/>
          <w:jc w:val="center"/>
        </w:trPr>
        <w:tc>
          <w:tcPr>
            <w:tcW w:w="120" w:type="pct"/>
            <w:noWrap/>
            <w:vAlign w:val="center"/>
            <w:hideMark/>
          </w:tcPr>
          <w:p w14:paraId="773A7C7B" w14:textId="77777777" w:rsidR="009E74DF" w:rsidRPr="009E74DF" w:rsidRDefault="009E74DF" w:rsidP="009E74DF">
            <w:pPr>
              <w:jc w:val="center"/>
              <w:rPr>
                <w:color w:val="000000"/>
                <w:sz w:val="12"/>
                <w:szCs w:val="12"/>
              </w:rPr>
            </w:pPr>
            <w:r w:rsidRPr="009E74DF">
              <w:rPr>
                <w:color w:val="000000"/>
                <w:sz w:val="12"/>
                <w:szCs w:val="12"/>
              </w:rPr>
              <w:t>482</w:t>
            </w:r>
          </w:p>
        </w:tc>
        <w:tc>
          <w:tcPr>
            <w:tcW w:w="703" w:type="pct"/>
            <w:vAlign w:val="center"/>
            <w:hideMark/>
          </w:tcPr>
          <w:p w14:paraId="19C6812F"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Новокузнецк, ул. Доз, 12а (КТП-6/0,4 </w:t>
            </w:r>
            <w:proofErr w:type="spellStart"/>
            <w:r w:rsidRPr="009E74DF">
              <w:rPr>
                <w:color w:val="000000"/>
                <w:sz w:val="12"/>
                <w:szCs w:val="12"/>
              </w:rPr>
              <w:t>кВ</w:t>
            </w:r>
            <w:proofErr w:type="spellEnd"/>
            <w:r w:rsidRPr="009E74DF">
              <w:rPr>
                <w:color w:val="000000"/>
                <w:sz w:val="12"/>
                <w:szCs w:val="12"/>
              </w:rPr>
              <w:t xml:space="preserve"> 630 </w:t>
            </w:r>
            <w:proofErr w:type="spellStart"/>
            <w:r w:rsidRPr="009E74DF">
              <w:rPr>
                <w:color w:val="000000"/>
                <w:sz w:val="12"/>
                <w:szCs w:val="12"/>
              </w:rPr>
              <w:t>кВА</w:t>
            </w:r>
            <w:proofErr w:type="spellEnd"/>
            <w:r w:rsidRPr="009E74DF">
              <w:rPr>
                <w:color w:val="000000"/>
                <w:sz w:val="12"/>
                <w:szCs w:val="12"/>
              </w:rPr>
              <w:t xml:space="preserve"> "Золотое крыло")</w:t>
            </w:r>
          </w:p>
        </w:tc>
        <w:tc>
          <w:tcPr>
            <w:tcW w:w="296" w:type="pct"/>
            <w:noWrap/>
            <w:vAlign w:val="center"/>
            <w:hideMark/>
          </w:tcPr>
          <w:p w14:paraId="6F569D58" w14:textId="77777777" w:rsidR="009E74DF" w:rsidRPr="009E74DF" w:rsidRDefault="009E74DF" w:rsidP="009E74DF">
            <w:pPr>
              <w:jc w:val="center"/>
              <w:rPr>
                <w:color w:val="000000"/>
                <w:sz w:val="12"/>
                <w:szCs w:val="12"/>
              </w:rPr>
            </w:pPr>
            <w:r w:rsidRPr="009E74DF">
              <w:rPr>
                <w:color w:val="000000"/>
                <w:sz w:val="12"/>
                <w:szCs w:val="12"/>
              </w:rPr>
              <w:t>БП-001549</w:t>
            </w:r>
          </w:p>
        </w:tc>
        <w:tc>
          <w:tcPr>
            <w:tcW w:w="344" w:type="pct"/>
            <w:noWrap/>
            <w:vAlign w:val="center"/>
            <w:hideMark/>
          </w:tcPr>
          <w:p w14:paraId="68DF3EC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778B51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CC8B1F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A600C73" w14:textId="77777777" w:rsidR="009E74DF" w:rsidRPr="009E74DF" w:rsidRDefault="009E74DF" w:rsidP="009E74DF">
            <w:pPr>
              <w:jc w:val="center"/>
              <w:rPr>
                <w:color w:val="000000"/>
                <w:sz w:val="12"/>
                <w:szCs w:val="12"/>
              </w:rPr>
            </w:pPr>
            <w:r w:rsidRPr="009E74DF">
              <w:rPr>
                <w:color w:val="000000"/>
                <w:sz w:val="12"/>
                <w:szCs w:val="12"/>
              </w:rPr>
              <w:t>1 505,24</w:t>
            </w:r>
          </w:p>
        </w:tc>
        <w:tc>
          <w:tcPr>
            <w:tcW w:w="269" w:type="pct"/>
            <w:noWrap/>
            <w:vAlign w:val="center"/>
            <w:hideMark/>
          </w:tcPr>
          <w:p w14:paraId="61CA68B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1F7B7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BD02EF1" w14:textId="77777777" w:rsidR="009E74DF" w:rsidRPr="009E74DF" w:rsidRDefault="009E74DF" w:rsidP="009E74DF">
            <w:pPr>
              <w:jc w:val="center"/>
              <w:rPr>
                <w:color w:val="000000"/>
                <w:sz w:val="12"/>
                <w:szCs w:val="12"/>
              </w:rPr>
            </w:pPr>
            <w:r w:rsidRPr="009E74DF">
              <w:rPr>
                <w:color w:val="000000"/>
                <w:sz w:val="12"/>
                <w:szCs w:val="12"/>
              </w:rPr>
              <w:t>1 505,24</w:t>
            </w:r>
          </w:p>
        </w:tc>
        <w:tc>
          <w:tcPr>
            <w:tcW w:w="294" w:type="pct"/>
            <w:noWrap/>
            <w:vAlign w:val="center"/>
            <w:hideMark/>
          </w:tcPr>
          <w:p w14:paraId="6CA59B8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84D85C8" w14:textId="77777777" w:rsidR="009E74DF" w:rsidRPr="009E74DF" w:rsidRDefault="009E74DF" w:rsidP="009E74DF">
            <w:pPr>
              <w:jc w:val="center"/>
              <w:rPr>
                <w:color w:val="000000"/>
                <w:sz w:val="12"/>
                <w:szCs w:val="12"/>
              </w:rPr>
            </w:pPr>
            <w:r w:rsidRPr="009E74DF">
              <w:rPr>
                <w:color w:val="000000"/>
                <w:sz w:val="12"/>
                <w:szCs w:val="12"/>
              </w:rPr>
              <w:t>1 448,79</w:t>
            </w:r>
          </w:p>
        </w:tc>
        <w:tc>
          <w:tcPr>
            <w:tcW w:w="287" w:type="pct"/>
            <w:noWrap/>
            <w:vAlign w:val="center"/>
            <w:hideMark/>
          </w:tcPr>
          <w:p w14:paraId="41121269" w14:textId="77777777" w:rsidR="009E74DF" w:rsidRPr="009E74DF" w:rsidRDefault="009E74DF" w:rsidP="009E74DF">
            <w:pPr>
              <w:jc w:val="center"/>
              <w:rPr>
                <w:color w:val="000000"/>
                <w:sz w:val="12"/>
                <w:szCs w:val="12"/>
              </w:rPr>
            </w:pPr>
            <w:r w:rsidRPr="009E74DF">
              <w:rPr>
                <w:color w:val="000000"/>
                <w:sz w:val="12"/>
                <w:szCs w:val="12"/>
              </w:rPr>
              <w:t>75,26</w:t>
            </w:r>
          </w:p>
        </w:tc>
        <w:tc>
          <w:tcPr>
            <w:tcW w:w="264" w:type="pct"/>
            <w:noWrap/>
            <w:vAlign w:val="center"/>
            <w:hideMark/>
          </w:tcPr>
          <w:p w14:paraId="6D592E4B" w14:textId="77777777" w:rsidR="009E74DF" w:rsidRPr="009E74DF" w:rsidRDefault="009E74DF" w:rsidP="009E74DF">
            <w:pPr>
              <w:jc w:val="center"/>
              <w:rPr>
                <w:color w:val="000000"/>
                <w:sz w:val="12"/>
                <w:szCs w:val="12"/>
              </w:rPr>
            </w:pPr>
            <w:r w:rsidRPr="009E74DF">
              <w:rPr>
                <w:color w:val="000000"/>
                <w:sz w:val="12"/>
                <w:szCs w:val="12"/>
              </w:rPr>
              <w:t>75,26</w:t>
            </w:r>
          </w:p>
        </w:tc>
        <w:tc>
          <w:tcPr>
            <w:tcW w:w="255" w:type="pct"/>
            <w:noWrap/>
            <w:vAlign w:val="center"/>
            <w:hideMark/>
          </w:tcPr>
          <w:p w14:paraId="1151DF85" w14:textId="77777777" w:rsidR="009E74DF" w:rsidRPr="009E74DF" w:rsidRDefault="009E74DF" w:rsidP="009E74DF">
            <w:pPr>
              <w:jc w:val="center"/>
              <w:rPr>
                <w:color w:val="000000"/>
                <w:sz w:val="12"/>
                <w:szCs w:val="12"/>
              </w:rPr>
            </w:pPr>
            <w:r w:rsidRPr="009E74DF">
              <w:rPr>
                <w:color w:val="000000"/>
                <w:sz w:val="12"/>
                <w:szCs w:val="12"/>
              </w:rPr>
              <w:t>1 373,53</w:t>
            </w:r>
          </w:p>
        </w:tc>
        <w:tc>
          <w:tcPr>
            <w:tcW w:w="246" w:type="pct"/>
            <w:noWrap/>
            <w:vAlign w:val="center"/>
            <w:hideMark/>
          </w:tcPr>
          <w:p w14:paraId="0CF8B6E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C8E721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C7D2FF8" w14:textId="77777777" w:rsidTr="00D53DED">
        <w:trPr>
          <w:trHeight w:val="600"/>
          <w:jc w:val="center"/>
        </w:trPr>
        <w:tc>
          <w:tcPr>
            <w:tcW w:w="120" w:type="pct"/>
            <w:noWrap/>
            <w:vAlign w:val="center"/>
            <w:hideMark/>
          </w:tcPr>
          <w:p w14:paraId="4D3BDCA2" w14:textId="77777777" w:rsidR="009E74DF" w:rsidRPr="009E74DF" w:rsidRDefault="009E74DF" w:rsidP="009E74DF">
            <w:pPr>
              <w:jc w:val="center"/>
              <w:rPr>
                <w:color w:val="000000"/>
                <w:sz w:val="12"/>
                <w:szCs w:val="12"/>
              </w:rPr>
            </w:pPr>
            <w:r w:rsidRPr="009E74DF">
              <w:rPr>
                <w:color w:val="000000"/>
                <w:sz w:val="12"/>
                <w:szCs w:val="12"/>
              </w:rPr>
              <w:t>483</w:t>
            </w:r>
          </w:p>
        </w:tc>
        <w:tc>
          <w:tcPr>
            <w:tcW w:w="703" w:type="pct"/>
            <w:vAlign w:val="center"/>
            <w:hideMark/>
          </w:tcPr>
          <w:p w14:paraId="0C8C1CBB"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Новокузнецк, ул. Новороссийская, 34 (КТП-10/0,4 </w:t>
            </w:r>
            <w:proofErr w:type="spellStart"/>
            <w:r w:rsidRPr="009E74DF">
              <w:rPr>
                <w:color w:val="000000"/>
                <w:sz w:val="12"/>
                <w:szCs w:val="12"/>
              </w:rPr>
              <w:t>кВ</w:t>
            </w:r>
            <w:proofErr w:type="spellEnd"/>
            <w:r w:rsidRPr="009E74DF">
              <w:rPr>
                <w:color w:val="000000"/>
                <w:sz w:val="12"/>
                <w:szCs w:val="12"/>
              </w:rPr>
              <w:t xml:space="preserve"> 630 </w:t>
            </w:r>
            <w:proofErr w:type="spellStart"/>
            <w:r w:rsidRPr="009E74DF">
              <w:rPr>
                <w:color w:val="000000"/>
                <w:sz w:val="12"/>
                <w:szCs w:val="12"/>
              </w:rPr>
              <w:t>кВА</w:t>
            </w:r>
            <w:proofErr w:type="spellEnd"/>
            <w:r w:rsidRPr="009E74DF">
              <w:rPr>
                <w:color w:val="000000"/>
                <w:sz w:val="12"/>
                <w:szCs w:val="12"/>
              </w:rPr>
              <w:t>)</w:t>
            </w:r>
          </w:p>
        </w:tc>
        <w:tc>
          <w:tcPr>
            <w:tcW w:w="296" w:type="pct"/>
            <w:noWrap/>
            <w:vAlign w:val="center"/>
            <w:hideMark/>
          </w:tcPr>
          <w:p w14:paraId="7636D84B" w14:textId="77777777" w:rsidR="009E74DF" w:rsidRPr="009E74DF" w:rsidRDefault="009E74DF" w:rsidP="009E74DF">
            <w:pPr>
              <w:jc w:val="center"/>
              <w:rPr>
                <w:color w:val="000000"/>
                <w:sz w:val="12"/>
                <w:szCs w:val="12"/>
              </w:rPr>
            </w:pPr>
            <w:r w:rsidRPr="009E74DF">
              <w:rPr>
                <w:color w:val="000000"/>
                <w:sz w:val="12"/>
                <w:szCs w:val="12"/>
              </w:rPr>
              <w:t>БП-001556</w:t>
            </w:r>
          </w:p>
        </w:tc>
        <w:tc>
          <w:tcPr>
            <w:tcW w:w="344" w:type="pct"/>
            <w:noWrap/>
            <w:vAlign w:val="center"/>
            <w:hideMark/>
          </w:tcPr>
          <w:p w14:paraId="3114B57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281CE87"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8DCCB0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96608BD" w14:textId="77777777" w:rsidR="009E74DF" w:rsidRPr="009E74DF" w:rsidRDefault="009E74DF" w:rsidP="009E74DF">
            <w:pPr>
              <w:jc w:val="center"/>
              <w:rPr>
                <w:color w:val="000000"/>
                <w:sz w:val="12"/>
                <w:szCs w:val="12"/>
              </w:rPr>
            </w:pPr>
            <w:r w:rsidRPr="009E74DF">
              <w:rPr>
                <w:color w:val="000000"/>
                <w:sz w:val="12"/>
                <w:szCs w:val="12"/>
              </w:rPr>
              <w:t>609,22</w:t>
            </w:r>
          </w:p>
        </w:tc>
        <w:tc>
          <w:tcPr>
            <w:tcW w:w="269" w:type="pct"/>
            <w:noWrap/>
            <w:vAlign w:val="center"/>
            <w:hideMark/>
          </w:tcPr>
          <w:p w14:paraId="3A6A1DC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05B42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9DC6FD1" w14:textId="77777777" w:rsidR="009E74DF" w:rsidRPr="009E74DF" w:rsidRDefault="009E74DF" w:rsidP="009E74DF">
            <w:pPr>
              <w:jc w:val="center"/>
              <w:rPr>
                <w:color w:val="000000"/>
                <w:sz w:val="12"/>
                <w:szCs w:val="12"/>
              </w:rPr>
            </w:pPr>
            <w:r w:rsidRPr="009E74DF">
              <w:rPr>
                <w:color w:val="000000"/>
                <w:sz w:val="12"/>
                <w:szCs w:val="12"/>
              </w:rPr>
              <w:t>609,22</w:t>
            </w:r>
          </w:p>
        </w:tc>
        <w:tc>
          <w:tcPr>
            <w:tcW w:w="294" w:type="pct"/>
            <w:noWrap/>
            <w:vAlign w:val="center"/>
            <w:hideMark/>
          </w:tcPr>
          <w:p w14:paraId="58BA7B3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516DCF5" w14:textId="77777777" w:rsidR="009E74DF" w:rsidRPr="009E74DF" w:rsidRDefault="009E74DF" w:rsidP="009E74DF">
            <w:pPr>
              <w:jc w:val="center"/>
              <w:rPr>
                <w:color w:val="000000"/>
                <w:sz w:val="12"/>
                <w:szCs w:val="12"/>
              </w:rPr>
            </w:pPr>
            <w:r w:rsidRPr="009E74DF">
              <w:rPr>
                <w:color w:val="000000"/>
                <w:sz w:val="12"/>
                <w:szCs w:val="12"/>
              </w:rPr>
              <w:t>586,37</w:t>
            </w:r>
          </w:p>
        </w:tc>
        <w:tc>
          <w:tcPr>
            <w:tcW w:w="287" w:type="pct"/>
            <w:noWrap/>
            <w:vAlign w:val="center"/>
            <w:hideMark/>
          </w:tcPr>
          <w:p w14:paraId="592757E7" w14:textId="77777777" w:rsidR="009E74DF" w:rsidRPr="009E74DF" w:rsidRDefault="009E74DF" w:rsidP="009E74DF">
            <w:pPr>
              <w:jc w:val="center"/>
              <w:rPr>
                <w:color w:val="000000"/>
                <w:sz w:val="12"/>
                <w:szCs w:val="12"/>
              </w:rPr>
            </w:pPr>
            <w:r w:rsidRPr="009E74DF">
              <w:rPr>
                <w:color w:val="000000"/>
                <w:sz w:val="12"/>
                <w:szCs w:val="12"/>
              </w:rPr>
              <w:t>30,46</w:t>
            </w:r>
          </w:p>
        </w:tc>
        <w:tc>
          <w:tcPr>
            <w:tcW w:w="264" w:type="pct"/>
            <w:noWrap/>
            <w:vAlign w:val="center"/>
            <w:hideMark/>
          </w:tcPr>
          <w:p w14:paraId="55641BE6" w14:textId="77777777" w:rsidR="009E74DF" w:rsidRPr="009E74DF" w:rsidRDefault="009E74DF" w:rsidP="009E74DF">
            <w:pPr>
              <w:jc w:val="center"/>
              <w:rPr>
                <w:color w:val="000000"/>
                <w:sz w:val="12"/>
                <w:szCs w:val="12"/>
              </w:rPr>
            </w:pPr>
            <w:r w:rsidRPr="009E74DF">
              <w:rPr>
                <w:color w:val="000000"/>
                <w:sz w:val="12"/>
                <w:szCs w:val="12"/>
              </w:rPr>
              <w:t>30,46</w:t>
            </w:r>
          </w:p>
        </w:tc>
        <w:tc>
          <w:tcPr>
            <w:tcW w:w="255" w:type="pct"/>
            <w:noWrap/>
            <w:vAlign w:val="center"/>
            <w:hideMark/>
          </w:tcPr>
          <w:p w14:paraId="7C8F1E5E" w14:textId="77777777" w:rsidR="009E74DF" w:rsidRPr="009E74DF" w:rsidRDefault="009E74DF" w:rsidP="009E74DF">
            <w:pPr>
              <w:jc w:val="center"/>
              <w:rPr>
                <w:color w:val="000000"/>
                <w:sz w:val="12"/>
                <w:szCs w:val="12"/>
              </w:rPr>
            </w:pPr>
            <w:r w:rsidRPr="009E74DF">
              <w:rPr>
                <w:color w:val="000000"/>
                <w:sz w:val="12"/>
                <w:szCs w:val="12"/>
              </w:rPr>
              <w:t>555,91</w:t>
            </w:r>
          </w:p>
        </w:tc>
        <w:tc>
          <w:tcPr>
            <w:tcW w:w="246" w:type="pct"/>
            <w:noWrap/>
            <w:vAlign w:val="center"/>
            <w:hideMark/>
          </w:tcPr>
          <w:p w14:paraId="198CF7D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0D623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C063602" w14:textId="77777777" w:rsidTr="00D53DED">
        <w:trPr>
          <w:trHeight w:val="600"/>
          <w:jc w:val="center"/>
        </w:trPr>
        <w:tc>
          <w:tcPr>
            <w:tcW w:w="120" w:type="pct"/>
            <w:noWrap/>
            <w:vAlign w:val="center"/>
            <w:hideMark/>
          </w:tcPr>
          <w:p w14:paraId="59A61715" w14:textId="77777777" w:rsidR="009E74DF" w:rsidRPr="009E74DF" w:rsidRDefault="009E74DF" w:rsidP="009E74DF">
            <w:pPr>
              <w:jc w:val="center"/>
              <w:rPr>
                <w:color w:val="000000"/>
                <w:sz w:val="12"/>
                <w:szCs w:val="12"/>
              </w:rPr>
            </w:pPr>
            <w:r w:rsidRPr="009E74DF">
              <w:rPr>
                <w:color w:val="000000"/>
                <w:sz w:val="12"/>
                <w:szCs w:val="12"/>
              </w:rPr>
              <w:lastRenderedPageBreak/>
              <w:t>484</w:t>
            </w:r>
          </w:p>
        </w:tc>
        <w:tc>
          <w:tcPr>
            <w:tcW w:w="703" w:type="pct"/>
            <w:vAlign w:val="center"/>
            <w:hideMark/>
          </w:tcPr>
          <w:p w14:paraId="53D0603D"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Новокузнецк, ул. Обнорского, 45 (КТП-630 </w:t>
            </w:r>
            <w:proofErr w:type="spellStart"/>
            <w:r w:rsidRPr="009E74DF">
              <w:rPr>
                <w:color w:val="000000"/>
                <w:sz w:val="12"/>
                <w:szCs w:val="12"/>
              </w:rPr>
              <w:t>кВа</w:t>
            </w:r>
            <w:proofErr w:type="spellEnd"/>
            <w:r w:rsidRPr="009E74DF">
              <w:rPr>
                <w:color w:val="000000"/>
                <w:sz w:val="12"/>
                <w:szCs w:val="12"/>
              </w:rPr>
              <w:t>), (</w:t>
            </w:r>
            <w:proofErr w:type="spellStart"/>
            <w:r w:rsidRPr="009E74DF">
              <w:rPr>
                <w:color w:val="000000"/>
                <w:sz w:val="12"/>
                <w:szCs w:val="12"/>
              </w:rPr>
              <w:t>Коротин</w:t>
            </w:r>
            <w:proofErr w:type="spellEnd"/>
            <w:r w:rsidRPr="009E74DF">
              <w:rPr>
                <w:color w:val="000000"/>
                <w:sz w:val="12"/>
                <w:szCs w:val="12"/>
              </w:rPr>
              <w:t>)</w:t>
            </w:r>
          </w:p>
        </w:tc>
        <w:tc>
          <w:tcPr>
            <w:tcW w:w="296" w:type="pct"/>
            <w:noWrap/>
            <w:vAlign w:val="center"/>
            <w:hideMark/>
          </w:tcPr>
          <w:p w14:paraId="7C08D54E" w14:textId="77777777" w:rsidR="009E74DF" w:rsidRPr="009E74DF" w:rsidRDefault="009E74DF" w:rsidP="009E74DF">
            <w:pPr>
              <w:jc w:val="center"/>
              <w:rPr>
                <w:color w:val="000000"/>
                <w:sz w:val="12"/>
                <w:szCs w:val="12"/>
              </w:rPr>
            </w:pPr>
            <w:r w:rsidRPr="009E74DF">
              <w:rPr>
                <w:color w:val="000000"/>
                <w:sz w:val="12"/>
                <w:szCs w:val="12"/>
              </w:rPr>
              <w:t>БП-001570</w:t>
            </w:r>
          </w:p>
        </w:tc>
        <w:tc>
          <w:tcPr>
            <w:tcW w:w="344" w:type="pct"/>
            <w:noWrap/>
            <w:vAlign w:val="center"/>
            <w:hideMark/>
          </w:tcPr>
          <w:p w14:paraId="79EC06A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EC8DFB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B3AF9E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091A9A0" w14:textId="77777777" w:rsidR="009E74DF" w:rsidRPr="009E74DF" w:rsidRDefault="009E74DF" w:rsidP="009E74DF">
            <w:pPr>
              <w:jc w:val="center"/>
              <w:rPr>
                <w:color w:val="000000"/>
                <w:sz w:val="12"/>
                <w:szCs w:val="12"/>
              </w:rPr>
            </w:pPr>
            <w:r w:rsidRPr="009E74DF">
              <w:rPr>
                <w:color w:val="000000"/>
                <w:sz w:val="12"/>
                <w:szCs w:val="12"/>
              </w:rPr>
              <w:t>3 296,16</w:t>
            </w:r>
          </w:p>
        </w:tc>
        <w:tc>
          <w:tcPr>
            <w:tcW w:w="269" w:type="pct"/>
            <w:noWrap/>
            <w:vAlign w:val="center"/>
            <w:hideMark/>
          </w:tcPr>
          <w:p w14:paraId="3F25140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C7E0D2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ACBB5B6" w14:textId="77777777" w:rsidR="009E74DF" w:rsidRPr="009E74DF" w:rsidRDefault="009E74DF" w:rsidP="009E74DF">
            <w:pPr>
              <w:jc w:val="center"/>
              <w:rPr>
                <w:color w:val="000000"/>
                <w:sz w:val="12"/>
                <w:szCs w:val="12"/>
              </w:rPr>
            </w:pPr>
            <w:r w:rsidRPr="009E74DF">
              <w:rPr>
                <w:color w:val="000000"/>
                <w:sz w:val="12"/>
                <w:szCs w:val="12"/>
              </w:rPr>
              <w:t>3 296,16</w:t>
            </w:r>
          </w:p>
        </w:tc>
        <w:tc>
          <w:tcPr>
            <w:tcW w:w="294" w:type="pct"/>
            <w:noWrap/>
            <w:vAlign w:val="center"/>
            <w:hideMark/>
          </w:tcPr>
          <w:p w14:paraId="5406DC7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6447070" w14:textId="77777777" w:rsidR="009E74DF" w:rsidRPr="009E74DF" w:rsidRDefault="009E74DF" w:rsidP="009E74DF">
            <w:pPr>
              <w:jc w:val="center"/>
              <w:rPr>
                <w:color w:val="000000"/>
                <w:sz w:val="12"/>
                <w:szCs w:val="12"/>
              </w:rPr>
            </w:pPr>
            <w:r w:rsidRPr="009E74DF">
              <w:rPr>
                <w:color w:val="000000"/>
                <w:sz w:val="12"/>
                <w:szCs w:val="12"/>
              </w:rPr>
              <w:t>3 172,55</w:t>
            </w:r>
          </w:p>
        </w:tc>
        <w:tc>
          <w:tcPr>
            <w:tcW w:w="287" w:type="pct"/>
            <w:noWrap/>
            <w:vAlign w:val="center"/>
            <w:hideMark/>
          </w:tcPr>
          <w:p w14:paraId="2A9A3CCD" w14:textId="77777777" w:rsidR="009E74DF" w:rsidRPr="009E74DF" w:rsidRDefault="009E74DF" w:rsidP="009E74DF">
            <w:pPr>
              <w:jc w:val="center"/>
              <w:rPr>
                <w:color w:val="000000"/>
                <w:sz w:val="12"/>
                <w:szCs w:val="12"/>
              </w:rPr>
            </w:pPr>
            <w:r w:rsidRPr="009E74DF">
              <w:rPr>
                <w:color w:val="000000"/>
                <w:sz w:val="12"/>
                <w:szCs w:val="12"/>
              </w:rPr>
              <w:t>164,81</w:t>
            </w:r>
          </w:p>
        </w:tc>
        <w:tc>
          <w:tcPr>
            <w:tcW w:w="264" w:type="pct"/>
            <w:noWrap/>
            <w:vAlign w:val="center"/>
            <w:hideMark/>
          </w:tcPr>
          <w:p w14:paraId="7A1B3C37" w14:textId="77777777" w:rsidR="009E74DF" w:rsidRPr="009E74DF" w:rsidRDefault="009E74DF" w:rsidP="009E74DF">
            <w:pPr>
              <w:jc w:val="center"/>
              <w:rPr>
                <w:color w:val="000000"/>
                <w:sz w:val="12"/>
                <w:szCs w:val="12"/>
              </w:rPr>
            </w:pPr>
            <w:r w:rsidRPr="009E74DF">
              <w:rPr>
                <w:color w:val="000000"/>
                <w:sz w:val="12"/>
                <w:szCs w:val="12"/>
              </w:rPr>
              <w:t>164,81</w:t>
            </w:r>
          </w:p>
        </w:tc>
        <w:tc>
          <w:tcPr>
            <w:tcW w:w="255" w:type="pct"/>
            <w:noWrap/>
            <w:vAlign w:val="center"/>
            <w:hideMark/>
          </w:tcPr>
          <w:p w14:paraId="01E20F95" w14:textId="77777777" w:rsidR="009E74DF" w:rsidRPr="009E74DF" w:rsidRDefault="009E74DF" w:rsidP="009E74DF">
            <w:pPr>
              <w:jc w:val="center"/>
              <w:rPr>
                <w:color w:val="000000"/>
                <w:sz w:val="12"/>
                <w:szCs w:val="12"/>
              </w:rPr>
            </w:pPr>
            <w:r w:rsidRPr="009E74DF">
              <w:rPr>
                <w:color w:val="000000"/>
                <w:sz w:val="12"/>
                <w:szCs w:val="12"/>
              </w:rPr>
              <w:t>3 007,74</w:t>
            </w:r>
          </w:p>
        </w:tc>
        <w:tc>
          <w:tcPr>
            <w:tcW w:w="246" w:type="pct"/>
            <w:noWrap/>
            <w:vAlign w:val="center"/>
            <w:hideMark/>
          </w:tcPr>
          <w:p w14:paraId="587C758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9B4E6C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620B930" w14:textId="77777777" w:rsidTr="00D53DED">
        <w:trPr>
          <w:trHeight w:val="600"/>
          <w:jc w:val="center"/>
        </w:trPr>
        <w:tc>
          <w:tcPr>
            <w:tcW w:w="120" w:type="pct"/>
            <w:noWrap/>
            <w:vAlign w:val="center"/>
            <w:hideMark/>
          </w:tcPr>
          <w:p w14:paraId="4552E323" w14:textId="77777777" w:rsidR="009E74DF" w:rsidRPr="009E74DF" w:rsidRDefault="009E74DF" w:rsidP="009E74DF">
            <w:pPr>
              <w:jc w:val="center"/>
              <w:rPr>
                <w:color w:val="000000"/>
                <w:sz w:val="12"/>
                <w:szCs w:val="12"/>
              </w:rPr>
            </w:pPr>
            <w:r w:rsidRPr="009E74DF">
              <w:rPr>
                <w:color w:val="000000"/>
                <w:sz w:val="12"/>
                <w:szCs w:val="12"/>
              </w:rPr>
              <w:t>485</w:t>
            </w:r>
          </w:p>
        </w:tc>
        <w:tc>
          <w:tcPr>
            <w:tcW w:w="703" w:type="pct"/>
            <w:vAlign w:val="center"/>
            <w:hideMark/>
          </w:tcPr>
          <w:p w14:paraId="17E08BA9"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Прокопьевск, ул. </w:t>
            </w:r>
            <w:proofErr w:type="spellStart"/>
            <w:r w:rsidRPr="009E74DF">
              <w:rPr>
                <w:color w:val="000000"/>
                <w:sz w:val="12"/>
                <w:szCs w:val="12"/>
              </w:rPr>
              <w:t>Ноградская</w:t>
            </w:r>
            <w:proofErr w:type="spellEnd"/>
            <w:r w:rsidRPr="009E74DF">
              <w:rPr>
                <w:color w:val="000000"/>
                <w:sz w:val="12"/>
                <w:szCs w:val="12"/>
              </w:rPr>
              <w:t xml:space="preserve">, д.22 (ТП-6/0,4 </w:t>
            </w:r>
            <w:proofErr w:type="spellStart"/>
            <w:r w:rsidRPr="009E74DF">
              <w:rPr>
                <w:color w:val="000000"/>
                <w:sz w:val="12"/>
                <w:szCs w:val="12"/>
              </w:rPr>
              <w:t>кВ</w:t>
            </w:r>
            <w:proofErr w:type="spellEnd"/>
            <w:r w:rsidRPr="009E74DF">
              <w:rPr>
                <w:color w:val="000000"/>
                <w:sz w:val="12"/>
                <w:szCs w:val="12"/>
              </w:rPr>
              <w:t xml:space="preserve"> № 984)</w:t>
            </w:r>
          </w:p>
        </w:tc>
        <w:tc>
          <w:tcPr>
            <w:tcW w:w="296" w:type="pct"/>
            <w:noWrap/>
            <w:vAlign w:val="center"/>
            <w:hideMark/>
          </w:tcPr>
          <w:p w14:paraId="1C5A92FC" w14:textId="77777777" w:rsidR="009E74DF" w:rsidRPr="009E74DF" w:rsidRDefault="009E74DF" w:rsidP="009E74DF">
            <w:pPr>
              <w:jc w:val="center"/>
              <w:rPr>
                <w:color w:val="000000"/>
                <w:sz w:val="12"/>
                <w:szCs w:val="12"/>
              </w:rPr>
            </w:pPr>
            <w:r w:rsidRPr="009E74DF">
              <w:rPr>
                <w:color w:val="000000"/>
                <w:sz w:val="12"/>
                <w:szCs w:val="12"/>
              </w:rPr>
              <w:t>БП-001565</w:t>
            </w:r>
          </w:p>
        </w:tc>
        <w:tc>
          <w:tcPr>
            <w:tcW w:w="344" w:type="pct"/>
            <w:noWrap/>
            <w:vAlign w:val="center"/>
            <w:hideMark/>
          </w:tcPr>
          <w:p w14:paraId="59C5970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C40AED5"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87FE47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D6B8C55" w14:textId="77777777" w:rsidR="009E74DF" w:rsidRPr="009E74DF" w:rsidRDefault="009E74DF" w:rsidP="009E74DF">
            <w:pPr>
              <w:jc w:val="center"/>
              <w:rPr>
                <w:color w:val="000000"/>
                <w:sz w:val="12"/>
                <w:szCs w:val="12"/>
              </w:rPr>
            </w:pPr>
            <w:r w:rsidRPr="009E74DF">
              <w:rPr>
                <w:color w:val="000000"/>
                <w:sz w:val="12"/>
                <w:szCs w:val="12"/>
              </w:rPr>
              <w:t>175,08</w:t>
            </w:r>
          </w:p>
        </w:tc>
        <w:tc>
          <w:tcPr>
            <w:tcW w:w="269" w:type="pct"/>
            <w:noWrap/>
            <w:vAlign w:val="center"/>
            <w:hideMark/>
          </w:tcPr>
          <w:p w14:paraId="31F3651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79A60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2E42F3F" w14:textId="77777777" w:rsidR="009E74DF" w:rsidRPr="009E74DF" w:rsidRDefault="009E74DF" w:rsidP="009E74DF">
            <w:pPr>
              <w:jc w:val="center"/>
              <w:rPr>
                <w:color w:val="000000"/>
                <w:sz w:val="12"/>
                <w:szCs w:val="12"/>
              </w:rPr>
            </w:pPr>
            <w:r w:rsidRPr="009E74DF">
              <w:rPr>
                <w:color w:val="000000"/>
                <w:sz w:val="12"/>
                <w:szCs w:val="12"/>
              </w:rPr>
              <w:t>175,08</w:t>
            </w:r>
          </w:p>
        </w:tc>
        <w:tc>
          <w:tcPr>
            <w:tcW w:w="294" w:type="pct"/>
            <w:noWrap/>
            <w:vAlign w:val="center"/>
            <w:hideMark/>
          </w:tcPr>
          <w:p w14:paraId="56F5344A"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7E3E1C3" w14:textId="77777777" w:rsidR="009E74DF" w:rsidRPr="009E74DF" w:rsidRDefault="009E74DF" w:rsidP="009E74DF">
            <w:pPr>
              <w:jc w:val="center"/>
              <w:rPr>
                <w:color w:val="000000"/>
                <w:sz w:val="12"/>
                <w:szCs w:val="12"/>
              </w:rPr>
            </w:pPr>
            <w:r w:rsidRPr="009E74DF">
              <w:rPr>
                <w:color w:val="000000"/>
                <w:sz w:val="12"/>
                <w:szCs w:val="12"/>
              </w:rPr>
              <w:t>168,51</w:t>
            </w:r>
          </w:p>
        </w:tc>
        <w:tc>
          <w:tcPr>
            <w:tcW w:w="287" w:type="pct"/>
            <w:noWrap/>
            <w:vAlign w:val="center"/>
            <w:hideMark/>
          </w:tcPr>
          <w:p w14:paraId="1C58B861" w14:textId="77777777" w:rsidR="009E74DF" w:rsidRPr="009E74DF" w:rsidRDefault="009E74DF" w:rsidP="009E74DF">
            <w:pPr>
              <w:jc w:val="center"/>
              <w:rPr>
                <w:color w:val="000000"/>
                <w:sz w:val="12"/>
                <w:szCs w:val="12"/>
              </w:rPr>
            </w:pPr>
            <w:r w:rsidRPr="009E74DF">
              <w:rPr>
                <w:color w:val="000000"/>
                <w:sz w:val="12"/>
                <w:szCs w:val="12"/>
              </w:rPr>
              <w:t>8,75</w:t>
            </w:r>
          </w:p>
        </w:tc>
        <w:tc>
          <w:tcPr>
            <w:tcW w:w="264" w:type="pct"/>
            <w:noWrap/>
            <w:vAlign w:val="center"/>
            <w:hideMark/>
          </w:tcPr>
          <w:p w14:paraId="12A6201B" w14:textId="77777777" w:rsidR="009E74DF" w:rsidRPr="009E74DF" w:rsidRDefault="009E74DF" w:rsidP="009E74DF">
            <w:pPr>
              <w:jc w:val="center"/>
              <w:rPr>
                <w:color w:val="000000"/>
                <w:sz w:val="12"/>
                <w:szCs w:val="12"/>
              </w:rPr>
            </w:pPr>
            <w:r w:rsidRPr="009E74DF">
              <w:rPr>
                <w:color w:val="000000"/>
                <w:sz w:val="12"/>
                <w:szCs w:val="12"/>
              </w:rPr>
              <w:t>8,75</w:t>
            </w:r>
          </w:p>
        </w:tc>
        <w:tc>
          <w:tcPr>
            <w:tcW w:w="255" w:type="pct"/>
            <w:noWrap/>
            <w:vAlign w:val="center"/>
            <w:hideMark/>
          </w:tcPr>
          <w:p w14:paraId="0A2A6E80" w14:textId="77777777" w:rsidR="009E74DF" w:rsidRPr="009E74DF" w:rsidRDefault="009E74DF" w:rsidP="009E74DF">
            <w:pPr>
              <w:jc w:val="center"/>
              <w:rPr>
                <w:color w:val="000000"/>
                <w:sz w:val="12"/>
                <w:szCs w:val="12"/>
              </w:rPr>
            </w:pPr>
            <w:r w:rsidRPr="009E74DF">
              <w:rPr>
                <w:color w:val="000000"/>
                <w:sz w:val="12"/>
                <w:szCs w:val="12"/>
              </w:rPr>
              <w:t>159,76</w:t>
            </w:r>
          </w:p>
        </w:tc>
        <w:tc>
          <w:tcPr>
            <w:tcW w:w="246" w:type="pct"/>
            <w:noWrap/>
            <w:vAlign w:val="center"/>
            <w:hideMark/>
          </w:tcPr>
          <w:p w14:paraId="18DDCAF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FBF3A0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246B77D" w14:textId="77777777" w:rsidTr="00D53DED">
        <w:trPr>
          <w:trHeight w:val="600"/>
          <w:jc w:val="center"/>
        </w:trPr>
        <w:tc>
          <w:tcPr>
            <w:tcW w:w="120" w:type="pct"/>
            <w:noWrap/>
            <w:vAlign w:val="center"/>
            <w:hideMark/>
          </w:tcPr>
          <w:p w14:paraId="206D4034" w14:textId="77777777" w:rsidR="009E74DF" w:rsidRPr="009E74DF" w:rsidRDefault="009E74DF" w:rsidP="009E74DF">
            <w:pPr>
              <w:jc w:val="center"/>
              <w:rPr>
                <w:color w:val="000000"/>
                <w:sz w:val="12"/>
                <w:szCs w:val="12"/>
              </w:rPr>
            </w:pPr>
            <w:r w:rsidRPr="009E74DF">
              <w:rPr>
                <w:color w:val="000000"/>
                <w:sz w:val="12"/>
                <w:szCs w:val="12"/>
              </w:rPr>
              <w:t>486</w:t>
            </w:r>
          </w:p>
        </w:tc>
        <w:tc>
          <w:tcPr>
            <w:tcW w:w="703" w:type="pct"/>
            <w:vAlign w:val="center"/>
            <w:hideMark/>
          </w:tcPr>
          <w:p w14:paraId="1A44D599"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г. Прокопьевск, ул. Специалистов, 9 (КТП-6/0,4 </w:t>
            </w:r>
            <w:proofErr w:type="spellStart"/>
            <w:r w:rsidRPr="009E74DF">
              <w:rPr>
                <w:color w:val="000000"/>
                <w:sz w:val="12"/>
                <w:szCs w:val="12"/>
              </w:rPr>
              <w:t>кВ</w:t>
            </w:r>
            <w:proofErr w:type="spellEnd"/>
            <w:r w:rsidRPr="009E74DF">
              <w:rPr>
                <w:color w:val="000000"/>
                <w:sz w:val="12"/>
                <w:szCs w:val="12"/>
              </w:rPr>
              <w:t xml:space="preserve"> №11П),</w:t>
            </w:r>
          </w:p>
        </w:tc>
        <w:tc>
          <w:tcPr>
            <w:tcW w:w="296" w:type="pct"/>
            <w:noWrap/>
            <w:vAlign w:val="center"/>
            <w:hideMark/>
          </w:tcPr>
          <w:p w14:paraId="5DC305BA" w14:textId="77777777" w:rsidR="009E74DF" w:rsidRPr="009E74DF" w:rsidRDefault="009E74DF" w:rsidP="009E74DF">
            <w:pPr>
              <w:jc w:val="center"/>
              <w:rPr>
                <w:color w:val="000000"/>
                <w:sz w:val="12"/>
                <w:szCs w:val="12"/>
              </w:rPr>
            </w:pPr>
            <w:r w:rsidRPr="009E74DF">
              <w:rPr>
                <w:color w:val="000000"/>
                <w:sz w:val="12"/>
                <w:szCs w:val="12"/>
              </w:rPr>
              <w:t>БП-001568</w:t>
            </w:r>
          </w:p>
        </w:tc>
        <w:tc>
          <w:tcPr>
            <w:tcW w:w="344" w:type="pct"/>
            <w:noWrap/>
            <w:vAlign w:val="center"/>
            <w:hideMark/>
          </w:tcPr>
          <w:p w14:paraId="1DBFA4C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C21824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C9057D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8863F07" w14:textId="77777777" w:rsidR="009E74DF" w:rsidRPr="009E74DF" w:rsidRDefault="009E74DF" w:rsidP="009E74DF">
            <w:pPr>
              <w:jc w:val="center"/>
              <w:rPr>
                <w:color w:val="000000"/>
                <w:sz w:val="12"/>
                <w:szCs w:val="12"/>
              </w:rPr>
            </w:pPr>
            <w:r w:rsidRPr="009E74DF">
              <w:rPr>
                <w:color w:val="000000"/>
                <w:sz w:val="12"/>
                <w:szCs w:val="12"/>
              </w:rPr>
              <w:t>1 585,81</w:t>
            </w:r>
          </w:p>
        </w:tc>
        <w:tc>
          <w:tcPr>
            <w:tcW w:w="269" w:type="pct"/>
            <w:noWrap/>
            <w:vAlign w:val="center"/>
            <w:hideMark/>
          </w:tcPr>
          <w:p w14:paraId="712CAF4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A4E334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5121306" w14:textId="77777777" w:rsidR="009E74DF" w:rsidRPr="009E74DF" w:rsidRDefault="009E74DF" w:rsidP="009E74DF">
            <w:pPr>
              <w:jc w:val="center"/>
              <w:rPr>
                <w:color w:val="000000"/>
                <w:sz w:val="12"/>
                <w:szCs w:val="12"/>
              </w:rPr>
            </w:pPr>
            <w:r w:rsidRPr="009E74DF">
              <w:rPr>
                <w:color w:val="000000"/>
                <w:sz w:val="12"/>
                <w:szCs w:val="12"/>
              </w:rPr>
              <w:t>1 585,81</w:t>
            </w:r>
          </w:p>
        </w:tc>
        <w:tc>
          <w:tcPr>
            <w:tcW w:w="294" w:type="pct"/>
            <w:noWrap/>
            <w:vAlign w:val="center"/>
            <w:hideMark/>
          </w:tcPr>
          <w:p w14:paraId="217073B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2133513" w14:textId="77777777" w:rsidR="009E74DF" w:rsidRPr="009E74DF" w:rsidRDefault="009E74DF" w:rsidP="009E74DF">
            <w:pPr>
              <w:jc w:val="center"/>
              <w:rPr>
                <w:color w:val="000000"/>
                <w:sz w:val="12"/>
                <w:szCs w:val="12"/>
              </w:rPr>
            </w:pPr>
            <w:r w:rsidRPr="009E74DF">
              <w:rPr>
                <w:color w:val="000000"/>
                <w:sz w:val="12"/>
                <w:szCs w:val="12"/>
              </w:rPr>
              <w:t>1 526,34</w:t>
            </w:r>
          </w:p>
        </w:tc>
        <w:tc>
          <w:tcPr>
            <w:tcW w:w="287" w:type="pct"/>
            <w:noWrap/>
            <w:vAlign w:val="center"/>
            <w:hideMark/>
          </w:tcPr>
          <w:p w14:paraId="65E809B2" w14:textId="77777777" w:rsidR="009E74DF" w:rsidRPr="009E74DF" w:rsidRDefault="009E74DF" w:rsidP="009E74DF">
            <w:pPr>
              <w:jc w:val="center"/>
              <w:rPr>
                <w:color w:val="000000"/>
                <w:sz w:val="12"/>
                <w:szCs w:val="12"/>
              </w:rPr>
            </w:pPr>
            <w:r w:rsidRPr="009E74DF">
              <w:rPr>
                <w:color w:val="000000"/>
                <w:sz w:val="12"/>
                <w:szCs w:val="12"/>
              </w:rPr>
              <w:t>79,29</w:t>
            </w:r>
          </w:p>
        </w:tc>
        <w:tc>
          <w:tcPr>
            <w:tcW w:w="264" w:type="pct"/>
            <w:noWrap/>
            <w:vAlign w:val="center"/>
            <w:hideMark/>
          </w:tcPr>
          <w:p w14:paraId="11C8CBCE" w14:textId="77777777" w:rsidR="009E74DF" w:rsidRPr="009E74DF" w:rsidRDefault="009E74DF" w:rsidP="009E74DF">
            <w:pPr>
              <w:jc w:val="center"/>
              <w:rPr>
                <w:color w:val="000000"/>
                <w:sz w:val="12"/>
                <w:szCs w:val="12"/>
              </w:rPr>
            </w:pPr>
            <w:r w:rsidRPr="009E74DF">
              <w:rPr>
                <w:color w:val="000000"/>
                <w:sz w:val="12"/>
                <w:szCs w:val="12"/>
              </w:rPr>
              <w:t>79,29</w:t>
            </w:r>
          </w:p>
        </w:tc>
        <w:tc>
          <w:tcPr>
            <w:tcW w:w="255" w:type="pct"/>
            <w:noWrap/>
            <w:vAlign w:val="center"/>
            <w:hideMark/>
          </w:tcPr>
          <w:p w14:paraId="5F3F6504" w14:textId="77777777" w:rsidR="009E74DF" w:rsidRPr="009E74DF" w:rsidRDefault="009E74DF" w:rsidP="009E74DF">
            <w:pPr>
              <w:jc w:val="center"/>
              <w:rPr>
                <w:color w:val="000000"/>
                <w:sz w:val="12"/>
                <w:szCs w:val="12"/>
              </w:rPr>
            </w:pPr>
            <w:r w:rsidRPr="009E74DF">
              <w:rPr>
                <w:color w:val="000000"/>
                <w:sz w:val="12"/>
                <w:szCs w:val="12"/>
              </w:rPr>
              <w:t>1 447,05</w:t>
            </w:r>
          </w:p>
        </w:tc>
        <w:tc>
          <w:tcPr>
            <w:tcW w:w="246" w:type="pct"/>
            <w:noWrap/>
            <w:vAlign w:val="center"/>
            <w:hideMark/>
          </w:tcPr>
          <w:p w14:paraId="1E1339B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29A3DE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852BEA8" w14:textId="77777777" w:rsidTr="00D53DED">
        <w:trPr>
          <w:trHeight w:val="600"/>
          <w:jc w:val="center"/>
        </w:trPr>
        <w:tc>
          <w:tcPr>
            <w:tcW w:w="120" w:type="pct"/>
            <w:noWrap/>
            <w:vAlign w:val="center"/>
            <w:hideMark/>
          </w:tcPr>
          <w:p w14:paraId="7DFA230D" w14:textId="77777777" w:rsidR="009E74DF" w:rsidRPr="009E74DF" w:rsidRDefault="009E74DF" w:rsidP="009E74DF">
            <w:pPr>
              <w:jc w:val="center"/>
              <w:rPr>
                <w:color w:val="000000"/>
                <w:sz w:val="12"/>
                <w:szCs w:val="12"/>
              </w:rPr>
            </w:pPr>
            <w:r w:rsidRPr="009E74DF">
              <w:rPr>
                <w:color w:val="000000"/>
                <w:sz w:val="12"/>
                <w:szCs w:val="12"/>
              </w:rPr>
              <w:t>487</w:t>
            </w:r>
          </w:p>
        </w:tc>
        <w:tc>
          <w:tcPr>
            <w:tcW w:w="703" w:type="pct"/>
            <w:vAlign w:val="center"/>
            <w:hideMark/>
          </w:tcPr>
          <w:p w14:paraId="001FB877"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Кемерово, ул. Грузовая, 12А (КТП №602 400 </w:t>
            </w:r>
            <w:proofErr w:type="spellStart"/>
            <w:r w:rsidRPr="009E74DF">
              <w:rPr>
                <w:color w:val="000000"/>
                <w:sz w:val="12"/>
                <w:szCs w:val="12"/>
              </w:rPr>
              <w:t>кВа</w:t>
            </w:r>
            <w:proofErr w:type="spellEnd"/>
            <w:r w:rsidRPr="009E74DF">
              <w:rPr>
                <w:color w:val="000000"/>
                <w:sz w:val="12"/>
                <w:szCs w:val="12"/>
              </w:rPr>
              <w:t xml:space="preserve"> 6/0, 4</w:t>
            </w:r>
            <w:proofErr w:type="gramStart"/>
            <w:r w:rsidRPr="009E74DF">
              <w:rPr>
                <w:color w:val="000000"/>
                <w:sz w:val="12"/>
                <w:szCs w:val="12"/>
              </w:rPr>
              <w:t>кВ)  (</w:t>
            </w:r>
            <w:proofErr w:type="spellStart"/>
            <w:proofErr w:type="gramEnd"/>
            <w:r w:rsidRPr="009E74DF">
              <w:rPr>
                <w:color w:val="000000"/>
                <w:sz w:val="12"/>
                <w:szCs w:val="12"/>
              </w:rPr>
              <w:t>Газ.Сервис</w:t>
            </w:r>
            <w:proofErr w:type="spellEnd"/>
            <w:r w:rsidRPr="009E74DF">
              <w:rPr>
                <w:color w:val="000000"/>
                <w:sz w:val="12"/>
                <w:szCs w:val="12"/>
              </w:rPr>
              <w:t>)</w:t>
            </w:r>
          </w:p>
        </w:tc>
        <w:tc>
          <w:tcPr>
            <w:tcW w:w="296" w:type="pct"/>
            <w:noWrap/>
            <w:vAlign w:val="center"/>
            <w:hideMark/>
          </w:tcPr>
          <w:p w14:paraId="5BF461C1" w14:textId="77777777" w:rsidR="009E74DF" w:rsidRPr="009E74DF" w:rsidRDefault="009E74DF" w:rsidP="009E74DF">
            <w:pPr>
              <w:jc w:val="center"/>
              <w:rPr>
                <w:color w:val="000000"/>
                <w:sz w:val="12"/>
                <w:szCs w:val="12"/>
              </w:rPr>
            </w:pPr>
            <w:r w:rsidRPr="009E74DF">
              <w:rPr>
                <w:color w:val="000000"/>
                <w:sz w:val="12"/>
                <w:szCs w:val="12"/>
              </w:rPr>
              <w:t>БП-001571</w:t>
            </w:r>
          </w:p>
        </w:tc>
        <w:tc>
          <w:tcPr>
            <w:tcW w:w="344" w:type="pct"/>
            <w:noWrap/>
            <w:vAlign w:val="center"/>
            <w:hideMark/>
          </w:tcPr>
          <w:p w14:paraId="49570F9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BFEF4D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F03D12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07B47A5" w14:textId="77777777" w:rsidR="009E74DF" w:rsidRPr="009E74DF" w:rsidRDefault="009E74DF" w:rsidP="009E74DF">
            <w:pPr>
              <w:jc w:val="center"/>
              <w:rPr>
                <w:color w:val="000000"/>
                <w:sz w:val="12"/>
                <w:szCs w:val="12"/>
              </w:rPr>
            </w:pPr>
            <w:r w:rsidRPr="009E74DF">
              <w:rPr>
                <w:color w:val="000000"/>
                <w:sz w:val="12"/>
                <w:szCs w:val="12"/>
              </w:rPr>
              <w:t>808,22</w:t>
            </w:r>
          </w:p>
        </w:tc>
        <w:tc>
          <w:tcPr>
            <w:tcW w:w="269" w:type="pct"/>
            <w:noWrap/>
            <w:vAlign w:val="center"/>
            <w:hideMark/>
          </w:tcPr>
          <w:p w14:paraId="1478384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1372C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280F9A" w14:textId="77777777" w:rsidR="009E74DF" w:rsidRPr="009E74DF" w:rsidRDefault="009E74DF" w:rsidP="009E74DF">
            <w:pPr>
              <w:jc w:val="center"/>
              <w:rPr>
                <w:color w:val="000000"/>
                <w:sz w:val="12"/>
                <w:szCs w:val="12"/>
              </w:rPr>
            </w:pPr>
            <w:r w:rsidRPr="009E74DF">
              <w:rPr>
                <w:color w:val="000000"/>
                <w:sz w:val="12"/>
                <w:szCs w:val="12"/>
              </w:rPr>
              <w:t>808,22</w:t>
            </w:r>
          </w:p>
        </w:tc>
        <w:tc>
          <w:tcPr>
            <w:tcW w:w="294" w:type="pct"/>
            <w:noWrap/>
            <w:vAlign w:val="center"/>
            <w:hideMark/>
          </w:tcPr>
          <w:p w14:paraId="27EB897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205AA9F" w14:textId="77777777" w:rsidR="009E74DF" w:rsidRPr="009E74DF" w:rsidRDefault="009E74DF" w:rsidP="009E74DF">
            <w:pPr>
              <w:jc w:val="center"/>
              <w:rPr>
                <w:color w:val="000000"/>
                <w:sz w:val="12"/>
                <w:szCs w:val="12"/>
              </w:rPr>
            </w:pPr>
            <w:r w:rsidRPr="009E74DF">
              <w:rPr>
                <w:color w:val="000000"/>
                <w:sz w:val="12"/>
                <w:szCs w:val="12"/>
              </w:rPr>
              <w:t>777,91</w:t>
            </w:r>
          </w:p>
        </w:tc>
        <w:tc>
          <w:tcPr>
            <w:tcW w:w="287" w:type="pct"/>
            <w:noWrap/>
            <w:vAlign w:val="center"/>
            <w:hideMark/>
          </w:tcPr>
          <w:p w14:paraId="7E6F4A0F" w14:textId="77777777" w:rsidR="009E74DF" w:rsidRPr="009E74DF" w:rsidRDefault="009E74DF" w:rsidP="009E74DF">
            <w:pPr>
              <w:jc w:val="center"/>
              <w:rPr>
                <w:color w:val="000000"/>
                <w:sz w:val="12"/>
                <w:szCs w:val="12"/>
              </w:rPr>
            </w:pPr>
            <w:r w:rsidRPr="009E74DF">
              <w:rPr>
                <w:color w:val="000000"/>
                <w:sz w:val="12"/>
                <w:szCs w:val="12"/>
              </w:rPr>
              <w:t>40,41</w:t>
            </w:r>
          </w:p>
        </w:tc>
        <w:tc>
          <w:tcPr>
            <w:tcW w:w="264" w:type="pct"/>
            <w:noWrap/>
            <w:vAlign w:val="center"/>
            <w:hideMark/>
          </w:tcPr>
          <w:p w14:paraId="0E79196A" w14:textId="77777777" w:rsidR="009E74DF" w:rsidRPr="009E74DF" w:rsidRDefault="009E74DF" w:rsidP="009E74DF">
            <w:pPr>
              <w:jc w:val="center"/>
              <w:rPr>
                <w:color w:val="000000"/>
                <w:sz w:val="12"/>
                <w:szCs w:val="12"/>
              </w:rPr>
            </w:pPr>
            <w:r w:rsidRPr="009E74DF">
              <w:rPr>
                <w:color w:val="000000"/>
                <w:sz w:val="12"/>
                <w:szCs w:val="12"/>
              </w:rPr>
              <w:t>40,41</w:t>
            </w:r>
          </w:p>
        </w:tc>
        <w:tc>
          <w:tcPr>
            <w:tcW w:w="255" w:type="pct"/>
            <w:noWrap/>
            <w:vAlign w:val="center"/>
            <w:hideMark/>
          </w:tcPr>
          <w:p w14:paraId="56D0A3A4" w14:textId="77777777" w:rsidR="009E74DF" w:rsidRPr="009E74DF" w:rsidRDefault="009E74DF" w:rsidP="009E74DF">
            <w:pPr>
              <w:jc w:val="center"/>
              <w:rPr>
                <w:color w:val="000000"/>
                <w:sz w:val="12"/>
                <w:szCs w:val="12"/>
              </w:rPr>
            </w:pPr>
            <w:r w:rsidRPr="009E74DF">
              <w:rPr>
                <w:color w:val="000000"/>
                <w:sz w:val="12"/>
                <w:szCs w:val="12"/>
              </w:rPr>
              <w:t>737,50</w:t>
            </w:r>
          </w:p>
        </w:tc>
        <w:tc>
          <w:tcPr>
            <w:tcW w:w="246" w:type="pct"/>
            <w:noWrap/>
            <w:vAlign w:val="center"/>
            <w:hideMark/>
          </w:tcPr>
          <w:p w14:paraId="1D22A3E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4F64F7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0D59116" w14:textId="77777777" w:rsidTr="00D53DED">
        <w:trPr>
          <w:trHeight w:val="600"/>
          <w:jc w:val="center"/>
        </w:trPr>
        <w:tc>
          <w:tcPr>
            <w:tcW w:w="120" w:type="pct"/>
            <w:noWrap/>
            <w:vAlign w:val="center"/>
            <w:hideMark/>
          </w:tcPr>
          <w:p w14:paraId="6968D845" w14:textId="77777777" w:rsidR="009E74DF" w:rsidRPr="009E74DF" w:rsidRDefault="009E74DF" w:rsidP="009E74DF">
            <w:pPr>
              <w:jc w:val="center"/>
              <w:rPr>
                <w:color w:val="000000"/>
                <w:sz w:val="12"/>
                <w:szCs w:val="12"/>
              </w:rPr>
            </w:pPr>
            <w:r w:rsidRPr="009E74DF">
              <w:rPr>
                <w:color w:val="000000"/>
                <w:sz w:val="12"/>
                <w:szCs w:val="12"/>
              </w:rPr>
              <w:t>488</w:t>
            </w:r>
          </w:p>
        </w:tc>
        <w:tc>
          <w:tcPr>
            <w:tcW w:w="703" w:type="pct"/>
            <w:vAlign w:val="center"/>
            <w:hideMark/>
          </w:tcPr>
          <w:p w14:paraId="763DB378"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Кемеровский </w:t>
            </w:r>
            <w:proofErr w:type="spellStart"/>
            <w:r w:rsidRPr="009E74DF">
              <w:rPr>
                <w:color w:val="000000"/>
                <w:sz w:val="12"/>
                <w:szCs w:val="12"/>
              </w:rPr>
              <w:t>м.о</w:t>
            </w:r>
            <w:proofErr w:type="spellEnd"/>
            <w:r w:rsidRPr="009E74DF">
              <w:rPr>
                <w:color w:val="000000"/>
                <w:sz w:val="12"/>
                <w:szCs w:val="12"/>
              </w:rPr>
              <w:t xml:space="preserve">., СНТ «Лесная сказка» (ТП-10/0,4 </w:t>
            </w:r>
            <w:proofErr w:type="spellStart"/>
            <w:r w:rsidRPr="009E74DF">
              <w:rPr>
                <w:color w:val="000000"/>
                <w:sz w:val="12"/>
                <w:szCs w:val="12"/>
              </w:rPr>
              <w:t>кВ</w:t>
            </w:r>
            <w:proofErr w:type="spellEnd"/>
            <w:r w:rsidRPr="009E74DF">
              <w:rPr>
                <w:color w:val="000000"/>
                <w:sz w:val="12"/>
                <w:szCs w:val="12"/>
              </w:rPr>
              <w:t xml:space="preserve"> №001П)</w:t>
            </w:r>
          </w:p>
        </w:tc>
        <w:tc>
          <w:tcPr>
            <w:tcW w:w="296" w:type="pct"/>
            <w:noWrap/>
            <w:vAlign w:val="center"/>
            <w:hideMark/>
          </w:tcPr>
          <w:p w14:paraId="381AEBB8" w14:textId="77777777" w:rsidR="009E74DF" w:rsidRPr="009E74DF" w:rsidRDefault="009E74DF" w:rsidP="009E74DF">
            <w:pPr>
              <w:jc w:val="center"/>
              <w:rPr>
                <w:color w:val="000000"/>
                <w:sz w:val="12"/>
                <w:szCs w:val="12"/>
              </w:rPr>
            </w:pPr>
            <w:r w:rsidRPr="009E74DF">
              <w:rPr>
                <w:color w:val="000000"/>
                <w:sz w:val="12"/>
                <w:szCs w:val="12"/>
              </w:rPr>
              <w:t>БП-001566</w:t>
            </w:r>
          </w:p>
        </w:tc>
        <w:tc>
          <w:tcPr>
            <w:tcW w:w="344" w:type="pct"/>
            <w:noWrap/>
            <w:vAlign w:val="center"/>
            <w:hideMark/>
          </w:tcPr>
          <w:p w14:paraId="7BD1C5A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999D49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D7D952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5D09D8A" w14:textId="77777777" w:rsidR="009E74DF" w:rsidRPr="009E74DF" w:rsidRDefault="009E74DF" w:rsidP="009E74DF">
            <w:pPr>
              <w:jc w:val="center"/>
              <w:rPr>
                <w:color w:val="000000"/>
                <w:sz w:val="12"/>
                <w:szCs w:val="12"/>
              </w:rPr>
            </w:pPr>
            <w:r w:rsidRPr="009E74DF">
              <w:rPr>
                <w:color w:val="000000"/>
                <w:sz w:val="12"/>
                <w:szCs w:val="12"/>
              </w:rPr>
              <w:t>7,54</w:t>
            </w:r>
          </w:p>
        </w:tc>
        <w:tc>
          <w:tcPr>
            <w:tcW w:w="269" w:type="pct"/>
            <w:noWrap/>
            <w:vAlign w:val="center"/>
            <w:hideMark/>
          </w:tcPr>
          <w:p w14:paraId="1F3887D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6BFC1E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57EBEB8" w14:textId="77777777" w:rsidR="009E74DF" w:rsidRPr="009E74DF" w:rsidRDefault="009E74DF" w:rsidP="009E74DF">
            <w:pPr>
              <w:jc w:val="center"/>
              <w:rPr>
                <w:color w:val="000000"/>
                <w:sz w:val="12"/>
                <w:szCs w:val="12"/>
              </w:rPr>
            </w:pPr>
            <w:r w:rsidRPr="009E74DF">
              <w:rPr>
                <w:color w:val="000000"/>
                <w:sz w:val="12"/>
                <w:szCs w:val="12"/>
              </w:rPr>
              <w:t>7,54</w:t>
            </w:r>
          </w:p>
        </w:tc>
        <w:tc>
          <w:tcPr>
            <w:tcW w:w="294" w:type="pct"/>
            <w:noWrap/>
            <w:vAlign w:val="center"/>
            <w:hideMark/>
          </w:tcPr>
          <w:p w14:paraId="3A675FBA"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AD035F8" w14:textId="77777777" w:rsidR="009E74DF" w:rsidRPr="009E74DF" w:rsidRDefault="009E74DF" w:rsidP="009E74DF">
            <w:pPr>
              <w:jc w:val="center"/>
              <w:rPr>
                <w:color w:val="000000"/>
                <w:sz w:val="12"/>
                <w:szCs w:val="12"/>
              </w:rPr>
            </w:pPr>
            <w:r w:rsidRPr="009E74DF">
              <w:rPr>
                <w:color w:val="000000"/>
                <w:sz w:val="12"/>
                <w:szCs w:val="12"/>
              </w:rPr>
              <w:t>7,25</w:t>
            </w:r>
          </w:p>
        </w:tc>
        <w:tc>
          <w:tcPr>
            <w:tcW w:w="287" w:type="pct"/>
            <w:noWrap/>
            <w:vAlign w:val="center"/>
            <w:hideMark/>
          </w:tcPr>
          <w:p w14:paraId="10B324F1" w14:textId="77777777" w:rsidR="009E74DF" w:rsidRPr="009E74DF" w:rsidRDefault="009E74DF" w:rsidP="009E74DF">
            <w:pPr>
              <w:jc w:val="center"/>
              <w:rPr>
                <w:color w:val="000000"/>
                <w:sz w:val="12"/>
                <w:szCs w:val="12"/>
              </w:rPr>
            </w:pPr>
            <w:r w:rsidRPr="009E74DF">
              <w:rPr>
                <w:color w:val="000000"/>
                <w:sz w:val="12"/>
                <w:szCs w:val="12"/>
              </w:rPr>
              <w:t>0,38</w:t>
            </w:r>
          </w:p>
        </w:tc>
        <w:tc>
          <w:tcPr>
            <w:tcW w:w="264" w:type="pct"/>
            <w:noWrap/>
            <w:vAlign w:val="center"/>
            <w:hideMark/>
          </w:tcPr>
          <w:p w14:paraId="439CEDB8" w14:textId="77777777" w:rsidR="009E74DF" w:rsidRPr="009E74DF" w:rsidRDefault="009E74DF" w:rsidP="009E74DF">
            <w:pPr>
              <w:jc w:val="center"/>
              <w:rPr>
                <w:color w:val="000000"/>
                <w:sz w:val="12"/>
                <w:szCs w:val="12"/>
              </w:rPr>
            </w:pPr>
            <w:r w:rsidRPr="009E74DF">
              <w:rPr>
                <w:color w:val="000000"/>
                <w:sz w:val="12"/>
                <w:szCs w:val="12"/>
              </w:rPr>
              <w:t>0,38</w:t>
            </w:r>
          </w:p>
        </w:tc>
        <w:tc>
          <w:tcPr>
            <w:tcW w:w="255" w:type="pct"/>
            <w:noWrap/>
            <w:vAlign w:val="center"/>
            <w:hideMark/>
          </w:tcPr>
          <w:p w14:paraId="76588036" w14:textId="77777777" w:rsidR="009E74DF" w:rsidRPr="009E74DF" w:rsidRDefault="009E74DF" w:rsidP="009E74DF">
            <w:pPr>
              <w:jc w:val="center"/>
              <w:rPr>
                <w:color w:val="000000"/>
                <w:sz w:val="12"/>
                <w:szCs w:val="12"/>
              </w:rPr>
            </w:pPr>
            <w:r w:rsidRPr="009E74DF">
              <w:rPr>
                <w:color w:val="000000"/>
                <w:sz w:val="12"/>
                <w:szCs w:val="12"/>
              </w:rPr>
              <w:t>6,88</w:t>
            </w:r>
          </w:p>
        </w:tc>
        <w:tc>
          <w:tcPr>
            <w:tcW w:w="246" w:type="pct"/>
            <w:noWrap/>
            <w:vAlign w:val="center"/>
            <w:hideMark/>
          </w:tcPr>
          <w:p w14:paraId="3C3B85B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284845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9723763" w14:textId="77777777" w:rsidTr="00D53DED">
        <w:trPr>
          <w:trHeight w:val="300"/>
          <w:jc w:val="center"/>
        </w:trPr>
        <w:tc>
          <w:tcPr>
            <w:tcW w:w="120" w:type="pct"/>
            <w:noWrap/>
            <w:vAlign w:val="center"/>
            <w:hideMark/>
          </w:tcPr>
          <w:p w14:paraId="5C2BDB86" w14:textId="77777777" w:rsidR="009E74DF" w:rsidRPr="009E74DF" w:rsidRDefault="009E74DF" w:rsidP="009E74DF">
            <w:pPr>
              <w:jc w:val="center"/>
              <w:rPr>
                <w:color w:val="000000"/>
                <w:sz w:val="12"/>
                <w:szCs w:val="12"/>
              </w:rPr>
            </w:pPr>
            <w:r w:rsidRPr="009E74DF">
              <w:rPr>
                <w:color w:val="000000"/>
                <w:sz w:val="12"/>
                <w:szCs w:val="12"/>
              </w:rPr>
              <w:t>489</w:t>
            </w:r>
          </w:p>
        </w:tc>
        <w:tc>
          <w:tcPr>
            <w:tcW w:w="703" w:type="pct"/>
            <w:vAlign w:val="center"/>
            <w:hideMark/>
          </w:tcPr>
          <w:p w14:paraId="1991780D" w14:textId="77777777" w:rsidR="009E74DF" w:rsidRPr="009E74DF" w:rsidRDefault="009E74DF" w:rsidP="009E74DF">
            <w:pPr>
              <w:rPr>
                <w:color w:val="000000"/>
                <w:sz w:val="12"/>
                <w:szCs w:val="12"/>
              </w:rPr>
            </w:pPr>
            <w:r w:rsidRPr="009E74DF">
              <w:rPr>
                <w:color w:val="000000"/>
                <w:sz w:val="12"/>
                <w:szCs w:val="12"/>
              </w:rPr>
              <w:t xml:space="preserve">ТП, адрес объекта: </w:t>
            </w:r>
            <w:proofErr w:type="spellStart"/>
            <w:r w:rsidRPr="009E74DF">
              <w:rPr>
                <w:color w:val="000000"/>
                <w:sz w:val="12"/>
                <w:szCs w:val="12"/>
              </w:rPr>
              <w:t>Кем.обл</w:t>
            </w:r>
            <w:proofErr w:type="spellEnd"/>
            <w:r w:rsidRPr="009E74DF">
              <w:rPr>
                <w:color w:val="000000"/>
                <w:sz w:val="12"/>
                <w:szCs w:val="12"/>
              </w:rPr>
              <w:t xml:space="preserve">., с. </w:t>
            </w:r>
            <w:proofErr w:type="spellStart"/>
            <w:proofErr w:type="gramStart"/>
            <w:r w:rsidRPr="009E74DF">
              <w:rPr>
                <w:color w:val="000000"/>
                <w:sz w:val="12"/>
                <w:szCs w:val="12"/>
              </w:rPr>
              <w:t>Новопестерево</w:t>
            </w:r>
            <w:proofErr w:type="spellEnd"/>
            <w:r w:rsidRPr="009E74DF">
              <w:rPr>
                <w:color w:val="000000"/>
                <w:sz w:val="12"/>
                <w:szCs w:val="12"/>
              </w:rPr>
              <w:t xml:space="preserve">  (</w:t>
            </w:r>
            <w:proofErr w:type="gramEnd"/>
            <w:r w:rsidRPr="009E74DF">
              <w:rPr>
                <w:color w:val="000000"/>
                <w:sz w:val="12"/>
                <w:szCs w:val="12"/>
              </w:rPr>
              <w:t xml:space="preserve">ТП-10/0,4 </w:t>
            </w:r>
            <w:proofErr w:type="spellStart"/>
            <w:r w:rsidRPr="009E74DF">
              <w:rPr>
                <w:color w:val="000000"/>
                <w:sz w:val="12"/>
                <w:szCs w:val="12"/>
              </w:rPr>
              <w:t>кВ</w:t>
            </w:r>
            <w:proofErr w:type="spellEnd"/>
            <w:r w:rsidRPr="009E74DF">
              <w:rPr>
                <w:color w:val="000000"/>
                <w:sz w:val="12"/>
                <w:szCs w:val="12"/>
              </w:rPr>
              <w:t xml:space="preserve"> 63кВА)</w:t>
            </w:r>
          </w:p>
        </w:tc>
        <w:tc>
          <w:tcPr>
            <w:tcW w:w="296" w:type="pct"/>
            <w:noWrap/>
            <w:vAlign w:val="center"/>
            <w:hideMark/>
          </w:tcPr>
          <w:p w14:paraId="7CB7526D" w14:textId="77777777" w:rsidR="009E74DF" w:rsidRPr="009E74DF" w:rsidRDefault="009E74DF" w:rsidP="009E74DF">
            <w:pPr>
              <w:jc w:val="center"/>
              <w:rPr>
                <w:color w:val="000000"/>
                <w:sz w:val="12"/>
                <w:szCs w:val="12"/>
              </w:rPr>
            </w:pPr>
            <w:r w:rsidRPr="009E74DF">
              <w:rPr>
                <w:color w:val="000000"/>
                <w:sz w:val="12"/>
                <w:szCs w:val="12"/>
              </w:rPr>
              <w:t>БП-001564</w:t>
            </w:r>
          </w:p>
        </w:tc>
        <w:tc>
          <w:tcPr>
            <w:tcW w:w="344" w:type="pct"/>
            <w:noWrap/>
            <w:vAlign w:val="center"/>
            <w:hideMark/>
          </w:tcPr>
          <w:p w14:paraId="1FE2194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FF0B865"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0DEE159"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177C0F6" w14:textId="77777777" w:rsidR="009E74DF" w:rsidRPr="009E74DF" w:rsidRDefault="009E74DF" w:rsidP="009E74DF">
            <w:pPr>
              <w:jc w:val="center"/>
              <w:rPr>
                <w:color w:val="000000"/>
                <w:sz w:val="12"/>
                <w:szCs w:val="12"/>
              </w:rPr>
            </w:pPr>
            <w:r w:rsidRPr="009E74DF">
              <w:rPr>
                <w:color w:val="000000"/>
                <w:sz w:val="12"/>
                <w:szCs w:val="12"/>
              </w:rPr>
              <w:t>28,59</w:t>
            </w:r>
          </w:p>
        </w:tc>
        <w:tc>
          <w:tcPr>
            <w:tcW w:w="269" w:type="pct"/>
            <w:noWrap/>
            <w:vAlign w:val="center"/>
            <w:hideMark/>
          </w:tcPr>
          <w:p w14:paraId="7A328EF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0A334E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03265E8" w14:textId="77777777" w:rsidR="009E74DF" w:rsidRPr="009E74DF" w:rsidRDefault="009E74DF" w:rsidP="009E74DF">
            <w:pPr>
              <w:jc w:val="center"/>
              <w:rPr>
                <w:color w:val="000000"/>
                <w:sz w:val="12"/>
                <w:szCs w:val="12"/>
              </w:rPr>
            </w:pPr>
            <w:r w:rsidRPr="009E74DF">
              <w:rPr>
                <w:color w:val="000000"/>
                <w:sz w:val="12"/>
                <w:szCs w:val="12"/>
              </w:rPr>
              <w:t>28,59</w:t>
            </w:r>
          </w:p>
        </w:tc>
        <w:tc>
          <w:tcPr>
            <w:tcW w:w="294" w:type="pct"/>
            <w:noWrap/>
            <w:vAlign w:val="center"/>
            <w:hideMark/>
          </w:tcPr>
          <w:p w14:paraId="787C27C8"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E0F1955" w14:textId="77777777" w:rsidR="009E74DF" w:rsidRPr="009E74DF" w:rsidRDefault="009E74DF" w:rsidP="009E74DF">
            <w:pPr>
              <w:jc w:val="center"/>
              <w:rPr>
                <w:color w:val="000000"/>
                <w:sz w:val="12"/>
                <w:szCs w:val="12"/>
              </w:rPr>
            </w:pPr>
            <w:r w:rsidRPr="009E74DF">
              <w:rPr>
                <w:color w:val="000000"/>
                <w:sz w:val="12"/>
                <w:szCs w:val="12"/>
              </w:rPr>
              <w:t>27,52</w:t>
            </w:r>
          </w:p>
        </w:tc>
        <w:tc>
          <w:tcPr>
            <w:tcW w:w="287" w:type="pct"/>
            <w:noWrap/>
            <w:vAlign w:val="center"/>
            <w:hideMark/>
          </w:tcPr>
          <w:p w14:paraId="344BA2E1" w14:textId="77777777" w:rsidR="009E74DF" w:rsidRPr="009E74DF" w:rsidRDefault="009E74DF" w:rsidP="009E74DF">
            <w:pPr>
              <w:jc w:val="center"/>
              <w:rPr>
                <w:color w:val="000000"/>
                <w:sz w:val="12"/>
                <w:szCs w:val="12"/>
              </w:rPr>
            </w:pPr>
            <w:r w:rsidRPr="009E74DF">
              <w:rPr>
                <w:color w:val="000000"/>
                <w:sz w:val="12"/>
                <w:szCs w:val="12"/>
              </w:rPr>
              <w:t>1,43</w:t>
            </w:r>
          </w:p>
        </w:tc>
        <w:tc>
          <w:tcPr>
            <w:tcW w:w="264" w:type="pct"/>
            <w:noWrap/>
            <w:vAlign w:val="center"/>
            <w:hideMark/>
          </w:tcPr>
          <w:p w14:paraId="54B452C6" w14:textId="77777777" w:rsidR="009E74DF" w:rsidRPr="009E74DF" w:rsidRDefault="009E74DF" w:rsidP="009E74DF">
            <w:pPr>
              <w:jc w:val="center"/>
              <w:rPr>
                <w:color w:val="000000"/>
                <w:sz w:val="12"/>
                <w:szCs w:val="12"/>
              </w:rPr>
            </w:pPr>
            <w:r w:rsidRPr="009E74DF">
              <w:rPr>
                <w:color w:val="000000"/>
                <w:sz w:val="12"/>
                <w:szCs w:val="12"/>
              </w:rPr>
              <w:t>1,43</w:t>
            </w:r>
          </w:p>
        </w:tc>
        <w:tc>
          <w:tcPr>
            <w:tcW w:w="255" w:type="pct"/>
            <w:noWrap/>
            <w:vAlign w:val="center"/>
            <w:hideMark/>
          </w:tcPr>
          <w:p w14:paraId="24D8693F" w14:textId="77777777" w:rsidR="009E74DF" w:rsidRPr="009E74DF" w:rsidRDefault="009E74DF" w:rsidP="009E74DF">
            <w:pPr>
              <w:jc w:val="center"/>
              <w:rPr>
                <w:color w:val="000000"/>
                <w:sz w:val="12"/>
                <w:szCs w:val="12"/>
              </w:rPr>
            </w:pPr>
            <w:r w:rsidRPr="009E74DF">
              <w:rPr>
                <w:color w:val="000000"/>
                <w:sz w:val="12"/>
                <w:szCs w:val="12"/>
              </w:rPr>
              <w:t>26,09</w:t>
            </w:r>
          </w:p>
        </w:tc>
        <w:tc>
          <w:tcPr>
            <w:tcW w:w="246" w:type="pct"/>
            <w:noWrap/>
            <w:vAlign w:val="center"/>
            <w:hideMark/>
          </w:tcPr>
          <w:p w14:paraId="1D4A5E4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90F426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8E8A6EB" w14:textId="77777777" w:rsidTr="00D53DED">
        <w:trPr>
          <w:trHeight w:val="600"/>
          <w:jc w:val="center"/>
        </w:trPr>
        <w:tc>
          <w:tcPr>
            <w:tcW w:w="120" w:type="pct"/>
            <w:noWrap/>
            <w:vAlign w:val="center"/>
            <w:hideMark/>
          </w:tcPr>
          <w:p w14:paraId="5DC3BAFD" w14:textId="77777777" w:rsidR="009E74DF" w:rsidRPr="009E74DF" w:rsidRDefault="009E74DF" w:rsidP="009E74DF">
            <w:pPr>
              <w:jc w:val="center"/>
              <w:rPr>
                <w:color w:val="000000"/>
                <w:sz w:val="12"/>
                <w:szCs w:val="12"/>
              </w:rPr>
            </w:pPr>
            <w:r w:rsidRPr="009E74DF">
              <w:rPr>
                <w:color w:val="000000"/>
                <w:sz w:val="12"/>
                <w:szCs w:val="12"/>
              </w:rPr>
              <w:t>490</w:t>
            </w:r>
          </w:p>
        </w:tc>
        <w:tc>
          <w:tcPr>
            <w:tcW w:w="703" w:type="pct"/>
            <w:vAlign w:val="center"/>
            <w:hideMark/>
          </w:tcPr>
          <w:p w14:paraId="38E95693" w14:textId="77777777" w:rsidR="009E74DF" w:rsidRPr="009E74DF" w:rsidRDefault="009E74DF" w:rsidP="009E74DF">
            <w:pPr>
              <w:rPr>
                <w:color w:val="000000"/>
                <w:sz w:val="12"/>
                <w:szCs w:val="12"/>
              </w:rPr>
            </w:pPr>
            <w:r w:rsidRPr="009E74DF">
              <w:rPr>
                <w:color w:val="000000"/>
                <w:sz w:val="12"/>
                <w:szCs w:val="12"/>
              </w:rPr>
              <w:t xml:space="preserve">ТП, адрес </w:t>
            </w:r>
            <w:proofErr w:type="spellStart"/>
            <w:proofErr w:type="gramStart"/>
            <w:r w:rsidRPr="009E74DF">
              <w:rPr>
                <w:color w:val="000000"/>
                <w:sz w:val="12"/>
                <w:szCs w:val="12"/>
              </w:rPr>
              <w:t>объекта:Кемерово</w:t>
            </w:r>
            <w:proofErr w:type="spellEnd"/>
            <w:proofErr w:type="gramEnd"/>
            <w:r w:rsidRPr="009E74DF">
              <w:rPr>
                <w:color w:val="000000"/>
                <w:sz w:val="12"/>
                <w:szCs w:val="12"/>
              </w:rPr>
              <w:t xml:space="preserve">, ул. Менжинского, юго-западнее №22а (КТП-6/0,4 </w:t>
            </w:r>
            <w:proofErr w:type="spellStart"/>
            <w:r w:rsidRPr="009E74DF">
              <w:rPr>
                <w:color w:val="000000"/>
                <w:sz w:val="12"/>
                <w:szCs w:val="12"/>
              </w:rPr>
              <w:t>кВ</w:t>
            </w:r>
            <w:proofErr w:type="spellEnd"/>
            <w:r w:rsidRPr="009E74DF">
              <w:rPr>
                <w:color w:val="000000"/>
                <w:sz w:val="12"/>
                <w:szCs w:val="12"/>
              </w:rPr>
              <w:t xml:space="preserve"> 160 </w:t>
            </w:r>
            <w:proofErr w:type="spellStart"/>
            <w:r w:rsidRPr="009E74DF">
              <w:rPr>
                <w:color w:val="000000"/>
                <w:sz w:val="12"/>
                <w:szCs w:val="12"/>
              </w:rPr>
              <w:t>кВА</w:t>
            </w:r>
            <w:proofErr w:type="spellEnd"/>
            <w:r w:rsidRPr="009E74DF">
              <w:rPr>
                <w:color w:val="000000"/>
                <w:sz w:val="12"/>
                <w:szCs w:val="12"/>
              </w:rPr>
              <w:t xml:space="preserve"> №4906)</w:t>
            </w:r>
          </w:p>
        </w:tc>
        <w:tc>
          <w:tcPr>
            <w:tcW w:w="296" w:type="pct"/>
            <w:noWrap/>
            <w:vAlign w:val="center"/>
            <w:hideMark/>
          </w:tcPr>
          <w:p w14:paraId="6AAB16FF" w14:textId="77777777" w:rsidR="009E74DF" w:rsidRPr="009E74DF" w:rsidRDefault="009E74DF" w:rsidP="009E74DF">
            <w:pPr>
              <w:jc w:val="center"/>
              <w:rPr>
                <w:color w:val="000000"/>
                <w:sz w:val="12"/>
                <w:szCs w:val="12"/>
              </w:rPr>
            </w:pPr>
            <w:r w:rsidRPr="009E74DF">
              <w:rPr>
                <w:color w:val="000000"/>
                <w:sz w:val="12"/>
                <w:szCs w:val="12"/>
              </w:rPr>
              <w:t>БП-001552</w:t>
            </w:r>
          </w:p>
        </w:tc>
        <w:tc>
          <w:tcPr>
            <w:tcW w:w="344" w:type="pct"/>
            <w:noWrap/>
            <w:vAlign w:val="center"/>
            <w:hideMark/>
          </w:tcPr>
          <w:p w14:paraId="409E2D6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F415A95"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93CD18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D3E37BB" w14:textId="77777777" w:rsidR="009E74DF" w:rsidRPr="009E74DF" w:rsidRDefault="009E74DF" w:rsidP="009E74DF">
            <w:pPr>
              <w:jc w:val="center"/>
              <w:rPr>
                <w:color w:val="000000"/>
                <w:sz w:val="12"/>
                <w:szCs w:val="12"/>
              </w:rPr>
            </w:pPr>
            <w:r w:rsidRPr="009E74DF">
              <w:rPr>
                <w:color w:val="000000"/>
                <w:sz w:val="12"/>
                <w:szCs w:val="12"/>
              </w:rPr>
              <w:t>251,83</w:t>
            </w:r>
          </w:p>
        </w:tc>
        <w:tc>
          <w:tcPr>
            <w:tcW w:w="269" w:type="pct"/>
            <w:noWrap/>
            <w:vAlign w:val="center"/>
            <w:hideMark/>
          </w:tcPr>
          <w:p w14:paraId="26ECA9B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036E44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4E191F4" w14:textId="77777777" w:rsidR="009E74DF" w:rsidRPr="009E74DF" w:rsidRDefault="009E74DF" w:rsidP="009E74DF">
            <w:pPr>
              <w:jc w:val="center"/>
              <w:rPr>
                <w:color w:val="000000"/>
                <w:sz w:val="12"/>
                <w:szCs w:val="12"/>
              </w:rPr>
            </w:pPr>
            <w:r w:rsidRPr="009E74DF">
              <w:rPr>
                <w:color w:val="000000"/>
                <w:sz w:val="12"/>
                <w:szCs w:val="12"/>
              </w:rPr>
              <w:t>251,83</w:t>
            </w:r>
          </w:p>
        </w:tc>
        <w:tc>
          <w:tcPr>
            <w:tcW w:w="294" w:type="pct"/>
            <w:noWrap/>
            <w:vAlign w:val="center"/>
            <w:hideMark/>
          </w:tcPr>
          <w:p w14:paraId="4CA8FCA8"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9F189A8" w14:textId="77777777" w:rsidR="009E74DF" w:rsidRPr="009E74DF" w:rsidRDefault="009E74DF" w:rsidP="009E74DF">
            <w:pPr>
              <w:jc w:val="center"/>
              <w:rPr>
                <w:color w:val="000000"/>
                <w:sz w:val="12"/>
                <w:szCs w:val="12"/>
              </w:rPr>
            </w:pPr>
            <w:r w:rsidRPr="009E74DF">
              <w:rPr>
                <w:color w:val="000000"/>
                <w:sz w:val="12"/>
                <w:szCs w:val="12"/>
              </w:rPr>
              <w:t>242,38</w:t>
            </w:r>
          </w:p>
        </w:tc>
        <w:tc>
          <w:tcPr>
            <w:tcW w:w="287" w:type="pct"/>
            <w:noWrap/>
            <w:vAlign w:val="center"/>
            <w:hideMark/>
          </w:tcPr>
          <w:p w14:paraId="123AB698" w14:textId="77777777" w:rsidR="009E74DF" w:rsidRPr="009E74DF" w:rsidRDefault="009E74DF" w:rsidP="009E74DF">
            <w:pPr>
              <w:jc w:val="center"/>
              <w:rPr>
                <w:color w:val="000000"/>
                <w:sz w:val="12"/>
                <w:szCs w:val="12"/>
              </w:rPr>
            </w:pPr>
            <w:r w:rsidRPr="009E74DF">
              <w:rPr>
                <w:color w:val="000000"/>
                <w:sz w:val="12"/>
                <w:szCs w:val="12"/>
              </w:rPr>
              <w:t>12,59</w:t>
            </w:r>
          </w:p>
        </w:tc>
        <w:tc>
          <w:tcPr>
            <w:tcW w:w="264" w:type="pct"/>
            <w:noWrap/>
            <w:vAlign w:val="center"/>
            <w:hideMark/>
          </w:tcPr>
          <w:p w14:paraId="717BA069" w14:textId="77777777" w:rsidR="009E74DF" w:rsidRPr="009E74DF" w:rsidRDefault="009E74DF" w:rsidP="009E74DF">
            <w:pPr>
              <w:jc w:val="center"/>
              <w:rPr>
                <w:color w:val="000000"/>
                <w:sz w:val="12"/>
                <w:szCs w:val="12"/>
              </w:rPr>
            </w:pPr>
            <w:r w:rsidRPr="009E74DF">
              <w:rPr>
                <w:color w:val="000000"/>
                <w:sz w:val="12"/>
                <w:szCs w:val="12"/>
              </w:rPr>
              <w:t>12,59</w:t>
            </w:r>
          </w:p>
        </w:tc>
        <w:tc>
          <w:tcPr>
            <w:tcW w:w="255" w:type="pct"/>
            <w:noWrap/>
            <w:vAlign w:val="center"/>
            <w:hideMark/>
          </w:tcPr>
          <w:p w14:paraId="2EC5C904" w14:textId="77777777" w:rsidR="009E74DF" w:rsidRPr="009E74DF" w:rsidRDefault="009E74DF" w:rsidP="009E74DF">
            <w:pPr>
              <w:jc w:val="center"/>
              <w:rPr>
                <w:color w:val="000000"/>
                <w:sz w:val="12"/>
                <w:szCs w:val="12"/>
              </w:rPr>
            </w:pPr>
            <w:r w:rsidRPr="009E74DF">
              <w:rPr>
                <w:color w:val="000000"/>
                <w:sz w:val="12"/>
                <w:szCs w:val="12"/>
              </w:rPr>
              <w:t>229,79</w:t>
            </w:r>
          </w:p>
        </w:tc>
        <w:tc>
          <w:tcPr>
            <w:tcW w:w="246" w:type="pct"/>
            <w:noWrap/>
            <w:vAlign w:val="center"/>
            <w:hideMark/>
          </w:tcPr>
          <w:p w14:paraId="74BD757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34F6BD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30D2433" w14:textId="77777777" w:rsidTr="00D53DED">
        <w:trPr>
          <w:trHeight w:val="600"/>
          <w:jc w:val="center"/>
        </w:trPr>
        <w:tc>
          <w:tcPr>
            <w:tcW w:w="120" w:type="pct"/>
            <w:noWrap/>
            <w:vAlign w:val="center"/>
            <w:hideMark/>
          </w:tcPr>
          <w:p w14:paraId="5058455C" w14:textId="77777777" w:rsidR="009E74DF" w:rsidRPr="009E74DF" w:rsidRDefault="009E74DF" w:rsidP="009E74DF">
            <w:pPr>
              <w:jc w:val="center"/>
              <w:rPr>
                <w:color w:val="000000"/>
                <w:sz w:val="12"/>
                <w:szCs w:val="12"/>
              </w:rPr>
            </w:pPr>
            <w:r w:rsidRPr="009E74DF">
              <w:rPr>
                <w:color w:val="000000"/>
                <w:sz w:val="12"/>
                <w:szCs w:val="12"/>
              </w:rPr>
              <w:t>491</w:t>
            </w:r>
          </w:p>
        </w:tc>
        <w:tc>
          <w:tcPr>
            <w:tcW w:w="703" w:type="pct"/>
            <w:vAlign w:val="center"/>
            <w:hideMark/>
          </w:tcPr>
          <w:p w14:paraId="6569B8E8" w14:textId="77777777" w:rsidR="009E74DF" w:rsidRPr="009E74DF" w:rsidRDefault="009E74DF" w:rsidP="009E74DF">
            <w:pPr>
              <w:rPr>
                <w:color w:val="000000"/>
                <w:sz w:val="12"/>
                <w:szCs w:val="12"/>
              </w:rPr>
            </w:pPr>
            <w:r w:rsidRPr="009E74DF">
              <w:rPr>
                <w:color w:val="000000"/>
                <w:sz w:val="12"/>
                <w:szCs w:val="12"/>
              </w:rPr>
              <w:t xml:space="preserve">ТП, Кемерово, ул. Осиновская, западнее участка №44 (КТП-6/0,4 </w:t>
            </w:r>
            <w:proofErr w:type="spellStart"/>
            <w:r w:rsidRPr="009E74DF">
              <w:rPr>
                <w:color w:val="000000"/>
                <w:sz w:val="12"/>
                <w:szCs w:val="12"/>
              </w:rPr>
              <w:t>кВ</w:t>
            </w:r>
            <w:proofErr w:type="spellEnd"/>
            <w:r w:rsidRPr="009E74DF">
              <w:rPr>
                <w:color w:val="000000"/>
                <w:sz w:val="12"/>
                <w:szCs w:val="12"/>
              </w:rPr>
              <w:t xml:space="preserve"> 250 </w:t>
            </w:r>
            <w:proofErr w:type="spellStart"/>
            <w:r w:rsidRPr="009E74DF">
              <w:rPr>
                <w:color w:val="000000"/>
                <w:sz w:val="12"/>
                <w:szCs w:val="12"/>
              </w:rPr>
              <w:t>кВА</w:t>
            </w:r>
            <w:proofErr w:type="spellEnd"/>
            <w:r w:rsidRPr="009E74DF">
              <w:rPr>
                <w:color w:val="000000"/>
                <w:sz w:val="12"/>
                <w:szCs w:val="12"/>
              </w:rPr>
              <w:t xml:space="preserve"> "Сизов")</w:t>
            </w:r>
          </w:p>
        </w:tc>
        <w:tc>
          <w:tcPr>
            <w:tcW w:w="296" w:type="pct"/>
            <w:noWrap/>
            <w:vAlign w:val="center"/>
            <w:hideMark/>
          </w:tcPr>
          <w:p w14:paraId="23E777FF" w14:textId="77777777" w:rsidR="009E74DF" w:rsidRPr="009E74DF" w:rsidRDefault="009E74DF" w:rsidP="009E74DF">
            <w:pPr>
              <w:jc w:val="center"/>
              <w:rPr>
                <w:color w:val="000000"/>
                <w:sz w:val="12"/>
                <w:szCs w:val="12"/>
              </w:rPr>
            </w:pPr>
            <w:r w:rsidRPr="009E74DF">
              <w:rPr>
                <w:color w:val="000000"/>
                <w:sz w:val="12"/>
                <w:szCs w:val="12"/>
              </w:rPr>
              <w:t>БП-001559</w:t>
            </w:r>
          </w:p>
        </w:tc>
        <w:tc>
          <w:tcPr>
            <w:tcW w:w="344" w:type="pct"/>
            <w:noWrap/>
            <w:vAlign w:val="center"/>
            <w:hideMark/>
          </w:tcPr>
          <w:p w14:paraId="01F331B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9C6857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FFB974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1E7563B" w14:textId="77777777" w:rsidR="009E74DF" w:rsidRPr="009E74DF" w:rsidRDefault="009E74DF" w:rsidP="009E74DF">
            <w:pPr>
              <w:jc w:val="center"/>
              <w:rPr>
                <w:color w:val="000000"/>
                <w:sz w:val="12"/>
                <w:szCs w:val="12"/>
              </w:rPr>
            </w:pPr>
            <w:r w:rsidRPr="009E74DF">
              <w:rPr>
                <w:color w:val="000000"/>
                <w:sz w:val="12"/>
                <w:szCs w:val="12"/>
              </w:rPr>
              <w:t>1 574,37</w:t>
            </w:r>
          </w:p>
        </w:tc>
        <w:tc>
          <w:tcPr>
            <w:tcW w:w="269" w:type="pct"/>
            <w:noWrap/>
            <w:vAlign w:val="center"/>
            <w:hideMark/>
          </w:tcPr>
          <w:p w14:paraId="52E414B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2FC618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35CA09" w14:textId="77777777" w:rsidR="009E74DF" w:rsidRPr="009E74DF" w:rsidRDefault="009E74DF" w:rsidP="009E74DF">
            <w:pPr>
              <w:jc w:val="center"/>
              <w:rPr>
                <w:color w:val="000000"/>
                <w:sz w:val="12"/>
                <w:szCs w:val="12"/>
              </w:rPr>
            </w:pPr>
            <w:r w:rsidRPr="009E74DF">
              <w:rPr>
                <w:color w:val="000000"/>
                <w:sz w:val="12"/>
                <w:szCs w:val="12"/>
              </w:rPr>
              <w:t>1 574,37</w:t>
            </w:r>
          </w:p>
        </w:tc>
        <w:tc>
          <w:tcPr>
            <w:tcW w:w="294" w:type="pct"/>
            <w:noWrap/>
            <w:vAlign w:val="center"/>
            <w:hideMark/>
          </w:tcPr>
          <w:p w14:paraId="6594A73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2E0C5A0" w14:textId="77777777" w:rsidR="009E74DF" w:rsidRPr="009E74DF" w:rsidRDefault="009E74DF" w:rsidP="009E74DF">
            <w:pPr>
              <w:jc w:val="center"/>
              <w:rPr>
                <w:color w:val="000000"/>
                <w:sz w:val="12"/>
                <w:szCs w:val="12"/>
              </w:rPr>
            </w:pPr>
            <w:r w:rsidRPr="009E74DF">
              <w:rPr>
                <w:color w:val="000000"/>
                <w:sz w:val="12"/>
                <w:szCs w:val="12"/>
              </w:rPr>
              <w:t>1 515,33</w:t>
            </w:r>
          </w:p>
        </w:tc>
        <w:tc>
          <w:tcPr>
            <w:tcW w:w="287" w:type="pct"/>
            <w:noWrap/>
            <w:vAlign w:val="center"/>
            <w:hideMark/>
          </w:tcPr>
          <w:p w14:paraId="540A4545" w14:textId="77777777" w:rsidR="009E74DF" w:rsidRPr="009E74DF" w:rsidRDefault="009E74DF" w:rsidP="009E74DF">
            <w:pPr>
              <w:jc w:val="center"/>
              <w:rPr>
                <w:color w:val="000000"/>
                <w:sz w:val="12"/>
                <w:szCs w:val="12"/>
              </w:rPr>
            </w:pPr>
            <w:r w:rsidRPr="009E74DF">
              <w:rPr>
                <w:color w:val="000000"/>
                <w:sz w:val="12"/>
                <w:szCs w:val="12"/>
              </w:rPr>
              <w:t>78,72</w:t>
            </w:r>
          </w:p>
        </w:tc>
        <w:tc>
          <w:tcPr>
            <w:tcW w:w="264" w:type="pct"/>
            <w:noWrap/>
            <w:vAlign w:val="center"/>
            <w:hideMark/>
          </w:tcPr>
          <w:p w14:paraId="2910401C" w14:textId="77777777" w:rsidR="009E74DF" w:rsidRPr="009E74DF" w:rsidRDefault="009E74DF" w:rsidP="009E74DF">
            <w:pPr>
              <w:jc w:val="center"/>
              <w:rPr>
                <w:color w:val="000000"/>
                <w:sz w:val="12"/>
                <w:szCs w:val="12"/>
              </w:rPr>
            </w:pPr>
            <w:r w:rsidRPr="009E74DF">
              <w:rPr>
                <w:color w:val="000000"/>
                <w:sz w:val="12"/>
                <w:szCs w:val="12"/>
              </w:rPr>
              <w:t>78,72</w:t>
            </w:r>
          </w:p>
        </w:tc>
        <w:tc>
          <w:tcPr>
            <w:tcW w:w="255" w:type="pct"/>
            <w:noWrap/>
            <w:vAlign w:val="center"/>
            <w:hideMark/>
          </w:tcPr>
          <w:p w14:paraId="6F78360E" w14:textId="77777777" w:rsidR="009E74DF" w:rsidRPr="009E74DF" w:rsidRDefault="009E74DF" w:rsidP="009E74DF">
            <w:pPr>
              <w:jc w:val="center"/>
              <w:rPr>
                <w:color w:val="000000"/>
                <w:sz w:val="12"/>
                <w:szCs w:val="12"/>
              </w:rPr>
            </w:pPr>
            <w:r w:rsidRPr="009E74DF">
              <w:rPr>
                <w:color w:val="000000"/>
                <w:sz w:val="12"/>
                <w:szCs w:val="12"/>
              </w:rPr>
              <w:t>1 436,61</w:t>
            </w:r>
          </w:p>
        </w:tc>
        <w:tc>
          <w:tcPr>
            <w:tcW w:w="246" w:type="pct"/>
            <w:noWrap/>
            <w:vAlign w:val="center"/>
            <w:hideMark/>
          </w:tcPr>
          <w:p w14:paraId="71BEA6A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A0C405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A3CED26" w14:textId="77777777" w:rsidTr="00D53DED">
        <w:trPr>
          <w:trHeight w:val="600"/>
          <w:jc w:val="center"/>
        </w:trPr>
        <w:tc>
          <w:tcPr>
            <w:tcW w:w="120" w:type="pct"/>
            <w:noWrap/>
            <w:vAlign w:val="center"/>
            <w:hideMark/>
          </w:tcPr>
          <w:p w14:paraId="2A325CCB" w14:textId="77777777" w:rsidR="009E74DF" w:rsidRPr="009E74DF" w:rsidRDefault="009E74DF" w:rsidP="009E74DF">
            <w:pPr>
              <w:jc w:val="center"/>
              <w:rPr>
                <w:color w:val="000000"/>
                <w:sz w:val="12"/>
                <w:szCs w:val="12"/>
              </w:rPr>
            </w:pPr>
            <w:r w:rsidRPr="009E74DF">
              <w:rPr>
                <w:color w:val="000000"/>
                <w:sz w:val="12"/>
                <w:szCs w:val="12"/>
              </w:rPr>
              <w:t>492</w:t>
            </w:r>
          </w:p>
        </w:tc>
        <w:tc>
          <w:tcPr>
            <w:tcW w:w="703" w:type="pct"/>
            <w:vAlign w:val="center"/>
            <w:hideMark/>
          </w:tcPr>
          <w:p w14:paraId="691EAE4A" w14:textId="77777777" w:rsidR="009E74DF" w:rsidRPr="009E74DF" w:rsidRDefault="009E74DF" w:rsidP="009E74DF">
            <w:pPr>
              <w:rPr>
                <w:color w:val="000000"/>
                <w:sz w:val="12"/>
                <w:szCs w:val="12"/>
              </w:rPr>
            </w:pPr>
            <w:r w:rsidRPr="009E74DF">
              <w:rPr>
                <w:color w:val="000000"/>
                <w:sz w:val="12"/>
                <w:szCs w:val="12"/>
              </w:rPr>
              <w:t xml:space="preserve">ТП, Кемерово, ул.Рудничная,11(СТП-10/0,4 </w:t>
            </w:r>
            <w:proofErr w:type="spellStart"/>
            <w:r w:rsidRPr="009E74DF">
              <w:rPr>
                <w:color w:val="000000"/>
                <w:sz w:val="12"/>
                <w:szCs w:val="12"/>
              </w:rPr>
              <w:t>кВ</w:t>
            </w:r>
            <w:proofErr w:type="spellEnd"/>
            <w:r w:rsidRPr="009E74DF">
              <w:rPr>
                <w:color w:val="000000"/>
                <w:sz w:val="12"/>
                <w:szCs w:val="12"/>
              </w:rPr>
              <w:t xml:space="preserve"> №427</w:t>
            </w:r>
            <w:proofErr w:type="gramStart"/>
            <w:r w:rsidRPr="009E74DF">
              <w:rPr>
                <w:color w:val="000000"/>
                <w:sz w:val="12"/>
                <w:szCs w:val="12"/>
              </w:rPr>
              <w:t>).ВЛ</w:t>
            </w:r>
            <w:proofErr w:type="gramEnd"/>
            <w:r w:rsidRPr="009E74DF">
              <w:rPr>
                <w:color w:val="000000"/>
                <w:sz w:val="12"/>
                <w:szCs w:val="12"/>
              </w:rPr>
              <w:t xml:space="preserve">-10 </w:t>
            </w:r>
            <w:proofErr w:type="spellStart"/>
            <w:r w:rsidRPr="009E74DF">
              <w:rPr>
                <w:color w:val="000000"/>
                <w:sz w:val="12"/>
                <w:szCs w:val="12"/>
              </w:rPr>
              <w:t>кВ</w:t>
            </w:r>
            <w:proofErr w:type="spellEnd"/>
            <w:r w:rsidRPr="009E74DF">
              <w:rPr>
                <w:color w:val="000000"/>
                <w:sz w:val="12"/>
                <w:szCs w:val="12"/>
              </w:rPr>
              <w:t xml:space="preserve"> Кемерово, ул.Рудничная,</w:t>
            </w:r>
            <w:proofErr w:type="gramStart"/>
            <w:r w:rsidRPr="009E74DF">
              <w:rPr>
                <w:color w:val="000000"/>
                <w:sz w:val="12"/>
                <w:szCs w:val="12"/>
              </w:rPr>
              <w:t>11.протяж</w:t>
            </w:r>
            <w:proofErr w:type="gramEnd"/>
            <w:r w:rsidRPr="009E74DF">
              <w:rPr>
                <w:color w:val="000000"/>
                <w:sz w:val="12"/>
                <w:szCs w:val="12"/>
              </w:rPr>
              <w:t xml:space="preserve"> 0,03км</w:t>
            </w:r>
          </w:p>
        </w:tc>
        <w:tc>
          <w:tcPr>
            <w:tcW w:w="296" w:type="pct"/>
            <w:noWrap/>
            <w:vAlign w:val="center"/>
            <w:hideMark/>
          </w:tcPr>
          <w:p w14:paraId="591135DB" w14:textId="77777777" w:rsidR="009E74DF" w:rsidRPr="009E74DF" w:rsidRDefault="009E74DF" w:rsidP="009E74DF">
            <w:pPr>
              <w:jc w:val="center"/>
              <w:rPr>
                <w:color w:val="000000"/>
                <w:sz w:val="12"/>
                <w:szCs w:val="12"/>
              </w:rPr>
            </w:pPr>
            <w:r w:rsidRPr="009E74DF">
              <w:rPr>
                <w:color w:val="000000"/>
                <w:sz w:val="12"/>
                <w:szCs w:val="12"/>
              </w:rPr>
              <w:t>БП-001553</w:t>
            </w:r>
          </w:p>
        </w:tc>
        <w:tc>
          <w:tcPr>
            <w:tcW w:w="344" w:type="pct"/>
            <w:noWrap/>
            <w:vAlign w:val="center"/>
            <w:hideMark/>
          </w:tcPr>
          <w:p w14:paraId="044BFEC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279170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A75CE2D"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4734B6D" w14:textId="77777777" w:rsidR="009E74DF" w:rsidRPr="009E74DF" w:rsidRDefault="009E74DF" w:rsidP="009E74DF">
            <w:pPr>
              <w:jc w:val="center"/>
              <w:rPr>
                <w:color w:val="000000"/>
                <w:sz w:val="12"/>
                <w:szCs w:val="12"/>
              </w:rPr>
            </w:pPr>
            <w:r w:rsidRPr="009E74DF">
              <w:rPr>
                <w:color w:val="000000"/>
                <w:sz w:val="12"/>
                <w:szCs w:val="12"/>
              </w:rPr>
              <w:t>83,10</w:t>
            </w:r>
          </w:p>
        </w:tc>
        <w:tc>
          <w:tcPr>
            <w:tcW w:w="269" w:type="pct"/>
            <w:noWrap/>
            <w:vAlign w:val="center"/>
            <w:hideMark/>
          </w:tcPr>
          <w:p w14:paraId="562135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FF934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1C28475" w14:textId="77777777" w:rsidR="009E74DF" w:rsidRPr="009E74DF" w:rsidRDefault="009E74DF" w:rsidP="009E74DF">
            <w:pPr>
              <w:jc w:val="center"/>
              <w:rPr>
                <w:color w:val="000000"/>
                <w:sz w:val="12"/>
                <w:szCs w:val="12"/>
              </w:rPr>
            </w:pPr>
            <w:r w:rsidRPr="009E74DF">
              <w:rPr>
                <w:color w:val="000000"/>
                <w:sz w:val="12"/>
                <w:szCs w:val="12"/>
              </w:rPr>
              <w:t>83,10</w:t>
            </w:r>
          </w:p>
        </w:tc>
        <w:tc>
          <w:tcPr>
            <w:tcW w:w="294" w:type="pct"/>
            <w:noWrap/>
            <w:vAlign w:val="center"/>
            <w:hideMark/>
          </w:tcPr>
          <w:p w14:paraId="0E6038A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C6AF2DB" w14:textId="77777777" w:rsidR="009E74DF" w:rsidRPr="009E74DF" w:rsidRDefault="009E74DF" w:rsidP="009E74DF">
            <w:pPr>
              <w:jc w:val="center"/>
              <w:rPr>
                <w:color w:val="000000"/>
                <w:sz w:val="12"/>
                <w:szCs w:val="12"/>
              </w:rPr>
            </w:pPr>
            <w:r w:rsidRPr="009E74DF">
              <w:rPr>
                <w:color w:val="000000"/>
                <w:sz w:val="12"/>
                <w:szCs w:val="12"/>
              </w:rPr>
              <w:t>79,98</w:t>
            </w:r>
          </w:p>
        </w:tc>
        <w:tc>
          <w:tcPr>
            <w:tcW w:w="287" w:type="pct"/>
            <w:noWrap/>
            <w:vAlign w:val="center"/>
            <w:hideMark/>
          </w:tcPr>
          <w:p w14:paraId="4DF38344"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11FF9B07"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15EB0E6C" w14:textId="77777777" w:rsidR="009E74DF" w:rsidRPr="009E74DF" w:rsidRDefault="009E74DF" w:rsidP="009E74DF">
            <w:pPr>
              <w:jc w:val="center"/>
              <w:rPr>
                <w:color w:val="000000"/>
                <w:sz w:val="12"/>
                <w:szCs w:val="12"/>
              </w:rPr>
            </w:pPr>
            <w:r w:rsidRPr="009E74DF">
              <w:rPr>
                <w:color w:val="000000"/>
                <w:sz w:val="12"/>
                <w:szCs w:val="12"/>
              </w:rPr>
              <w:t>75,83</w:t>
            </w:r>
          </w:p>
        </w:tc>
        <w:tc>
          <w:tcPr>
            <w:tcW w:w="246" w:type="pct"/>
            <w:noWrap/>
            <w:vAlign w:val="center"/>
            <w:hideMark/>
          </w:tcPr>
          <w:p w14:paraId="7595058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101B9A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B6BCBE9" w14:textId="77777777" w:rsidTr="00D53DED">
        <w:trPr>
          <w:trHeight w:val="600"/>
          <w:jc w:val="center"/>
        </w:trPr>
        <w:tc>
          <w:tcPr>
            <w:tcW w:w="120" w:type="pct"/>
            <w:noWrap/>
            <w:vAlign w:val="center"/>
            <w:hideMark/>
          </w:tcPr>
          <w:p w14:paraId="3E62B9C6" w14:textId="77777777" w:rsidR="009E74DF" w:rsidRPr="009E74DF" w:rsidRDefault="009E74DF" w:rsidP="009E74DF">
            <w:pPr>
              <w:jc w:val="center"/>
              <w:rPr>
                <w:color w:val="000000"/>
                <w:sz w:val="12"/>
                <w:szCs w:val="12"/>
              </w:rPr>
            </w:pPr>
            <w:r w:rsidRPr="009E74DF">
              <w:rPr>
                <w:color w:val="000000"/>
                <w:sz w:val="12"/>
                <w:szCs w:val="12"/>
              </w:rPr>
              <w:t>493</w:t>
            </w:r>
          </w:p>
        </w:tc>
        <w:tc>
          <w:tcPr>
            <w:tcW w:w="703" w:type="pct"/>
            <w:vAlign w:val="center"/>
            <w:hideMark/>
          </w:tcPr>
          <w:p w14:paraId="6C7DBB24" w14:textId="77777777" w:rsidR="009E74DF" w:rsidRPr="009E74DF" w:rsidRDefault="009E74DF" w:rsidP="009E74DF">
            <w:pPr>
              <w:rPr>
                <w:color w:val="000000"/>
                <w:sz w:val="12"/>
                <w:szCs w:val="12"/>
              </w:rPr>
            </w:pPr>
            <w:r w:rsidRPr="009E74DF">
              <w:rPr>
                <w:color w:val="000000"/>
                <w:sz w:val="12"/>
                <w:szCs w:val="12"/>
              </w:rPr>
              <w:t xml:space="preserve">ТП, Пригородный лесхоз, </w:t>
            </w:r>
            <w:proofErr w:type="spellStart"/>
            <w:r w:rsidRPr="009E74DF">
              <w:rPr>
                <w:color w:val="000000"/>
                <w:sz w:val="12"/>
                <w:szCs w:val="12"/>
              </w:rPr>
              <w:t>Червово-Ляпкинская</w:t>
            </w:r>
            <w:proofErr w:type="spellEnd"/>
            <w:r w:rsidRPr="009E74DF">
              <w:rPr>
                <w:color w:val="000000"/>
                <w:sz w:val="12"/>
                <w:szCs w:val="12"/>
              </w:rPr>
              <w:t xml:space="preserve"> дача, квартал № 34, литера А, Б. (ТП-10/0,4 </w:t>
            </w:r>
            <w:proofErr w:type="spellStart"/>
            <w:r w:rsidRPr="009E74DF">
              <w:rPr>
                <w:color w:val="000000"/>
                <w:sz w:val="12"/>
                <w:szCs w:val="12"/>
              </w:rPr>
              <w:t>кВ</w:t>
            </w:r>
            <w:proofErr w:type="spellEnd"/>
            <w:r w:rsidRPr="009E74DF">
              <w:rPr>
                <w:color w:val="000000"/>
                <w:sz w:val="12"/>
                <w:szCs w:val="12"/>
              </w:rPr>
              <w:t xml:space="preserve"> №087П)</w:t>
            </w:r>
          </w:p>
        </w:tc>
        <w:tc>
          <w:tcPr>
            <w:tcW w:w="296" w:type="pct"/>
            <w:noWrap/>
            <w:vAlign w:val="center"/>
            <w:hideMark/>
          </w:tcPr>
          <w:p w14:paraId="2E814898" w14:textId="77777777" w:rsidR="009E74DF" w:rsidRPr="009E74DF" w:rsidRDefault="009E74DF" w:rsidP="009E74DF">
            <w:pPr>
              <w:jc w:val="center"/>
              <w:rPr>
                <w:color w:val="000000"/>
                <w:sz w:val="12"/>
                <w:szCs w:val="12"/>
              </w:rPr>
            </w:pPr>
            <w:r w:rsidRPr="009E74DF">
              <w:rPr>
                <w:color w:val="000000"/>
                <w:sz w:val="12"/>
                <w:szCs w:val="12"/>
              </w:rPr>
              <w:t>БП-001542</w:t>
            </w:r>
          </w:p>
        </w:tc>
        <w:tc>
          <w:tcPr>
            <w:tcW w:w="344" w:type="pct"/>
            <w:noWrap/>
            <w:vAlign w:val="center"/>
            <w:hideMark/>
          </w:tcPr>
          <w:p w14:paraId="30CAB41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B6B3A5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BA9AB4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71C2832" w14:textId="77777777" w:rsidR="009E74DF" w:rsidRPr="009E74DF" w:rsidRDefault="009E74DF" w:rsidP="009E74DF">
            <w:pPr>
              <w:jc w:val="center"/>
              <w:rPr>
                <w:color w:val="000000"/>
                <w:sz w:val="12"/>
                <w:szCs w:val="12"/>
              </w:rPr>
            </w:pPr>
            <w:r w:rsidRPr="009E74DF">
              <w:rPr>
                <w:color w:val="000000"/>
                <w:sz w:val="12"/>
                <w:szCs w:val="12"/>
              </w:rPr>
              <w:t>355,76</w:t>
            </w:r>
          </w:p>
        </w:tc>
        <w:tc>
          <w:tcPr>
            <w:tcW w:w="269" w:type="pct"/>
            <w:noWrap/>
            <w:vAlign w:val="center"/>
            <w:hideMark/>
          </w:tcPr>
          <w:p w14:paraId="5E3ECD7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A5E57F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061FFAB" w14:textId="77777777" w:rsidR="009E74DF" w:rsidRPr="009E74DF" w:rsidRDefault="009E74DF" w:rsidP="009E74DF">
            <w:pPr>
              <w:jc w:val="center"/>
              <w:rPr>
                <w:color w:val="000000"/>
                <w:sz w:val="12"/>
                <w:szCs w:val="12"/>
              </w:rPr>
            </w:pPr>
            <w:r w:rsidRPr="009E74DF">
              <w:rPr>
                <w:color w:val="000000"/>
                <w:sz w:val="12"/>
                <w:szCs w:val="12"/>
              </w:rPr>
              <w:t>355,76</w:t>
            </w:r>
          </w:p>
        </w:tc>
        <w:tc>
          <w:tcPr>
            <w:tcW w:w="294" w:type="pct"/>
            <w:noWrap/>
            <w:vAlign w:val="center"/>
            <w:hideMark/>
          </w:tcPr>
          <w:p w14:paraId="4A9A018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139CA60" w14:textId="77777777" w:rsidR="009E74DF" w:rsidRPr="009E74DF" w:rsidRDefault="009E74DF" w:rsidP="009E74DF">
            <w:pPr>
              <w:jc w:val="center"/>
              <w:rPr>
                <w:color w:val="000000"/>
                <w:sz w:val="12"/>
                <w:szCs w:val="12"/>
              </w:rPr>
            </w:pPr>
            <w:r w:rsidRPr="009E74DF">
              <w:rPr>
                <w:color w:val="000000"/>
                <w:sz w:val="12"/>
                <w:szCs w:val="12"/>
              </w:rPr>
              <w:t>342,42</w:t>
            </w:r>
          </w:p>
        </w:tc>
        <w:tc>
          <w:tcPr>
            <w:tcW w:w="287" w:type="pct"/>
            <w:noWrap/>
            <w:vAlign w:val="center"/>
            <w:hideMark/>
          </w:tcPr>
          <w:p w14:paraId="7115926C" w14:textId="77777777" w:rsidR="009E74DF" w:rsidRPr="009E74DF" w:rsidRDefault="009E74DF" w:rsidP="009E74DF">
            <w:pPr>
              <w:jc w:val="center"/>
              <w:rPr>
                <w:color w:val="000000"/>
                <w:sz w:val="12"/>
                <w:szCs w:val="12"/>
              </w:rPr>
            </w:pPr>
            <w:r w:rsidRPr="009E74DF">
              <w:rPr>
                <w:color w:val="000000"/>
                <w:sz w:val="12"/>
                <w:szCs w:val="12"/>
              </w:rPr>
              <w:t>17,79</w:t>
            </w:r>
          </w:p>
        </w:tc>
        <w:tc>
          <w:tcPr>
            <w:tcW w:w="264" w:type="pct"/>
            <w:noWrap/>
            <w:vAlign w:val="center"/>
            <w:hideMark/>
          </w:tcPr>
          <w:p w14:paraId="639F395C" w14:textId="77777777" w:rsidR="009E74DF" w:rsidRPr="009E74DF" w:rsidRDefault="009E74DF" w:rsidP="009E74DF">
            <w:pPr>
              <w:jc w:val="center"/>
              <w:rPr>
                <w:color w:val="000000"/>
                <w:sz w:val="12"/>
                <w:szCs w:val="12"/>
              </w:rPr>
            </w:pPr>
            <w:r w:rsidRPr="009E74DF">
              <w:rPr>
                <w:color w:val="000000"/>
                <w:sz w:val="12"/>
                <w:szCs w:val="12"/>
              </w:rPr>
              <w:t>17,79</w:t>
            </w:r>
          </w:p>
        </w:tc>
        <w:tc>
          <w:tcPr>
            <w:tcW w:w="255" w:type="pct"/>
            <w:noWrap/>
            <w:vAlign w:val="center"/>
            <w:hideMark/>
          </w:tcPr>
          <w:p w14:paraId="6E686FA3" w14:textId="77777777" w:rsidR="009E74DF" w:rsidRPr="009E74DF" w:rsidRDefault="009E74DF" w:rsidP="009E74DF">
            <w:pPr>
              <w:jc w:val="center"/>
              <w:rPr>
                <w:color w:val="000000"/>
                <w:sz w:val="12"/>
                <w:szCs w:val="12"/>
              </w:rPr>
            </w:pPr>
            <w:r w:rsidRPr="009E74DF">
              <w:rPr>
                <w:color w:val="000000"/>
                <w:sz w:val="12"/>
                <w:szCs w:val="12"/>
              </w:rPr>
              <w:t>324,63</w:t>
            </w:r>
          </w:p>
        </w:tc>
        <w:tc>
          <w:tcPr>
            <w:tcW w:w="246" w:type="pct"/>
            <w:noWrap/>
            <w:vAlign w:val="center"/>
            <w:hideMark/>
          </w:tcPr>
          <w:p w14:paraId="378FABA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DB95E8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F166DB7" w14:textId="77777777" w:rsidTr="00D53DED">
        <w:trPr>
          <w:trHeight w:val="600"/>
          <w:jc w:val="center"/>
        </w:trPr>
        <w:tc>
          <w:tcPr>
            <w:tcW w:w="120" w:type="pct"/>
            <w:noWrap/>
            <w:vAlign w:val="center"/>
            <w:hideMark/>
          </w:tcPr>
          <w:p w14:paraId="217AA14F" w14:textId="77777777" w:rsidR="009E74DF" w:rsidRPr="009E74DF" w:rsidRDefault="009E74DF" w:rsidP="009E74DF">
            <w:pPr>
              <w:jc w:val="center"/>
              <w:rPr>
                <w:color w:val="000000"/>
                <w:sz w:val="12"/>
                <w:szCs w:val="12"/>
              </w:rPr>
            </w:pPr>
            <w:r w:rsidRPr="009E74DF">
              <w:rPr>
                <w:color w:val="000000"/>
                <w:sz w:val="12"/>
                <w:szCs w:val="12"/>
              </w:rPr>
              <w:t>494</w:t>
            </w:r>
          </w:p>
        </w:tc>
        <w:tc>
          <w:tcPr>
            <w:tcW w:w="703" w:type="pct"/>
            <w:vAlign w:val="center"/>
            <w:hideMark/>
          </w:tcPr>
          <w:p w14:paraId="788B0A52" w14:textId="77777777" w:rsidR="009E74DF" w:rsidRPr="009E74DF" w:rsidRDefault="009E74DF" w:rsidP="009E74DF">
            <w:pPr>
              <w:rPr>
                <w:color w:val="000000"/>
                <w:sz w:val="12"/>
                <w:szCs w:val="12"/>
              </w:rPr>
            </w:pPr>
            <w:r w:rsidRPr="009E74DF">
              <w:rPr>
                <w:color w:val="000000"/>
                <w:sz w:val="12"/>
                <w:szCs w:val="12"/>
              </w:rPr>
              <w:t xml:space="preserve">ТП, Прокопьевский муниципальный район, </w:t>
            </w:r>
            <w:proofErr w:type="spellStart"/>
            <w:proofErr w:type="gramStart"/>
            <w:r w:rsidRPr="009E74DF">
              <w:rPr>
                <w:color w:val="000000"/>
                <w:sz w:val="12"/>
                <w:szCs w:val="12"/>
              </w:rPr>
              <w:t>пос.Калачево</w:t>
            </w:r>
            <w:proofErr w:type="spellEnd"/>
            <w:proofErr w:type="gramEnd"/>
            <w:r w:rsidRPr="009E74DF">
              <w:rPr>
                <w:color w:val="000000"/>
                <w:sz w:val="12"/>
                <w:szCs w:val="12"/>
              </w:rPr>
              <w:t xml:space="preserve">, ул. Дорожная,5 (МТП-6/0,4 </w:t>
            </w:r>
            <w:proofErr w:type="spellStart"/>
            <w:r w:rsidRPr="009E74DF">
              <w:rPr>
                <w:color w:val="000000"/>
                <w:sz w:val="12"/>
                <w:szCs w:val="12"/>
              </w:rPr>
              <w:t>кВ</w:t>
            </w:r>
            <w:proofErr w:type="spellEnd"/>
            <w:r w:rsidRPr="009E74DF">
              <w:rPr>
                <w:color w:val="000000"/>
                <w:sz w:val="12"/>
                <w:szCs w:val="12"/>
              </w:rPr>
              <w:t xml:space="preserve"> "Солнечные дары")</w:t>
            </w:r>
          </w:p>
        </w:tc>
        <w:tc>
          <w:tcPr>
            <w:tcW w:w="296" w:type="pct"/>
            <w:noWrap/>
            <w:vAlign w:val="center"/>
            <w:hideMark/>
          </w:tcPr>
          <w:p w14:paraId="0917D597" w14:textId="77777777" w:rsidR="009E74DF" w:rsidRPr="009E74DF" w:rsidRDefault="009E74DF" w:rsidP="009E74DF">
            <w:pPr>
              <w:jc w:val="center"/>
              <w:rPr>
                <w:color w:val="000000"/>
                <w:sz w:val="12"/>
                <w:szCs w:val="12"/>
              </w:rPr>
            </w:pPr>
            <w:r w:rsidRPr="009E74DF">
              <w:rPr>
                <w:color w:val="000000"/>
                <w:sz w:val="12"/>
                <w:szCs w:val="12"/>
              </w:rPr>
              <w:t>БП-001557</w:t>
            </w:r>
          </w:p>
        </w:tc>
        <w:tc>
          <w:tcPr>
            <w:tcW w:w="344" w:type="pct"/>
            <w:noWrap/>
            <w:vAlign w:val="center"/>
            <w:hideMark/>
          </w:tcPr>
          <w:p w14:paraId="7269C79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F1BAFF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43B9B1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DB95F7A" w14:textId="77777777" w:rsidR="009E74DF" w:rsidRPr="009E74DF" w:rsidRDefault="009E74DF" w:rsidP="009E74DF">
            <w:pPr>
              <w:jc w:val="center"/>
              <w:rPr>
                <w:color w:val="000000"/>
                <w:sz w:val="12"/>
                <w:szCs w:val="12"/>
              </w:rPr>
            </w:pPr>
            <w:r w:rsidRPr="009E74DF">
              <w:rPr>
                <w:color w:val="000000"/>
                <w:sz w:val="12"/>
                <w:szCs w:val="12"/>
              </w:rPr>
              <w:t>396,14</w:t>
            </w:r>
          </w:p>
        </w:tc>
        <w:tc>
          <w:tcPr>
            <w:tcW w:w="269" w:type="pct"/>
            <w:noWrap/>
            <w:vAlign w:val="center"/>
            <w:hideMark/>
          </w:tcPr>
          <w:p w14:paraId="0B90A5E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739A64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9ACA1FA" w14:textId="77777777" w:rsidR="009E74DF" w:rsidRPr="009E74DF" w:rsidRDefault="009E74DF" w:rsidP="009E74DF">
            <w:pPr>
              <w:jc w:val="center"/>
              <w:rPr>
                <w:color w:val="000000"/>
                <w:sz w:val="12"/>
                <w:szCs w:val="12"/>
              </w:rPr>
            </w:pPr>
            <w:r w:rsidRPr="009E74DF">
              <w:rPr>
                <w:color w:val="000000"/>
                <w:sz w:val="12"/>
                <w:szCs w:val="12"/>
              </w:rPr>
              <w:t>396,14</w:t>
            </w:r>
          </w:p>
        </w:tc>
        <w:tc>
          <w:tcPr>
            <w:tcW w:w="294" w:type="pct"/>
            <w:noWrap/>
            <w:vAlign w:val="center"/>
            <w:hideMark/>
          </w:tcPr>
          <w:p w14:paraId="3ECE9F6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7C70DDD" w14:textId="77777777" w:rsidR="009E74DF" w:rsidRPr="009E74DF" w:rsidRDefault="009E74DF" w:rsidP="009E74DF">
            <w:pPr>
              <w:jc w:val="center"/>
              <w:rPr>
                <w:color w:val="000000"/>
                <w:sz w:val="12"/>
                <w:szCs w:val="12"/>
              </w:rPr>
            </w:pPr>
            <w:r w:rsidRPr="009E74DF">
              <w:rPr>
                <w:color w:val="000000"/>
                <w:sz w:val="12"/>
                <w:szCs w:val="12"/>
              </w:rPr>
              <w:t>381,28</w:t>
            </w:r>
          </w:p>
        </w:tc>
        <w:tc>
          <w:tcPr>
            <w:tcW w:w="287" w:type="pct"/>
            <w:noWrap/>
            <w:vAlign w:val="center"/>
            <w:hideMark/>
          </w:tcPr>
          <w:p w14:paraId="4A6B9507" w14:textId="77777777" w:rsidR="009E74DF" w:rsidRPr="009E74DF" w:rsidRDefault="009E74DF" w:rsidP="009E74DF">
            <w:pPr>
              <w:jc w:val="center"/>
              <w:rPr>
                <w:color w:val="000000"/>
                <w:sz w:val="12"/>
                <w:szCs w:val="12"/>
              </w:rPr>
            </w:pPr>
            <w:r w:rsidRPr="009E74DF">
              <w:rPr>
                <w:color w:val="000000"/>
                <w:sz w:val="12"/>
                <w:szCs w:val="12"/>
              </w:rPr>
              <w:t>19,81</w:t>
            </w:r>
          </w:p>
        </w:tc>
        <w:tc>
          <w:tcPr>
            <w:tcW w:w="264" w:type="pct"/>
            <w:noWrap/>
            <w:vAlign w:val="center"/>
            <w:hideMark/>
          </w:tcPr>
          <w:p w14:paraId="1C40FACC" w14:textId="77777777" w:rsidR="009E74DF" w:rsidRPr="009E74DF" w:rsidRDefault="009E74DF" w:rsidP="009E74DF">
            <w:pPr>
              <w:jc w:val="center"/>
              <w:rPr>
                <w:color w:val="000000"/>
                <w:sz w:val="12"/>
                <w:szCs w:val="12"/>
              </w:rPr>
            </w:pPr>
            <w:r w:rsidRPr="009E74DF">
              <w:rPr>
                <w:color w:val="000000"/>
                <w:sz w:val="12"/>
                <w:szCs w:val="12"/>
              </w:rPr>
              <w:t>19,81</w:t>
            </w:r>
          </w:p>
        </w:tc>
        <w:tc>
          <w:tcPr>
            <w:tcW w:w="255" w:type="pct"/>
            <w:noWrap/>
            <w:vAlign w:val="center"/>
            <w:hideMark/>
          </w:tcPr>
          <w:p w14:paraId="03E22201" w14:textId="77777777" w:rsidR="009E74DF" w:rsidRPr="009E74DF" w:rsidRDefault="009E74DF" w:rsidP="009E74DF">
            <w:pPr>
              <w:jc w:val="center"/>
              <w:rPr>
                <w:color w:val="000000"/>
                <w:sz w:val="12"/>
                <w:szCs w:val="12"/>
              </w:rPr>
            </w:pPr>
            <w:r w:rsidRPr="009E74DF">
              <w:rPr>
                <w:color w:val="000000"/>
                <w:sz w:val="12"/>
                <w:szCs w:val="12"/>
              </w:rPr>
              <w:t>361,48</w:t>
            </w:r>
          </w:p>
        </w:tc>
        <w:tc>
          <w:tcPr>
            <w:tcW w:w="246" w:type="pct"/>
            <w:noWrap/>
            <w:vAlign w:val="center"/>
            <w:hideMark/>
          </w:tcPr>
          <w:p w14:paraId="153F353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4E84E7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E006E6A" w14:textId="77777777" w:rsidTr="00D53DED">
        <w:trPr>
          <w:trHeight w:val="600"/>
          <w:jc w:val="center"/>
        </w:trPr>
        <w:tc>
          <w:tcPr>
            <w:tcW w:w="120" w:type="pct"/>
            <w:noWrap/>
            <w:vAlign w:val="center"/>
            <w:hideMark/>
          </w:tcPr>
          <w:p w14:paraId="2A7BDA73" w14:textId="77777777" w:rsidR="009E74DF" w:rsidRPr="009E74DF" w:rsidRDefault="009E74DF" w:rsidP="009E74DF">
            <w:pPr>
              <w:jc w:val="center"/>
              <w:rPr>
                <w:color w:val="000000"/>
                <w:sz w:val="12"/>
                <w:szCs w:val="12"/>
              </w:rPr>
            </w:pPr>
            <w:r w:rsidRPr="009E74DF">
              <w:rPr>
                <w:color w:val="000000"/>
                <w:sz w:val="12"/>
                <w:szCs w:val="12"/>
              </w:rPr>
              <w:t>495</w:t>
            </w:r>
          </w:p>
        </w:tc>
        <w:tc>
          <w:tcPr>
            <w:tcW w:w="703" w:type="pct"/>
            <w:vAlign w:val="center"/>
            <w:hideMark/>
          </w:tcPr>
          <w:p w14:paraId="6C7846DD" w14:textId="77777777" w:rsidR="009E74DF" w:rsidRPr="009E74DF" w:rsidRDefault="009E74DF" w:rsidP="009E74DF">
            <w:pPr>
              <w:rPr>
                <w:color w:val="000000"/>
                <w:sz w:val="12"/>
                <w:szCs w:val="12"/>
              </w:rPr>
            </w:pPr>
            <w:r w:rsidRPr="009E74DF">
              <w:rPr>
                <w:color w:val="000000"/>
                <w:sz w:val="12"/>
                <w:szCs w:val="12"/>
              </w:rPr>
              <w:t xml:space="preserve">ТП, Прокопьевский район, п. Большой </w:t>
            </w:r>
            <w:proofErr w:type="spellStart"/>
            <w:r w:rsidRPr="009E74DF">
              <w:rPr>
                <w:color w:val="000000"/>
                <w:sz w:val="12"/>
                <w:szCs w:val="12"/>
              </w:rPr>
              <w:t>Керлегеш</w:t>
            </w:r>
            <w:proofErr w:type="spellEnd"/>
            <w:r w:rsidRPr="009E74DF">
              <w:rPr>
                <w:color w:val="000000"/>
                <w:sz w:val="12"/>
                <w:szCs w:val="12"/>
              </w:rPr>
              <w:t xml:space="preserve">, СНТ "Лесное" (КТП-6/0,4 </w:t>
            </w:r>
            <w:proofErr w:type="spellStart"/>
            <w:r w:rsidRPr="009E74DF">
              <w:rPr>
                <w:color w:val="000000"/>
                <w:sz w:val="12"/>
                <w:szCs w:val="12"/>
              </w:rPr>
              <w:t>кВ</w:t>
            </w:r>
            <w:proofErr w:type="spellEnd"/>
            <w:r w:rsidRPr="009E74DF">
              <w:rPr>
                <w:color w:val="000000"/>
                <w:sz w:val="12"/>
                <w:szCs w:val="12"/>
              </w:rPr>
              <w:t xml:space="preserve"> 560 </w:t>
            </w:r>
            <w:proofErr w:type="spellStart"/>
            <w:r w:rsidRPr="009E74DF">
              <w:rPr>
                <w:color w:val="000000"/>
                <w:sz w:val="12"/>
                <w:szCs w:val="12"/>
              </w:rPr>
              <w:t>кВА</w:t>
            </w:r>
            <w:proofErr w:type="spellEnd"/>
            <w:r w:rsidRPr="009E74DF">
              <w:rPr>
                <w:color w:val="000000"/>
                <w:sz w:val="12"/>
                <w:szCs w:val="12"/>
              </w:rPr>
              <w:t xml:space="preserve"> СНТ "Лесное")</w:t>
            </w:r>
          </w:p>
        </w:tc>
        <w:tc>
          <w:tcPr>
            <w:tcW w:w="296" w:type="pct"/>
            <w:noWrap/>
            <w:vAlign w:val="center"/>
            <w:hideMark/>
          </w:tcPr>
          <w:p w14:paraId="5D438B5D" w14:textId="77777777" w:rsidR="009E74DF" w:rsidRPr="009E74DF" w:rsidRDefault="009E74DF" w:rsidP="009E74DF">
            <w:pPr>
              <w:jc w:val="center"/>
              <w:rPr>
                <w:color w:val="000000"/>
                <w:sz w:val="12"/>
                <w:szCs w:val="12"/>
              </w:rPr>
            </w:pPr>
            <w:r w:rsidRPr="009E74DF">
              <w:rPr>
                <w:color w:val="000000"/>
                <w:sz w:val="12"/>
                <w:szCs w:val="12"/>
              </w:rPr>
              <w:t>БП-001561</w:t>
            </w:r>
          </w:p>
        </w:tc>
        <w:tc>
          <w:tcPr>
            <w:tcW w:w="344" w:type="pct"/>
            <w:noWrap/>
            <w:vAlign w:val="center"/>
            <w:hideMark/>
          </w:tcPr>
          <w:p w14:paraId="03464B0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AB8EFA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3CEEF0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4B3C438" w14:textId="77777777" w:rsidR="009E74DF" w:rsidRPr="009E74DF" w:rsidRDefault="009E74DF" w:rsidP="009E74DF">
            <w:pPr>
              <w:jc w:val="center"/>
              <w:rPr>
                <w:color w:val="000000"/>
                <w:sz w:val="12"/>
                <w:szCs w:val="12"/>
              </w:rPr>
            </w:pPr>
            <w:r w:rsidRPr="009E74DF">
              <w:rPr>
                <w:color w:val="000000"/>
                <w:sz w:val="12"/>
                <w:szCs w:val="12"/>
              </w:rPr>
              <w:t>108,22</w:t>
            </w:r>
          </w:p>
        </w:tc>
        <w:tc>
          <w:tcPr>
            <w:tcW w:w="269" w:type="pct"/>
            <w:noWrap/>
            <w:vAlign w:val="center"/>
            <w:hideMark/>
          </w:tcPr>
          <w:p w14:paraId="4F7B5D6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BC0A9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AEE5310" w14:textId="77777777" w:rsidR="009E74DF" w:rsidRPr="009E74DF" w:rsidRDefault="009E74DF" w:rsidP="009E74DF">
            <w:pPr>
              <w:jc w:val="center"/>
              <w:rPr>
                <w:color w:val="000000"/>
                <w:sz w:val="12"/>
                <w:szCs w:val="12"/>
              </w:rPr>
            </w:pPr>
            <w:r w:rsidRPr="009E74DF">
              <w:rPr>
                <w:color w:val="000000"/>
                <w:sz w:val="12"/>
                <w:szCs w:val="12"/>
              </w:rPr>
              <w:t>108,22</w:t>
            </w:r>
          </w:p>
        </w:tc>
        <w:tc>
          <w:tcPr>
            <w:tcW w:w="294" w:type="pct"/>
            <w:noWrap/>
            <w:vAlign w:val="center"/>
            <w:hideMark/>
          </w:tcPr>
          <w:p w14:paraId="13F5665B"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86466DB" w14:textId="77777777" w:rsidR="009E74DF" w:rsidRPr="009E74DF" w:rsidRDefault="009E74DF" w:rsidP="009E74DF">
            <w:pPr>
              <w:jc w:val="center"/>
              <w:rPr>
                <w:color w:val="000000"/>
                <w:sz w:val="12"/>
                <w:szCs w:val="12"/>
              </w:rPr>
            </w:pPr>
            <w:r w:rsidRPr="009E74DF">
              <w:rPr>
                <w:color w:val="000000"/>
                <w:sz w:val="12"/>
                <w:szCs w:val="12"/>
              </w:rPr>
              <w:t>104,16</w:t>
            </w:r>
          </w:p>
        </w:tc>
        <w:tc>
          <w:tcPr>
            <w:tcW w:w="287" w:type="pct"/>
            <w:noWrap/>
            <w:vAlign w:val="center"/>
            <w:hideMark/>
          </w:tcPr>
          <w:p w14:paraId="4ECAC96F" w14:textId="77777777" w:rsidR="009E74DF" w:rsidRPr="009E74DF" w:rsidRDefault="009E74DF" w:rsidP="009E74DF">
            <w:pPr>
              <w:jc w:val="center"/>
              <w:rPr>
                <w:color w:val="000000"/>
                <w:sz w:val="12"/>
                <w:szCs w:val="12"/>
              </w:rPr>
            </w:pPr>
            <w:r w:rsidRPr="009E74DF">
              <w:rPr>
                <w:color w:val="000000"/>
                <w:sz w:val="12"/>
                <w:szCs w:val="12"/>
              </w:rPr>
              <w:t>5,41</w:t>
            </w:r>
          </w:p>
        </w:tc>
        <w:tc>
          <w:tcPr>
            <w:tcW w:w="264" w:type="pct"/>
            <w:noWrap/>
            <w:vAlign w:val="center"/>
            <w:hideMark/>
          </w:tcPr>
          <w:p w14:paraId="549E740D" w14:textId="77777777" w:rsidR="009E74DF" w:rsidRPr="009E74DF" w:rsidRDefault="009E74DF" w:rsidP="009E74DF">
            <w:pPr>
              <w:jc w:val="center"/>
              <w:rPr>
                <w:color w:val="000000"/>
                <w:sz w:val="12"/>
                <w:szCs w:val="12"/>
              </w:rPr>
            </w:pPr>
            <w:r w:rsidRPr="009E74DF">
              <w:rPr>
                <w:color w:val="000000"/>
                <w:sz w:val="12"/>
                <w:szCs w:val="12"/>
              </w:rPr>
              <w:t>5,41</w:t>
            </w:r>
          </w:p>
        </w:tc>
        <w:tc>
          <w:tcPr>
            <w:tcW w:w="255" w:type="pct"/>
            <w:noWrap/>
            <w:vAlign w:val="center"/>
            <w:hideMark/>
          </w:tcPr>
          <w:p w14:paraId="5DD6F08F" w14:textId="77777777" w:rsidR="009E74DF" w:rsidRPr="009E74DF" w:rsidRDefault="009E74DF" w:rsidP="009E74DF">
            <w:pPr>
              <w:jc w:val="center"/>
              <w:rPr>
                <w:color w:val="000000"/>
                <w:sz w:val="12"/>
                <w:szCs w:val="12"/>
              </w:rPr>
            </w:pPr>
            <w:r w:rsidRPr="009E74DF">
              <w:rPr>
                <w:color w:val="000000"/>
                <w:sz w:val="12"/>
                <w:szCs w:val="12"/>
              </w:rPr>
              <w:t>98,75</w:t>
            </w:r>
          </w:p>
        </w:tc>
        <w:tc>
          <w:tcPr>
            <w:tcW w:w="246" w:type="pct"/>
            <w:noWrap/>
            <w:vAlign w:val="center"/>
            <w:hideMark/>
          </w:tcPr>
          <w:p w14:paraId="19D795F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EA1BDE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0393DD5" w14:textId="77777777" w:rsidTr="00D53DED">
        <w:trPr>
          <w:trHeight w:val="600"/>
          <w:jc w:val="center"/>
        </w:trPr>
        <w:tc>
          <w:tcPr>
            <w:tcW w:w="120" w:type="pct"/>
            <w:noWrap/>
            <w:vAlign w:val="center"/>
            <w:hideMark/>
          </w:tcPr>
          <w:p w14:paraId="1198A443" w14:textId="77777777" w:rsidR="009E74DF" w:rsidRPr="009E74DF" w:rsidRDefault="009E74DF" w:rsidP="009E74DF">
            <w:pPr>
              <w:jc w:val="center"/>
              <w:rPr>
                <w:color w:val="000000"/>
                <w:sz w:val="12"/>
                <w:szCs w:val="12"/>
              </w:rPr>
            </w:pPr>
            <w:r w:rsidRPr="009E74DF">
              <w:rPr>
                <w:color w:val="000000"/>
                <w:sz w:val="12"/>
                <w:szCs w:val="12"/>
              </w:rPr>
              <w:t>496</w:t>
            </w:r>
          </w:p>
        </w:tc>
        <w:tc>
          <w:tcPr>
            <w:tcW w:w="703" w:type="pct"/>
            <w:vAlign w:val="center"/>
            <w:hideMark/>
          </w:tcPr>
          <w:p w14:paraId="27E26A52" w14:textId="77777777" w:rsidR="009E74DF" w:rsidRPr="009E74DF" w:rsidRDefault="009E74DF" w:rsidP="009E74DF">
            <w:pPr>
              <w:rPr>
                <w:color w:val="000000"/>
                <w:sz w:val="12"/>
                <w:szCs w:val="12"/>
              </w:rPr>
            </w:pPr>
            <w:r w:rsidRPr="009E74DF">
              <w:rPr>
                <w:color w:val="000000"/>
                <w:sz w:val="12"/>
                <w:szCs w:val="12"/>
              </w:rPr>
              <w:t xml:space="preserve">ТП, Прокопьевский район, п. </w:t>
            </w:r>
            <w:proofErr w:type="spellStart"/>
            <w:r w:rsidRPr="009E74DF">
              <w:rPr>
                <w:color w:val="000000"/>
                <w:sz w:val="12"/>
                <w:szCs w:val="12"/>
              </w:rPr>
              <w:t>Чистугаш</w:t>
            </w:r>
            <w:proofErr w:type="spellEnd"/>
            <w:r w:rsidRPr="009E74DF">
              <w:rPr>
                <w:color w:val="000000"/>
                <w:sz w:val="12"/>
                <w:szCs w:val="12"/>
              </w:rPr>
              <w:t xml:space="preserve">, СНТ "Сосновый бор" (КТП-10/0,4 </w:t>
            </w:r>
            <w:proofErr w:type="spellStart"/>
            <w:r w:rsidRPr="009E74DF">
              <w:rPr>
                <w:color w:val="000000"/>
                <w:sz w:val="12"/>
                <w:szCs w:val="12"/>
              </w:rPr>
              <w:t>кВ</w:t>
            </w:r>
            <w:proofErr w:type="spellEnd"/>
            <w:r w:rsidRPr="009E74DF">
              <w:rPr>
                <w:color w:val="000000"/>
                <w:sz w:val="12"/>
                <w:szCs w:val="12"/>
              </w:rPr>
              <w:t xml:space="preserve"> 250 </w:t>
            </w:r>
            <w:proofErr w:type="spellStart"/>
            <w:r w:rsidRPr="009E74DF">
              <w:rPr>
                <w:color w:val="000000"/>
                <w:sz w:val="12"/>
                <w:szCs w:val="12"/>
              </w:rPr>
              <w:t>кВА</w:t>
            </w:r>
            <w:proofErr w:type="spellEnd"/>
            <w:r w:rsidRPr="009E74DF">
              <w:rPr>
                <w:color w:val="000000"/>
                <w:sz w:val="12"/>
                <w:szCs w:val="12"/>
              </w:rPr>
              <w:t xml:space="preserve"> "Сосновый бор")</w:t>
            </w:r>
          </w:p>
        </w:tc>
        <w:tc>
          <w:tcPr>
            <w:tcW w:w="296" w:type="pct"/>
            <w:noWrap/>
            <w:vAlign w:val="center"/>
            <w:hideMark/>
          </w:tcPr>
          <w:p w14:paraId="3415864F" w14:textId="77777777" w:rsidR="009E74DF" w:rsidRPr="009E74DF" w:rsidRDefault="009E74DF" w:rsidP="009E74DF">
            <w:pPr>
              <w:jc w:val="center"/>
              <w:rPr>
                <w:color w:val="000000"/>
                <w:sz w:val="12"/>
                <w:szCs w:val="12"/>
              </w:rPr>
            </w:pPr>
            <w:r w:rsidRPr="009E74DF">
              <w:rPr>
                <w:color w:val="000000"/>
                <w:sz w:val="12"/>
                <w:szCs w:val="12"/>
              </w:rPr>
              <w:t>БП-001555</w:t>
            </w:r>
          </w:p>
        </w:tc>
        <w:tc>
          <w:tcPr>
            <w:tcW w:w="344" w:type="pct"/>
            <w:noWrap/>
            <w:vAlign w:val="center"/>
            <w:hideMark/>
          </w:tcPr>
          <w:p w14:paraId="38CE593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F418EF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1174AF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5A4A5E7" w14:textId="77777777" w:rsidR="009E74DF" w:rsidRPr="009E74DF" w:rsidRDefault="009E74DF" w:rsidP="009E74DF">
            <w:pPr>
              <w:jc w:val="center"/>
              <w:rPr>
                <w:color w:val="000000"/>
                <w:sz w:val="12"/>
                <w:szCs w:val="12"/>
              </w:rPr>
            </w:pPr>
            <w:r w:rsidRPr="009E74DF">
              <w:rPr>
                <w:color w:val="000000"/>
                <w:sz w:val="12"/>
                <w:szCs w:val="12"/>
              </w:rPr>
              <w:t>7,12</w:t>
            </w:r>
          </w:p>
        </w:tc>
        <w:tc>
          <w:tcPr>
            <w:tcW w:w="269" w:type="pct"/>
            <w:noWrap/>
            <w:vAlign w:val="center"/>
            <w:hideMark/>
          </w:tcPr>
          <w:p w14:paraId="387D483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949244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0182A5" w14:textId="77777777" w:rsidR="009E74DF" w:rsidRPr="009E74DF" w:rsidRDefault="009E74DF" w:rsidP="009E74DF">
            <w:pPr>
              <w:jc w:val="center"/>
              <w:rPr>
                <w:color w:val="000000"/>
                <w:sz w:val="12"/>
                <w:szCs w:val="12"/>
              </w:rPr>
            </w:pPr>
            <w:r w:rsidRPr="009E74DF">
              <w:rPr>
                <w:color w:val="000000"/>
                <w:sz w:val="12"/>
                <w:szCs w:val="12"/>
              </w:rPr>
              <w:t>7,12</w:t>
            </w:r>
          </w:p>
        </w:tc>
        <w:tc>
          <w:tcPr>
            <w:tcW w:w="294" w:type="pct"/>
            <w:noWrap/>
            <w:vAlign w:val="center"/>
            <w:hideMark/>
          </w:tcPr>
          <w:p w14:paraId="42FDDF64"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06FC4F0" w14:textId="77777777" w:rsidR="009E74DF" w:rsidRPr="009E74DF" w:rsidRDefault="009E74DF" w:rsidP="009E74DF">
            <w:pPr>
              <w:jc w:val="center"/>
              <w:rPr>
                <w:color w:val="000000"/>
                <w:sz w:val="12"/>
                <w:szCs w:val="12"/>
              </w:rPr>
            </w:pPr>
            <w:r w:rsidRPr="009E74DF">
              <w:rPr>
                <w:color w:val="000000"/>
                <w:sz w:val="12"/>
                <w:szCs w:val="12"/>
              </w:rPr>
              <w:t>6,85</w:t>
            </w:r>
          </w:p>
        </w:tc>
        <w:tc>
          <w:tcPr>
            <w:tcW w:w="287" w:type="pct"/>
            <w:noWrap/>
            <w:vAlign w:val="center"/>
            <w:hideMark/>
          </w:tcPr>
          <w:p w14:paraId="7AE2FB35" w14:textId="77777777" w:rsidR="009E74DF" w:rsidRPr="009E74DF" w:rsidRDefault="009E74DF" w:rsidP="009E74DF">
            <w:pPr>
              <w:jc w:val="center"/>
              <w:rPr>
                <w:color w:val="000000"/>
                <w:sz w:val="12"/>
                <w:szCs w:val="12"/>
              </w:rPr>
            </w:pPr>
            <w:r w:rsidRPr="009E74DF">
              <w:rPr>
                <w:color w:val="000000"/>
                <w:sz w:val="12"/>
                <w:szCs w:val="12"/>
              </w:rPr>
              <w:t>0,36</w:t>
            </w:r>
          </w:p>
        </w:tc>
        <w:tc>
          <w:tcPr>
            <w:tcW w:w="264" w:type="pct"/>
            <w:noWrap/>
            <w:vAlign w:val="center"/>
            <w:hideMark/>
          </w:tcPr>
          <w:p w14:paraId="70CC2027" w14:textId="77777777" w:rsidR="009E74DF" w:rsidRPr="009E74DF" w:rsidRDefault="009E74DF" w:rsidP="009E74DF">
            <w:pPr>
              <w:jc w:val="center"/>
              <w:rPr>
                <w:color w:val="000000"/>
                <w:sz w:val="12"/>
                <w:szCs w:val="12"/>
              </w:rPr>
            </w:pPr>
            <w:r w:rsidRPr="009E74DF">
              <w:rPr>
                <w:color w:val="000000"/>
                <w:sz w:val="12"/>
                <w:szCs w:val="12"/>
              </w:rPr>
              <w:t>0,36</w:t>
            </w:r>
          </w:p>
        </w:tc>
        <w:tc>
          <w:tcPr>
            <w:tcW w:w="255" w:type="pct"/>
            <w:noWrap/>
            <w:vAlign w:val="center"/>
            <w:hideMark/>
          </w:tcPr>
          <w:p w14:paraId="61FA7AC4" w14:textId="77777777" w:rsidR="009E74DF" w:rsidRPr="009E74DF" w:rsidRDefault="009E74DF" w:rsidP="009E74DF">
            <w:pPr>
              <w:jc w:val="center"/>
              <w:rPr>
                <w:color w:val="000000"/>
                <w:sz w:val="12"/>
                <w:szCs w:val="12"/>
              </w:rPr>
            </w:pPr>
            <w:r w:rsidRPr="009E74DF">
              <w:rPr>
                <w:color w:val="000000"/>
                <w:sz w:val="12"/>
                <w:szCs w:val="12"/>
              </w:rPr>
              <w:t>6,49</w:t>
            </w:r>
          </w:p>
        </w:tc>
        <w:tc>
          <w:tcPr>
            <w:tcW w:w="246" w:type="pct"/>
            <w:noWrap/>
            <w:vAlign w:val="center"/>
            <w:hideMark/>
          </w:tcPr>
          <w:p w14:paraId="6144A21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10C4ED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CF1FD0C" w14:textId="77777777" w:rsidTr="00D53DED">
        <w:trPr>
          <w:trHeight w:val="600"/>
          <w:jc w:val="center"/>
        </w:trPr>
        <w:tc>
          <w:tcPr>
            <w:tcW w:w="120" w:type="pct"/>
            <w:noWrap/>
            <w:vAlign w:val="center"/>
            <w:hideMark/>
          </w:tcPr>
          <w:p w14:paraId="5F060944" w14:textId="77777777" w:rsidR="009E74DF" w:rsidRPr="009E74DF" w:rsidRDefault="009E74DF" w:rsidP="009E74DF">
            <w:pPr>
              <w:jc w:val="center"/>
              <w:rPr>
                <w:color w:val="000000"/>
                <w:sz w:val="12"/>
                <w:szCs w:val="12"/>
              </w:rPr>
            </w:pPr>
            <w:r w:rsidRPr="009E74DF">
              <w:rPr>
                <w:color w:val="000000"/>
                <w:sz w:val="12"/>
                <w:szCs w:val="12"/>
              </w:rPr>
              <w:lastRenderedPageBreak/>
              <w:t>497</w:t>
            </w:r>
          </w:p>
        </w:tc>
        <w:tc>
          <w:tcPr>
            <w:tcW w:w="703" w:type="pct"/>
            <w:vAlign w:val="center"/>
            <w:hideMark/>
          </w:tcPr>
          <w:p w14:paraId="059E5D55" w14:textId="77777777" w:rsidR="009E74DF" w:rsidRPr="009E74DF" w:rsidRDefault="009E74DF" w:rsidP="009E74DF">
            <w:pPr>
              <w:rPr>
                <w:color w:val="000000"/>
                <w:sz w:val="12"/>
                <w:szCs w:val="12"/>
              </w:rPr>
            </w:pPr>
            <w:proofErr w:type="spellStart"/>
            <w:proofErr w:type="gramStart"/>
            <w:r w:rsidRPr="009E74DF">
              <w:rPr>
                <w:color w:val="000000"/>
                <w:sz w:val="12"/>
                <w:szCs w:val="12"/>
              </w:rPr>
              <w:t>ТП,адрес</w:t>
            </w:r>
            <w:proofErr w:type="spellEnd"/>
            <w:proofErr w:type="gramEnd"/>
            <w:r w:rsidRPr="009E74DF">
              <w:rPr>
                <w:color w:val="000000"/>
                <w:sz w:val="12"/>
                <w:szCs w:val="12"/>
              </w:rPr>
              <w:t xml:space="preserve"> объекта: г. Кемерово, ул.Терешковой,41 (ТП-10/0,4 </w:t>
            </w:r>
            <w:proofErr w:type="spellStart"/>
            <w:r w:rsidRPr="009E74DF">
              <w:rPr>
                <w:color w:val="000000"/>
                <w:sz w:val="12"/>
                <w:szCs w:val="12"/>
              </w:rPr>
              <w:t>кВ</w:t>
            </w:r>
            <w:proofErr w:type="spellEnd"/>
            <w:r w:rsidRPr="009E74DF">
              <w:rPr>
                <w:color w:val="000000"/>
                <w:sz w:val="12"/>
                <w:szCs w:val="12"/>
              </w:rPr>
              <w:t xml:space="preserve"> "Терешковой")</w:t>
            </w:r>
          </w:p>
        </w:tc>
        <w:tc>
          <w:tcPr>
            <w:tcW w:w="296" w:type="pct"/>
            <w:noWrap/>
            <w:vAlign w:val="center"/>
            <w:hideMark/>
          </w:tcPr>
          <w:p w14:paraId="276F4160" w14:textId="77777777" w:rsidR="009E74DF" w:rsidRPr="009E74DF" w:rsidRDefault="009E74DF" w:rsidP="009E74DF">
            <w:pPr>
              <w:jc w:val="center"/>
              <w:rPr>
                <w:color w:val="000000"/>
                <w:sz w:val="12"/>
                <w:szCs w:val="12"/>
              </w:rPr>
            </w:pPr>
            <w:r w:rsidRPr="009E74DF">
              <w:rPr>
                <w:color w:val="000000"/>
                <w:sz w:val="12"/>
                <w:szCs w:val="12"/>
              </w:rPr>
              <w:t>БП-001547</w:t>
            </w:r>
          </w:p>
        </w:tc>
        <w:tc>
          <w:tcPr>
            <w:tcW w:w="344" w:type="pct"/>
            <w:noWrap/>
            <w:vAlign w:val="center"/>
            <w:hideMark/>
          </w:tcPr>
          <w:p w14:paraId="722BBBE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2D406A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B0EF812"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84FC379" w14:textId="77777777" w:rsidR="009E74DF" w:rsidRPr="009E74DF" w:rsidRDefault="009E74DF" w:rsidP="009E74DF">
            <w:pPr>
              <w:jc w:val="center"/>
              <w:rPr>
                <w:color w:val="000000"/>
                <w:sz w:val="12"/>
                <w:szCs w:val="12"/>
              </w:rPr>
            </w:pPr>
            <w:r w:rsidRPr="009E74DF">
              <w:rPr>
                <w:color w:val="000000"/>
                <w:sz w:val="12"/>
                <w:szCs w:val="12"/>
              </w:rPr>
              <w:t>334,81</w:t>
            </w:r>
          </w:p>
        </w:tc>
        <w:tc>
          <w:tcPr>
            <w:tcW w:w="269" w:type="pct"/>
            <w:noWrap/>
            <w:vAlign w:val="center"/>
            <w:hideMark/>
          </w:tcPr>
          <w:p w14:paraId="670AD96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642A26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55D116C" w14:textId="77777777" w:rsidR="009E74DF" w:rsidRPr="009E74DF" w:rsidRDefault="009E74DF" w:rsidP="009E74DF">
            <w:pPr>
              <w:jc w:val="center"/>
              <w:rPr>
                <w:color w:val="000000"/>
                <w:sz w:val="12"/>
                <w:szCs w:val="12"/>
              </w:rPr>
            </w:pPr>
            <w:r w:rsidRPr="009E74DF">
              <w:rPr>
                <w:color w:val="000000"/>
                <w:sz w:val="12"/>
                <w:szCs w:val="12"/>
              </w:rPr>
              <w:t>334,81</w:t>
            </w:r>
          </w:p>
        </w:tc>
        <w:tc>
          <w:tcPr>
            <w:tcW w:w="294" w:type="pct"/>
            <w:noWrap/>
            <w:vAlign w:val="center"/>
            <w:hideMark/>
          </w:tcPr>
          <w:p w14:paraId="3E724B6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1C483B7" w14:textId="77777777" w:rsidR="009E74DF" w:rsidRPr="009E74DF" w:rsidRDefault="009E74DF" w:rsidP="009E74DF">
            <w:pPr>
              <w:jc w:val="center"/>
              <w:rPr>
                <w:color w:val="000000"/>
                <w:sz w:val="12"/>
                <w:szCs w:val="12"/>
              </w:rPr>
            </w:pPr>
            <w:r w:rsidRPr="009E74DF">
              <w:rPr>
                <w:color w:val="000000"/>
                <w:sz w:val="12"/>
                <w:szCs w:val="12"/>
              </w:rPr>
              <w:t>322,25</w:t>
            </w:r>
          </w:p>
        </w:tc>
        <w:tc>
          <w:tcPr>
            <w:tcW w:w="287" w:type="pct"/>
            <w:noWrap/>
            <w:vAlign w:val="center"/>
            <w:hideMark/>
          </w:tcPr>
          <w:p w14:paraId="2AFDEBA2" w14:textId="77777777" w:rsidR="009E74DF" w:rsidRPr="009E74DF" w:rsidRDefault="009E74DF" w:rsidP="009E74DF">
            <w:pPr>
              <w:jc w:val="center"/>
              <w:rPr>
                <w:color w:val="000000"/>
                <w:sz w:val="12"/>
                <w:szCs w:val="12"/>
              </w:rPr>
            </w:pPr>
            <w:r w:rsidRPr="009E74DF">
              <w:rPr>
                <w:color w:val="000000"/>
                <w:sz w:val="12"/>
                <w:szCs w:val="12"/>
              </w:rPr>
              <w:t>16,74</w:t>
            </w:r>
          </w:p>
        </w:tc>
        <w:tc>
          <w:tcPr>
            <w:tcW w:w="264" w:type="pct"/>
            <w:noWrap/>
            <w:vAlign w:val="center"/>
            <w:hideMark/>
          </w:tcPr>
          <w:p w14:paraId="6A456BC2" w14:textId="77777777" w:rsidR="009E74DF" w:rsidRPr="009E74DF" w:rsidRDefault="009E74DF" w:rsidP="009E74DF">
            <w:pPr>
              <w:jc w:val="center"/>
              <w:rPr>
                <w:color w:val="000000"/>
                <w:sz w:val="12"/>
                <w:szCs w:val="12"/>
              </w:rPr>
            </w:pPr>
            <w:r w:rsidRPr="009E74DF">
              <w:rPr>
                <w:color w:val="000000"/>
                <w:sz w:val="12"/>
                <w:szCs w:val="12"/>
              </w:rPr>
              <w:t>16,74</w:t>
            </w:r>
          </w:p>
        </w:tc>
        <w:tc>
          <w:tcPr>
            <w:tcW w:w="255" w:type="pct"/>
            <w:noWrap/>
            <w:vAlign w:val="center"/>
            <w:hideMark/>
          </w:tcPr>
          <w:p w14:paraId="0443DD61" w14:textId="77777777" w:rsidR="009E74DF" w:rsidRPr="009E74DF" w:rsidRDefault="009E74DF" w:rsidP="009E74DF">
            <w:pPr>
              <w:jc w:val="center"/>
              <w:rPr>
                <w:color w:val="000000"/>
                <w:sz w:val="12"/>
                <w:szCs w:val="12"/>
              </w:rPr>
            </w:pPr>
            <w:r w:rsidRPr="009E74DF">
              <w:rPr>
                <w:color w:val="000000"/>
                <w:sz w:val="12"/>
                <w:szCs w:val="12"/>
              </w:rPr>
              <w:t>305,51</w:t>
            </w:r>
          </w:p>
        </w:tc>
        <w:tc>
          <w:tcPr>
            <w:tcW w:w="246" w:type="pct"/>
            <w:noWrap/>
            <w:vAlign w:val="center"/>
            <w:hideMark/>
          </w:tcPr>
          <w:p w14:paraId="3A9074E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2E2AC1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C8F3B73" w14:textId="77777777" w:rsidTr="00D53DED">
        <w:trPr>
          <w:trHeight w:val="300"/>
          <w:jc w:val="center"/>
        </w:trPr>
        <w:tc>
          <w:tcPr>
            <w:tcW w:w="120" w:type="pct"/>
            <w:noWrap/>
            <w:vAlign w:val="center"/>
            <w:hideMark/>
          </w:tcPr>
          <w:p w14:paraId="4A85A2C1" w14:textId="77777777" w:rsidR="009E74DF" w:rsidRPr="009E74DF" w:rsidRDefault="009E74DF" w:rsidP="009E74DF">
            <w:pPr>
              <w:jc w:val="center"/>
              <w:rPr>
                <w:color w:val="000000"/>
                <w:sz w:val="12"/>
                <w:szCs w:val="12"/>
              </w:rPr>
            </w:pPr>
            <w:r w:rsidRPr="009E74DF">
              <w:rPr>
                <w:color w:val="000000"/>
                <w:sz w:val="12"/>
                <w:szCs w:val="12"/>
              </w:rPr>
              <w:t>498</w:t>
            </w:r>
          </w:p>
        </w:tc>
        <w:tc>
          <w:tcPr>
            <w:tcW w:w="703" w:type="pct"/>
            <w:vAlign w:val="center"/>
            <w:hideMark/>
          </w:tcPr>
          <w:p w14:paraId="03C1A773" w14:textId="77777777" w:rsidR="009E74DF" w:rsidRPr="009E74DF" w:rsidRDefault="009E74DF" w:rsidP="009E74DF">
            <w:pPr>
              <w:rPr>
                <w:color w:val="000000"/>
                <w:sz w:val="12"/>
                <w:szCs w:val="12"/>
              </w:rPr>
            </w:pPr>
            <w:r w:rsidRPr="009E74DF">
              <w:rPr>
                <w:color w:val="000000"/>
                <w:sz w:val="12"/>
                <w:szCs w:val="12"/>
              </w:rPr>
              <w:t>Трансф.ТАМ-1000/6/0,4 П/ст. "Таежная" 35/6 кв</w:t>
            </w:r>
          </w:p>
        </w:tc>
        <w:tc>
          <w:tcPr>
            <w:tcW w:w="296" w:type="pct"/>
            <w:noWrap/>
            <w:vAlign w:val="center"/>
            <w:hideMark/>
          </w:tcPr>
          <w:p w14:paraId="37419861" w14:textId="77777777" w:rsidR="009E74DF" w:rsidRPr="009E74DF" w:rsidRDefault="009E74DF" w:rsidP="009E74DF">
            <w:pPr>
              <w:jc w:val="center"/>
              <w:rPr>
                <w:color w:val="000000"/>
                <w:sz w:val="12"/>
                <w:szCs w:val="12"/>
              </w:rPr>
            </w:pPr>
            <w:r w:rsidRPr="009E74DF">
              <w:rPr>
                <w:color w:val="000000"/>
                <w:sz w:val="12"/>
                <w:szCs w:val="12"/>
              </w:rPr>
              <w:t>00000096</w:t>
            </w:r>
          </w:p>
        </w:tc>
        <w:tc>
          <w:tcPr>
            <w:tcW w:w="344" w:type="pct"/>
            <w:noWrap/>
            <w:vAlign w:val="center"/>
            <w:hideMark/>
          </w:tcPr>
          <w:p w14:paraId="6A7FA48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DD74FA5"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081731CE" w14:textId="77777777" w:rsidR="009E74DF" w:rsidRPr="009E74DF" w:rsidRDefault="009E74DF" w:rsidP="009E74DF">
            <w:pPr>
              <w:jc w:val="center"/>
              <w:rPr>
                <w:color w:val="000000"/>
                <w:sz w:val="12"/>
                <w:szCs w:val="12"/>
              </w:rPr>
            </w:pPr>
            <w:r w:rsidRPr="009E74DF">
              <w:rPr>
                <w:color w:val="000000"/>
                <w:sz w:val="12"/>
                <w:szCs w:val="12"/>
              </w:rPr>
              <w:t>48</w:t>
            </w:r>
          </w:p>
        </w:tc>
        <w:tc>
          <w:tcPr>
            <w:tcW w:w="317" w:type="pct"/>
            <w:noWrap/>
            <w:vAlign w:val="center"/>
            <w:hideMark/>
          </w:tcPr>
          <w:p w14:paraId="7CDE5C89" w14:textId="77777777" w:rsidR="009E74DF" w:rsidRPr="009E74DF" w:rsidRDefault="009E74DF" w:rsidP="009E74DF">
            <w:pPr>
              <w:jc w:val="center"/>
              <w:rPr>
                <w:color w:val="000000"/>
                <w:sz w:val="12"/>
                <w:szCs w:val="12"/>
              </w:rPr>
            </w:pPr>
            <w:r w:rsidRPr="009E74DF">
              <w:rPr>
                <w:color w:val="000000"/>
                <w:sz w:val="12"/>
                <w:szCs w:val="12"/>
              </w:rPr>
              <w:t>212,20</w:t>
            </w:r>
          </w:p>
        </w:tc>
        <w:tc>
          <w:tcPr>
            <w:tcW w:w="269" w:type="pct"/>
            <w:noWrap/>
            <w:vAlign w:val="center"/>
            <w:hideMark/>
          </w:tcPr>
          <w:p w14:paraId="7990F68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94E24C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5E6E09B" w14:textId="77777777" w:rsidR="009E74DF" w:rsidRPr="009E74DF" w:rsidRDefault="009E74DF" w:rsidP="009E74DF">
            <w:pPr>
              <w:jc w:val="center"/>
              <w:rPr>
                <w:color w:val="000000"/>
                <w:sz w:val="12"/>
                <w:szCs w:val="12"/>
              </w:rPr>
            </w:pPr>
            <w:r w:rsidRPr="009E74DF">
              <w:rPr>
                <w:color w:val="000000"/>
                <w:sz w:val="12"/>
                <w:szCs w:val="12"/>
              </w:rPr>
              <w:t>212,20</w:t>
            </w:r>
          </w:p>
        </w:tc>
        <w:tc>
          <w:tcPr>
            <w:tcW w:w="294" w:type="pct"/>
            <w:noWrap/>
            <w:vAlign w:val="center"/>
            <w:hideMark/>
          </w:tcPr>
          <w:p w14:paraId="1543781F" w14:textId="77777777" w:rsidR="009E74DF" w:rsidRPr="009E74DF" w:rsidRDefault="009E74DF" w:rsidP="009E74DF">
            <w:pPr>
              <w:jc w:val="center"/>
              <w:rPr>
                <w:color w:val="000000"/>
                <w:sz w:val="12"/>
                <w:szCs w:val="12"/>
              </w:rPr>
            </w:pPr>
            <w:r w:rsidRPr="009E74DF">
              <w:rPr>
                <w:color w:val="000000"/>
                <w:sz w:val="12"/>
                <w:szCs w:val="12"/>
              </w:rPr>
              <w:t>48</w:t>
            </w:r>
          </w:p>
        </w:tc>
        <w:tc>
          <w:tcPr>
            <w:tcW w:w="255" w:type="pct"/>
            <w:noWrap/>
            <w:vAlign w:val="center"/>
            <w:hideMark/>
          </w:tcPr>
          <w:p w14:paraId="5864009F"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0F78B8EB"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255ACB17"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272E0248"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2B1A3E3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8D2082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A467DCA" w14:textId="77777777" w:rsidTr="00D53DED">
        <w:trPr>
          <w:trHeight w:val="300"/>
          <w:jc w:val="center"/>
        </w:trPr>
        <w:tc>
          <w:tcPr>
            <w:tcW w:w="120" w:type="pct"/>
            <w:noWrap/>
            <w:vAlign w:val="center"/>
            <w:hideMark/>
          </w:tcPr>
          <w:p w14:paraId="3DE8739C" w14:textId="77777777" w:rsidR="009E74DF" w:rsidRPr="009E74DF" w:rsidRDefault="009E74DF" w:rsidP="009E74DF">
            <w:pPr>
              <w:jc w:val="center"/>
              <w:rPr>
                <w:color w:val="000000"/>
                <w:sz w:val="12"/>
                <w:szCs w:val="12"/>
              </w:rPr>
            </w:pPr>
            <w:r w:rsidRPr="009E74DF">
              <w:rPr>
                <w:color w:val="000000"/>
                <w:sz w:val="12"/>
                <w:szCs w:val="12"/>
              </w:rPr>
              <w:t>499</w:t>
            </w:r>
          </w:p>
        </w:tc>
        <w:tc>
          <w:tcPr>
            <w:tcW w:w="703" w:type="pct"/>
            <w:vAlign w:val="center"/>
            <w:hideMark/>
          </w:tcPr>
          <w:p w14:paraId="19A7F06E" w14:textId="77777777" w:rsidR="009E74DF" w:rsidRPr="009E74DF" w:rsidRDefault="009E74DF" w:rsidP="009E74DF">
            <w:pPr>
              <w:rPr>
                <w:color w:val="000000"/>
                <w:sz w:val="12"/>
                <w:szCs w:val="12"/>
              </w:rPr>
            </w:pPr>
            <w:r w:rsidRPr="009E74DF">
              <w:rPr>
                <w:color w:val="000000"/>
                <w:sz w:val="12"/>
                <w:szCs w:val="12"/>
              </w:rPr>
              <w:t>Трансф.ТДН-10000/110-У</w:t>
            </w:r>
            <w:proofErr w:type="gramStart"/>
            <w:r w:rsidRPr="009E74DF">
              <w:rPr>
                <w:color w:val="000000"/>
                <w:sz w:val="12"/>
                <w:szCs w:val="12"/>
              </w:rPr>
              <w:t>1,1992г.в</w:t>
            </w:r>
            <w:proofErr w:type="gramEnd"/>
            <w:r w:rsidRPr="009E74DF">
              <w:rPr>
                <w:color w:val="000000"/>
                <w:sz w:val="12"/>
                <w:szCs w:val="12"/>
              </w:rPr>
              <w:t>.зав.№148966</w:t>
            </w:r>
          </w:p>
        </w:tc>
        <w:tc>
          <w:tcPr>
            <w:tcW w:w="296" w:type="pct"/>
            <w:noWrap/>
            <w:vAlign w:val="center"/>
            <w:hideMark/>
          </w:tcPr>
          <w:p w14:paraId="5ABF6DBF" w14:textId="77777777" w:rsidR="009E74DF" w:rsidRPr="009E74DF" w:rsidRDefault="009E74DF" w:rsidP="009E74DF">
            <w:pPr>
              <w:jc w:val="center"/>
              <w:rPr>
                <w:color w:val="000000"/>
                <w:sz w:val="12"/>
                <w:szCs w:val="12"/>
              </w:rPr>
            </w:pPr>
            <w:r w:rsidRPr="009E74DF">
              <w:rPr>
                <w:color w:val="000000"/>
                <w:sz w:val="12"/>
                <w:szCs w:val="12"/>
              </w:rPr>
              <w:t>00001905</w:t>
            </w:r>
          </w:p>
        </w:tc>
        <w:tc>
          <w:tcPr>
            <w:tcW w:w="344" w:type="pct"/>
            <w:noWrap/>
            <w:vAlign w:val="center"/>
            <w:hideMark/>
          </w:tcPr>
          <w:p w14:paraId="7CE224A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AA52CEE"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7DB96F83" w14:textId="77777777" w:rsidR="009E74DF" w:rsidRPr="009E74DF" w:rsidRDefault="009E74DF" w:rsidP="009E74DF">
            <w:pPr>
              <w:jc w:val="center"/>
              <w:rPr>
                <w:color w:val="000000"/>
                <w:sz w:val="12"/>
                <w:szCs w:val="12"/>
              </w:rPr>
            </w:pPr>
            <w:r w:rsidRPr="009E74DF">
              <w:rPr>
                <w:color w:val="000000"/>
                <w:sz w:val="12"/>
                <w:szCs w:val="12"/>
              </w:rPr>
              <w:t>115</w:t>
            </w:r>
          </w:p>
        </w:tc>
        <w:tc>
          <w:tcPr>
            <w:tcW w:w="317" w:type="pct"/>
            <w:noWrap/>
            <w:vAlign w:val="center"/>
            <w:hideMark/>
          </w:tcPr>
          <w:p w14:paraId="4DF7F89D" w14:textId="77777777" w:rsidR="009E74DF" w:rsidRPr="009E74DF" w:rsidRDefault="009E74DF" w:rsidP="009E74DF">
            <w:pPr>
              <w:jc w:val="center"/>
              <w:rPr>
                <w:color w:val="000000"/>
                <w:sz w:val="12"/>
                <w:szCs w:val="12"/>
              </w:rPr>
            </w:pPr>
            <w:r w:rsidRPr="009E74DF">
              <w:rPr>
                <w:color w:val="000000"/>
                <w:sz w:val="12"/>
                <w:szCs w:val="12"/>
              </w:rPr>
              <w:t>4 499,03</w:t>
            </w:r>
          </w:p>
        </w:tc>
        <w:tc>
          <w:tcPr>
            <w:tcW w:w="269" w:type="pct"/>
            <w:noWrap/>
            <w:vAlign w:val="center"/>
            <w:hideMark/>
          </w:tcPr>
          <w:p w14:paraId="3D097AF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FBF776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5569B0" w14:textId="77777777" w:rsidR="009E74DF" w:rsidRPr="009E74DF" w:rsidRDefault="009E74DF" w:rsidP="009E74DF">
            <w:pPr>
              <w:jc w:val="center"/>
              <w:rPr>
                <w:color w:val="000000"/>
                <w:sz w:val="12"/>
                <w:szCs w:val="12"/>
              </w:rPr>
            </w:pPr>
            <w:r w:rsidRPr="009E74DF">
              <w:rPr>
                <w:color w:val="000000"/>
                <w:sz w:val="12"/>
                <w:szCs w:val="12"/>
              </w:rPr>
              <w:t>4 499,03</w:t>
            </w:r>
          </w:p>
        </w:tc>
        <w:tc>
          <w:tcPr>
            <w:tcW w:w="294" w:type="pct"/>
            <w:noWrap/>
            <w:vAlign w:val="center"/>
            <w:hideMark/>
          </w:tcPr>
          <w:p w14:paraId="6AC45DA6" w14:textId="77777777" w:rsidR="009E74DF" w:rsidRPr="009E74DF" w:rsidRDefault="009E74DF" w:rsidP="009E74DF">
            <w:pPr>
              <w:jc w:val="center"/>
              <w:rPr>
                <w:color w:val="000000"/>
                <w:sz w:val="12"/>
                <w:szCs w:val="12"/>
              </w:rPr>
            </w:pPr>
            <w:r w:rsidRPr="009E74DF">
              <w:rPr>
                <w:color w:val="000000"/>
                <w:sz w:val="12"/>
                <w:szCs w:val="12"/>
              </w:rPr>
              <w:t>115</w:t>
            </w:r>
          </w:p>
        </w:tc>
        <w:tc>
          <w:tcPr>
            <w:tcW w:w="255" w:type="pct"/>
            <w:noWrap/>
            <w:vAlign w:val="center"/>
            <w:hideMark/>
          </w:tcPr>
          <w:p w14:paraId="0A49ABE9" w14:textId="77777777" w:rsidR="009E74DF" w:rsidRPr="009E74DF" w:rsidRDefault="009E74DF" w:rsidP="009E74DF">
            <w:pPr>
              <w:jc w:val="center"/>
              <w:rPr>
                <w:color w:val="000000"/>
                <w:sz w:val="12"/>
                <w:szCs w:val="12"/>
              </w:rPr>
            </w:pPr>
            <w:r w:rsidRPr="009E74DF">
              <w:rPr>
                <w:color w:val="000000"/>
                <w:sz w:val="12"/>
                <w:szCs w:val="12"/>
              </w:rPr>
              <w:t>2 816,78</w:t>
            </w:r>
          </w:p>
        </w:tc>
        <w:tc>
          <w:tcPr>
            <w:tcW w:w="287" w:type="pct"/>
            <w:noWrap/>
            <w:vAlign w:val="center"/>
            <w:hideMark/>
          </w:tcPr>
          <w:p w14:paraId="4754ADD6" w14:textId="77777777" w:rsidR="009E74DF" w:rsidRPr="009E74DF" w:rsidRDefault="009E74DF" w:rsidP="009E74DF">
            <w:pPr>
              <w:jc w:val="center"/>
              <w:rPr>
                <w:color w:val="000000"/>
                <w:sz w:val="12"/>
                <w:szCs w:val="12"/>
              </w:rPr>
            </w:pPr>
            <w:r w:rsidRPr="009E74DF">
              <w:rPr>
                <w:color w:val="000000"/>
                <w:sz w:val="12"/>
                <w:szCs w:val="12"/>
              </w:rPr>
              <w:t>469,46</w:t>
            </w:r>
          </w:p>
        </w:tc>
        <w:tc>
          <w:tcPr>
            <w:tcW w:w="264" w:type="pct"/>
            <w:noWrap/>
            <w:vAlign w:val="center"/>
            <w:hideMark/>
          </w:tcPr>
          <w:p w14:paraId="169DBA52" w14:textId="77777777" w:rsidR="009E74DF" w:rsidRPr="009E74DF" w:rsidRDefault="009E74DF" w:rsidP="009E74DF">
            <w:pPr>
              <w:jc w:val="center"/>
              <w:rPr>
                <w:color w:val="000000"/>
                <w:sz w:val="12"/>
                <w:szCs w:val="12"/>
              </w:rPr>
            </w:pPr>
            <w:r w:rsidRPr="009E74DF">
              <w:rPr>
                <w:color w:val="000000"/>
                <w:sz w:val="12"/>
                <w:szCs w:val="12"/>
              </w:rPr>
              <w:t>224,95</w:t>
            </w:r>
          </w:p>
        </w:tc>
        <w:tc>
          <w:tcPr>
            <w:tcW w:w="255" w:type="pct"/>
            <w:noWrap/>
            <w:vAlign w:val="center"/>
            <w:hideMark/>
          </w:tcPr>
          <w:p w14:paraId="3C018B85" w14:textId="77777777" w:rsidR="009E74DF" w:rsidRPr="009E74DF" w:rsidRDefault="009E74DF" w:rsidP="009E74DF">
            <w:pPr>
              <w:jc w:val="center"/>
              <w:rPr>
                <w:color w:val="000000"/>
                <w:sz w:val="12"/>
                <w:szCs w:val="12"/>
              </w:rPr>
            </w:pPr>
            <w:r w:rsidRPr="009E74DF">
              <w:rPr>
                <w:color w:val="000000"/>
                <w:sz w:val="12"/>
                <w:szCs w:val="12"/>
              </w:rPr>
              <w:t>2 347,32</w:t>
            </w:r>
          </w:p>
        </w:tc>
        <w:tc>
          <w:tcPr>
            <w:tcW w:w="246" w:type="pct"/>
            <w:noWrap/>
            <w:vAlign w:val="center"/>
            <w:hideMark/>
          </w:tcPr>
          <w:p w14:paraId="22523BD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7CE8EB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4FD3221" w14:textId="77777777" w:rsidTr="00D53DED">
        <w:trPr>
          <w:trHeight w:val="300"/>
          <w:jc w:val="center"/>
        </w:trPr>
        <w:tc>
          <w:tcPr>
            <w:tcW w:w="120" w:type="pct"/>
            <w:noWrap/>
            <w:vAlign w:val="center"/>
            <w:hideMark/>
          </w:tcPr>
          <w:p w14:paraId="5D5490C3" w14:textId="77777777" w:rsidR="009E74DF" w:rsidRPr="009E74DF" w:rsidRDefault="009E74DF" w:rsidP="009E74DF">
            <w:pPr>
              <w:jc w:val="center"/>
              <w:rPr>
                <w:color w:val="000000"/>
                <w:sz w:val="12"/>
                <w:szCs w:val="12"/>
              </w:rPr>
            </w:pPr>
            <w:r w:rsidRPr="009E74DF">
              <w:rPr>
                <w:color w:val="000000"/>
                <w:sz w:val="12"/>
                <w:szCs w:val="12"/>
              </w:rPr>
              <w:t>500</w:t>
            </w:r>
          </w:p>
        </w:tc>
        <w:tc>
          <w:tcPr>
            <w:tcW w:w="703" w:type="pct"/>
            <w:vAlign w:val="center"/>
            <w:hideMark/>
          </w:tcPr>
          <w:p w14:paraId="104275A4" w14:textId="77777777" w:rsidR="009E74DF" w:rsidRPr="009E74DF" w:rsidRDefault="009E74DF" w:rsidP="009E74DF">
            <w:pPr>
              <w:rPr>
                <w:color w:val="000000"/>
                <w:sz w:val="12"/>
                <w:szCs w:val="12"/>
              </w:rPr>
            </w:pPr>
            <w:r w:rsidRPr="009E74DF">
              <w:rPr>
                <w:color w:val="000000"/>
                <w:sz w:val="12"/>
                <w:szCs w:val="12"/>
              </w:rPr>
              <w:t>Трансф.ТДН-10000/110/6 П/ст."Судженская"110/6кв</w:t>
            </w:r>
          </w:p>
        </w:tc>
        <w:tc>
          <w:tcPr>
            <w:tcW w:w="296" w:type="pct"/>
            <w:noWrap/>
            <w:vAlign w:val="center"/>
            <w:hideMark/>
          </w:tcPr>
          <w:p w14:paraId="60A7BE29" w14:textId="77777777" w:rsidR="009E74DF" w:rsidRPr="009E74DF" w:rsidRDefault="009E74DF" w:rsidP="009E74DF">
            <w:pPr>
              <w:jc w:val="center"/>
              <w:rPr>
                <w:color w:val="000000"/>
                <w:sz w:val="12"/>
                <w:szCs w:val="12"/>
              </w:rPr>
            </w:pPr>
            <w:r w:rsidRPr="009E74DF">
              <w:rPr>
                <w:color w:val="000000"/>
                <w:sz w:val="12"/>
                <w:szCs w:val="12"/>
              </w:rPr>
              <w:t>00000089</w:t>
            </w:r>
          </w:p>
        </w:tc>
        <w:tc>
          <w:tcPr>
            <w:tcW w:w="344" w:type="pct"/>
            <w:noWrap/>
            <w:vAlign w:val="center"/>
            <w:hideMark/>
          </w:tcPr>
          <w:p w14:paraId="1E3723D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4665C4C"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25EFB91C" w14:textId="77777777" w:rsidR="009E74DF" w:rsidRPr="009E74DF" w:rsidRDefault="009E74DF" w:rsidP="009E74DF">
            <w:pPr>
              <w:jc w:val="center"/>
              <w:rPr>
                <w:color w:val="000000"/>
                <w:sz w:val="12"/>
                <w:szCs w:val="12"/>
              </w:rPr>
            </w:pPr>
            <w:r w:rsidRPr="009E74DF">
              <w:rPr>
                <w:color w:val="000000"/>
                <w:sz w:val="12"/>
                <w:szCs w:val="12"/>
              </w:rPr>
              <w:t>40</w:t>
            </w:r>
          </w:p>
        </w:tc>
        <w:tc>
          <w:tcPr>
            <w:tcW w:w="317" w:type="pct"/>
            <w:noWrap/>
            <w:vAlign w:val="center"/>
            <w:hideMark/>
          </w:tcPr>
          <w:p w14:paraId="789D376B" w14:textId="77777777" w:rsidR="009E74DF" w:rsidRPr="009E74DF" w:rsidRDefault="009E74DF" w:rsidP="009E74DF">
            <w:pPr>
              <w:jc w:val="center"/>
              <w:rPr>
                <w:color w:val="000000"/>
                <w:sz w:val="12"/>
                <w:szCs w:val="12"/>
              </w:rPr>
            </w:pPr>
            <w:r w:rsidRPr="009E74DF">
              <w:rPr>
                <w:color w:val="000000"/>
                <w:sz w:val="12"/>
                <w:szCs w:val="12"/>
              </w:rPr>
              <w:t>4 499,03</w:t>
            </w:r>
          </w:p>
        </w:tc>
        <w:tc>
          <w:tcPr>
            <w:tcW w:w="269" w:type="pct"/>
            <w:noWrap/>
            <w:vAlign w:val="center"/>
            <w:hideMark/>
          </w:tcPr>
          <w:p w14:paraId="4263F25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F53DD6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F607E73" w14:textId="77777777" w:rsidR="009E74DF" w:rsidRPr="009E74DF" w:rsidRDefault="009E74DF" w:rsidP="009E74DF">
            <w:pPr>
              <w:jc w:val="center"/>
              <w:rPr>
                <w:color w:val="000000"/>
                <w:sz w:val="12"/>
                <w:szCs w:val="12"/>
              </w:rPr>
            </w:pPr>
            <w:r w:rsidRPr="009E74DF">
              <w:rPr>
                <w:color w:val="000000"/>
                <w:sz w:val="12"/>
                <w:szCs w:val="12"/>
              </w:rPr>
              <w:t>4 499,03</w:t>
            </w:r>
          </w:p>
        </w:tc>
        <w:tc>
          <w:tcPr>
            <w:tcW w:w="294" w:type="pct"/>
            <w:noWrap/>
            <w:vAlign w:val="center"/>
            <w:hideMark/>
          </w:tcPr>
          <w:p w14:paraId="53DFBBB2" w14:textId="77777777" w:rsidR="009E74DF" w:rsidRPr="009E74DF" w:rsidRDefault="009E74DF" w:rsidP="009E74DF">
            <w:pPr>
              <w:jc w:val="center"/>
              <w:rPr>
                <w:color w:val="000000"/>
                <w:sz w:val="12"/>
                <w:szCs w:val="12"/>
              </w:rPr>
            </w:pPr>
            <w:r w:rsidRPr="009E74DF">
              <w:rPr>
                <w:color w:val="000000"/>
                <w:sz w:val="12"/>
                <w:szCs w:val="12"/>
              </w:rPr>
              <w:t>40</w:t>
            </w:r>
          </w:p>
        </w:tc>
        <w:tc>
          <w:tcPr>
            <w:tcW w:w="255" w:type="pct"/>
            <w:noWrap/>
            <w:vAlign w:val="center"/>
            <w:hideMark/>
          </w:tcPr>
          <w:p w14:paraId="4930852A"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5716C81"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B5C7F4F"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368CC980"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21AF82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AE18E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8FBA64C" w14:textId="77777777" w:rsidTr="00D53DED">
        <w:trPr>
          <w:trHeight w:val="300"/>
          <w:jc w:val="center"/>
        </w:trPr>
        <w:tc>
          <w:tcPr>
            <w:tcW w:w="120" w:type="pct"/>
            <w:noWrap/>
            <w:vAlign w:val="center"/>
            <w:hideMark/>
          </w:tcPr>
          <w:p w14:paraId="0078CD12" w14:textId="77777777" w:rsidR="009E74DF" w:rsidRPr="009E74DF" w:rsidRDefault="009E74DF" w:rsidP="009E74DF">
            <w:pPr>
              <w:jc w:val="center"/>
              <w:rPr>
                <w:color w:val="000000"/>
                <w:sz w:val="12"/>
                <w:szCs w:val="12"/>
              </w:rPr>
            </w:pPr>
            <w:r w:rsidRPr="009E74DF">
              <w:rPr>
                <w:color w:val="000000"/>
                <w:sz w:val="12"/>
                <w:szCs w:val="12"/>
              </w:rPr>
              <w:t>501</w:t>
            </w:r>
          </w:p>
        </w:tc>
        <w:tc>
          <w:tcPr>
            <w:tcW w:w="703" w:type="pct"/>
            <w:vAlign w:val="center"/>
            <w:hideMark/>
          </w:tcPr>
          <w:p w14:paraId="355FDE0B" w14:textId="77777777" w:rsidR="009E74DF" w:rsidRPr="009E74DF" w:rsidRDefault="009E74DF" w:rsidP="009E74DF">
            <w:pPr>
              <w:rPr>
                <w:color w:val="000000"/>
                <w:sz w:val="12"/>
                <w:szCs w:val="12"/>
              </w:rPr>
            </w:pPr>
            <w:r w:rsidRPr="009E74DF">
              <w:rPr>
                <w:color w:val="000000"/>
                <w:sz w:val="12"/>
                <w:szCs w:val="12"/>
              </w:rPr>
              <w:t>Трансф.ТДНС-16000/35/6 П/ст. "Анжерская"35/6кв 00000079</w:t>
            </w:r>
          </w:p>
        </w:tc>
        <w:tc>
          <w:tcPr>
            <w:tcW w:w="296" w:type="pct"/>
            <w:noWrap/>
            <w:vAlign w:val="center"/>
            <w:hideMark/>
          </w:tcPr>
          <w:p w14:paraId="39D60FCF" w14:textId="77777777" w:rsidR="009E74DF" w:rsidRPr="009E74DF" w:rsidRDefault="009E74DF" w:rsidP="009E74DF">
            <w:pPr>
              <w:jc w:val="center"/>
              <w:rPr>
                <w:color w:val="000000"/>
                <w:sz w:val="12"/>
                <w:szCs w:val="12"/>
              </w:rPr>
            </w:pPr>
            <w:r w:rsidRPr="009E74DF">
              <w:rPr>
                <w:color w:val="000000"/>
                <w:sz w:val="12"/>
                <w:szCs w:val="12"/>
              </w:rPr>
              <w:t>00000079</w:t>
            </w:r>
          </w:p>
        </w:tc>
        <w:tc>
          <w:tcPr>
            <w:tcW w:w="344" w:type="pct"/>
            <w:noWrap/>
            <w:vAlign w:val="center"/>
            <w:hideMark/>
          </w:tcPr>
          <w:p w14:paraId="642945E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E6CE028"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51E01B72" w14:textId="77777777" w:rsidR="009E74DF" w:rsidRPr="009E74DF" w:rsidRDefault="009E74DF" w:rsidP="009E74DF">
            <w:pPr>
              <w:jc w:val="center"/>
              <w:rPr>
                <w:color w:val="000000"/>
                <w:sz w:val="12"/>
                <w:szCs w:val="12"/>
              </w:rPr>
            </w:pPr>
            <w:r w:rsidRPr="009E74DF">
              <w:rPr>
                <w:color w:val="000000"/>
                <w:sz w:val="12"/>
                <w:szCs w:val="12"/>
              </w:rPr>
              <w:t>48</w:t>
            </w:r>
          </w:p>
        </w:tc>
        <w:tc>
          <w:tcPr>
            <w:tcW w:w="317" w:type="pct"/>
            <w:noWrap/>
            <w:vAlign w:val="center"/>
            <w:hideMark/>
          </w:tcPr>
          <w:p w14:paraId="1D89D81B" w14:textId="77777777" w:rsidR="009E74DF" w:rsidRPr="009E74DF" w:rsidRDefault="009E74DF" w:rsidP="009E74DF">
            <w:pPr>
              <w:jc w:val="center"/>
              <w:rPr>
                <w:color w:val="000000"/>
                <w:sz w:val="12"/>
                <w:szCs w:val="12"/>
              </w:rPr>
            </w:pPr>
            <w:r w:rsidRPr="009E74DF">
              <w:rPr>
                <w:color w:val="000000"/>
                <w:sz w:val="12"/>
                <w:szCs w:val="12"/>
              </w:rPr>
              <w:t>1 212,20</w:t>
            </w:r>
          </w:p>
        </w:tc>
        <w:tc>
          <w:tcPr>
            <w:tcW w:w="269" w:type="pct"/>
            <w:noWrap/>
            <w:vAlign w:val="center"/>
            <w:hideMark/>
          </w:tcPr>
          <w:p w14:paraId="4C3448A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CD49F3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3EBD0D3" w14:textId="77777777" w:rsidR="009E74DF" w:rsidRPr="009E74DF" w:rsidRDefault="009E74DF" w:rsidP="009E74DF">
            <w:pPr>
              <w:jc w:val="center"/>
              <w:rPr>
                <w:color w:val="000000"/>
                <w:sz w:val="12"/>
                <w:szCs w:val="12"/>
              </w:rPr>
            </w:pPr>
            <w:r w:rsidRPr="009E74DF">
              <w:rPr>
                <w:color w:val="000000"/>
                <w:sz w:val="12"/>
                <w:szCs w:val="12"/>
              </w:rPr>
              <w:t>1 212,20</w:t>
            </w:r>
          </w:p>
        </w:tc>
        <w:tc>
          <w:tcPr>
            <w:tcW w:w="294" w:type="pct"/>
            <w:noWrap/>
            <w:vAlign w:val="center"/>
            <w:hideMark/>
          </w:tcPr>
          <w:p w14:paraId="18B70712" w14:textId="77777777" w:rsidR="009E74DF" w:rsidRPr="009E74DF" w:rsidRDefault="009E74DF" w:rsidP="009E74DF">
            <w:pPr>
              <w:jc w:val="center"/>
              <w:rPr>
                <w:color w:val="000000"/>
                <w:sz w:val="12"/>
                <w:szCs w:val="12"/>
              </w:rPr>
            </w:pPr>
            <w:r w:rsidRPr="009E74DF">
              <w:rPr>
                <w:color w:val="000000"/>
                <w:sz w:val="12"/>
                <w:szCs w:val="12"/>
              </w:rPr>
              <w:t>48</w:t>
            </w:r>
          </w:p>
        </w:tc>
        <w:tc>
          <w:tcPr>
            <w:tcW w:w="255" w:type="pct"/>
            <w:noWrap/>
            <w:vAlign w:val="center"/>
            <w:hideMark/>
          </w:tcPr>
          <w:p w14:paraId="4096FDE7"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7B9761E1"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992E235"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12FCF3A2"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0D1B426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9CE436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A2ECA4A" w14:textId="77777777" w:rsidTr="00D53DED">
        <w:trPr>
          <w:trHeight w:val="300"/>
          <w:jc w:val="center"/>
        </w:trPr>
        <w:tc>
          <w:tcPr>
            <w:tcW w:w="120" w:type="pct"/>
            <w:noWrap/>
            <w:vAlign w:val="center"/>
            <w:hideMark/>
          </w:tcPr>
          <w:p w14:paraId="59278514" w14:textId="77777777" w:rsidR="009E74DF" w:rsidRPr="009E74DF" w:rsidRDefault="009E74DF" w:rsidP="009E74DF">
            <w:pPr>
              <w:jc w:val="center"/>
              <w:rPr>
                <w:color w:val="000000"/>
                <w:sz w:val="12"/>
                <w:szCs w:val="12"/>
              </w:rPr>
            </w:pPr>
            <w:r w:rsidRPr="009E74DF">
              <w:rPr>
                <w:color w:val="000000"/>
                <w:sz w:val="12"/>
                <w:szCs w:val="12"/>
              </w:rPr>
              <w:t>502</w:t>
            </w:r>
          </w:p>
        </w:tc>
        <w:tc>
          <w:tcPr>
            <w:tcW w:w="703" w:type="pct"/>
            <w:vAlign w:val="center"/>
            <w:hideMark/>
          </w:tcPr>
          <w:p w14:paraId="5C293771" w14:textId="77777777" w:rsidR="009E74DF" w:rsidRPr="009E74DF" w:rsidRDefault="009E74DF" w:rsidP="009E74DF">
            <w:pPr>
              <w:rPr>
                <w:color w:val="000000"/>
                <w:sz w:val="12"/>
                <w:szCs w:val="12"/>
              </w:rPr>
            </w:pPr>
            <w:r w:rsidRPr="009E74DF">
              <w:rPr>
                <w:color w:val="000000"/>
                <w:sz w:val="12"/>
                <w:szCs w:val="12"/>
              </w:rPr>
              <w:t>Трансф.ТДНС-16000/35/6 П/ст. "Анжерская"35/6кв 00000083</w:t>
            </w:r>
          </w:p>
        </w:tc>
        <w:tc>
          <w:tcPr>
            <w:tcW w:w="296" w:type="pct"/>
            <w:noWrap/>
            <w:vAlign w:val="center"/>
            <w:hideMark/>
          </w:tcPr>
          <w:p w14:paraId="3440C876" w14:textId="77777777" w:rsidR="009E74DF" w:rsidRPr="009E74DF" w:rsidRDefault="009E74DF" w:rsidP="009E74DF">
            <w:pPr>
              <w:jc w:val="center"/>
              <w:rPr>
                <w:color w:val="000000"/>
                <w:sz w:val="12"/>
                <w:szCs w:val="12"/>
              </w:rPr>
            </w:pPr>
            <w:r w:rsidRPr="009E74DF">
              <w:rPr>
                <w:color w:val="000000"/>
                <w:sz w:val="12"/>
                <w:szCs w:val="12"/>
              </w:rPr>
              <w:t>00000083</w:t>
            </w:r>
          </w:p>
        </w:tc>
        <w:tc>
          <w:tcPr>
            <w:tcW w:w="344" w:type="pct"/>
            <w:noWrap/>
            <w:vAlign w:val="center"/>
            <w:hideMark/>
          </w:tcPr>
          <w:p w14:paraId="34572B9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F30EA39"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62964B6C" w14:textId="77777777" w:rsidR="009E74DF" w:rsidRPr="009E74DF" w:rsidRDefault="009E74DF" w:rsidP="009E74DF">
            <w:pPr>
              <w:jc w:val="center"/>
              <w:rPr>
                <w:color w:val="000000"/>
                <w:sz w:val="12"/>
                <w:szCs w:val="12"/>
              </w:rPr>
            </w:pPr>
            <w:r w:rsidRPr="009E74DF">
              <w:rPr>
                <w:color w:val="000000"/>
                <w:sz w:val="12"/>
                <w:szCs w:val="12"/>
              </w:rPr>
              <w:t>48</w:t>
            </w:r>
          </w:p>
        </w:tc>
        <w:tc>
          <w:tcPr>
            <w:tcW w:w="317" w:type="pct"/>
            <w:noWrap/>
            <w:vAlign w:val="center"/>
            <w:hideMark/>
          </w:tcPr>
          <w:p w14:paraId="3AD84959" w14:textId="77777777" w:rsidR="009E74DF" w:rsidRPr="009E74DF" w:rsidRDefault="009E74DF" w:rsidP="009E74DF">
            <w:pPr>
              <w:jc w:val="center"/>
              <w:rPr>
                <w:color w:val="000000"/>
                <w:sz w:val="12"/>
                <w:szCs w:val="12"/>
              </w:rPr>
            </w:pPr>
            <w:r w:rsidRPr="009E74DF">
              <w:rPr>
                <w:color w:val="000000"/>
                <w:sz w:val="12"/>
                <w:szCs w:val="12"/>
              </w:rPr>
              <w:t>1 212,20</w:t>
            </w:r>
          </w:p>
        </w:tc>
        <w:tc>
          <w:tcPr>
            <w:tcW w:w="269" w:type="pct"/>
            <w:noWrap/>
            <w:vAlign w:val="center"/>
            <w:hideMark/>
          </w:tcPr>
          <w:p w14:paraId="1682B06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EB532E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86FCF6A" w14:textId="77777777" w:rsidR="009E74DF" w:rsidRPr="009E74DF" w:rsidRDefault="009E74DF" w:rsidP="009E74DF">
            <w:pPr>
              <w:jc w:val="center"/>
              <w:rPr>
                <w:color w:val="000000"/>
                <w:sz w:val="12"/>
                <w:szCs w:val="12"/>
              </w:rPr>
            </w:pPr>
            <w:r w:rsidRPr="009E74DF">
              <w:rPr>
                <w:color w:val="000000"/>
                <w:sz w:val="12"/>
                <w:szCs w:val="12"/>
              </w:rPr>
              <w:t>1 212,20</w:t>
            </w:r>
          </w:p>
        </w:tc>
        <w:tc>
          <w:tcPr>
            <w:tcW w:w="294" w:type="pct"/>
            <w:noWrap/>
            <w:vAlign w:val="center"/>
            <w:hideMark/>
          </w:tcPr>
          <w:p w14:paraId="7475187B" w14:textId="77777777" w:rsidR="009E74DF" w:rsidRPr="009E74DF" w:rsidRDefault="009E74DF" w:rsidP="009E74DF">
            <w:pPr>
              <w:jc w:val="center"/>
              <w:rPr>
                <w:color w:val="000000"/>
                <w:sz w:val="12"/>
                <w:szCs w:val="12"/>
              </w:rPr>
            </w:pPr>
            <w:r w:rsidRPr="009E74DF">
              <w:rPr>
                <w:color w:val="000000"/>
                <w:sz w:val="12"/>
                <w:szCs w:val="12"/>
              </w:rPr>
              <w:t>48</w:t>
            </w:r>
          </w:p>
        </w:tc>
        <w:tc>
          <w:tcPr>
            <w:tcW w:w="255" w:type="pct"/>
            <w:noWrap/>
            <w:vAlign w:val="center"/>
            <w:hideMark/>
          </w:tcPr>
          <w:p w14:paraId="4B391401"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67C144CD"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7C794F8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4ECCCD4"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B7AB25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D1783F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0F2BB3" w14:textId="77777777" w:rsidTr="00D53DED">
        <w:trPr>
          <w:trHeight w:val="300"/>
          <w:jc w:val="center"/>
        </w:trPr>
        <w:tc>
          <w:tcPr>
            <w:tcW w:w="120" w:type="pct"/>
            <w:noWrap/>
            <w:vAlign w:val="center"/>
            <w:hideMark/>
          </w:tcPr>
          <w:p w14:paraId="101342C4" w14:textId="77777777" w:rsidR="009E74DF" w:rsidRPr="009E74DF" w:rsidRDefault="009E74DF" w:rsidP="009E74DF">
            <w:pPr>
              <w:jc w:val="center"/>
              <w:rPr>
                <w:color w:val="000000"/>
                <w:sz w:val="12"/>
                <w:szCs w:val="12"/>
              </w:rPr>
            </w:pPr>
            <w:r w:rsidRPr="009E74DF">
              <w:rPr>
                <w:color w:val="000000"/>
                <w:sz w:val="12"/>
                <w:szCs w:val="12"/>
              </w:rPr>
              <w:t>503</w:t>
            </w:r>
          </w:p>
        </w:tc>
        <w:tc>
          <w:tcPr>
            <w:tcW w:w="703" w:type="pct"/>
            <w:vAlign w:val="center"/>
            <w:hideMark/>
          </w:tcPr>
          <w:p w14:paraId="4DF5106D" w14:textId="77777777" w:rsidR="009E74DF" w:rsidRPr="009E74DF" w:rsidRDefault="009E74DF" w:rsidP="009E74DF">
            <w:pPr>
              <w:rPr>
                <w:color w:val="000000"/>
                <w:sz w:val="12"/>
                <w:szCs w:val="12"/>
              </w:rPr>
            </w:pPr>
            <w:r w:rsidRPr="009E74DF">
              <w:rPr>
                <w:color w:val="000000"/>
                <w:sz w:val="12"/>
                <w:szCs w:val="12"/>
              </w:rPr>
              <w:t>Трансф.ТМ-400/10/0,4 П/</w:t>
            </w:r>
            <w:proofErr w:type="spellStart"/>
            <w:r w:rsidRPr="009E74DF">
              <w:rPr>
                <w:color w:val="000000"/>
                <w:sz w:val="12"/>
                <w:szCs w:val="12"/>
              </w:rPr>
              <w:t>ст."Таежная</w:t>
            </w:r>
            <w:proofErr w:type="spellEnd"/>
            <w:r w:rsidRPr="009E74DF">
              <w:rPr>
                <w:color w:val="000000"/>
                <w:sz w:val="12"/>
                <w:szCs w:val="12"/>
              </w:rPr>
              <w:t>" 110/6кВ</w:t>
            </w:r>
          </w:p>
        </w:tc>
        <w:tc>
          <w:tcPr>
            <w:tcW w:w="296" w:type="pct"/>
            <w:noWrap/>
            <w:vAlign w:val="center"/>
            <w:hideMark/>
          </w:tcPr>
          <w:p w14:paraId="4D83FA6A" w14:textId="77777777" w:rsidR="009E74DF" w:rsidRPr="009E74DF" w:rsidRDefault="009E74DF" w:rsidP="009E74DF">
            <w:pPr>
              <w:jc w:val="center"/>
              <w:rPr>
                <w:color w:val="000000"/>
                <w:sz w:val="12"/>
                <w:szCs w:val="12"/>
              </w:rPr>
            </w:pPr>
            <w:r w:rsidRPr="009E74DF">
              <w:rPr>
                <w:color w:val="000000"/>
                <w:sz w:val="12"/>
                <w:szCs w:val="12"/>
              </w:rPr>
              <w:t>БП-000100</w:t>
            </w:r>
          </w:p>
        </w:tc>
        <w:tc>
          <w:tcPr>
            <w:tcW w:w="344" w:type="pct"/>
            <w:noWrap/>
            <w:vAlign w:val="center"/>
            <w:hideMark/>
          </w:tcPr>
          <w:p w14:paraId="5B2AA60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E301524" w14:textId="77777777" w:rsidR="009E74DF" w:rsidRPr="009E74DF" w:rsidRDefault="009E74DF" w:rsidP="009E74DF">
            <w:pPr>
              <w:jc w:val="center"/>
              <w:rPr>
                <w:color w:val="000000"/>
                <w:sz w:val="12"/>
                <w:szCs w:val="12"/>
              </w:rPr>
            </w:pPr>
            <w:r w:rsidRPr="009E74DF">
              <w:rPr>
                <w:color w:val="000000"/>
                <w:sz w:val="12"/>
                <w:szCs w:val="12"/>
              </w:rPr>
              <w:t>19.12.2019</w:t>
            </w:r>
          </w:p>
        </w:tc>
        <w:tc>
          <w:tcPr>
            <w:tcW w:w="305" w:type="pct"/>
            <w:noWrap/>
            <w:vAlign w:val="center"/>
            <w:hideMark/>
          </w:tcPr>
          <w:p w14:paraId="65A7BB3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EC58B69" w14:textId="77777777" w:rsidR="009E74DF" w:rsidRPr="009E74DF" w:rsidRDefault="009E74DF" w:rsidP="009E74DF">
            <w:pPr>
              <w:jc w:val="center"/>
              <w:rPr>
                <w:color w:val="000000"/>
                <w:sz w:val="12"/>
                <w:szCs w:val="12"/>
              </w:rPr>
            </w:pPr>
            <w:r w:rsidRPr="009E74DF">
              <w:rPr>
                <w:color w:val="000000"/>
                <w:sz w:val="12"/>
                <w:szCs w:val="12"/>
              </w:rPr>
              <w:t>1 212,20</w:t>
            </w:r>
          </w:p>
        </w:tc>
        <w:tc>
          <w:tcPr>
            <w:tcW w:w="269" w:type="pct"/>
            <w:noWrap/>
            <w:vAlign w:val="center"/>
            <w:hideMark/>
          </w:tcPr>
          <w:p w14:paraId="2B822CF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C03AFE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804F9D" w14:textId="77777777" w:rsidR="009E74DF" w:rsidRPr="009E74DF" w:rsidRDefault="009E74DF" w:rsidP="009E74DF">
            <w:pPr>
              <w:jc w:val="center"/>
              <w:rPr>
                <w:color w:val="000000"/>
                <w:sz w:val="12"/>
                <w:szCs w:val="12"/>
              </w:rPr>
            </w:pPr>
            <w:r w:rsidRPr="009E74DF">
              <w:rPr>
                <w:color w:val="000000"/>
                <w:sz w:val="12"/>
                <w:szCs w:val="12"/>
              </w:rPr>
              <w:t>1 212,20</w:t>
            </w:r>
          </w:p>
        </w:tc>
        <w:tc>
          <w:tcPr>
            <w:tcW w:w="294" w:type="pct"/>
            <w:noWrap/>
            <w:vAlign w:val="center"/>
            <w:hideMark/>
          </w:tcPr>
          <w:p w14:paraId="797B2F4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5D25ACB" w14:textId="77777777" w:rsidR="009E74DF" w:rsidRPr="009E74DF" w:rsidRDefault="009E74DF" w:rsidP="009E74DF">
            <w:pPr>
              <w:jc w:val="center"/>
              <w:rPr>
                <w:color w:val="000000"/>
                <w:sz w:val="12"/>
                <w:szCs w:val="12"/>
              </w:rPr>
            </w:pPr>
            <w:r w:rsidRPr="009E74DF">
              <w:rPr>
                <w:color w:val="000000"/>
                <w:sz w:val="12"/>
                <w:szCs w:val="12"/>
              </w:rPr>
              <w:t>808,14</w:t>
            </w:r>
          </w:p>
        </w:tc>
        <w:tc>
          <w:tcPr>
            <w:tcW w:w="287" w:type="pct"/>
            <w:noWrap/>
            <w:vAlign w:val="center"/>
            <w:hideMark/>
          </w:tcPr>
          <w:p w14:paraId="71F1CBAD" w14:textId="77777777" w:rsidR="009E74DF" w:rsidRPr="009E74DF" w:rsidRDefault="009E74DF" w:rsidP="009E74DF">
            <w:pPr>
              <w:jc w:val="center"/>
              <w:rPr>
                <w:color w:val="000000"/>
                <w:sz w:val="12"/>
                <w:szCs w:val="12"/>
              </w:rPr>
            </w:pPr>
            <w:r w:rsidRPr="009E74DF">
              <w:rPr>
                <w:color w:val="000000"/>
                <w:sz w:val="12"/>
                <w:szCs w:val="12"/>
              </w:rPr>
              <w:t>80,81</w:t>
            </w:r>
          </w:p>
        </w:tc>
        <w:tc>
          <w:tcPr>
            <w:tcW w:w="264" w:type="pct"/>
            <w:noWrap/>
            <w:vAlign w:val="center"/>
            <w:hideMark/>
          </w:tcPr>
          <w:p w14:paraId="641F92F2" w14:textId="77777777" w:rsidR="009E74DF" w:rsidRPr="009E74DF" w:rsidRDefault="009E74DF" w:rsidP="009E74DF">
            <w:pPr>
              <w:jc w:val="center"/>
              <w:rPr>
                <w:color w:val="000000"/>
                <w:sz w:val="12"/>
                <w:szCs w:val="12"/>
              </w:rPr>
            </w:pPr>
            <w:r w:rsidRPr="009E74DF">
              <w:rPr>
                <w:color w:val="000000"/>
                <w:sz w:val="12"/>
                <w:szCs w:val="12"/>
              </w:rPr>
              <w:t>60,61</w:t>
            </w:r>
          </w:p>
        </w:tc>
        <w:tc>
          <w:tcPr>
            <w:tcW w:w="255" w:type="pct"/>
            <w:noWrap/>
            <w:vAlign w:val="center"/>
            <w:hideMark/>
          </w:tcPr>
          <w:p w14:paraId="2A554BB8" w14:textId="77777777" w:rsidR="009E74DF" w:rsidRPr="009E74DF" w:rsidRDefault="009E74DF" w:rsidP="009E74DF">
            <w:pPr>
              <w:jc w:val="center"/>
              <w:rPr>
                <w:color w:val="000000"/>
                <w:sz w:val="12"/>
                <w:szCs w:val="12"/>
              </w:rPr>
            </w:pPr>
            <w:r w:rsidRPr="009E74DF">
              <w:rPr>
                <w:color w:val="000000"/>
                <w:sz w:val="12"/>
                <w:szCs w:val="12"/>
              </w:rPr>
              <w:t>727,32</w:t>
            </w:r>
          </w:p>
        </w:tc>
        <w:tc>
          <w:tcPr>
            <w:tcW w:w="246" w:type="pct"/>
            <w:noWrap/>
            <w:vAlign w:val="center"/>
            <w:hideMark/>
          </w:tcPr>
          <w:p w14:paraId="2546AAB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30FCBE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452FC7D" w14:textId="77777777" w:rsidTr="00D53DED">
        <w:trPr>
          <w:trHeight w:val="300"/>
          <w:jc w:val="center"/>
        </w:trPr>
        <w:tc>
          <w:tcPr>
            <w:tcW w:w="120" w:type="pct"/>
            <w:noWrap/>
            <w:vAlign w:val="center"/>
            <w:hideMark/>
          </w:tcPr>
          <w:p w14:paraId="510C3B62" w14:textId="77777777" w:rsidR="009E74DF" w:rsidRPr="009E74DF" w:rsidRDefault="009E74DF" w:rsidP="009E74DF">
            <w:pPr>
              <w:jc w:val="center"/>
              <w:rPr>
                <w:color w:val="000000"/>
                <w:sz w:val="12"/>
                <w:szCs w:val="12"/>
              </w:rPr>
            </w:pPr>
            <w:r w:rsidRPr="009E74DF">
              <w:rPr>
                <w:color w:val="000000"/>
                <w:sz w:val="12"/>
                <w:szCs w:val="12"/>
              </w:rPr>
              <w:t>504</w:t>
            </w:r>
          </w:p>
        </w:tc>
        <w:tc>
          <w:tcPr>
            <w:tcW w:w="703" w:type="pct"/>
            <w:vAlign w:val="center"/>
            <w:hideMark/>
          </w:tcPr>
          <w:p w14:paraId="5D4EF1C5" w14:textId="77777777" w:rsidR="009E74DF" w:rsidRPr="009E74DF" w:rsidRDefault="009E74DF" w:rsidP="009E74DF">
            <w:pPr>
              <w:rPr>
                <w:color w:val="000000"/>
                <w:sz w:val="12"/>
                <w:szCs w:val="12"/>
              </w:rPr>
            </w:pPr>
            <w:r w:rsidRPr="009E74DF">
              <w:rPr>
                <w:color w:val="000000"/>
                <w:sz w:val="12"/>
                <w:szCs w:val="12"/>
              </w:rPr>
              <w:t>Трансф.ТМ-400/10/0,4 П/</w:t>
            </w:r>
            <w:proofErr w:type="spellStart"/>
            <w:r w:rsidRPr="009E74DF">
              <w:rPr>
                <w:color w:val="000000"/>
                <w:sz w:val="12"/>
                <w:szCs w:val="12"/>
              </w:rPr>
              <w:t>ст."Таежная</w:t>
            </w:r>
            <w:proofErr w:type="spellEnd"/>
            <w:r w:rsidRPr="009E74DF">
              <w:rPr>
                <w:color w:val="000000"/>
                <w:sz w:val="12"/>
                <w:szCs w:val="12"/>
              </w:rPr>
              <w:t>" 110/6кВ</w:t>
            </w:r>
          </w:p>
        </w:tc>
        <w:tc>
          <w:tcPr>
            <w:tcW w:w="296" w:type="pct"/>
            <w:noWrap/>
            <w:vAlign w:val="center"/>
            <w:hideMark/>
          </w:tcPr>
          <w:p w14:paraId="389E043C" w14:textId="77777777" w:rsidR="009E74DF" w:rsidRPr="009E74DF" w:rsidRDefault="009E74DF" w:rsidP="009E74DF">
            <w:pPr>
              <w:jc w:val="center"/>
              <w:rPr>
                <w:color w:val="000000"/>
                <w:sz w:val="12"/>
                <w:szCs w:val="12"/>
              </w:rPr>
            </w:pPr>
            <w:r w:rsidRPr="009E74DF">
              <w:rPr>
                <w:color w:val="000000"/>
                <w:sz w:val="12"/>
                <w:szCs w:val="12"/>
              </w:rPr>
              <w:t>БП-000101</w:t>
            </w:r>
          </w:p>
        </w:tc>
        <w:tc>
          <w:tcPr>
            <w:tcW w:w="344" w:type="pct"/>
            <w:noWrap/>
            <w:vAlign w:val="center"/>
            <w:hideMark/>
          </w:tcPr>
          <w:p w14:paraId="21153A5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66B7BC3" w14:textId="77777777" w:rsidR="009E74DF" w:rsidRPr="009E74DF" w:rsidRDefault="009E74DF" w:rsidP="009E74DF">
            <w:pPr>
              <w:jc w:val="center"/>
              <w:rPr>
                <w:color w:val="000000"/>
                <w:sz w:val="12"/>
                <w:szCs w:val="12"/>
              </w:rPr>
            </w:pPr>
            <w:r w:rsidRPr="009E74DF">
              <w:rPr>
                <w:color w:val="000000"/>
                <w:sz w:val="12"/>
                <w:szCs w:val="12"/>
              </w:rPr>
              <w:t>19.12.2019</w:t>
            </w:r>
          </w:p>
        </w:tc>
        <w:tc>
          <w:tcPr>
            <w:tcW w:w="305" w:type="pct"/>
            <w:noWrap/>
            <w:vAlign w:val="center"/>
            <w:hideMark/>
          </w:tcPr>
          <w:p w14:paraId="2477BA1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02BAEF2" w14:textId="77777777" w:rsidR="009E74DF" w:rsidRPr="009E74DF" w:rsidRDefault="009E74DF" w:rsidP="009E74DF">
            <w:pPr>
              <w:jc w:val="center"/>
              <w:rPr>
                <w:color w:val="000000"/>
                <w:sz w:val="12"/>
                <w:szCs w:val="12"/>
              </w:rPr>
            </w:pPr>
            <w:r w:rsidRPr="009E74DF">
              <w:rPr>
                <w:color w:val="000000"/>
                <w:sz w:val="12"/>
                <w:szCs w:val="12"/>
              </w:rPr>
              <w:t>1 212,20</w:t>
            </w:r>
          </w:p>
        </w:tc>
        <w:tc>
          <w:tcPr>
            <w:tcW w:w="269" w:type="pct"/>
            <w:noWrap/>
            <w:vAlign w:val="center"/>
            <w:hideMark/>
          </w:tcPr>
          <w:p w14:paraId="46E34D8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9224F8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451777C" w14:textId="77777777" w:rsidR="009E74DF" w:rsidRPr="009E74DF" w:rsidRDefault="009E74DF" w:rsidP="009E74DF">
            <w:pPr>
              <w:jc w:val="center"/>
              <w:rPr>
                <w:color w:val="000000"/>
                <w:sz w:val="12"/>
                <w:szCs w:val="12"/>
              </w:rPr>
            </w:pPr>
            <w:r w:rsidRPr="009E74DF">
              <w:rPr>
                <w:color w:val="000000"/>
                <w:sz w:val="12"/>
                <w:szCs w:val="12"/>
              </w:rPr>
              <w:t>1 212,20</w:t>
            </w:r>
          </w:p>
        </w:tc>
        <w:tc>
          <w:tcPr>
            <w:tcW w:w="294" w:type="pct"/>
            <w:noWrap/>
            <w:vAlign w:val="center"/>
            <w:hideMark/>
          </w:tcPr>
          <w:p w14:paraId="5461A58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11882A3" w14:textId="77777777" w:rsidR="009E74DF" w:rsidRPr="009E74DF" w:rsidRDefault="009E74DF" w:rsidP="009E74DF">
            <w:pPr>
              <w:jc w:val="center"/>
              <w:rPr>
                <w:color w:val="000000"/>
                <w:sz w:val="12"/>
                <w:szCs w:val="12"/>
              </w:rPr>
            </w:pPr>
            <w:r w:rsidRPr="009E74DF">
              <w:rPr>
                <w:color w:val="000000"/>
                <w:sz w:val="12"/>
                <w:szCs w:val="12"/>
              </w:rPr>
              <w:t>808,14</w:t>
            </w:r>
          </w:p>
        </w:tc>
        <w:tc>
          <w:tcPr>
            <w:tcW w:w="287" w:type="pct"/>
            <w:noWrap/>
            <w:vAlign w:val="center"/>
            <w:hideMark/>
          </w:tcPr>
          <w:p w14:paraId="64588972" w14:textId="77777777" w:rsidR="009E74DF" w:rsidRPr="009E74DF" w:rsidRDefault="009E74DF" w:rsidP="009E74DF">
            <w:pPr>
              <w:jc w:val="center"/>
              <w:rPr>
                <w:color w:val="000000"/>
                <w:sz w:val="12"/>
                <w:szCs w:val="12"/>
              </w:rPr>
            </w:pPr>
            <w:r w:rsidRPr="009E74DF">
              <w:rPr>
                <w:color w:val="000000"/>
                <w:sz w:val="12"/>
                <w:szCs w:val="12"/>
              </w:rPr>
              <w:t>80,81</w:t>
            </w:r>
          </w:p>
        </w:tc>
        <w:tc>
          <w:tcPr>
            <w:tcW w:w="264" w:type="pct"/>
            <w:noWrap/>
            <w:vAlign w:val="center"/>
            <w:hideMark/>
          </w:tcPr>
          <w:p w14:paraId="339DB946" w14:textId="77777777" w:rsidR="009E74DF" w:rsidRPr="009E74DF" w:rsidRDefault="009E74DF" w:rsidP="009E74DF">
            <w:pPr>
              <w:jc w:val="center"/>
              <w:rPr>
                <w:color w:val="000000"/>
                <w:sz w:val="12"/>
                <w:szCs w:val="12"/>
              </w:rPr>
            </w:pPr>
            <w:r w:rsidRPr="009E74DF">
              <w:rPr>
                <w:color w:val="000000"/>
                <w:sz w:val="12"/>
                <w:szCs w:val="12"/>
              </w:rPr>
              <w:t>60,61</w:t>
            </w:r>
          </w:p>
        </w:tc>
        <w:tc>
          <w:tcPr>
            <w:tcW w:w="255" w:type="pct"/>
            <w:noWrap/>
            <w:vAlign w:val="center"/>
            <w:hideMark/>
          </w:tcPr>
          <w:p w14:paraId="44D98A9F" w14:textId="77777777" w:rsidR="009E74DF" w:rsidRPr="009E74DF" w:rsidRDefault="009E74DF" w:rsidP="009E74DF">
            <w:pPr>
              <w:jc w:val="center"/>
              <w:rPr>
                <w:color w:val="000000"/>
                <w:sz w:val="12"/>
                <w:szCs w:val="12"/>
              </w:rPr>
            </w:pPr>
            <w:r w:rsidRPr="009E74DF">
              <w:rPr>
                <w:color w:val="000000"/>
                <w:sz w:val="12"/>
                <w:szCs w:val="12"/>
              </w:rPr>
              <w:t>727,32</w:t>
            </w:r>
          </w:p>
        </w:tc>
        <w:tc>
          <w:tcPr>
            <w:tcW w:w="246" w:type="pct"/>
            <w:noWrap/>
            <w:vAlign w:val="center"/>
            <w:hideMark/>
          </w:tcPr>
          <w:p w14:paraId="68A7C79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7A0867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11FE11C" w14:textId="77777777" w:rsidTr="00D53DED">
        <w:trPr>
          <w:trHeight w:val="300"/>
          <w:jc w:val="center"/>
        </w:trPr>
        <w:tc>
          <w:tcPr>
            <w:tcW w:w="120" w:type="pct"/>
            <w:noWrap/>
            <w:vAlign w:val="center"/>
            <w:hideMark/>
          </w:tcPr>
          <w:p w14:paraId="6EAD13E9" w14:textId="77777777" w:rsidR="009E74DF" w:rsidRPr="009E74DF" w:rsidRDefault="009E74DF" w:rsidP="009E74DF">
            <w:pPr>
              <w:jc w:val="center"/>
              <w:rPr>
                <w:color w:val="000000"/>
                <w:sz w:val="12"/>
                <w:szCs w:val="12"/>
              </w:rPr>
            </w:pPr>
            <w:r w:rsidRPr="009E74DF">
              <w:rPr>
                <w:color w:val="000000"/>
                <w:sz w:val="12"/>
                <w:szCs w:val="12"/>
              </w:rPr>
              <w:t>505</w:t>
            </w:r>
          </w:p>
        </w:tc>
        <w:tc>
          <w:tcPr>
            <w:tcW w:w="703" w:type="pct"/>
            <w:vAlign w:val="center"/>
            <w:hideMark/>
          </w:tcPr>
          <w:p w14:paraId="00E1BCF2" w14:textId="77777777" w:rsidR="009E74DF" w:rsidRPr="009E74DF" w:rsidRDefault="009E74DF" w:rsidP="009E74DF">
            <w:pPr>
              <w:rPr>
                <w:color w:val="000000"/>
                <w:sz w:val="12"/>
                <w:szCs w:val="12"/>
              </w:rPr>
            </w:pPr>
            <w:r w:rsidRPr="009E74DF">
              <w:rPr>
                <w:color w:val="000000"/>
                <w:sz w:val="12"/>
                <w:szCs w:val="12"/>
              </w:rPr>
              <w:t>Трансф.ТМ-6300/35/6 П/ст. "Таежная" 35/6кв</w:t>
            </w:r>
          </w:p>
        </w:tc>
        <w:tc>
          <w:tcPr>
            <w:tcW w:w="296" w:type="pct"/>
            <w:noWrap/>
            <w:vAlign w:val="center"/>
            <w:hideMark/>
          </w:tcPr>
          <w:p w14:paraId="6F1A4795" w14:textId="77777777" w:rsidR="009E74DF" w:rsidRPr="009E74DF" w:rsidRDefault="009E74DF" w:rsidP="009E74DF">
            <w:pPr>
              <w:jc w:val="center"/>
              <w:rPr>
                <w:color w:val="000000"/>
                <w:sz w:val="12"/>
                <w:szCs w:val="12"/>
              </w:rPr>
            </w:pPr>
            <w:r w:rsidRPr="009E74DF">
              <w:rPr>
                <w:color w:val="000000"/>
                <w:sz w:val="12"/>
                <w:szCs w:val="12"/>
              </w:rPr>
              <w:t>00000094</w:t>
            </w:r>
          </w:p>
        </w:tc>
        <w:tc>
          <w:tcPr>
            <w:tcW w:w="344" w:type="pct"/>
            <w:noWrap/>
            <w:vAlign w:val="center"/>
            <w:hideMark/>
          </w:tcPr>
          <w:p w14:paraId="5E391DC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0377FCE"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7C2EE3FD"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2DED5F2A" w14:textId="77777777" w:rsidR="009E74DF" w:rsidRPr="009E74DF" w:rsidRDefault="009E74DF" w:rsidP="009E74DF">
            <w:pPr>
              <w:jc w:val="center"/>
              <w:rPr>
                <w:color w:val="000000"/>
                <w:sz w:val="12"/>
                <w:szCs w:val="12"/>
              </w:rPr>
            </w:pPr>
            <w:r w:rsidRPr="009E74DF">
              <w:rPr>
                <w:color w:val="000000"/>
                <w:sz w:val="12"/>
                <w:szCs w:val="12"/>
              </w:rPr>
              <w:t>212,20</w:t>
            </w:r>
          </w:p>
        </w:tc>
        <w:tc>
          <w:tcPr>
            <w:tcW w:w="269" w:type="pct"/>
            <w:noWrap/>
            <w:vAlign w:val="center"/>
            <w:hideMark/>
          </w:tcPr>
          <w:p w14:paraId="0668AAA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867545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1C0DC9" w14:textId="77777777" w:rsidR="009E74DF" w:rsidRPr="009E74DF" w:rsidRDefault="009E74DF" w:rsidP="009E74DF">
            <w:pPr>
              <w:jc w:val="center"/>
              <w:rPr>
                <w:color w:val="000000"/>
                <w:sz w:val="12"/>
                <w:szCs w:val="12"/>
              </w:rPr>
            </w:pPr>
            <w:r w:rsidRPr="009E74DF">
              <w:rPr>
                <w:color w:val="000000"/>
                <w:sz w:val="12"/>
                <w:szCs w:val="12"/>
              </w:rPr>
              <w:t>212,20</w:t>
            </w:r>
          </w:p>
        </w:tc>
        <w:tc>
          <w:tcPr>
            <w:tcW w:w="294" w:type="pct"/>
            <w:noWrap/>
            <w:vAlign w:val="center"/>
            <w:hideMark/>
          </w:tcPr>
          <w:p w14:paraId="6249B30E"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40671486" w14:textId="77777777" w:rsidR="009E74DF" w:rsidRPr="009E74DF" w:rsidRDefault="009E74DF" w:rsidP="009E74DF">
            <w:pPr>
              <w:jc w:val="center"/>
              <w:rPr>
                <w:color w:val="000000"/>
                <w:sz w:val="12"/>
                <w:szCs w:val="12"/>
              </w:rPr>
            </w:pPr>
            <w:r w:rsidRPr="009E74DF">
              <w:rPr>
                <w:color w:val="000000"/>
                <w:sz w:val="12"/>
                <w:szCs w:val="12"/>
              </w:rPr>
              <w:t>14,15</w:t>
            </w:r>
          </w:p>
        </w:tc>
        <w:tc>
          <w:tcPr>
            <w:tcW w:w="287" w:type="pct"/>
            <w:noWrap/>
            <w:vAlign w:val="center"/>
            <w:hideMark/>
          </w:tcPr>
          <w:p w14:paraId="4D8B3CDC" w14:textId="77777777" w:rsidR="009E74DF" w:rsidRPr="009E74DF" w:rsidRDefault="009E74DF" w:rsidP="009E74DF">
            <w:pPr>
              <w:jc w:val="center"/>
              <w:rPr>
                <w:color w:val="000000"/>
                <w:sz w:val="12"/>
                <w:szCs w:val="12"/>
              </w:rPr>
            </w:pPr>
            <w:r w:rsidRPr="009E74DF">
              <w:rPr>
                <w:color w:val="000000"/>
                <w:sz w:val="12"/>
                <w:szCs w:val="12"/>
              </w:rPr>
              <w:t>14,15</w:t>
            </w:r>
          </w:p>
        </w:tc>
        <w:tc>
          <w:tcPr>
            <w:tcW w:w="264" w:type="pct"/>
            <w:noWrap/>
            <w:vAlign w:val="center"/>
            <w:hideMark/>
          </w:tcPr>
          <w:p w14:paraId="71AA9823" w14:textId="77777777" w:rsidR="009E74DF" w:rsidRPr="009E74DF" w:rsidRDefault="009E74DF" w:rsidP="009E74DF">
            <w:pPr>
              <w:jc w:val="center"/>
              <w:rPr>
                <w:color w:val="000000"/>
                <w:sz w:val="12"/>
                <w:szCs w:val="12"/>
              </w:rPr>
            </w:pPr>
            <w:r w:rsidRPr="009E74DF">
              <w:rPr>
                <w:color w:val="000000"/>
                <w:sz w:val="12"/>
                <w:szCs w:val="12"/>
              </w:rPr>
              <w:t>10,61</w:t>
            </w:r>
          </w:p>
        </w:tc>
        <w:tc>
          <w:tcPr>
            <w:tcW w:w="255" w:type="pct"/>
            <w:noWrap/>
            <w:vAlign w:val="center"/>
            <w:hideMark/>
          </w:tcPr>
          <w:p w14:paraId="389B7D3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401F5C4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E23091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48DFC7" w14:textId="77777777" w:rsidTr="00D53DED">
        <w:trPr>
          <w:trHeight w:val="300"/>
          <w:jc w:val="center"/>
        </w:trPr>
        <w:tc>
          <w:tcPr>
            <w:tcW w:w="120" w:type="pct"/>
            <w:noWrap/>
            <w:vAlign w:val="center"/>
            <w:hideMark/>
          </w:tcPr>
          <w:p w14:paraId="6F0BECC0" w14:textId="77777777" w:rsidR="009E74DF" w:rsidRPr="009E74DF" w:rsidRDefault="009E74DF" w:rsidP="009E74DF">
            <w:pPr>
              <w:jc w:val="center"/>
              <w:rPr>
                <w:color w:val="000000"/>
                <w:sz w:val="12"/>
                <w:szCs w:val="12"/>
              </w:rPr>
            </w:pPr>
            <w:r w:rsidRPr="009E74DF">
              <w:rPr>
                <w:color w:val="000000"/>
                <w:sz w:val="12"/>
                <w:szCs w:val="12"/>
              </w:rPr>
              <w:t>506</w:t>
            </w:r>
          </w:p>
        </w:tc>
        <w:tc>
          <w:tcPr>
            <w:tcW w:w="703" w:type="pct"/>
            <w:vAlign w:val="center"/>
            <w:hideMark/>
          </w:tcPr>
          <w:p w14:paraId="37866C13" w14:textId="77777777" w:rsidR="009E74DF" w:rsidRPr="009E74DF" w:rsidRDefault="009E74DF" w:rsidP="009E74DF">
            <w:pPr>
              <w:rPr>
                <w:color w:val="000000"/>
                <w:sz w:val="12"/>
                <w:szCs w:val="12"/>
              </w:rPr>
            </w:pPr>
            <w:r w:rsidRPr="009E74DF">
              <w:rPr>
                <w:color w:val="000000"/>
                <w:sz w:val="12"/>
                <w:szCs w:val="12"/>
              </w:rPr>
              <w:t>Трансф.ТМ-6300/35/6 П/ст. "Таежная" 35/6кв</w:t>
            </w:r>
          </w:p>
        </w:tc>
        <w:tc>
          <w:tcPr>
            <w:tcW w:w="296" w:type="pct"/>
            <w:noWrap/>
            <w:vAlign w:val="center"/>
            <w:hideMark/>
          </w:tcPr>
          <w:p w14:paraId="3AECE527" w14:textId="77777777" w:rsidR="009E74DF" w:rsidRPr="009E74DF" w:rsidRDefault="009E74DF" w:rsidP="009E74DF">
            <w:pPr>
              <w:jc w:val="center"/>
              <w:rPr>
                <w:color w:val="000000"/>
                <w:sz w:val="12"/>
                <w:szCs w:val="12"/>
              </w:rPr>
            </w:pPr>
            <w:r w:rsidRPr="009E74DF">
              <w:rPr>
                <w:color w:val="000000"/>
                <w:sz w:val="12"/>
                <w:szCs w:val="12"/>
              </w:rPr>
              <w:t>00000093</w:t>
            </w:r>
          </w:p>
        </w:tc>
        <w:tc>
          <w:tcPr>
            <w:tcW w:w="344" w:type="pct"/>
            <w:noWrap/>
            <w:vAlign w:val="center"/>
            <w:hideMark/>
          </w:tcPr>
          <w:p w14:paraId="2D1FD14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8AB540D"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1FC43B5C" w14:textId="77777777" w:rsidR="009E74DF" w:rsidRPr="009E74DF" w:rsidRDefault="009E74DF" w:rsidP="009E74DF">
            <w:pPr>
              <w:jc w:val="center"/>
              <w:rPr>
                <w:color w:val="000000"/>
                <w:sz w:val="12"/>
                <w:szCs w:val="12"/>
              </w:rPr>
            </w:pPr>
            <w:r w:rsidRPr="009E74DF">
              <w:rPr>
                <w:color w:val="000000"/>
                <w:sz w:val="12"/>
                <w:szCs w:val="12"/>
              </w:rPr>
              <w:t>60</w:t>
            </w:r>
          </w:p>
        </w:tc>
        <w:tc>
          <w:tcPr>
            <w:tcW w:w="317" w:type="pct"/>
            <w:noWrap/>
            <w:vAlign w:val="center"/>
            <w:hideMark/>
          </w:tcPr>
          <w:p w14:paraId="4625FA95" w14:textId="77777777" w:rsidR="009E74DF" w:rsidRPr="009E74DF" w:rsidRDefault="009E74DF" w:rsidP="009E74DF">
            <w:pPr>
              <w:jc w:val="center"/>
              <w:rPr>
                <w:color w:val="000000"/>
                <w:sz w:val="12"/>
                <w:szCs w:val="12"/>
              </w:rPr>
            </w:pPr>
            <w:r w:rsidRPr="009E74DF">
              <w:rPr>
                <w:color w:val="000000"/>
                <w:sz w:val="12"/>
                <w:szCs w:val="12"/>
              </w:rPr>
              <w:t>212,20</w:t>
            </w:r>
          </w:p>
        </w:tc>
        <w:tc>
          <w:tcPr>
            <w:tcW w:w="269" w:type="pct"/>
            <w:noWrap/>
            <w:vAlign w:val="center"/>
            <w:hideMark/>
          </w:tcPr>
          <w:p w14:paraId="3A0B0EE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546A50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235EED6" w14:textId="77777777" w:rsidR="009E74DF" w:rsidRPr="009E74DF" w:rsidRDefault="009E74DF" w:rsidP="009E74DF">
            <w:pPr>
              <w:jc w:val="center"/>
              <w:rPr>
                <w:color w:val="000000"/>
                <w:sz w:val="12"/>
                <w:szCs w:val="12"/>
              </w:rPr>
            </w:pPr>
            <w:r w:rsidRPr="009E74DF">
              <w:rPr>
                <w:color w:val="000000"/>
                <w:sz w:val="12"/>
                <w:szCs w:val="12"/>
              </w:rPr>
              <w:t>212,20</w:t>
            </w:r>
          </w:p>
        </w:tc>
        <w:tc>
          <w:tcPr>
            <w:tcW w:w="294" w:type="pct"/>
            <w:noWrap/>
            <w:vAlign w:val="center"/>
            <w:hideMark/>
          </w:tcPr>
          <w:p w14:paraId="3A1853CC" w14:textId="77777777" w:rsidR="009E74DF" w:rsidRPr="009E74DF" w:rsidRDefault="009E74DF" w:rsidP="009E74DF">
            <w:pPr>
              <w:jc w:val="center"/>
              <w:rPr>
                <w:color w:val="000000"/>
                <w:sz w:val="12"/>
                <w:szCs w:val="12"/>
              </w:rPr>
            </w:pPr>
            <w:r w:rsidRPr="009E74DF">
              <w:rPr>
                <w:color w:val="000000"/>
                <w:sz w:val="12"/>
                <w:szCs w:val="12"/>
              </w:rPr>
              <w:t>60</w:t>
            </w:r>
          </w:p>
        </w:tc>
        <w:tc>
          <w:tcPr>
            <w:tcW w:w="255" w:type="pct"/>
            <w:noWrap/>
            <w:vAlign w:val="center"/>
            <w:hideMark/>
          </w:tcPr>
          <w:p w14:paraId="52537A99" w14:textId="77777777" w:rsidR="009E74DF" w:rsidRPr="009E74DF" w:rsidRDefault="009E74DF" w:rsidP="009E74DF">
            <w:pPr>
              <w:jc w:val="center"/>
              <w:rPr>
                <w:color w:val="000000"/>
                <w:sz w:val="12"/>
                <w:szCs w:val="12"/>
              </w:rPr>
            </w:pPr>
            <w:r w:rsidRPr="009E74DF">
              <w:rPr>
                <w:color w:val="000000"/>
                <w:sz w:val="12"/>
                <w:szCs w:val="12"/>
              </w:rPr>
              <w:t>14,15</w:t>
            </w:r>
          </w:p>
        </w:tc>
        <w:tc>
          <w:tcPr>
            <w:tcW w:w="287" w:type="pct"/>
            <w:noWrap/>
            <w:vAlign w:val="center"/>
            <w:hideMark/>
          </w:tcPr>
          <w:p w14:paraId="67930FFA" w14:textId="77777777" w:rsidR="009E74DF" w:rsidRPr="009E74DF" w:rsidRDefault="009E74DF" w:rsidP="009E74DF">
            <w:pPr>
              <w:jc w:val="center"/>
              <w:rPr>
                <w:color w:val="000000"/>
                <w:sz w:val="12"/>
                <w:szCs w:val="12"/>
              </w:rPr>
            </w:pPr>
            <w:r w:rsidRPr="009E74DF">
              <w:rPr>
                <w:color w:val="000000"/>
                <w:sz w:val="12"/>
                <w:szCs w:val="12"/>
              </w:rPr>
              <w:t>14,15</w:t>
            </w:r>
          </w:p>
        </w:tc>
        <w:tc>
          <w:tcPr>
            <w:tcW w:w="264" w:type="pct"/>
            <w:noWrap/>
            <w:vAlign w:val="center"/>
            <w:hideMark/>
          </w:tcPr>
          <w:p w14:paraId="0FD8E634" w14:textId="77777777" w:rsidR="009E74DF" w:rsidRPr="009E74DF" w:rsidRDefault="009E74DF" w:rsidP="009E74DF">
            <w:pPr>
              <w:jc w:val="center"/>
              <w:rPr>
                <w:color w:val="000000"/>
                <w:sz w:val="12"/>
                <w:szCs w:val="12"/>
              </w:rPr>
            </w:pPr>
            <w:r w:rsidRPr="009E74DF">
              <w:rPr>
                <w:color w:val="000000"/>
                <w:sz w:val="12"/>
                <w:szCs w:val="12"/>
              </w:rPr>
              <w:t>10,61</w:t>
            </w:r>
          </w:p>
        </w:tc>
        <w:tc>
          <w:tcPr>
            <w:tcW w:w="255" w:type="pct"/>
            <w:noWrap/>
            <w:vAlign w:val="center"/>
            <w:hideMark/>
          </w:tcPr>
          <w:p w14:paraId="0F042073"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2C5DA12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EFC836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F900C23" w14:textId="77777777" w:rsidTr="00D53DED">
        <w:trPr>
          <w:trHeight w:val="300"/>
          <w:jc w:val="center"/>
        </w:trPr>
        <w:tc>
          <w:tcPr>
            <w:tcW w:w="120" w:type="pct"/>
            <w:noWrap/>
            <w:vAlign w:val="center"/>
            <w:hideMark/>
          </w:tcPr>
          <w:p w14:paraId="7EBDB054" w14:textId="77777777" w:rsidR="009E74DF" w:rsidRPr="009E74DF" w:rsidRDefault="009E74DF" w:rsidP="009E74DF">
            <w:pPr>
              <w:jc w:val="center"/>
              <w:rPr>
                <w:color w:val="000000"/>
                <w:sz w:val="12"/>
                <w:szCs w:val="12"/>
              </w:rPr>
            </w:pPr>
            <w:r w:rsidRPr="009E74DF">
              <w:rPr>
                <w:color w:val="000000"/>
                <w:sz w:val="12"/>
                <w:szCs w:val="12"/>
              </w:rPr>
              <w:t>507</w:t>
            </w:r>
          </w:p>
        </w:tc>
        <w:tc>
          <w:tcPr>
            <w:tcW w:w="703" w:type="pct"/>
            <w:vAlign w:val="center"/>
            <w:hideMark/>
          </w:tcPr>
          <w:p w14:paraId="4E227AF4" w14:textId="77777777" w:rsidR="009E74DF" w:rsidRPr="009E74DF" w:rsidRDefault="009E74DF" w:rsidP="009E74DF">
            <w:pPr>
              <w:rPr>
                <w:color w:val="000000"/>
                <w:sz w:val="12"/>
                <w:szCs w:val="12"/>
              </w:rPr>
            </w:pPr>
            <w:r w:rsidRPr="009E74DF">
              <w:rPr>
                <w:color w:val="000000"/>
                <w:sz w:val="12"/>
                <w:szCs w:val="12"/>
              </w:rPr>
              <w:t>Трансф.ТМГ-СЭЩ-160/10-11 6/0,4 Y/Yн-0 УХЛ1 00001885</w:t>
            </w:r>
          </w:p>
        </w:tc>
        <w:tc>
          <w:tcPr>
            <w:tcW w:w="296" w:type="pct"/>
            <w:noWrap/>
            <w:vAlign w:val="center"/>
            <w:hideMark/>
          </w:tcPr>
          <w:p w14:paraId="1BD3C6F9" w14:textId="77777777" w:rsidR="009E74DF" w:rsidRPr="009E74DF" w:rsidRDefault="009E74DF" w:rsidP="009E74DF">
            <w:pPr>
              <w:jc w:val="center"/>
              <w:rPr>
                <w:color w:val="000000"/>
                <w:sz w:val="12"/>
                <w:szCs w:val="12"/>
              </w:rPr>
            </w:pPr>
            <w:r w:rsidRPr="009E74DF">
              <w:rPr>
                <w:color w:val="000000"/>
                <w:sz w:val="12"/>
                <w:szCs w:val="12"/>
              </w:rPr>
              <w:t>00001885</w:t>
            </w:r>
          </w:p>
        </w:tc>
        <w:tc>
          <w:tcPr>
            <w:tcW w:w="344" w:type="pct"/>
            <w:noWrap/>
            <w:vAlign w:val="center"/>
            <w:hideMark/>
          </w:tcPr>
          <w:p w14:paraId="2684FA4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6814124"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37ACDE64" w14:textId="77777777" w:rsidR="009E74DF" w:rsidRPr="009E74DF" w:rsidRDefault="009E74DF" w:rsidP="009E74DF">
            <w:pPr>
              <w:jc w:val="center"/>
              <w:rPr>
                <w:color w:val="000000"/>
                <w:sz w:val="12"/>
                <w:szCs w:val="12"/>
              </w:rPr>
            </w:pPr>
            <w:r w:rsidRPr="009E74DF">
              <w:rPr>
                <w:color w:val="000000"/>
                <w:sz w:val="12"/>
                <w:szCs w:val="12"/>
              </w:rPr>
              <w:t>89</w:t>
            </w:r>
          </w:p>
        </w:tc>
        <w:tc>
          <w:tcPr>
            <w:tcW w:w="317" w:type="pct"/>
            <w:noWrap/>
            <w:vAlign w:val="center"/>
            <w:hideMark/>
          </w:tcPr>
          <w:p w14:paraId="7DDC73C6" w14:textId="77777777" w:rsidR="009E74DF" w:rsidRPr="009E74DF" w:rsidRDefault="009E74DF" w:rsidP="009E74DF">
            <w:pPr>
              <w:jc w:val="center"/>
              <w:rPr>
                <w:color w:val="000000"/>
                <w:sz w:val="12"/>
                <w:szCs w:val="12"/>
              </w:rPr>
            </w:pPr>
            <w:r w:rsidRPr="009E74DF">
              <w:rPr>
                <w:color w:val="000000"/>
                <w:sz w:val="12"/>
                <w:szCs w:val="12"/>
              </w:rPr>
              <w:t>662,49</w:t>
            </w:r>
          </w:p>
        </w:tc>
        <w:tc>
          <w:tcPr>
            <w:tcW w:w="269" w:type="pct"/>
            <w:noWrap/>
            <w:vAlign w:val="center"/>
            <w:hideMark/>
          </w:tcPr>
          <w:p w14:paraId="0D525DC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BE4760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690E978" w14:textId="77777777" w:rsidR="009E74DF" w:rsidRPr="009E74DF" w:rsidRDefault="009E74DF" w:rsidP="009E74DF">
            <w:pPr>
              <w:jc w:val="center"/>
              <w:rPr>
                <w:color w:val="000000"/>
                <w:sz w:val="12"/>
                <w:szCs w:val="12"/>
              </w:rPr>
            </w:pPr>
            <w:r w:rsidRPr="009E74DF">
              <w:rPr>
                <w:color w:val="000000"/>
                <w:sz w:val="12"/>
                <w:szCs w:val="12"/>
              </w:rPr>
              <w:t>662,49</w:t>
            </w:r>
          </w:p>
        </w:tc>
        <w:tc>
          <w:tcPr>
            <w:tcW w:w="294" w:type="pct"/>
            <w:noWrap/>
            <w:vAlign w:val="center"/>
            <w:hideMark/>
          </w:tcPr>
          <w:p w14:paraId="30599542" w14:textId="77777777" w:rsidR="009E74DF" w:rsidRPr="009E74DF" w:rsidRDefault="009E74DF" w:rsidP="009E74DF">
            <w:pPr>
              <w:jc w:val="center"/>
              <w:rPr>
                <w:color w:val="000000"/>
                <w:sz w:val="12"/>
                <w:szCs w:val="12"/>
              </w:rPr>
            </w:pPr>
            <w:r w:rsidRPr="009E74DF">
              <w:rPr>
                <w:color w:val="000000"/>
                <w:sz w:val="12"/>
                <w:szCs w:val="12"/>
              </w:rPr>
              <w:t>89</w:t>
            </w:r>
          </w:p>
        </w:tc>
        <w:tc>
          <w:tcPr>
            <w:tcW w:w="255" w:type="pct"/>
            <w:noWrap/>
            <w:vAlign w:val="center"/>
            <w:hideMark/>
          </w:tcPr>
          <w:p w14:paraId="77BFD7C5" w14:textId="77777777" w:rsidR="009E74DF" w:rsidRPr="009E74DF" w:rsidRDefault="009E74DF" w:rsidP="009E74DF">
            <w:pPr>
              <w:jc w:val="center"/>
              <w:rPr>
                <w:color w:val="000000"/>
                <w:sz w:val="12"/>
                <w:szCs w:val="12"/>
              </w:rPr>
            </w:pPr>
            <w:r w:rsidRPr="009E74DF">
              <w:rPr>
                <w:color w:val="000000"/>
                <w:sz w:val="12"/>
                <w:szCs w:val="12"/>
              </w:rPr>
              <w:t>282,86</w:t>
            </w:r>
          </w:p>
        </w:tc>
        <w:tc>
          <w:tcPr>
            <w:tcW w:w="287" w:type="pct"/>
            <w:noWrap/>
            <w:vAlign w:val="center"/>
            <w:hideMark/>
          </w:tcPr>
          <w:p w14:paraId="15C595C2" w14:textId="77777777" w:rsidR="009E74DF" w:rsidRPr="009E74DF" w:rsidRDefault="009E74DF" w:rsidP="009E74DF">
            <w:pPr>
              <w:jc w:val="center"/>
              <w:rPr>
                <w:color w:val="000000"/>
                <w:sz w:val="12"/>
                <w:szCs w:val="12"/>
              </w:rPr>
            </w:pPr>
            <w:r w:rsidRPr="009E74DF">
              <w:rPr>
                <w:color w:val="000000"/>
                <w:sz w:val="12"/>
                <w:szCs w:val="12"/>
              </w:rPr>
              <w:t>89,32</w:t>
            </w:r>
          </w:p>
        </w:tc>
        <w:tc>
          <w:tcPr>
            <w:tcW w:w="264" w:type="pct"/>
            <w:noWrap/>
            <w:vAlign w:val="center"/>
            <w:hideMark/>
          </w:tcPr>
          <w:p w14:paraId="580EEA3F" w14:textId="77777777" w:rsidR="009E74DF" w:rsidRPr="009E74DF" w:rsidRDefault="009E74DF" w:rsidP="009E74DF">
            <w:pPr>
              <w:jc w:val="center"/>
              <w:rPr>
                <w:color w:val="000000"/>
                <w:sz w:val="12"/>
                <w:szCs w:val="12"/>
              </w:rPr>
            </w:pPr>
            <w:r w:rsidRPr="009E74DF">
              <w:rPr>
                <w:color w:val="000000"/>
                <w:sz w:val="12"/>
                <w:szCs w:val="12"/>
              </w:rPr>
              <w:t>33,12</w:t>
            </w:r>
          </w:p>
        </w:tc>
        <w:tc>
          <w:tcPr>
            <w:tcW w:w="255" w:type="pct"/>
            <w:noWrap/>
            <w:vAlign w:val="center"/>
            <w:hideMark/>
          </w:tcPr>
          <w:p w14:paraId="4F3D6A9F" w14:textId="77777777" w:rsidR="009E74DF" w:rsidRPr="009E74DF" w:rsidRDefault="009E74DF" w:rsidP="009E74DF">
            <w:pPr>
              <w:jc w:val="center"/>
              <w:rPr>
                <w:color w:val="000000"/>
                <w:sz w:val="12"/>
                <w:szCs w:val="12"/>
              </w:rPr>
            </w:pPr>
            <w:r w:rsidRPr="009E74DF">
              <w:rPr>
                <w:color w:val="000000"/>
                <w:sz w:val="12"/>
                <w:szCs w:val="12"/>
              </w:rPr>
              <w:t>193,54</w:t>
            </w:r>
          </w:p>
        </w:tc>
        <w:tc>
          <w:tcPr>
            <w:tcW w:w="246" w:type="pct"/>
            <w:noWrap/>
            <w:vAlign w:val="center"/>
            <w:hideMark/>
          </w:tcPr>
          <w:p w14:paraId="023039A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F20274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CEF6EB2" w14:textId="77777777" w:rsidTr="00D53DED">
        <w:trPr>
          <w:trHeight w:val="300"/>
          <w:jc w:val="center"/>
        </w:trPr>
        <w:tc>
          <w:tcPr>
            <w:tcW w:w="120" w:type="pct"/>
            <w:noWrap/>
            <w:vAlign w:val="center"/>
            <w:hideMark/>
          </w:tcPr>
          <w:p w14:paraId="342E8BC8" w14:textId="77777777" w:rsidR="009E74DF" w:rsidRPr="009E74DF" w:rsidRDefault="009E74DF" w:rsidP="009E74DF">
            <w:pPr>
              <w:jc w:val="center"/>
              <w:rPr>
                <w:color w:val="000000"/>
                <w:sz w:val="12"/>
                <w:szCs w:val="12"/>
              </w:rPr>
            </w:pPr>
            <w:r w:rsidRPr="009E74DF">
              <w:rPr>
                <w:color w:val="000000"/>
                <w:sz w:val="12"/>
                <w:szCs w:val="12"/>
              </w:rPr>
              <w:t>508</w:t>
            </w:r>
          </w:p>
        </w:tc>
        <w:tc>
          <w:tcPr>
            <w:tcW w:w="703" w:type="pct"/>
            <w:vAlign w:val="center"/>
            <w:hideMark/>
          </w:tcPr>
          <w:p w14:paraId="78B5552A" w14:textId="77777777" w:rsidR="009E74DF" w:rsidRPr="009E74DF" w:rsidRDefault="009E74DF" w:rsidP="009E74DF">
            <w:pPr>
              <w:rPr>
                <w:color w:val="000000"/>
                <w:sz w:val="12"/>
                <w:szCs w:val="12"/>
              </w:rPr>
            </w:pPr>
            <w:r w:rsidRPr="009E74DF">
              <w:rPr>
                <w:color w:val="000000"/>
                <w:sz w:val="12"/>
                <w:szCs w:val="12"/>
              </w:rPr>
              <w:t>Трансф.ТМГ-СЭЩ-160/10-11 6/0,4 Y/Yн-0 УХЛ1 00001886</w:t>
            </w:r>
          </w:p>
        </w:tc>
        <w:tc>
          <w:tcPr>
            <w:tcW w:w="296" w:type="pct"/>
            <w:noWrap/>
            <w:vAlign w:val="center"/>
            <w:hideMark/>
          </w:tcPr>
          <w:p w14:paraId="5F912078" w14:textId="77777777" w:rsidR="009E74DF" w:rsidRPr="009E74DF" w:rsidRDefault="009E74DF" w:rsidP="009E74DF">
            <w:pPr>
              <w:jc w:val="center"/>
              <w:rPr>
                <w:color w:val="000000"/>
                <w:sz w:val="12"/>
                <w:szCs w:val="12"/>
              </w:rPr>
            </w:pPr>
            <w:r w:rsidRPr="009E74DF">
              <w:rPr>
                <w:color w:val="000000"/>
                <w:sz w:val="12"/>
                <w:szCs w:val="12"/>
              </w:rPr>
              <w:t>00001886</w:t>
            </w:r>
          </w:p>
        </w:tc>
        <w:tc>
          <w:tcPr>
            <w:tcW w:w="344" w:type="pct"/>
            <w:noWrap/>
            <w:vAlign w:val="center"/>
            <w:hideMark/>
          </w:tcPr>
          <w:p w14:paraId="5D97914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AAE44E4"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2A95935B" w14:textId="77777777" w:rsidR="009E74DF" w:rsidRPr="009E74DF" w:rsidRDefault="009E74DF" w:rsidP="009E74DF">
            <w:pPr>
              <w:jc w:val="center"/>
              <w:rPr>
                <w:color w:val="000000"/>
                <w:sz w:val="12"/>
                <w:szCs w:val="12"/>
              </w:rPr>
            </w:pPr>
            <w:r w:rsidRPr="009E74DF">
              <w:rPr>
                <w:color w:val="000000"/>
                <w:sz w:val="12"/>
                <w:szCs w:val="12"/>
              </w:rPr>
              <w:t>89</w:t>
            </w:r>
          </w:p>
        </w:tc>
        <w:tc>
          <w:tcPr>
            <w:tcW w:w="317" w:type="pct"/>
            <w:noWrap/>
            <w:vAlign w:val="center"/>
            <w:hideMark/>
          </w:tcPr>
          <w:p w14:paraId="4742CA32" w14:textId="77777777" w:rsidR="009E74DF" w:rsidRPr="009E74DF" w:rsidRDefault="009E74DF" w:rsidP="009E74DF">
            <w:pPr>
              <w:jc w:val="center"/>
              <w:rPr>
                <w:color w:val="000000"/>
                <w:sz w:val="12"/>
                <w:szCs w:val="12"/>
              </w:rPr>
            </w:pPr>
            <w:r w:rsidRPr="009E74DF">
              <w:rPr>
                <w:color w:val="000000"/>
                <w:sz w:val="12"/>
                <w:szCs w:val="12"/>
              </w:rPr>
              <w:t>662,49</w:t>
            </w:r>
          </w:p>
        </w:tc>
        <w:tc>
          <w:tcPr>
            <w:tcW w:w="269" w:type="pct"/>
            <w:noWrap/>
            <w:vAlign w:val="center"/>
            <w:hideMark/>
          </w:tcPr>
          <w:p w14:paraId="6853CC9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1DC69F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D9E98B" w14:textId="77777777" w:rsidR="009E74DF" w:rsidRPr="009E74DF" w:rsidRDefault="009E74DF" w:rsidP="009E74DF">
            <w:pPr>
              <w:jc w:val="center"/>
              <w:rPr>
                <w:color w:val="000000"/>
                <w:sz w:val="12"/>
                <w:szCs w:val="12"/>
              </w:rPr>
            </w:pPr>
            <w:r w:rsidRPr="009E74DF">
              <w:rPr>
                <w:color w:val="000000"/>
                <w:sz w:val="12"/>
                <w:szCs w:val="12"/>
              </w:rPr>
              <w:t>662,49</w:t>
            </w:r>
          </w:p>
        </w:tc>
        <w:tc>
          <w:tcPr>
            <w:tcW w:w="294" w:type="pct"/>
            <w:noWrap/>
            <w:vAlign w:val="center"/>
            <w:hideMark/>
          </w:tcPr>
          <w:p w14:paraId="55E157FB" w14:textId="77777777" w:rsidR="009E74DF" w:rsidRPr="009E74DF" w:rsidRDefault="009E74DF" w:rsidP="009E74DF">
            <w:pPr>
              <w:jc w:val="center"/>
              <w:rPr>
                <w:color w:val="000000"/>
                <w:sz w:val="12"/>
                <w:szCs w:val="12"/>
              </w:rPr>
            </w:pPr>
            <w:r w:rsidRPr="009E74DF">
              <w:rPr>
                <w:color w:val="000000"/>
                <w:sz w:val="12"/>
                <w:szCs w:val="12"/>
              </w:rPr>
              <w:t>89</w:t>
            </w:r>
          </w:p>
        </w:tc>
        <w:tc>
          <w:tcPr>
            <w:tcW w:w="255" w:type="pct"/>
            <w:noWrap/>
            <w:vAlign w:val="center"/>
            <w:hideMark/>
          </w:tcPr>
          <w:p w14:paraId="40F913E5" w14:textId="77777777" w:rsidR="009E74DF" w:rsidRPr="009E74DF" w:rsidRDefault="009E74DF" w:rsidP="009E74DF">
            <w:pPr>
              <w:jc w:val="center"/>
              <w:rPr>
                <w:color w:val="000000"/>
                <w:sz w:val="12"/>
                <w:szCs w:val="12"/>
              </w:rPr>
            </w:pPr>
            <w:r w:rsidRPr="009E74DF">
              <w:rPr>
                <w:color w:val="000000"/>
                <w:sz w:val="12"/>
                <w:szCs w:val="12"/>
              </w:rPr>
              <w:t>282,86</w:t>
            </w:r>
          </w:p>
        </w:tc>
        <w:tc>
          <w:tcPr>
            <w:tcW w:w="287" w:type="pct"/>
            <w:noWrap/>
            <w:vAlign w:val="center"/>
            <w:hideMark/>
          </w:tcPr>
          <w:p w14:paraId="2E7D1E9F" w14:textId="77777777" w:rsidR="009E74DF" w:rsidRPr="009E74DF" w:rsidRDefault="009E74DF" w:rsidP="009E74DF">
            <w:pPr>
              <w:jc w:val="center"/>
              <w:rPr>
                <w:color w:val="000000"/>
                <w:sz w:val="12"/>
                <w:szCs w:val="12"/>
              </w:rPr>
            </w:pPr>
            <w:r w:rsidRPr="009E74DF">
              <w:rPr>
                <w:color w:val="000000"/>
                <w:sz w:val="12"/>
                <w:szCs w:val="12"/>
              </w:rPr>
              <w:t>89,32</w:t>
            </w:r>
          </w:p>
        </w:tc>
        <w:tc>
          <w:tcPr>
            <w:tcW w:w="264" w:type="pct"/>
            <w:noWrap/>
            <w:vAlign w:val="center"/>
            <w:hideMark/>
          </w:tcPr>
          <w:p w14:paraId="110C78DB" w14:textId="77777777" w:rsidR="009E74DF" w:rsidRPr="009E74DF" w:rsidRDefault="009E74DF" w:rsidP="009E74DF">
            <w:pPr>
              <w:jc w:val="center"/>
              <w:rPr>
                <w:color w:val="000000"/>
                <w:sz w:val="12"/>
                <w:szCs w:val="12"/>
              </w:rPr>
            </w:pPr>
            <w:r w:rsidRPr="009E74DF">
              <w:rPr>
                <w:color w:val="000000"/>
                <w:sz w:val="12"/>
                <w:szCs w:val="12"/>
              </w:rPr>
              <w:t>33,12</w:t>
            </w:r>
          </w:p>
        </w:tc>
        <w:tc>
          <w:tcPr>
            <w:tcW w:w="255" w:type="pct"/>
            <w:noWrap/>
            <w:vAlign w:val="center"/>
            <w:hideMark/>
          </w:tcPr>
          <w:p w14:paraId="26851ACA" w14:textId="77777777" w:rsidR="009E74DF" w:rsidRPr="009E74DF" w:rsidRDefault="009E74DF" w:rsidP="009E74DF">
            <w:pPr>
              <w:jc w:val="center"/>
              <w:rPr>
                <w:color w:val="000000"/>
                <w:sz w:val="12"/>
                <w:szCs w:val="12"/>
              </w:rPr>
            </w:pPr>
            <w:r w:rsidRPr="009E74DF">
              <w:rPr>
                <w:color w:val="000000"/>
                <w:sz w:val="12"/>
                <w:szCs w:val="12"/>
              </w:rPr>
              <w:t>193,54</w:t>
            </w:r>
          </w:p>
        </w:tc>
        <w:tc>
          <w:tcPr>
            <w:tcW w:w="246" w:type="pct"/>
            <w:noWrap/>
            <w:vAlign w:val="center"/>
            <w:hideMark/>
          </w:tcPr>
          <w:p w14:paraId="5B6177D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53E953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718AAA7" w14:textId="77777777" w:rsidTr="00D53DED">
        <w:trPr>
          <w:trHeight w:val="600"/>
          <w:jc w:val="center"/>
        </w:trPr>
        <w:tc>
          <w:tcPr>
            <w:tcW w:w="120" w:type="pct"/>
            <w:noWrap/>
            <w:vAlign w:val="center"/>
            <w:hideMark/>
          </w:tcPr>
          <w:p w14:paraId="587664F9" w14:textId="77777777" w:rsidR="009E74DF" w:rsidRPr="009E74DF" w:rsidRDefault="009E74DF" w:rsidP="009E74DF">
            <w:pPr>
              <w:jc w:val="center"/>
              <w:rPr>
                <w:color w:val="000000"/>
                <w:sz w:val="12"/>
                <w:szCs w:val="12"/>
              </w:rPr>
            </w:pPr>
            <w:r w:rsidRPr="009E74DF">
              <w:rPr>
                <w:color w:val="000000"/>
                <w:sz w:val="12"/>
                <w:szCs w:val="12"/>
              </w:rPr>
              <w:t>509</w:t>
            </w:r>
          </w:p>
        </w:tc>
        <w:tc>
          <w:tcPr>
            <w:tcW w:w="703" w:type="pct"/>
            <w:vAlign w:val="center"/>
            <w:hideMark/>
          </w:tcPr>
          <w:p w14:paraId="510C9B25" w14:textId="77777777" w:rsidR="009E74DF" w:rsidRPr="009E74DF" w:rsidRDefault="009E74DF" w:rsidP="009E74DF">
            <w:pPr>
              <w:rPr>
                <w:color w:val="000000"/>
                <w:sz w:val="12"/>
                <w:szCs w:val="12"/>
              </w:rPr>
            </w:pPr>
            <w:r w:rsidRPr="009E74DF">
              <w:rPr>
                <w:color w:val="000000"/>
                <w:sz w:val="12"/>
                <w:szCs w:val="12"/>
              </w:rPr>
              <w:t>Трансформ-я подстанция с кабельными вводами 6-10кВ на два транс-</w:t>
            </w:r>
            <w:proofErr w:type="spellStart"/>
            <w:r w:rsidRPr="009E74DF">
              <w:rPr>
                <w:color w:val="000000"/>
                <w:sz w:val="12"/>
                <w:szCs w:val="12"/>
              </w:rPr>
              <w:t>ра</w:t>
            </w:r>
            <w:proofErr w:type="spellEnd"/>
            <w:r w:rsidRPr="009E74DF">
              <w:rPr>
                <w:color w:val="000000"/>
                <w:sz w:val="12"/>
                <w:szCs w:val="12"/>
              </w:rPr>
              <w:t xml:space="preserve"> до 630ква из изделий серии 97.88</w:t>
            </w:r>
          </w:p>
        </w:tc>
        <w:tc>
          <w:tcPr>
            <w:tcW w:w="296" w:type="pct"/>
            <w:noWrap/>
            <w:vAlign w:val="center"/>
            <w:hideMark/>
          </w:tcPr>
          <w:p w14:paraId="6BA8A97D" w14:textId="77777777" w:rsidR="009E74DF" w:rsidRPr="009E74DF" w:rsidRDefault="009E74DF" w:rsidP="009E74DF">
            <w:pPr>
              <w:jc w:val="center"/>
              <w:rPr>
                <w:color w:val="000000"/>
                <w:sz w:val="12"/>
                <w:szCs w:val="12"/>
              </w:rPr>
            </w:pPr>
            <w:r w:rsidRPr="009E74DF">
              <w:rPr>
                <w:color w:val="000000"/>
                <w:sz w:val="12"/>
                <w:szCs w:val="12"/>
              </w:rPr>
              <w:t>БП-001371</w:t>
            </w:r>
          </w:p>
        </w:tc>
        <w:tc>
          <w:tcPr>
            <w:tcW w:w="344" w:type="pct"/>
            <w:noWrap/>
            <w:vAlign w:val="center"/>
            <w:hideMark/>
          </w:tcPr>
          <w:p w14:paraId="407B127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C7FB14D"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59C1A38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4AC241F" w14:textId="77777777" w:rsidR="009E74DF" w:rsidRPr="009E74DF" w:rsidRDefault="009E74DF" w:rsidP="009E74DF">
            <w:pPr>
              <w:jc w:val="center"/>
              <w:rPr>
                <w:color w:val="000000"/>
                <w:sz w:val="12"/>
                <w:szCs w:val="12"/>
              </w:rPr>
            </w:pPr>
            <w:r w:rsidRPr="009E74DF">
              <w:rPr>
                <w:color w:val="000000"/>
                <w:sz w:val="12"/>
                <w:szCs w:val="12"/>
              </w:rPr>
              <w:t>6 148,97</w:t>
            </w:r>
          </w:p>
        </w:tc>
        <w:tc>
          <w:tcPr>
            <w:tcW w:w="269" w:type="pct"/>
            <w:noWrap/>
            <w:vAlign w:val="center"/>
            <w:hideMark/>
          </w:tcPr>
          <w:p w14:paraId="0AF2B98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C4BBC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2647033" w14:textId="77777777" w:rsidR="009E74DF" w:rsidRPr="009E74DF" w:rsidRDefault="009E74DF" w:rsidP="009E74DF">
            <w:pPr>
              <w:jc w:val="center"/>
              <w:rPr>
                <w:color w:val="000000"/>
                <w:sz w:val="12"/>
                <w:szCs w:val="12"/>
              </w:rPr>
            </w:pPr>
            <w:r w:rsidRPr="009E74DF">
              <w:rPr>
                <w:color w:val="000000"/>
                <w:sz w:val="12"/>
                <w:szCs w:val="12"/>
              </w:rPr>
              <w:t>6 148,97</w:t>
            </w:r>
          </w:p>
        </w:tc>
        <w:tc>
          <w:tcPr>
            <w:tcW w:w="294" w:type="pct"/>
            <w:noWrap/>
            <w:vAlign w:val="center"/>
            <w:hideMark/>
          </w:tcPr>
          <w:p w14:paraId="22312321"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21D7138" w14:textId="77777777" w:rsidR="009E74DF" w:rsidRPr="009E74DF" w:rsidRDefault="009E74DF" w:rsidP="009E74DF">
            <w:pPr>
              <w:jc w:val="center"/>
              <w:rPr>
                <w:color w:val="000000"/>
                <w:sz w:val="12"/>
                <w:szCs w:val="12"/>
              </w:rPr>
            </w:pPr>
            <w:r w:rsidRPr="009E74DF">
              <w:rPr>
                <w:color w:val="000000"/>
                <w:sz w:val="12"/>
                <w:szCs w:val="12"/>
              </w:rPr>
              <w:t>5 892,76</w:t>
            </w:r>
          </w:p>
        </w:tc>
        <w:tc>
          <w:tcPr>
            <w:tcW w:w="287" w:type="pct"/>
            <w:noWrap/>
            <w:vAlign w:val="center"/>
            <w:hideMark/>
          </w:tcPr>
          <w:p w14:paraId="4E8D4F14" w14:textId="77777777" w:rsidR="009E74DF" w:rsidRPr="009E74DF" w:rsidRDefault="009E74DF" w:rsidP="009E74DF">
            <w:pPr>
              <w:jc w:val="center"/>
              <w:rPr>
                <w:color w:val="000000"/>
                <w:sz w:val="12"/>
                <w:szCs w:val="12"/>
              </w:rPr>
            </w:pPr>
            <w:r w:rsidRPr="009E74DF">
              <w:rPr>
                <w:color w:val="000000"/>
                <w:sz w:val="12"/>
                <w:szCs w:val="12"/>
              </w:rPr>
              <w:t>307,45</w:t>
            </w:r>
          </w:p>
        </w:tc>
        <w:tc>
          <w:tcPr>
            <w:tcW w:w="264" w:type="pct"/>
            <w:noWrap/>
            <w:vAlign w:val="center"/>
            <w:hideMark/>
          </w:tcPr>
          <w:p w14:paraId="1E1F9506" w14:textId="77777777" w:rsidR="009E74DF" w:rsidRPr="009E74DF" w:rsidRDefault="009E74DF" w:rsidP="009E74DF">
            <w:pPr>
              <w:jc w:val="center"/>
              <w:rPr>
                <w:color w:val="000000"/>
                <w:sz w:val="12"/>
                <w:szCs w:val="12"/>
              </w:rPr>
            </w:pPr>
            <w:r w:rsidRPr="009E74DF">
              <w:rPr>
                <w:color w:val="000000"/>
                <w:sz w:val="12"/>
                <w:szCs w:val="12"/>
              </w:rPr>
              <w:t>307,45</w:t>
            </w:r>
          </w:p>
        </w:tc>
        <w:tc>
          <w:tcPr>
            <w:tcW w:w="255" w:type="pct"/>
            <w:noWrap/>
            <w:vAlign w:val="center"/>
            <w:hideMark/>
          </w:tcPr>
          <w:p w14:paraId="3CA4CA17" w14:textId="77777777" w:rsidR="009E74DF" w:rsidRPr="009E74DF" w:rsidRDefault="009E74DF" w:rsidP="009E74DF">
            <w:pPr>
              <w:jc w:val="center"/>
              <w:rPr>
                <w:color w:val="000000"/>
                <w:sz w:val="12"/>
                <w:szCs w:val="12"/>
              </w:rPr>
            </w:pPr>
            <w:r w:rsidRPr="009E74DF">
              <w:rPr>
                <w:color w:val="000000"/>
                <w:sz w:val="12"/>
                <w:szCs w:val="12"/>
              </w:rPr>
              <w:t>5 585,31</w:t>
            </w:r>
          </w:p>
        </w:tc>
        <w:tc>
          <w:tcPr>
            <w:tcW w:w="246" w:type="pct"/>
            <w:noWrap/>
            <w:vAlign w:val="center"/>
            <w:hideMark/>
          </w:tcPr>
          <w:p w14:paraId="18E9B61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8FA5841" w14:textId="77777777" w:rsidR="009E74DF" w:rsidRPr="009E74DF" w:rsidRDefault="009E74DF" w:rsidP="009E74DF">
            <w:pPr>
              <w:jc w:val="right"/>
              <w:rPr>
                <w:color w:val="000000"/>
                <w:sz w:val="12"/>
                <w:szCs w:val="12"/>
              </w:rPr>
            </w:pPr>
            <w:r w:rsidRPr="009E74DF">
              <w:rPr>
                <w:color w:val="000000"/>
                <w:sz w:val="12"/>
                <w:szCs w:val="12"/>
              </w:rPr>
              <w:t>126,26</w:t>
            </w:r>
          </w:p>
        </w:tc>
      </w:tr>
      <w:tr w:rsidR="009E74DF" w:rsidRPr="009E74DF" w14:paraId="31FB2F6D" w14:textId="77777777" w:rsidTr="00D53DED">
        <w:trPr>
          <w:trHeight w:val="300"/>
          <w:jc w:val="center"/>
        </w:trPr>
        <w:tc>
          <w:tcPr>
            <w:tcW w:w="120" w:type="pct"/>
            <w:noWrap/>
            <w:vAlign w:val="center"/>
            <w:hideMark/>
          </w:tcPr>
          <w:p w14:paraId="285797DE" w14:textId="77777777" w:rsidR="009E74DF" w:rsidRPr="009E74DF" w:rsidRDefault="009E74DF" w:rsidP="009E74DF">
            <w:pPr>
              <w:jc w:val="center"/>
              <w:rPr>
                <w:color w:val="000000"/>
                <w:sz w:val="12"/>
                <w:szCs w:val="12"/>
              </w:rPr>
            </w:pPr>
            <w:r w:rsidRPr="009E74DF">
              <w:rPr>
                <w:color w:val="000000"/>
                <w:sz w:val="12"/>
                <w:szCs w:val="12"/>
              </w:rPr>
              <w:t>510</w:t>
            </w:r>
          </w:p>
        </w:tc>
        <w:tc>
          <w:tcPr>
            <w:tcW w:w="703" w:type="pct"/>
            <w:vAlign w:val="center"/>
            <w:hideMark/>
          </w:tcPr>
          <w:p w14:paraId="4369F943" w14:textId="77777777" w:rsidR="009E74DF" w:rsidRPr="009E74DF" w:rsidRDefault="009E74DF" w:rsidP="009E74DF">
            <w:pPr>
              <w:rPr>
                <w:color w:val="000000"/>
                <w:sz w:val="12"/>
                <w:szCs w:val="12"/>
              </w:rPr>
            </w:pPr>
            <w:r w:rsidRPr="009E74DF">
              <w:rPr>
                <w:color w:val="000000"/>
                <w:sz w:val="12"/>
                <w:szCs w:val="12"/>
              </w:rPr>
              <w:t>Трансформатор ЗНОЛ-35IIIУХЛ:35000/v3.100/3 0,5 00001855</w:t>
            </w:r>
          </w:p>
        </w:tc>
        <w:tc>
          <w:tcPr>
            <w:tcW w:w="296" w:type="pct"/>
            <w:noWrap/>
            <w:vAlign w:val="center"/>
            <w:hideMark/>
          </w:tcPr>
          <w:p w14:paraId="538C6278" w14:textId="77777777" w:rsidR="009E74DF" w:rsidRPr="009E74DF" w:rsidRDefault="009E74DF" w:rsidP="009E74DF">
            <w:pPr>
              <w:jc w:val="center"/>
              <w:rPr>
                <w:color w:val="000000"/>
                <w:sz w:val="12"/>
                <w:szCs w:val="12"/>
              </w:rPr>
            </w:pPr>
            <w:r w:rsidRPr="009E74DF">
              <w:rPr>
                <w:color w:val="000000"/>
                <w:sz w:val="12"/>
                <w:szCs w:val="12"/>
              </w:rPr>
              <w:t>00001855</w:t>
            </w:r>
          </w:p>
        </w:tc>
        <w:tc>
          <w:tcPr>
            <w:tcW w:w="344" w:type="pct"/>
            <w:noWrap/>
            <w:vAlign w:val="center"/>
            <w:hideMark/>
          </w:tcPr>
          <w:p w14:paraId="4BAA7B5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64AD26E"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5F77C2A4" w14:textId="77777777" w:rsidR="009E74DF" w:rsidRPr="009E74DF" w:rsidRDefault="009E74DF" w:rsidP="009E74DF">
            <w:pPr>
              <w:jc w:val="center"/>
              <w:rPr>
                <w:color w:val="000000"/>
                <w:sz w:val="12"/>
                <w:szCs w:val="12"/>
              </w:rPr>
            </w:pPr>
            <w:r w:rsidRPr="009E74DF">
              <w:rPr>
                <w:color w:val="000000"/>
                <w:sz w:val="12"/>
                <w:szCs w:val="12"/>
              </w:rPr>
              <w:t>57</w:t>
            </w:r>
          </w:p>
        </w:tc>
        <w:tc>
          <w:tcPr>
            <w:tcW w:w="317" w:type="pct"/>
            <w:noWrap/>
            <w:vAlign w:val="center"/>
            <w:hideMark/>
          </w:tcPr>
          <w:p w14:paraId="1072F103" w14:textId="77777777" w:rsidR="009E74DF" w:rsidRPr="009E74DF" w:rsidRDefault="009E74DF" w:rsidP="009E74DF">
            <w:pPr>
              <w:jc w:val="center"/>
              <w:rPr>
                <w:color w:val="000000"/>
                <w:sz w:val="12"/>
                <w:szCs w:val="12"/>
              </w:rPr>
            </w:pPr>
            <w:r w:rsidRPr="009E74DF">
              <w:rPr>
                <w:color w:val="000000"/>
                <w:sz w:val="12"/>
                <w:szCs w:val="12"/>
              </w:rPr>
              <w:t>236,28</w:t>
            </w:r>
          </w:p>
        </w:tc>
        <w:tc>
          <w:tcPr>
            <w:tcW w:w="269" w:type="pct"/>
            <w:noWrap/>
            <w:vAlign w:val="center"/>
            <w:hideMark/>
          </w:tcPr>
          <w:p w14:paraId="2494B4F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7F030E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49072A5" w14:textId="77777777" w:rsidR="009E74DF" w:rsidRPr="009E74DF" w:rsidRDefault="009E74DF" w:rsidP="009E74DF">
            <w:pPr>
              <w:jc w:val="center"/>
              <w:rPr>
                <w:color w:val="000000"/>
                <w:sz w:val="12"/>
                <w:szCs w:val="12"/>
              </w:rPr>
            </w:pPr>
            <w:r w:rsidRPr="009E74DF">
              <w:rPr>
                <w:color w:val="000000"/>
                <w:sz w:val="12"/>
                <w:szCs w:val="12"/>
              </w:rPr>
              <w:t>236,28</w:t>
            </w:r>
          </w:p>
        </w:tc>
        <w:tc>
          <w:tcPr>
            <w:tcW w:w="294" w:type="pct"/>
            <w:noWrap/>
            <w:vAlign w:val="center"/>
            <w:hideMark/>
          </w:tcPr>
          <w:p w14:paraId="448AF949" w14:textId="77777777" w:rsidR="009E74DF" w:rsidRPr="009E74DF" w:rsidRDefault="009E74DF" w:rsidP="009E74DF">
            <w:pPr>
              <w:jc w:val="center"/>
              <w:rPr>
                <w:color w:val="000000"/>
                <w:sz w:val="12"/>
                <w:szCs w:val="12"/>
              </w:rPr>
            </w:pPr>
            <w:r w:rsidRPr="009E74DF">
              <w:rPr>
                <w:color w:val="000000"/>
                <w:sz w:val="12"/>
                <w:szCs w:val="12"/>
              </w:rPr>
              <w:t>57</w:t>
            </w:r>
          </w:p>
        </w:tc>
        <w:tc>
          <w:tcPr>
            <w:tcW w:w="255" w:type="pct"/>
            <w:noWrap/>
            <w:vAlign w:val="center"/>
            <w:hideMark/>
          </w:tcPr>
          <w:p w14:paraId="228A3B17" w14:textId="77777777" w:rsidR="009E74DF" w:rsidRPr="009E74DF" w:rsidRDefault="009E74DF" w:rsidP="009E74DF">
            <w:pPr>
              <w:jc w:val="center"/>
              <w:rPr>
                <w:color w:val="000000"/>
                <w:sz w:val="12"/>
                <w:szCs w:val="12"/>
              </w:rPr>
            </w:pPr>
            <w:r w:rsidRPr="009E74DF">
              <w:rPr>
                <w:color w:val="000000"/>
                <w:sz w:val="12"/>
                <w:szCs w:val="12"/>
              </w:rPr>
              <w:t>24,87</w:t>
            </w:r>
          </w:p>
        </w:tc>
        <w:tc>
          <w:tcPr>
            <w:tcW w:w="287" w:type="pct"/>
            <w:noWrap/>
            <w:vAlign w:val="center"/>
            <w:hideMark/>
          </w:tcPr>
          <w:p w14:paraId="2C09A578" w14:textId="77777777" w:rsidR="009E74DF" w:rsidRPr="009E74DF" w:rsidRDefault="009E74DF" w:rsidP="009E74DF">
            <w:pPr>
              <w:jc w:val="center"/>
              <w:rPr>
                <w:color w:val="000000"/>
                <w:sz w:val="12"/>
                <w:szCs w:val="12"/>
              </w:rPr>
            </w:pPr>
            <w:r w:rsidRPr="009E74DF">
              <w:rPr>
                <w:color w:val="000000"/>
                <w:sz w:val="12"/>
                <w:szCs w:val="12"/>
              </w:rPr>
              <w:t>24,87</w:t>
            </w:r>
          </w:p>
        </w:tc>
        <w:tc>
          <w:tcPr>
            <w:tcW w:w="264" w:type="pct"/>
            <w:noWrap/>
            <w:vAlign w:val="center"/>
            <w:hideMark/>
          </w:tcPr>
          <w:p w14:paraId="091DA458" w14:textId="77777777" w:rsidR="009E74DF" w:rsidRPr="009E74DF" w:rsidRDefault="009E74DF" w:rsidP="009E74DF">
            <w:pPr>
              <w:jc w:val="center"/>
              <w:rPr>
                <w:color w:val="000000"/>
                <w:sz w:val="12"/>
                <w:szCs w:val="12"/>
              </w:rPr>
            </w:pPr>
            <w:r w:rsidRPr="009E74DF">
              <w:rPr>
                <w:color w:val="000000"/>
                <w:sz w:val="12"/>
                <w:szCs w:val="12"/>
              </w:rPr>
              <w:t>11,81</w:t>
            </w:r>
          </w:p>
        </w:tc>
        <w:tc>
          <w:tcPr>
            <w:tcW w:w="255" w:type="pct"/>
            <w:noWrap/>
            <w:vAlign w:val="center"/>
            <w:hideMark/>
          </w:tcPr>
          <w:p w14:paraId="51367CD7"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326018C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BA3478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0257C6E" w14:textId="77777777" w:rsidTr="00D53DED">
        <w:trPr>
          <w:trHeight w:val="300"/>
          <w:jc w:val="center"/>
        </w:trPr>
        <w:tc>
          <w:tcPr>
            <w:tcW w:w="120" w:type="pct"/>
            <w:noWrap/>
            <w:vAlign w:val="center"/>
            <w:hideMark/>
          </w:tcPr>
          <w:p w14:paraId="0C574357" w14:textId="77777777" w:rsidR="009E74DF" w:rsidRPr="009E74DF" w:rsidRDefault="009E74DF" w:rsidP="009E74DF">
            <w:pPr>
              <w:jc w:val="center"/>
              <w:rPr>
                <w:color w:val="000000"/>
                <w:sz w:val="12"/>
                <w:szCs w:val="12"/>
              </w:rPr>
            </w:pPr>
            <w:r w:rsidRPr="009E74DF">
              <w:rPr>
                <w:color w:val="000000"/>
                <w:sz w:val="12"/>
                <w:szCs w:val="12"/>
              </w:rPr>
              <w:t>511</w:t>
            </w:r>
          </w:p>
        </w:tc>
        <w:tc>
          <w:tcPr>
            <w:tcW w:w="703" w:type="pct"/>
            <w:vAlign w:val="center"/>
            <w:hideMark/>
          </w:tcPr>
          <w:p w14:paraId="0ABF12D0" w14:textId="77777777" w:rsidR="009E74DF" w:rsidRPr="009E74DF" w:rsidRDefault="009E74DF" w:rsidP="009E74DF">
            <w:pPr>
              <w:rPr>
                <w:color w:val="000000"/>
                <w:sz w:val="12"/>
                <w:szCs w:val="12"/>
              </w:rPr>
            </w:pPr>
            <w:r w:rsidRPr="009E74DF">
              <w:rPr>
                <w:color w:val="000000"/>
                <w:sz w:val="12"/>
                <w:szCs w:val="12"/>
              </w:rPr>
              <w:t>Трансформатор ЗНОЛ-35IIIУХЛ:35000/v3.100/3 0,5 00001856</w:t>
            </w:r>
          </w:p>
        </w:tc>
        <w:tc>
          <w:tcPr>
            <w:tcW w:w="296" w:type="pct"/>
            <w:noWrap/>
            <w:vAlign w:val="center"/>
            <w:hideMark/>
          </w:tcPr>
          <w:p w14:paraId="5F415D7F" w14:textId="77777777" w:rsidR="009E74DF" w:rsidRPr="009E74DF" w:rsidRDefault="009E74DF" w:rsidP="009E74DF">
            <w:pPr>
              <w:jc w:val="center"/>
              <w:rPr>
                <w:color w:val="000000"/>
                <w:sz w:val="12"/>
                <w:szCs w:val="12"/>
              </w:rPr>
            </w:pPr>
            <w:r w:rsidRPr="009E74DF">
              <w:rPr>
                <w:color w:val="000000"/>
                <w:sz w:val="12"/>
                <w:szCs w:val="12"/>
              </w:rPr>
              <w:t>00001856</w:t>
            </w:r>
          </w:p>
        </w:tc>
        <w:tc>
          <w:tcPr>
            <w:tcW w:w="344" w:type="pct"/>
            <w:noWrap/>
            <w:vAlign w:val="center"/>
            <w:hideMark/>
          </w:tcPr>
          <w:p w14:paraId="69ACCA3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4D6B491"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5BD9D991" w14:textId="77777777" w:rsidR="009E74DF" w:rsidRPr="009E74DF" w:rsidRDefault="009E74DF" w:rsidP="009E74DF">
            <w:pPr>
              <w:jc w:val="center"/>
              <w:rPr>
                <w:color w:val="000000"/>
                <w:sz w:val="12"/>
                <w:szCs w:val="12"/>
              </w:rPr>
            </w:pPr>
            <w:r w:rsidRPr="009E74DF">
              <w:rPr>
                <w:color w:val="000000"/>
                <w:sz w:val="12"/>
                <w:szCs w:val="12"/>
              </w:rPr>
              <w:t>57</w:t>
            </w:r>
          </w:p>
        </w:tc>
        <w:tc>
          <w:tcPr>
            <w:tcW w:w="317" w:type="pct"/>
            <w:noWrap/>
            <w:vAlign w:val="center"/>
            <w:hideMark/>
          </w:tcPr>
          <w:p w14:paraId="4F7C8709" w14:textId="77777777" w:rsidR="009E74DF" w:rsidRPr="009E74DF" w:rsidRDefault="009E74DF" w:rsidP="009E74DF">
            <w:pPr>
              <w:jc w:val="center"/>
              <w:rPr>
                <w:color w:val="000000"/>
                <w:sz w:val="12"/>
                <w:szCs w:val="12"/>
              </w:rPr>
            </w:pPr>
            <w:r w:rsidRPr="009E74DF">
              <w:rPr>
                <w:color w:val="000000"/>
                <w:sz w:val="12"/>
                <w:szCs w:val="12"/>
              </w:rPr>
              <w:t>236,28</w:t>
            </w:r>
          </w:p>
        </w:tc>
        <w:tc>
          <w:tcPr>
            <w:tcW w:w="269" w:type="pct"/>
            <w:noWrap/>
            <w:vAlign w:val="center"/>
            <w:hideMark/>
          </w:tcPr>
          <w:p w14:paraId="77554BA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E44D27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149DB24" w14:textId="77777777" w:rsidR="009E74DF" w:rsidRPr="009E74DF" w:rsidRDefault="009E74DF" w:rsidP="009E74DF">
            <w:pPr>
              <w:jc w:val="center"/>
              <w:rPr>
                <w:color w:val="000000"/>
                <w:sz w:val="12"/>
                <w:szCs w:val="12"/>
              </w:rPr>
            </w:pPr>
            <w:r w:rsidRPr="009E74DF">
              <w:rPr>
                <w:color w:val="000000"/>
                <w:sz w:val="12"/>
                <w:szCs w:val="12"/>
              </w:rPr>
              <w:t>236,28</w:t>
            </w:r>
          </w:p>
        </w:tc>
        <w:tc>
          <w:tcPr>
            <w:tcW w:w="294" w:type="pct"/>
            <w:noWrap/>
            <w:vAlign w:val="center"/>
            <w:hideMark/>
          </w:tcPr>
          <w:p w14:paraId="1968E6B9" w14:textId="77777777" w:rsidR="009E74DF" w:rsidRPr="009E74DF" w:rsidRDefault="009E74DF" w:rsidP="009E74DF">
            <w:pPr>
              <w:jc w:val="center"/>
              <w:rPr>
                <w:color w:val="000000"/>
                <w:sz w:val="12"/>
                <w:szCs w:val="12"/>
              </w:rPr>
            </w:pPr>
            <w:r w:rsidRPr="009E74DF">
              <w:rPr>
                <w:color w:val="000000"/>
                <w:sz w:val="12"/>
                <w:szCs w:val="12"/>
              </w:rPr>
              <w:t>57</w:t>
            </w:r>
          </w:p>
        </w:tc>
        <w:tc>
          <w:tcPr>
            <w:tcW w:w="255" w:type="pct"/>
            <w:noWrap/>
            <w:vAlign w:val="center"/>
            <w:hideMark/>
          </w:tcPr>
          <w:p w14:paraId="6867F73C" w14:textId="77777777" w:rsidR="009E74DF" w:rsidRPr="009E74DF" w:rsidRDefault="009E74DF" w:rsidP="009E74DF">
            <w:pPr>
              <w:jc w:val="center"/>
              <w:rPr>
                <w:color w:val="000000"/>
                <w:sz w:val="12"/>
                <w:szCs w:val="12"/>
              </w:rPr>
            </w:pPr>
            <w:r w:rsidRPr="009E74DF">
              <w:rPr>
                <w:color w:val="000000"/>
                <w:sz w:val="12"/>
                <w:szCs w:val="12"/>
              </w:rPr>
              <w:t>24,87</w:t>
            </w:r>
          </w:p>
        </w:tc>
        <w:tc>
          <w:tcPr>
            <w:tcW w:w="287" w:type="pct"/>
            <w:noWrap/>
            <w:vAlign w:val="center"/>
            <w:hideMark/>
          </w:tcPr>
          <w:p w14:paraId="7784A331" w14:textId="77777777" w:rsidR="009E74DF" w:rsidRPr="009E74DF" w:rsidRDefault="009E74DF" w:rsidP="009E74DF">
            <w:pPr>
              <w:jc w:val="center"/>
              <w:rPr>
                <w:color w:val="000000"/>
                <w:sz w:val="12"/>
                <w:szCs w:val="12"/>
              </w:rPr>
            </w:pPr>
            <w:r w:rsidRPr="009E74DF">
              <w:rPr>
                <w:color w:val="000000"/>
                <w:sz w:val="12"/>
                <w:szCs w:val="12"/>
              </w:rPr>
              <w:t>24,87</w:t>
            </w:r>
          </w:p>
        </w:tc>
        <w:tc>
          <w:tcPr>
            <w:tcW w:w="264" w:type="pct"/>
            <w:noWrap/>
            <w:vAlign w:val="center"/>
            <w:hideMark/>
          </w:tcPr>
          <w:p w14:paraId="36758C4E" w14:textId="77777777" w:rsidR="009E74DF" w:rsidRPr="009E74DF" w:rsidRDefault="009E74DF" w:rsidP="009E74DF">
            <w:pPr>
              <w:jc w:val="center"/>
              <w:rPr>
                <w:color w:val="000000"/>
                <w:sz w:val="12"/>
                <w:szCs w:val="12"/>
              </w:rPr>
            </w:pPr>
            <w:r w:rsidRPr="009E74DF">
              <w:rPr>
                <w:color w:val="000000"/>
                <w:sz w:val="12"/>
                <w:szCs w:val="12"/>
              </w:rPr>
              <w:t>11,81</w:t>
            </w:r>
          </w:p>
        </w:tc>
        <w:tc>
          <w:tcPr>
            <w:tcW w:w="255" w:type="pct"/>
            <w:noWrap/>
            <w:vAlign w:val="center"/>
            <w:hideMark/>
          </w:tcPr>
          <w:p w14:paraId="56946FC4"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7908D7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F8FF13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07F9631" w14:textId="77777777" w:rsidTr="00D53DED">
        <w:trPr>
          <w:trHeight w:val="300"/>
          <w:jc w:val="center"/>
        </w:trPr>
        <w:tc>
          <w:tcPr>
            <w:tcW w:w="120" w:type="pct"/>
            <w:noWrap/>
            <w:vAlign w:val="center"/>
            <w:hideMark/>
          </w:tcPr>
          <w:p w14:paraId="692383AA" w14:textId="77777777" w:rsidR="009E74DF" w:rsidRPr="009E74DF" w:rsidRDefault="009E74DF" w:rsidP="009E74DF">
            <w:pPr>
              <w:jc w:val="center"/>
              <w:rPr>
                <w:color w:val="000000"/>
                <w:sz w:val="12"/>
                <w:szCs w:val="12"/>
              </w:rPr>
            </w:pPr>
            <w:r w:rsidRPr="009E74DF">
              <w:rPr>
                <w:color w:val="000000"/>
                <w:sz w:val="12"/>
                <w:szCs w:val="12"/>
              </w:rPr>
              <w:t>512</w:t>
            </w:r>
          </w:p>
        </w:tc>
        <w:tc>
          <w:tcPr>
            <w:tcW w:w="703" w:type="pct"/>
            <w:vAlign w:val="center"/>
            <w:hideMark/>
          </w:tcPr>
          <w:p w14:paraId="127F0CC4" w14:textId="77777777" w:rsidR="009E74DF" w:rsidRPr="009E74DF" w:rsidRDefault="009E74DF" w:rsidP="009E74DF">
            <w:pPr>
              <w:rPr>
                <w:color w:val="000000"/>
                <w:sz w:val="12"/>
                <w:szCs w:val="12"/>
              </w:rPr>
            </w:pPr>
            <w:r w:rsidRPr="009E74DF">
              <w:rPr>
                <w:color w:val="000000"/>
                <w:sz w:val="12"/>
                <w:szCs w:val="12"/>
              </w:rPr>
              <w:t>Трансформатор ЗНОЛ-35IIIУХЛ:35000/v3.100/3 0,5 00001857</w:t>
            </w:r>
          </w:p>
        </w:tc>
        <w:tc>
          <w:tcPr>
            <w:tcW w:w="296" w:type="pct"/>
            <w:noWrap/>
            <w:vAlign w:val="center"/>
            <w:hideMark/>
          </w:tcPr>
          <w:p w14:paraId="2F198648" w14:textId="77777777" w:rsidR="009E74DF" w:rsidRPr="009E74DF" w:rsidRDefault="009E74DF" w:rsidP="009E74DF">
            <w:pPr>
              <w:jc w:val="center"/>
              <w:rPr>
                <w:color w:val="000000"/>
                <w:sz w:val="12"/>
                <w:szCs w:val="12"/>
              </w:rPr>
            </w:pPr>
            <w:r w:rsidRPr="009E74DF">
              <w:rPr>
                <w:color w:val="000000"/>
                <w:sz w:val="12"/>
                <w:szCs w:val="12"/>
              </w:rPr>
              <w:t>00001857</w:t>
            </w:r>
          </w:p>
        </w:tc>
        <w:tc>
          <w:tcPr>
            <w:tcW w:w="344" w:type="pct"/>
            <w:noWrap/>
            <w:vAlign w:val="center"/>
            <w:hideMark/>
          </w:tcPr>
          <w:p w14:paraId="0141522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1F9350D"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107504E0" w14:textId="77777777" w:rsidR="009E74DF" w:rsidRPr="009E74DF" w:rsidRDefault="009E74DF" w:rsidP="009E74DF">
            <w:pPr>
              <w:jc w:val="center"/>
              <w:rPr>
                <w:color w:val="000000"/>
                <w:sz w:val="12"/>
                <w:szCs w:val="12"/>
              </w:rPr>
            </w:pPr>
            <w:r w:rsidRPr="009E74DF">
              <w:rPr>
                <w:color w:val="000000"/>
                <w:sz w:val="12"/>
                <w:szCs w:val="12"/>
              </w:rPr>
              <w:t>57</w:t>
            </w:r>
          </w:p>
        </w:tc>
        <w:tc>
          <w:tcPr>
            <w:tcW w:w="317" w:type="pct"/>
            <w:noWrap/>
            <w:vAlign w:val="center"/>
            <w:hideMark/>
          </w:tcPr>
          <w:p w14:paraId="7448B973" w14:textId="77777777" w:rsidR="009E74DF" w:rsidRPr="009E74DF" w:rsidRDefault="009E74DF" w:rsidP="009E74DF">
            <w:pPr>
              <w:jc w:val="center"/>
              <w:rPr>
                <w:color w:val="000000"/>
                <w:sz w:val="12"/>
                <w:szCs w:val="12"/>
              </w:rPr>
            </w:pPr>
            <w:r w:rsidRPr="009E74DF">
              <w:rPr>
                <w:color w:val="000000"/>
                <w:sz w:val="12"/>
                <w:szCs w:val="12"/>
              </w:rPr>
              <w:t>236,28</w:t>
            </w:r>
          </w:p>
        </w:tc>
        <w:tc>
          <w:tcPr>
            <w:tcW w:w="269" w:type="pct"/>
            <w:noWrap/>
            <w:vAlign w:val="center"/>
            <w:hideMark/>
          </w:tcPr>
          <w:p w14:paraId="24FF53D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23FF14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A196939" w14:textId="77777777" w:rsidR="009E74DF" w:rsidRPr="009E74DF" w:rsidRDefault="009E74DF" w:rsidP="009E74DF">
            <w:pPr>
              <w:jc w:val="center"/>
              <w:rPr>
                <w:color w:val="000000"/>
                <w:sz w:val="12"/>
                <w:szCs w:val="12"/>
              </w:rPr>
            </w:pPr>
            <w:r w:rsidRPr="009E74DF">
              <w:rPr>
                <w:color w:val="000000"/>
                <w:sz w:val="12"/>
                <w:szCs w:val="12"/>
              </w:rPr>
              <w:t>236,28</w:t>
            </w:r>
          </w:p>
        </w:tc>
        <w:tc>
          <w:tcPr>
            <w:tcW w:w="294" w:type="pct"/>
            <w:noWrap/>
            <w:vAlign w:val="center"/>
            <w:hideMark/>
          </w:tcPr>
          <w:p w14:paraId="5BE67D8E" w14:textId="77777777" w:rsidR="009E74DF" w:rsidRPr="009E74DF" w:rsidRDefault="009E74DF" w:rsidP="009E74DF">
            <w:pPr>
              <w:jc w:val="center"/>
              <w:rPr>
                <w:color w:val="000000"/>
                <w:sz w:val="12"/>
                <w:szCs w:val="12"/>
              </w:rPr>
            </w:pPr>
            <w:r w:rsidRPr="009E74DF">
              <w:rPr>
                <w:color w:val="000000"/>
                <w:sz w:val="12"/>
                <w:szCs w:val="12"/>
              </w:rPr>
              <w:t>57</w:t>
            </w:r>
          </w:p>
        </w:tc>
        <w:tc>
          <w:tcPr>
            <w:tcW w:w="255" w:type="pct"/>
            <w:noWrap/>
            <w:vAlign w:val="center"/>
            <w:hideMark/>
          </w:tcPr>
          <w:p w14:paraId="346BA639" w14:textId="77777777" w:rsidR="009E74DF" w:rsidRPr="009E74DF" w:rsidRDefault="009E74DF" w:rsidP="009E74DF">
            <w:pPr>
              <w:jc w:val="center"/>
              <w:rPr>
                <w:color w:val="000000"/>
                <w:sz w:val="12"/>
                <w:szCs w:val="12"/>
              </w:rPr>
            </w:pPr>
            <w:r w:rsidRPr="009E74DF">
              <w:rPr>
                <w:color w:val="000000"/>
                <w:sz w:val="12"/>
                <w:szCs w:val="12"/>
              </w:rPr>
              <w:t>24,87</w:t>
            </w:r>
          </w:p>
        </w:tc>
        <w:tc>
          <w:tcPr>
            <w:tcW w:w="287" w:type="pct"/>
            <w:noWrap/>
            <w:vAlign w:val="center"/>
            <w:hideMark/>
          </w:tcPr>
          <w:p w14:paraId="20D4B94B" w14:textId="77777777" w:rsidR="009E74DF" w:rsidRPr="009E74DF" w:rsidRDefault="009E74DF" w:rsidP="009E74DF">
            <w:pPr>
              <w:jc w:val="center"/>
              <w:rPr>
                <w:color w:val="000000"/>
                <w:sz w:val="12"/>
                <w:szCs w:val="12"/>
              </w:rPr>
            </w:pPr>
            <w:r w:rsidRPr="009E74DF">
              <w:rPr>
                <w:color w:val="000000"/>
                <w:sz w:val="12"/>
                <w:szCs w:val="12"/>
              </w:rPr>
              <w:t>24,87</w:t>
            </w:r>
          </w:p>
        </w:tc>
        <w:tc>
          <w:tcPr>
            <w:tcW w:w="264" w:type="pct"/>
            <w:noWrap/>
            <w:vAlign w:val="center"/>
            <w:hideMark/>
          </w:tcPr>
          <w:p w14:paraId="1BD52AE5" w14:textId="77777777" w:rsidR="009E74DF" w:rsidRPr="009E74DF" w:rsidRDefault="009E74DF" w:rsidP="009E74DF">
            <w:pPr>
              <w:jc w:val="center"/>
              <w:rPr>
                <w:color w:val="000000"/>
                <w:sz w:val="12"/>
                <w:szCs w:val="12"/>
              </w:rPr>
            </w:pPr>
            <w:r w:rsidRPr="009E74DF">
              <w:rPr>
                <w:color w:val="000000"/>
                <w:sz w:val="12"/>
                <w:szCs w:val="12"/>
              </w:rPr>
              <w:t>11,81</w:t>
            </w:r>
          </w:p>
        </w:tc>
        <w:tc>
          <w:tcPr>
            <w:tcW w:w="255" w:type="pct"/>
            <w:noWrap/>
            <w:vAlign w:val="center"/>
            <w:hideMark/>
          </w:tcPr>
          <w:p w14:paraId="5BDB52F4"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080A4A9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DDC1E3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984473E" w14:textId="77777777" w:rsidTr="00D53DED">
        <w:trPr>
          <w:trHeight w:val="300"/>
          <w:jc w:val="center"/>
        </w:trPr>
        <w:tc>
          <w:tcPr>
            <w:tcW w:w="120" w:type="pct"/>
            <w:noWrap/>
            <w:vAlign w:val="center"/>
            <w:hideMark/>
          </w:tcPr>
          <w:p w14:paraId="49B1C5D1" w14:textId="77777777" w:rsidR="009E74DF" w:rsidRPr="009E74DF" w:rsidRDefault="009E74DF" w:rsidP="009E74DF">
            <w:pPr>
              <w:jc w:val="center"/>
              <w:rPr>
                <w:color w:val="000000"/>
                <w:sz w:val="12"/>
                <w:szCs w:val="12"/>
              </w:rPr>
            </w:pPr>
            <w:r w:rsidRPr="009E74DF">
              <w:rPr>
                <w:color w:val="000000"/>
                <w:sz w:val="12"/>
                <w:szCs w:val="12"/>
              </w:rPr>
              <w:t>513</w:t>
            </w:r>
          </w:p>
        </w:tc>
        <w:tc>
          <w:tcPr>
            <w:tcW w:w="703" w:type="pct"/>
            <w:vAlign w:val="center"/>
            <w:hideMark/>
          </w:tcPr>
          <w:p w14:paraId="43FED1F8" w14:textId="77777777" w:rsidR="009E74DF" w:rsidRPr="009E74DF" w:rsidRDefault="009E74DF" w:rsidP="009E74DF">
            <w:pPr>
              <w:rPr>
                <w:color w:val="000000"/>
                <w:sz w:val="12"/>
                <w:szCs w:val="12"/>
              </w:rPr>
            </w:pPr>
            <w:r w:rsidRPr="009E74DF">
              <w:rPr>
                <w:color w:val="000000"/>
                <w:sz w:val="12"/>
                <w:szCs w:val="12"/>
              </w:rPr>
              <w:t>Трансформатор ЗНОЛ-35IIIУХЛ:35000/v3.100v3 00001890</w:t>
            </w:r>
          </w:p>
        </w:tc>
        <w:tc>
          <w:tcPr>
            <w:tcW w:w="296" w:type="pct"/>
            <w:noWrap/>
            <w:vAlign w:val="center"/>
            <w:hideMark/>
          </w:tcPr>
          <w:p w14:paraId="21C9F847" w14:textId="77777777" w:rsidR="009E74DF" w:rsidRPr="009E74DF" w:rsidRDefault="009E74DF" w:rsidP="009E74DF">
            <w:pPr>
              <w:jc w:val="center"/>
              <w:rPr>
                <w:color w:val="000000"/>
                <w:sz w:val="12"/>
                <w:szCs w:val="12"/>
              </w:rPr>
            </w:pPr>
            <w:r w:rsidRPr="009E74DF">
              <w:rPr>
                <w:color w:val="000000"/>
                <w:sz w:val="12"/>
                <w:szCs w:val="12"/>
              </w:rPr>
              <w:t>00001890</w:t>
            </w:r>
          </w:p>
        </w:tc>
        <w:tc>
          <w:tcPr>
            <w:tcW w:w="344" w:type="pct"/>
            <w:noWrap/>
            <w:vAlign w:val="center"/>
            <w:hideMark/>
          </w:tcPr>
          <w:p w14:paraId="5C4685D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888B4D0"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4F8D5C23" w14:textId="77777777" w:rsidR="009E74DF" w:rsidRPr="009E74DF" w:rsidRDefault="009E74DF" w:rsidP="009E74DF">
            <w:pPr>
              <w:jc w:val="center"/>
              <w:rPr>
                <w:color w:val="000000"/>
                <w:sz w:val="12"/>
                <w:szCs w:val="12"/>
              </w:rPr>
            </w:pPr>
            <w:r w:rsidRPr="009E74DF">
              <w:rPr>
                <w:color w:val="000000"/>
                <w:sz w:val="12"/>
                <w:szCs w:val="12"/>
              </w:rPr>
              <w:t>105</w:t>
            </w:r>
          </w:p>
        </w:tc>
        <w:tc>
          <w:tcPr>
            <w:tcW w:w="317" w:type="pct"/>
            <w:noWrap/>
            <w:vAlign w:val="center"/>
            <w:hideMark/>
          </w:tcPr>
          <w:p w14:paraId="7D149CFA" w14:textId="77777777" w:rsidR="009E74DF" w:rsidRPr="009E74DF" w:rsidRDefault="009E74DF" w:rsidP="009E74DF">
            <w:pPr>
              <w:jc w:val="center"/>
              <w:rPr>
                <w:color w:val="000000"/>
                <w:sz w:val="12"/>
                <w:szCs w:val="12"/>
              </w:rPr>
            </w:pPr>
            <w:r w:rsidRPr="009E74DF">
              <w:rPr>
                <w:color w:val="000000"/>
                <w:sz w:val="12"/>
                <w:szCs w:val="12"/>
              </w:rPr>
              <w:t>315,15</w:t>
            </w:r>
          </w:p>
        </w:tc>
        <w:tc>
          <w:tcPr>
            <w:tcW w:w="269" w:type="pct"/>
            <w:noWrap/>
            <w:vAlign w:val="center"/>
            <w:hideMark/>
          </w:tcPr>
          <w:p w14:paraId="1AD7231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6A4EB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B5AE479" w14:textId="77777777" w:rsidR="009E74DF" w:rsidRPr="009E74DF" w:rsidRDefault="009E74DF" w:rsidP="009E74DF">
            <w:pPr>
              <w:jc w:val="center"/>
              <w:rPr>
                <w:color w:val="000000"/>
                <w:sz w:val="12"/>
                <w:szCs w:val="12"/>
              </w:rPr>
            </w:pPr>
            <w:r w:rsidRPr="009E74DF">
              <w:rPr>
                <w:color w:val="000000"/>
                <w:sz w:val="12"/>
                <w:szCs w:val="12"/>
              </w:rPr>
              <w:t>315,15</w:t>
            </w:r>
          </w:p>
        </w:tc>
        <w:tc>
          <w:tcPr>
            <w:tcW w:w="294" w:type="pct"/>
            <w:noWrap/>
            <w:vAlign w:val="center"/>
            <w:hideMark/>
          </w:tcPr>
          <w:p w14:paraId="18FBEAEC" w14:textId="77777777" w:rsidR="009E74DF" w:rsidRPr="009E74DF" w:rsidRDefault="009E74DF" w:rsidP="009E74DF">
            <w:pPr>
              <w:jc w:val="center"/>
              <w:rPr>
                <w:color w:val="000000"/>
                <w:sz w:val="12"/>
                <w:szCs w:val="12"/>
              </w:rPr>
            </w:pPr>
            <w:r w:rsidRPr="009E74DF">
              <w:rPr>
                <w:color w:val="000000"/>
                <w:sz w:val="12"/>
                <w:szCs w:val="12"/>
              </w:rPr>
              <w:t>105</w:t>
            </w:r>
          </w:p>
        </w:tc>
        <w:tc>
          <w:tcPr>
            <w:tcW w:w="255" w:type="pct"/>
            <w:noWrap/>
            <w:vAlign w:val="center"/>
            <w:hideMark/>
          </w:tcPr>
          <w:p w14:paraId="1370280B" w14:textId="77777777" w:rsidR="009E74DF" w:rsidRPr="009E74DF" w:rsidRDefault="009E74DF" w:rsidP="009E74DF">
            <w:pPr>
              <w:jc w:val="center"/>
              <w:rPr>
                <w:color w:val="000000"/>
                <w:sz w:val="12"/>
                <w:szCs w:val="12"/>
              </w:rPr>
            </w:pPr>
            <w:r w:rsidRPr="009E74DF">
              <w:rPr>
                <w:color w:val="000000"/>
                <w:sz w:val="12"/>
                <w:szCs w:val="12"/>
              </w:rPr>
              <w:t>162,08</w:t>
            </w:r>
          </w:p>
        </w:tc>
        <w:tc>
          <w:tcPr>
            <w:tcW w:w="287" w:type="pct"/>
            <w:noWrap/>
            <w:vAlign w:val="center"/>
            <w:hideMark/>
          </w:tcPr>
          <w:p w14:paraId="50BCEC56" w14:textId="77777777" w:rsidR="009E74DF" w:rsidRPr="009E74DF" w:rsidRDefault="009E74DF" w:rsidP="009E74DF">
            <w:pPr>
              <w:jc w:val="center"/>
              <w:rPr>
                <w:color w:val="000000"/>
                <w:sz w:val="12"/>
                <w:szCs w:val="12"/>
              </w:rPr>
            </w:pPr>
            <w:r w:rsidRPr="009E74DF">
              <w:rPr>
                <w:color w:val="000000"/>
                <w:sz w:val="12"/>
                <w:szCs w:val="12"/>
              </w:rPr>
              <w:t>36,02</w:t>
            </w:r>
          </w:p>
        </w:tc>
        <w:tc>
          <w:tcPr>
            <w:tcW w:w="264" w:type="pct"/>
            <w:noWrap/>
            <w:vAlign w:val="center"/>
            <w:hideMark/>
          </w:tcPr>
          <w:p w14:paraId="7AC37DE0" w14:textId="77777777" w:rsidR="009E74DF" w:rsidRPr="009E74DF" w:rsidRDefault="009E74DF" w:rsidP="009E74DF">
            <w:pPr>
              <w:jc w:val="center"/>
              <w:rPr>
                <w:color w:val="000000"/>
                <w:sz w:val="12"/>
                <w:szCs w:val="12"/>
              </w:rPr>
            </w:pPr>
            <w:r w:rsidRPr="009E74DF">
              <w:rPr>
                <w:color w:val="000000"/>
                <w:sz w:val="12"/>
                <w:szCs w:val="12"/>
              </w:rPr>
              <w:t>15,76</w:t>
            </w:r>
          </w:p>
        </w:tc>
        <w:tc>
          <w:tcPr>
            <w:tcW w:w="255" w:type="pct"/>
            <w:noWrap/>
            <w:vAlign w:val="center"/>
            <w:hideMark/>
          </w:tcPr>
          <w:p w14:paraId="38C0E406" w14:textId="77777777" w:rsidR="009E74DF" w:rsidRPr="009E74DF" w:rsidRDefault="009E74DF" w:rsidP="009E74DF">
            <w:pPr>
              <w:jc w:val="center"/>
              <w:rPr>
                <w:color w:val="000000"/>
                <w:sz w:val="12"/>
                <w:szCs w:val="12"/>
              </w:rPr>
            </w:pPr>
            <w:r w:rsidRPr="009E74DF">
              <w:rPr>
                <w:color w:val="000000"/>
                <w:sz w:val="12"/>
                <w:szCs w:val="12"/>
              </w:rPr>
              <w:t>126,06</w:t>
            </w:r>
          </w:p>
        </w:tc>
        <w:tc>
          <w:tcPr>
            <w:tcW w:w="246" w:type="pct"/>
            <w:noWrap/>
            <w:vAlign w:val="center"/>
            <w:hideMark/>
          </w:tcPr>
          <w:p w14:paraId="5AF8988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DFFCDB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38298C4" w14:textId="77777777" w:rsidTr="00D53DED">
        <w:trPr>
          <w:trHeight w:val="300"/>
          <w:jc w:val="center"/>
        </w:trPr>
        <w:tc>
          <w:tcPr>
            <w:tcW w:w="120" w:type="pct"/>
            <w:noWrap/>
            <w:vAlign w:val="center"/>
            <w:hideMark/>
          </w:tcPr>
          <w:p w14:paraId="52ADD3DD" w14:textId="77777777" w:rsidR="009E74DF" w:rsidRPr="009E74DF" w:rsidRDefault="009E74DF" w:rsidP="009E74DF">
            <w:pPr>
              <w:jc w:val="center"/>
              <w:rPr>
                <w:color w:val="000000"/>
                <w:sz w:val="12"/>
                <w:szCs w:val="12"/>
              </w:rPr>
            </w:pPr>
            <w:r w:rsidRPr="009E74DF">
              <w:rPr>
                <w:color w:val="000000"/>
                <w:sz w:val="12"/>
                <w:szCs w:val="12"/>
              </w:rPr>
              <w:t>514</w:t>
            </w:r>
          </w:p>
        </w:tc>
        <w:tc>
          <w:tcPr>
            <w:tcW w:w="703" w:type="pct"/>
            <w:vAlign w:val="center"/>
            <w:hideMark/>
          </w:tcPr>
          <w:p w14:paraId="71A5A3EB" w14:textId="77777777" w:rsidR="009E74DF" w:rsidRPr="009E74DF" w:rsidRDefault="009E74DF" w:rsidP="009E74DF">
            <w:pPr>
              <w:rPr>
                <w:color w:val="000000"/>
                <w:sz w:val="12"/>
                <w:szCs w:val="12"/>
              </w:rPr>
            </w:pPr>
            <w:r w:rsidRPr="009E74DF">
              <w:rPr>
                <w:color w:val="000000"/>
                <w:sz w:val="12"/>
                <w:szCs w:val="12"/>
              </w:rPr>
              <w:t>Трансформатор ЗНОЛ-35IIIУХЛ:35000/v3.100v3 00001892</w:t>
            </w:r>
          </w:p>
        </w:tc>
        <w:tc>
          <w:tcPr>
            <w:tcW w:w="296" w:type="pct"/>
            <w:noWrap/>
            <w:vAlign w:val="center"/>
            <w:hideMark/>
          </w:tcPr>
          <w:p w14:paraId="7A8E5804" w14:textId="77777777" w:rsidR="009E74DF" w:rsidRPr="009E74DF" w:rsidRDefault="009E74DF" w:rsidP="009E74DF">
            <w:pPr>
              <w:jc w:val="center"/>
              <w:rPr>
                <w:color w:val="000000"/>
                <w:sz w:val="12"/>
                <w:szCs w:val="12"/>
              </w:rPr>
            </w:pPr>
            <w:r w:rsidRPr="009E74DF">
              <w:rPr>
                <w:color w:val="000000"/>
                <w:sz w:val="12"/>
                <w:szCs w:val="12"/>
              </w:rPr>
              <w:t>00001892</w:t>
            </w:r>
          </w:p>
        </w:tc>
        <w:tc>
          <w:tcPr>
            <w:tcW w:w="344" w:type="pct"/>
            <w:noWrap/>
            <w:vAlign w:val="center"/>
            <w:hideMark/>
          </w:tcPr>
          <w:p w14:paraId="41D3962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D342404"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0456A318" w14:textId="77777777" w:rsidR="009E74DF" w:rsidRPr="009E74DF" w:rsidRDefault="009E74DF" w:rsidP="009E74DF">
            <w:pPr>
              <w:jc w:val="center"/>
              <w:rPr>
                <w:color w:val="000000"/>
                <w:sz w:val="12"/>
                <w:szCs w:val="12"/>
              </w:rPr>
            </w:pPr>
            <w:r w:rsidRPr="009E74DF">
              <w:rPr>
                <w:color w:val="000000"/>
                <w:sz w:val="12"/>
                <w:szCs w:val="12"/>
              </w:rPr>
              <w:t>105</w:t>
            </w:r>
          </w:p>
        </w:tc>
        <w:tc>
          <w:tcPr>
            <w:tcW w:w="317" w:type="pct"/>
            <w:noWrap/>
            <w:vAlign w:val="center"/>
            <w:hideMark/>
          </w:tcPr>
          <w:p w14:paraId="0ABB8A17" w14:textId="77777777" w:rsidR="009E74DF" w:rsidRPr="009E74DF" w:rsidRDefault="009E74DF" w:rsidP="009E74DF">
            <w:pPr>
              <w:jc w:val="center"/>
              <w:rPr>
                <w:color w:val="000000"/>
                <w:sz w:val="12"/>
                <w:szCs w:val="12"/>
              </w:rPr>
            </w:pPr>
            <w:r w:rsidRPr="009E74DF">
              <w:rPr>
                <w:color w:val="000000"/>
                <w:sz w:val="12"/>
                <w:szCs w:val="12"/>
              </w:rPr>
              <w:t>315,15</w:t>
            </w:r>
          </w:p>
        </w:tc>
        <w:tc>
          <w:tcPr>
            <w:tcW w:w="269" w:type="pct"/>
            <w:noWrap/>
            <w:vAlign w:val="center"/>
            <w:hideMark/>
          </w:tcPr>
          <w:p w14:paraId="57AD5AF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086871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3F8AE3B" w14:textId="77777777" w:rsidR="009E74DF" w:rsidRPr="009E74DF" w:rsidRDefault="009E74DF" w:rsidP="009E74DF">
            <w:pPr>
              <w:jc w:val="center"/>
              <w:rPr>
                <w:color w:val="000000"/>
                <w:sz w:val="12"/>
                <w:szCs w:val="12"/>
              </w:rPr>
            </w:pPr>
            <w:r w:rsidRPr="009E74DF">
              <w:rPr>
                <w:color w:val="000000"/>
                <w:sz w:val="12"/>
                <w:szCs w:val="12"/>
              </w:rPr>
              <w:t>315,15</w:t>
            </w:r>
          </w:p>
        </w:tc>
        <w:tc>
          <w:tcPr>
            <w:tcW w:w="294" w:type="pct"/>
            <w:noWrap/>
            <w:vAlign w:val="center"/>
            <w:hideMark/>
          </w:tcPr>
          <w:p w14:paraId="6640EE77" w14:textId="77777777" w:rsidR="009E74DF" w:rsidRPr="009E74DF" w:rsidRDefault="009E74DF" w:rsidP="009E74DF">
            <w:pPr>
              <w:jc w:val="center"/>
              <w:rPr>
                <w:color w:val="000000"/>
                <w:sz w:val="12"/>
                <w:szCs w:val="12"/>
              </w:rPr>
            </w:pPr>
            <w:r w:rsidRPr="009E74DF">
              <w:rPr>
                <w:color w:val="000000"/>
                <w:sz w:val="12"/>
                <w:szCs w:val="12"/>
              </w:rPr>
              <w:t>105</w:t>
            </w:r>
          </w:p>
        </w:tc>
        <w:tc>
          <w:tcPr>
            <w:tcW w:w="255" w:type="pct"/>
            <w:noWrap/>
            <w:vAlign w:val="center"/>
            <w:hideMark/>
          </w:tcPr>
          <w:p w14:paraId="64092DAF" w14:textId="77777777" w:rsidR="009E74DF" w:rsidRPr="009E74DF" w:rsidRDefault="009E74DF" w:rsidP="009E74DF">
            <w:pPr>
              <w:jc w:val="center"/>
              <w:rPr>
                <w:color w:val="000000"/>
                <w:sz w:val="12"/>
                <w:szCs w:val="12"/>
              </w:rPr>
            </w:pPr>
            <w:r w:rsidRPr="009E74DF">
              <w:rPr>
                <w:color w:val="000000"/>
                <w:sz w:val="12"/>
                <w:szCs w:val="12"/>
              </w:rPr>
              <w:t>162,08</w:t>
            </w:r>
          </w:p>
        </w:tc>
        <w:tc>
          <w:tcPr>
            <w:tcW w:w="287" w:type="pct"/>
            <w:noWrap/>
            <w:vAlign w:val="center"/>
            <w:hideMark/>
          </w:tcPr>
          <w:p w14:paraId="4F2A8656" w14:textId="77777777" w:rsidR="009E74DF" w:rsidRPr="009E74DF" w:rsidRDefault="009E74DF" w:rsidP="009E74DF">
            <w:pPr>
              <w:jc w:val="center"/>
              <w:rPr>
                <w:color w:val="000000"/>
                <w:sz w:val="12"/>
                <w:szCs w:val="12"/>
              </w:rPr>
            </w:pPr>
            <w:r w:rsidRPr="009E74DF">
              <w:rPr>
                <w:color w:val="000000"/>
                <w:sz w:val="12"/>
                <w:szCs w:val="12"/>
              </w:rPr>
              <w:t>36,02</w:t>
            </w:r>
          </w:p>
        </w:tc>
        <w:tc>
          <w:tcPr>
            <w:tcW w:w="264" w:type="pct"/>
            <w:noWrap/>
            <w:vAlign w:val="center"/>
            <w:hideMark/>
          </w:tcPr>
          <w:p w14:paraId="2D70836F" w14:textId="77777777" w:rsidR="009E74DF" w:rsidRPr="009E74DF" w:rsidRDefault="009E74DF" w:rsidP="009E74DF">
            <w:pPr>
              <w:jc w:val="center"/>
              <w:rPr>
                <w:color w:val="000000"/>
                <w:sz w:val="12"/>
                <w:szCs w:val="12"/>
              </w:rPr>
            </w:pPr>
            <w:r w:rsidRPr="009E74DF">
              <w:rPr>
                <w:color w:val="000000"/>
                <w:sz w:val="12"/>
                <w:szCs w:val="12"/>
              </w:rPr>
              <w:t>15,76</w:t>
            </w:r>
          </w:p>
        </w:tc>
        <w:tc>
          <w:tcPr>
            <w:tcW w:w="255" w:type="pct"/>
            <w:noWrap/>
            <w:vAlign w:val="center"/>
            <w:hideMark/>
          </w:tcPr>
          <w:p w14:paraId="506F0C45" w14:textId="77777777" w:rsidR="009E74DF" w:rsidRPr="009E74DF" w:rsidRDefault="009E74DF" w:rsidP="009E74DF">
            <w:pPr>
              <w:jc w:val="center"/>
              <w:rPr>
                <w:color w:val="000000"/>
                <w:sz w:val="12"/>
                <w:szCs w:val="12"/>
              </w:rPr>
            </w:pPr>
            <w:r w:rsidRPr="009E74DF">
              <w:rPr>
                <w:color w:val="000000"/>
                <w:sz w:val="12"/>
                <w:szCs w:val="12"/>
              </w:rPr>
              <w:t>126,06</w:t>
            </w:r>
          </w:p>
        </w:tc>
        <w:tc>
          <w:tcPr>
            <w:tcW w:w="246" w:type="pct"/>
            <w:noWrap/>
            <w:vAlign w:val="center"/>
            <w:hideMark/>
          </w:tcPr>
          <w:p w14:paraId="4F368FD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B388CE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787CAF4" w14:textId="77777777" w:rsidTr="00D53DED">
        <w:trPr>
          <w:trHeight w:val="300"/>
          <w:jc w:val="center"/>
        </w:trPr>
        <w:tc>
          <w:tcPr>
            <w:tcW w:w="120" w:type="pct"/>
            <w:noWrap/>
            <w:vAlign w:val="center"/>
            <w:hideMark/>
          </w:tcPr>
          <w:p w14:paraId="042B740B" w14:textId="77777777" w:rsidR="009E74DF" w:rsidRPr="009E74DF" w:rsidRDefault="009E74DF" w:rsidP="009E74DF">
            <w:pPr>
              <w:jc w:val="center"/>
              <w:rPr>
                <w:color w:val="000000"/>
                <w:sz w:val="12"/>
                <w:szCs w:val="12"/>
              </w:rPr>
            </w:pPr>
            <w:r w:rsidRPr="009E74DF">
              <w:rPr>
                <w:color w:val="000000"/>
                <w:sz w:val="12"/>
                <w:szCs w:val="12"/>
              </w:rPr>
              <w:t>515</w:t>
            </w:r>
          </w:p>
        </w:tc>
        <w:tc>
          <w:tcPr>
            <w:tcW w:w="703" w:type="pct"/>
            <w:vAlign w:val="center"/>
            <w:hideMark/>
          </w:tcPr>
          <w:p w14:paraId="120F7F7F" w14:textId="77777777" w:rsidR="009E74DF" w:rsidRPr="009E74DF" w:rsidRDefault="009E74DF" w:rsidP="009E74DF">
            <w:pPr>
              <w:rPr>
                <w:color w:val="000000"/>
                <w:sz w:val="12"/>
                <w:szCs w:val="12"/>
              </w:rPr>
            </w:pPr>
            <w:r w:rsidRPr="009E74DF">
              <w:rPr>
                <w:color w:val="000000"/>
                <w:sz w:val="12"/>
                <w:szCs w:val="12"/>
              </w:rPr>
              <w:t>Трансформатор ЗНОЛ-35IIIУХЛ:35000/v3.100v3 00001893</w:t>
            </w:r>
          </w:p>
        </w:tc>
        <w:tc>
          <w:tcPr>
            <w:tcW w:w="296" w:type="pct"/>
            <w:noWrap/>
            <w:vAlign w:val="center"/>
            <w:hideMark/>
          </w:tcPr>
          <w:p w14:paraId="779AF922" w14:textId="77777777" w:rsidR="009E74DF" w:rsidRPr="009E74DF" w:rsidRDefault="009E74DF" w:rsidP="009E74DF">
            <w:pPr>
              <w:jc w:val="center"/>
              <w:rPr>
                <w:color w:val="000000"/>
                <w:sz w:val="12"/>
                <w:szCs w:val="12"/>
              </w:rPr>
            </w:pPr>
            <w:r w:rsidRPr="009E74DF">
              <w:rPr>
                <w:color w:val="000000"/>
                <w:sz w:val="12"/>
                <w:szCs w:val="12"/>
              </w:rPr>
              <w:t>00001893</w:t>
            </w:r>
          </w:p>
        </w:tc>
        <w:tc>
          <w:tcPr>
            <w:tcW w:w="344" w:type="pct"/>
            <w:noWrap/>
            <w:vAlign w:val="center"/>
            <w:hideMark/>
          </w:tcPr>
          <w:p w14:paraId="0F5490E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A48AC70"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110C2473" w14:textId="77777777" w:rsidR="009E74DF" w:rsidRPr="009E74DF" w:rsidRDefault="009E74DF" w:rsidP="009E74DF">
            <w:pPr>
              <w:jc w:val="center"/>
              <w:rPr>
                <w:color w:val="000000"/>
                <w:sz w:val="12"/>
                <w:szCs w:val="12"/>
              </w:rPr>
            </w:pPr>
            <w:r w:rsidRPr="009E74DF">
              <w:rPr>
                <w:color w:val="000000"/>
                <w:sz w:val="12"/>
                <w:szCs w:val="12"/>
              </w:rPr>
              <w:t>105</w:t>
            </w:r>
          </w:p>
        </w:tc>
        <w:tc>
          <w:tcPr>
            <w:tcW w:w="317" w:type="pct"/>
            <w:noWrap/>
            <w:vAlign w:val="center"/>
            <w:hideMark/>
          </w:tcPr>
          <w:p w14:paraId="19DF0880" w14:textId="77777777" w:rsidR="009E74DF" w:rsidRPr="009E74DF" w:rsidRDefault="009E74DF" w:rsidP="009E74DF">
            <w:pPr>
              <w:jc w:val="center"/>
              <w:rPr>
                <w:color w:val="000000"/>
                <w:sz w:val="12"/>
                <w:szCs w:val="12"/>
              </w:rPr>
            </w:pPr>
            <w:r w:rsidRPr="009E74DF">
              <w:rPr>
                <w:color w:val="000000"/>
                <w:sz w:val="12"/>
                <w:szCs w:val="12"/>
              </w:rPr>
              <w:t>315,15</w:t>
            </w:r>
          </w:p>
        </w:tc>
        <w:tc>
          <w:tcPr>
            <w:tcW w:w="269" w:type="pct"/>
            <w:noWrap/>
            <w:vAlign w:val="center"/>
            <w:hideMark/>
          </w:tcPr>
          <w:p w14:paraId="1C55DD3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5150C4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3840210" w14:textId="77777777" w:rsidR="009E74DF" w:rsidRPr="009E74DF" w:rsidRDefault="009E74DF" w:rsidP="009E74DF">
            <w:pPr>
              <w:jc w:val="center"/>
              <w:rPr>
                <w:color w:val="000000"/>
                <w:sz w:val="12"/>
                <w:szCs w:val="12"/>
              </w:rPr>
            </w:pPr>
            <w:r w:rsidRPr="009E74DF">
              <w:rPr>
                <w:color w:val="000000"/>
                <w:sz w:val="12"/>
                <w:szCs w:val="12"/>
              </w:rPr>
              <w:t>315,15</w:t>
            </w:r>
          </w:p>
        </w:tc>
        <w:tc>
          <w:tcPr>
            <w:tcW w:w="294" w:type="pct"/>
            <w:noWrap/>
            <w:vAlign w:val="center"/>
            <w:hideMark/>
          </w:tcPr>
          <w:p w14:paraId="6A500197" w14:textId="77777777" w:rsidR="009E74DF" w:rsidRPr="009E74DF" w:rsidRDefault="009E74DF" w:rsidP="009E74DF">
            <w:pPr>
              <w:jc w:val="center"/>
              <w:rPr>
                <w:color w:val="000000"/>
                <w:sz w:val="12"/>
                <w:szCs w:val="12"/>
              </w:rPr>
            </w:pPr>
            <w:r w:rsidRPr="009E74DF">
              <w:rPr>
                <w:color w:val="000000"/>
                <w:sz w:val="12"/>
                <w:szCs w:val="12"/>
              </w:rPr>
              <w:t>105</w:t>
            </w:r>
          </w:p>
        </w:tc>
        <w:tc>
          <w:tcPr>
            <w:tcW w:w="255" w:type="pct"/>
            <w:noWrap/>
            <w:vAlign w:val="center"/>
            <w:hideMark/>
          </w:tcPr>
          <w:p w14:paraId="1A59FFA2" w14:textId="77777777" w:rsidR="009E74DF" w:rsidRPr="009E74DF" w:rsidRDefault="009E74DF" w:rsidP="009E74DF">
            <w:pPr>
              <w:jc w:val="center"/>
              <w:rPr>
                <w:color w:val="000000"/>
                <w:sz w:val="12"/>
                <w:szCs w:val="12"/>
              </w:rPr>
            </w:pPr>
            <w:r w:rsidRPr="009E74DF">
              <w:rPr>
                <w:color w:val="000000"/>
                <w:sz w:val="12"/>
                <w:szCs w:val="12"/>
              </w:rPr>
              <w:t>162,08</w:t>
            </w:r>
          </w:p>
        </w:tc>
        <w:tc>
          <w:tcPr>
            <w:tcW w:w="287" w:type="pct"/>
            <w:noWrap/>
            <w:vAlign w:val="center"/>
            <w:hideMark/>
          </w:tcPr>
          <w:p w14:paraId="09B0B469" w14:textId="77777777" w:rsidR="009E74DF" w:rsidRPr="009E74DF" w:rsidRDefault="009E74DF" w:rsidP="009E74DF">
            <w:pPr>
              <w:jc w:val="center"/>
              <w:rPr>
                <w:color w:val="000000"/>
                <w:sz w:val="12"/>
                <w:szCs w:val="12"/>
              </w:rPr>
            </w:pPr>
            <w:r w:rsidRPr="009E74DF">
              <w:rPr>
                <w:color w:val="000000"/>
                <w:sz w:val="12"/>
                <w:szCs w:val="12"/>
              </w:rPr>
              <w:t>36,02</w:t>
            </w:r>
          </w:p>
        </w:tc>
        <w:tc>
          <w:tcPr>
            <w:tcW w:w="264" w:type="pct"/>
            <w:noWrap/>
            <w:vAlign w:val="center"/>
            <w:hideMark/>
          </w:tcPr>
          <w:p w14:paraId="5B05C95B" w14:textId="77777777" w:rsidR="009E74DF" w:rsidRPr="009E74DF" w:rsidRDefault="009E74DF" w:rsidP="009E74DF">
            <w:pPr>
              <w:jc w:val="center"/>
              <w:rPr>
                <w:color w:val="000000"/>
                <w:sz w:val="12"/>
                <w:szCs w:val="12"/>
              </w:rPr>
            </w:pPr>
            <w:r w:rsidRPr="009E74DF">
              <w:rPr>
                <w:color w:val="000000"/>
                <w:sz w:val="12"/>
                <w:szCs w:val="12"/>
              </w:rPr>
              <w:t>15,76</w:t>
            </w:r>
          </w:p>
        </w:tc>
        <w:tc>
          <w:tcPr>
            <w:tcW w:w="255" w:type="pct"/>
            <w:noWrap/>
            <w:vAlign w:val="center"/>
            <w:hideMark/>
          </w:tcPr>
          <w:p w14:paraId="080A7E28" w14:textId="77777777" w:rsidR="009E74DF" w:rsidRPr="009E74DF" w:rsidRDefault="009E74DF" w:rsidP="009E74DF">
            <w:pPr>
              <w:jc w:val="center"/>
              <w:rPr>
                <w:color w:val="000000"/>
                <w:sz w:val="12"/>
                <w:szCs w:val="12"/>
              </w:rPr>
            </w:pPr>
            <w:r w:rsidRPr="009E74DF">
              <w:rPr>
                <w:color w:val="000000"/>
                <w:sz w:val="12"/>
                <w:szCs w:val="12"/>
              </w:rPr>
              <w:t>126,06</w:t>
            </w:r>
          </w:p>
        </w:tc>
        <w:tc>
          <w:tcPr>
            <w:tcW w:w="246" w:type="pct"/>
            <w:noWrap/>
            <w:vAlign w:val="center"/>
            <w:hideMark/>
          </w:tcPr>
          <w:p w14:paraId="15966CB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D4A9E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AAB1A7" w14:textId="77777777" w:rsidTr="00D53DED">
        <w:trPr>
          <w:trHeight w:val="300"/>
          <w:jc w:val="center"/>
        </w:trPr>
        <w:tc>
          <w:tcPr>
            <w:tcW w:w="120" w:type="pct"/>
            <w:noWrap/>
            <w:vAlign w:val="center"/>
            <w:hideMark/>
          </w:tcPr>
          <w:p w14:paraId="5F81D505" w14:textId="77777777" w:rsidR="009E74DF" w:rsidRPr="009E74DF" w:rsidRDefault="009E74DF" w:rsidP="009E74DF">
            <w:pPr>
              <w:jc w:val="center"/>
              <w:rPr>
                <w:color w:val="000000"/>
                <w:sz w:val="12"/>
                <w:szCs w:val="12"/>
              </w:rPr>
            </w:pPr>
            <w:r w:rsidRPr="009E74DF">
              <w:rPr>
                <w:color w:val="000000"/>
                <w:sz w:val="12"/>
                <w:szCs w:val="12"/>
              </w:rPr>
              <w:t>516</w:t>
            </w:r>
          </w:p>
        </w:tc>
        <w:tc>
          <w:tcPr>
            <w:tcW w:w="703" w:type="pct"/>
            <w:vAlign w:val="center"/>
            <w:hideMark/>
          </w:tcPr>
          <w:p w14:paraId="12D60D9E" w14:textId="77777777" w:rsidR="009E74DF" w:rsidRPr="009E74DF" w:rsidRDefault="009E74DF" w:rsidP="009E74DF">
            <w:pPr>
              <w:rPr>
                <w:color w:val="000000"/>
                <w:sz w:val="12"/>
                <w:szCs w:val="12"/>
              </w:rPr>
            </w:pPr>
            <w:r w:rsidRPr="009E74DF">
              <w:rPr>
                <w:color w:val="000000"/>
                <w:sz w:val="12"/>
                <w:szCs w:val="12"/>
              </w:rPr>
              <w:t>Трансформатор напряжения НТМИ-10</w:t>
            </w:r>
          </w:p>
        </w:tc>
        <w:tc>
          <w:tcPr>
            <w:tcW w:w="296" w:type="pct"/>
            <w:noWrap/>
            <w:vAlign w:val="center"/>
            <w:hideMark/>
          </w:tcPr>
          <w:p w14:paraId="38D50FFC" w14:textId="77777777" w:rsidR="009E74DF" w:rsidRPr="009E74DF" w:rsidRDefault="009E74DF" w:rsidP="009E74DF">
            <w:pPr>
              <w:jc w:val="center"/>
              <w:rPr>
                <w:color w:val="000000"/>
                <w:sz w:val="12"/>
                <w:szCs w:val="12"/>
              </w:rPr>
            </w:pPr>
            <w:r w:rsidRPr="009E74DF">
              <w:rPr>
                <w:color w:val="000000"/>
                <w:sz w:val="12"/>
                <w:szCs w:val="12"/>
              </w:rPr>
              <w:t>000002848</w:t>
            </w:r>
          </w:p>
        </w:tc>
        <w:tc>
          <w:tcPr>
            <w:tcW w:w="344" w:type="pct"/>
            <w:noWrap/>
            <w:vAlign w:val="center"/>
            <w:hideMark/>
          </w:tcPr>
          <w:p w14:paraId="60D3091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B11A42F"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0ED46237" w14:textId="77777777" w:rsidR="009E74DF" w:rsidRPr="009E74DF" w:rsidRDefault="009E74DF" w:rsidP="009E74DF">
            <w:pPr>
              <w:jc w:val="center"/>
              <w:rPr>
                <w:color w:val="000000"/>
                <w:sz w:val="12"/>
                <w:szCs w:val="12"/>
              </w:rPr>
            </w:pPr>
            <w:r w:rsidRPr="009E74DF">
              <w:rPr>
                <w:color w:val="000000"/>
                <w:sz w:val="12"/>
                <w:szCs w:val="12"/>
              </w:rPr>
              <w:t>71</w:t>
            </w:r>
          </w:p>
        </w:tc>
        <w:tc>
          <w:tcPr>
            <w:tcW w:w="317" w:type="pct"/>
            <w:noWrap/>
            <w:vAlign w:val="center"/>
            <w:hideMark/>
          </w:tcPr>
          <w:p w14:paraId="04C881DF" w14:textId="77777777" w:rsidR="009E74DF" w:rsidRPr="009E74DF" w:rsidRDefault="009E74DF" w:rsidP="009E74DF">
            <w:pPr>
              <w:jc w:val="center"/>
              <w:rPr>
                <w:color w:val="000000"/>
                <w:sz w:val="12"/>
                <w:szCs w:val="12"/>
              </w:rPr>
            </w:pPr>
            <w:r w:rsidRPr="009E74DF">
              <w:rPr>
                <w:color w:val="000000"/>
                <w:sz w:val="12"/>
                <w:szCs w:val="12"/>
              </w:rPr>
              <w:t>70,00</w:t>
            </w:r>
          </w:p>
        </w:tc>
        <w:tc>
          <w:tcPr>
            <w:tcW w:w="269" w:type="pct"/>
            <w:noWrap/>
            <w:vAlign w:val="center"/>
            <w:hideMark/>
          </w:tcPr>
          <w:p w14:paraId="1B2AE9B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557AB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25242EE" w14:textId="77777777" w:rsidR="009E74DF" w:rsidRPr="009E74DF" w:rsidRDefault="009E74DF" w:rsidP="009E74DF">
            <w:pPr>
              <w:jc w:val="center"/>
              <w:rPr>
                <w:color w:val="000000"/>
                <w:sz w:val="12"/>
                <w:szCs w:val="12"/>
              </w:rPr>
            </w:pPr>
            <w:r w:rsidRPr="009E74DF">
              <w:rPr>
                <w:color w:val="000000"/>
                <w:sz w:val="12"/>
                <w:szCs w:val="12"/>
              </w:rPr>
              <w:t>70,00</w:t>
            </w:r>
          </w:p>
        </w:tc>
        <w:tc>
          <w:tcPr>
            <w:tcW w:w="294" w:type="pct"/>
            <w:noWrap/>
            <w:vAlign w:val="center"/>
            <w:hideMark/>
          </w:tcPr>
          <w:p w14:paraId="08DE8CFD" w14:textId="77777777" w:rsidR="009E74DF" w:rsidRPr="009E74DF" w:rsidRDefault="009E74DF" w:rsidP="009E74DF">
            <w:pPr>
              <w:jc w:val="center"/>
              <w:rPr>
                <w:color w:val="000000"/>
                <w:sz w:val="12"/>
                <w:szCs w:val="12"/>
              </w:rPr>
            </w:pPr>
            <w:r w:rsidRPr="009E74DF">
              <w:rPr>
                <w:color w:val="000000"/>
                <w:sz w:val="12"/>
                <w:szCs w:val="12"/>
              </w:rPr>
              <w:t>71</w:t>
            </w:r>
          </w:p>
        </w:tc>
        <w:tc>
          <w:tcPr>
            <w:tcW w:w="255" w:type="pct"/>
            <w:noWrap/>
            <w:vAlign w:val="center"/>
            <w:hideMark/>
          </w:tcPr>
          <w:p w14:paraId="5CD3884C" w14:textId="77777777" w:rsidR="009E74DF" w:rsidRPr="009E74DF" w:rsidRDefault="009E74DF" w:rsidP="009E74DF">
            <w:pPr>
              <w:jc w:val="center"/>
              <w:rPr>
                <w:color w:val="000000"/>
                <w:sz w:val="12"/>
                <w:szCs w:val="12"/>
              </w:rPr>
            </w:pPr>
            <w:r w:rsidRPr="009E74DF">
              <w:rPr>
                <w:color w:val="000000"/>
                <w:sz w:val="12"/>
                <w:szCs w:val="12"/>
              </w:rPr>
              <w:t>22,68</w:t>
            </w:r>
          </w:p>
        </w:tc>
        <w:tc>
          <w:tcPr>
            <w:tcW w:w="287" w:type="pct"/>
            <w:noWrap/>
            <w:vAlign w:val="center"/>
            <w:hideMark/>
          </w:tcPr>
          <w:p w14:paraId="3A20A2E7" w14:textId="77777777" w:rsidR="009E74DF" w:rsidRPr="009E74DF" w:rsidRDefault="009E74DF" w:rsidP="009E74DF">
            <w:pPr>
              <w:jc w:val="center"/>
              <w:rPr>
                <w:color w:val="000000"/>
                <w:sz w:val="12"/>
                <w:szCs w:val="12"/>
              </w:rPr>
            </w:pPr>
            <w:r w:rsidRPr="009E74DF">
              <w:rPr>
                <w:color w:val="000000"/>
                <w:sz w:val="12"/>
                <w:szCs w:val="12"/>
              </w:rPr>
              <w:t>11,83</w:t>
            </w:r>
          </w:p>
        </w:tc>
        <w:tc>
          <w:tcPr>
            <w:tcW w:w="264" w:type="pct"/>
            <w:noWrap/>
            <w:vAlign w:val="center"/>
            <w:hideMark/>
          </w:tcPr>
          <w:p w14:paraId="111642D9" w14:textId="77777777" w:rsidR="009E74DF" w:rsidRPr="009E74DF" w:rsidRDefault="009E74DF" w:rsidP="009E74DF">
            <w:pPr>
              <w:jc w:val="center"/>
              <w:rPr>
                <w:color w:val="000000"/>
                <w:sz w:val="12"/>
                <w:szCs w:val="12"/>
              </w:rPr>
            </w:pPr>
            <w:r w:rsidRPr="009E74DF">
              <w:rPr>
                <w:color w:val="000000"/>
                <w:sz w:val="12"/>
                <w:szCs w:val="12"/>
              </w:rPr>
              <w:t>3,50</w:t>
            </w:r>
          </w:p>
        </w:tc>
        <w:tc>
          <w:tcPr>
            <w:tcW w:w="255" w:type="pct"/>
            <w:noWrap/>
            <w:vAlign w:val="center"/>
            <w:hideMark/>
          </w:tcPr>
          <w:p w14:paraId="1E0F4AE3" w14:textId="77777777" w:rsidR="009E74DF" w:rsidRPr="009E74DF" w:rsidRDefault="009E74DF" w:rsidP="009E74DF">
            <w:pPr>
              <w:jc w:val="center"/>
              <w:rPr>
                <w:color w:val="000000"/>
                <w:sz w:val="12"/>
                <w:szCs w:val="12"/>
              </w:rPr>
            </w:pPr>
            <w:r w:rsidRPr="009E74DF">
              <w:rPr>
                <w:color w:val="000000"/>
                <w:sz w:val="12"/>
                <w:szCs w:val="12"/>
              </w:rPr>
              <w:t>10,84</w:t>
            </w:r>
          </w:p>
        </w:tc>
        <w:tc>
          <w:tcPr>
            <w:tcW w:w="246" w:type="pct"/>
            <w:noWrap/>
            <w:vAlign w:val="center"/>
            <w:hideMark/>
          </w:tcPr>
          <w:p w14:paraId="4BB8A7F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6100C0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921202A" w14:textId="77777777" w:rsidTr="00D53DED">
        <w:trPr>
          <w:trHeight w:val="300"/>
          <w:jc w:val="center"/>
        </w:trPr>
        <w:tc>
          <w:tcPr>
            <w:tcW w:w="120" w:type="pct"/>
            <w:noWrap/>
            <w:vAlign w:val="center"/>
            <w:hideMark/>
          </w:tcPr>
          <w:p w14:paraId="1F6E1B3A" w14:textId="77777777" w:rsidR="009E74DF" w:rsidRPr="009E74DF" w:rsidRDefault="009E74DF" w:rsidP="009E74DF">
            <w:pPr>
              <w:jc w:val="center"/>
              <w:rPr>
                <w:color w:val="000000"/>
                <w:sz w:val="12"/>
                <w:szCs w:val="12"/>
              </w:rPr>
            </w:pPr>
            <w:r w:rsidRPr="009E74DF">
              <w:rPr>
                <w:color w:val="000000"/>
                <w:sz w:val="12"/>
                <w:szCs w:val="12"/>
              </w:rPr>
              <w:t>517</w:t>
            </w:r>
          </w:p>
        </w:tc>
        <w:tc>
          <w:tcPr>
            <w:tcW w:w="703" w:type="pct"/>
            <w:vAlign w:val="center"/>
            <w:hideMark/>
          </w:tcPr>
          <w:p w14:paraId="5E174574" w14:textId="77777777" w:rsidR="009E74DF" w:rsidRPr="009E74DF" w:rsidRDefault="009E74DF" w:rsidP="009E74DF">
            <w:pPr>
              <w:rPr>
                <w:color w:val="000000"/>
                <w:sz w:val="12"/>
                <w:szCs w:val="12"/>
              </w:rPr>
            </w:pPr>
            <w:r w:rsidRPr="009E74DF">
              <w:rPr>
                <w:color w:val="000000"/>
                <w:sz w:val="12"/>
                <w:szCs w:val="12"/>
              </w:rPr>
              <w:t>Трансформатор напряжения НТМИ-6 00001817</w:t>
            </w:r>
          </w:p>
        </w:tc>
        <w:tc>
          <w:tcPr>
            <w:tcW w:w="296" w:type="pct"/>
            <w:noWrap/>
            <w:vAlign w:val="center"/>
            <w:hideMark/>
          </w:tcPr>
          <w:p w14:paraId="3DD0549F" w14:textId="77777777" w:rsidR="009E74DF" w:rsidRPr="009E74DF" w:rsidRDefault="009E74DF" w:rsidP="009E74DF">
            <w:pPr>
              <w:jc w:val="center"/>
              <w:rPr>
                <w:color w:val="000000"/>
                <w:sz w:val="12"/>
                <w:szCs w:val="12"/>
              </w:rPr>
            </w:pPr>
            <w:r w:rsidRPr="009E74DF">
              <w:rPr>
                <w:color w:val="000000"/>
                <w:sz w:val="12"/>
                <w:szCs w:val="12"/>
              </w:rPr>
              <w:t>00001817</w:t>
            </w:r>
          </w:p>
        </w:tc>
        <w:tc>
          <w:tcPr>
            <w:tcW w:w="344" w:type="pct"/>
            <w:noWrap/>
            <w:vAlign w:val="center"/>
            <w:hideMark/>
          </w:tcPr>
          <w:p w14:paraId="7C4B3DA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D897DCB"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4EABC942" w14:textId="77777777" w:rsidR="009E74DF" w:rsidRPr="009E74DF" w:rsidRDefault="009E74DF" w:rsidP="009E74DF">
            <w:pPr>
              <w:jc w:val="center"/>
              <w:rPr>
                <w:color w:val="000000"/>
                <w:sz w:val="12"/>
                <w:szCs w:val="12"/>
              </w:rPr>
            </w:pPr>
            <w:r w:rsidRPr="009E74DF">
              <w:rPr>
                <w:color w:val="000000"/>
                <w:sz w:val="12"/>
                <w:szCs w:val="12"/>
              </w:rPr>
              <w:t>37</w:t>
            </w:r>
          </w:p>
        </w:tc>
        <w:tc>
          <w:tcPr>
            <w:tcW w:w="317" w:type="pct"/>
            <w:noWrap/>
            <w:vAlign w:val="center"/>
            <w:hideMark/>
          </w:tcPr>
          <w:p w14:paraId="2F54D433" w14:textId="77777777" w:rsidR="009E74DF" w:rsidRPr="009E74DF" w:rsidRDefault="009E74DF" w:rsidP="009E74DF">
            <w:pPr>
              <w:jc w:val="center"/>
              <w:rPr>
                <w:color w:val="000000"/>
                <w:sz w:val="12"/>
                <w:szCs w:val="12"/>
              </w:rPr>
            </w:pPr>
            <w:r w:rsidRPr="009E74DF">
              <w:rPr>
                <w:color w:val="000000"/>
                <w:sz w:val="12"/>
                <w:szCs w:val="12"/>
              </w:rPr>
              <w:t>145,98</w:t>
            </w:r>
          </w:p>
        </w:tc>
        <w:tc>
          <w:tcPr>
            <w:tcW w:w="269" w:type="pct"/>
            <w:noWrap/>
            <w:vAlign w:val="center"/>
            <w:hideMark/>
          </w:tcPr>
          <w:p w14:paraId="645D7F9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1F4C69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67400B9" w14:textId="77777777" w:rsidR="009E74DF" w:rsidRPr="009E74DF" w:rsidRDefault="009E74DF" w:rsidP="009E74DF">
            <w:pPr>
              <w:jc w:val="center"/>
              <w:rPr>
                <w:color w:val="000000"/>
                <w:sz w:val="12"/>
                <w:szCs w:val="12"/>
              </w:rPr>
            </w:pPr>
            <w:r w:rsidRPr="009E74DF">
              <w:rPr>
                <w:color w:val="000000"/>
                <w:sz w:val="12"/>
                <w:szCs w:val="12"/>
              </w:rPr>
              <w:t>145,98</w:t>
            </w:r>
          </w:p>
        </w:tc>
        <w:tc>
          <w:tcPr>
            <w:tcW w:w="294" w:type="pct"/>
            <w:noWrap/>
            <w:vAlign w:val="center"/>
            <w:hideMark/>
          </w:tcPr>
          <w:p w14:paraId="3B4C9FEF" w14:textId="77777777" w:rsidR="009E74DF" w:rsidRPr="009E74DF" w:rsidRDefault="009E74DF" w:rsidP="009E74DF">
            <w:pPr>
              <w:jc w:val="center"/>
              <w:rPr>
                <w:color w:val="000000"/>
                <w:sz w:val="12"/>
                <w:szCs w:val="12"/>
              </w:rPr>
            </w:pPr>
            <w:r w:rsidRPr="009E74DF">
              <w:rPr>
                <w:color w:val="000000"/>
                <w:sz w:val="12"/>
                <w:szCs w:val="12"/>
              </w:rPr>
              <w:t>37</w:t>
            </w:r>
          </w:p>
        </w:tc>
        <w:tc>
          <w:tcPr>
            <w:tcW w:w="255" w:type="pct"/>
            <w:noWrap/>
            <w:vAlign w:val="center"/>
            <w:hideMark/>
          </w:tcPr>
          <w:p w14:paraId="05A06ECB"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76C7027D"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BB75DB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492E2F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2219DB0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4F43EF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562F281" w14:textId="77777777" w:rsidTr="00D53DED">
        <w:trPr>
          <w:trHeight w:val="300"/>
          <w:jc w:val="center"/>
        </w:trPr>
        <w:tc>
          <w:tcPr>
            <w:tcW w:w="120" w:type="pct"/>
            <w:noWrap/>
            <w:vAlign w:val="center"/>
            <w:hideMark/>
          </w:tcPr>
          <w:p w14:paraId="46DBC433" w14:textId="77777777" w:rsidR="009E74DF" w:rsidRPr="009E74DF" w:rsidRDefault="009E74DF" w:rsidP="009E74DF">
            <w:pPr>
              <w:jc w:val="center"/>
              <w:rPr>
                <w:color w:val="000000"/>
                <w:sz w:val="12"/>
                <w:szCs w:val="12"/>
              </w:rPr>
            </w:pPr>
            <w:r w:rsidRPr="009E74DF">
              <w:rPr>
                <w:color w:val="000000"/>
                <w:sz w:val="12"/>
                <w:szCs w:val="12"/>
              </w:rPr>
              <w:t>518</w:t>
            </w:r>
          </w:p>
        </w:tc>
        <w:tc>
          <w:tcPr>
            <w:tcW w:w="703" w:type="pct"/>
            <w:vAlign w:val="center"/>
            <w:hideMark/>
          </w:tcPr>
          <w:p w14:paraId="7802A34D" w14:textId="77777777" w:rsidR="009E74DF" w:rsidRPr="009E74DF" w:rsidRDefault="009E74DF" w:rsidP="009E74DF">
            <w:pPr>
              <w:rPr>
                <w:color w:val="000000"/>
                <w:sz w:val="12"/>
                <w:szCs w:val="12"/>
              </w:rPr>
            </w:pPr>
            <w:r w:rsidRPr="009E74DF">
              <w:rPr>
                <w:color w:val="000000"/>
                <w:sz w:val="12"/>
                <w:szCs w:val="12"/>
              </w:rPr>
              <w:t>Трансформатор напряжения НТМИ-6 00001818</w:t>
            </w:r>
          </w:p>
        </w:tc>
        <w:tc>
          <w:tcPr>
            <w:tcW w:w="296" w:type="pct"/>
            <w:noWrap/>
            <w:vAlign w:val="center"/>
            <w:hideMark/>
          </w:tcPr>
          <w:p w14:paraId="183FCBD1" w14:textId="77777777" w:rsidR="009E74DF" w:rsidRPr="009E74DF" w:rsidRDefault="009E74DF" w:rsidP="009E74DF">
            <w:pPr>
              <w:jc w:val="center"/>
              <w:rPr>
                <w:color w:val="000000"/>
                <w:sz w:val="12"/>
                <w:szCs w:val="12"/>
              </w:rPr>
            </w:pPr>
            <w:r w:rsidRPr="009E74DF">
              <w:rPr>
                <w:color w:val="000000"/>
                <w:sz w:val="12"/>
                <w:szCs w:val="12"/>
              </w:rPr>
              <w:t>00001818</w:t>
            </w:r>
          </w:p>
        </w:tc>
        <w:tc>
          <w:tcPr>
            <w:tcW w:w="344" w:type="pct"/>
            <w:noWrap/>
            <w:vAlign w:val="center"/>
            <w:hideMark/>
          </w:tcPr>
          <w:p w14:paraId="627ADAB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E260E8E"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3509102A" w14:textId="77777777" w:rsidR="009E74DF" w:rsidRPr="009E74DF" w:rsidRDefault="009E74DF" w:rsidP="009E74DF">
            <w:pPr>
              <w:jc w:val="center"/>
              <w:rPr>
                <w:color w:val="000000"/>
                <w:sz w:val="12"/>
                <w:szCs w:val="12"/>
              </w:rPr>
            </w:pPr>
            <w:r w:rsidRPr="009E74DF">
              <w:rPr>
                <w:color w:val="000000"/>
                <w:sz w:val="12"/>
                <w:szCs w:val="12"/>
              </w:rPr>
              <w:t>37</w:t>
            </w:r>
          </w:p>
        </w:tc>
        <w:tc>
          <w:tcPr>
            <w:tcW w:w="317" w:type="pct"/>
            <w:noWrap/>
            <w:vAlign w:val="center"/>
            <w:hideMark/>
          </w:tcPr>
          <w:p w14:paraId="37BDE609" w14:textId="77777777" w:rsidR="009E74DF" w:rsidRPr="009E74DF" w:rsidRDefault="009E74DF" w:rsidP="009E74DF">
            <w:pPr>
              <w:jc w:val="center"/>
              <w:rPr>
                <w:color w:val="000000"/>
                <w:sz w:val="12"/>
                <w:szCs w:val="12"/>
              </w:rPr>
            </w:pPr>
            <w:r w:rsidRPr="009E74DF">
              <w:rPr>
                <w:color w:val="000000"/>
                <w:sz w:val="12"/>
                <w:szCs w:val="12"/>
              </w:rPr>
              <w:t>145,98</w:t>
            </w:r>
          </w:p>
        </w:tc>
        <w:tc>
          <w:tcPr>
            <w:tcW w:w="269" w:type="pct"/>
            <w:noWrap/>
            <w:vAlign w:val="center"/>
            <w:hideMark/>
          </w:tcPr>
          <w:p w14:paraId="0B2ECBC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D4B4E7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D0E9454" w14:textId="77777777" w:rsidR="009E74DF" w:rsidRPr="009E74DF" w:rsidRDefault="009E74DF" w:rsidP="009E74DF">
            <w:pPr>
              <w:jc w:val="center"/>
              <w:rPr>
                <w:color w:val="000000"/>
                <w:sz w:val="12"/>
                <w:szCs w:val="12"/>
              </w:rPr>
            </w:pPr>
            <w:r w:rsidRPr="009E74DF">
              <w:rPr>
                <w:color w:val="000000"/>
                <w:sz w:val="12"/>
                <w:szCs w:val="12"/>
              </w:rPr>
              <w:t>145,98</w:t>
            </w:r>
          </w:p>
        </w:tc>
        <w:tc>
          <w:tcPr>
            <w:tcW w:w="294" w:type="pct"/>
            <w:noWrap/>
            <w:vAlign w:val="center"/>
            <w:hideMark/>
          </w:tcPr>
          <w:p w14:paraId="635D5DF0" w14:textId="77777777" w:rsidR="009E74DF" w:rsidRPr="009E74DF" w:rsidRDefault="009E74DF" w:rsidP="009E74DF">
            <w:pPr>
              <w:jc w:val="center"/>
              <w:rPr>
                <w:color w:val="000000"/>
                <w:sz w:val="12"/>
                <w:szCs w:val="12"/>
              </w:rPr>
            </w:pPr>
            <w:r w:rsidRPr="009E74DF">
              <w:rPr>
                <w:color w:val="000000"/>
                <w:sz w:val="12"/>
                <w:szCs w:val="12"/>
              </w:rPr>
              <w:t>37</w:t>
            </w:r>
          </w:p>
        </w:tc>
        <w:tc>
          <w:tcPr>
            <w:tcW w:w="255" w:type="pct"/>
            <w:noWrap/>
            <w:vAlign w:val="center"/>
            <w:hideMark/>
          </w:tcPr>
          <w:p w14:paraId="0FE9B11C"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133C2863"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5E60DB3"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65A83430"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00E6FD1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88730A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E15854" w14:textId="77777777" w:rsidTr="00D53DED">
        <w:trPr>
          <w:trHeight w:val="300"/>
          <w:jc w:val="center"/>
        </w:trPr>
        <w:tc>
          <w:tcPr>
            <w:tcW w:w="120" w:type="pct"/>
            <w:noWrap/>
            <w:vAlign w:val="center"/>
            <w:hideMark/>
          </w:tcPr>
          <w:p w14:paraId="2FFE10C3" w14:textId="77777777" w:rsidR="009E74DF" w:rsidRPr="009E74DF" w:rsidRDefault="009E74DF" w:rsidP="009E74DF">
            <w:pPr>
              <w:jc w:val="center"/>
              <w:rPr>
                <w:color w:val="000000"/>
                <w:sz w:val="12"/>
                <w:szCs w:val="12"/>
              </w:rPr>
            </w:pPr>
            <w:r w:rsidRPr="009E74DF">
              <w:rPr>
                <w:color w:val="000000"/>
                <w:sz w:val="12"/>
                <w:szCs w:val="12"/>
              </w:rPr>
              <w:t>519</w:t>
            </w:r>
          </w:p>
        </w:tc>
        <w:tc>
          <w:tcPr>
            <w:tcW w:w="703" w:type="pct"/>
            <w:vAlign w:val="center"/>
            <w:hideMark/>
          </w:tcPr>
          <w:p w14:paraId="40D5D0C5" w14:textId="77777777" w:rsidR="009E74DF" w:rsidRPr="009E74DF" w:rsidRDefault="009E74DF" w:rsidP="009E74DF">
            <w:pPr>
              <w:rPr>
                <w:color w:val="000000"/>
                <w:sz w:val="12"/>
                <w:szCs w:val="12"/>
              </w:rPr>
            </w:pPr>
            <w:r w:rsidRPr="009E74DF">
              <w:rPr>
                <w:color w:val="000000"/>
                <w:sz w:val="12"/>
                <w:szCs w:val="12"/>
              </w:rPr>
              <w:t>Трансформатор НТМИ-10-66-10000/100В-УЗ</w:t>
            </w:r>
          </w:p>
        </w:tc>
        <w:tc>
          <w:tcPr>
            <w:tcW w:w="296" w:type="pct"/>
            <w:noWrap/>
            <w:vAlign w:val="center"/>
            <w:hideMark/>
          </w:tcPr>
          <w:p w14:paraId="65B6FDCA" w14:textId="77777777" w:rsidR="009E74DF" w:rsidRPr="009E74DF" w:rsidRDefault="009E74DF" w:rsidP="009E74DF">
            <w:pPr>
              <w:jc w:val="center"/>
              <w:rPr>
                <w:color w:val="000000"/>
                <w:sz w:val="12"/>
                <w:szCs w:val="12"/>
              </w:rPr>
            </w:pPr>
            <w:r w:rsidRPr="009E74DF">
              <w:rPr>
                <w:color w:val="000000"/>
                <w:sz w:val="12"/>
                <w:szCs w:val="12"/>
              </w:rPr>
              <w:t>000002963</w:t>
            </w:r>
          </w:p>
        </w:tc>
        <w:tc>
          <w:tcPr>
            <w:tcW w:w="344" w:type="pct"/>
            <w:noWrap/>
            <w:vAlign w:val="center"/>
            <w:hideMark/>
          </w:tcPr>
          <w:p w14:paraId="383321A0" w14:textId="77777777" w:rsidR="009E74DF" w:rsidRPr="009E74DF" w:rsidRDefault="009E74DF" w:rsidP="009E74DF">
            <w:pPr>
              <w:jc w:val="center"/>
              <w:rPr>
                <w:color w:val="000000"/>
                <w:sz w:val="12"/>
                <w:szCs w:val="12"/>
              </w:rPr>
            </w:pPr>
            <w:r w:rsidRPr="009E74DF">
              <w:rPr>
                <w:color w:val="000000"/>
                <w:sz w:val="12"/>
                <w:szCs w:val="12"/>
              </w:rPr>
              <w:t>8</w:t>
            </w:r>
          </w:p>
        </w:tc>
        <w:tc>
          <w:tcPr>
            <w:tcW w:w="284" w:type="pct"/>
            <w:noWrap/>
            <w:vAlign w:val="center"/>
            <w:hideMark/>
          </w:tcPr>
          <w:p w14:paraId="1C9DB88A"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69BD4F8F" w14:textId="77777777" w:rsidR="009E74DF" w:rsidRPr="009E74DF" w:rsidRDefault="009E74DF" w:rsidP="009E74DF">
            <w:pPr>
              <w:jc w:val="center"/>
              <w:rPr>
                <w:color w:val="000000"/>
                <w:sz w:val="12"/>
                <w:szCs w:val="12"/>
              </w:rPr>
            </w:pPr>
            <w:r w:rsidRPr="009E74DF">
              <w:rPr>
                <w:color w:val="000000"/>
                <w:sz w:val="12"/>
                <w:szCs w:val="12"/>
              </w:rPr>
              <w:t>200</w:t>
            </w:r>
          </w:p>
        </w:tc>
        <w:tc>
          <w:tcPr>
            <w:tcW w:w="317" w:type="pct"/>
            <w:noWrap/>
            <w:vAlign w:val="center"/>
            <w:hideMark/>
          </w:tcPr>
          <w:p w14:paraId="1EA22174" w14:textId="77777777" w:rsidR="009E74DF" w:rsidRPr="009E74DF" w:rsidRDefault="009E74DF" w:rsidP="009E74DF">
            <w:pPr>
              <w:jc w:val="center"/>
              <w:rPr>
                <w:color w:val="000000"/>
                <w:sz w:val="12"/>
                <w:szCs w:val="12"/>
              </w:rPr>
            </w:pPr>
            <w:r w:rsidRPr="009E74DF">
              <w:rPr>
                <w:color w:val="000000"/>
                <w:sz w:val="12"/>
                <w:szCs w:val="12"/>
              </w:rPr>
              <w:t>113,70</w:t>
            </w:r>
          </w:p>
        </w:tc>
        <w:tc>
          <w:tcPr>
            <w:tcW w:w="269" w:type="pct"/>
            <w:noWrap/>
            <w:vAlign w:val="center"/>
            <w:hideMark/>
          </w:tcPr>
          <w:p w14:paraId="4CEA265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DCD070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949A2C" w14:textId="77777777" w:rsidR="009E74DF" w:rsidRPr="009E74DF" w:rsidRDefault="009E74DF" w:rsidP="009E74DF">
            <w:pPr>
              <w:jc w:val="center"/>
              <w:rPr>
                <w:color w:val="000000"/>
                <w:sz w:val="12"/>
                <w:szCs w:val="12"/>
              </w:rPr>
            </w:pPr>
            <w:r w:rsidRPr="009E74DF">
              <w:rPr>
                <w:color w:val="000000"/>
                <w:sz w:val="12"/>
                <w:szCs w:val="12"/>
              </w:rPr>
              <w:t>113,70</w:t>
            </w:r>
          </w:p>
        </w:tc>
        <w:tc>
          <w:tcPr>
            <w:tcW w:w="294" w:type="pct"/>
            <w:noWrap/>
            <w:vAlign w:val="center"/>
            <w:hideMark/>
          </w:tcPr>
          <w:p w14:paraId="58EB6E03" w14:textId="77777777" w:rsidR="009E74DF" w:rsidRPr="009E74DF" w:rsidRDefault="009E74DF" w:rsidP="009E74DF">
            <w:pPr>
              <w:jc w:val="center"/>
              <w:rPr>
                <w:color w:val="000000"/>
                <w:sz w:val="12"/>
                <w:szCs w:val="12"/>
              </w:rPr>
            </w:pPr>
            <w:r w:rsidRPr="009E74DF">
              <w:rPr>
                <w:color w:val="000000"/>
                <w:sz w:val="12"/>
                <w:szCs w:val="12"/>
              </w:rPr>
              <w:t>200</w:t>
            </w:r>
          </w:p>
        </w:tc>
        <w:tc>
          <w:tcPr>
            <w:tcW w:w="255" w:type="pct"/>
            <w:noWrap/>
            <w:vAlign w:val="center"/>
            <w:hideMark/>
          </w:tcPr>
          <w:p w14:paraId="5AE855BC" w14:textId="77777777" w:rsidR="009E74DF" w:rsidRPr="009E74DF" w:rsidRDefault="009E74DF" w:rsidP="009E74DF">
            <w:pPr>
              <w:jc w:val="center"/>
              <w:rPr>
                <w:color w:val="000000"/>
                <w:sz w:val="12"/>
                <w:szCs w:val="12"/>
              </w:rPr>
            </w:pPr>
            <w:r w:rsidRPr="009E74DF">
              <w:rPr>
                <w:color w:val="000000"/>
                <w:sz w:val="12"/>
                <w:szCs w:val="12"/>
              </w:rPr>
              <w:t>86,41</w:t>
            </w:r>
          </w:p>
        </w:tc>
        <w:tc>
          <w:tcPr>
            <w:tcW w:w="287" w:type="pct"/>
            <w:noWrap/>
            <w:vAlign w:val="center"/>
            <w:hideMark/>
          </w:tcPr>
          <w:p w14:paraId="1E2DF5AD" w14:textId="77777777" w:rsidR="009E74DF" w:rsidRPr="009E74DF" w:rsidRDefault="009E74DF" w:rsidP="009E74DF">
            <w:pPr>
              <w:jc w:val="center"/>
              <w:rPr>
                <w:color w:val="000000"/>
                <w:sz w:val="12"/>
                <w:szCs w:val="12"/>
              </w:rPr>
            </w:pPr>
            <w:r w:rsidRPr="009E74DF">
              <w:rPr>
                <w:color w:val="000000"/>
                <w:sz w:val="12"/>
                <w:szCs w:val="12"/>
              </w:rPr>
              <w:t>6,82</w:t>
            </w:r>
          </w:p>
        </w:tc>
        <w:tc>
          <w:tcPr>
            <w:tcW w:w="264" w:type="pct"/>
            <w:noWrap/>
            <w:vAlign w:val="center"/>
            <w:hideMark/>
          </w:tcPr>
          <w:p w14:paraId="6436A24C" w14:textId="77777777" w:rsidR="009E74DF" w:rsidRPr="009E74DF" w:rsidRDefault="009E74DF" w:rsidP="009E74DF">
            <w:pPr>
              <w:jc w:val="center"/>
              <w:rPr>
                <w:color w:val="000000"/>
                <w:sz w:val="12"/>
                <w:szCs w:val="12"/>
              </w:rPr>
            </w:pPr>
            <w:r w:rsidRPr="009E74DF">
              <w:rPr>
                <w:color w:val="000000"/>
                <w:sz w:val="12"/>
                <w:szCs w:val="12"/>
              </w:rPr>
              <w:t>4,55</w:t>
            </w:r>
          </w:p>
        </w:tc>
        <w:tc>
          <w:tcPr>
            <w:tcW w:w="255" w:type="pct"/>
            <w:noWrap/>
            <w:vAlign w:val="center"/>
            <w:hideMark/>
          </w:tcPr>
          <w:p w14:paraId="1EFD1D25" w14:textId="77777777" w:rsidR="009E74DF" w:rsidRPr="009E74DF" w:rsidRDefault="009E74DF" w:rsidP="009E74DF">
            <w:pPr>
              <w:jc w:val="center"/>
              <w:rPr>
                <w:color w:val="000000"/>
                <w:sz w:val="12"/>
                <w:szCs w:val="12"/>
              </w:rPr>
            </w:pPr>
            <w:r w:rsidRPr="009E74DF">
              <w:rPr>
                <w:color w:val="000000"/>
                <w:sz w:val="12"/>
                <w:szCs w:val="12"/>
              </w:rPr>
              <w:t>79,59</w:t>
            </w:r>
          </w:p>
        </w:tc>
        <w:tc>
          <w:tcPr>
            <w:tcW w:w="246" w:type="pct"/>
            <w:noWrap/>
            <w:vAlign w:val="center"/>
            <w:hideMark/>
          </w:tcPr>
          <w:p w14:paraId="6F53DE9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F904CD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98EA17C" w14:textId="77777777" w:rsidTr="00D53DED">
        <w:trPr>
          <w:trHeight w:val="300"/>
          <w:jc w:val="center"/>
        </w:trPr>
        <w:tc>
          <w:tcPr>
            <w:tcW w:w="120" w:type="pct"/>
            <w:noWrap/>
            <w:vAlign w:val="center"/>
            <w:hideMark/>
          </w:tcPr>
          <w:p w14:paraId="29068893" w14:textId="77777777" w:rsidR="009E74DF" w:rsidRPr="009E74DF" w:rsidRDefault="009E74DF" w:rsidP="009E74DF">
            <w:pPr>
              <w:jc w:val="center"/>
              <w:rPr>
                <w:color w:val="000000"/>
                <w:sz w:val="12"/>
                <w:szCs w:val="12"/>
              </w:rPr>
            </w:pPr>
            <w:r w:rsidRPr="009E74DF">
              <w:rPr>
                <w:color w:val="000000"/>
                <w:sz w:val="12"/>
                <w:szCs w:val="12"/>
              </w:rPr>
              <w:t>520</w:t>
            </w:r>
          </w:p>
        </w:tc>
        <w:tc>
          <w:tcPr>
            <w:tcW w:w="703" w:type="pct"/>
            <w:vAlign w:val="center"/>
            <w:hideMark/>
          </w:tcPr>
          <w:p w14:paraId="7AB2451E" w14:textId="77777777" w:rsidR="009E74DF" w:rsidRPr="009E74DF" w:rsidRDefault="009E74DF" w:rsidP="009E74DF">
            <w:pPr>
              <w:rPr>
                <w:color w:val="000000"/>
                <w:sz w:val="12"/>
                <w:szCs w:val="12"/>
              </w:rPr>
            </w:pPr>
            <w:r w:rsidRPr="009E74DF">
              <w:rPr>
                <w:color w:val="000000"/>
                <w:sz w:val="12"/>
                <w:szCs w:val="12"/>
              </w:rPr>
              <w:t>Трансформатор НТМИ-6(3)-6000/100В УХЛ2</w:t>
            </w:r>
          </w:p>
        </w:tc>
        <w:tc>
          <w:tcPr>
            <w:tcW w:w="296" w:type="pct"/>
            <w:noWrap/>
            <w:vAlign w:val="center"/>
            <w:hideMark/>
          </w:tcPr>
          <w:p w14:paraId="2412884F" w14:textId="77777777" w:rsidR="009E74DF" w:rsidRPr="009E74DF" w:rsidRDefault="009E74DF" w:rsidP="009E74DF">
            <w:pPr>
              <w:jc w:val="center"/>
              <w:rPr>
                <w:color w:val="000000"/>
                <w:sz w:val="12"/>
                <w:szCs w:val="12"/>
              </w:rPr>
            </w:pPr>
            <w:r w:rsidRPr="009E74DF">
              <w:rPr>
                <w:color w:val="000000"/>
                <w:sz w:val="12"/>
                <w:szCs w:val="12"/>
              </w:rPr>
              <w:t>000002859</w:t>
            </w:r>
          </w:p>
        </w:tc>
        <w:tc>
          <w:tcPr>
            <w:tcW w:w="344" w:type="pct"/>
            <w:noWrap/>
            <w:vAlign w:val="center"/>
            <w:hideMark/>
          </w:tcPr>
          <w:p w14:paraId="760414A4" w14:textId="77777777" w:rsidR="009E74DF" w:rsidRPr="009E74DF" w:rsidRDefault="009E74DF" w:rsidP="009E74DF">
            <w:pPr>
              <w:jc w:val="center"/>
              <w:rPr>
                <w:color w:val="000000"/>
                <w:sz w:val="12"/>
                <w:szCs w:val="12"/>
              </w:rPr>
            </w:pPr>
            <w:r w:rsidRPr="009E74DF">
              <w:rPr>
                <w:color w:val="000000"/>
                <w:sz w:val="12"/>
                <w:szCs w:val="12"/>
              </w:rPr>
              <w:t>8</w:t>
            </w:r>
          </w:p>
        </w:tc>
        <w:tc>
          <w:tcPr>
            <w:tcW w:w="284" w:type="pct"/>
            <w:noWrap/>
            <w:vAlign w:val="center"/>
            <w:hideMark/>
          </w:tcPr>
          <w:p w14:paraId="1598BE88"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1FD23110" w14:textId="77777777" w:rsidR="009E74DF" w:rsidRPr="009E74DF" w:rsidRDefault="009E74DF" w:rsidP="009E74DF">
            <w:pPr>
              <w:jc w:val="center"/>
              <w:rPr>
                <w:color w:val="000000"/>
                <w:sz w:val="12"/>
                <w:szCs w:val="12"/>
              </w:rPr>
            </w:pPr>
            <w:r w:rsidRPr="009E74DF">
              <w:rPr>
                <w:color w:val="000000"/>
                <w:sz w:val="12"/>
                <w:szCs w:val="12"/>
              </w:rPr>
              <w:t>91</w:t>
            </w:r>
          </w:p>
        </w:tc>
        <w:tc>
          <w:tcPr>
            <w:tcW w:w="317" w:type="pct"/>
            <w:noWrap/>
            <w:vAlign w:val="center"/>
            <w:hideMark/>
          </w:tcPr>
          <w:p w14:paraId="5DB0FB7E" w14:textId="77777777" w:rsidR="009E74DF" w:rsidRPr="009E74DF" w:rsidRDefault="009E74DF" w:rsidP="009E74DF">
            <w:pPr>
              <w:jc w:val="center"/>
              <w:rPr>
                <w:color w:val="000000"/>
                <w:sz w:val="12"/>
                <w:szCs w:val="12"/>
              </w:rPr>
            </w:pPr>
            <w:r w:rsidRPr="009E74DF">
              <w:rPr>
                <w:color w:val="000000"/>
                <w:sz w:val="12"/>
                <w:szCs w:val="12"/>
              </w:rPr>
              <w:t>50,55</w:t>
            </w:r>
          </w:p>
        </w:tc>
        <w:tc>
          <w:tcPr>
            <w:tcW w:w="269" w:type="pct"/>
            <w:noWrap/>
            <w:vAlign w:val="center"/>
            <w:hideMark/>
          </w:tcPr>
          <w:p w14:paraId="69ACF1F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ACB0E0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AE6346E" w14:textId="77777777" w:rsidR="009E74DF" w:rsidRPr="009E74DF" w:rsidRDefault="009E74DF" w:rsidP="009E74DF">
            <w:pPr>
              <w:jc w:val="center"/>
              <w:rPr>
                <w:color w:val="000000"/>
                <w:sz w:val="12"/>
                <w:szCs w:val="12"/>
              </w:rPr>
            </w:pPr>
            <w:r w:rsidRPr="009E74DF">
              <w:rPr>
                <w:color w:val="000000"/>
                <w:sz w:val="12"/>
                <w:szCs w:val="12"/>
              </w:rPr>
              <w:t>50,55</w:t>
            </w:r>
          </w:p>
        </w:tc>
        <w:tc>
          <w:tcPr>
            <w:tcW w:w="294" w:type="pct"/>
            <w:noWrap/>
            <w:vAlign w:val="center"/>
            <w:hideMark/>
          </w:tcPr>
          <w:p w14:paraId="7C762C89" w14:textId="77777777" w:rsidR="009E74DF" w:rsidRPr="009E74DF" w:rsidRDefault="009E74DF" w:rsidP="009E74DF">
            <w:pPr>
              <w:jc w:val="center"/>
              <w:rPr>
                <w:color w:val="000000"/>
                <w:sz w:val="12"/>
                <w:szCs w:val="12"/>
              </w:rPr>
            </w:pPr>
            <w:r w:rsidRPr="009E74DF">
              <w:rPr>
                <w:color w:val="000000"/>
                <w:sz w:val="12"/>
                <w:szCs w:val="12"/>
              </w:rPr>
              <w:t>91</w:t>
            </w:r>
          </w:p>
        </w:tc>
        <w:tc>
          <w:tcPr>
            <w:tcW w:w="255" w:type="pct"/>
            <w:noWrap/>
            <w:vAlign w:val="center"/>
            <w:hideMark/>
          </w:tcPr>
          <w:p w14:paraId="5C977609" w14:textId="77777777" w:rsidR="009E74DF" w:rsidRPr="009E74DF" w:rsidRDefault="009E74DF" w:rsidP="009E74DF">
            <w:pPr>
              <w:jc w:val="center"/>
              <w:rPr>
                <w:color w:val="000000"/>
                <w:sz w:val="12"/>
                <w:szCs w:val="12"/>
              </w:rPr>
            </w:pPr>
            <w:r w:rsidRPr="009E74DF">
              <w:rPr>
                <w:color w:val="000000"/>
                <w:sz w:val="12"/>
                <w:szCs w:val="12"/>
              </w:rPr>
              <w:t>23,89</w:t>
            </w:r>
          </w:p>
        </w:tc>
        <w:tc>
          <w:tcPr>
            <w:tcW w:w="287" w:type="pct"/>
            <w:noWrap/>
            <w:vAlign w:val="center"/>
            <w:hideMark/>
          </w:tcPr>
          <w:p w14:paraId="39981142" w14:textId="77777777" w:rsidR="009E74DF" w:rsidRPr="009E74DF" w:rsidRDefault="009E74DF" w:rsidP="009E74DF">
            <w:pPr>
              <w:jc w:val="center"/>
              <w:rPr>
                <w:color w:val="000000"/>
                <w:sz w:val="12"/>
                <w:szCs w:val="12"/>
              </w:rPr>
            </w:pPr>
            <w:r w:rsidRPr="009E74DF">
              <w:rPr>
                <w:color w:val="000000"/>
                <w:sz w:val="12"/>
                <w:szCs w:val="12"/>
              </w:rPr>
              <w:t>6,67</w:t>
            </w:r>
          </w:p>
        </w:tc>
        <w:tc>
          <w:tcPr>
            <w:tcW w:w="264" w:type="pct"/>
            <w:noWrap/>
            <w:vAlign w:val="center"/>
            <w:hideMark/>
          </w:tcPr>
          <w:p w14:paraId="19DAF096" w14:textId="77777777" w:rsidR="009E74DF" w:rsidRPr="009E74DF" w:rsidRDefault="009E74DF" w:rsidP="009E74DF">
            <w:pPr>
              <w:jc w:val="center"/>
              <w:rPr>
                <w:color w:val="000000"/>
                <w:sz w:val="12"/>
                <w:szCs w:val="12"/>
              </w:rPr>
            </w:pPr>
            <w:r w:rsidRPr="009E74DF">
              <w:rPr>
                <w:color w:val="000000"/>
                <w:sz w:val="12"/>
                <w:szCs w:val="12"/>
              </w:rPr>
              <w:t>2,02</w:t>
            </w:r>
          </w:p>
        </w:tc>
        <w:tc>
          <w:tcPr>
            <w:tcW w:w="255" w:type="pct"/>
            <w:noWrap/>
            <w:vAlign w:val="center"/>
            <w:hideMark/>
          </w:tcPr>
          <w:p w14:paraId="7F4C7BA3" w14:textId="77777777" w:rsidR="009E74DF" w:rsidRPr="009E74DF" w:rsidRDefault="009E74DF" w:rsidP="009E74DF">
            <w:pPr>
              <w:jc w:val="center"/>
              <w:rPr>
                <w:color w:val="000000"/>
                <w:sz w:val="12"/>
                <w:szCs w:val="12"/>
              </w:rPr>
            </w:pPr>
            <w:r w:rsidRPr="009E74DF">
              <w:rPr>
                <w:color w:val="000000"/>
                <w:sz w:val="12"/>
                <w:szCs w:val="12"/>
              </w:rPr>
              <w:t>17,22</w:t>
            </w:r>
          </w:p>
        </w:tc>
        <w:tc>
          <w:tcPr>
            <w:tcW w:w="246" w:type="pct"/>
            <w:noWrap/>
            <w:vAlign w:val="center"/>
            <w:hideMark/>
          </w:tcPr>
          <w:p w14:paraId="3430118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31E397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BD48937" w14:textId="77777777" w:rsidTr="00D53DED">
        <w:trPr>
          <w:trHeight w:val="300"/>
          <w:jc w:val="center"/>
        </w:trPr>
        <w:tc>
          <w:tcPr>
            <w:tcW w:w="120" w:type="pct"/>
            <w:noWrap/>
            <w:vAlign w:val="center"/>
            <w:hideMark/>
          </w:tcPr>
          <w:p w14:paraId="5FD5C812" w14:textId="77777777" w:rsidR="009E74DF" w:rsidRPr="009E74DF" w:rsidRDefault="009E74DF" w:rsidP="009E74DF">
            <w:pPr>
              <w:jc w:val="center"/>
              <w:rPr>
                <w:color w:val="000000"/>
                <w:sz w:val="12"/>
                <w:szCs w:val="12"/>
              </w:rPr>
            </w:pPr>
            <w:r w:rsidRPr="009E74DF">
              <w:rPr>
                <w:color w:val="000000"/>
                <w:sz w:val="12"/>
                <w:szCs w:val="12"/>
              </w:rPr>
              <w:lastRenderedPageBreak/>
              <w:t>521</w:t>
            </w:r>
          </w:p>
        </w:tc>
        <w:tc>
          <w:tcPr>
            <w:tcW w:w="703" w:type="pct"/>
            <w:vAlign w:val="center"/>
            <w:hideMark/>
          </w:tcPr>
          <w:p w14:paraId="276932F5" w14:textId="77777777" w:rsidR="009E74DF" w:rsidRPr="009E74DF" w:rsidRDefault="009E74DF" w:rsidP="009E74DF">
            <w:pPr>
              <w:rPr>
                <w:color w:val="000000"/>
                <w:sz w:val="12"/>
                <w:szCs w:val="12"/>
              </w:rPr>
            </w:pPr>
            <w:r w:rsidRPr="009E74DF">
              <w:rPr>
                <w:color w:val="000000"/>
                <w:sz w:val="12"/>
                <w:szCs w:val="12"/>
              </w:rPr>
              <w:t>Трансформатор НТМИ-6(3)-6000/100В УХЛ2</w:t>
            </w:r>
          </w:p>
        </w:tc>
        <w:tc>
          <w:tcPr>
            <w:tcW w:w="296" w:type="pct"/>
            <w:noWrap/>
            <w:vAlign w:val="center"/>
            <w:hideMark/>
          </w:tcPr>
          <w:p w14:paraId="09D4A15F" w14:textId="77777777" w:rsidR="009E74DF" w:rsidRPr="009E74DF" w:rsidRDefault="009E74DF" w:rsidP="009E74DF">
            <w:pPr>
              <w:jc w:val="center"/>
              <w:rPr>
                <w:color w:val="000000"/>
                <w:sz w:val="12"/>
                <w:szCs w:val="12"/>
              </w:rPr>
            </w:pPr>
            <w:r w:rsidRPr="009E74DF">
              <w:rPr>
                <w:color w:val="000000"/>
                <w:sz w:val="12"/>
                <w:szCs w:val="12"/>
              </w:rPr>
              <w:t>000002860</w:t>
            </w:r>
          </w:p>
        </w:tc>
        <w:tc>
          <w:tcPr>
            <w:tcW w:w="344" w:type="pct"/>
            <w:noWrap/>
            <w:vAlign w:val="center"/>
            <w:hideMark/>
          </w:tcPr>
          <w:p w14:paraId="3D3F6E1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57015A4"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77FB1CE0" w14:textId="77777777" w:rsidR="009E74DF" w:rsidRPr="009E74DF" w:rsidRDefault="009E74DF" w:rsidP="009E74DF">
            <w:pPr>
              <w:jc w:val="center"/>
              <w:rPr>
                <w:color w:val="000000"/>
                <w:sz w:val="12"/>
                <w:szCs w:val="12"/>
              </w:rPr>
            </w:pPr>
            <w:r w:rsidRPr="009E74DF">
              <w:rPr>
                <w:color w:val="000000"/>
                <w:sz w:val="12"/>
                <w:szCs w:val="12"/>
              </w:rPr>
              <w:t>91</w:t>
            </w:r>
          </w:p>
        </w:tc>
        <w:tc>
          <w:tcPr>
            <w:tcW w:w="317" w:type="pct"/>
            <w:noWrap/>
            <w:vAlign w:val="center"/>
            <w:hideMark/>
          </w:tcPr>
          <w:p w14:paraId="778FB794" w14:textId="77777777" w:rsidR="009E74DF" w:rsidRPr="009E74DF" w:rsidRDefault="009E74DF" w:rsidP="009E74DF">
            <w:pPr>
              <w:jc w:val="center"/>
              <w:rPr>
                <w:color w:val="000000"/>
                <w:sz w:val="12"/>
                <w:szCs w:val="12"/>
              </w:rPr>
            </w:pPr>
            <w:r w:rsidRPr="009E74DF">
              <w:rPr>
                <w:color w:val="000000"/>
                <w:sz w:val="12"/>
                <w:szCs w:val="12"/>
              </w:rPr>
              <w:t>177,99</w:t>
            </w:r>
          </w:p>
        </w:tc>
        <w:tc>
          <w:tcPr>
            <w:tcW w:w="269" w:type="pct"/>
            <w:noWrap/>
            <w:vAlign w:val="center"/>
            <w:hideMark/>
          </w:tcPr>
          <w:p w14:paraId="5F82B2D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41472C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F83C909" w14:textId="77777777" w:rsidR="009E74DF" w:rsidRPr="009E74DF" w:rsidRDefault="009E74DF" w:rsidP="009E74DF">
            <w:pPr>
              <w:jc w:val="center"/>
              <w:rPr>
                <w:color w:val="000000"/>
                <w:sz w:val="12"/>
                <w:szCs w:val="12"/>
              </w:rPr>
            </w:pPr>
            <w:r w:rsidRPr="009E74DF">
              <w:rPr>
                <w:color w:val="000000"/>
                <w:sz w:val="12"/>
                <w:szCs w:val="12"/>
              </w:rPr>
              <w:t>177,99</w:t>
            </w:r>
          </w:p>
        </w:tc>
        <w:tc>
          <w:tcPr>
            <w:tcW w:w="294" w:type="pct"/>
            <w:noWrap/>
            <w:vAlign w:val="center"/>
            <w:hideMark/>
          </w:tcPr>
          <w:p w14:paraId="4DC40D19" w14:textId="77777777" w:rsidR="009E74DF" w:rsidRPr="009E74DF" w:rsidRDefault="009E74DF" w:rsidP="009E74DF">
            <w:pPr>
              <w:jc w:val="center"/>
              <w:rPr>
                <w:color w:val="000000"/>
                <w:sz w:val="12"/>
                <w:szCs w:val="12"/>
              </w:rPr>
            </w:pPr>
            <w:r w:rsidRPr="009E74DF">
              <w:rPr>
                <w:color w:val="000000"/>
                <w:sz w:val="12"/>
                <w:szCs w:val="12"/>
              </w:rPr>
              <w:t>91</w:t>
            </w:r>
          </w:p>
        </w:tc>
        <w:tc>
          <w:tcPr>
            <w:tcW w:w="255" w:type="pct"/>
            <w:noWrap/>
            <w:vAlign w:val="center"/>
            <w:hideMark/>
          </w:tcPr>
          <w:p w14:paraId="75376613" w14:textId="77777777" w:rsidR="009E74DF" w:rsidRPr="009E74DF" w:rsidRDefault="009E74DF" w:rsidP="009E74DF">
            <w:pPr>
              <w:jc w:val="center"/>
              <w:rPr>
                <w:color w:val="000000"/>
                <w:sz w:val="12"/>
                <w:szCs w:val="12"/>
              </w:rPr>
            </w:pPr>
            <w:r w:rsidRPr="009E74DF">
              <w:rPr>
                <w:color w:val="000000"/>
                <w:sz w:val="12"/>
                <w:szCs w:val="12"/>
              </w:rPr>
              <w:t>84,11</w:t>
            </w:r>
          </w:p>
        </w:tc>
        <w:tc>
          <w:tcPr>
            <w:tcW w:w="287" w:type="pct"/>
            <w:noWrap/>
            <w:vAlign w:val="center"/>
            <w:hideMark/>
          </w:tcPr>
          <w:p w14:paraId="6953D99E" w14:textId="77777777" w:rsidR="009E74DF" w:rsidRPr="009E74DF" w:rsidRDefault="009E74DF" w:rsidP="009E74DF">
            <w:pPr>
              <w:jc w:val="center"/>
              <w:rPr>
                <w:color w:val="000000"/>
                <w:sz w:val="12"/>
                <w:szCs w:val="12"/>
              </w:rPr>
            </w:pPr>
            <w:r w:rsidRPr="009E74DF">
              <w:rPr>
                <w:color w:val="000000"/>
                <w:sz w:val="12"/>
                <w:szCs w:val="12"/>
              </w:rPr>
              <w:t>23,47</w:t>
            </w:r>
          </w:p>
        </w:tc>
        <w:tc>
          <w:tcPr>
            <w:tcW w:w="264" w:type="pct"/>
            <w:noWrap/>
            <w:vAlign w:val="center"/>
            <w:hideMark/>
          </w:tcPr>
          <w:p w14:paraId="50D05FD5" w14:textId="77777777" w:rsidR="009E74DF" w:rsidRPr="009E74DF" w:rsidRDefault="009E74DF" w:rsidP="009E74DF">
            <w:pPr>
              <w:jc w:val="center"/>
              <w:rPr>
                <w:color w:val="000000"/>
                <w:sz w:val="12"/>
                <w:szCs w:val="12"/>
              </w:rPr>
            </w:pPr>
            <w:r w:rsidRPr="009E74DF">
              <w:rPr>
                <w:color w:val="000000"/>
                <w:sz w:val="12"/>
                <w:szCs w:val="12"/>
              </w:rPr>
              <w:t>8,90</w:t>
            </w:r>
          </w:p>
        </w:tc>
        <w:tc>
          <w:tcPr>
            <w:tcW w:w="255" w:type="pct"/>
            <w:noWrap/>
            <w:vAlign w:val="center"/>
            <w:hideMark/>
          </w:tcPr>
          <w:p w14:paraId="64F95B9F" w14:textId="77777777" w:rsidR="009E74DF" w:rsidRPr="009E74DF" w:rsidRDefault="009E74DF" w:rsidP="009E74DF">
            <w:pPr>
              <w:jc w:val="center"/>
              <w:rPr>
                <w:color w:val="000000"/>
                <w:sz w:val="12"/>
                <w:szCs w:val="12"/>
              </w:rPr>
            </w:pPr>
            <w:r w:rsidRPr="009E74DF">
              <w:rPr>
                <w:color w:val="000000"/>
                <w:sz w:val="12"/>
                <w:szCs w:val="12"/>
              </w:rPr>
              <w:t>60,63</w:t>
            </w:r>
          </w:p>
        </w:tc>
        <w:tc>
          <w:tcPr>
            <w:tcW w:w="246" w:type="pct"/>
            <w:noWrap/>
            <w:vAlign w:val="center"/>
            <w:hideMark/>
          </w:tcPr>
          <w:p w14:paraId="4D3CDC8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2E4BA8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43C6CFD" w14:textId="77777777" w:rsidTr="00D53DED">
        <w:trPr>
          <w:trHeight w:val="300"/>
          <w:jc w:val="center"/>
        </w:trPr>
        <w:tc>
          <w:tcPr>
            <w:tcW w:w="120" w:type="pct"/>
            <w:noWrap/>
            <w:vAlign w:val="center"/>
            <w:hideMark/>
          </w:tcPr>
          <w:p w14:paraId="73A0B0FC" w14:textId="77777777" w:rsidR="009E74DF" w:rsidRPr="009E74DF" w:rsidRDefault="009E74DF" w:rsidP="009E74DF">
            <w:pPr>
              <w:jc w:val="center"/>
              <w:rPr>
                <w:color w:val="000000"/>
                <w:sz w:val="12"/>
                <w:szCs w:val="12"/>
              </w:rPr>
            </w:pPr>
            <w:r w:rsidRPr="009E74DF">
              <w:rPr>
                <w:color w:val="000000"/>
                <w:sz w:val="12"/>
                <w:szCs w:val="12"/>
              </w:rPr>
              <w:t>522</w:t>
            </w:r>
          </w:p>
        </w:tc>
        <w:tc>
          <w:tcPr>
            <w:tcW w:w="703" w:type="pct"/>
            <w:vAlign w:val="center"/>
            <w:hideMark/>
          </w:tcPr>
          <w:p w14:paraId="76B2A19D" w14:textId="77777777" w:rsidR="009E74DF" w:rsidRPr="009E74DF" w:rsidRDefault="009E74DF" w:rsidP="009E74DF">
            <w:pPr>
              <w:rPr>
                <w:color w:val="000000"/>
                <w:sz w:val="12"/>
                <w:szCs w:val="12"/>
              </w:rPr>
            </w:pPr>
            <w:r w:rsidRPr="009E74DF">
              <w:rPr>
                <w:color w:val="000000"/>
                <w:sz w:val="12"/>
                <w:szCs w:val="12"/>
              </w:rPr>
              <w:t xml:space="preserve">Трансформатор ТМ 100 </w:t>
            </w:r>
            <w:proofErr w:type="spellStart"/>
            <w:r w:rsidRPr="009E74DF">
              <w:rPr>
                <w:color w:val="000000"/>
                <w:sz w:val="12"/>
                <w:szCs w:val="12"/>
              </w:rPr>
              <w:t>кВА</w:t>
            </w:r>
            <w:proofErr w:type="spellEnd"/>
            <w:r w:rsidRPr="009E74DF">
              <w:rPr>
                <w:color w:val="000000"/>
                <w:sz w:val="12"/>
                <w:szCs w:val="12"/>
              </w:rPr>
              <w:t xml:space="preserve"> 6 </w:t>
            </w:r>
            <w:proofErr w:type="spellStart"/>
            <w:r w:rsidRPr="009E74DF">
              <w:rPr>
                <w:color w:val="000000"/>
                <w:sz w:val="12"/>
                <w:szCs w:val="12"/>
              </w:rPr>
              <w:t>кВ</w:t>
            </w:r>
            <w:proofErr w:type="spellEnd"/>
            <w:r w:rsidRPr="009E74DF">
              <w:rPr>
                <w:color w:val="000000"/>
                <w:sz w:val="12"/>
                <w:szCs w:val="12"/>
              </w:rPr>
              <w:t xml:space="preserve"> 0,4</w:t>
            </w:r>
          </w:p>
        </w:tc>
        <w:tc>
          <w:tcPr>
            <w:tcW w:w="296" w:type="pct"/>
            <w:noWrap/>
            <w:vAlign w:val="center"/>
            <w:hideMark/>
          </w:tcPr>
          <w:p w14:paraId="3DEEFDCB" w14:textId="77777777" w:rsidR="009E74DF" w:rsidRPr="009E74DF" w:rsidRDefault="009E74DF" w:rsidP="009E74DF">
            <w:pPr>
              <w:jc w:val="center"/>
              <w:rPr>
                <w:color w:val="000000"/>
                <w:sz w:val="12"/>
                <w:szCs w:val="12"/>
              </w:rPr>
            </w:pPr>
            <w:r w:rsidRPr="009E74DF">
              <w:rPr>
                <w:color w:val="000000"/>
                <w:sz w:val="12"/>
                <w:szCs w:val="12"/>
              </w:rPr>
              <w:t>000002866</w:t>
            </w:r>
          </w:p>
        </w:tc>
        <w:tc>
          <w:tcPr>
            <w:tcW w:w="344" w:type="pct"/>
            <w:noWrap/>
            <w:vAlign w:val="center"/>
            <w:hideMark/>
          </w:tcPr>
          <w:p w14:paraId="148B350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B7E370B"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7412713E" w14:textId="77777777" w:rsidR="009E74DF" w:rsidRPr="009E74DF" w:rsidRDefault="009E74DF" w:rsidP="009E74DF">
            <w:pPr>
              <w:jc w:val="center"/>
              <w:rPr>
                <w:color w:val="000000"/>
                <w:sz w:val="12"/>
                <w:szCs w:val="12"/>
              </w:rPr>
            </w:pPr>
            <w:r w:rsidRPr="009E74DF">
              <w:rPr>
                <w:color w:val="000000"/>
                <w:sz w:val="12"/>
                <w:szCs w:val="12"/>
              </w:rPr>
              <w:t>96</w:t>
            </w:r>
          </w:p>
        </w:tc>
        <w:tc>
          <w:tcPr>
            <w:tcW w:w="317" w:type="pct"/>
            <w:noWrap/>
            <w:vAlign w:val="center"/>
            <w:hideMark/>
          </w:tcPr>
          <w:p w14:paraId="028F45F9" w14:textId="77777777" w:rsidR="009E74DF" w:rsidRPr="009E74DF" w:rsidRDefault="009E74DF" w:rsidP="009E74DF">
            <w:pPr>
              <w:jc w:val="center"/>
              <w:rPr>
                <w:color w:val="000000"/>
                <w:sz w:val="12"/>
                <w:szCs w:val="12"/>
              </w:rPr>
            </w:pPr>
            <w:r w:rsidRPr="009E74DF">
              <w:rPr>
                <w:color w:val="000000"/>
                <w:sz w:val="12"/>
                <w:szCs w:val="12"/>
              </w:rPr>
              <w:t>200,00</w:t>
            </w:r>
          </w:p>
        </w:tc>
        <w:tc>
          <w:tcPr>
            <w:tcW w:w="269" w:type="pct"/>
            <w:noWrap/>
            <w:vAlign w:val="center"/>
            <w:hideMark/>
          </w:tcPr>
          <w:p w14:paraId="4D7C0B0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AC0779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4B7ECF6" w14:textId="77777777" w:rsidR="009E74DF" w:rsidRPr="009E74DF" w:rsidRDefault="009E74DF" w:rsidP="009E74DF">
            <w:pPr>
              <w:jc w:val="center"/>
              <w:rPr>
                <w:color w:val="000000"/>
                <w:sz w:val="12"/>
                <w:szCs w:val="12"/>
              </w:rPr>
            </w:pPr>
            <w:r w:rsidRPr="009E74DF">
              <w:rPr>
                <w:color w:val="000000"/>
                <w:sz w:val="12"/>
                <w:szCs w:val="12"/>
              </w:rPr>
              <w:t>200,00</w:t>
            </w:r>
          </w:p>
        </w:tc>
        <w:tc>
          <w:tcPr>
            <w:tcW w:w="294" w:type="pct"/>
            <w:noWrap/>
            <w:vAlign w:val="center"/>
            <w:hideMark/>
          </w:tcPr>
          <w:p w14:paraId="0F0A79CE" w14:textId="77777777" w:rsidR="009E74DF" w:rsidRPr="009E74DF" w:rsidRDefault="009E74DF" w:rsidP="009E74DF">
            <w:pPr>
              <w:jc w:val="center"/>
              <w:rPr>
                <w:color w:val="000000"/>
                <w:sz w:val="12"/>
                <w:szCs w:val="12"/>
              </w:rPr>
            </w:pPr>
            <w:r w:rsidRPr="009E74DF">
              <w:rPr>
                <w:color w:val="000000"/>
                <w:sz w:val="12"/>
                <w:szCs w:val="12"/>
              </w:rPr>
              <w:t>96</w:t>
            </w:r>
          </w:p>
        </w:tc>
        <w:tc>
          <w:tcPr>
            <w:tcW w:w="255" w:type="pct"/>
            <w:noWrap/>
            <w:vAlign w:val="center"/>
            <w:hideMark/>
          </w:tcPr>
          <w:p w14:paraId="1FEF7E8C" w14:textId="77777777" w:rsidR="009E74DF" w:rsidRPr="009E74DF" w:rsidRDefault="009E74DF" w:rsidP="009E74DF">
            <w:pPr>
              <w:jc w:val="center"/>
              <w:rPr>
                <w:color w:val="000000"/>
                <w:sz w:val="12"/>
                <w:szCs w:val="12"/>
              </w:rPr>
            </w:pPr>
            <w:r w:rsidRPr="009E74DF">
              <w:rPr>
                <w:color w:val="000000"/>
                <w:sz w:val="12"/>
                <w:szCs w:val="12"/>
              </w:rPr>
              <w:t>100,00</w:t>
            </w:r>
          </w:p>
        </w:tc>
        <w:tc>
          <w:tcPr>
            <w:tcW w:w="287" w:type="pct"/>
            <w:noWrap/>
            <w:vAlign w:val="center"/>
            <w:hideMark/>
          </w:tcPr>
          <w:p w14:paraId="41D688DE" w14:textId="77777777" w:rsidR="009E74DF" w:rsidRPr="009E74DF" w:rsidRDefault="009E74DF" w:rsidP="009E74DF">
            <w:pPr>
              <w:jc w:val="center"/>
              <w:rPr>
                <w:color w:val="000000"/>
                <w:sz w:val="12"/>
                <w:szCs w:val="12"/>
              </w:rPr>
            </w:pPr>
            <w:r w:rsidRPr="009E74DF">
              <w:rPr>
                <w:color w:val="000000"/>
                <w:sz w:val="12"/>
                <w:szCs w:val="12"/>
              </w:rPr>
              <w:t>25,00</w:t>
            </w:r>
          </w:p>
        </w:tc>
        <w:tc>
          <w:tcPr>
            <w:tcW w:w="264" w:type="pct"/>
            <w:noWrap/>
            <w:vAlign w:val="center"/>
            <w:hideMark/>
          </w:tcPr>
          <w:p w14:paraId="5E4D757A" w14:textId="77777777" w:rsidR="009E74DF" w:rsidRPr="009E74DF" w:rsidRDefault="009E74DF" w:rsidP="009E74DF">
            <w:pPr>
              <w:jc w:val="center"/>
              <w:rPr>
                <w:color w:val="000000"/>
                <w:sz w:val="12"/>
                <w:szCs w:val="12"/>
              </w:rPr>
            </w:pPr>
            <w:r w:rsidRPr="009E74DF">
              <w:rPr>
                <w:color w:val="000000"/>
                <w:sz w:val="12"/>
                <w:szCs w:val="12"/>
              </w:rPr>
              <w:t>10,00</w:t>
            </w:r>
          </w:p>
        </w:tc>
        <w:tc>
          <w:tcPr>
            <w:tcW w:w="255" w:type="pct"/>
            <w:noWrap/>
            <w:vAlign w:val="center"/>
            <w:hideMark/>
          </w:tcPr>
          <w:p w14:paraId="5CA0B870" w14:textId="77777777" w:rsidR="009E74DF" w:rsidRPr="009E74DF" w:rsidRDefault="009E74DF" w:rsidP="009E74DF">
            <w:pPr>
              <w:jc w:val="center"/>
              <w:rPr>
                <w:color w:val="000000"/>
                <w:sz w:val="12"/>
                <w:szCs w:val="12"/>
              </w:rPr>
            </w:pPr>
            <w:r w:rsidRPr="009E74DF">
              <w:rPr>
                <w:color w:val="000000"/>
                <w:sz w:val="12"/>
                <w:szCs w:val="12"/>
              </w:rPr>
              <w:t>75,00</w:t>
            </w:r>
          </w:p>
        </w:tc>
        <w:tc>
          <w:tcPr>
            <w:tcW w:w="246" w:type="pct"/>
            <w:noWrap/>
            <w:vAlign w:val="center"/>
            <w:hideMark/>
          </w:tcPr>
          <w:p w14:paraId="1CD088D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71E660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B85E23A" w14:textId="77777777" w:rsidTr="00D53DED">
        <w:trPr>
          <w:trHeight w:val="300"/>
          <w:jc w:val="center"/>
        </w:trPr>
        <w:tc>
          <w:tcPr>
            <w:tcW w:w="120" w:type="pct"/>
            <w:noWrap/>
            <w:vAlign w:val="center"/>
            <w:hideMark/>
          </w:tcPr>
          <w:p w14:paraId="0D2DEEF8" w14:textId="77777777" w:rsidR="009E74DF" w:rsidRPr="009E74DF" w:rsidRDefault="009E74DF" w:rsidP="009E74DF">
            <w:pPr>
              <w:jc w:val="center"/>
              <w:rPr>
                <w:color w:val="000000"/>
                <w:sz w:val="12"/>
                <w:szCs w:val="12"/>
              </w:rPr>
            </w:pPr>
            <w:r w:rsidRPr="009E74DF">
              <w:rPr>
                <w:color w:val="000000"/>
                <w:sz w:val="12"/>
                <w:szCs w:val="12"/>
              </w:rPr>
              <w:t>523</w:t>
            </w:r>
          </w:p>
        </w:tc>
        <w:tc>
          <w:tcPr>
            <w:tcW w:w="703" w:type="pct"/>
            <w:vAlign w:val="center"/>
            <w:hideMark/>
          </w:tcPr>
          <w:p w14:paraId="36355764" w14:textId="77777777" w:rsidR="009E74DF" w:rsidRPr="009E74DF" w:rsidRDefault="009E74DF" w:rsidP="009E74DF">
            <w:pPr>
              <w:rPr>
                <w:color w:val="000000"/>
                <w:sz w:val="12"/>
                <w:szCs w:val="12"/>
              </w:rPr>
            </w:pPr>
            <w:r w:rsidRPr="009E74DF">
              <w:rPr>
                <w:color w:val="000000"/>
                <w:sz w:val="12"/>
                <w:szCs w:val="12"/>
              </w:rPr>
              <w:t xml:space="preserve">Трансформатор ТМ 100 </w:t>
            </w:r>
            <w:proofErr w:type="spellStart"/>
            <w:r w:rsidRPr="009E74DF">
              <w:rPr>
                <w:color w:val="000000"/>
                <w:sz w:val="12"/>
                <w:szCs w:val="12"/>
              </w:rPr>
              <w:t>кВА</w:t>
            </w:r>
            <w:proofErr w:type="spellEnd"/>
            <w:r w:rsidRPr="009E74DF">
              <w:rPr>
                <w:color w:val="000000"/>
                <w:sz w:val="12"/>
                <w:szCs w:val="12"/>
              </w:rPr>
              <w:t xml:space="preserve"> 6кВ 0,4</w:t>
            </w:r>
          </w:p>
        </w:tc>
        <w:tc>
          <w:tcPr>
            <w:tcW w:w="296" w:type="pct"/>
            <w:noWrap/>
            <w:vAlign w:val="center"/>
            <w:hideMark/>
          </w:tcPr>
          <w:p w14:paraId="3766731E" w14:textId="77777777" w:rsidR="009E74DF" w:rsidRPr="009E74DF" w:rsidRDefault="009E74DF" w:rsidP="009E74DF">
            <w:pPr>
              <w:jc w:val="center"/>
              <w:rPr>
                <w:color w:val="000000"/>
                <w:sz w:val="12"/>
                <w:szCs w:val="12"/>
              </w:rPr>
            </w:pPr>
            <w:r w:rsidRPr="009E74DF">
              <w:rPr>
                <w:color w:val="000000"/>
                <w:sz w:val="12"/>
                <w:szCs w:val="12"/>
              </w:rPr>
              <w:t>000002867</w:t>
            </w:r>
          </w:p>
        </w:tc>
        <w:tc>
          <w:tcPr>
            <w:tcW w:w="344" w:type="pct"/>
            <w:noWrap/>
            <w:vAlign w:val="center"/>
            <w:hideMark/>
          </w:tcPr>
          <w:p w14:paraId="705B0CEE" w14:textId="77777777" w:rsidR="009E74DF" w:rsidRPr="009E74DF" w:rsidRDefault="009E74DF" w:rsidP="009E74DF">
            <w:pPr>
              <w:jc w:val="center"/>
              <w:rPr>
                <w:color w:val="000000"/>
                <w:sz w:val="12"/>
                <w:szCs w:val="12"/>
              </w:rPr>
            </w:pPr>
            <w:r w:rsidRPr="009E74DF">
              <w:rPr>
                <w:color w:val="000000"/>
                <w:sz w:val="12"/>
                <w:szCs w:val="12"/>
              </w:rPr>
              <w:t>8</w:t>
            </w:r>
          </w:p>
        </w:tc>
        <w:tc>
          <w:tcPr>
            <w:tcW w:w="284" w:type="pct"/>
            <w:noWrap/>
            <w:vAlign w:val="center"/>
            <w:hideMark/>
          </w:tcPr>
          <w:p w14:paraId="700BE7CA"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13C82ECA" w14:textId="77777777" w:rsidR="009E74DF" w:rsidRPr="009E74DF" w:rsidRDefault="009E74DF" w:rsidP="009E74DF">
            <w:pPr>
              <w:jc w:val="center"/>
              <w:rPr>
                <w:color w:val="000000"/>
                <w:sz w:val="12"/>
                <w:szCs w:val="12"/>
              </w:rPr>
            </w:pPr>
            <w:r w:rsidRPr="009E74DF">
              <w:rPr>
                <w:color w:val="000000"/>
                <w:sz w:val="12"/>
                <w:szCs w:val="12"/>
              </w:rPr>
              <w:t>156</w:t>
            </w:r>
          </w:p>
        </w:tc>
        <w:tc>
          <w:tcPr>
            <w:tcW w:w="317" w:type="pct"/>
            <w:noWrap/>
            <w:vAlign w:val="center"/>
            <w:hideMark/>
          </w:tcPr>
          <w:p w14:paraId="01B7BF59" w14:textId="77777777" w:rsidR="009E74DF" w:rsidRPr="009E74DF" w:rsidRDefault="009E74DF" w:rsidP="009E74DF">
            <w:pPr>
              <w:jc w:val="center"/>
              <w:rPr>
                <w:color w:val="000000"/>
                <w:sz w:val="12"/>
                <w:szCs w:val="12"/>
              </w:rPr>
            </w:pPr>
            <w:r w:rsidRPr="009E74DF">
              <w:rPr>
                <w:color w:val="000000"/>
                <w:sz w:val="12"/>
                <w:szCs w:val="12"/>
              </w:rPr>
              <w:t>200,00</w:t>
            </w:r>
          </w:p>
        </w:tc>
        <w:tc>
          <w:tcPr>
            <w:tcW w:w="269" w:type="pct"/>
            <w:noWrap/>
            <w:vAlign w:val="center"/>
            <w:hideMark/>
          </w:tcPr>
          <w:p w14:paraId="0134632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1CC438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4488981" w14:textId="77777777" w:rsidR="009E74DF" w:rsidRPr="009E74DF" w:rsidRDefault="009E74DF" w:rsidP="009E74DF">
            <w:pPr>
              <w:jc w:val="center"/>
              <w:rPr>
                <w:color w:val="000000"/>
                <w:sz w:val="12"/>
                <w:szCs w:val="12"/>
              </w:rPr>
            </w:pPr>
            <w:r w:rsidRPr="009E74DF">
              <w:rPr>
                <w:color w:val="000000"/>
                <w:sz w:val="12"/>
                <w:szCs w:val="12"/>
              </w:rPr>
              <w:t>200,00</w:t>
            </w:r>
          </w:p>
        </w:tc>
        <w:tc>
          <w:tcPr>
            <w:tcW w:w="294" w:type="pct"/>
            <w:noWrap/>
            <w:vAlign w:val="center"/>
            <w:hideMark/>
          </w:tcPr>
          <w:p w14:paraId="0DCFE851" w14:textId="77777777" w:rsidR="009E74DF" w:rsidRPr="009E74DF" w:rsidRDefault="009E74DF" w:rsidP="009E74DF">
            <w:pPr>
              <w:jc w:val="center"/>
              <w:rPr>
                <w:color w:val="000000"/>
                <w:sz w:val="12"/>
                <w:szCs w:val="12"/>
              </w:rPr>
            </w:pPr>
            <w:r w:rsidRPr="009E74DF">
              <w:rPr>
                <w:color w:val="000000"/>
                <w:sz w:val="12"/>
                <w:szCs w:val="12"/>
              </w:rPr>
              <w:t>156</w:t>
            </w:r>
          </w:p>
        </w:tc>
        <w:tc>
          <w:tcPr>
            <w:tcW w:w="255" w:type="pct"/>
            <w:noWrap/>
            <w:vAlign w:val="center"/>
            <w:hideMark/>
          </w:tcPr>
          <w:p w14:paraId="7C1025B7" w14:textId="77777777" w:rsidR="009E74DF" w:rsidRPr="009E74DF" w:rsidRDefault="009E74DF" w:rsidP="009E74DF">
            <w:pPr>
              <w:jc w:val="center"/>
              <w:rPr>
                <w:color w:val="000000"/>
                <w:sz w:val="12"/>
                <w:szCs w:val="12"/>
              </w:rPr>
            </w:pPr>
            <w:r w:rsidRPr="009E74DF">
              <w:rPr>
                <w:color w:val="000000"/>
                <w:sz w:val="12"/>
                <w:szCs w:val="12"/>
              </w:rPr>
              <w:t>138,46</w:t>
            </w:r>
          </w:p>
        </w:tc>
        <w:tc>
          <w:tcPr>
            <w:tcW w:w="287" w:type="pct"/>
            <w:noWrap/>
            <w:vAlign w:val="center"/>
            <w:hideMark/>
          </w:tcPr>
          <w:p w14:paraId="1283E9D3" w14:textId="77777777" w:rsidR="009E74DF" w:rsidRPr="009E74DF" w:rsidRDefault="009E74DF" w:rsidP="009E74DF">
            <w:pPr>
              <w:jc w:val="center"/>
              <w:rPr>
                <w:color w:val="000000"/>
                <w:sz w:val="12"/>
                <w:szCs w:val="12"/>
              </w:rPr>
            </w:pPr>
            <w:r w:rsidRPr="009E74DF">
              <w:rPr>
                <w:color w:val="000000"/>
                <w:sz w:val="12"/>
                <w:szCs w:val="12"/>
              </w:rPr>
              <w:t>15,38</w:t>
            </w:r>
          </w:p>
        </w:tc>
        <w:tc>
          <w:tcPr>
            <w:tcW w:w="264" w:type="pct"/>
            <w:noWrap/>
            <w:vAlign w:val="center"/>
            <w:hideMark/>
          </w:tcPr>
          <w:p w14:paraId="69ADFF5E" w14:textId="77777777" w:rsidR="009E74DF" w:rsidRPr="009E74DF" w:rsidRDefault="009E74DF" w:rsidP="009E74DF">
            <w:pPr>
              <w:jc w:val="center"/>
              <w:rPr>
                <w:color w:val="000000"/>
                <w:sz w:val="12"/>
                <w:szCs w:val="12"/>
              </w:rPr>
            </w:pPr>
            <w:r w:rsidRPr="009E74DF">
              <w:rPr>
                <w:color w:val="000000"/>
                <w:sz w:val="12"/>
                <w:szCs w:val="12"/>
              </w:rPr>
              <w:t>8,00</w:t>
            </w:r>
          </w:p>
        </w:tc>
        <w:tc>
          <w:tcPr>
            <w:tcW w:w="255" w:type="pct"/>
            <w:noWrap/>
            <w:vAlign w:val="center"/>
            <w:hideMark/>
          </w:tcPr>
          <w:p w14:paraId="532AB06F" w14:textId="77777777" w:rsidR="009E74DF" w:rsidRPr="009E74DF" w:rsidRDefault="009E74DF" w:rsidP="009E74DF">
            <w:pPr>
              <w:jc w:val="center"/>
              <w:rPr>
                <w:color w:val="000000"/>
                <w:sz w:val="12"/>
                <w:szCs w:val="12"/>
              </w:rPr>
            </w:pPr>
            <w:r w:rsidRPr="009E74DF">
              <w:rPr>
                <w:color w:val="000000"/>
                <w:sz w:val="12"/>
                <w:szCs w:val="12"/>
              </w:rPr>
              <w:t>123,08</w:t>
            </w:r>
          </w:p>
        </w:tc>
        <w:tc>
          <w:tcPr>
            <w:tcW w:w="246" w:type="pct"/>
            <w:noWrap/>
            <w:vAlign w:val="center"/>
            <w:hideMark/>
          </w:tcPr>
          <w:p w14:paraId="27BF72C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A24D8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2D8173F" w14:textId="77777777" w:rsidTr="00D53DED">
        <w:trPr>
          <w:trHeight w:val="300"/>
          <w:jc w:val="center"/>
        </w:trPr>
        <w:tc>
          <w:tcPr>
            <w:tcW w:w="120" w:type="pct"/>
            <w:noWrap/>
            <w:vAlign w:val="center"/>
            <w:hideMark/>
          </w:tcPr>
          <w:p w14:paraId="6A44BA56" w14:textId="77777777" w:rsidR="009E74DF" w:rsidRPr="009E74DF" w:rsidRDefault="009E74DF" w:rsidP="009E74DF">
            <w:pPr>
              <w:jc w:val="center"/>
              <w:rPr>
                <w:color w:val="000000"/>
                <w:sz w:val="12"/>
                <w:szCs w:val="12"/>
              </w:rPr>
            </w:pPr>
            <w:r w:rsidRPr="009E74DF">
              <w:rPr>
                <w:color w:val="000000"/>
                <w:sz w:val="12"/>
                <w:szCs w:val="12"/>
              </w:rPr>
              <w:t>524</w:t>
            </w:r>
          </w:p>
        </w:tc>
        <w:tc>
          <w:tcPr>
            <w:tcW w:w="703" w:type="pct"/>
            <w:vAlign w:val="center"/>
            <w:hideMark/>
          </w:tcPr>
          <w:p w14:paraId="69AD6B54" w14:textId="77777777" w:rsidR="009E74DF" w:rsidRPr="009E74DF" w:rsidRDefault="009E74DF" w:rsidP="009E74DF">
            <w:pPr>
              <w:rPr>
                <w:color w:val="000000"/>
                <w:sz w:val="12"/>
                <w:szCs w:val="12"/>
              </w:rPr>
            </w:pPr>
            <w:r w:rsidRPr="009E74DF">
              <w:rPr>
                <w:color w:val="000000"/>
                <w:sz w:val="12"/>
                <w:szCs w:val="12"/>
              </w:rPr>
              <w:t xml:space="preserve">Трансформатор ТМ 250 </w:t>
            </w:r>
            <w:proofErr w:type="spellStart"/>
            <w:r w:rsidRPr="009E74DF">
              <w:rPr>
                <w:color w:val="000000"/>
                <w:sz w:val="12"/>
                <w:szCs w:val="12"/>
              </w:rPr>
              <w:t>кВА</w:t>
            </w:r>
            <w:proofErr w:type="spellEnd"/>
            <w:r w:rsidRPr="009E74DF">
              <w:rPr>
                <w:color w:val="000000"/>
                <w:sz w:val="12"/>
                <w:szCs w:val="12"/>
              </w:rPr>
              <w:t xml:space="preserve"> 6 </w:t>
            </w:r>
            <w:proofErr w:type="spellStart"/>
            <w:r w:rsidRPr="009E74DF">
              <w:rPr>
                <w:color w:val="000000"/>
                <w:sz w:val="12"/>
                <w:szCs w:val="12"/>
              </w:rPr>
              <w:t>кВ</w:t>
            </w:r>
            <w:proofErr w:type="spellEnd"/>
            <w:r w:rsidRPr="009E74DF">
              <w:rPr>
                <w:color w:val="000000"/>
                <w:sz w:val="12"/>
                <w:szCs w:val="12"/>
              </w:rPr>
              <w:t xml:space="preserve"> 0,4</w:t>
            </w:r>
          </w:p>
        </w:tc>
        <w:tc>
          <w:tcPr>
            <w:tcW w:w="296" w:type="pct"/>
            <w:noWrap/>
            <w:vAlign w:val="center"/>
            <w:hideMark/>
          </w:tcPr>
          <w:p w14:paraId="3CFB598C" w14:textId="77777777" w:rsidR="009E74DF" w:rsidRPr="009E74DF" w:rsidRDefault="009E74DF" w:rsidP="009E74DF">
            <w:pPr>
              <w:jc w:val="center"/>
              <w:rPr>
                <w:color w:val="000000"/>
                <w:sz w:val="12"/>
                <w:szCs w:val="12"/>
              </w:rPr>
            </w:pPr>
            <w:r w:rsidRPr="009E74DF">
              <w:rPr>
                <w:color w:val="000000"/>
                <w:sz w:val="12"/>
                <w:szCs w:val="12"/>
              </w:rPr>
              <w:t>000002899</w:t>
            </w:r>
          </w:p>
        </w:tc>
        <w:tc>
          <w:tcPr>
            <w:tcW w:w="344" w:type="pct"/>
            <w:noWrap/>
            <w:vAlign w:val="center"/>
            <w:hideMark/>
          </w:tcPr>
          <w:p w14:paraId="11A7162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2094B74"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49A07BF4" w14:textId="77777777" w:rsidR="009E74DF" w:rsidRPr="009E74DF" w:rsidRDefault="009E74DF" w:rsidP="009E74DF">
            <w:pPr>
              <w:jc w:val="center"/>
              <w:rPr>
                <w:color w:val="000000"/>
                <w:sz w:val="12"/>
                <w:szCs w:val="12"/>
              </w:rPr>
            </w:pPr>
            <w:r w:rsidRPr="009E74DF">
              <w:rPr>
                <w:color w:val="000000"/>
                <w:sz w:val="12"/>
                <w:szCs w:val="12"/>
              </w:rPr>
              <w:t>119</w:t>
            </w:r>
          </w:p>
        </w:tc>
        <w:tc>
          <w:tcPr>
            <w:tcW w:w="317" w:type="pct"/>
            <w:noWrap/>
            <w:vAlign w:val="center"/>
            <w:hideMark/>
          </w:tcPr>
          <w:p w14:paraId="2CC01F2D" w14:textId="77777777" w:rsidR="009E74DF" w:rsidRPr="009E74DF" w:rsidRDefault="009E74DF" w:rsidP="009E74DF">
            <w:pPr>
              <w:jc w:val="center"/>
              <w:rPr>
                <w:color w:val="000000"/>
                <w:sz w:val="12"/>
                <w:szCs w:val="12"/>
              </w:rPr>
            </w:pPr>
            <w:r w:rsidRPr="009E74DF">
              <w:rPr>
                <w:color w:val="000000"/>
                <w:sz w:val="12"/>
                <w:szCs w:val="12"/>
              </w:rPr>
              <w:t>189,48</w:t>
            </w:r>
          </w:p>
        </w:tc>
        <w:tc>
          <w:tcPr>
            <w:tcW w:w="269" w:type="pct"/>
            <w:noWrap/>
            <w:vAlign w:val="center"/>
            <w:hideMark/>
          </w:tcPr>
          <w:p w14:paraId="6178CB8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224CD2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8DEA26B" w14:textId="77777777" w:rsidR="009E74DF" w:rsidRPr="009E74DF" w:rsidRDefault="009E74DF" w:rsidP="009E74DF">
            <w:pPr>
              <w:jc w:val="center"/>
              <w:rPr>
                <w:color w:val="000000"/>
                <w:sz w:val="12"/>
                <w:szCs w:val="12"/>
              </w:rPr>
            </w:pPr>
            <w:r w:rsidRPr="009E74DF">
              <w:rPr>
                <w:color w:val="000000"/>
                <w:sz w:val="12"/>
                <w:szCs w:val="12"/>
              </w:rPr>
              <w:t>189,48</w:t>
            </w:r>
          </w:p>
        </w:tc>
        <w:tc>
          <w:tcPr>
            <w:tcW w:w="294" w:type="pct"/>
            <w:noWrap/>
            <w:vAlign w:val="center"/>
            <w:hideMark/>
          </w:tcPr>
          <w:p w14:paraId="60098928" w14:textId="77777777" w:rsidR="009E74DF" w:rsidRPr="009E74DF" w:rsidRDefault="009E74DF" w:rsidP="009E74DF">
            <w:pPr>
              <w:jc w:val="center"/>
              <w:rPr>
                <w:color w:val="000000"/>
                <w:sz w:val="12"/>
                <w:szCs w:val="12"/>
              </w:rPr>
            </w:pPr>
            <w:r w:rsidRPr="009E74DF">
              <w:rPr>
                <w:color w:val="000000"/>
                <w:sz w:val="12"/>
                <w:szCs w:val="12"/>
              </w:rPr>
              <w:t>119</w:t>
            </w:r>
          </w:p>
        </w:tc>
        <w:tc>
          <w:tcPr>
            <w:tcW w:w="255" w:type="pct"/>
            <w:noWrap/>
            <w:vAlign w:val="center"/>
            <w:hideMark/>
          </w:tcPr>
          <w:p w14:paraId="68DFBCC3" w14:textId="77777777" w:rsidR="009E74DF" w:rsidRPr="009E74DF" w:rsidRDefault="009E74DF" w:rsidP="009E74DF">
            <w:pPr>
              <w:jc w:val="center"/>
              <w:rPr>
                <w:color w:val="000000"/>
                <w:sz w:val="12"/>
                <w:szCs w:val="12"/>
              </w:rPr>
            </w:pPr>
            <w:r w:rsidRPr="009E74DF">
              <w:rPr>
                <w:color w:val="000000"/>
                <w:sz w:val="12"/>
                <w:szCs w:val="12"/>
              </w:rPr>
              <w:t>85,98</w:t>
            </w:r>
          </w:p>
        </w:tc>
        <w:tc>
          <w:tcPr>
            <w:tcW w:w="287" w:type="pct"/>
            <w:noWrap/>
            <w:vAlign w:val="center"/>
            <w:hideMark/>
          </w:tcPr>
          <w:p w14:paraId="6A5980FE" w14:textId="77777777" w:rsidR="009E74DF" w:rsidRPr="009E74DF" w:rsidRDefault="009E74DF" w:rsidP="009E74DF">
            <w:pPr>
              <w:jc w:val="center"/>
              <w:rPr>
                <w:color w:val="000000"/>
                <w:sz w:val="12"/>
                <w:szCs w:val="12"/>
              </w:rPr>
            </w:pPr>
            <w:r w:rsidRPr="009E74DF">
              <w:rPr>
                <w:color w:val="000000"/>
                <w:sz w:val="12"/>
                <w:szCs w:val="12"/>
              </w:rPr>
              <w:t>19,11</w:t>
            </w:r>
          </w:p>
        </w:tc>
        <w:tc>
          <w:tcPr>
            <w:tcW w:w="264" w:type="pct"/>
            <w:noWrap/>
            <w:vAlign w:val="center"/>
            <w:hideMark/>
          </w:tcPr>
          <w:p w14:paraId="06B68FA8" w14:textId="77777777" w:rsidR="009E74DF" w:rsidRPr="009E74DF" w:rsidRDefault="009E74DF" w:rsidP="009E74DF">
            <w:pPr>
              <w:jc w:val="center"/>
              <w:rPr>
                <w:color w:val="000000"/>
                <w:sz w:val="12"/>
                <w:szCs w:val="12"/>
              </w:rPr>
            </w:pPr>
            <w:r w:rsidRPr="009E74DF">
              <w:rPr>
                <w:color w:val="000000"/>
                <w:sz w:val="12"/>
                <w:szCs w:val="12"/>
              </w:rPr>
              <w:t>9,47</w:t>
            </w:r>
          </w:p>
        </w:tc>
        <w:tc>
          <w:tcPr>
            <w:tcW w:w="255" w:type="pct"/>
            <w:noWrap/>
            <w:vAlign w:val="center"/>
            <w:hideMark/>
          </w:tcPr>
          <w:p w14:paraId="24B1CB6B" w14:textId="77777777" w:rsidR="009E74DF" w:rsidRPr="009E74DF" w:rsidRDefault="009E74DF" w:rsidP="009E74DF">
            <w:pPr>
              <w:jc w:val="center"/>
              <w:rPr>
                <w:color w:val="000000"/>
                <w:sz w:val="12"/>
                <w:szCs w:val="12"/>
              </w:rPr>
            </w:pPr>
            <w:r w:rsidRPr="009E74DF">
              <w:rPr>
                <w:color w:val="000000"/>
                <w:sz w:val="12"/>
                <w:szCs w:val="12"/>
              </w:rPr>
              <w:t>66,87</w:t>
            </w:r>
          </w:p>
        </w:tc>
        <w:tc>
          <w:tcPr>
            <w:tcW w:w="246" w:type="pct"/>
            <w:noWrap/>
            <w:vAlign w:val="center"/>
            <w:hideMark/>
          </w:tcPr>
          <w:p w14:paraId="53D581D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0E3EBC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373AF29" w14:textId="77777777" w:rsidTr="00D53DED">
        <w:trPr>
          <w:trHeight w:val="300"/>
          <w:jc w:val="center"/>
        </w:trPr>
        <w:tc>
          <w:tcPr>
            <w:tcW w:w="120" w:type="pct"/>
            <w:noWrap/>
            <w:vAlign w:val="center"/>
            <w:hideMark/>
          </w:tcPr>
          <w:p w14:paraId="37006DFB" w14:textId="77777777" w:rsidR="009E74DF" w:rsidRPr="009E74DF" w:rsidRDefault="009E74DF" w:rsidP="009E74DF">
            <w:pPr>
              <w:jc w:val="center"/>
              <w:rPr>
                <w:color w:val="000000"/>
                <w:sz w:val="12"/>
                <w:szCs w:val="12"/>
              </w:rPr>
            </w:pPr>
            <w:r w:rsidRPr="009E74DF">
              <w:rPr>
                <w:color w:val="000000"/>
                <w:sz w:val="12"/>
                <w:szCs w:val="12"/>
              </w:rPr>
              <w:t>525</w:t>
            </w:r>
          </w:p>
        </w:tc>
        <w:tc>
          <w:tcPr>
            <w:tcW w:w="703" w:type="pct"/>
            <w:vAlign w:val="center"/>
            <w:hideMark/>
          </w:tcPr>
          <w:p w14:paraId="26880277" w14:textId="77777777" w:rsidR="009E74DF" w:rsidRPr="009E74DF" w:rsidRDefault="009E74DF" w:rsidP="009E74DF">
            <w:pPr>
              <w:rPr>
                <w:color w:val="000000"/>
                <w:sz w:val="12"/>
                <w:szCs w:val="12"/>
              </w:rPr>
            </w:pPr>
            <w:r w:rsidRPr="009E74DF">
              <w:rPr>
                <w:color w:val="000000"/>
                <w:sz w:val="12"/>
                <w:szCs w:val="12"/>
              </w:rPr>
              <w:t>Трансформатор ТМ 63кВА 6кВ 0,23 Y/Yн-0</w:t>
            </w:r>
          </w:p>
        </w:tc>
        <w:tc>
          <w:tcPr>
            <w:tcW w:w="296" w:type="pct"/>
            <w:noWrap/>
            <w:vAlign w:val="center"/>
            <w:hideMark/>
          </w:tcPr>
          <w:p w14:paraId="4AD35643" w14:textId="77777777" w:rsidR="009E74DF" w:rsidRPr="009E74DF" w:rsidRDefault="009E74DF" w:rsidP="009E74DF">
            <w:pPr>
              <w:jc w:val="center"/>
              <w:rPr>
                <w:color w:val="000000"/>
                <w:sz w:val="12"/>
                <w:szCs w:val="12"/>
              </w:rPr>
            </w:pPr>
            <w:r w:rsidRPr="009E74DF">
              <w:rPr>
                <w:color w:val="000000"/>
                <w:sz w:val="12"/>
                <w:szCs w:val="12"/>
              </w:rPr>
              <w:t>00001678</w:t>
            </w:r>
          </w:p>
        </w:tc>
        <w:tc>
          <w:tcPr>
            <w:tcW w:w="344" w:type="pct"/>
            <w:noWrap/>
            <w:vAlign w:val="center"/>
            <w:hideMark/>
          </w:tcPr>
          <w:p w14:paraId="28A129A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9C88373"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2C67B60F" w14:textId="77777777" w:rsidR="009E74DF" w:rsidRPr="009E74DF" w:rsidRDefault="009E74DF" w:rsidP="009E74DF">
            <w:pPr>
              <w:jc w:val="center"/>
              <w:rPr>
                <w:color w:val="000000"/>
                <w:sz w:val="12"/>
                <w:szCs w:val="12"/>
              </w:rPr>
            </w:pPr>
            <w:r w:rsidRPr="009E74DF">
              <w:rPr>
                <w:color w:val="000000"/>
                <w:sz w:val="12"/>
                <w:szCs w:val="12"/>
              </w:rPr>
              <w:t>26</w:t>
            </w:r>
          </w:p>
        </w:tc>
        <w:tc>
          <w:tcPr>
            <w:tcW w:w="317" w:type="pct"/>
            <w:noWrap/>
            <w:vAlign w:val="center"/>
            <w:hideMark/>
          </w:tcPr>
          <w:p w14:paraId="21C02AC7" w14:textId="77777777" w:rsidR="009E74DF" w:rsidRPr="009E74DF" w:rsidRDefault="009E74DF" w:rsidP="009E74DF">
            <w:pPr>
              <w:jc w:val="center"/>
              <w:rPr>
                <w:color w:val="000000"/>
                <w:sz w:val="12"/>
                <w:szCs w:val="12"/>
              </w:rPr>
            </w:pPr>
            <w:r w:rsidRPr="009E74DF">
              <w:rPr>
                <w:color w:val="000000"/>
                <w:sz w:val="12"/>
                <w:szCs w:val="12"/>
              </w:rPr>
              <w:t>465,26</w:t>
            </w:r>
          </w:p>
        </w:tc>
        <w:tc>
          <w:tcPr>
            <w:tcW w:w="269" w:type="pct"/>
            <w:noWrap/>
            <w:vAlign w:val="center"/>
            <w:hideMark/>
          </w:tcPr>
          <w:p w14:paraId="6435D92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0D8843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D55CE30" w14:textId="77777777" w:rsidR="009E74DF" w:rsidRPr="009E74DF" w:rsidRDefault="009E74DF" w:rsidP="009E74DF">
            <w:pPr>
              <w:jc w:val="center"/>
              <w:rPr>
                <w:color w:val="000000"/>
                <w:sz w:val="12"/>
                <w:szCs w:val="12"/>
              </w:rPr>
            </w:pPr>
            <w:r w:rsidRPr="009E74DF">
              <w:rPr>
                <w:color w:val="000000"/>
                <w:sz w:val="12"/>
                <w:szCs w:val="12"/>
              </w:rPr>
              <w:t>465,26</w:t>
            </w:r>
          </w:p>
        </w:tc>
        <w:tc>
          <w:tcPr>
            <w:tcW w:w="294" w:type="pct"/>
            <w:noWrap/>
            <w:vAlign w:val="center"/>
            <w:hideMark/>
          </w:tcPr>
          <w:p w14:paraId="2FD3B97E" w14:textId="77777777" w:rsidR="009E74DF" w:rsidRPr="009E74DF" w:rsidRDefault="009E74DF" w:rsidP="009E74DF">
            <w:pPr>
              <w:jc w:val="center"/>
              <w:rPr>
                <w:color w:val="000000"/>
                <w:sz w:val="12"/>
                <w:szCs w:val="12"/>
              </w:rPr>
            </w:pPr>
            <w:r w:rsidRPr="009E74DF">
              <w:rPr>
                <w:color w:val="000000"/>
                <w:sz w:val="12"/>
                <w:szCs w:val="12"/>
              </w:rPr>
              <w:t>26</w:t>
            </w:r>
          </w:p>
        </w:tc>
        <w:tc>
          <w:tcPr>
            <w:tcW w:w="255" w:type="pct"/>
            <w:noWrap/>
            <w:vAlign w:val="center"/>
            <w:hideMark/>
          </w:tcPr>
          <w:p w14:paraId="687FE2A3"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0D2670D4"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16C33C80"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AF4B8EA"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7966CE9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8111C3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933016E" w14:textId="77777777" w:rsidTr="00D53DED">
        <w:trPr>
          <w:trHeight w:val="300"/>
          <w:jc w:val="center"/>
        </w:trPr>
        <w:tc>
          <w:tcPr>
            <w:tcW w:w="120" w:type="pct"/>
            <w:noWrap/>
            <w:vAlign w:val="center"/>
            <w:hideMark/>
          </w:tcPr>
          <w:p w14:paraId="4813A19E" w14:textId="77777777" w:rsidR="009E74DF" w:rsidRPr="009E74DF" w:rsidRDefault="009E74DF" w:rsidP="009E74DF">
            <w:pPr>
              <w:jc w:val="center"/>
              <w:rPr>
                <w:color w:val="000000"/>
                <w:sz w:val="12"/>
                <w:szCs w:val="12"/>
              </w:rPr>
            </w:pPr>
            <w:r w:rsidRPr="009E74DF">
              <w:rPr>
                <w:color w:val="000000"/>
                <w:sz w:val="12"/>
                <w:szCs w:val="12"/>
              </w:rPr>
              <w:t>526</w:t>
            </w:r>
          </w:p>
        </w:tc>
        <w:tc>
          <w:tcPr>
            <w:tcW w:w="703" w:type="pct"/>
            <w:vAlign w:val="center"/>
            <w:hideMark/>
          </w:tcPr>
          <w:p w14:paraId="342C0F8D" w14:textId="77777777" w:rsidR="009E74DF" w:rsidRPr="009E74DF" w:rsidRDefault="009E74DF" w:rsidP="009E74DF">
            <w:pPr>
              <w:rPr>
                <w:color w:val="000000"/>
                <w:sz w:val="12"/>
                <w:szCs w:val="12"/>
              </w:rPr>
            </w:pPr>
            <w:r w:rsidRPr="009E74DF">
              <w:rPr>
                <w:color w:val="000000"/>
                <w:sz w:val="12"/>
                <w:szCs w:val="12"/>
              </w:rPr>
              <w:t xml:space="preserve">Трансформатор ТМ-100 </w:t>
            </w:r>
            <w:proofErr w:type="spellStart"/>
            <w:r w:rsidRPr="009E74DF">
              <w:rPr>
                <w:color w:val="000000"/>
                <w:sz w:val="12"/>
                <w:szCs w:val="12"/>
              </w:rPr>
              <w:t>кВа</w:t>
            </w:r>
            <w:proofErr w:type="spellEnd"/>
            <w:r w:rsidRPr="009E74DF">
              <w:rPr>
                <w:color w:val="000000"/>
                <w:sz w:val="12"/>
                <w:szCs w:val="12"/>
              </w:rPr>
              <w:t xml:space="preserve"> 6/04</w:t>
            </w:r>
          </w:p>
        </w:tc>
        <w:tc>
          <w:tcPr>
            <w:tcW w:w="296" w:type="pct"/>
            <w:noWrap/>
            <w:vAlign w:val="center"/>
            <w:hideMark/>
          </w:tcPr>
          <w:p w14:paraId="195D764E" w14:textId="77777777" w:rsidR="009E74DF" w:rsidRPr="009E74DF" w:rsidRDefault="009E74DF" w:rsidP="009E74DF">
            <w:pPr>
              <w:jc w:val="center"/>
              <w:rPr>
                <w:color w:val="000000"/>
                <w:sz w:val="12"/>
                <w:szCs w:val="12"/>
              </w:rPr>
            </w:pPr>
            <w:r w:rsidRPr="009E74DF">
              <w:rPr>
                <w:color w:val="000000"/>
                <w:sz w:val="12"/>
                <w:szCs w:val="12"/>
              </w:rPr>
              <w:t>000001193</w:t>
            </w:r>
          </w:p>
        </w:tc>
        <w:tc>
          <w:tcPr>
            <w:tcW w:w="344" w:type="pct"/>
            <w:noWrap/>
            <w:vAlign w:val="center"/>
            <w:hideMark/>
          </w:tcPr>
          <w:p w14:paraId="31905F4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AA3476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4F75838"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000245A"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707F598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09A58C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C4D7256"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62281A1E"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77ED8AD"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184B2E48"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173B33EF"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55441F01"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316658A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E630E9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1A6069F" w14:textId="77777777" w:rsidTr="00D53DED">
        <w:trPr>
          <w:trHeight w:val="300"/>
          <w:jc w:val="center"/>
        </w:trPr>
        <w:tc>
          <w:tcPr>
            <w:tcW w:w="120" w:type="pct"/>
            <w:noWrap/>
            <w:vAlign w:val="center"/>
            <w:hideMark/>
          </w:tcPr>
          <w:p w14:paraId="34CAC59C" w14:textId="77777777" w:rsidR="009E74DF" w:rsidRPr="009E74DF" w:rsidRDefault="009E74DF" w:rsidP="009E74DF">
            <w:pPr>
              <w:jc w:val="center"/>
              <w:rPr>
                <w:color w:val="000000"/>
                <w:sz w:val="12"/>
                <w:szCs w:val="12"/>
              </w:rPr>
            </w:pPr>
            <w:r w:rsidRPr="009E74DF">
              <w:rPr>
                <w:color w:val="000000"/>
                <w:sz w:val="12"/>
                <w:szCs w:val="12"/>
              </w:rPr>
              <w:t>527</w:t>
            </w:r>
          </w:p>
        </w:tc>
        <w:tc>
          <w:tcPr>
            <w:tcW w:w="703" w:type="pct"/>
            <w:vAlign w:val="center"/>
            <w:hideMark/>
          </w:tcPr>
          <w:p w14:paraId="620BB3D5" w14:textId="77777777" w:rsidR="009E74DF" w:rsidRPr="009E74DF" w:rsidRDefault="009E74DF" w:rsidP="009E74DF">
            <w:pPr>
              <w:rPr>
                <w:color w:val="000000"/>
                <w:sz w:val="12"/>
                <w:szCs w:val="12"/>
              </w:rPr>
            </w:pPr>
            <w:r w:rsidRPr="009E74DF">
              <w:rPr>
                <w:color w:val="000000"/>
                <w:sz w:val="12"/>
                <w:szCs w:val="12"/>
              </w:rPr>
              <w:t xml:space="preserve">Трансформатор ТМ-100/10-УХЛ1,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75FEDB20" w14:textId="77777777" w:rsidR="009E74DF" w:rsidRPr="009E74DF" w:rsidRDefault="009E74DF" w:rsidP="009E74DF">
            <w:pPr>
              <w:jc w:val="center"/>
              <w:rPr>
                <w:color w:val="000000"/>
                <w:sz w:val="12"/>
                <w:szCs w:val="12"/>
              </w:rPr>
            </w:pPr>
            <w:r w:rsidRPr="009E74DF">
              <w:rPr>
                <w:color w:val="000000"/>
                <w:sz w:val="12"/>
                <w:szCs w:val="12"/>
              </w:rPr>
              <w:t>000002966</w:t>
            </w:r>
          </w:p>
        </w:tc>
        <w:tc>
          <w:tcPr>
            <w:tcW w:w="344" w:type="pct"/>
            <w:noWrap/>
            <w:vAlign w:val="center"/>
            <w:hideMark/>
          </w:tcPr>
          <w:p w14:paraId="4D29584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62C8D29"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63030E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1D164BC" w14:textId="77777777" w:rsidR="009E74DF" w:rsidRPr="009E74DF" w:rsidRDefault="009E74DF" w:rsidP="009E74DF">
            <w:pPr>
              <w:jc w:val="center"/>
              <w:rPr>
                <w:color w:val="000000"/>
                <w:sz w:val="12"/>
                <w:szCs w:val="12"/>
              </w:rPr>
            </w:pPr>
            <w:r w:rsidRPr="009E74DF">
              <w:rPr>
                <w:color w:val="000000"/>
                <w:sz w:val="12"/>
                <w:szCs w:val="12"/>
              </w:rPr>
              <w:t>196,84</w:t>
            </w:r>
          </w:p>
        </w:tc>
        <w:tc>
          <w:tcPr>
            <w:tcW w:w="269" w:type="pct"/>
            <w:noWrap/>
            <w:vAlign w:val="center"/>
            <w:hideMark/>
          </w:tcPr>
          <w:p w14:paraId="0912777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47CAFF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E77A458" w14:textId="77777777" w:rsidR="009E74DF" w:rsidRPr="009E74DF" w:rsidRDefault="009E74DF" w:rsidP="009E74DF">
            <w:pPr>
              <w:jc w:val="center"/>
              <w:rPr>
                <w:color w:val="000000"/>
                <w:sz w:val="12"/>
                <w:szCs w:val="12"/>
              </w:rPr>
            </w:pPr>
            <w:r w:rsidRPr="009E74DF">
              <w:rPr>
                <w:color w:val="000000"/>
                <w:sz w:val="12"/>
                <w:szCs w:val="12"/>
              </w:rPr>
              <w:t>196,84</w:t>
            </w:r>
          </w:p>
        </w:tc>
        <w:tc>
          <w:tcPr>
            <w:tcW w:w="294" w:type="pct"/>
            <w:noWrap/>
            <w:vAlign w:val="center"/>
            <w:hideMark/>
          </w:tcPr>
          <w:p w14:paraId="2EE8A95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EB58BF5" w14:textId="77777777" w:rsidR="009E74DF" w:rsidRPr="009E74DF" w:rsidRDefault="009E74DF" w:rsidP="009E74DF">
            <w:pPr>
              <w:jc w:val="center"/>
              <w:rPr>
                <w:color w:val="000000"/>
                <w:sz w:val="12"/>
                <w:szCs w:val="12"/>
              </w:rPr>
            </w:pPr>
            <w:r w:rsidRPr="009E74DF">
              <w:rPr>
                <w:color w:val="000000"/>
                <w:sz w:val="12"/>
                <w:szCs w:val="12"/>
              </w:rPr>
              <w:t>98,42</w:t>
            </w:r>
          </w:p>
        </w:tc>
        <w:tc>
          <w:tcPr>
            <w:tcW w:w="287" w:type="pct"/>
            <w:noWrap/>
            <w:vAlign w:val="center"/>
            <w:hideMark/>
          </w:tcPr>
          <w:p w14:paraId="05C6FA91" w14:textId="77777777" w:rsidR="009E74DF" w:rsidRPr="009E74DF" w:rsidRDefault="009E74DF" w:rsidP="009E74DF">
            <w:pPr>
              <w:jc w:val="center"/>
              <w:rPr>
                <w:color w:val="000000"/>
                <w:sz w:val="12"/>
                <w:szCs w:val="12"/>
              </w:rPr>
            </w:pPr>
            <w:r w:rsidRPr="009E74DF">
              <w:rPr>
                <w:color w:val="000000"/>
                <w:sz w:val="12"/>
                <w:szCs w:val="12"/>
              </w:rPr>
              <w:t>19,68</w:t>
            </w:r>
          </w:p>
        </w:tc>
        <w:tc>
          <w:tcPr>
            <w:tcW w:w="264" w:type="pct"/>
            <w:noWrap/>
            <w:vAlign w:val="center"/>
            <w:hideMark/>
          </w:tcPr>
          <w:p w14:paraId="3D8747DF" w14:textId="77777777" w:rsidR="009E74DF" w:rsidRPr="009E74DF" w:rsidRDefault="009E74DF" w:rsidP="009E74DF">
            <w:pPr>
              <w:jc w:val="center"/>
              <w:rPr>
                <w:color w:val="000000"/>
                <w:sz w:val="12"/>
                <w:szCs w:val="12"/>
              </w:rPr>
            </w:pPr>
            <w:r w:rsidRPr="009E74DF">
              <w:rPr>
                <w:color w:val="000000"/>
                <w:sz w:val="12"/>
                <w:szCs w:val="12"/>
              </w:rPr>
              <w:t>9,84</w:t>
            </w:r>
          </w:p>
        </w:tc>
        <w:tc>
          <w:tcPr>
            <w:tcW w:w="255" w:type="pct"/>
            <w:noWrap/>
            <w:vAlign w:val="center"/>
            <w:hideMark/>
          </w:tcPr>
          <w:p w14:paraId="09DCFC86" w14:textId="77777777" w:rsidR="009E74DF" w:rsidRPr="009E74DF" w:rsidRDefault="009E74DF" w:rsidP="009E74DF">
            <w:pPr>
              <w:jc w:val="center"/>
              <w:rPr>
                <w:color w:val="000000"/>
                <w:sz w:val="12"/>
                <w:szCs w:val="12"/>
              </w:rPr>
            </w:pPr>
            <w:r w:rsidRPr="009E74DF">
              <w:rPr>
                <w:color w:val="000000"/>
                <w:sz w:val="12"/>
                <w:szCs w:val="12"/>
              </w:rPr>
              <w:t>78,73</w:t>
            </w:r>
          </w:p>
        </w:tc>
        <w:tc>
          <w:tcPr>
            <w:tcW w:w="246" w:type="pct"/>
            <w:noWrap/>
            <w:vAlign w:val="center"/>
            <w:hideMark/>
          </w:tcPr>
          <w:p w14:paraId="7DD0513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BC9393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5170005" w14:textId="77777777" w:rsidTr="00D53DED">
        <w:trPr>
          <w:trHeight w:val="300"/>
          <w:jc w:val="center"/>
        </w:trPr>
        <w:tc>
          <w:tcPr>
            <w:tcW w:w="120" w:type="pct"/>
            <w:noWrap/>
            <w:vAlign w:val="center"/>
            <w:hideMark/>
          </w:tcPr>
          <w:p w14:paraId="4958C858" w14:textId="77777777" w:rsidR="009E74DF" w:rsidRPr="009E74DF" w:rsidRDefault="009E74DF" w:rsidP="009E74DF">
            <w:pPr>
              <w:jc w:val="center"/>
              <w:rPr>
                <w:color w:val="000000"/>
                <w:sz w:val="12"/>
                <w:szCs w:val="12"/>
              </w:rPr>
            </w:pPr>
            <w:r w:rsidRPr="009E74DF">
              <w:rPr>
                <w:color w:val="000000"/>
                <w:sz w:val="12"/>
                <w:szCs w:val="12"/>
              </w:rPr>
              <w:t>528</w:t>
            </w:r>
          </w:p>
        </w:tc>
        <w:tc>
          <w:tcPr>
            <w:tcW w:w="703" w:type="pct"/>
            <w:vAlign w:val="center"/>
            <w:hideMark/>
          </w:tcPr>
          <w:p w14:paraId="6E0AB5DA" w14:textId="77777777" w:rsidR="009E74DF" w:rsidRPr="009E74DF" w:rsidRDefault="009E74DF" w:rsidP="009E74DF">
            <w:pPr>
              <w:rPr>
                <w:color w:val="000000"/>
                <w:sz w:val="12"/>
                <w:szCs w:val="12"/>
              </w:rPr>
            </w:pPr>
            <w:r w:rsidRPr="009E74DF">
              <w:rPr>
                <w:color w:val="000000"/>
                <w:sz w:val="12"/>
                <w:szCs w:val="12"/>
              </w:rPr>
              <w:t xml:space="preserve">Трансформатор ТМ-100/10-УХЛ1,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2BEF5CE4" w14:textId="77777777" w:rsidR="009E74DF" w:rsidRPr="009E74DF" w:rsidRDefault="009E74DF" w:rsidP="009E74DF">
            <w:pPr>
              <w:jc w:val="center"/>
              <w:rPr>
                <w:color w:val="000000"/>
                <w:sz w:val="12"/>
                <w:szCs w:val="12"/>
              </w:rPr>
            </w:pPr>
            <w:r w:rsidRPr="009E74DF">
              <w:rPr>
                <w:color w:val="000000"/>
                <w:sz w:val="12"/>
                <w:szCs w:val="12"/>
              </w:rPr>
              <w:t>000002949</w:t>
            </w:r>
          </w:p>
        </w:tc>
        <w:tc>
          <w:tcPr>
            <w:tcW w:w="344" w:type="pct"/>
            <w:noWrap/>
            <w:vAlign w:val="center"/>
            <w:hideMark/>
          </w:tcPr>
          <w:p w14:paraId="18CB518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B02579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3E72F9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71AB297" w14:textId="77777777" w:rsidR="009E74DF" w:rsidRPr="009E74DF" w:rsidRDefault="009E74DF" w:rsidP="009E74DF">
            <w:pPr>
              <w:jc w:val="center"/>
              <w:rPr>
                <w:color w:val="000000"/>
                <w:sz w:val="12"/>
                <w:szCs w:val="12"/>
              </w:rPr>
            </w:pPr>
            <w:r w:rsidRPr="009E74DF">
              <w:rPr>
                <w:color w:val="000000"/>
                <w:sz w:val="12"/>
                <w:szCs w:val="12"/>
              </w:rPr>
              <w:t>186,90</w:t>
            </w:r>
          </w:p>
        </w:tc>
        <w:tc>
          <w:tcPr>
            <w:tcW w:w="269" w:type="pct"/>
            <w:noWrap/>
            <w:vAlign w:val="center"/>
            <w:hideMark/>
          </w:tcPr>
          <w:p w14:paraId="66421DC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17E1E3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E5AB8B1" w14:textId="77777777" w:rsidR="009E74DF" w:rsidRPr="009E74DF" w:rsidRDefault="009E74DF" w:rsidP="009E74DF">
            <w:pPr>
              <w:jc w:val="center"/>
              <w:rPr>
                <w:color w:val="000000"/>
                <w:sz w:val="12"/>
                <w:szCs w:val="12"/>
              </w:rPr>
            </w:pPr>
            <w:r w:rsidRPr="009E74DF">
              <w:rPr>
                <w:color w:val="000000"/>
                <w:sz w:val="12"/>
                <w:szCs w:val="12"/>
              </w:rPr>
              <w:t>186,90</w:t>
            </w:r>
          </w:p>
        </w:tc>
        <w:tc>
          <w:tcPr>
            <w:tcW w:w="294" w:type="pct"/>
            <w:noWrap/>
            <w:vAlign w:val="center"/>
            <w:hideMark/>
          </w:tcPr>
          <w:p w14:paraId="696C306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68A7C11" w14:textId="77777777" w:rsidR="009E74DF" w:rsidRPr="009E74DF" w:rsidRDefault="009E74DF" w:rsidP="009E74DF">
            <w:pPr>
              <w:jc w:val="center"/>
              <w:rPr>
                <w:color w:val="000000"/>
                <w:sz w:val="12"/>
                <w:szCs w:val="12"/>
              </w:rPr>
            </w:pPr>
            <w:r w:rsidRPr="009E74DF">
              <w:rPr>
                <w:color w:val="000000"/>
                <w:sz w:val="12"/>
                <w:szCs w:val="12"/>
              </w:rPr>
              <w:t>93,45</w:t>
            </w:r>
          </w:p>
        </w:tc>
        <w:tc>
          <w:tcPr>
            <w:tcW w:w="287" w:type="pct"/>
            <w:noWrap/>
            <w:vAlign w:val="center"/>
            <w:hideMark/>
          </w:tcPr>
          <w:p w14:paraId="39C69A67" w14:textId="77777777" w:rsidR="009E74DF" w:rsidRPr="009E74DF" w:rsidRDefault="009E74DF" w:rsidP="009E74DF">
            <w:pPr>
              <w:jc w:val="center"/>
              <w:rPr>
                <w:color w:val="000000"/>
                <w:sz w:val="12"/>
                <w:szCs w:val="12"/>
              </w:rPr>
            </w:pPr>
            <w:r w:rsidRPr="009E74DF">
              <w:rPr>
                <w:color w:val="000000"/>
                <w:sz w:val="12"/>
                <w:szCs w:val="12"/>
              </w:rPr>
              <w:t>18,69</w:t>
            </w:r>
          </w:p>
        </w:tc>
        <w:tc>
          <w:tcPr>
            <w:tcW w:w="264" w:type="pct"/>
            <w:noWrap/>
            <w:vAlign w:val="center"/>
            <w:hideMark/>
          </w:tcPr>
          <w:p w14:paraId="131E2F92" w14:textId="77777777" w:rsidR="009E74DF" w:rsidRPr="009E74DF" w:rsidRDefault="009E74DF" w:rsidP="009E74DF">
            <w:pPr>
              <w:jc w:val="center"/>
              <w:rPr>
                <w:color w:val="000000"/>
                <w:sz w:val="12"/>
                <w:szCs w:val="12"/>
              </w:rPr>
            </w:pPr>
            <w:r w:rsidRPr="009E74DF">
              <w:rPr>
                <w:color w:val="000000"/>
                <w:sz w:val="12"/>
                <w:szCs w:val="12"/>
              </w:rPr>
              <w:t>9,35</w:t>
            </w:r>
          </w:p>
        </w:tc>
        <w:tc>
          <w:tcPr>
            <w:tcW w:w="255" w:type="pct"/>
            <w:noWrap/>
            <w:vAlign w:val="center"/>
            <w:hideMark/>
          </w:tcPr>
          <w:p w14:paraId="0813B8D4" w14:textId="77777777" w:rsidR="009E74DF" w:rsidRPr="009E74DF" w:rsidRDefault="009E74DF" w:rsidP="009E74DF">
            <w:pPr>
              <w:jc w:val="center"/>
              <w:rPr>
                <w:color w:val="000000"/>
                <w:sz w:val="12"/>
                <w:szCs w:val="12"/>
              </w:rPr>
            </w:pPr>
            <w:r w:rsidRPr="009E74DF">
              <w:rPr>
                <w:color w:val="000000"/>
                <w:sz w:val="12"/>
                <w:szCs w:val="12"/>
              </w:rPr>
              <w:t>74,76</w:t>
            </w:r>
          </w:p>
        </w:tc>
        <w:tc>
          <w:tcPr>
            <w:tcW w:w="246" w:type="pct"/>
            <w:noWrap/>
            <w:vAlign w:val="center"/>
            <w:hideMark/>
          </w:tcPr>
          <w:p w14:paraId="77A646B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0F5144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A5E626F" w14:textId="77777777" w:rsidTr="00D53DED">
        <w:trPr>
          <w:trHeight w:val="300"/>
          <w:jc w:val="center"/>
        </w:trPr>
        <w:tc>
          <w:tcPr>
            <w:tcW w:w="120" w:type="pct"/>
            <w:noWrap/>
            <w:vAlign w:val="center"/>
            <w:hideMark/>
          </w:tcPr>
          <w:p w14:paraId="2E6883B4" w14:textId="77777777" w:rsidR="009E74DF" w:rsidRPr="009E74DF" w:rsidRDefault="009E74DF" w:rsidP="009E74DF">
            <w:pPr>
              <w:jc w:val="center"/>
              <w:rPr>
                <w:color w:val="000000"/>
                <w:sz w:val="12"/>
                <w:szCs w:val="12"/>
              </w:rPr>
            </w:pPr>
            <w:r w:rsidRPr="009E74DF">
              <w:rPr>
                <w:color w:val="000000"/>
                <w:sz w:val="12"/>
                <w:szCs w:val="12"/>
              </w:rPr>
              <w:t>529</w:t>
            </w:r>
          </w:p>
        </w:tc>
        <w:tc>
          <w:tcPr>
            <w:tcW w:w="703" w:type="pct"/>
            <w:vAlign w:val="center"/>
            <w:hideMark/>
          </w:tcPr>
          <w:p w14:paraId="7A915998" w14:textId="77777777" w:rsidR="009E74DF" w:rsidRPr="009E74DF" w:rsidRDefault="009E74DF" w:rsidP="009E74DF">
            <w:pPr>
              <w:rPr>
                <w:color w:val="000000"/>
                <w:sz w:val="12"/>
                <w:szCs w:val="12"/>
              </w:rPr>
            </w:pPr>
            <w:r w:rsidRPr="009E74DF">
              <w:rPr>
                <w:color w:val="000000"/>
                <w:sz w:val="12"/>
                <w:szCs w:val="12"/>
              </w:rPr>
              <w:t xml:space="preserve">Трансформатор ТМ-100/6- УХЛ1, 6/0,4 </w:t>
            </w:r>
            <w:proofErr w:type="spellStart"/>
            <w:r w:rsidRPr="009E74DF">
              <w:rPr>
                <w:color w:val="000000"/>
                <w:sz w:val="12"/>
                <w:szCs w:val="12"/>
              </w:rPr>
              <w:t>кВ</w:t>
            </w:r>
            <w:proofErr w:type="spellEnd"/>
          </w:p>
        </w:tc>
        <w:tc>
          <w:tcPr>
            <w:tcW w:w="296" w:type="pct"/>
            <w:noWrap/>
            <w:vAlign w:val="center"/>
            <w:hideMark/>
          </w:tcPr>
          <w:p w14:paraId="352707D1" w14:textId="77777777" w:rsidR="009E74DF" w:rsidRPr="009E74DF" w:rsidRDefault="009E74DF" w:rsidP="009E74DF">
            <w:pPr>
              <w:jc w:val="center"/>
              <w:rPr>
                <w:color w:val="000000"/>
                <w:sz w:val="12"/>
                <w:szCs w:val="12"/>
              </w:rPr>
            </w:pPr>
            <w:r w:rsidRPr="009E74DF">
              <w:rPr>
                <w:color w:val="000000"/>
                <w:sz w:val="12"/>
                <w:szCs w:val="12"/>
              </w:rPr>
              <w:t>000002991</w:t>
            </w:r>
          </w:p>
        </w:tc>
        <w:tc>
          <w:tcPr>
            <w:tcW w:w="344" w:type="pct"/>
            <w:noWrap/>
            <w:vAlign w:val="center"/>
            <w:hideMark/>
          </w:tcPr>
          <w:p w14:paraId="3563B07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C75D9B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02F01F2"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66A9C66" w14:textId="77777777" w:rsidR="009E74DF" w:rsidRPr="009E74DF" w:rsidRDefault="009E74DF" w:rsidP="009E74DF">
            <w:pPr>
              <w:jc w:val="center"/>
              <w:rPr>
                <w:color w:val="000000"/>
                <w:sz w:val="12"/>
                <w:szCs w:val="12"/>
              </w:rPr>
            </w:pPr>
            <w:r w:rsidRPr="009E74DF">
              <w:rPr>
                <w:color w:val="000000"/>
                <w:sz w:val="12"/>
                <w:szCs w:val="12"/>
              </w:rPr>
              <w:t>212,36</w:t>
            </w:r>
          </w:p>
        </w:tc>
        <w:tc>
          <w:tcPr>
            <w:tcW w:w="269" w:type="pct"/>
            <w:noWrap/>
            <w:vAlign w:val="center"/>
            <w:hideMark/>
          </w:tcPr>
          <w:p w14:paraId="42FEB5B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8E245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814146A" w14:textId="77777777" w:rsidR="009E74DF" w:rsidRPr="009E74DF" w:rsidRDefault="009E74DF" w:rsidP="009E74DF">
            <w:pPr>
              <w:jc w:val="center"/>
              <w:rPr>
                <w:color w:val="000000"/>
                <w:sz w:val="12"/>
                <w:szCs w:val="12"/>
              </w:rPr>
            </w:pPr>
            <w:r w:rsidRPr="009E74DF">
              <w:rPr>
                <w:color w:val="000000"/>
                <w:sz w:val="12"/>
                <w:szCs w:val="12"/>
              </w:rPr>
              <w:t>212,36</w:t>
            </w:r>
          </w:p>
        </w:tc>
        <w:tc>
          <w:tcPr>
            <w:tcW w:w="294" w:type="pct"/>
            <w:noWrap/>
            <w:vAlign w:val="center"/>
            <w:hideMark/>
          </w:tcPr>
          <w:p w14:paraId="255FE9F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B9EAEAC" w14:textId="77777777" w:rsidR="009E74DF" w:rsidRPr="009E74DF" w:rsidRDefault="009E74DF" w:rsidP="009E74DF">
            <w:pPr>
              <w:jc w:val="center"/>
              <w:rPr>
                <w:color w:val="000000"/>
                <w:sz w:val="12"/>
                <w:szCs w:val="12"/>
              </w:rPr>
            </w:pPr>
            <w:r w:rsidRPr="009E74DF">
              <w:rPr>
                <w:color w:val="000000"/>
                <w:sz w:val="12"/>
                <w:szCs w:val="12"/>
              </w:rPr>
              <w:t>106,18</w:t>
            </w:r>
          </w:p>
        </w:tc>
        <w:tc>
          <w:tcPr>
            <w:tcW w:w="287" w:type="pct"/>
            <w:noWrap/>
            <w:vAlign w:val="center"/>
            <w:hideMark/>
          </w:tcPr>
          <w:p w14:paraId="419FDA72" w14:textId="77777777" w:rsidR="009E74DF" w:rsidRPr="009E74DF" w:rsidRDefault="009E74DF" w:rsidP="009E74DF">
            <w:pPr>
              <w:jc w:val="center"/>
              <w:rPr>
                <w:color w:val="000000"/>
                <w:sz w:val="12"/>
                <w:szCs w:val="12"/>
              </w:rPr>
            </w:pPr>
            <w:r w:rsidRPr="009E74DF">
              <w:rPr>
                <w:color w:val="000000"/>
                <w:sz w:val="12"/>
                <w:szCs w:val="12"/>
              </w:rPr>
              <w:t>21,24</w:t>
            </w:r>
          </w:p>
        </w:tc>
        <w:tc>
          <w:tcPr>
            <w:tcW w:w="264" w:type="pct"/>
            <w:noWrap/>
            <w:vAlign w:val="center"/>
            <w:hideMark/>
          </w:tcPr>
          <w:p w14:paraId="2C8C18DD" w14:textId="77777777" w:rsidR="009E74DF" w:rsidRPr="009E74DF" w:rsidRDefault="009E74DF" w:rsidP="009E74DF">
            <w:pPr>
              <w:jc w:val="center"/>
              <w:rPr>
                <w:color w:val="000000"/>
                <w:sz w:val="12"/>
                <w:szCs w:val="12"/>
              </w:rPr>
            </w:pPr>
            <w:r w:rsidRPr="009E74DF">
              <w:rPr>
                <w:color w:val="000000"/>
                <w:sz w:val="12"/>
                <w:szCs w:val="12"/>
              </w:rPr>
              <w:t>10,62</w:t>
            </w:r>
          </w:p>
        </w:tc>
        <w:tc>
          <w:tcPr>
            <w:tcW w:w="255" w:type="pct"/>
            <w:noWrap/>
            <w:vAlign w:val="center"/>
            <w:hideMark/>
          </w:tcPr>
          <w:p w14:paraId="15A29AC6" w14:textId="77777777" w:rsidR="009E74DF" w:rsidRPr="009E74DF" w:rsidRDefault="009E74DF" w:rsidP="009E74DF">
            <w:pPr>
              <w:jc w:val="center"/>
              <w:rPr>
                <w:color w:val="000000"/>
                <w:sz w:val="12"/>
                <w:szCs w:val="12"/>
              </w:rPr>
            </w:pPr>
            <w:r w:rsidRPr="009E74DF">
              <w:rPr>
                <w:color w:val="000000"/>
                <w:sz w:val="12"/>
                <w:szCs w:val="12"/>
              </w:rPr>
              <w:t>84,94</w:t>
            </w:r>
          </w:p>
        </w:tc>
        <w:tc>
          <w:tcPr>
            <w:tcW w:w="246" w:type="pct"/>
            <w:noWrap/>
            <w:vAlign w:val="center"/>
            <w:hideMark/>
          </w:tcPr>
          <w:p w14:paraId="1A18522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214932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AAE9A7C" w14:textId="77777777" w:rsidTr="00D53DED">
        <w:trPr>
          <w:trHeight w:val="300"/>
          <w:jc w:val="center"/>
        </w:trPr>
        <w:tc>
          <w:tcPr>
            <w:tcW w:w="120" w:type="pct"/>
            <w:noWrap/>
            <w:vAlign w:val="center"/>
            <w:hideMark/>
          </w:tcPr>
          <w:p w14:paraId="71F334A8" w14:textId="77777777" w:rsidR="009E74DF" w:rsidRPr="009E74DF" w:rsidRDefault="009E74DF" w:rsidP="009E74DF">
            <w:pPr>
              <w:jc w:val="center"/>
              <w:rPr>
                <w:color w:val="000000"/>
                <w:sz w:val="12"/>
                <w:szCs w:val="12"/>
              </w:rPr>
            </w:pPr>
            <w:r w:rsidRPr="009E74DF">
              <w:rPr>
                <w:color w:val="000000"/>
                <w:sz w:val="12"/>
                <w:szCs w:val="12"/>
              </w:rPr>
              <w:t>530</w:t>
            </w:r>
          </w:p>
        </w:tc>
        <w:tc>
          <w:tcPr>
            <w:tcW w:w="703" w:type="pct"/>
            <w:vAlign w:val="center"/>
            <w:hideMark/>
          </w:tcPr>
          <w:p w14:paraId="1A38064C" w14:textId="77777777" w:rsidR="009E74DF" w:rsidRPr="009E74DF" w:rsidRDefault="009E74DF" w:rsidP="009E74DF">
            <w:pPr>
              <w:rPr>
                <w:color w:val="000000"/>
                <w:sz w:val="12"/>
                <w:szCs w:val="12"/>
              </w:rPr>
            </w:pPr>
            <w:r w:rsidRPr="009E74DF">
              <w:rPr>
                <w:color w:val="000000"/>
                <w:sz w:val="12"/>
                <w:szCs w:val="12"/>
              </w:rPr>
              <w:t xml:space="preserve">Трансформатор ТМ-100/6- УХЛ1,6/0,4 </w:t>
            </w:r>
            <w:proofErr w:type="spellStart"/>
            <w:r w:rsidRPr="009E74DF">
              <w:rPr>
                <w:color w:val="000000"/>
                <w:sz w:val="12"/>
                <w:szCs w:val="12"/>
              </w:rPr>
              <w:t>кВ</w:t>
            </w:r>
            <w:proofErr w:type="spellEnd"/>
          </w:p>
        </w:tc>
        <w:tc>
          <w:tcPr>
            <w:tcW w:w="296" w:type="pct"/>
            <w:noWrap/>
            <w:vAlign w:val="center"/>
            <w:hideMark/>
          </w:tcPr>
          <w:p w14:paraId="72564F6C" w14:textId="77777777" w:rsidR="009E74DF" w:rsidRPr="009E74DF" w:rsidRDefault="009E74DF" w:rsidP="009E74DF">
            <w:pPr>
              <w:jc w:val="center"/>
              <w:rPr>
                <w:color w:val="000000"/>
                <w:sz w:val="12"/>
                <w:szCs w:val="12"/>
              </w:rPr>
            </w:pPr>
            <w:r w:rsidRPr="009E74DF">
              <w:rPr>
                <w:color w:val="000000"/>
                <w:sz w:val="12"/>
                <w:szCs w:val="12"/>
              </w:rPr>
              <w:t>000002999</w:t>
            </w:r>
          </w:p>
        </w:tc>
        <w:tc>
          <w:tcPr>
            <w:tcW w:w="344" w:type="pct"/>
            <w:noWrap/>
            <w:vAlign w:val="center"/>
            <w:hideMark/>
          </w:tcPr>
          <w:p w14:paraId="7431DCD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7F11E0F"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81B011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F058873" w14:textId="77777777" w:rsidR="009E74DF" w:rsidRPr="009E74DF" w:rsidRDefault="009E74DF" w:rsidP="009E74DF">
            <w:pPr>
              <w:jc w:val="center"/>
              <w:rPr>
                <w:color w:val="000000"/>
                <w:sz w:val="12"/>
                <w:szCs w:val="12"/>
              </w:rPr>
            </w:pPr>
            <w:r w:rsidRPr="009E74DF">
              <w:rPr>
                <w:color w:val="000000"/>
                <w:sz w:val="12"/>
                <w:szCs w:val="12"/>
              </w:rPr>
              <w:t>220,65</w:t>
            </w:r>
          </w:p>
        </w:tc>
        <w:tc>
          <w:tcPr>
            <w:tcW w:w="269" w:type="pct"/>
            <w:noWrap/>
            <w:vAlign w:val="center"/>
            <w:hideMark/>
          </w:tcPr>
          <w:p w14:paraId="12508D5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74B8CF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6C90D6" w14:textId="77777777" w:rsidR="009E74DF" w:rsidRPr="009E74DF" w:rsidRDefault="009E74DF" w:rsidP="009E74DF">
            <w:pPr>
              <w:jc w:val="center"/>
              <w:rPr>
                <w:color w:val="000000"/>
                <w:sz w:val="12"/>
                <w:szCs w:val="12"/>
              </w:rPr>
            </w:pPr>
            <w:r w:rsidRPr="009E74DF">
              <w:rPr>
                <w:color w:val="000000"/>
                <w:sz w:val="12"/>
                <w:szCs w:val="12"/>
              </w:rPr>
              <w:t>220,65</w:t>
            </w:r>
          </w:p>
        </w:tc>
        <w:tc>
          <w:tcPr>
            <w:tcW w:w="294" w:type="pct"/>
            <w:noWrap/>
            <w:vAlign w:val="center"/>
            <w:hideMark/>
          </w:tcPr>
          <w:p w14:paraId="27FD542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C926A62" w14:textId="77777777" w:rsidR="009E74DF" w:rsidRPr="009E74DF" w:rsidRDefault="009E74DF" w:rsidP="009E74DF">
            <w:pPr>
              <w:jc w:val="center"/>
              <w:rPr>
                <w:color w:val="000000"/>
                <w:sz w:val="12"/>
                <w:szCs w:val="12"/>
              </w:rPr>
            </w:pPr>
            <w:r w:rsidRPr="009E74DF">
              <w:rPr>
                <w:color w:val="000000"/>
                <w:sz w:val="12"/>
                <w:szCs w:val="12"/>
              </w:rPr>
              <w:t>110,32</w:t>
            </w:r>
          </w:p>
        </w:tc>
        <w:tc>
          <w:tcPr>
            <w:tcW w:w="287" w:type="pct"/>
            <w:noWrap/>
            <w:vAlign w:val="center"/>
            <w:hideMark/>
          </w:tcPr>
          <w:p w14:paraId="58080200" w14:textId="77777777" w:rsidR="009E74DF" w:rsidRPr="009E74DF" w:rsidRDefault="009E74DF" w:rsidP="009E74DF">
            <w:pPr>
              <w:jc w:val="center"/>
              <w:rPr>
                <w:color w:val="000000"/>
                <w:sz w:val="12"/>
                <w:szCs w:val="12"/>
              </w:rPr>
            </w:pPr>
            <w:r w:rsidRPr="009E74DF">
              <w:rPr>
                <w:color w:val="000000"/>
                <w:sz w:val="12"/>
                <w:szCs w:val="12"/>
              </w:rPr>
              <w:t>22,06</w:t>
            </w:r>
          </w:p>
        </w:tc>
        <w:tc>
          <w:tcPr>
            <w:tcW w:w="264" w:type="pct"/>
            <w:noWrap/>
            <w:vAlign w:val="center"/>
            <w:hideMark/>
          </w:tcPr>
          <w:p w14:paraId="46419005" w14:textId="77777777" w:rsidR="009E74DF" w:rsidRPr="009E74DF" w:rsidRDefault="009E74DF" w:rsidP="009E74DF">
            <w:pPr>
              <w:jc w:val="center"/>
              <w:rPr>
                <w:color w:val="000000"/>
                <w:sz w:val="12"/>
                <w:szCs w:val="12"/>
              </w:rPr>
            </w:pPr>
            <w:r w:rsidRPr="009E74DF">
              <w:rPr>
                <w:color w:val="000000"/>
                <w:sz w:val="12"/>
                <w:szCs w:val="12"/>
              </w:rPr>
              <w:t>11,03</w:t>
            </w:r>
          </w:p>
        </w:tc>
        <w:tc>
          <w:tcPr>
            <w:tcW w:w="255" w:type="pct"/>
            <w:noWrap/>
            <w:vAlign w:val="center"/>
            <w:hideMark/>
          </w:tcPr>
          <w:p w14:paraId="5C3ED75F" w14:textId="77777777" w:rsidR="009E74DF" w:rsidRPr="009E74DF" w:rsidRDefault="009E74DF" w:rsidP="009E74DF">
            <w:pPr>
              <w:jc w:val="center"/>
              <w:rPr>
                <w:color w:val="000000"/>
                <w:sz w:val="12"/>
                <w:szCs w:val="12"/>
              </w:rPr>
            </w:pPr>
            <w:r w:rsidRPr="009E74DF">
              <w:rPr>
                <w:color w:val="000000"/>
                <w:sz w:val="12"/>
                <w:szCs w:val="12"/>
              </w:rPr>
              <w:t>88,26</w:t>
            </w:r>
          </w:p>
        </w:tc>
        <w:tc>
          <w:tcPr>
            <w:tcW w:w="246" w:type="pct"/>
            <w:noWrap/>
            <w:vAlign w:val="center"/>
            <w:hideMark/>
          </w:tcPr>
          <w:p w14:paraId="71D9434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6F61C7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E02F91F" w14:textId="77777777" w:rsidTr="00D53DED">
        <w:trPr>
          <w:trHeight w:val="300"/>
          <w:jc w:val="center"/>
        </w:trPr>
        <w:tc>
          <w:tcPr>
            <w:tcW w:w="120" w:type="pct"/>
            <w:noWrap/>
            <w:vAlign w:val="center"/>
            <w:hideMark/>
          </w:tcPr>
          <w:p w14:paraId="376942B1" w14:textId="77777777" w:rsidR="009E74DF" w:rsidRPr="009E74DF" w:rsidRDefault="009E74DF" w:rsidP="009E74DF">
            <w:pPr>
              <w:jc w:val="center"/>
              <w:rPr>
                <w:color w:val="000000"/>
                <w:sz w:val="12"/>
                <w:szCs w:val="12"/>
              </w:rPr>
            </w:pPr>
            <w:r w:rsidRPr="009E74DF">
              <w:rPr>
                <w:color w:val="000000"/>
                <w:sz w:val="12"/>
                <w:szCs w:val="12"/>
              </w:rPr>
              <w:t>531</w:t>
            </w:r>
          </w:p>
        </w:tc>
        <w:tc>
          <w:tcPr>
            <w:tcW w:w="703" w:type="pct"/>
            <w:vAlign w:val="center"/>
            <w:hideMark/>
          </w:tcPr>
          <w:p w14:paraId="5C304A41"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
        </w:tc>
        <w:tc>
          <w:tcPr>
            <w:tcW w:w="296" w:type="pct"/>
            <w:noWrap/>
            <w:vAlign w:val="center"/>
            <w:hideMark/>
          </w:tcPr>
          <w:p w14:paraId="439D842B" w14:textId="77777777" w:rsidR="009E74DF" w:rsidRPr="009E74DF" w:rsidRDefault="009E74DF" w:rsidP="009E74DF">
            <w:pPr>
              <w:jc w:val="center"/>
              <w:rPr>
                <w:color w:val="000000"/>
                <w:sz w:val="12"/>
                <w:szCs w:val="12"/>
              </w:rPr>
            </w:pPr>
            <w:r w:rsidRPr="009E74DF">
              <w:rPr>
                <w:color w:val="000000"/>
                <w:sz w:val="12"/>
                <w:szCs w:val="12"/>
              </w:rPr>
              <w:t>000002962</w:t>
            </w:r>
          </w:p>
        </w:tc>
        <w:tc>
          <w:tcPr>
            <w:tcW w:w="344" w:type="pct"/>
            <w:noWrap/>
            <w:vAlign w:val="center"/>
            <w:hideMark/>
          </w:tcPr>
          <w:p w14:paraId="0CE4365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A04B35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16007DD"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C1A702B" w14:textId="77777777" w:rsidR="009E74DF" w:rsidRPr="009E74DF" w:rsidRDefault="009E74DF" w:rsidP="009E74DF">
            <w:pPr>
              <w:jc w:val="center"/>
              <w:rPr>
                <w:color w:val="000000"/>
                <w:sz w:val="12"/>
                <w:szCs w:val="12"/>
              </w:rPr>
            </w:pPr>
            <w:r w:rsidRPr="009E74DF">
              <w:rPr>
                <w:color w:val="000000"/>
                <w:sz w:val="12"/>
                <w:szCs w:val="12"/>
              </w:rPr>
              <w:t>195,03</w:t>
            </w:r>
          </w:p>
        </w:tc>
        <w:tc>
          <w:tcPr>
            <w:tcW w:w="269" w:type="pct"/>
            <w:noWrap/>
            <w:vAlign w:val="center"/>
            <w:hideMark/>
          </w:tcPr>
          <w:p w14:paraId="0D4DF50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2BD7AA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A1787ED" w14:textId="77777777" w:rsidR="009E74DF" w:rsidRPr="009E74DF" w:rsidRDefault="009E74DF" w:rsidP="009E74DF">
            <w:pPr>
              <w:jc w:val="center"/>
              <w:rPr>
                <w:color w:val="000000"/>
                <w:sz w:val="12"/>
                <w:szCs w:val="12"/>
              </w:rPr>
            </w:pPr>
            <w:r w:rsidRPr="009E74DF">
              <w:rPr>
                <w:color w:val="000000"/>
                <w:sz w:val="12"/>
                <w:szCs w:val="12"/>
              </w:rPr>
              <w:t>195,03</w:t>
            </w:r>
          </w:p>
        </w:tc>
        <w:tc>
          <w:tcPr>
            <w:tcW w:w="294" w:type="pct"/>
            <w:noWrap/>
            <w:vAlign w:val="center"/>
            <w:hideMark/>
          </w:tcPr>
          <w:p w14:paraId="33C66378"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CE2D14D" w14:textId="77777777" w:rsidR="009E74DF" w:rsidRPr="009E74DF" w:rsidRDefault="009E74DF" w:rsidP="009E74DF">
            <w:pPr>
              <w:jc w:val="center"/>
              <w:rPr>
                <w:color w:val="000000"/>
                <w:sz w:val="12"/>
                <w:szCs w:val="12"/>
              </w:rPr>
            </w:pPr>
            <w:r w:rsidRPr="009E74DF">
              <w:rPr>
                <w:color w:val="000000"/>
                <w:sz w:val="12"/>
                <w:szCs w:val="12"/>
              </w:rPr>
              <w:t>97,51</w:t>
            </w:r>
          </w:p>
        </w:tc>
        <w:tc>
          <w:tcPr>
            <w:tcW w:w="287" w:type="pct"/>
            <w:noWrap/>
            <w:vAlign w:val="center"/>
            <w:hideMark/>
          </w:tcPr>
          <w:p w14:paraId="04846798" w14:textId="77777777" w:rsidR="009E74DF" w:rsidRPr="009E74DF" w:rsidRDefault="009E74DF" w:rsidP="009E74DF">
            <w:pPr>
              <w:jc w:val="center"/>
              <w:rPr>
                <w:color w:val="000000"/>
                <w:sz w:val="12"/>
                <w:szCs w:val="12"/>
              </w:rPr>
            </w:pPr>
            <w:r w:rsidRPr="009E74DF">
              <w:rPr>
                <w:color w:val="000000"/>
                <w:sz w:val="12"/>
                <w:szCs w:val="12"/>
              </w:rPr>
              <w:t>19,50</w:t>
            </w:r>
          </w:p>
        </w:tc>
        <w:tc>
          <w:tcPr>
            <w:tcW w:w="264" w:type="pct"/>
            <w:noWrap/>
            <w:vAlign w:val="center"/>
            <w:hideMark/>
          </w:tcPr>
          <w:p w14:paraId="6686E5EB" w14:textId="77777777" w:rsidR="009E74DF" w:rsidRPr="009E74DF" w:rsidRDefault="009E74DF" w:rsidP="009E74DF">
            <w:pPr>
              <w:jc w:val="center"/>
              <w:rPr>
                <w:color w:val="000000"/>
                <w:sz w:val="12"/>
                <w:szCs w:val="12"/>
              </w:rPr>
            </w:pPr>
            <w:r w:rsidRPr="009E74DF">
              <w:rPr>
                <w:color w:val="000000"/>
                <w:sz w:val="12"/>
                <w:szCs w:val="12"/>
              </w:rPr>
              <w:t>9,75</w:t>
            </w:r>
          </w:p>
        </w:tc>
        <w:tc>
          <w:tcPr>
            <w:tcW w:w="255" w:type="pct"/>
            <w:noWrap/>
            <w:vAlign w:val="center"/>
            <w:hideMark/>
          </w:tcPr>
          <w:p w14:paraId="602F4EF2" w14:textId="77777777" w:rsidR="009E74DF" w:rsidRPr="009E74DF" w:rsidRDefault="009E74DF" w:rsidP="009E74DF">
            <w:pPr>
              <w:jc w:val="center"/>
              <w:rPr>
                <w:color w:val="000000"/>
                <w:sz w:val="12"/>
                <w:szCs w:val="12"/>
              </w:rPr>
            </w:pPr>
            <w:r w:rsidRPr="009E74DF">
              <w:rPr>
                <w:color w:val="000000"/>
                <w:sz w:val="12"/>
                <w:szCs w:val="12"/>
              </w:rPr>
              <w:t>78,01</w:t>
            </w:r>
          </w:p>
        </w:tc>
        <w:tc>
          <w:tcPr>
            <w:tcW w:w="246" w:type="pct"/>
            <w:noWrap/>
            <w:vAlign w:val="center"/>
            <w:hideMark/>
          </w:tcPr>
          <w:p w14:paraId="11F48D4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DDDB8A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4BEA871" w14:textId="77777777" w:rsidTr="00D53DED">
        <w:trPr>
          <w:trHeight w:val="300"/>
          <w:jc w:val="center"/>
        </w:trPr>
        <w:tc>
          <w:tcPr>
            <w:tcW w:w="120" w:type="pct"/>
            <w:noWrap/>
            <w:vAlign w:val="center"/>
            <w:hideMark/>
          </w:tcPr>
          <w:p w14:paraId="031C1BAB" w14:textId="77777777" w:rsidR="009E74DF" w:rsidRPr="009E74DF" w:rsidRDefault="009E74DF" w:rsidP="009E74DF">
            <w:pPr>
              <w:jc w:val="center"/>
              <w:rPr>
                <w:color w:val="000000"/>
                <w:sz w:val="12"/>
                <w:szCs w:val="12"/>
              </w:rPr>
            </w:pPr>
            <w:r w:rsidRPr="009E74DF">
              <w:rPr>
                <w:color w:val="000000"/>
                <w:sz w:val="12"/>
                <w:szCs w:val="12"/>
              </w:rPr>
              <w:t>532</w:t>
            </w:r>
          </w:p>
        </w:tc>
        <w:tc>
          <w:tcPr>
            <w:tcW w:w="703" w:type="pct"/>
            <w:vAlign w:val="center"/>
            <w:hideMark/>
          </w:tcPr>
          <w:p w14:paraId="685E16E8"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
        </w:tc>
        <w:tc>
          <w:tcPr>
            <w:tcW w:w="296" w:type="pct"/>
            <w:noWrap/>
            <w:vAlign w:val="center"/>
            <w:hideMark/>
          </w:tcPr>
          <w:p w14:paraId="7CA1AD6D" w14:textId="77777777" w:rsidR="009E74DF" w:rsidRPr="009E74DF" w:rsidRDefault="009E74DF" w:rsidP="009E74DF">
            <w:pPr>
              <w:jc w:val="center"/>
              <w:rPr>
                <w:color w:val="000000"/>
                <w:sz w:val="12"/>
                <w:szCs w:val="12"/>
              </w:rPr>
            </w:pPr>
            <w:r w:rsidRPr="009E74DF">
              <w:rPr>
                <w:color w:val="000000"/>
                <w:sz w:val="12"/>
                <w:szCs w:val="12"/>
              </w:rPr>
              <w:t>000002992</w:t>
            </w:r>
          </w:p>
        </w:tc>
        <w:tc>
          <w:tcPr>
            <w:tcW w:w="344" w:type="pct"/>
            <w:noWrap/>
            <w:vAlign w:val="center"/>
            <w:hideMark/>
          </w:tcPr>
          <w:p w14:paraId="61873C0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C18094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127DB7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11BC17E" w14:textId="77777777" w:rsidR="009E74DF" w:rsidRPr="009E74DF" w:rsidRDefault="009E74DF" w:rsidP="009E74DF">
            <w:pPr>
              <w:jc w:val="center"/>
              <w:rPr>
                <w:color w:val="000000"/>
                <w:sz w:val="12"/>
                <w:szCs w:val="12"/>
              </w:rPr>
            </w:pPr>
            <w:r w:rsidRPr="009E74DF">
              <w:rPr>
                <w:color w:val="000000"/>
                <w:sz w:val="12"/>
                <w:szCs w:val="12"/>
              </w:rPr>
              <w:t>212,36</w:t>
            </w:r>
          </w:p>
        </w:tc>
        <w:tc>
          <w:tcPr>
            <w:tcW w:w="269" w:type="pct"/>
            <w:noWrap/>
            <w:vAlign w:val="center"/>
            <w:hideMark/>
          </w:tcPr>
          <w:p w14:paraId="30DAE76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EB173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E7059A" w14:textId="77777777" w:rsidR="009E74DF" w:rsidRPr="009E74DF" w:rsidRDefault="009E74DF" w:rsidP="009E74DF">
            <w:pPr>
              <w:jc w:val="center"/>
              <w:rPr>
                <w:color w:val="000000"/>
                <w:sz w:val="12"/>
                <w:szCs w:val="12"/>
              </w:rPr>
            </w:pPr>
            <w:r w:rsidRPr="009E74DF">
              <w:rPr>
                <w:color w:val="000000"/>
                <w:sz w:val="12"/>
                <w:szCs w:val="12"/>
              </w:rPr>
              <w:t>212,36</w:t>
            </w:r>
          </w:p>
        </w:tc>
        <w:tc>
          <w:tcPr>
            <w:tcW w:w="294" w:type="pct"/>
            <w:noWrap/>
            <w:vAlign w:val="center"/>
            <w:hideMark/>
          </w:tcPr>
          <w:p w14:paraId="32CED69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40C0D91" w14:textId="77777777" w:rsidR="009E74DF" w:rsidRPr="009E74DF" w:rsidRDefault="009E74DF" w:rsidP="009E74DF">
            <w:pPr>
              <w:jc w:val="center"/>
              <w:rPr>
                <w:color w:val="000000"/>
                <w:sz w:val="12"/>
                <w:szCs w:val="12"/>
              </w:rPr>
            </w:pPr>
            <w:r w:rsidRPr="009E74DF">
              <w:rPr>
                <w:color w:val="000000"/>
                <w:sz w:val="12"/>
                <w:szCs w:val="12"/>
              </w:rPr>
              <w:t>106,18</w:t>
            </w:r>
          </w:p>
        </w:tc>
        <w:tc>
          <w:tcPr>
            <w:tcW w:w="287" w:type="pct"/>
            <w:noWrap/>
            <w:vAlign w:val="center"/>
            <w:hideMark/>
          </w:tcPr>
          <w:p w14:paraId="1D7146EC" w14:textId="77777777" w:rsidR="009E74DF" w:rsidRPr="009E74DF" w:rsidRDefault="009E74DF" w:rsidP="009E74DF">
            <w:pPr>
              <w:jc w:val="center"/>
              <w:rPr>
                <w:color w:val="000000"/>
                <w:sz w:val="12"/>
                <w:szCs w:val="12"/>
              </w:rPr>
            </w:pPr>
            <w:r w:rsidRPr="009E74DF">
              <w:rPr>
                <w:color w:val="000000"/>
                <w:sz w:val="12"/>
                <w:szCs w:val="12"/>
              </w:rPr>
              <w:t>21,24</w:t>
            </w:r>
          </w:p>
        </w:tc>
        <w:tc>
          <w:tcPr>
            <w:tcW w:w="264" w:type="pct"/>
            <w:noWrap/>
            <w:vAlign w:val="center"/>
            <w:hideMark/>
          </w:tcPr>
          <w:p w14:paraId="1DBA9E02" w14:textId="77777777" w:rsidR="009E74DF" w:rsidRPr="009E74DF" w:rsidRDefault="009E74DF" w:rsidP="009E74DF">
            <w:pPr>
              <w:jc w:val="center"/>
              <w:rPr>
                <w:color w:val="000000"/>
                <w:sz w:val="12"/>
                <w:szCs w:val="12"/>
              </w:rPr>
            </w:pPr>
            <w:r w:rsidRPr="009E74DF">
              <w:rPr>
                <w:color w:val="000000"/>
                <w:sz w:val="12"/>
                <w:szCs w:val="12"/>
              </w:rPr>
              <w:t>10,62</w:t>
            </w:r>
          </w:p>
        </w:tc>
        <w:tc>
          <w:tcPr>
            <w:tcW w:w="255" w:type="pct"/>
            <w:noWrap/>
            <w:vAlign w:val="center"/>
            <w:hideMark/>
          </w:tcPr>
          <w:p w14:paraId="1B4C7723" w14:textId="77777777" w:rsidR="009E74DF" w:rsidRPr="009E74DF" w:rsidRDefault="009E74DF" w:rsidP="009E74DF">
            <w:pPr>
              <w:jc w:val="center"/>
              <w:rPr>
                <w:color w:val="000000"/>
                <w:sz w:val="12"/>
                <w:szCs w:val="12"/>
              </w:rPr>
            </w:pPr>
            <w:r w:rsidRPr="009E74DF">
              <w:rPr>
                <w:color w:val="000000"/>
                <w:sz w:val="12"/>
                <w:szCs w:val="12"/>
              </w:rPr>
              <w:t>84,94</w:t>
            </w:r>
          </w:p>
        </w:tc>
        <w:tc>
          <w:tcPr>
            <w:tcW w:w="246" w:type="pct"/>
            <w:noWrap/>
            <w:vAlign w:val="center"/>
            <w:hideMark/>
          </w:tcPr>
          <w:p w14:paraId="5F834D5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B3AAAF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0E50B18" w14:textId="77777777" w:rsidTr="00D53DED">
        <w:trPr>
          <w:trHeight w:val="300"/>
          <w:jc w:val="center"/>
        </w:trPr>
        <w:tc>
          <w:tcPr>
            <w:tcW w:w="120" w:type="pct"/>
            <w:noWrap/>
            <w:vAlign w:val="center"/>
            <w:hideMark/>
          </w:tcPr>
          <w:p w14:paraId="4150CC8B" w14:textId="77777777" w:rsidR="009E74DF" w:rsidRPr="009E74DF" w:rsidRDefault="009E74DF" w:rsidP="009E74DF">
            <w:pPr>
              <w:jc w:val="center"/>
              <w:rPr>
                <w:color w:val="000000"/>
                <w:sz w:val="12"/>
                <w:szCs w:val="12"/>
              </w:rPr>
            </w:pPr>
            <w:r w:rsidRPr="009E74DF">
              <w:rPr>
                <w:color w:val="000000"/>
                <w:sz w:val="12"/>
                <w:szCs w:val="12"/>
              </w:rPr>
              <w:t>533</w:t>
            </w:r>
          </w:p>
        </w:tc>
        <w:tc>
          <w:tcPr>
            <w:tcW w:w="703" w:type="pct"/>
            <w:vAlign w:val="center"/>
            <w:hideMark/>
          </w:tcPr>
          <w:p w14:paraId="53C3D400"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
        </w:tc>
        <w:tc>
          <w:tcPr>
            <w:tcW w:w="296" w:type="pct"/>
            <w:noWrap/>
            <w:vAlign w:val="center"/>
            <w:hideMark/>
          </w:tcPr>
          <w:p w14:paraId="1AA8E63C" w14:textId="77777777" w:rsidR="009E74DF" w:rsidRPr="009E74DF" w:rsidRDefault="009E74DF" w:rsidP="009E74DF">
            <w:pPr>
              <w:jc w:val="center"/>
              <w:rPr>
                <w:color w:val="000000"/>
                <w:sz w:val="12"/>
                <w:szCs w:val="12"/>
              </w:rPr>
            </w:pPr>
            <w:r w:rsidRPr="009E74DF">
              <w:rPr>
                <w:color w:val="000000"/>
                <w:sz w:val="12"/>
                <w:szCs w:val="12"/>
              </w:rPr>
              <w:t>000002959</w:t>
            </w:r>
          </w:p>
        </w:tc>
        <w:tc>
          <w:tcPr>
            <w:tcW w:w="344" w:type="pct"/>
            <w:noWrap/>
            <w:vAlign w:val="center"/>
            <w:hideMark/>
          </w:tcPr>
          <w:p w14:paraId="5C95444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569C96F"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6619F8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A31258E" w14:textId="77777777" w:rsidR="009E74DF" w:rsidRPr="009E74DF" w:rsidRDefault="009E74DF" w:rsidP="009E74DF">
            <w:pPr>
              <w:jc w:val="center"/>
              <w:rPr>
                <w:color w:val="000000"/>
                <w:sz w:val="12"/>
                <w:szCs w:val="12"/>
              </w:rPr>
            </w:pPr>
            <w:r w:rsidRPr="009E74DF">
              <w:rPr>
                <w:color w:val="000000"/>
                <w:sz w:val="12"/>
                <w:szCs w:val="12"/>
              </w:rPr>
              <w:t>195,03</w:t>
            </w:r>
          </w:p>
        </w:tc>
        <w:tc>
          <w:tcPr>
            <w:tcW w:w="269" w:type="pct"/>
            <w:noWrap/>
            <w:vAlign w:val="center"/>
            <w:hideMark/>
          </w:tcPr>
          <w:p w14:paraId="1A7A7E9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856738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79B606E" w14:textId="77777777" w:rsidR="009E74DF" w:rsidRPr="009E74DF" w:rsidRDefault="009E74DF" w:rsidP="009E74DF">
            <w:pPr>
              <w:jc w:val="center"/>
              <w:rPr>
                <w:color w:val="000000"/>
                <w:sz w:val="12"/>
                <w:szCs w:val="12"/>
              </w:rPr>
            </w:pPr>
            <w:r w:rsidRPr="009E74DF">
              <w:rPr>
                <w:color w:val="000000"/>
                <w:sz w:val="12"/>
                <w:szCs w:val="12"/>
              </w:rPr>
              <w:t>195,03</w:t>
            </w:r>
          </w:p>
        </w:tc>
        <w:tc>
          <w:tcPr>
            <w:tcW w:w="294" w:type="pct"/>
            <w:noWrap/>
            <w:vAlign w:val="center"/>
            <w:hideMark/>
          </w:tcPr>
          <w:p w14:paraId="7ECF39FE"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EF0C3E6" w14:textId="77777777" w:rsidR="009E74DF" w:rsidRPr="009E74DF" w:rsidRDefault="009E74DF" w:rsidP="009E74DF">
            <w:pPr>
              <w:jc w:val="center"/>
              <w:rPr>
                <w:color w:val="000000"/>
                <w:sz w:val="12"/>
                <w:szCs w:val="12"/>
              </w:rPr>
            </w:pPr>
            <w:r w:rsidRPr="009E74DF">
              <w:rPr>
                <w:color w:val="000000"/>
                <w:sz w:val="12"/>
                <w:szCs w:val="12"/>
              </w:rPr>
              <w:t>97,51</w:t>
            </w:r>
          </w:p>
        </w:tc>
        <w:tc>
          <w:tcPr>
            <w:tcW w:w="287" w:type="pct"/>
            <w:noWrap/>
            <w:vAlign w:val="center"/>
            <w:hideMark/>
          </w:tcPr>
          <w:p w14:paraId="25984DDC" w14:textId="77777777" w:rsidR="009E74DF" w:rsidRPr="009E74DF" w:rsidRDefault="009E74DF" w:rsidP="009E74DF">
            <w:pPr>
              <w:jc w:val="center"/>
              <w:rPr>
                <w:color w:val="000000"/>
                <w:sz w:val="12"/>
                <w:szCs w:val="12"/>
              </w:rPr>
            </w:pPr>
            <w:r w:rsidRPr="009E74DF">
              <w:rPr>
                <w:color w:val="000000"/>
                <w:sz w:val="12"/>
                <w:szCs w:val="12"/>
              </w:rPr>
              <w:t>19,50</w:t>
            </w:r>
          </w:p>
        </w:tc>
        <w:tc>
          <w:tcPr>
            <w:tcW w:w="264" w:type="pct"/>
            <w:noWrap/>
            <w:vAlign w:val="center"/>
            <w:hideMark/>
          </w:tcPr>
          <w:p w14:paraId="5EEFBBC6" w14:textId="77777777" w:rsidR="009E74DF" w:rsidRPr="009E74DF" w:rsidRDefault="009E74DF" w:rsidP="009E74DF">
            <w:pPr>
              <w:jc w:val="center"/>
              <w:rPr>
                <w:color w:val="000000"/>
                <w:sz w:val="12"/>
                <w:szCs w:val="12"/>
              </w:rPr>
            </w:pPr>
            <w:r w:rsidRPr="009E74DF">
              <w:rPr>
                <w:color w:val="000000"/>
                <w:sz w:val="12"/>
                <w:szCs w:val="12"/>
              </w:rPr>
              <w:t>9,75</w:t>
            </w:r>
          </w:p>
        </w:tc>
        <w:tc>
          <w:tcPr>
            <w:tcW w:w="255" w:type="pct"/>
            <w:noWrap/>
            <w:vAlign w:val="center"/>
            <w:hideMark/>
          </w:tcPr>
          <w:p w14:paraId="2E038661" w14:textId="77777777" w:rsidR="009E74DF" w:rsidRPr="009E74DF" w:rsidRDefault="009E74DF" w:rsidP="009E74DF">
            <w:pPr>
              <w:jc w:val="center"/>
              <w:rPr>
                <w:color w:val="000000"/>
                <w:sz w:val="12"/>
                <w:szCs w:val="12"/>
              </w:rPr>
            </w:pPr>
            <w:r w:rsidRPr="009E74DF">
              <w:rPr>
                <w:color w:val="000000"/>
                <w:sz w:val="12"/>
                <w:szCs w:val="12"/>
              </w:rPr>
              <w:t>78,01</w:t>
            </w:r>
          </w:p>
        </w:tc>
        <w:tc>
          <w:tcPr>
            <w:tcW w:w="246" w:type="pct"/>
            <w:noWrap/>
            <w:vAlign w:val="center"/>
            <w:hideMark/>
          </w:tcPr>
          <w:p w14:paraId="5846FCD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65EE0D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6A99645" w14:textId="77777777" w:rsidTr="00D53DED">
        <w:trPr>
          <w:trHeight w:val="300"/>
          <w:jc w:val="center"/>
        </w:trPr>
        <w:tc>
          <w:tcPr>
            <w:tcW w:w="120" w:type="pct"/>
            <w:noWrap/>
            <w:vAlign w:val="center"/>
            <w:hideMark/>
          </w:tcPr>
          <w:p w14:paraId="1DE79A3F" w14:textId="77777777" w:rsidR="009E74DF" w:rsidRPr="009E74DF" w:rsidRDefault="009E74DF" w:rsidP="009E74DF">
            <w:pPr>
              <w:jc w:val="center"/>
              <w:rPr>
                <w:color w:val="000000"/>
                <w:sz w:val="12"/>
                <w:szCs w:val="12"/>
              </w:rPr>
            </w:pPr>
            <w:r w:rsidRPr="009E74DF">
              <w:rPr>
                <w:color w:val="000000"/>
                <w:sz w:val="12"/>
                <w:szCs w:val="12"/>
              </w:rPr>
              <w:t>534</w:t>
            </w:r>
          </w:p>
        </w:tc>
        <w:tc>
          <w:tcPr>
            <w:tcW w:w="703" w:type="pct"/>
            <w:vAlign w:val="center"/>
            <w:hideMark/>
          </w:tcPr>
          <w:p w14:paraId="5915268C"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
        </w:tc>
        <w:tc>
          <w:tcPr>
            <w:tcW w:w="296" w:type="pct"/>
            <w:noWrap/>
            <w:vAlign w:val="center"/>
            <w:hideMark/>
          </w:tcPr>
          <w:p w14:paraId="1B74A386" w14:textId="77777777" w:rsidR="009E74DF" w:rsidRPr="009E74DF" w:rsidRDefault="009E74DF" w:rsidP="009E74DF">
            <w:pPr>
              <w:jc w:val="center"/>
              <w:rPr>
                <w:color w:val="000000"/>
                <w:sz w:val="12"/>
                <w:szCs w:val="12"/>
              </w:rPr>
            </w:pPr>
            <w:r w:rsidRPr="009E74DF">
              <w:rPr>
                <w:color w:val="000000"/>
                <w:sz w:val="12"/>
                <w:szCs w:val="12"/>
              </w:rPr>
              <w:t>000002998</w:t>
            </w:r>
          </w:p>
        </w:tc>
        <w:tc>
          <w:tcPr>
            <w:tcW w:w="344" w:type="pct"/>
            <w:noWrap/>
            <w:vAlign w:val="center"/>
            <w:hideMark/>
          </w:tcPr>
          <w:p w14:paraId="64B21D4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019FF37"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060B354"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8CC68E5" w14:textId="77777777" w:rsidR="009E74DF" w:rsidRPr="009E74DF" w:rsidRDefault="009E74DF" w:rsidP="009E74DF">
            <w:pPr>
              <w:jc w:val="center"/>
              <w:rPr>
                <w:color w:val="000000"/>
                <w:sz w:val="12"/>
                <w:szCs w:val="12"/>
              </w:rPr>
            </w:pPr>
            <w:r w:rsidRPr="009E74DF">
              <w:rPr>
                <w:color w:val="000000"/>
                <w:sz w:val="12"/>
                <w:szCs w:val="12"/>
              </w:rPr>
              <w:t>220,65</w:t>
            </w:r>
          </w:p>
        </w:tc>
        <w:tc>
          <w:tcPr>
            <w:tcW w:w="269" w:type="pct"/>
            <w:noWrap/>
            <w:vAlign w:val="center"/>
            <w:hideMark/>
          </w:tcPr>
          <w:p w14:paraId="14E0E8B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34B9D6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6E3313E" w14:textId="77777777" w:rsidR="009E74DF" w:rsidRPr="009E74DF" w:rsidRDefault="009E74DF" w:rsidP="009E74DF">
            <w:pPr>
              <w:jc w:val="center"/>
              <w:rPr>
                <w:color w:val="000000"/>
                <w:sz w:val="12"/>
                <w:szCs w:val="12"/>
              </w:rPr>
            </w:pPr>
            <w:r w:rsidRPr="009E74DF">
              <w:rPr>
                <w:color w:val="000000"/>
                <w:sz w:val="12"/>
                <w:szCs w:val="12"/>
              </w:rPr>
              <w:t>220,65</w:t>
            </w:r>
          </w:p>
        </w:tc>
        <w:tc>
          <w:tcPr>
            <w:tcW w:w="294" w:type="pct"/>
            <w:noWrap/>
            <w:vAlign w:val="center"/>
            <w:hideMark/>
          </w:tcPr>
          <w:p w14:paraId="64E4FEC6"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00ED74F" w14:textId="77777777" w:rsidR="009E74DF" w:rsidRPr="009E74DF" w:rsidRDefault="009E74DF" w:rsidP="009E74DF">
            <w:pPr>
              <w:jc w:val="center"/>
              <w:rPr>
                <w:color w:val="000000"/>
                <w:sz w:val="12"/>
                <w:szCs w:val="12"/>
              </w:rPr>
            </w:pPr>
            <w:r w:rsidRPr="009E74DF">
              <w:rPr>
                <w:color w:val="000000"/>
                <w:sz w:val="12"/>
                <w:szCs w:val="12"/>
              </w:rPr>
              <w:t>110,32</w:t>
            </w:r>
          </w:p>
        </w:tc>
        <w:tc>
          <w:tcPr>
            <w:tcW w:w="287" w:type="pct"/>
            <w:noWrap/>
            <w:vAlign w:val="center"/>
            <w:hideMark/>
          </w:tcPr>
          <w:p w14:paraId="1466C253" w14:textId="77777777" w:rsidR="009E74DF" w:rsidRPr="009E74DF" w:rsidRDefault="009E74DF" w:rsidP="009E74DF">
            <w:pPr>
              <w:jc w:val="center"/>
              <w:rPr>
                <w:color w:val="000000"/>
                <w:sz w:val="12"/>
                <w:szCs w:val="12"/>
              </w:rPr>
            </w:pPr>
            <w:r w:rsidRPr="009E74DF">
              <w:rPr>
                <w:color w:val="000000"/>
                <w:sz w:val="12"/>
                <w:szCs w:val="12"/>
              </w:rPr>
              <w:t>22,06</w:t>
            </w:r>
          </w:p>
        </w:tc>
        <w:tc>
          <w:tcPr>
            <w:tcW w:w="264" w:type="pct"/>
            <w:noWrap/>
            <w:vAlign w:val="center"/>
            <w:hideMark/>
          </w:tcPr>
          <w:p w14:paraId="4539AEB6" w14:textId="77777777" w:rsidR="009E74DF" w:rsidRPr="009E74DF" w:rsidRDefault="009E74DF" w:rsidP="009E74DF">
            <w:pPr>
              <w:jc w:val="center"/>
              <w:rPr>
                <w:color w:val="000000"/>
                <w:sz w:val="12"/>
                <w:szCs w:val="12"/>
              </w:rPr>
            </w:pPr>
            <w:r w:rsidRPr="009E74DF">
              <w:rPr>
                <w:color w:val="000000"/>
                <w:sz w:val="12"/>
                <w:szCs w:val="12"/>
              </w:rPr>
              <w:t>11,03</w:t>
            </w:r>
          </w:p>
        </w:tc>
        <w:tc>
          <w:tcPr>
            <w:tcW w:w="255" w:type="pct"/>
            <w:noWrap/>
            <w:vAlign w:val="center"/>
            <w:hideMark/>
          </w:tcPr>
          <w:p w14:paraId="50F05DAC" w14:textId="77777777" w:rsidR="009E74DF" w:rsidRPr="009E74DF" w:rsidRDefault="009E74DF" w:rsidP="009E74DF">
            <w:pPr>
              <w:jc w:val="center"/>
              <w:rPr>
                <w:color w:val="000000"/>
                <w:sz w:val="12"/>
                <w:szCs w:val="12"/>
              </w:rPr>
            </w:pPr>
            <w:r w:rsidRPr="009E74DF">
              <w:rPr>
                <w:color w:val="000000"/>
                <w:sz w:val="12"/>
                <w:szCs w:val="12"/>
              </w:rPr>
              <w:t>88,26</w:t>
            </w:r>
          </w:p>
        </w:tc>
        <w:tc>
          <w:tcPr>
            <w:tcW w:w="246" w:type="pct"/>
            <w:noWrap/>
            <w:vAlign w:val="center"/>
            <w:hideMark/>
          </w:tcPr>
          <w:p w14:paraId="30467C5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B1D85F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7906F11" w14:textId="77777777" w:rsidTr="00D53DED">
        <w:trPr>
          <w:trHeight w:val="300"/>
          <w:jc w:val="center"/>
        </w:trPr>
        <w:tc>
          <w:tcPr>
            <w:tcW w:w="120" w:type="pct"/>
            <w:noWrap/>
            <w:vAlign w:val="center"/>
            <w:hideMark/>
          </w:tcPr>
          <w:p w14:paraId="42F6B5B9" w14:textId="77777777" w:rsidR="009E74DF" w:rsidRPr="009E74DF" w:rsidRDefault="009E74DF" w:rsidP="009E74DF">
            <w:pPr>
              <w:jc w:val="center"/>
              <w:rPr>
                <w:color w:val="000000"/>
                <w:sz w:val="12"/>
                <w:szCs w:val="12"/>
              </w:rPr>
            </w:pPr>
            <w:r w:rsidRPr="009E74DF">
              <w:rPr>
                <w:color w:val="000000"/>
                <w:sz w:val="12"/>
                <w:szCs w:val="12"/>
              </w:rPr>
              <w:t>535</w:t>
            </w:r>
          </w:p>
        </w:tc>
        <w:tc>
          <w:tcPr>
            <w:tcW w:w="703" w:type="pct"/>
            <w:vAlign w:val="center"/>
            <w:hideMark/>
          </w:tcPr>
          <w:p w14:paraId="0DA66030"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
        </w:tc>
        <w:tc>
          <w:tcPr>
            <w:tcW w:w="296" w:type="pct"/>
            <w:noWrap/>
            <w:vAlign w:val="center"/>
            <w:hideMark/>
          </w:tcPr>
          <w:p w14:paraId="42C4CD15" w14:textId="77777777" w:rsidR="009E74DF" w:rsidRPr="009E74DF" w:rsidRDefault="009E74DF" w:rsidP="009E74DF">
            <w:pPr>
              <w:jc w:val="center"/>
              <w:rPr>
                <w:color w:val="000000"/>
                <w:sz w:val="12"/>
                <w:szCs w:val="12"/>
              </w:rPr>
            </w:pPr>
            <w:r w:rsidRPr="009E74DF">
              <w:rPr>
                <w:color w:val="000000"/>
                <w:sz w:val="12"/>
                <w:szCs w:val="12"/>
              </w:rPr>
              <w:t>000002979</w:t>
            </w:r>
          </w:p>
        </w:tc>
        <w:tc>
          <w:tcPr>
            <w:tcW w:w="344" w:type="pct"/>
            <w:noWrap/>
            <w:vAlign w:val="center"/>
            <w:hideMark/>
          </w:tcPr>
          <w:p w14:paraId="12FC689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84500A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A380A47"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2EEEB09" w14:textId="77777777" w:rsidR="009E74DF" w:rsidRPr="009E74DF" w:rsidRDefault="009E74DF" w:rsidP="009E74DF">
            <w:pPr>
              <w:jc w:val="center"/>
              <w:rPr>
                <w:color w:val="000000"/>
                <w:sz w:val="12"/>
                <w:szCs w:val="12"/>
              </w:rPr>
            </w:pPr>
            <w:r w:rsidRPr="009E74DF">
              <w:rPr>
                <w:color w:val="000000"/>
                <w:sz w:val="12"/>
                <w:szCs w:val="12"/>
              </w:rPr>
              <w:t>211,14</w:t>
            </w:r>
          </w:p>
        </w:tc>
        <w:tc>
          <w:tcPr>
            <w:tcW w:w="269" w:type="pct"/>
            <w:noWrap/>
            <w:vAlign w:val="center"/>
            <w:hideMark/>
          </w:tcPr>
          <w:p w14:paraId="42BB764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CB69DD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D17B6B" w14:textId="77777777" w:rsidR="009E74DF" w:rsidRPr="009E74DF" w:rsidRDefault="009E74DF" w:rsidP="009E74DF">
            <w:pPr>
              <w:jc w:val="center"/>
              <w:rPr>
                <w:color w:val="000000"/>
                <w:sz w:val="12"/>
                <w:szCs w:val="12"/>
              </w:rPr>
            </w:pPr>
            <w:r w:rsidRPr="009E74DF">
              <w:rPr>
                <w:color w:val="000000"/>
                <w:sz w:val="12"/>
                <w:szCs w:val="12"/>
              </w:rPr>
              <w:t>211,14</w:t>
            </w:r>
          </w:p>
        </w:tc>
        <w:tc>
          <w:tcPr>
            <w:tcW w:w="294" w:type="pct"/>
            <w:noWrap/>
            <w:vAlign w:val="center"/>
            <w:hideMark/>
          </w:tcPr>
          <w:p w14:paraId="2378BAE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9A7BDBC" w14:textId="77777777" w:rsidR="009E74DF" w:rsidRPr="009E74DF" w:rsidRDefault="009E74DF" w:rsidP="009E74DF">
            <w:pPr>
              <w:jc w:val="center"/>
              <w:rPr>
                <w:color w:val="000000"/>
                <w:sz w:val="12"/>
                <w:szCs w:val="12"/>
              </w:rPr>
            </w:pPr>
            <w:r w:rsidRPr="009E74DF">
              <w:rPr>
                <w:color w:val="000000"/>
                <w:sz w:val="12"/>
                <w:szCs w:val="12"/>
              </w:rPr>
              <w:t>105,57</w:t>
            </w:r>
          </w:p>
        </w:tc>
        <w:tc>
          <w:tcPr>
            <w:tcW w:w="287" w:type="pct"/>
            <w:noWrap/>
            <w:vAlign w:val="center"/>
            <w:hideMark/>
          </w:tcPr>
          <w:p w14:paraId="6326B281" w14:textId="77777777" w:rsidR="009E74DF" w:rsidRPr="009E74DF" w:rsidRDefault="009E74DF" w:rsidP="009E74DF">
            <w:pPr>
              <w:jc w:val="center"/>
              <w:rPr>
                <w:color w:val="000000"/>
                <w:sz w:val="12"/>
                <w:szCs w:val="12"/>
              </w:rPr>
            </w:pPr>
            <w:r w:rsidRPr="009E74DF">
              <w:rPr>
                <w:color w:val="000000"/>
                <w:sz w:val="12"/>
                <w:szCs w:val="12"/>
              </w:rPr>
              <w:t>21,11</w:t>
            </w:r>
          </w:p>
        </w:tc>
        <w:tc>
          <w:tcPr>
            <w:tcW w:w="264" w:type="pct"/>
            <w:noWrap/>
            <w:vAlign w:val="center"/>
            <w:hideMark/>
          </w:tcPr>
          <w:p w14:paraId="5E9AFD91" w14:textId="77777777" w:rsidR="009E74DF" w:rsidRPr="009E74DF" w:rsidRDefault="009E74DF" w:rsidP="009E74DF">
            <w:pPr>
              <w:jc w:val="center"/>
              <w:rPr>
                <w:color w:val="000000"/>
                <w:sz w:val="12"/>
                <w:szCs w:val="12"/>
              </w:rPr>
            </w:pPr>
            <w:r w:rsidRPr="009E74DF">
              <w:rPr>
                <w:color w:val="000000"/>
                <w:sz w:val="12"/>
                <w:szCs w:val="12"/>
              </w:rPr>
              <w:t>10,56</w:t>
            </w:r>
          </w:p>
        </w:tc>
        <w:tc>
          <w:tcPr>
            <w:tcW w:w="255" w:type="pct"/>
            <w:noWrap/>
            <w:vAlign w:val="center"/>
            <w:hideMark/>
          </w:tcPr>
          <w:p w14:paraId="7AFE836E" w14:textId="77777777" w:rsidR="009E74DF" w:rsidRPr="009E74DF" w:rsidRDefault="009E74DF" w:rsidP="009E74DF">
            <w:pPr>
              <w:jc w:val="center"/>
              <w:rPr>
                <w:color w:val="000000"/>
                <w:sz w:val="12"/>
                <w:szCs w:val="12"/>
              </w:rPr>
            </w:pPr>
            <w:r w:rsidRPr="009E74DF">
              <w:rPr>
                <w:color w:val="000000"/>
                <w:sz w:val="12"/>
                <w:szCs w:val="12"/>
              </w:rPr>
              <w:t>84,46</w:t>
            </w:r>
          </w:p>
        </w:tc>
        <w:tc>
          <w:tcPr>
            <w:tcW w:w="246" w:type="pct"/>
            <w:noWrap/>
            <w:vAlign w:val="center"/>
            <w:hideMark/>
          </w:tcPr>
          <w:p w14:paraId="1105186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B863AF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A30F30" w14:textId="77777777" w:rsidTr="00D53DED">
        <w:trPr>
          <w:trHeight w:val="300"/>
          <w:jc w:val="center"/>
        </w:trPr>
        <w:tc>
          <w:tcPr>
            <w:tcW w:w="120" w:type="pct"/>
            <w:noWrap/>
            <w:vAlign w:val="center"/>
            <w:hideMark/>
          </w:tcPr>
          <w:p w14:paraId="3B01C381" w14:textId="77777777" w:rsidR="009E74DF" w:rsidRPr="009E74DF" w:rsidRDefault="009E74DF" w:rsidP="009E74DF">
            <w:pPr>
              <w:jc w:val="center"/>
              <w:rPr>
                <w:color w:val="000000"/>
                <w:sz w:val="12"/>
                <w:szCs w:val="12"/>
              </w:rPr>
            </w:pPr>
            <w:r w:rsidRPr="009E74DF">
              <w:rPr>
                <w:color w:val="000000"/>
                <w:sz w:val="12"/>
                <w:szCs w:val="12"/>
              </w:rPr>
              <w:t>536</w:t>
            </w:r>
          </w:p>
        </w:tc>
        <w:tc>
          <w:tcPr>
            <w:tcW w:w="703" w:type="pct"/>
            <w:vAlign w:val="center"/>
            <w:hideMark/>
          </w:tcPr>
          <w:p w14:paraId="4DB60E05"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
        </w:tc>
        <w:tc>
          <w:tcPr>
            <w:tcW w:w="296" w:type="pct"/>
            <w:noWrap/>
            <w:vAlign w:val="center"/>
            <w:hideMark/>
          </w:tcPr>
          <w:p w14:paraId="5C44ADB5" w14:textId="77777777" w:rsidR="009E74DF" w:rsidRPr="009E74DF" w:rsidRDefault="009E74DF" w:rsidP="009E74DF">
            <w:pPr>
              <w:jc w:val="center"/>
              <w:rPr>
                <w:color w:val="000000"/>
                <w:sz w:val="12"/>
                <w:szCs w:val="12"/>
              </w:rPr>
            </w:pPr>
            <w:r w:rsidRPr="009E74DF">
              <w:rPr>
                <w:color w:val="000000"/>
                <w:sz w:val="12"/>
                <w:szCs w:val="12"/>
              </w:rPr>
              <w:t>000002980</w:t>
            </w:r>
          </w:p>
        </w:tc>
        <w:tc>
          <w:tcPr>
            <w:tcW w:w="344" w:type="pct"/>
            <w:noWrap/>
            <w:vAlign w:val="center"/>
            <w:hideMark/>
          </w:tcPr>
          <w:p w14:paraId="51C8D51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0A2BEA0"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E77C49D"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3BE6F42" w14:textId="77777777" w:rsidR="009E74DF" w:rsidRPr="009E74DF" w:rsidRDefault="009E74DF" w:rsidP="009E74DF">
            <w:pPr>
              <w:jc w:val="center"/>
              <w:rPr>
                <w:color w:val="000000"/>
                <w:sz w:val="12"/>
                <w:szCs w:val="12"/>
              </w:rPr>
            </w:pPr>
            <w:r w:rsidRPr="009E74DF">
              <w:rPr>
                <w:color w:val="000000"/>
                <w:sz w:val="12"/>
                <w:szCs w:val="12"/>
              </w:rPr>
              <w:t>211,14</w:t>
            </w:r>
          </w:p>
        </w:tc>
        <w:tc>
          <w:tcPr>
            <w:tcW w:w="269" w:type="pct"/>
            <w:noWrap/>
            <w:vAlign w:val="center"/>
            <w:hideMark/>
          </w:tcPr>
          <w:p w14:paraId="6BBF27F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F6D2BA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A2FDE43" w14:textId="77777777" w:rsidR="009E74DF" w:rsidRPr="009E74DF" w:rsidRDefault="009E74DF" w:rsidP="009E74DF">
            <w:pPr>
              <w:jc w:val="center"/>
              <w:rPr>
                <w:color w:val="000000"/>
                <w:sz w:val="12"/>
                <w:szCs w:val="12"/>
              </w:rPr>
            </w:pPr>
            <w:r w:rsidRPr="009E74DF">
              <w:rPr>
                <w:color w:val="000000"/>
                <w:sz w:val="12"/>
                <w:szCs w:val="12"/>
              </w:rPr>
              <w:t>211,14</w:t>
            </w:r>
          </w:p>
        </w:tc>
        <w:tc>
          <w:tcPr>
            <w:tcW w:w="294" w:type="pct"/>
            <w:noWrap/>
            <w:vAlign w:val="center"/>
            <w:hideMark/>
          </w:tcPr>
          <w:p w14:paraId="596E8635"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01F7F3E" w14:textId="77777777" w:rsidR="009E74DF" w:rsidRPr="009E74DF" w:rsidRDefault="009E74DF" w:rsidP="009E74DF">
            <w:pPr>
              <w:jc w:val="center"/>
              <w:rPr>
                <w:color w:val="000000"/>
                <w:sz w:val="12"/>
                <w:szCs w:val="12"/>
              </w:rPr>
            </w:pPr>
            <w:r w:rsidRPr="009E74DF">
              <w:rPr>
                <w:color w:val="000000"/>
                <w:sz w:val="12"/>
                <w:szCs w:val="12"/>
              </w:rPr>
              <w:t>105,57</w:t>
            </w:r>
          </w:p>
        </w:tc>
        <w:tc>
          <w:tcPr>
            <w:tcW w:w="287" w:type="pct"/>
            <w:noWrap/>
            <w:vAlign w:val="center"/>
            <w:hideMark/>
          </w:tcPr>
          <w:p w14:paraId="536114C9" w14:textId="77777777" w:rsidR="009E74DF" w:rsidRPr="009E74DF" w:rsidRDefault="009E74DF" w:rsidP="009E74DF">
            <w:pPr>
              <w:jc w:val="center"/>
              <w:rPr>
                <w:color w:val="000000"/>
                <w:sz w:val="12"/>
                <w:szCs w:val="12"/>
              </w:rPr>
            </w:pPr>
            <w:r w:rsidRPr="009E74DF">
              <w:rPr>
                <w:color w:val="000000"/>
                <w:sz w:val="12"/>
                <w:szCs w:val="12"/>
              </w:rPr>
              <w:t>21,11</w:t>
            </w:r>
          </w:p>
        </w:tc>
        <w:tc>
          <w:tcPr>
            <w:tcW w:w="264" w:type="pct"/>
            <w:noWrap/>
            <w:vAlign w:val="center"/>
            <w:hideMark/>
          </w:tcPr>
          <w:p w14:paraId="4E6743C1" w14:textId="77777777" w:rsidR="009E74DF" w:rsidRPr="009E74DF" w:rsidRDefault="009E74DF" w:rsidP="009E74DF">
            <w:pPr>
              <w:jc w:val="center"/>
              <w:rPr>
                <w:color w:val="000000"/>
                <w:sz w:val="12"/>
                <w:szCs w:val="12"/>
              </w:rPr>
            </w:pPr>
            <w:r w:rsidRPr="009E74DF">
              <w:rPr>
                <w:color w:val="000000"/>
                <w:sz w:val="12"/>
                <w:szCs w:val="12"/>
              </w:rPr>
              <w:t>10,56</w:t>
            </w:r>
          </w:p>
        </w:tc>
        <w:tc>
          <w:tcPr>
            <w:tcW w:w="255" w:type="pct"/>
            <w:noWrap/>
            <w:vAlign w:val="center"/>
            <w:hideMark/>
          </w:tcPr>
          <w:p w14:paraId="6A9F1814" w14:textId="77777777" w:rsidR="009E74DF" w:rsidRPr="009E74DF" w:rsidRDefault="009E74DF" w:rsidP="009E74DF">
            <w:pPr>
              <w:jc w:val="center"/>
              <w:rPr>
                <w:color w:val="000000"/>
                <w:sz w:val="12"/>
                <w:szCs w:val="12"/>
              </w:rPr>
            </w:pPr>
            <w:r w:rsidRPr="009E74DF">
              <w:rPr>
                <w:color w:val="000000"/>
                <w:sz w:val="12"/>
                <w:szCs w:val="12"/>
              </w:rPr>
              <w:t>84,46</w:t>
            </w:r>
          </w:p>
        </w:tc>
        <w:tc>
          <w:tcPr>
            <w:tcW w:w="246" w:type="pct"/>
            <w:noWrap/>
            <w:vAlign w:val="center"/>
            <w:hideMark/>
          </w:tcPr>
          <w:p w14:paraId="746BB6B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34D898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B39C266" w14:textId="77777777" w:rsidTr="00D53DED">
        <w:trPr>
          <w:trHeight w:val="300"/>
          <w:jc w:val="center"/>
        </w:trPr>
        <w:tc>
          <w:tcPr>
            <w:tcW w:w="120" w:type="pct"/>
            <w:noWrap/>
            <w:vAlign w:val="center"/>
            <w:hideMark/>
          </w:tcPr>
          <w:p w14:paraId="7A8A6EEA" w14:textId="77777777" w:rsidR="009E74DF" w:rsidRPr="009E74DF" w:rsidRDefault="009E74DF" w:rsidP="009E74DF">
            <w:pPr>
              <w:jc w:val="center"/>
              <w:rPr>
                <w:color w:val="000000"/>
                <w:sz w:val="12"/>
                <w:szCs w:val="12"/>
              </w:rPr>
            </w:pPr>
            <w:r w:rsidRPr="009E74DF">
              <w:rPr>
                <w:color w:val="000000"/>
                <w:sz w:val="12"/>
                <w:szCs w:val="12"/>
              </w:rPr>
              <w:t>537</w:t>
            </w:r>
          </w:p>
        </w:tc>
        <w:tc>
          <w:tcPr>
            <w:tcW w:w="703" w:type="pct"/>
            <w:vAlign w:val="center"/>
            <w:hideMark/>
          </w:tcPr>
          <w:p w14:paraId="2BCDF5FA"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
        </w:tc>
        <w:tc>
          <w:tcPr>
            <w:tcW w:w="296" w:type="pct"/>
            <w:noWrap/>
            <w:vAlign w:val="center"/>
            <w:hideMark/>
          </w:tcPr>
          <w:p w14:paraId="1762521D" w14:textId="77777777" w:rsidR="009E74DF" w:rsidRPr="009E74DF" w:rsidRDefault="009E74DF" w:rsidP="009E74DF">
            <w:pPr>
              <w:jc w:val="center"/>
              <w:rPr>
                <w:color w:val="000000"/>
                <w:sz w:val="12"/>
                <w:szCs w:val="12"/>
              </w:rPr>
            </w:pPr>
            <w:r w:rsidRPr="009E74DF">
              <w:rPr>
                <w:color w:val="000000"/>
                <w:sz w:val="12"/>
                <w:szCs w:val="12"/>
              </w:rPr>
              <w:t>000002981</w:t>
            </w:r>
          </w:p>
        </w:tc>
        <w:tc>
          <w:tcPr>
            <w:tcW w:w="344" w:type="pct"/>
            <w:noWrap/>
            <w:vAlign w:val="center"/>
            <w:hideMark/>
          </w:tcPr>
          <w:p w14:paraId="31F4D14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80DEAE9"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8F9BD1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FD904E2" w14:textId="77777777" w:rsidR="009E74DF" w:rsidRPr="009E74DF" w:rsidRDefault="009E74DF" w:rsidP="009E74DF">
            <w:pPr>
              <w:jc w:val="center"/>
              <w:rPr>
                <w:color w:val="000000"/>
                <w:sz w:val="12"/>
                <w:szCs w:val="12"/>
              </w:rPr>
            </w:pPr>
            <w:r w:rsidRPr="009E74DF">
              <w:rPr>
                <w:color w:val="000000"/>
                <w:sz w:val="12"/>
                <w:szCs w:val="12"/>
              </w:rPr>
              <w:t>211,14</w:t>
            </w:r>
          </w:p>
        </w:tc>
        <w:tc>
          <w:tcPr>
            <w:tcW w:w="269" w:type="pct"/>
            <w:noWrap/>
            <w:vAlign w:val="center"/>
            <w:hideMark/>
          </w:tcPr>
          <w:p w14:paraId="539D3BE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0FD2A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41214CF" w14:textId="77777777" w:rsidR="009E74DF" w:rsidRPr="009E74DF" w:rsidRDefault="009E74DF" w:rsidP="009E74DF">
            <w:pPr>
              <w:jc w:val="center"/>
              <w:rPr>
                <w:color w:val="000000"/>
                <w:sz w:val="12"/>
                <w:szCs w:val="12"/>
              </w:rPr>
            </w:pPr>
            <w:r w:rsidRPr="009E74DF">
              <w:rPr>
                <w:color w:val="000000"/>
                <w:sz w:val="12"/>
                <w:szCs w:val="12"/>
              </w:rPr>
              <w:t>211,14</w:t>
            </w:r>
          </w:p>
        </w:tc>
        <w:tc>
          <w:tcPr>
            <w:tcW w:w="294" w:type="pct"/>
            <w:noWrap/>
            <w:vAlign w:val="center"/>
            <w:hideMark/>
          </w:tcPr>
          <w:p w14:paraId="04B51A8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2C6570D" w14:textId="77777777" w:rsidR="009E74DF" w:rsidRPr="009E74DF" w:rsidRDefault="009E74DF" w:rsidP="009E74DF">
            <w:pPr>
              <w:jc w:val="center"/>
              <w:rPr>
                <w:color w:val="000000"/>
                <w:sz w:val="12"/>
                <w:szCs w:val="12"/>
              </w:rPr>
            </w:pPr>
            <w:r w:rsidRPr="009E74DF">
              <w:rPr>
                <w:color w:val="000000"/>
                <w:sz w:val="12"/>
                <w:szCs w:val="12"/>
              </w:rPr>
              <w:t>105,57</w:t>
            </w:r>
          </w:p>
        </w:tc>
        <w:tc>
          <w:tcPr>
            <w:tcW w:w="287" w:type="pct"/>
            <w:noWrap/>
            <w:vAlign w:val="center"/>
            <w:hideMark/>
          </w:tcPr>
          <w:p w14:paraId="7E064A30" w14:textId="77777777" w:rsidR="009E74DF" w:rsidRPr="009E74DF" w:rsidRDefault="009E74DF" w:rsidP="009E74DF">
            <w:pPr>
              <w:jc w:val="center"/>
              <w:rPr>
                <w:color w:val="000000"/>
                <w:sz w:val="12"/>
                <w:szCs w:val="12"/>
              </w:rPr>
            </w:pPr>
            <w:r w:rsidRPr="009E74DF">
              <w:rPr>
                <w:color w:val="000000"/>
                <w:sz w:val="12"/>
                <w:szCs w:val="12"/>
              </w:rPr>
              <w:t>21,11</w:t>
            </w:r>
          </w:p>
        </w:tc>
        <w:tc>
          <w:tcPr>
            <w:tcW w:w="264" w:type="pct"/>
            <w:noWrap/>
            <w:vAlign w:val="center"/>
            <w:hideMark/>
          </w:tcPr>
          <w:p w14:paraId="525903AE" w14:textId="77777777" w:rsidR="009E74DF" w:rsidRPr="009E74DF" w:rsidRDefault="009E74DF" w:rsidP="009E74DF">
            <w:pPr>
              <w:jc w:val="center"/>
              <w:rPr>
                <w:color w:val="000000"/>
                <w:sz w:val="12"/>
                <w:szCs w:val="12"/>
              </w:rPr>
            </w:pPr>
            <w:r w:rsidRPr="009E74DF">
              <w:rPr>
                <w:color w:val="000000"/>
                <w:sz w:val="12"/>
                <w:szCs w:val="12"/>
              </w:rPr>
              <w:t>10,56</w:t>
            </w:r>
          </w:p>
        </w:tc>
        <w:tc>
          <w:tcPr>
            <w:tcW w:w="255" w:type="pct"/>
            <w:noWrap/>
            <w:vAlign w:val="center"/>
            <w:hideMark/>
          </w:tcPr>
          <w:p w14:paraId="3BEF07F2" w14:textId="77777777" w:rsidR="009E74DF" w:rsidRPr="009E74DF" w:rsidRDefault="009E74DF" w:rsidP="009E74DF">
            <w:pPr>
              <w:jc w:val="center"/>
              <w:rPr>
                <w:color w:val="000000"/>
                <w:sz w:val="12"/>
                <w:szCs w:val="12"/>
              </w:rPr>
            </w:pPr>
            <w:r w:rsidRPr="009E74DF">
              <w:rPr>
                <w:color w:val="000000"/>
                <w:sz w:val="12"/>
                <w:szCs w:val="12"/>
              </w:rPr>
              <w:t>84,46</w:t>
            </w:r>
          </w:p>
        </w:tc>
        <w:tc>
          <w:tcPr>
            <w:tcW w:w="246" w:type="pct"/>
            <w:noWrap/>
            <w:vAlign w:val="center"/>
            <w:hideMark/>
          </w:tcPr>
          <w:p w14:paraId="5C10B1A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77CD66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63105F3" w14:textId="77777777" w:rsidTr="00D53DED">
        <w:trPr>
          <w:trHeight w:val="300"/>
          <w:jc w:val="center"/>
        </w:trPr>
        <w:tc>
          <w:tcPr>
            <w:tcW w:w="120" w:type="pct"/>
            <w:noWrap/>
            <w:vAlign w:val="center"/>
            <w:hideMark/>
          </w:tcPr>
          <w:p w14:paraId="51E39780" w14:textId="77777777" w:rsidR="009E74DF" w:rsidRPr="009E74DF" w:rsidRDefault="009E74DF" w:rsidP="009E74DF">
            <w:pPr>
              <w:jc w:val="center"/>
              <w:rPr>
                <w:color w:val="000000"/>
                <w:sz w:val="12"/>
                <w:szCs w:val="12"/>
              </w:rPr>
            </w:pPr>
            <w:r w:rsidRPr="009E74DF">
              <w:rPr>
                <w:color w:val="000000"/>
                <w:sz w:val="12"/>
                <w:szCs w:val="12"/>
              </w:rPr>
              <w:t>538</w:t>
            </w:r>
          </w:p>
        </w:tc>
        <w:tc>
          <w:tcPr>
            <w:tcW w:w="703" w:type="pct"/>
            <w:vAlign w:val="center"/>
            <w:hideMark/>
          </w:tcPr>
          <w:p w14:paraId="2337D82D"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
        </w:tc>
        <w:tc>
          <w:tcPr>
            <w:tcW w:w="296" w:type="pct"/>
            <w:noWrap/>
            <w:vAlign w:val="center"/>
            <w:hideMark/>
          </w:tcPr>
          <w:p w14:paraId="306D058C" w14:textId="77777777" w:rsidR="009E74DF" w:rsidRPr="009E74DF" w:rsidRDefault="009E74DF" w:rsidP="009E74DF">
            <w:pPr>
              <w:jc w:val="center"/>
              <w:rPr>
                <w:color w:val="000000"/>
                <w:sz w:val="12"/>
                <w:szCs w:val="12"/>
              </w:rPr>
            </w:pPr>
            <w:r w:rsidRPr="009E74DF">
              <w:rPr>
                <w:color w:val="000000"/>
                <w:sz w:val="12"/>
                <w:szCs w:val="12"/>
              </w:rPr>
              <w:t>000002982</w:t>
            </w:r>
          </w:p>
        </w:tc>
        <w:tc>
          <w:tcPr>
            <w:tcW w:w="344" w:type="pct"/>
            <w:noWrap/>
            <w:vAlign w:val="center"/>
            <w:hideMark/>
          </w:tcPr>
          <w:p w14:paraId="617AA57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92AF617"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02F8FB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BAA5F7C" w14:textId="77777777" w:rsidR="009E74DF" w:rsidRPr="009E74DF" w:rsidRDefault="009E74DF" w:rsidP="009E74DF">
            <w:pPr>
              <w:jc w:val="center"/>
              <w:rPr>
                <w:color w:val="000000"/>
                <w:sz w:val="12"/>
                <w:szCs w:val="12"/>
              </w:rPr>
            </w:pPr>
            <w:r w:rsidRPr="009E74DF">
              <w:rPr>
                <w:color w:val="000000"/>
                <w:sz w:val="12"/>
                <w:szCs w:val="12"/>
              </w:rPr>
              <w:t>211,14</w:t>
            </w:r>
          </w:p>
        </w:tc>
        <w:tc>
          <w:tcPr>
            <w:tcW w:w="269" w:type="pct"/>
            <w:noWrap/>
            <w:vAlign w:val="center"/>
            <w:hideMark/>
          </w:tcPr>
          <w:p w14:paraId="521E14B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70E070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02F6644" w14:textId="77777777" w:rsidR="009E74DF" w:rsidRPr="009E74DF" w:rsidRDefault="009E74DF" w:rsidP="009E74DF">
            <w:pPr>
              <w:jc w:val="center"/>
              <w:rPr>
                <w:color w:val="000000"/>
                <w:sz w:val="12"/>
                <w:szCs w:val="12"/>
              </w:rPr>
            </w:pPr>
            <w:r w:rsidRPr="009E74DF">
              <w:rPr>
                <w:color w:val="000000"/>
                <w:sz w:val="12"/>
                <w:szCs w:val="12"/>
              </w:rPr>
              <w:t>211,14</w:t>
            </w:r>
          </w:p>
        </w:tc>
        <w:tc>
          <w:tcPr>
            <w:tcW w:w="294" w:type="pct"/>
            <w:noWrap/>
            <w:vAlign w:val="center"/>
            <w:hideMark/>
          </w:tcPr>
          <w:p w14:paraId="5572FB5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720509B" w14:textId="77777777" w:rsidR="009E74DF" w:rsidRPr="009E74DF" w:rsidRDefault="009E74DF" w:rsidP="009E74DF">
            <w:pPr>
              <w:jc w:val="center"/>
              <w:rPr>
                <w:color w:val="000000"/>
                <w:sz w:val="12"/>
                <w:szCs w:val="12"/>
              </w:rPr>
            </w:pPr>
            <w:r w:rsidRPr="009E74DF">
              <w:rPr>
                <w:color w:val="000000"/>
                <w:sz w:val="12"/>
                <w:szCs w:val="12"/>
              </w:rPr>
              <w:t>105,57</w:t>
            </w:r>
          </w:p>
        </w:tc>
        <w:tc>
          <w:tcPr>
            <w:tcW w:w="287" w:type="pct"/>
            <w:noWrap/>
            <w:vAlign w:val="center"/>
            <w:hideMark/>
          </w:tcPr>
          <w:p w14:paraId="6DC11FA6" w14:textId="77777777" w:rsidR="009E74DF" w:rsidRPr="009E74DF" w:rsidRDefault="009E74DF" w:rsidP="009E74DF">
            <w:pPr>
              <w:jc w:val="center"/>
              <w:rPr>
                <w:color w:val="000000"/>
                <w:sz w:val="12"/>
                <w:szCs w:val="12"/>
              </w:rPr>
            </w:pPr>
            <w:r w:rsidRPr="009E74DF">
              <w:rPr>
                <w:color w:val="000000"/>
                <w:sz w:val="12"/>
                <w:szCs w:val="12"/>
              </w:rPr>
              <w:t>21,11</w:t>
            </w:r>
          </w:p>
        </w:tc>
        <w:tc>
          <w:tcPr>
            <w:tcW w:w="264" w:type="pct"/>
            <w:noWrap/>
            <w:vAlign w:val="center"/>
            <w:hideMark/>
          </w:tcPr>
          <w:p w14:paraId="24E81F3D" w14:textId="77777777" w:rsidR="009E74DF" w:rsidRPr="009E74DF" w:rsidRDefault="009E74DF" w:rsidP="009E74DF">
            <w:pPr>
              <w:jc w:val="center"/>
              <w:rPr>
                <w:color w:val="000000"/>
                <w:sz w:val="12"/>
                <w:szCs w:val="12"/>
              </w:rPr>
            </w:pPr>
            <w:r w:rsidRPr="009E74DF">
              <w:rPr>
                <w:color w:val="000000"/>
                <w:sz w:val="12"/>
                <w:szCs w:val="12"/>
              </w:rPr>
              <w:t>10,56</w:t>
            </w:r>
          </w:p>
        </w:tc>
        <w:tc>
          <w:tcPr>
            <w:tcW w:w="255" w:type="pct"/>
            <w:noWrap/>
            <w:vAlign w:val="center"/>
            <w:hideMark/>
          </w:tcPr>
          <w:p w14:paraId="78032B6B" w14:textId="77777777" w:rsidR="009E74DF" w:rsidRPr="009E74DF" w:rsidRDefault="009E74DF" w:rsidP="009E74DF">
            <w:pPr>
              <w:jc w:val="center"/>
              <w:rPr>
                <w:color w:val="000000"/>
                <w:sz w:val="12"/>
                <w:szCs w:val="12"/>
              </w:rPr>
            </w:pPr>
            <w:r w:rsidRPr="009E74DF">
              <w:rPr>
                <w:color w:val="000000"/>
                <w:sz w:val="12"/>
                <w:szCs w:val="12"/>
              </w:rPr>
              <w:t>84,46</w:t>
            </w:r>
          </w:p>
        </w:tc>
        <w:tc>
          <w:tcPr>
            <w:tcW w:w="246" w:type="pct"/>
            <w:noWrap/>
            <w:vAlign w:val="center"/>
            <w:hideMark/>
          </w:tcPr>
          <w:p w14:paraId="2CA593E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728758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22111AE" w14:textId="77777777" w:rsidTr="00D53DED">
        <w:trPr>
          <w:trHeight w:val="300"/>
          <w:jc w:val="center"/>
        </w:trPr>
        <w:tc>
          <w:tcPr>
            <w:tcW w:w="120" w:type="pct"/>
            <w:noWrap/>
            <w:vAlign w:val="center"/>
            <w:hideMark/>
          </w:tcPr>
          <w:p w14:paraId="71BDE935" w14:textId="77777777" w:rsidR="009E74DF" w:rsidRPr="009E74DF" w:rsidRDefault="009E74DF" w:rsidP="009E74DF">
            <w:pPr>
              <w:jc w:val="center"/>
              <w:rPr>
                <w:color w:val="000000"/>
                <w:sz w:val="12"/>
                <w:szCs w:val="12"/>
              </w:rPr>
            </w:pPr>
            <w:r w:rsidRPr="009E74DF">
              <w:rPr>
                <w:color w:val="000000"/>
                <w:sz w:val="12"/>
                <w:szCs w:val="12"/>
              </w:rPr>
              <w:t>539</w:t>
            </w:r>
          </w:p>
        </w:tc>
        <w:tc>
          <w:tcPr>
            <w:tcW w:w="703" w:type="pct"/>
            <w:vAlign w:val="center"/>
            <w:hideMark/>
          </w:tcPr>
          <w:p w14:paraId="1DA87D5C" w14:textId="77777777" w:rsidR="009E74DF" w:rsidRPr="009E74DF" w:rsidRDefault="009E74DF" w:rsidP="009E74DF">
            <w:pPr>
              <w:rPr>
                <w:color w:val="000000"/>
                <w:sz w:val="12"/>
                <w:szCs w:val="12"/>
              </w:rPr>
            </w:pPr>
            <w:r w:rsidRPr="009E74DF">
              <w:rPr>
                <w:color w:val="000000"/>
                <w:sz w:val="12"/>
                <w:szCs w:val="12"/>
              </w:rPr>
              <w:t xml:space="preserve">Трансформатор ТМ-100/6-УХЛ1, 6/0,4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63DDE380" w14:textId="77777777" w:rsidR="009E74DF" w:rsidRPr="009E74DF" w:rsidRDefault="009E74DF" w:rsidP="009E74DF">
            <w:pPr>
              <w:jc w:val="center"/>
              <w:rPr>
                <w:color w:val="000000"/>
                <w:sz w:val="12"/>
                <w:szCs w:val="12"/>
              </w:rPr>
            </w:pPr>
            <w:r w:rsidRPr="009E74DF">
              <w:rPr>
                <w:color w:val="000000"/>
                <w:sz w:val="12"/>
                <w:szCs w:val="12"/>
              </w:rPr>
              <w:t>000002997</w:t>
            </w:r>
          </w:p>
        </w:tc>
        <w:tc>
          <w:tcPr>
            <w:tcW w:w="344" w:type="pct"/>
            <w:noWrap/>
            <w:vAlign w:val="center"/>
            <w:hideMark/>
          </w:tcPr>
          <w:p w14:paraId="526D7E5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D959FF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026629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BA19DA9" w14:textId="77777777" w:rsidR="009E74DF" w:rsidRPr="009E74DF" w:rsidRDefault="009E74DF" w:rsidP="009E74DF">
            <w:pPr>
              <w:jc w:val="center"/>
              <w:rPr>
                <w:color w:val="000000"/>
                <w:sz w:val="12"/>
                <w:szCs w:val="12"/>
              </w:rPr>
            </w:pPr>
            <w:r w:rsidRPr="009E74DF">
              <w:rPr>
                <w:color w:val="000000"/>
                <w:sz w:val="12"/>
                <w:szCs w:val="12"/>
              </w:rPr>
              <w:t>220,65</w:t>
            </w:r>
          </w:p>
        </w:tc>
        <w:tc>
          <w:tcPr>
            <w:tcW w:w="269" w:type="pct"/>
            <w:noWrap/>
            <w:vAlign w:val="center"/>
            <w:hideMark/>
          </w:tcPr>
          <w:p w14:paraId="622A55E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D2F652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484CE7" w14:textId="77777777" w:rsidR="009E74DF" w:rsidRPr="009E74DF" w:rsidRDefault="009E74DF" w:rsidP="009E74DF">
            <w:pPr>
              <w:jc w:val="center"/>
              <w:rPr>
                <w:color w:val="000000"/>
                <w:sz w:val="12"/>
                <w:szCs w:val="12"/>
              </w:rPr>
            </w:pPr>
            <w:r w:rsidRPr="009E74DF">
              <w:rPr>
                <w:color w:val="000000"/>
                <w:sz w:val="12"/>
                <w:szCs w:val="12"/>
              </w:rPr>
              <w:t>220,65</w:t>
            </w:r>
          </w:p>
        </w:tc>
        <w:tc>
          <w:tcPr>
            <w:tcW w:w="294" w:type="pct"/>
            <w:noWrap/>
            <w:vAlign w:val="center"/>
            <w:hideMark/>
          </w:tcPr>
          <w:p w14:paraId="66BB1B8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31CBDC6" w14:textId="77777777" w:rsidR="009E74DF" w:rsidRPr="009E74DF" w:rsidRDefault="009E74DF" w:rsidP="009E74DF">
            <w:pPr>
              <w:jc w:val="center"/>
              <w:rPr>
                <w:color w:val="000000"/>
                <w:sz w:val="12"/>
                <w:szCs w:val="12"/>
              </w:rPr>
            </w:pPr>
            <w:r w:rsidRPr="009E74DF">
              <w:rPr>
                <w:color w:val="000000"/>
                <w:sz w:val="12"/>
                <w:szCs w:val="12"/>
              </w:rPr>
              <w:t>110,32</w:t>
            </w:r>
          </w:p>
        </w:tc>
        <w:tc>
          <w:tcPr>
            <w:tcW w:w="287" w:type="pct"/>
            <w:noWrap/>
            <w:vAlign w:val="center"/>
            <w:hideMark/>
          </w:tcPr>
          <w:p w14:paraId="70A92EB1" w14:textId="77777777" w:rsidR="009E74DF" w:rsidRPr="009E74DF" w:rsidRDefault="009E74DF" w:rsidP="009E74DF">
            <w:pPr>
              <w:jc w:val="center"/>
              <w:rPr>
                <w:color w:val="000000"/>
                <w:sz w:val="12"/>
                <w:szCs w:val="12"/>
              </w:rPr>
            </w:pPr>
            <w:r w:rsidRPr="009E74DF">
              <w:rPr>
                <w:color w:val="000000"/>
                <w:sz w:val="12"/>
                <w:szCs w:val="12"/>
              </w:rPr>
              <w:t>22,06</w:t>
            </w:r>
          </w:p>
        </w:tc>
        <w:tc>
          <w:tcPr>
            <w:tcW w:w="264" w:type="pct"/>
            <w:noWrap/>
            <w:vAlign w:val="center"/>
            <w:hideMark/>
          </w:tcPr>
          <w:p w14:paraId="25712D5F" w14:textId="77777777" w:rsidR="009E74DF" w:rsidRPr="009E74DF" w:rsidRDefault="009E74DF" w:rsidP="009E74DF">
            <w:pPr>
              <w:jc w:val="center"/>
              <w:rPr>
                <w:color w:val="000000"/>
                <w:sz w:val="12"/>
                <w:szCs w:val="12"/>
              </w:rPr>
            </w:pPr>
            <w:r w:rsidRPr="009E74DF">
              <w:rPr>
                <w:color w:val="000000"/>
                <w:sz w:val="12"/>
                <w:szCs w:val="12"/>
              </w:rPr>
              <w:t>11,03</w:t>
            </w:r>
          </w:p>
        </w:tc>
        <w:tc>
          <w:tcPr>
            <w:tcW w:w="255" w:type="pct"/>
            <w:noWrap/>
            <w:vAlign w:val="center"/>
            <w:hideMark/>
          </w:tcPr>
          <w:p w14:paraId="01E64CBD" w14:textId="77777777" w:rsidR="009E74DF" w:rsidRPr="009E74DF" w:rsidRDefault="009E74DF" w:rsidP="009E74DF">
            <w:pPr>
              <w:jc w:val="center"/>
              <w:rPr>
                <w:color w:val="000000"/>
                <w:sz w:val="12"/>
                <w:szCs w:val="12"/>
              </w:rPr>
            </w:pPr>
            <w:r w:rsidRPr="009E74DF">
              <w:rPr>
                <w:color w:val="000000"/>
                <w:sz w:val="12"/>
                <w:szCs w:val="12"/>
              </w:rPr>
              <w:t>88,26</w:t>
            </w:r>
          </w:p>
        </w:tc>
        <w:tc>
          <w:tcPr>
            <w:tcW w:w="246" w:type="pct"/>
            <w:noWrap/>
            <w:vAlign w:val="center"/>
            <w:hideMark/>
          </w:tcPr>
          <w:p w14:paraId="7B1A9D1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70A530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6699F20" w14:textId="77777777" w:rsidTr="00D53DED">
        <w:trPr>
          <w:trHeight w:val="300"/>
          <w:jc w:val="center"/>
        </w:trPr>
        <w:tc>
          <w:tcPr>
            <w:tcW w:w="120" w:type="pct"/>
            <w:noWrap/>
            <w:vAlign w:val="center"/>
            <w:hideMark/>
          </w:tcPr>
          <w:p w14:paraId="79B038FE" w14:textId="77777777" w:rsidR="009E74DF" w:rsidRPr="009E74DF" w:rsidRDefault="009E74DF" w:rsidP="009E74DF">
            <w:pPr>
              <w:jc w:val="center"/>
              <w:rPr>
                <w:color w:val="000000"/>
                <w:sz w:val="12"/>
                <w:szCs w:val="12"/>
              </w:rPr>
            </w:pPr>
            <w:r w:rsidRPr="009E74DF">
              <w:rPr>
                <w:color w:val="000000"/>
                <w:sz w:val="12"/>
                <w:szCs w:val="12"/>
              </w:rPr>
              <w:t>540</w:t>
            </w:r>
          </w:p>
        </w:tc>
        <w:tc>
          <w:tcPr>
            <w:tcW w:w="703" w:type="pct"/>
            <w:vAlign w:val="center"/>
            <w:hideMark/>
          </w:tcPr>
          <w:p w14:paraId="788760FB" w14:textId="77777777" w:rsidR="009E74DF" w:rsidRPr="009E74DF" w:rsidRDefault="009E74DF" w:rsidP="009E74DF">
            <w:pPr>
              <w:rPr>
                <w:color w:val="000000"/>
                <w:sz w:val="12"/>
                <w:szCs w:val="12"/>
              </w:rPr>
            </w:pPr>
            <w:r w:rsidRPr="009E74DF">
              <w:rPr>
                <w:color w:val="000000"/>
                <w:sz w:val="12"/>
                <w:szCs w:val="12"/>
              </w:rPr>
              <w:t>Трансформатор ТМ-100/6-ухл1, 6/0,4кВ</w:t>
            </w:r>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7CA06EFF" w14:textId="77777777" w:rsidR="009E74DF" w:rsidRPr="009E74DF" w:rsidRDefault="009E74DF" w:rsidP="009E74DF">
            <w:pPr>
              <w:jc w:val="center"/>
              <w:rPr>
                <w:color w:val="000000"/>
                <w:sz w:val="12"/>
                <w:szCs w:val="12"/>
              </w:rPr>
            </w:pPr>
            <w:r w:rsidRPr="009E74DF">
              <w:rPr>
                <w:color w:val="000000"/>
                <w:sz w:val="12"/>
                <w:szCs w:val="12"/>
              </w:rPr>
              <w:t>000002969</w:t>
            </w:r>
          </w:p>
        </w:tc>
        <w:tc>
          <w:tcPr>
            <w:tcW w:w="344" w:type="pct"/>
            <w:noWrap/>
            <w:vAlign w:val="center"/>
            <w:hideMark/>
          </w:tcPr>
          <w:p w14:paraId="31CF298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3798B8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18EB295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09EB4EC" w14:textId="77777777" w:rsidR="009E74DF" w:rsidRPr="009E74DF" w:rsidRDefault="009E74DF" w:rsidP="009E74DF">
            <w:pPr>
              <w:jc w:val="center"/>
              <w:rPr>
                <w:color w:val="000000"/>
                <w:sz w:val="12"/>
                <w:szCs w:val="12"/>
              </w:rPr>
            </w:pPr>
            <w:r w:rsidRPr="009E74DF">
              <w:rPr>
                <w:color w:val="000000"/>
                <w:sz w:val="12"/>
                <w:szCs w:val="12"/>
              </w:rPr>
              <w:t>197,74</w:t>
            </w:r>
          </w:p>
        </w:tc>
        <w:tc>
          <w:tcPr>
            <w:tcW w:w="269" w:type="pct"/>
            <w:noWrap/>
            <w:vAlign w:val="center"/>
            <w:hideMark/>
          </w:tcPr>
          <w:p w14:paraId="338F76E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1D2875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49DF5C2" w14:textId="77777777" w:rsidR="009E74DF" w:rsidRPr="009E74DF" w:rsidRDefault="009E74DF" w:rsidP="009E74DF">
            <w:pPr>
              <w:jc w:val="center"/>
              <w:rPr>
                <w:color w:val="000000"/>
                <w:sz w:val="12"/>
                <w:szCs w:val="12"/>
              </w:rPr>
            </w:pPr>
            <w:r w:rsidRPr="009E74DF">
              <w:rPr>
                <w:color w:val="000000"/>
                <w:sz w:val="12"/>
                <w:szCs w:val="12"/>
              </w:rPr>
              <w:t>197,74</w:t>
            </w:r>
          </w:p>
        </w:tc>
        <w:tc>
          <w:tcPr>
            <w:tcW w:w="294" w:type="pct"/>
            <w:noWrap/>
            <w:vAlign w:val="center"/>
            <w:hideMark/>
          </w:tcPr>
          <w:p w14:paraId="5AE9EA5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ACF1345" w14:textId="77777777" w:rsidR="009E74DF" w:rsidRPr="009E74DF" w:rsidRDefault="009E74DF" w:rsidP="009E74DF">
            <w:pPr>
              <w:jc w:val="center"/>
              <w:rPr>
                <w:color w:val="000000"/>
                <w:sz w:val="12"/>
                <w:szCs w:val="12"/>
              </w:rPr>
            </w:pPr>
            <w:r w:rsidRPr="009E74DF">
              <w:rPr>
                <w:color w:val="000000"/>
                <w:sz w:val="12"/>
                <w:szCs w:val="12"/>
              </w:rPr>
              <w:t>98,87</w:t>
            </w:r>
          </w:p>
        </w:tc>
        <w:tc>
          <w:tcPr>
            <w:tcW w:w="287" w:type="pct"/>
            <w:noWrap/>
            <w:vAlign w:val="center"/>
            <w:hideMark/>
          </w:tcPr>
          <w:p w14:paraId="552322D8" w14:textId="77777777" w:rsidR="009E74DF" w:rsidRPr="009E74DF" w:rsidRDefault="009E74DF" w:rsidP="009E74DF">
            <w:pPr>
              <w:jc w:val="center"/>
              <w:rPr>
                <w:color w:val="000000"/>
                <w:sz w:val="12"/>
                <w:szCs w:val="12"/>
              </w:rPr>
            </w:pPr>
            <w:r w:rsidRPr="009E74DF">
              <w:rPr>
                <w:color w:val="000000"/>
                <w:sz w:val="12"/>
                <w:szCs w:val="12"/>
              </w:rPr>
              <w:t>19,77</w:t>
            </w:r>
          </w:p>
        </w:tc>
        <w:tc>
          <w:tcPr>
            <w:tcW w:w="264" w:type="pct"/>
            <w:noWrap/>
            <w:vAlign w:val="center"/>
            <w:hideMark/>
          </w:tcPr>
          <w:p w14:paraId="3FFC9E12" w14:textId="77777777" w:rsidR="009E74DF" w:rsidRPr="009E74DF" w:rsidRDefault="009E74DF" w:rsidP="009E74DF">
            <w:pPr>
              <w:jc w:val="center"/>
              <w:rPr>
                <w:color w:val="000000"/>
                <w:sz w:val="12"/>
                <w:szCs w:val="12"/>
              </w:rPr>
            </w:pPr>
            <w:r w:rsidRPr="009E74DF">
              <w:rPr>
                <w:color w:val="000000"/>
                <w:sz w:val="12"/>
                <w:szCs w:val="12"/>
              </w:rPr>
              <w:t>9,89</w:t>
            </w:r>
          </w:p>
        </w:tc>
        <w:tc>
          <w:tcPr>
            <w:tcW w:w="255" w:type="pct"/>
            <w:noWrap/>
            <w:vAlign w:val="center"/>
            <w:hideMark/>
          </w:tcPr>
          <w:p w14:paraId="5948FE11" w14:textId="77777777" w:rsidR="009E74DF" w:rsidRPr="009E74DF" w:rsidRDefault="009E74DF" w:rsidP="009E74DF">
            <w:pPr>
              <w:jc w:val="center"/>
              <w:rPr>
                <w:color w:val="000000"/>
                <w:sz w:val="12"/>
                <w:szCs w:val="12"/>
              </w:rPr>
            </w:pPr>
            <w:r w:rsidRPr="009E74DF">
              <w:rPr>
                <w:color w:val="000000"/>
                <w:sz w:val="12"/>
                <w:szCs w:val="12"/>
              </w:rPr>
              <w:t>79,10</w:t>
            </w:r>
          </w:p>
        </w:tc>
        <w:tc>
          <w:tcPr>
            <w:tcW w:w="246" w:type="pct"/>
            <w:noWrap/>
            <w:vAlign w:val="center"/>
            <w:hideMark/>
          </w:tcPr>
          <w:p w14:paraId="6047B0B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953FEF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A18D2D4" w14:textId="77777777" w:rsidTr="00D53DED">
        <w:trPr>
          <w:trHeight w:val="300"/>
          <w:jc w:val="center"/>
        </w:trPr>
        <w:tc>
          <w:tcPr>
            <w:tcW w:w="120" w:type="pct"/>
            <w:noWrap/>
            <w:vAlign w:val="center"/>
            <w:hideMark/>
          </w:tcPr>
          <w:p w14:paraId="7D0A7473" w14:textId="77777777" w:rsidR="009E74DF" w:rsidRPr="009E74DF" w:rsidRDefault="009E74DF" w:rsidP="009E74DF">
            <w:pPr>
              <w:jc w:val="center"/>
              <w:rPr>
                <w:color w:val="000000"/>
                <w:sz w:val="12"/>
                <w:szCs w:val="12"/>
              </w:rPr>
            </w:pPr>
            <w:r w:rsidRPr="009E74DF">
              <w:rPr>
                <w:color w:val="000000"/>
                <w:sz w:val="12"/>
                <w:szCs w:val="12"/>
              </w:rPr>
              <w:t>541</w:t>
            </w:r>
          </w:p>
        </w:tc>
        <w:tc>
          <w:tcPr>
            <w:tcW w:w="703" w:type="pct"/>
            <w:vAlign w:val="center"/>
            <w:hideMark/>
          </w:tcPr>
          <w:p w14:paraId="15225A37" w14:textId="77777777" w:rsidR="009E74DF" w:rsidRPr="009E74DF" w:rsidRDefault="009E74DF" w:rsidP="009E74DF">
            <w:pPr>
              <w:rPr>
                <w:color w:val="000000"/>
                <w:sz w:val="12"/>
                <w:szCs w:val="12"/>
              </w:rPr>
            </w:pPr>
            <w:r w:rsidRPr="009E74DF">
              <w:rPr>
                <w:color w:val="000000"/>
                <w:sz w:val="12"/>
                <w:szCs w:val="12"/>
              </w:rPr>
              <w:t xml:space="preserve">Трансформатор ТМ-160-УХЛ1, 6/0,4 </w:t>
            </w:r>
            <w:proofErr w:type="spellStart"/>
            <w:r w:rsidRPr="009E74DF">
              <w:rPr>
                <w:color w:val="000000"/>
                <w:sz w:val="12"/>
                <w:szCs w:val="12"/>
              </w:rPr>
              <w:t>кВ</w:t>
            </w:r>
            <w:proofErr w:type="spellEnd"/>
            <w:r w:rsidRPr="009E74DF">
              <w:rPr>
                <w:color w:val="000000"/>
                <w:sz w:val="12"/>
                <w:szCs w:val="12"/>
              </w:rPr>
              <w:t xml:space="preserve"> У/Ун-О</w:t>
            </w:r>
          </w:p>
        </w:tc>
        <w:tc>
          <w:tcPr>
            <w:tcW w:w="296" w:type="pct"/>
            <w:noWrap/>
            <w:vAlign w:val="center"/>
            <w:hideMark/>
          </w:tcPr>
          <w:p w14:paraId="61EB9BF6" w14:textId="77777777" w:rsidR="009E74DF" w:rsidRPr="009E74DF" w:rsidRDefault="009E74DF" w:rsidP="009E74DF">
            <w:pPr>
              <w:jc w:val="center"/>
              <w:rPr>
                <w:color w:val="000000"/>
                <w:sz w:val="12"/>
                <w:szCs w:val="12"/>
              </w:rPr>
            </w:pPr>
            <w:r w:rsidRPr="009E74DF">
              <w:rPr>
                <w:color w:val="000000"/>
                <w:sz w:val="12"/>
                <w:szCs w:val="12"/>
              </w:rPr>
              <w:t>000002931</w:t>
            </w:r>
          </w:p>
        </w:tc>
        <w:tc>
          <w:tcPr>
            <w:tcW w:w="344" w:type="pct"/>
            <w:noWrap/>
            <w:vAlign w:val="center"/>
            <w:hideMark/>
          </w:tcPr>
          <w:p w14:paraId="26CB1E1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94EE7AB"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31A809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AC4B351" w14:textId="77777777" w:rsidR="009E74DF" w:rsidRPr="009E74DF" w:rsidRDefault="009E74DF" w:rsidP="009E74DF">
            <w:pPr>
              <w:jc w:val="center"/>
              <w:rPr>
                <w:color w:val="000000"/>
                <w:sz w:val="12"/>
                <w:szCs w:val="12"/>
              </w:rPr>
            </w:pPr>
            <w:r w:rsidRPr="009E74DF">
              <w:rPr>
                <w:color w:val="000000"/>
                <w:sz w:val="12"/>
                <w:szCs w:val="12"/>
              </w:rPr>
              <w:t>231,23</w:t>
            </w:r>
          </w:p>
        </w:tc>
        <w:tc>
          <w:tcPr>
            <w:tcW w:w="269" w:type="pct"/>
            <w:noWrap/>
            <w:vAlign w:val="center"/>
            <w:hideMark/>
          </w:tcPr>
          <w:p w14:paraId="172011A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452FF3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F1624B2" w14:textId="77777777" w:rsidR="009E74DF" w:rsidRPr="009E74DF" w:rsidRDefault="009E74DF" w:rsidP="009E74DF">
            <w:pPr>
              <w:jc w:val="center"/>
              <w:rPr>
                <w:color w:val="000000"/>
                <w:sz w:val="12"/>
                <w:szCs w:val="12"/>
              </w:rPr>
            </w:pPr>
            <w:r w:rsidRPr="009E74DF">
              <w:rPr>
                <w:color w:val="000000"/>
                <w:sz w:val="12"/>
                <w:szCs w:val="12"/>
              </w:rPr>
              <w:t>231,23</w:t>
            </w:r>
          </w:p>
        </w:tc>
        <w:tc>
          <w:tcPr>
            <w:tcW w:w="294" w:type="pct"/>
            <w:noWrap/>
            <w:vAlign w:val="center"/>
            <w:hideMark/>
          </w:tcPr>
          <w:p w14:paraId="4F8A853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025BD44" w14:textId="77777777" w:rsidR="009E74DF" w:rsidRPr="009E74DF" w:rsidRDefault="009E74DF" w:rsidP="009E74DF">
            <w:pPr>
              <w:jc w:val="center"/>
              <w:rPr>
                <w:color w:val="000000"/>
                <w:sz w:val="12"/>
                <w:szCs w:val="12"/>
              </w:rPr>
            </w:pPr>
            <w:r w:rsidRPr="009E74DF">
              <w:rPr>
                <w:color w:val="000000"/>
                <w:sz w:val="12"/>
                <w:szCs w:val="12"/>
              </w:rPr>
              <w:t>115,62</w:t>
            </w:r>
          </w:p>
        </w:tc>
        <w:tc>
          <w:tcPr>
            <w:tcW w:w="287" w:type="pct"/>
            <w:noWrap/>
            <w:vAlign w:val="center"/>
            <w:hideMark/>
          </w:tcPr>
          <w:p w14:paraId="12DAA037" w14:textId="77777777" w:rsidR="009E74DF" w:rsidRPr="009E74DF" w:rsidRDefault="009E74DF" w:rsidP="009E74DF">
            <w:pPr>
              <w:jc w:val="center"/>
              <w:rPr>
                <w:color w:val="000000"/>
                <w:sz w:val="12"/>
                <w:szCs w:val="12"/>
              </w:rPr>
            </w:pPr>
            <w:r w:rsidRPr="009E74DF">
              <w:rPr>
                <w:color w:val="000000"/>
                <w:sz w:val="12"/>
                <w:szCs w:val="12"/>
              </w:rPr>
              <w:t>23,12</w:t>
            </w:r>
          </w:p>
        </w:tc>
        <w:tc>
          <w:tcPr>
            <w:tcW w:w="264" w:type="pct"/>
            <w:noWrap/>
            <w:vAlign w:val="center"/>
            <w:hideMark/>
          </w:tcPr>
          <w:p w14:paraId="68410E88" w14:textId="77777777" w:rsidR="009E74DF" w:rsidRPr="009E74DF" w:rsidRDefault="009E74DF" w:rsidP="009E74DF">
            <w:pPr>
              <w:jc w:val="center"/>
              <w:rPr>
                <w:color w:val="000000"/>
                <w:sz w:val="12"/>
                <w:szCs w:val="12"/>
              </w:rPr>
            </w:pPr>
            <w:r w:rsidRPr="009E74DF">
              <w:rPr>
                <w:color w:val="000000"/>
                <w:sz w:val="12"/>
                <w:szCs w:val="12"/>
              </w:rPr>
              <w:t>11,56</w:t>
            </w:r>
          </w:p>
        </w:tc>
        <w:tc>
          <w:tcPr>
            <w:tcW w:w="255" w:type="pct"/>
            <w:noWrap/>
            <w:vAlign w:val="center"/>
            <w:hideMark/>
          </w:tcPr>
          <w:p w14:paraId="22D76C39" w14:textId="77777777" w:rsidR="009E74DF" w:rsidRPr="009E74DF" w:rsidRDefault="009E74DF" w:rsidP="009E74DF">
            <w:pPr>
              <w:jc w:val="center"/>
              <w:rPr>
                <w:color w:val="000000"/>
                <w:sz w:val="12"/>
                <w:szCs w:val="12"/>
              </w:rPr>
            </w:pPr>
            <w:r w:rsidRPr="009E74DF">
              <w:rPr>
                <w:color w:val="000000"/>
                <w:sz w:val="12"/>
                <w:szCs w:val="12"/>
              </w:rPr>
              <w:t>92,49</w:t>
            </w:r>
          </w:p>
        </w:tc>
        <w:tc>
          <w:tcPr>
            <w:tcW w:w="246" w:type="pct"/>
            <w:noWrap/>
            <w:vAlign w:val="center"/>
            <w:hideMark/>
          </w:tcPr>
          <w:p w14:paraId="3D5F810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E4C2F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4119F89" w14:textId="77777777" w:rsidTr="00D53DED">
        <w:trPr>
          <w:trHeight w:val="300"/>
          <w:jc w:val="center"/>
        </w:trPr>
        <w:tc>
          <w:tcPr>
            <w:tcW w:w="120" w:type="pct"/>
            <w:noWrap/>
            <w:vAlign w:val="center"/>
            <w:hideMark/>
          </w:tcPr>
          <w:p w14:paraId="355CD8F9" w14:textId="77777777" w:rsidR="009E74DF" w:rsidRPr="009E74DF" w:rsidRDefault="009E74DF" w:rsidP="009E74DF">
            <w:pPr>
              <w:jc w:val="center"/>
              <w:rPr>
                <w:color w:val="000000"/>
                <w:sz w:val="12"/>
                <w:szCs w:val="12"/>
              </w:rPr>
            </w:pPr>
            <w:r w:rsidRPr="009E74DF">
              <w:rPr>
                <w:color w:val="000000"/>
                <w:sz w:val="12"/>
                <w:szCs w:val="12"/>
              </w:rPr>
              <w:t>542</w:t>
            </w:r>
          </w:p>
        </w:tc>
        <w:tc>
          <w:tcPr>
            <w:tcW w:w="703" w:type="pct"/>
            <w:vAlign w:val="center"/>
            <w:hideMark/>
          </w:tcPr>
          <w:p w14:paraId="45FC86A6" w14:textId="77777777" w:rsidR="009E74DF" w:rsidRPr="009E74DF" w:rsidRDefault="009E74DF" w:rsidP="009E74DF">
            <w:pPr>
              <w:rPr>
                <w:color w:val="000000"/>
                <w:sz w:val="12"/>
                <w:szCs w:val="12"/>
              </w:rPr>
            </w:pPr>
            <w:r w:rsidRPr="009E74DF">
              <w:rPr>
                <w:color w:val="000000"/>
                <w:sz w:val="12"/>
                <w:szCs w:val="12"/>
              </w:rPr>
              <w:t xml:space="preserve">Трансформатор ТМ-160-УХЛ1, 6/0,4 </w:t>
            </w:r>
            <w:proofErr w:type="spellStart"/>
            <w:r w:rsidRPr="009E74DF">
              <w:rPr>
                <w:color w:val="000000"/>
                <w:sz w:val="12"/>
                <w:szCs w:val="12"/>
              </w:rPr>
              <w:t>кВ</w:t>
            </w:r>
            <w:proofErr w:type="spellEnd"/>
            <w:r w:rsidRPr="009E74DF">
              <w:rPr>
                <w:color w:val="000000"/>
                <w:sz w:val="12"/>
                <w:szCs w:val="12"/>
              </w:rPr>
              <w:t xml:space="preserve"> У/Ун-О</w:t>
            </w:r>
          </w:p>
        </w:tc>
        <w:tc>
          <w:tcPr>
            <w:tcW w:w="296" w:type="pct"/>
            <w:noWrap/>
            <w:vAlign w:val="center"/>
            <w:hideMark/>
          </w:tcPr>
          <w:p w14:paraId="03C65F02" w14:textId="77777777" w:rsidR="009E74DF" w:rsidRPr="009E74DF" w:rsidRDefault="009E74DF" w:rsidP="009E74DF">
            <w:pPr>
              <w:jc w:val="center"/>
              <w:rPr>
                <w:color w:val="000000"/>
                <w:sz w:val="12"/>
                <w:szCs w:val="12"/>
              </w:rPr>
            </w:pPr>
            <w:r w:rsidRPr="009E74DF">
              <w:rPr>
                <w:color w:val="000000"/>
                <w:sz w:val="12"/>
                <w:szCs w:val="12"/>
              </w:rPr>
              <w:t>000002932</w:t>
            </w:r>
          </w:p>
        </w:tc>
        <w:tc>
          <w:tcPr>
            <w:tcW w:w="344" w:type="pct"/>
            <w:noWrap/>
            <w:vAlign w:val="center"/>
            <w:hideMark/>
          </w:tcPr>
          <w:p w14:paraId="6C3774E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68C2C4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A8AF3A8"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FB274C1" w14:textId="77777777" w:rsidR="009E74DF" w:rsidRPr="009E74DF" w:rsidRDefault="009E74DF" w:rsidP="009E74DF">
            <w:pPr>
              <w:jc w:val="center"/>
              <w:rPr>
                <w:color w:val="000000"/>
                <w:sz w:val="12"/>
                <w:szCs w:val="12"/>
              </w:rPr>
            </w:pPr>
            <w:r w:rsidRPr="009E74DF">
              <w:rPr>
                <w:color w:val="000000"/>
                <w:sz w:val="12"/>
                <w:szCs w:val="12"/>
              </w:rPr>
              <w:t>231,23</w:t>
            </w:r>
          </w:p>
        </w:tc>
        <w:tc>
          <w:tcPr>
            <w:tcW w:w="269" w:type="pct"/>
            <w:noWrap/>
            <w:vAlign w:val="center"/>
            <w:hideMark/>
          </w:tcPr>
          <w:p w14:paraId="2C36129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173014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4057210" w14:textId="77777777" w:rsidR="009E74DF" w:rsidRPr="009E74DF" w:rsidRDefault="009E74DF" w:rsidP="009E74DF">
            <w:pPr>
              <w:jc w:val="center"/>
              <w:rPr>
                <w:color w:val="000000"/>
                <w:sz w:val="12"/>
                <w:szCs w:val="12"/>
              </w:rPr>
            </w:pPr>
            <w:r w:rsidRPr="009E74DF">
              <w:rPr>
                <w:color w:val="000000"/>
                <w:sz w:val="12"/>
                <w:szCs w:val="12"/>
              </w:rPr>
              <w:t>231,23</w:t>
            </w:r>
          </w:p>
        </w:tc>
        <w:tc>
          <w:tcPr>
            <w:tcW w:w="294" w:type="pct"/>
            <w:noWrap/>
            <w:vAlign w:val="center"/>
            <w:hideMark/>
          </w:tcPr>
          <w:p w14:paraId="7FF5A52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DCDC51A" w14:textId="77777777" w:rsidR="009E74DF" w:rsidRPr="009E74DF" w:rsidRDefault="009E74DF" w:rsidP="009E74DF">
            <w:pPr>
              <w:jc w:val="center"/>
              <w:rPr>
                <w:color w:val="000000"/>
                <w:sz w:val="12"/>
                <w:szCs w:val="12"/>
              </w:rPr>
            </w:pPr>
            <w:r w:rsidRPr="009E74DF">
              <w:rPr>
                <w:color w:val="000000"/>
                <w:sz w:val="12"/>
                <w:szCs w:val="12"/>
              </w:rPr>
              <w:t>115,62</w:t>
            </w:r>
          </w:p>
        </w:tc>
        <w:tc>
          <w:tcPr>
            <w:tcW w:w="287" w:type="pct"/>
            <w:noWrap/>
            <w:vAlign w:val="center"/>
            <w:hideMark/>
          </w:tcPr>
          <w:p w14:paraId="2A0F3AB5" w14:textId="77777777" w:rsidR="009E74DF" w:rsidRPr="009E74DF" w:rsidRDefault="009E74DF" w:rsidP="009E74DF">
            <w:pPr>
              <w:jc w:val="center"/>
              <w:rPr>
                <w:color w:val="000000"/>
                <w:sz w:val="12"/>
                <w:szCs w:val="12"/>
              </w:rPr>
            </w:pPr>
            <w:r w:rsidRPr="009E74DF">
              <w:rPr>
                <w:color w:val="000000"/>
                <w:sz w:val="12"/>
                <w:szCs w:val="12"/>
              </w:rPr>
              <w:t>23,12</w:t>
            </w:r>
          </w:p>
        </w:tc>
        <w:tc>
          <w:tcPr>
            <w:tcW w:w="264" w:type="pct"/>
            <w:noWrap/>
            <w:vAlign w:val="center"/>
            <w:hideMark/>
          </w:tcPr>
          <w:p w14:paraId="254BF770" w14:textId="77777777" w:rsidR="009E74DF" w:rsidRPr="009E74DF" w:rsidRDefault="009E74DF" w:rsidP="009E74DF">
            <w:pPr>
              <w:jc w:val="center"/>
              <w:rPr>
                <w:color w:val="000000"/>
                <w:sz w:val="12"/>
                <w:szCs w:val="12"/>
              </w:rPr>
            </w:pPr>
            <w:r w:rsidRPr="009E74DF">
              <w:rPr>
                <w:color w:val="000000"/>
                <w:sz w:val="12"/>
                <w:szCs w:val="12"/>
              </w:rPr>
              <w:t>11,56</w:t>
            </w:r>
          </w:p>
        </w:tc>
        <w:tc>
          <w:tcPr>
            <w:tcW w:w="255" w:type="pct"/>
            <w:noWrap/>
            <w:vAlign w:val="center"/>
            <w:hideMark/>
          </w:tcPr>
          <w:p w14:paraId="6E605AAD" w14:textId="77777777" w:rsidR="009E74DF" w:rsidRPr="009E74DF" w:rsidRDefault="009E74DF" w:rsidP="009E74DF">
            <w:pPr>
              <w:jc w:val="center"/>
              <w:rPr>
                <w:color w:val="000000"/>
                <w:sz w:val="12"/>
                <w:szCs w:val="12"/>
              </w:rPr>
            </w:pPr>
            <w:r w:rsidRPr="009E74DF">
              <w:rPr>
                <w:color w:val="000000"/>
                <w:sz w:val="12"/>
                <w:szCs w:val="12"/>
              </w:rPr>
              <w:t>92,49</w:t>
            </w:r>
          </w:p>
        </w:tc>
        <w:tc>
          <w:tcPr>
            <w:tcW w:w="246" w:type="pct"/>
            <w:noWrap/>
            <w:vAlign w:val="center"/>
            <w:hideMark/>
          </w:tcPr>
          <w:p w14:paraId="01839AA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0CFEF0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B8F1BBD" w14:textId="77777777" w:rsidTr="00D53DED">
        <w:trPr>
          <w:trHeight w:val="300"/>
          <w:jc w:val="center"/>
        </w:trPr>
        <w:tc>
          <w:tcPr>
            <w:tcW w:w="120" w:type="pct"/>
            <w:noWrap/>
            <w:vAlign w:val="center"/>
            <w:hideMark/>
          </w:tcPr>
          <w:p w14:paraId="23220E65" w14:textId="77777777" w:rsidR="009E74DF" w:rsidRPr="009E74DF" w:rsidRDefault="009E74DF" w:rsidP="009E74DF">
            <w:pPr>
              <w:jc w:val="center"/>
              <w:rPr>
                <w:color w:val="000000"/>
                <w:sz w:val="12"/>
                <w:szCs w:val="12"/>
              </w:rPr>
            </w:pPr>
            <w:r w:rsidRPr="009E74DF">
              <w:rPr>
                <w:color w:val="000000"/>
                <w:sz w:val="12"/>
                <w:szCs w:val="12"/>
              </w:rPr>
              <w:t>543</w:t>
            </w:r>
          </w:p>
        </w:tc>
        <w:tc>
          <w:tcPr>
            <w:tcW w:w="703" w:type="pct"/>
            <w:vAlign w:val="center"/>
            <w:hideMark/>
          </w:tcPr>
          <w:p w14:paraId="6C8EFCB0" w14:textId="77777777" w:rsidR="009E74DF" w:rsidRPr="009E74DF" w:rsidRDefault="009E74DF" w:rsidP="009E74DF">
            <w:pPr>
              <w:rPr>
                <w:color w:val="000000"/>
                <w:sz w:val="12"/>
                <w:szCs w:val="12"/>
              </w:rPr>
            </w:pPr>
            <w:r w:rsidRPr="009E74DF">
              <w:rPr>
                <w:color w:val="000000"/>
                <w:sz w:val="12"/>
                <w:szCs w:val="12"/>
              </w:rPr>
              <w:t xml:space="preserve">Трансформатор ТМ-160-УХЛ1,6/0,4 </w:t>
            </w:r>
            <w:proofErr w:type="spellStart"/>
            <w:r w:rsidRPr="009E74DF">
              <w:rPr>
                <w:color w:val="000000"/>
                <w:sz w:val="12"/>
                <w:szCs w:val="12"/>
              </w:rPr>
              <w:t>кВ</w:t>
            </w:r>
            <w:proofErr w:type="spellEnd"/>
          </w:p>
        </w:tc>
        <w:tc>
          <w:tcPr>
            <w:tcW w:w="296" w:type="pct"/>
            <w:noWrap/>
            <w:vAlign w:val="center"/>
            <w:hideMark/>
          </w:tcPr>
          <w:p w14:paraId="4480D2C7" w14:textId="77777777" w:rsidR="009E74DF" w:rsidRPr="009E74DF" w:rsidRDefault="009E74DF" w:rsidP="009E74DF">
            <w:pPr>
              <w:jc w:val="center"/>
              <w:rPr>
                <w:color w:val="000000"/>
                <w:sz w:val="12"/>
                <w:szCs w:val="12"/>
              </w:rPr>
            </w:pPr>
            <w:r w:rsidRPr="009E74DF">
              <w:rPr>
                <w:color w:val="000000"/>
                <w:sz w:val="12"/>
                <w:szCs w:val="12"/>
              </w:rPr>
              <w:t>000002993</w:t>
            </w:r>
          </w:p>
        </w:tc>
        <w:tc>
          <w:tcPr>
            <w:tcW w:w="344" w:type="pct"/>
            <w:noWrap/>
            <w:vAlign w:val="center"/>
            <w:hideMark/>
          </w:tcPr>
          <w:p w14:paraId="1D22EEA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029D4F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FDB8A8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45D45FC" w14:textId="77777777" w:rsidR="009E74DF" w:rsidRPr="009E74DF" w:rsidRDefault="009E74DF" w:rsidP="009E74DF">
            <w:pPr>
              <w:jc w:val="center"/>
              <w:rPr>
                <w:color w:val="000000"/>
                <w:sz w:val="12"/>
                <w:szCs w:val="12"/>
              </w:rPr>
            </w:pPr>
            <w:r w:rsidRPr="009E74DF">
              <w:rPr>
                <w:color w:val="000000"/>
                <w:sz w:val="12"/>
                <w:szCs w:val="12"/>
              </w:rPr>
              <w:t>265,39</w:t>
            </w:r>
          </w:p>
        </w:tc>
        <w:tc>
          <w:tcPr>
            <w:tcW w:w="269" w:type="pct"/>
            <w:noWrap/>
            <w:vAlign w:val="center"/>
            <w:hideMark/>
          </w:tcPr>
          <w:p w14:paraId="6952CD8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8A4A7D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FC7A21F" w14:textId="77777777" w:rsidR="009E74DF" w:rsidRPr="009E74DF" w:rsidRDefault="009E74DF" w:rsidP="009E74DF">
            <w:pPr>
              <w:jc w:val="center"/>
              <w:rPr>
                <w:color w:val="000000"/>
                <w:sz w:val="12"/>
                <w:szCs w:val="12"/>
              </w:rPr>
            </w:pPr>
            <w:r w:rsidRPr="009E74DF">
              <w:rPr>
                <w:color w:val="000000"/>
                <w:sz w:val="12"/>
                <w:szCs w:val="12"/>
              </w:rPr>
              <w:t>265,39</w:t>
            </w:r>
          </w:p>
        </w:tc>
        <w:tc>
          <w:tcPr>
            <w:tcW w:w="294" w:type="pct"/>
            <w:noWrap/>
            <w:vAlign w:val="center"/>
            <w:hideMark/>
          </w:tcPr>
          <w:p w14:paraId="38A34FE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C3C7C06" w14:textId="77777777" w:rsidR="009E74DF" w:rsidRPr="009E74DF" w:rsidRDefault="009E74DF" w:rsidP="009E74DF">
            <w:pPr>
              <w:jc w:val="center"/>
              <w:rPr>
                <w:color w:val="000000"/>
                <w:sz w:val="12"/>
                <w:szCs w:val="12"/>
              </w:rPr>
            </w:pPr>
            <w:r w:rsidRPr="009E74DF">
              <w:rPr>
                <w:color w:val="000000"/>
                <w:sz w:val="12"/>
                <w:szCs w:val="12"/>
              </w:rPr>
              <w:t>132,70</w:t>
            </w:r>
          </w:p>
        </w:tc>
        <w:tc>
          <w:tcPr>
            <w:tcW w:w="287" w:type="pct"/>
            <w:noWrap/>
            <w:vAlign w:val="center"/>
            <w:hideMark/>
          </w:tcPr>
          <w:p w14:paraId="676ED3BC" w14:textId="77777777" w:rsidR="009E74DF" w:rsidRPr="009E74DF" w:rsidRDefault="009E74DF" w:rsidP="009E74DF">
            <w:pPr>
              <w:jc w:val="center"/>
              <w:rPr>
                <w:color w:val="000000"/>
                <w:sz w:val="12"/>
                <w:szCs w:val="12"/>
              </w:rPr>
            </w:pPr>
            <w:r w:rsidRPr="009E74DF">
              <w:rPr>
                <w:color w:val="000000"/>
                <w:sz w:val="12"/>
                <w:szCs w:val="12"/>
              </w:rPr>
              <w:t>26,54</w:t>
            </w:r>
          </w:p>
        </w:tc>
        <w:tc>
          <w:tcPr>
            <w:tcW w:w="264" w:type="pct"/>
            <w:noWrap/>
            <w:vAlign w:val="center"/>
            <w:hideMark/>
          </w:tcPr>
          <w:p w14:paraId="21BDC052" w14:textId="77777777" w:rsidR="009E74DF" w:rsidRPr="009E74DF" w:rsidRDefault="009E74DF" w:rsidP="009E74DF">
            <w:pPr>
              <w:jc w:val="center"/>
              <w:rPr>
                <w:color w:val="000000"/>
                <w:sz w:val="12"/>
                <w:szCs w:val="12"/>
              </w:rPr>
            </w:pPr>
            <w:r w:rsidRPr="009E74DF">
              <w:rPr>
                <w:color w:val="000000"/>
                <w:sz w:val="12"/>
                <w:szCs w:val="12"/>
              </w:rPr>
              <w:t>13,27</w:t>
            </w:r>
          </w:p>
        </w:tc>
        <w:tc>
          <w:tcPr>
            <w:tcW w:w="255" w:type="pct"/>
            <w:noWrap/>
            <w:vAlign w:val="center"/>
            <w:hideMark/>
          </w:tcPr>
          <w:p w14:paraId="0787C848" w14:textId="77777777" w:rsidR="009E74DF" w:rsidRPr="009E74DF" w:rsidRDefault="009E74DF" w:rsidP="009E74DF">
            <w:pPr>
              <w:jc w:val="center"/>
              <w:rPr>
                <w:color w:val="000000"/>
                <w:sz w:val="12"/>
                <w:szCs w:val="12"/>
              </w:rPr>
            </w:pPr>
            <w:r w:rsidRPr="009E74DF">
              <w:rPr>
                <w:color w:val="000000"/>
                <w:sz w:val="12"/>
                <w:szCs w:val="12"/>
              </w:rPr>
              <w:t>106,16</w:t>
            </w:r>
          </w:p>
        </w:tc>
        <w:tc>
          <w:tcPr>
            <w:tcW w:w="246" w:type="pct"/>
            <w:noWrap/>
            <w:vAlign w:val="center"/>
            <w:hideMark/>
          </w:tcPr>
          <w:p w14:paraId="7F1B385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24E293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03393D7" w14:textId="77777777" w:rsidTr="00D53DED">
        <w:trPr>
          <w:trHeight w:val="300"/>
          <w:jc w:val="center"/>
        </w:trPr>
        <w:tc>
          <w:tcPr>
            <w:tcW w:w="120" w:type="pct"/>
            <w:noWrap/>
            <w:vAlign w:val="center"/>
            <w:hideMark/>
          </w:tcPr>
          <w:p w14:paraId="5C27DA74" w14:textId="77777777" w:rsidR="009E74DF" w:rsidRPr="009E74DF" w:rsidRDefault="009E74DF" w:rsidP="009E74DF">
            <w:pPr>
              <w:jc w:val="center"/>
              <w:rPr>
                <w:color w:val="000000"/>
                <w:sz w:val="12"/>
                <w:szCs w:val="12"/>
              </w:rPr>
            </w:pPr>
            <w:r w:rsidRPr="009E74DF">
              <w:rPr>
                <w:color w:val="000000"/>
                <w:sz w:val="12"/>
                <w:szCs w:val="12"/>
              </w:rPr>
              <w:t>544</w:t>
            </w:r>
          </w:p>
        </w:tc>
        <w:tc>
          <w:tcPr>
            <w:tcW w:w="703" w:type="pct"/>
            <w:vAlign w:val="center"/>
            <w:hideMark/>
          </w:tcPr>
          <w:p w14:paraId="7FF48833" w14:textId="77777777" w:rsidR="009E74DF" w:rsidRPr="009E74DF" w:rsidRDefault="009E74DF" w:rsidP="009E74DF">
            <w:pPr>
              <w:rPr>
                <w:color w:val="000000"/>
                <w:sz w:val="12"/>
                <w:szCs w:val="12"/>
              </w:rPr>
            </w:pPr>
            <w:r w:rsidRPr="009E74DF">
              <w:rPr>
                <w:color w:val="000000"/>
                <w:sz w:val="12"/>
                <w:szCs w:val="12"/>
              </w:rPr>
              <w:t xml:space="preserve">Трансформатор ТМ-160-УХЛ1,6/0,4 </w:t>
            </w:r>
            <w:proofErr w:type="spellStart"/>
            <w:r w:rsidRPr="009E74DF">
              <w:rPr>
                <w:color w:val="000000"/>
                <w:sz w:val="12"/>
                <w:szCs w:val="12"/>
              </w:rPr>
              <w:t>кВ</w:t>
            </w:r>
            <w:proofErr w:type="spellEnd"/>
            <w:r w:rsidRPr="009E74DF">
              <w:rPr>
                <w:color w:val="000000"/>
                <w:sz w:val="12"/>
                <w:szCs w:val="12"/>
              </w:rPr>
              <w:t xml:space="preserve"> У/Ун-О</w:t>
            </w:r>
          </w:p>
        </w:tc>
        <w:tc>
          <w:tcPr>
            <w:tcW w:w="296" w:type="pct"/>
            <w:noWrap/>
            <w:vAlign w:val="center"/>
            <w:hideMark/>
          </w:tcPr>
          <w:p w14:paraId="631A1A97" w14:textId="77777777" w:rsidR="009E74DF" w:rsidRPr="009E74DF" w:rsidRDefault="009E74DF" w:rsidP="009E74DF">
            <w:pPr>
              <w:jc w:val="center"/>
              <w:rPr>
                <w:color w:val="000000"/>
                <w:sz w:val="12"/>
                <w:szCs w:val="12"/>
              </w:rPr>
            </w:pPr>
            <w:r w:rsidRPr="009E74DF">
              <w:rPr>
                <w:color w:val="000000"/>
                <w:sz w:val="12"/>
                <w:szCs w:val="12"/>
              </w:rPr>
              <w:t>000002937</w:t>
            </w:r>
          </w:p>
        </w:tc>
        <w:tc>
          <w:tcPr>
            <w:tcW w:w="344" w:type="pct"/>
            <w:noWrap/>
            <w:vAlign w:val="center"/>
            <w:hideMark/>
          </w:tcPr>
          <w:p w14:paraId="7B7AFBA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8162079"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3E888E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AD9535F" w14:textId="77777777" w:rsidR="009E74DF" w:rsidRPr="009E74DF" w:rsidRDefault="009E74DF" w:rsidP="009E74DF">
            <w:pPr>
              <w:jc w:val="center"/>
              <w:rPr>
                <w:color w:val="000000"/>
                <w:sz w:val="12"/>
                <w:szCs w:val="12"/>
              </w:rPr>
            </w:pPr>
            <w:r w:rsidRPr="009E74DF">
              <w:rPr>
                <w:color w:val="000000"/>
                <w:sz w:val="12"/>
                <w:szCs w:val="12"/>
              </w:rPr>
              <w:t>232,37</w:t>
            </w:r>
          </w:p>
        </w:tc>
        <w:tc>
          <w:tcPr>
            <w:tcW w:w="269" w:type="pct"/>
            <w:noWrap/>
            <w:vAlign w:val="center"/>
            <w:hideMark/>
          </w:tcPr>
          <w:p w14:paraId="0E603F9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D74B37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1169343" w14:textId="77777777" w:rsidR="009E74DF" w:rsidRPr="009E74DF" w:rsidRDefault="009E74DF" w:rsidP="009E74DF">
            <w:pPr>
              <w:jc w:val="center"/>
              <w:rPr>
                <w:color w:val="000000"/>
                <w:sz w:val="12"/>
                <w:szCs w:val="12"/>
              </w:rPr>
            </w:pPr>
            <w:r w:rsidRPr="009E74DF">
              <w:rPr>
                <w:color w:val="000000"/>
                <w:sz w:val="12"/>
                <w:szCs w:val="12"/>
              </w:rPr>
              <w:t>232,37</w:t>
            </w:r>
          </w:p>
        </w:tc>
        <w:tc>
          <w:tcPr>
            <w:tcW w:w="294" w:type="pct"/>
            <w:noWrap/>
            <w:vAlign w:val="center"/>
            <w:hideMark/>
          </w:tcPr>
          <w:p w14:paraId="7A1C247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4AED83F" w14:textId="77777777" w:rsidR="009E74DF" w:rsidRPr="009E74DF" w:rsidRDefault="009E74DF" w:rsidP="009E74DF">
            <w:pPr>
              <w:jc w:val="center"/>
              <w:rPr>
                <w:color w:val="000000"/>
                <w:sz w:val="12"/>
                <w:szCs w:val="12"/>
              </w:rPr>
            </w:pPr>
            <w:r w:rsidRPr="009E74DF">
              <w:rPr>
                <w:color w:val="000000"/>
                <w:sz w:val="12"/>
                <w:szCs w:val="12"/>
              </w:rPr>
              <w:t>116,19</w:t>
            </w:r>
          </w:p>
        </w:tc>
        <w:tc>
          <w:tcPr>
            <w:tcW w:w="287" w:type="pct"/>
            <w:noWrap/>
            <w:vAlign w:val="center"/>
            <w:hideMark/>
          </w:tcPr>
          <w:p w14:paraId="62AAB097" w14:textId="77777777" w:rsidR="009E74DF" w:rsidRPr="009E74DF" w:rsidRDefault="009E74DF" w:rsidP="009E74DF">
            <w:pPr>
              <w:jc w:val="center"/>
              <w:rPr>
                <w:color w:val="000000"/>
                <w:sz w:val="12"/>
                <w:szCs w:val="12"/>
              </w:rPr>
            </w:pPr>
            <w:r w:rsidRPr="009E74DF">
              <w:rPr>
                <w:color w:val="000000"/>
                <w:sz w:val="12"/>
                <w:szCs w:val="12"/>
              </w:rPr>
              <w:t>23,24</w:t>
            </w:r>
          </w:p>
        </w:tc>
        <w:tc>
          <w:tcPr>
            <w:tcW w:w="264" w:type="pct"/>
            <w:noWrap/>
            <w:vAlign w:val="center"/>
            <w:hideMark/>
          </w:tcPr>
          <w:p w14:paraId="49458A8A" w14:textId="77777777" w:rsidR="009E74DF" w:rsidRPr="009E74DF" w:rsidRDefault="009E74DF" w:rsidP="009E74DF">
            <w:pPr>
              <w:jc w:val="center"/>
              <w:rPr>
                <w:color w:val="000000"/>
                <w:sz w:val="12"/>
                <w:szCs w:val="12"/>
              </w:rPr>
            </w:pPr>
            <w:r w:rsidRPr="009E74DF">
              <w:rPr>
                <w:color w:val="000000"/>
                <w:sz w:val="12"/>
                <w:szCs w:val="12"/>
              </w:rPr>
              <w:t>11,62</w:t>
            </w:r>
          </w:p>
        </w:tc>
        <w:tc>
          <w:tcPr>
            <w:tcW w:w="255" w:type="pct"/>
            <w:noWrap/>
            <w:vAlign w:val="center"/>
            <w:hideMark/>
          </w:tcPr>
          <w:p w14:paraId="0BE0A960" w14:textId="77777777" w:rsidR="009E74DF" w:rsidRPr="009E74DF" w:rsidRDefault="009E74DF" w:rsidP="009E74DF">
            <w:pPr>
              <w:jc w:val="center"/>
              <w:rPr>
                <w:color w:val="000000"/>
                <w:sz w:val="12"/>
                <w:szCs w:val="12"/>
              </w:rPr>
            </w:pPr>
            <w:r w:rsidRPr="009E74DF">
              <w:rPr>
                <w:color w:val="000000"/>
                <w:sz w:val="12"/>
                <w:szCs w:val="12"/>
              </w:rPr>
              <w:t>92,95</w:t>
            </w:r>
          </w:p>
        </w:tc>
        <w:tc>
          <w:tcPr>
            <w:tcW w:w="246" w:type="pct"/>
            <w:noWrap/>
            <w:vAlign w:val="center"/>
            <w:hideMark/>
          </w:tcPr>
          <w:p w14:paraId="44CE882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24A874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A19B78E" w14:textId="77777777" w:rsidTr="00D53DED">
        <w:trPr>
          <w:trHeight w:val="300"/>
          <w:jc w:val="center"/>
        </w:trPr>
        <w:tc>
          <w:tcPr>
            <w:tcW w:w="120" w:type="pct"/>
            <w:noWrap/>
            <w:vAlign w:val="center"/>
            <w:hideMark/>
          </w:tcPr>
          <w:p w14:paraId="15BB8709" w14:textId="77777777" w:rsidR="009E74DF" w:rsidRPr="009E74DF" w:rsidRDefault="009E74DF" w:rsidP="009E74DF">
            <w:pPr>
              <w:jc w:val="center"/>
              <w:rPr>
                <w:color w:val="000000"/>
                <w:sz w:val="12"/>
                <w:szCs w:val="12"/>
              </w:rPr>
            </w:pPr>
            <w:r w:rsidRPr="009E74DF">
              <w:rPr>
                <w:color w:val="000000"/>
                <w:sz w:val="12"/>
                <w:szCs w:val="12"/>
              </w:rPr>
              <w:t>545</w:t>
            </w:r>
          </w:p>
        </w:tc>
        <w:tc>
          <w:tcPr>
            <w:tcW w:w="703" w:type="pct"/>
            <w:vAlign w:val="center"/>
            <w:hideMark/>
          </w:tcPr>
          <w:p w14:paraId="56381546" w14:textId="77777777" w:rsidR="009E74DF" w:rsidRPr="009E74DF" w:rsidRDefault="009E74DF" w:rsidP="009E74DF">
            <w:pPr>
              <w:rPr>
                <w:color w:val="000000"/>
                <w:sz w:val="12"/>
                <w:szCs w:val="12"/>
              </w:rPr>
            </w:pPr>
            <w:r w:rsidRPr="009E74DF">
              <w:rPr>
                <w:color w:val="000000"/>
                <w:sz w:val="12"/>
                <w:szCs w:val="12"/>
              </w:rPr>
              <w:t>Трансформатор ТМ-250</w:t>
            </w:r>
          </w:p>
        </w:tc>
        <w:tc>
          <w:tcPr>
            <w:tcW w:w="296" w:type="pct"/>
            <w:noWrap/>
            <w:vAlign w:val="center"/>
            <w:hideMark/>
          </w:tcPr>
          <w:p w14:paraId="4094F054" w14:textId="77777777" w:rsidR="009E74DF" w:rsidRPr="009E74DF" w:rsidRDefault="009E74DF" w:rsidP="009E74DF">
            <w:pPr>
              <w:jc w:val="center"/>
              <w:rPr>
                <w:color w:val="000000"/>
                <w:sz w:val="12"/>
                <w:szCs w:val="12"/>
              </w:rPr>
            </w:pPr>
            <w:r w:rsidRPr="009E74DF">
              <w:rPr>
                <w:color w:val="000000"/>
                <w:sz w:val="12"/>
                <w:szCs w:val="12"/>
              </w:rPr>
              <w:t>000002717</w:t>
            </w:r>
          </w:p>
        </w:tc>
        <w:tc>
          <w:tcPr>
            <w:tcW w:w="344" w:type="pct"/>
            <w:noWrap/>
            <w:vAlign w:val="center"/>
            <w:hideMark/>
          </w:tcPr>
          <w:p w14:paraId="2CD48E7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16993A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A51C774"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E5D9511" w14:textId="77777777" w:rsidR="009E74DF" w:rsidRPr="009E74DF" w:rsidRDefault="009E74DF" w:rsidP="009E74DF">
            <w:pPr>
              <w:jc w:val="center"/>
              <w:rPr>
                <w:color w:val="000000"/>
                <w:sz w:val="12"/>
                <w:szCs w:val="12"/>
              </w:rPr>
            </w:pPr>
            <w:r w:rsidRPr="009E74DF">
              <w:rPr>
                <w:color w:val="000000"/>
                <w:sz w:val="12"/>
                <w:szCs w:val="12"/>
              </w:rPr>
              <w:t>24,91</w:t>
            </w:r>
          </w:p>
        </w:tc>
        <w:tc>
          <w:tcPr>
            <w:tcW w:w="269" w:type="pct"/>
            <w:noWrap/>
            <w:vAlign w:val="center"/>
            <w:hideMark/>
          </w:tcPr>
          <w:p w14:paraId="572C849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E87A4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EA74684" w14:textId="77777777" w:rsidR="009E74DF" w:rsidRPr="009E74DF" w:rsidRDefault="009E74DF" w:rsidP="009E74DF">
            <w:pPr>
              <w:jc w:val="center"/>
              <w:rPr>
                <w:color w:val="000000"/>
                <w:sz w:val="12"/>
                <w:szCs w:val="12"/>
              </w:rPr>
            </w:pPr>
            <w:r w:rsidRPr="009E74DF">
              <w:rPr>
                <w:color w:val="000000"/>
                <w:sz w:val="12"/>
                <w:szCs w:val="12"/>
              </w:rPr>
              <w:t>24,91</w:t>
            </w:r>
          </w:p>
        </w:tc>
        <w:tc>
          <w:tcPr>
            <w:tcW w:w="294" w:type="pct"/>
            <w:noWrap/>
            <w:vAlign w:val="center"/>
            <w:hideMark/>
          </w:tcPr>
          <w:p w14:paraId="6248F83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4663928" w14:textId="77777777" w:rsidR="009E74DF" w:rsidRPr="009E74DF" w:rsidRDefault="009E74DF" w:rsidP="009E74DF">
            <w:pPr>
              <w:jc w:val="center"/>
              <w:rPr>
                <w:color w:val="000000"/>
                <w:sz w:val="12"/>
                <w:szCs w:val="12"/>
              </w:rPr>
            </w:pPr>
            <w:r w:rsidRPr="009E74DF">
              <w:rPr>
                <w:color w:val="000000"/>
                <w:sz w:val="12"/>
                <w:szCs w:val="12"/>
              </w:rPr>
              <w:t>12,46</w:t>
            </w:r>
          </w:p>
        </w:tc>
        <w:tc>
          <w:tcPr>
            <w:tcW w:w="287" w:type="pct"/>
            <w:noWrap/>
            <w:vAlign w:val="center"/>
            <w:hideMark/>
          </w:tcPr>
          <w:p w14:paraId="00AB86B5" w14:textId="77777777" w:rsidR="009E74DF" w:rsidRPr="009E74DF" w:rsidRDefault="009E74DF" w:rsidP="009E74DF">
            <w:pPr>
              <w:jc w:val="center"/>
              <w:rPr>
                <w:color w:val="000000"/>
                <w:sz w:val="12"/>
                <w:szCs w:val="12"/>
              </w:rPr>
            </w:pPr>
            <w:r w:rsidRPr="009E74DF">
              <w:rPr>
                <w:color w:val="000000"/>
                <w:sz w:val="12"/>
                <w:szCs w:val="12"/>
              </w:rPr>
              <w:t>2,49</w:t>
            </w:r>
          </w:p>
        </w:tc>
        <w:tc>
          <w:tcPr>
            <w:tcW w:w="264" w:type="pct"/>
            <w:noWrap/>
            <w:vAlign w:val="center"/>
            <w:hideMark/>
          </w:tcPr>
          <w:p w14:paraId="4F5B72B1" w14:textId="77777777" w:rsidR="009E74DF" w:rsidRPr="009E74DF" w:rsidRDefault="009E74DF" w:rsidP="009E74DF">
            <w:pPr>
              <w:jc w:val="center"/>
              <w:rPr>
                <w:color w:val="000000"/>
                <w:sz w:val="12"/>
                <w:szCs w:val="12"/>
              </w:rPr>
            </w:pPr>
            <w:r w:rsidRPr="009E74DF">
              <w:rPr>
                <w:color w:val="000000"/>
                <w:sz w:val="12"/>
                <w:szCs w:val="12"/>
              </w:rPr>
              <w:t>1,25</w:t>
            </w:r>
          </w:p>
        </w:tc>
        <w:tc>
          <w:tcPr>
            <w:tcW w:w="255" w:type="pct"/>
            <w:noWrap/>
            <w:vAlign w:val="center"/>
            <w:hideMark/>
          </w:tcPr>
          <w:p w14:paraId="024BDF33" w14:textId="77777777" w:rsidR="009E74DF" w:rsidRPr="009E74DF" w:rsidRDefault="009E74DF" w:rsidP="009E74DF">
            <w:pPr>
              <w:jc w:val="center"/>
              <w:rPr>
                <w:color w:val="000000"/>
                <w:sz w:val="12"/>
                <w:szCs w:val="12"/>
              </w:rPr>
            </w:pPr>
            <w:r w:rsidRPr="009E74DF">
              <w:rPr>
                <w:color w:val="000000"/>
                <w:sz w:val="12"/>
                <w:szCs w:val="12"/>
              </w:rPr>
              <w:t>9,97</w:t>
            </w:r>
          </w:p>
        </w:tc>
        <w:tc>
          <w:tcPr>
            <w:tcW w:w="246" w:type="pct"/>
            <w:noWrap/>
            <w:vAlign w:val="center"/>
            <w:hideMark/>
          </w:tcPr>
          <w:p w14:paraId="33BE5FE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970DEA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B8F2950" w14:textId="77777777" w:rsidTr="00D53DED">
        <w:trPr>
          <w:trHeight w:val="300"/>
          <w:jc w:val="center"/>
        </w:trPr>
        <w:tc>
          <w:tcPr>
            <w:tcW w:w="120" w:type="pct"/>
            <w:noWrap/>
            <w:vAlign w:val="center"/>
            <w:hideMark/>
          </w:tcPr>
          <w:p w14:paraId="77A3A018" w14:textId="77777777" w:rsidR="009E74DF" w:rsidRPr="009E74DF" w:rsidRDefault="009E74DF" w:rsidP="009E74DF">
            <w:pPr>
              <w:jc w:val="center"/>
              <w:rPr>
                <w:color w:val="000000"/>
                <w:sz w:val="12"/>
                <w:szCs w:val="12"/>
              </w:rPr>
            </w:pPr>
            <w:r w:rsidRPr="009E74DF">
              <w:rPr>
                <w:color w:val="000000"/>
                <w:sz w:val="12"/>
                <w:szCs w:val="12"/>
              </w:rPr>
              <w:t>546</w:t>
            </w:r>
          </w:p>
        </w:tc>
        <w:tc>
          <w:tcPr>
            <w:tcW w:w="703" w:type="pct"/>
            <w:vAlign w:val="center"/>
            <w:hideMark/>
          </w:tcPr>
          <w:p w14:paraId="5B41ACEE" w14:textId="77777777" w:rsidR="009E74DF" w:rsidRPr="009E74DF" w:rsidRDefault="009E74DF" w:rsidP="009E74DF">
            <w:pPr>
              <w:rPr>
                <w:color w:val="000000"/>
                <w:sz w:val="12"/>
                <w:szCs w:val="12"/>
              </w:rPr>
            </w:pPr>
            <w:r w:rsidRPr="009E74DF">
              <w:rPr>
                <w:color w:val="000000"/>
                <w:sz w:val="12"/>
                <w:szCs w:val="12"/>
              </w:rPr>
              <w:t xml:space="preserve">Трансформатор ТМ-250/10-УХЛ1,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01941C2D" w14:textId="77777777" w:rsidR="009E74DF" w:rsidRPr="009E74DF" w:rsidRDefault="009E74DF" w:rsidP="009E74DF">
            <w:pPr>
              <w:jc w:val="center"/>
              <w:rPr>
                <w:color w:val="000000"/>
                <w:sz w:val="12"/>
                <w:szCs w:val="12"/>
              </w:rPr>
            </w:pPr>
            <w:r w:rsidRPr="009E74DF">
              <w:rPr>
                <w:color w:val="000000"/>
                <w:sz w:val="12"/>
                <w:szCs w:val="12"/>
              </w:rPr>
              <w:t>000002951</w:t>
            </w:r>
          </w:p>
        </w:tc>
        <w:tc>
          <w:tcPr>
            <w:tcW w:w="344" w:type="pct"/>
            <w:noWrap/>
            <w:vAlign w:val="center"/>
            <w:hideMark/>
          </w:tcPr>
          <w:p w14:paraId="2A09AB8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00681A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4A8FC0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1D9B9F1"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18BF0FC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4CCBB6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D3E5028"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0A96048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83925A2"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0365893A"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694E3396"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781DE033"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2D2EF52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D7F669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FFC963E" w14:textId="77777777" w:rsidTr="00D53DED">
        <w:trPr>
          <w:trHeight w:val="300"/>
          <w:jc w:val="center"/>
        </w:trPr>
        <w:tc>
          <w:tcPr>
            <w:tcW w:w="120" w:type="pct"/>
            <w:noWrap/>
            <w:vAlign w:val="center"/>
            <w:hideMark/>
          </w:tcPr>
          <w:p w14:paraId="5E30AB1E" w14:textId="77777777" w:rsidR="009E74DF" w:rsidRPr="009E74DF" w:rsidRDefault="009E74DF" w:rsidP="009E74DF">
            <w:pPr>
              <w:jc w:val="center"/>
              <w:rPr>
                <w:color w:val="000000"/>
                <w:sz w:val="12"/>
                <w:szCs w:val="12"/>
              </w:rPr>
            </w:pPr>
            <w:r w:rsidRPr="009E74DF">
              <w:rPr>
                <w:color w:val="000000"/>
                <w:sz w:val="12"/>
                <w:szCs w:val="12"/>
              </w:rPr>
              <w:lastRenderedPageBreak/>
              <w:t>547</w:t>
            </w:r>
          </w:p>
        </w:tc>
        <w:tc>
          <w:tcPr>
            <w:tcW w:w="703" w:type="pct"/>
            <w:vAlign w:val="center"/>
            <w:hideMark/>
          </w:tcPr>
          <w:p w14:paraId="0C217B90" w14:textId="77777777" w:rsidR="009E74DF" w:rsidRPr="009E74DF" w:rsidRDefault="009E74DF" w:rsidP="009E74DF">
            <w:pPr>
              <w:rPr>
                <w:color w:val="000000"/>
                <w:sz w:val="12"/>
                <w:szCs w:val="12"/>
              </w:rPr>
            </w:pPr>
            <w:r w:rsidRPr="009E74DF">
              <w:rPr>
                <w:color w:val="000000"/>
                <w:sz w:val="12"/>
                <w:szCs w:val="12"/>
              </w:rPr>
              <w:t xml:space="preserve">Трансформатор ТМ-250/10-УХЛ1,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7B8DF8BC" w14:textId="77777777" w:rsidR="009E74DF" w:rsidRPr="009E74DF" w:rsidRDefault="009E74DF" w:rsidP="009E74DF">
            <w:pPr>
              <w:jc w:val="center"/>
              <w:rPr>
                <w:color w:val="000000"/>
                <w:sz w:val="12"/>
                <w:szCs w:val="12"/>
              </w:rPr>
            </w:pPr>
            <w:r w:rsidRPr="009E74DF">
              <w:rPr>
                <w:color w:val="000000"/>
                <w:sz w:val="12"/>
                <w:szCs w:val="12"/>
              </w:rPr>
              <w:t>000002952</w:t>
            </w:r>
          </w:p>
        </w:tc>
        <w:tc>
          <w:tcPr>
            <w:tcW w:w="344" w:type="pct"/>
            <w:noWrap/>
            <w:vAlign w:val="center"/>
            <w:hideMark/>
          </w:tcPr>
          <w:p w14:paraId="108C31B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D5B34A1"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EFF02D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81BEF5A" w14:textId="77777777" w:rsidR="009E74DF" w:rsidRPr="009E74DF" w:rsidRDefault="009E74DF" w:rsidP="009E74DF">
            <w:pPr>
              <w:jc w:val="center"/>
              <w:rPr>
                <w:color w:val="000000"/>
                <w:sz w:val="12"/>
                <w:szCs w:val="12"/>
              </w:rPr>
            </w:pPr>
            <w:r w:rsidRPr="009E74DF">
              <w:rPr>
                <w:color w:val="000000"/>
                <w:sz w:val="12"/>
                <w:szCs w:val="12"/>
              </w:rPr>
              <w:t>304,52</w:t>
            </w:r>
          </w:p>
        </w:tc>
        <w:tc>
          <w:tcPr>
            <w:tcW w:w="269" w:type="pct"/>
            <w:noWrap/>
            <w:vAlign w:val="center"/>
            <w:hideMark/>
          </w:tcPr>
          <w:p w14:paraId="62BA515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CE99E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0F3B220" w14:textId="77777777" w:rsidR="009E74DF" w:rsidRPr="009E74DF" w:rsidRDefault="009E74DF" w:rsidP="009E74DF">
            <w:pPr>
              <w:jc w:val="center"/>
              <w:rPr>
                <w:color w:val="000000"/>
                <w:sz w:val="12"/>
                <w:szCs w:val="12"/>
              </w:rPr>
            </w:pPr>
            <w:r w:rsidRPr="009E74DF">
              <w:rPr>
                <w:color w:val="000000"/>
                <w:sz w:val="12"/>
                <w:szCs w:val="12"/>
              </w:rPr>
              <w:t>304,52</w:t>
            </w:r>
          </w:p>
        </w:tc>
        <w:tc>
          <w:tcPr>
            <w:tcW w:w="294" w:type="pct"/>
            <w:noWrap/>
            <w:vAlign w:val="center"/>
            <w:hideMark/>
          </w:tcPr>
          <w:p w14:paraId="100542BB"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4DDAFE4" w14:textId="77777777" w:rsidR="009E74DF" w:rsidRPr="009E74DF" w:rsidRDefault="009E74DF" w:rsidP="009E74DF">
            <w:pPr>
              <w:jc w:val="center"/>
              <w:rPr>
                <w:color w:val="000000"/>
                <w:sz w:val="12"/>
                <w:szCs w:val="12"/>
              </w:rPr>
            </w:pPr>
            <w:r w:rsidRPr="009E74DF">
              <w:rPr>
                <w:color w:val="000000"/>
                <w:sz w:val="12"/>
                <w:szCs w:val="12"/>
              </w:rPr>
              <w:t>152,26</w:t>
            </w:r>
          </w:p>
        </w:tc>
        <w:tc>
          <w:tcPr>
            <w:tcW w:w="287" w:type="pct"/>
            <w:noWrap/>
            <w:vAlign w:val="center"/>
            <w:hideMark/>
          </w:tcPr>
          <w:p w14:paraId="37B17AE5" w14:textId="77777777" w:rsidR="009E74DF" w:rsidRPr="009E74DF" w:rsidRDefault="009E74DF" w:rsidP="009E74DF">
            <w:pPr>
              <w:jc w:val="center"/>
              <w:rPr>
                <w:color w:val="000000"/>
                <w:sz w:val="12"/>
                <w:szCs w:val="12"/>
              </w:rPr>
            </w:pPr>
            <w:r w:rsidRPr="009E74DF">
              <w:rPr>
                <w:color w:val="000000"/>
                <w:sz w:val="12"/>
                <w:szCs w:val="12"/>
              </w:rPr>
              <w:t>30,45</w:t>
            </w:r>
          </w:p>
        </w:tc>
        <w:tc>
          <w:tcPr>
            <w:tcW w:w="264" w:type="pct"/>
            <w:noWrap/>
            <w:vAlign w:val="center"/>
            <w:hideMark/>
          </w:tcPr>
          <w:p w14:paraId="2EC47E75" w14:textId="77777777" w:rsidR="009E74DF" w:rsidRPr="009E74DF" w:rsidRDefault="009E74DF" w:rsidP="009E74DF">
            <w:pPr>
              <w:jc w:val="center"/>
              <w:rPr>
                <w:color w:val="000000"/>
                <w:sz w:val="12"/>
                <w:szCs w:val="12"/>
              </w:rPr>
            </w:pPr>
            <w:r w:rsidRPr="009E74DF">
              <w:rPr>
                <w:color w:val="000000"/>
                <w:sz w:val="12"/>
                <w:szCs w:val="12"/>
              </w:rPr>
              <w:t>15,23</w:t>
            </w:r>
          </w:p>
        </w:tc>
        <w:tc>
          <w:tcPr>
            <w:tcW w:w="255" w:type="pct"/>
            <w:noWrap/>
            <w:vAlign w:val="center"/>
            <w:hideMark/>
          </w:tcPr>
          <w:p w14:paraId="43340B1F" w14:textId="77777777" w:rsidR="009E74DF" w:rsidRPr="009E74DF" w:rsidRDefault="009E74DF" w:rsidP="009E74DF">
            <w:pPr>
              <w:jc w:val="center"/>
              <w:rPr>
                <w:color w:val="000000"/>
                <w:sz w:val="12"/>
                <w:szCs w:val="12"/>
              </w:rPr>
            </w:pPr>
            <w:r w:rsidRPr="009E74DF">
              <w:rPr>
                <w:color w:val="000000"/>
                <w:sz w:val="12"/>
                <w:szCs w:val="12"/>
              </w:rPr>
              <w:t>121,81</w:t>
            </w:r>
          </w:p>
        </w:tc>
        <w:tc>
          <w:tcPr>
            <w:tcW w:w="246" w:type="pct"/>
            <w:noWrap/>
            <w:vAlign w:val="center"/>
            <w:hideMark/>
          </w:tcPr>
          <w:p w14:paraId="3E9B7C1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DF3E09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F88B0C" w14:textId="77777777" w:rsidTr="00D53DED">
        <w:trPr>
          <w:trHeight w:val="300"/>
          <w:jc w:val="center"/>
        </w:trPr>
        <w:tc>
          <w:tcPr>
            <w:tcW w:w="120" w:type="pct"/>
            <w:noWrap/>
            <w:vAlign w:val="center"/>
            <w:hideMark/>
          </w:tcPr>
          <w:p w14:paraId="581C8CC8" w14:textId="77777777" w:rsidR="009E74DF" w:rsidRPr="009E74DF" w:rsidRDefault="009E74DF" w:rsidP="009E74DF">
            <w:pPr>
              <w:jc w:val="center"/>
              <w:rPr>
                <w:color w:val="000000"/>
                <w:sz w:val="12"/>
                <w:szCs w:val="12"/>
              </w:rPr>
            </w:pPr>
            <w:r w:rsidRPr="009E74DF">
              <w:rPr>
                <w:color w:val="000000"/>
                <w:sz w:val="12"/>
                <w:szCs w:val="12"/>
              </w:rPr>
              <w:t>548</w:t>
            </w:r>
          </w:p>
        </w:tc>
        <w:tc>
          <w:tcPr>
            <w:tcW w:w="703" w:type="pct"/>
            <w:vAlign w:val="center"/>
            <w:hideMark/>
          </w:tcPr>
          <w:p w14:paraId="5A51C0B4" w14:textId="77777777" w:rsidR="009E74DF" w:rsidRPr="009E74DF" w:rsidRDefault="009E74DF" w:rsidP="009E74DF">
            <w:pPr>
              <w:rPr>
                <w:color w:val="000000"/>
                <w:sz w:val="12"/>
                <w:szCs w:val="12"/>
              </w:rPr>
            </w:pPr>
            <w:r w:rsidRPr="009E74DF">
              <w:rPr>
                <w:color w:val="000000"/>
                <w:sz w:val="12"/>
                <w:szCs w:val="12"/>
              </w:rPr>
              <w:t xml:space="preserve">Трансформатор ТМ-250/10-УХЛ1,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0D5A9063" w14:textId="77777777" w:rsidR="009E74DF" w:rsidRPr="009E74DF" w:rsidRDefault="009E74DF" w:rsidP="009E74DF">
            <w:pPr>
              <w:jc w:val="center"/>
              <w:rPr>
                <w:color w:val="000000"/>
                <w:sz w:val="12"/>
                <w:szCs w:val="12"/>
              </w:rPr>
            </w:pPr>
            <w:r w:rsidRPr="009E74DF">
              <w:rPr>
                <w:color w:val="000000"/>
                <w:sz w:val="12"/>
                <w:szCs w:val="12"/>
              </w:rPr>
              <w:t>000002953</w:t>
            </w:r>
          </w:p>
        </w:tc>
        <w:tc>
          <w:tcPr>
            <w:tcW w:w="344" w:type="pct"/>
            <w:noWrap/>
            <w:vAlign w:val="center"/>
            <w:hideMark/>
          </w:tcPr>
          <w:p w14:paraId="6661D50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235FD5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C454C0B"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98346D9" w14:textId="77777777" w:rsidR="009E74DF" w:rsidRPr="009E74DF" w:rsidRDefault="009E74DF" w:rsidP="009E74DF">
            <w:pPr>
              <w:jc w:val="center"/>
              <w:rPr>
                <w:color w:val="000000"/>
                <w:sz w:val="12"/>
                <w:szCs w:val="12"/>
              </w:rPr>
            </w:pPr>
            <w:r w:rsidRPr="009E74DF">
              <w:rPr>
                <w:color w:val="000000"/>
                <w:sz w:val="12"/>
                <w:szCs w:val="12"/>
              </w:rPr>
              <w:t>304,52</w:t>
            </w:r>
          </w:p>
        </w:tc>
        <w:tc>
          <w:tcPr>
            <w:tcW w:w="269" w:type="pct"/>
            <w:noWrap/>
            <w:vAlign w:val="center"/>
            <w:hideMark/>
          </w:tcPr>
          <w:p w14:paraId="0C41A84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DE0B30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040350F" w14:textId="77777777" w:rsidR="009E74DF" w:rsidRPr="009E74DF" w:rsidRDefault="009E74DF" w:rsidP="009E74DF">
            <w:pPr>
              <w:jc w:val="center"/>
              <w:rPr>
                <w:color w:val="000000"/>
                <w:sz w:val="12"/>
                <w:szCs w:val="12"/>
              </w:rPr>
            </w:pPr>
            <w:r w:rsidRPr="009E74DF">
              <w:rPr>
                <w:color w:val="000000"/>
                <w:sz w:val="12"/>
                <w:szCs w:val="12"/>
              </w:rPr>
              <w:t>304,52</w:t>
            </w:r>
          </w:p>
        </w:tc>
        <w:tc>
          <w:tcPr>
            <w:tcW w:w="294" w:type="pct"/>
            <w:noWrap/>
            <w:vAlign w:val="center"/>
            <w:hideMark/>
          </w:tcPr>
          <w:p w14:paraId="7A40586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18CBDCA" w14:textId="77777777" w:rsidR="009E74DF" w:rsidRPr="009E74DF" w:rsidRDefault="009E74DF" w:rsidP="009E74DF">
            <w:pPr>
              <w:jc w:val="center"/>
              <w:rPr>
                <w:color w:val="000000"/>
                <w:sz w:val="12"/>
                <w:szCs w:val="12"/>
              </w:rPr>
            </w:pPr>
            <w:r w:rsidRPr="009E74DF">
              <w:rPr>
                <w:color w:val="000000"/>
                <w:sz w:val="12"/>
                <w:szCs w:val="12"/>
              </w:rPr>
              <w:t>152,26</w:t>
            </w:r>
          </w:p>
        </w:tc>
        <w:tc>
          <w:tcPr>
            <w:tcW w:w="287" w:type="pct"/>
            <w:noWrap/>
            <w:vAlign w:val="center"/>
            <w:hideMark/>
          </w:tcPr>
          <w:p w14:paraId="5F59BBC8" w14:textId="77777777" w:rsidR="009E74DF" w:rsidRPr="009E74DF" w:rsidRDefault="009E74DF" w:rsidP="009E74DF">
            <w:pPr>
              <w:jc w:val="center"/>
              <w:rPr>
                <w:color w:val="000000"/>
                <w:sz w:val="12"/>
                <w:szCs w:val="12"/>
              </w:rPr>
            </w:pPr>
            <w:r w:rsidRPr="009E74DF">
              <w:rPr>
                <w:color w:val="000000"/>
                <w:sz w:val="12"/>
                <w:szCs w:val="12"/>
              </w:rPr>
              <w:t>30,45</w:t>
            </w:r>
          </w:p>
        </w:tc>
        <w:tc>
          <w:tcPr>
            <w:tcW w:w="264" w:type="pct"/>
            <w:noWrap/>
            <w:vAlign w:val="center"/>
            <w:hideMark/>
          </w:tcPr>
          <w:p w14:paraId="1085D9DA" w14:textId="77777777" w:rsidR="009E74DF" w:rsidRPr="009E74DF" w:rsidRDefault="009E74DF" w:rsidP="009E74DF">
            <w:pPr>
              <w:jc w:val="center"/>
              <w:rPr>
                <w:color w:val="000000"/>
                <w:sz w:val="12"/>
                <w:szCs w:val="12"/>
              </w:rPr>
            </w:pPr>
            <w:r w:rsidRPr="009E74DF">
              <w:rPr>
                <w:color w:val="000000"/>
                <w:sz w:val="12"/>
                <w:szCs w:val="12"/>
              </w:rPr>
              <w:t>15,23</w:t>
            </w:r>
          </w:p>
        </w:tc>
        <w:tc>
          <w:tcPr>
            <w:tcW w:w="255" w:type="pct"/>
            <w:noWrap/>
            <w:vAlign w:val="center"/>
            <w:hideMark/>
          </w:tcPr>
          <w:p w14:paraId="7A032CC6" w14:textId="77777777" w:rsidR="009E74DF" w:rsidRPr="009E74DF" w:rsidRDefault="009E74DF" w:rsidP="009E74DF">
            <w:pPr>
              <w:jc w:val="center"/>
              <w:rPr>
                <w:color w:val="000000"/>
                <w:sz w:val="12"/>
                <w:szCs w:val="12"/>
              </w:rPr>
            </w:pPr>
            <w:r w:rsidRPr="009E74DF">
              <w:rPr>
                <w:color w:val="000000"/>
                <w:sz w:val="12"/>
                <w:szCs w:val="12"/>
              </w:rPr>
              <w:t>121,81</w:t>
            </w:r>
          </w:p>
        </w:tc>
        <w:tc>
          <w:tcPr>
            <w:tcW w:w="246" w:type="pct"/>
            <w:noWrap/>
            <w:vAlign w:val="center"/>
            <w:hideMark/>
          </w:tcPr>
          <w:p w14:paraId="66D9AB0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7840D2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E19D0AF" w14:textId="77777777" w:rsidTr="00D53DED">
        <w:trPr>
          <w:trHeight w:val="300"/>
          <w:jc w:val="center"/>
        </w:trPr>
        <w:tc>
          <w:tcPr>
            <w:tcW w:w="120" w:type="pct"/>
            <w:noWrap/>
            <w:vAlign w:val="center"/>
            <w:hideMark/>
          </w:tcPr>
          <w:p w14:paraId="6CFB1FF3" w14:textId="77777777" w:rsidR="009E74DF" w:rsidRPr="009E74DF" w:rsidRDefault="009E74DF" w:rsidP="009E74DF">
            <w:pPr>
              <w:jc w:val="center"/>
              <w:rPr>
                <w:color w:val="000000"/>
                <w:sz w:val="12"/>
                <w:szCs w:val="12"/>
              </w:rPr>
            </w:pPr>
            <w:r w:rsidRPr="009E74DF">
              <w:rPr>
                <w:color w:val="000000"/>
                <w:sz w:val="12"/>
                <w:szCs w:val="12"/>
              </w:rPr>
              <w:t>549</w:t>
            </w:r>
          </w:p>
        </w:tc>
        <w:tc>
          <w:tcPr>
            <w:tcW w:w="703" w:type="pct"/>
            <w:vAlign w:val="center"/>
            <w:hideMark/>
          </w:tcPr>
          <w:p w14:paraId="7905B040" w14:textId="77777777" w:rsidR="009E74DF" w:rsidRPr="009E74DF" w:rsidRDefault="009E74DF" w:rsidP="009E74DF">
            <w:pPr>
              <w:rPr>
                <w:color w:val="000000"/>
                <w:sz w:val="12"/>
                <w:szCs w:val="12"/>
              </w:rPr>
            </w:pPr>
            <w:r w:rsidRPr="009E74DF">
              <w:rPr>
                <w:color w:val="000000"/>
                <w:sz w:val="12"/>
                <w:szCs w:val="12"/>
              </w:rPr>
              <w:t>Трансформатор ТМ-250/6</w:t>
            </w:r>
          </w:p>
        </w:tc>
        <w:tc>
          <w:tcPr>
            <w:tcW w:w="296" w:type="pct"/>
            <w:noWrap/>
            <w:vAlign w:val="center"/>
            <w:hideMark/>
          </w:tcPr>
          <w:p w14:paraId="6A477491" w14:textId="77777777" w:rsidR="009E74DF" w:rsidRPr="009E74DF" w:rsidRDefault="009E74DF" w:rsidP="009E74DF">
            <w:pPr>
              <w:jc w:val="center"/>
              <w:rPr>
                <w:color w:val="000000"/>
                <w:sz w:val="12"/>
                <w:szCs w:val="12"/>
              </w:rPr>
            </w:pPr>
            <w:r w:rsidRPr="009E74DF">
              <w:rPr>
                <w:color w:val="000000"/>
                <w:sz w:val="12"/>
                <w:szCs w:val="12"/>
              </w:rPr>
              <w:t>000001344</w:t>
            </w:r>
          </w:p>
        </w:tc>
        <w:tc>
          <w:tcPr>
            <w:tcW w:w="344" w:type="pct"/>
            <w:noWrap/>
            <w:vAlign w:val="center"/>
            <w:hideMark/>
          </w:tcPr>
          <w:p w14:paraId="524FDF7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D3D2E60"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F28F7A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1B1DF9E" w14:textId="77777777" w:rsidR="009E74DF" w:rsidRPr="009E74DF" w:rsidRDefault="009E74DF" w:rsidP="009E74DF">
            <w:pPr>
              <w:jc w:val="center"/>
              <w:rPr>
                <w:color w:val="000000"/>
                <w:sz w:val="12"/>
                <w:szCs w:val="12"/>
              </w:rPr>
            </w:pPr>
            <w:r w:rsidRPr="009E74DF">
              <w:rPr>
                <w:color w:val="000000"/>
                <w:sz w:val="12"/>
                <w:szCs w:val="12"/>
              </w:rPr>
              <w:t>338,16</w:t>
            </w:r>
          </w:p>
        </w:tc>
        <w:tc>
          <w:tcPr>
            <w:tcW w:w="269" w:type="pct"/>
            <w:noWrap/>
            <w:vAlign w:val="center"/>
            <w:hideMark/>
          </w:tcPr>
          <w:p w14:paraId="0FDC865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A1A9E8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A419D75" w14:textId="77777777" w:rsidR="009E74DF" w:rsidRPr="009E74DF" w:rsidRDefault="009E74DF" w:rsidP="009E74DF">
            <w:pPr>
              <w:jc w:val="center"/>
              <w:rPr>
                <w:color w:val="000000"/>
                <w:sz w:val="12"/>
                <w:szCs w:val="12"/>
              </w:rPr>
            </w:pPr>
            <w:r w:rsidRPr="009E74DF">
              <w:rPr>
                <w:color w:val="000000"/>
                <w:sz w:val="12"/>
                <w:szCs w:val="12"/>
              </w:rPr>
              <w:t>338,16</w:t>
            </w:r>
          </w:p>
        </w:tc>
        <w:tc>
          <w:tcPr>
            <w:tcW w:w="294" w:type="pct"/>
            <w:noWrap/>
            <w:vAlign w:val="center"/>
            <w:hideMark/>
          </w:tcPr>
          <w:p w14:paraId="12424C4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473F650" w14:textId="77777777" w:rsidR="009E74DF" w:rsidRPr="009E74DF" w:rsidRDefault="009E74DF" w:rsidP="009E74DF">
            <w:pPr>
              <w:jc w:val="center"/>
              <w:rPr>
                <w:color w:val="000000"/>
                <w:sz w:val="12"/>
                <w:szCs w:val="12"/>
              </w:rPr>
            </w:pPr>
            <w:r w:rsidRPr="009E74DF">
              <w:rPr>
                <w:color w:val="000000"/>
                <w:sz w:val="12"/>
                <w:szCs w:val="12"/>
              </w:rPr>
              <w:t>169,08</w:t>
            </w:r>
          </w:p>
        </w:tc>
        <w:tc>
          <w:tcPr>
            <w:tcW w:w="287" w:type="pct"/>
            <w:noWrap/>
            <w:vAlign w:val="center"/>
            <w:hideMark/>
          </w:tcPr>
          <w:p w14:paraId="3FBD2458" w14:textId="77777777" w:rsidR="009E74DF" w:rsidRPr="009E74DF" w:rsidRDefault="009E74DF" w:rsidP="009E74DF">
            <w:pPr>
              <w:jc w:val="center"/>
              <w:rPr>
                <w:color w:val="000000"/>
                <w:sz w:val="12"/>
                <w:szCs w:val="12"/>
              </w:rPr>
            </w:pPr>
            <w:r w:rsidRPr="009E74DF">
              <w:rPr>
                <w:color w:val="000000"/>
                <w:sz w:val="12"/>
                <w:szCs w:val="12"/>
              </w:rPr>
              <w:t>33,82</w:t>
            </w:r>
          </w:p>
        </w:tc>
        <w:tc>
          <w:tcPr>
            <w:tcW w:w="264" w:type="pct"/>
            <w:noWrap/>
            <w:vAlign w:val="center"/>
            <w:hideMark/>
          </w:tcPr>
          <w:p w14:paraId="5628102B" w14:textId="77777777" w:rsidR="009E74DF" w:rsidRPr="009E74DF" w:rsidRDefault="009E74DF" w:rsidP="009E74DF">
            <w:pPr>
              <w:jc w:val="center"/>
              <w:rPr>
                <w:color w:val="000000"/>
                <w:sz w:val="12"/>
                <w:szCs w:val="12"/>
              </w:rPr>
            </w:pPr>
            <w:r w:rsidRPr="009E74DF">
              <w:rPr>
                <w:color w:val="000000"/>
                <w:sz w:val="12"/>
                <w:szCs w:val="12"/>
              </w:rPr>
              <w:t>16,91</w:t>
            </w:r>
          </w:p>
        </w:tc>
        <w:tc>
          <w:tcPr>
            <w:tcW w:w="255" w:type="pct"/>
            <w:noWrap/>
            <w:vAlign w:val="center"/>
            <w:hideMark/>
          </w:tcPr>
          <w:p w14:paraId="5A013768" w14:textId="77777777" w:rsidR="009E74DF" w:rsidRPr="009E74DF" w:rsidRDefault="009E74DF" w:rsidP="009E74DF">
            <w:pPr>
              <w:jc w:val="center"/>
              <w:rPr>
                <w:color w:val="000000"/>
                <w:sz w:val="12"/>
                <w:szCs w:val="12"/>
              </w:rPr>
            </w:pPr>
            <w:r w:rsidRPr="009E74DF">
              <w:rPr>
                <w:color w:val="000000"/>
                <w:sz w:val="12"/>
                <w:szCs w:val="12"/>
              </w:rPr>
              <w:t>135,26</w:t>
            </w:r>
          </w:p>
        </w:tc>
        <w:tc>
          <w:tcPr>
            <w:tcW w:w="246" w:type="pct"/>
            <w:noWrap/>
            <w:vAlign w:val="center"/>
            <w:hideMark/>
          </w:tcPr>
          <w:p w14:paraId="7BB77F4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99B83B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26711EA" w14:textId="77777777" w:rsidTr="00D53DED">
        <w:trPr>
          <w:trHeight w:val="300"/>
          <w:jc w:val="center"/>
        </w:trPr>
        <w:tc>
          <w:tcPr>
            <w:tcW w:w="120" w:type="pct"/>
            <w:noWrap/>
            <w:vAlign w:val="center"/>
            <w:hideMark/>
          </w:tcPr>
          <w:p w14:paraId="6F67C068" w14:textId="77777777" w:rsidR="009E74DF" w:rsidRPr="009E74DF" w:rsidRDefault="009E74DF" w:rsidP="009E74DF">
            <w:pPr>
              <w:jc w:val="center"/>
              <w:rPr>
                <w:color w:val="000000"/>
                <w:sz w:val="12"/>
                <w:szCs w:val="12"/>
              </w:rPr>
            </w:pPr>
            <w:r w:rsidRPr="009E74DF">
              <w:rPr>
                <w:color w:val="000000"/>
                <w:sz w:val="12"/>
                <w:szCs w:val="12"/>
              </w:rPr>
              <w:t>550</w:t>
            </w:r>
          </w:p>
        </w:tc>
        <w:tc>
          <w:tcPr>
            <w:tcW w:w="703" w:type="pct"/>
            <w:vAlign w:val="center"/>
            <w:hideMark/>
          </w:tcPr>
          <w:p w14:paraId="7A4D5947" w14:textId="77777777" w:rsidR="009E74DF" w:rsidRPr="009E74DF" w:rsidRDefault="009E74DF" w:rsidP="009E74DF">
            <w:pPr>
              <w:rPr>
                <w:color w:val="000000"/>
                <w:sz w:val="12"/>
                <w:szCs w:val="12"/>
              </w:rPr>
            </w:pPr>
            <w:r w:rsidRPr="009E74DF">
              <w:rPr>
                <w:color w:val="000000"/>
                <w:sz w:val="12"/>
                <w:szCs w:val="12"/>
              </w:rPr>
              <w:t xml:space="preserve">Трансформатор ТМ-250/6-УХЛ1, 6/0,4 </w:t>
            </w:r>
            <w:proofErr w:type="spellStart"/>
            <w:r w:rsidRPr="009E74DF">
              <w:rPr>
                <w:color w:val="000000"/>
                <w:sz w:val="12"/>
                <w:szCs w:val="12"/>
              </w:rPr>
              <w:t>кВ</w:t>
            </w:r>
            <w:proofErr w:type="spellEnd"/>
          </w:p>
        </w:tc>
        <w:tc>
          <w:tcPr>
            <w:tcW w:w="296" w:type="pct"/>
            <w:noWrap/>
            <w:vAlign w:val="center"/>
            <w:hideMark/>
          </w:tcPr>
          <w:p w14:paraId="0466F09B" w14:textId="77777777" w:rsidR="009E74DF" w:rsidRPr="009E74DF" w:rsidRDefault="009E74DF" w:rsidP="009E74DF">
            <w:pPr>
              <w:jc w:val="center"/>
              <w:rPr>
                <w:color w:val="000000"/>
                <w:sz w:val="12"/>
                <w:szCs w:val="12"/>
              </w:rPr>
            </w:pPr>
            <w:r w:rsidRPr="009E74DF">
              <w:rPr>
                <w:color w:val="000000"/>
                <w:sz w:val="12"/>
                <w:szCs w:val="12"/>
              </w:rPr>
              <w:t>000002974</w:t>
            </w:r>
          </w:p>
        </w:tc>
        <w:tc>
          <w:tcPr>
            <w:tcW w:w="344" w:type="pct"/>
            <w:noWrap/>
            <w:vAlign w:val="center"/>
            <w:hideMark/>
          </w:tcPr>
          <w:p w14:paraId="7C292ED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2F7DC3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9C7A3E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AE8067F" w14:textId="77777777" w:rsidR="009E74DF" w:rsidRPr="009E74DF" w:rsidRDefault="009E74DF" w:rsidP="009E74DF">
            <w:pPr>
              <w:jc w:val="center"/>
              <w:rPr>
                <w:color w:val="000000"/>
                <w:sz w:val="12"/>
                <w:szCs w:val="12"/>
              </w:rPr>
            </w:pPr>
            <w:r w:rsidRPr="009E74DF">
              <w:rPr>
                <w:color w:val="000000"/>
                <w:sz w:val="12"/>
                <w:szCs w:val="12"/>
              </w:rPr>
              <w:t>321,92</w:t>
            </w:r>
          </w:p>
        </w:tc>
        <w:tc>
          <w:tcPr>
            <w:tcW w:w="269" w:type="pct"/>
            <w:noWrap/>
            <w:vAlign w:val="center"/>
            <w:hideMark/>
          </w:tcPr>
          <w:p w14:paraId="424E22B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965B2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53412D5" w14:textId="77777777" w:rsidR="009E74DF" w:rsidRPr="009E74DF" w:rsidRDefault="009E74DF" w:rsidP="009E74DF">
            <w:pPr>
              <w:jc w:val="center"/>
              <w:rPr>
                <w:color w:val="000000"/>
                <w:sz w:val="12"/>
                <w:szCs w:val="12"/>
              </w:rPr>
            </w:pPr>
            <w:r w:rsidRPr="009E74DF">
              <w:rPr>
                <w:color w:val="000000"/>
                <w:sz w:val="12"/>
                <w:szCs w:val="12"/>
              </w:rPr>
              <w:t>321,92</w:t>
            </w:r>
          </w:p>
        </w:tc>
        <w:tc>
          <w:tcPr>
            <w:tcW w:w="294" w:type="pct"/>
            <w:noWrap/>
            <w:vAlign w:val="center"/>
            <w:hideMark/>
          </w:tcPr>
          <w:p w14:paraId="39C32E2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FCF420D" w14:textId="77777777" w:rsidR="009E74DF" w:rsidRPr="009E74DF" w:rsidRDefault="009E74DF" w:rsidP="009E74DF">
            <w:pPr>
              <w:jc w:val="center"/>
              <w:rPr>
                <w:color w:val="000000"/>
                <w:sz w:val="12"/>
                <w:szCs w:val="12"/>
              </w:rPr>
            </w:pPr>
            <w:r w:rsidRPr="009E74DF">
              <w:rPr>
                <w:color w:val="000000"/>
                <w:sz w:val="12"/>
                <w:szCs w:val="12"/>
              </w:rPr>
              <w:t>160,96</w:t>
            </w:r>
          </w:p>
        </w:tc>
        <w:tc>
          <w:tcPr>
            <w:tcW w:w="287" w:type="pct"/>
            <w:noWrap/>
            <w:vAlign w:val="center"/>
            <w:hideMark/>
          </w:tcPr>
          <w:p w14:paraId="1D25AE10" w14:textId="77777777" w:rsidR="009E74DF" w:rsidRPr="009E74DF" w:rsidRDefault="009E74DF" w:rsidP="009E74DF">
            <w:pPr>
              <w:jc w:val="center"/>
              <w:rPr>
                <w:color w:val="000000"/>
                <w:sz w:val="12"/>
                <w:szCs w:val="12"/>
              </w:rPr>
            </w:pPr>
            <w:r w:rsidRPr="009E74DF">
              <w:rPr>
                <w:color w:val="000000"/>
                <w:sz w:val="12"/>
                <w:szCs w:val="12"/>
              </w:rPr>
              <w:t>32,19</w:t>
            </w:r>
          </w:p>
        </w:tc>
        <w:tc>
          <w:tcPr>
            <w:tcW w:w="264" w:type="pct"/>
            <w:noWrap/>
            <w:vAlign w:val="center"/>
            <w:hideMark/>
          </w:tcPr>
          <w:p w14:paraId="49935E46" w14:textId="77777777" w:rsidR="009E74DF" w:rsidRPr="009E74DF" w:rsidRDefault="009E74DF" w:rsidP="009E74DF">
            <w:pPr>
              <w:jc w:val="center"/>
              <w:rPr>
                <w:color w:val="000000"/>
                <w:sz w:val="12"/>
                <w:szCs w:val="12"/>
              </w:rPr>
            </w:pPr>
            <w:r w:rsidRPr="009E74DF">
              <w:rPr>
                <w:color w:val="000000"/>
                <w:sz w:val="12"/>
                <w:szCs w:val="12"/>
              </w:rPr>
              <w:t>16,10</w:t>
            </w:r>
          </w:p>
        </w:tc>
        <w:tc>
          <w:tcPr>
            <w:tcW w:w="255" w:type="pct"/>
            <w:noWrap/>
            <w:vAlign w:val="center"/>
            <w:hideMark/>
          </w:tcPr>
          <w:p w14:paraId="359481B1" w14:textId="77777777" w:rsidR="009E74DF" w:rsidRPr="009E74DF" w:rsidRDefault="009E74DF" w:rsidP="009E74DF">
            <w:pPr>
              <w:jc w:val="center"/>
              <w:rPr>
                <w:color w:val="000000"/>
                <w:sz w:val="12"/>
                <w:szCs w:val="12"/>
              </w:rPr>
            </w:pPr>
            <w:r w:rsidRPr="009E74DF">
              <w:rPr>
                <w:color w:val="000000"/>
                <w:sz w:val="12"/>
                <w:szCs w:val="12"/>
              </w:rPr>
              <w:t>128,77</w:t>
            </w:r>
          </w:p>
        </w:tc>
        <w:tc>
          <w:tcPr>
            <w:tcW w:w="246" w:type="pct"/>
            <w:noWrap/>
            <w:vAlign w:val="center"/>
            <w:hideMark/>
          </w:tcPr>
          <w:p w14:paraId="1D402A1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19C409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F040A27" w14:textId="77777777" w:rsidTr="00D53DED">
        <w:trPr>
          <w:trHeight w:val="300"/>
          <w:jc w:val="center"/>
        </w:trPr>
        <w:tc>
          <w:tcPr>
            <w:tcW w:w="120" w:type="pct"/>
            <w:noWrap/>
            <w:vAlign w:val="center"/>
            <w:hideMark/>
          </w:tcPr>
          <w:p w14:paraId="6726F9CC" w14:textId="77777777" w:rsidR="009E74DF" w:rsidRPr="009E74DF" w:rsidRDefault="009E74DF" w:rsidP="009E74DF">
            <w:pPr>
              <w:jc w:val="center"/>
              <w:rPr>
                <w:color w:val="000000"/>
                <w:sz w:val="12"/>
                <w:szCs w:val="12"/>
              </w:rPr>
            </w:pPr>
            <w:r w:rsidRPr="009E74DF">
              <w:rPr>
                <w:color w:val="000000"/>
                <w:sz w:val="12"/>
                <w:szCs w:val="12"/>
              </w:rPr>
              <w:t>551</w:t>
            </w:r>
          </w:p>
        </w:tc>
        <w:tc>
          <w:tcPr>
            <w:tcW w:w="703" w:type="pct"/>
            <w:vAlign w:val="center"/>
            <w:hideMark/>
          </w:tcPr>
          <w:p w14:paraId="5D4A055D" w14:textId="77777777" w:rsidR="009E74DF" w:rsidRPr="009E74DF" w:rsidRDefault="009E74DF" w:rsidP="009E74DF">
            <w:pPr>
              <w:rPr>
                <w:color w:val="000000"/>
                <w:sz w:val="12"/>
                <w:szCs w:val="12"/>
              </w:rPr>
            </w:pPr>
            <w:r w:rsidRPr="009E74DF">
              <w:rPr>
                <w:color w:val="000000"/>
                <w:sz w:val="12"/>
                <w:szCs w:val="12"/>
              </w:rPr>
              <w:t xml:space="preserve">Трансформатор ТМ-250/6-УХЛ1, 6/0,4 </w:t>
            </w:r>
            <w:proofErr w:type="spellStart"/>
            <w:r w:rsidRPr="009E74DF">
              <w:rPr>
                <w:color w:val="000000"/>
                <w:sz w:val="12"/>
                <w:szCs w:val="12"/>
              </w:rPr>
              <w:t>кВ</w:t>
            </w:r>
            <w:proofErr w:type="spellEnd"/>
          </w:p>
        </w:tc>
        <w:tc>
          <w:tcPr>
            <w:tcW w:w="296" w:type="pct"/>
            <w:noWrap/>
            <w:vAlign w:val="center"/>
            <w:hideMark/>
          </w:tcPr>
          <w:p w14:paraId="7BBC9D18" w14:textId="77777777" w:rsidR="009E74DF" w:rsidRPr="009E74DF" w:rsidRDefault="009E74DF" w:rsidP="009E74DF">
            <w:pPr>
              <w:jc w:val="center"/>
              <w:rPr>
                <w:color w:val="000000"/>
                <w:sz w:val="12"/>
                <w:szCs w:val="12"/>
              </w:rPr>
            </w:pPr>
            <w:r w:rsidRPr="009E74DF">
              <w:rPr>
                <w:color w:val="000000"/>
                <w:sz w:val="12"/>
                <w:szCs w:val="12"/>
              </w:rPr>
              <w:t>000002961</w:t>
            </w:r>
          </w:p>
        </w:tc>
        <w:tc>
          <w:tcPr>
            <w:tcW w:w="344" w:type="pct"/>
            <w:noWrap/>
            <w:vAlign w:val="center"/>
            <w:hideMark/>
          </w:tcPr>
          <w:p w14:paraId="0DE3998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F85BAF7"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862774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487188A" w14:textId="77777777" w:rsidR="009E74DF" w:rsidRPr="009E74DF" w:rsidRDefault="009E74DF" w:rsidP="009E74DF">
            <w:pPr>
              <w:jc w:val="center"/>
              <w:rPr>
                <w:color w:val="000000"/>
                <w:sz w:val="12"/>
                <w:szCs w:val="12"/>
              </w:rPr>
            </w:pPr>
            <w:r w:rsidRPr="009E74DF">
              <w:rPr>
                <w:color w:val="000000"/>
                <w:sz w:val="12"/>
                <w:szCs w:val="12"/>
              </w:rPr>
              <w:t>313,22</w:t>
            </w:r>
          </w:p>
        </w:tc>
        <w:tc>
          <w:tcPr>
            <w:tcW w:w="269" w:type="pct"/>
            <w:noWrap/>
            <w:vAlign w:val="center"/>
            <w:hideMark/>
          </w:tcPr>
          <w:p w14:paraId="7DC54B0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DD721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E6DB425" w14:textId="77777777" w:rsidR="009E74DF" w:rsidRPr="009E74DF" w:rsidRDefault="009E74DF" w:rsidP="009E74DF">
            <w:pPr>
              <w:jc w:val="center"/>
              <w:rPr>
                <w:color w:val="000000"/>
                <w:sz w:val="12"/>
                <w:szCs w:val="12"/>
              </w:rPr>
            </w:pPr>
            <w:r w:rsidRPr="009E74DF">
              <w:rPr>
                <w:color w:val="000000"/>
                <w:sz w:val="12"/>
                <w:szCs w:val="12"/>
              </w:rPr>
              <w:t>313,22</w:t>
            </w:r>
          </w:p>
        </w:tc>
        <w:tc>
          <w:tcPr>
            <w:tcW w:w="294" w:type="pct"/>
            <w:noWrap/>
            <w:vAlign w:val="center"/>
            <w:hideMark/>
          </w:tcPr>
          <w:p w14:paraId="21A4AB3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549F4B0" w14:textId="77777777" w:rsidR="009E74DF" w:rsidRPr="009E74DF" w:rsidRDefault="009E74DF" w:rsidP="009E74DF">
            <w:pPr>
              <w:jc w:val="center"/>
              <w:rPr>
                <w:color w:val="000000"/>
                <w:sz w:val="12"/>
                <w:szCs w:val="12"/>
              </w:rPr>
            </w:pPr>
            <w:r w:rsidRPr="009E74DF">
              <w:rPr>
                <w:color w:val="000000"/>
                <w:sz w:val="12"/>
                <w:szCs w:val="12"/>
              </w:rPr>
              <w:t>156,61</w:t>
            </w:r>
          </w:p>
        </w:tc>
        <w:tc>
          <w:tcPr>
            <w:tcW w:w="287" w:type="pct"/>
            <w:noWrap/>
            <w:vAlign w:val="center"/>
            <w:hideMark/>
          </w:tcPr>
          <w:p w14:paraId="413CE040" w14:textId="77777777" w:rsidR="009E74DF" w:rsidRPr="009E74DF" w:rsidRDefault="009E74DF" w:rsidP="009E74DF">
            <w:pPr>
              <w:jc w:val="center"/>
              <w:rPr>
                <w:color w:val="000000"/>
                <w:sz w:val="12"/>
                <w:szCs w:val="12"/>
              </w:rPr>
            </w:pPr>
            <w:r w:rsidRPr="009E74DF">
              <w:rPr>
                <w:color w:val="000000"/>
                <w:sz w:val="12"/>
                <w:szCs w:val="12"/>
              </w:rPr>
              <w:t>31,32</w:t>
            </w:r>
          </w:p>
        </w:tc>
        <w:tc>
          <w:tcPr>
            <w:tcW w:w="264" w:type="pct"/>
            <w:noWrap/>
            <w:vAlign w:val="center"/>
            <w:hideMark/>
          </w:tcPr>
          <w:p w14:paraId="5773C8B2" w14:textId="77777777" w:rsidR="009E74DF" w:rsidRPr="009E74DF" w:rsidRDefault="009E74DF" w:rsidP="009E74DF">
            <w:pPr>
              <w:jc w:val="center"/>
              <w:rPr>
                <w:color w:val="000000"/>
                <w:sz w:val="12"/>
                <w:szCs w:val="12"/>
              </w:rPr>
            </w:pPr>
            <w:r w:rsidRPr="009E74DF">
              <w:rPr>
                <w:color w:val="000000"/>
                <w:sz w:val="12"/>
                <w:szCs w:val="12"/>
              </w:rPr>
              <w:t>15,66</w:t>
            </w:r>
          </w:p>
        </w:tc>
        <w:tc>
          <w:tcPr>
            <w:tcW w:w="255" w:type="pct"/>
            <w:noWrap/>
            <w:vAlign w:val="center"/>
            <w:hideMark/>
          </w:tcPr>
          <w:p w14:paraId="0FE73F84" w14:textId="77777777" w:rsidR="009E74DF" w:rsidRPr="009E74DF" w:rsidRDefault="009E74DF" w:rsidP="009E74DF">
            <w:pPr>
              <w:jc w:val="center"/>
              <w:rPr>
                <w:color w:val="000000"/>
                <w:sz w:val="12"/>
                <w:szCs w:val="12"/>
              </w:rPr>
            </w:pPr>
            <w:r w:rsidRPr="009E74DF">
              <w:rPr>
                <w:color w:val="000000"/>
                <w:sz w:val="12"/>
                <w:szCs w:val="12"/>
              </w:rPr>
              <w:t>125,29</w:t>
            </w:r>
          </w:p>
        </w:tc>
        <w:tc>
          <w:tcPr>
            <w:tcW w:w="246" w:type="pct"/>
            <w:noWrap/>
            <w:vAlign w:val="center"/>
            <w:hideMark/>
          </w:tcPr>
          <w:p w14:paraId="357C5F2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F5C325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313DFDE" w14:textId="77777777" w:rsidTr="00D53DED">
        <w:trPr>
          <w:trHeight w:val="300"/>
          <w:jc w:val="center"/>
        </w:trPr>
        <w:tc>
          <w:tcPr>
            <w:tcW w:w="120" w:type="pct"/>
            <w:noWrap/>
            <w:vAlign w:val="center"/>
            <w:hideMark/>
          </w:tcPr>
          <w:p w14:paraId="290625DA" w14:textId="77777777" w:rsidR="009E74DF" w:rsidRPr="009E74DF" w:rsidRDefault="009E74DF" w:rsidP="009E74DF">
            <w:pPr>
              <w:jc w:val="center"/>
              <w:rPr>
                <w:color w:val="000000"/>
                <w:sz w:val="12"/>
                <w:szCs w:val="12"/>
              </w:rPr>
            </w:pPr>
            <w:r w:rsidRPr="009E74DF">
              <w:rPr>
                <w:color w:val="000000"/>
                <w:sz w:val="12"/>
                <w:szCs w:val="12"/>
              </w:rPr>
              <w:t>552</w:t>
            </w:r>
          </w:p>
        </w:tc>
        <w:tc>
          <w:tcPr>
            <w:tcW w:w="703" w:type="pct"/>
            <w:vAlign w:val="center"/>
            <w:hideMark/>
          </w:tcPr>
          <w:p w14:paraId="6BE6F210" w14:textId="77777777" w:rsidR="009E74DF" w:rsidRPr="009E74DF" w:rsidRDefault="009E74DF" w:rsidP="009E74DF">
            <w:pPr>
              <w:rPr>
                <w:color w:val="000000"/>
                <w:sz w:val="12"/>
                <w:szCs w:val="12"/>
              </w:rPr>
            </w:pPr>
            <w:r w:rsidRPr="009E74DF">
              <w:rPr>
                <w:color w:val="000000"/>
                <w:sz w:val="12"/>
                <w:szCs w:val="12"/>
              </w:rPr>
              <w:t>Трансформатор ТМ-250/6-УХЛ1, 6/0,4</w:t>
            </w:r>
            <w:proofErr w:type="gramStart"/>
            <w:r w:rsidRPr="009E74DF">
              <w:rPr>
                <w:color w:val="000000"/>
                <w:sz w:val="12"/>
                <w:szCs w:val="12"/>
              </w:rPr>
              <w:t>кВ,У</w:t>
            </w:r>
            <w:proofErr w:type="gramEnd"/>
            <w:r w:rsidRPr="009E74DF">
              <w:rPr>
                <w:color w:val="000000"/>
                <w:sz w:val="12"/>
                <w:szCs w:val="12"/>
              </w:rPr>
              <w:t>/Ун-О</w:t>
            </w:r>
          </w:p>
        </w:tc>
        <w:tc>
          <w:tcPr>
            <w:tcW w:w="296" w:type="pct"/>
            <w:noWrap/>
            <w:vAlign w:val="center"/>
            <w:hideMark/>
          </w:tcPr>
          <w:p w14:paraId="15E12FCC" w14:textId="77777777" w:rsidR="009E74DF" w:rsidRPr="009E74DF" w:rsidRDefault="009E74DF" w:rsidP="009E74DF">
            <w:pPr>
              <w:jc w:val="center"/>
              <w:rPr>
                <w:color w:val="000000"/>
                <w:sz w:val="12"/>
                <w:szCs w:val="12"/>
              </w:rPr>
            </w:pPr>
            <w:r w:rsidRPr="009E74DF">
              <w:rPr>
                <w:color w:val="000000"/>
                <w:sz w:val="12"/>
                <w:szCs w:val="12"/>
              </w:rPr>
              <w:t>000002970</w:t>
            </w:r>
          </w:p>
        </w:tc>
        <w:tc>
          <w:tcPr>
            <w:tcW w:w="344" w:type="pct"/>
            <w:noWrap/>
            <w:vAlign w:val="center"/>
            <w:hideMark/>
          </w:tcPr>
          <w:p w14:paraId="7AF372C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88856E6"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17A9E6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81ACD7F" w14:textId="77777777" w:rsidR="009E74DF" w:rsidRPr="009E74DF" w:rsidRDefault="009E74DF" w:rsidP="009E74DF">
            <w:pPr>
              <w:jc w:val="center"/>
              <w:rPr>
                <w:color w:val="000000"/>
                <w:sz w:val="12"/>
                <w:szCs w:val="12"/>
              </w:rPr>
            </w:pPr>
            <w:r w:rsidRPr="009E74DF">
              <w:rPr>
                <w:color w:val="000000"/>
                <w:sz w:val="12"/>
                <w:szCs w:val="12"/>
              </w:rPr>
              <w:t>317,57</w:t>
            </w:r>
          </w:p>
        </w:tc>
        <w:tc>
          <w:tcPr>
            <w:tcW w:w="269" w:type="pct"/>
            <w:noWrap/>
            <w:vAlign w:val="center"/>
            <w:hideMark/>
          </w:tcPr>
          <w:p w14:paraId="674A6E4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76992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9DD44F4" w14:textId="77777777" w:rsidR="009E74DF" w:rsidRPr="009E74DF" w:rsidRDefault="009E74DF" w:rsidP="009E74DF">
            <w:pPr>
              <w:jc w:val="center"/>
              <w:rPr>
                <w:color w:val="000000"/>
                <w:sz w:val="12"/>
                <w:szCs w:val="12"/>
              </w:rPr>
            </w:pPr>
            <w:r w:rsidRPr="009E74DF">
              <w:rPr>
                <w:color w:val="000000"/>
                <w:sz w:val="12"/>
                <w:szCs w:val="12"/>
              </w:rPr>
              <w:t>317,57</w:t>
            </w:r>
          </w:p>
        </w:tc>
        <w:tc>
          <w:tcPr>
            <w:tcW w:w="294" w:type="pct"/>
            <w:noWrap/>
            <w:vAlign w:val="center"/>
            <w:hideMark/>
          </w:tcPr>
          <w:p w14:paraId="78AB26CB"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8FC3800" w14:textId="77777777" w:rsidR="009E74DF" w:rsidRPr="009E74DF" w:rsidRDefault="009E74DF" w:rsidP="009E74DF">
            <w:pPr>
              <w:jc w:val="center"/>
              <w:rPr>
                <w:color w:val="000000"/>
                <w:sz w:val="12"/>
                <w:szCs w:val="12"/>
              </w:rPr>
            </w:pPr>
            <w:r w:rsidRPr="009E74DF">
              <w:rPr>
                <w:color w:val="000000"/>
                <w:sz w:val="12"/>
                <w:szCs w:val="12"/>
              </w:rPr>
              <w:t>158,78</w:t>
            </w:r>
          </w:p>
        </w:tc>
        <w:tc>
          <w:tcPr>
            <w:tcW w:w="287" w:type="pct"/>
            <w:noWrap/>
            <w:vAlign w:val="center"/>
            <w:hideMark/>
          </w:tcPr>
          <w:p w14:paraId="5EFD3463" w14:textId="77777777" w:rsidR="009E74DF" w:rsidRPr="009E74DF" w:rsidRDefault="009E74DF" w:rsidP="009E74DF">
            <w:pPr>
              <w:jc w:val="center"/>
              <w:rPr>
                <w:color w:val="000000"/>
                <w:sz w:val="12"/>
                <w:szCs w:val="12"/>
              </w:rPr>
            </w:pPr>
            <w:r w:rsidRPr="009E74DF">
              <w:rPr>
                <w:color w:val="000000"/>
                <w:sz w:val="12"/>
                <w:szCs w:val="12"/>
              </w:rPr>
              <w:t>31,76</w:t>
            </w:r>
          </w:p>
        </w:tc>
        <w:tc>
          <w:tcPr>
            <w:tcW w:w="264" w:type="pct"/>
            <w:noWrap/>
            <w:vAlign w:val="center"/>
            <w:hideMark/>
          </w:tcPr>
          <w:p w14:paraId="32CF9262" w14:textId="77777777" w:rsidR="009E74DF" w:rsidRPr="009E74DF" w:rsidRDefault="009E74DF" w:rsidP="009E74DF">
            <w:pPr>
              <w:jc w:val="center"/>
              <w:rPr>
                <w:color w:val="000000"/>
                <w:sz w:val="12"/>
                <w:szCs w:val="12"/>
              </w:rPr>
            </w:pPr>
            <w:r w:rsidRPr="009E74DF">
              <w:rPr>
                <w:color w:val="000000"/>
                <w:sz w:val="12"/>
                <w:szCs w:val="12"/>
              </w:rPr>
              <w:t>15,88</w:t>
            </w:r>
          </w:p>
        </w:tc>
        <w:tc>
          <w:tcPr>
            <w:tcW w:w="255" w:type="pct"/>
            <w:noWrap/>
            <w:vAlign w:val="center"/>
            <w:hideMark/>
          </w:tcPr>
          <w:p w14:paraId="602F79F7" w14:textId="77777777" w:rsidR="009E74DF" w:rsidRPr="009E74DF" w:rsidRDefault="009E74DF" w:rsidP="009E74DF">
            <w:pPr>
              <w:jc w:val="center"/>
              <w:rPr>
                <w:color w:val="000000"/>
                <w:sz w:val="12"/>
                <w:szCs w:val="12"/>
              </w:rPr>
            </w:pPr>
            <w:r w:rsidRPr="009E74DF">
              <w:rPr>
                <w:color w:val="000000"/>
                <w:sz w:val="12"/>
                <w:szCs w:val="12"/>
              </w:rPr>
              <w:t>127,03</w:t>
            </w:r>
          </w:p>
        </w:tc>
        <w:tc>
          <w:tcPr>
            <w:tcW w:w="246" w:type="pct"/>
            <w:noWrap/>
            <w:vAlign w:val="center"/>
            <w:hideMark/>
          </w:tcPr>
          <w:p w14:paraId="1866D3B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BD41AC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ECD103F" w14:textId="77777777" w:rsidTr="00D53DED">
        <w:trPr>
          <w:trHeight w:val="300"/>
          <w:jc w:val="center"/>
        </w:trPr>
        <w:tc>
          <w:tcPr>
            <w:tcW w:w="120" w:type="pct"/>
            <w:noWrap/>
            <w:vAlign w:val="center"/>
            <w:hideMark/>
          </w:tcPr>
          <w:p w14:paraId="3C801B7E" w14:textId="77777777" w:rsidR="009E74DF" w:rsidRPr="009E74DF" w:rsidRDefault="009E74DF" w:rsidP="009E74DF">
            <w:pPr>
              <w:jc w:val="center"/>
              <w:rPr>
                <w:color w:val="000000"/>
                <w:sz w:val="12"/>
                <w:szCs w:val="12"/>
              </w:rPr>
            </w:pPr>
            <w:r w:rsidRPr="009E74DF">
              <w:rPr>
                <w:color w:val="000000"/>
                <w:sz w:val="12"/>
                <w:szCs w:val="12"/>
              </w:rPr>
              <w:t>553</w:t>
            </w:r>
          </w:p>
        </w:tc>
        <w:tc>
          <w:tcPr>
            <w:tcW w:w="703" w:type="pct"/>
            <w:vAlign w:val="center"/>
            <w:hideMark/>
          </w:tcPr>
          <w:p w14:paraId="19AB946E" w14:textId="77777777" w:rsidR="009E74DF" w:rsidRPr="009E74DF" w:rsidRDefault="009E74DF" w:rsidP="009E74DF">
            <w:pPr>
              <w:rPr>
                <w:color w:val="000000"/>
                <w:sz w:val="12"/>
                <w:szCs w:val="12"/>
              </w:rPr>
            </w:pPr>
            <w:r w:rsidRPr="009E74DF">
              <w:rPr>
                <w:color w:val="000000"/>
                <w:sz w:val="12"/>
                <w:szCs w:val="12"/>
              </w:rPr>
              <w:t>Трансформатор ТМ-250/6-УХЛ1,6/0,4</w:t>
            </w:r>
            <w:proofErr w:type="gramStart"/>
            <w:r w:rsidRPr="009E74DF">
              <w:rPr>
                <w:color w:val="000000"/>
                <w:sz w:val="12"/>
                <w:szCs w:val="12"/>
              </w:rPr>
              <w:t>кВ,У</w:t>
            </w:r>
            <w:proofErr w:type="gramEnd"/>
            <w:r w:rsidRPr="009E74DF">
              <w:rPr>
                <w:color w:val="000000"/>
                <w:sz w:val="12"/>
                <w:szCs w:val="12"/>
              </w:rPr>
              <w:t>/Ун-О</w:t>
            </w:r>
          </w:p>
        </w:tc>
        <w:tc>
          <w:tcPr>
            <w:tcW w:w="296" w:type="pct"/>
            <w:noWrap/>
            <w:vAlign w:val="center"/>
            <w:hideMark/>
          </w:tcPr>
          <w:p w14:paraId="666A09C3" w14:textId="77777777" w:rsidR="009E74DF" w:rsidRPr="009E74DF" w:rsidRDefault="009E74DF" w:rsidP="009E74DF">
            <w:pPr>
              <w:jc w:val="center"/>
              <w:rPr>
                <w:color w:val="000000"/>
                <w:sz w:val="12"/>
                <w:szCs w:val="12"/>
              </w:rPr>
            </w:pPr>
            <w:r w:rsidRPr="009E74DF">
              <w:rPr>
                <w:color w:val="000000"/>
                <w:sz w:val="12"/>
                <w:szCs w:val="12"/>
              </w:rPr>
              <w:t>000002936</w:t>
            </w:r>
          </w:p>
        </w:tc>
        <w:tc>
          <w:tcPr>
            <w:tcW w:w="344" w:type="pct"/>
            <w:noWrap/>
            <w:vAlign w:val="center"/>
            <w:hideMark/>
          </w:tcPr>
          <w:p w14:paraId="0D057AD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645A33B"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893D93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B00D119" w14:textId="77777777" w:rsidR="009E74DF" w:rsidRPr="009E74DF" w:rsidRDefault="009E74DF" w:rsidP="009E74DF">
            <w:pPr>
              <w:jc w:val="center"/>
              <w:rPr>
                <w:color w:val="000000"/>
                <w:sz w:val="12"/>
                <w:szCs w:val="12"/>
              </w:rPr>
            </w:pPr>
            <w:r w:rsidRPr="009E74DF">
              <w:rPr>
                <w:color w:val="000000"/>
                <w:sz w:val="12"/>
                <w:szCs w:val="12"/>
              </w:rPr>
              <w:t>295,82</w:t>
            </w:r>
          </w:p>
        </w:tc>
        <w:tc>
          <w:tcPr>
            <w:tcW w:w="269" w:type="pct"/>
            <w:noWrap/>
            <w:vAlign w:val="center"/>
            <w:hideMark/>
          </w:tcPr>
          <w:p w14:paraId="296275D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14E7C3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B0000AD" w14:textId="77777777" w:rsidR="009E74DF" w:rsidRPr="009E74DF" w:rsidRDefault="009E74DF" w:rsidP="009E74DF">
            <w:pPr>
              <w:jc w:val="center"/>
              <w:rPr>
                <w:color w:val="000000"/>
                <w:sz w:val="12"/>
                <w:szCs w:val="12"/>
              </w:rPr>
            </w:pPr>
            <w:r w:rsidRPr="009E74DF">
              <w:rPr>
                <w:color w:val="000000"/>
                <w:sz w:val="12"/>
                <w:szCs w:val="12"/>
              </w:rPr>
              <w:t>295,82</w:t>
            </w:r>
          </w:p>
        </w:tc>
        <w:tc>
          <w:tcPr>
            <w:tcW w:w="294" w:type="pct"/>
            <w:noWrap/>
            <w:vAlign w:val="center"/>
            <w:hideMark/>
          </w:tcPr>
          <w:p w14:paraId="4A26DD9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010B81C" w14:textId="77777777" w:rsidR="009E74DF" w:rsidRPr="009E74DF" w:rsidRDefault="009E74DF" w:rsidP="009E74DF">
            <w:pPr>
              <w:jc w:val="center"/>
              <w:rPr>
                <w:color w:val="000000"/>
                <w:sz w:val="12"/>
                <w:szCs w:val="12"/>
              </w:rPr>
            </w:pPr>
            <w:r w:rsidRPr="009E74DF">
              <w:rPr>
                <w:color w:val="000000"/>
                <w:sz w:val="12"/>
                <w:szCs w:val="12"/>
              </w:rPr>
              <w:t>147,91</w:t>
            </w:r>
          </w:p>
        </w:tc>
        <w:tc>
          <w:tcPr>
            <w:tcW w:w="287" w:type="pct"/>
            <w:noWrap/>
            <w:vAlign w:val="center"/>
            <w:hideMark/>
          </w:tcPr>
          <w:p w14:paraId="2C73EF7A" w14:textId="77777777" w:rsidR="009E74DF" w:rsidRPr="009E74DF" w:rsidRDefault="009E74DF" w:rsidP="009E74DF">
            <w:pPr>
              <w:jc w:val="center"/>
              <w:rPr>
                <w:color w:val="000000"/>
                <w:sz w:val="12"/>
                <w:szCs w:val="12"/>
              </w:rPr>
            </w:pPr>
            <w:r w:rsidRPr="009E74DF">
              <w:rPr>
                <w:color w:val="000000"/>
                <w:sz w:val="12"/>
                <w:szCs w:val="12"/>
              </w:rPr>
              <w:t>29,58</w:t>
            </w:r>
          </w:p>
        </w:tc>
        <w:tc>
          <w:tcPr>
            <w:tcW w:w="264" w:type="pct"/>
            <w:noWrap/>
            <w:vAlign w:val="center"/>
            <w:hideMark/>
          </w:tcPr>
          <w:p w14:paraId="76B6E4F9" w14:textId="77777777" w:rsidR="009E74DF" w:rsidRPr="009E74DF" w:rsidRDefault="009E74DF" w:rsidP="009E74DF">
            <w:pPr>
              <w:jc w:val="center"/>
              <w:rPr>
                <w:color w:val="000000"/>
                <w:sz w:val="12"/>
                <w:szCs w:val="12"/>
              </w:rPr>
            </w:pPr>
            <w:r w:rsidRPr="009E74DF">
              <w:rPr>
                <w:color w:val="000000"/>
                <w:sz w:val="12"/>
                <w:szCs w:val="12"/>
              </w:rPr>
              <w:t>14,79</w:t>
            </w:r>
          </w:p>
        </w:tc>
        <w:tc>
          <w:tcPr>
            <w:tcW w:w="255" w:type="pct"/>
            <w:noWrap/>
            <w:vAlign w:val="center"/>
            <w:hideMark/>
          </w:tcPr>
          <w:p w14:paraId="617B1380" w14:textId="77777777" w:rsidR="009E74DF" w:rsidRPr="009E74DF" w:rsidRDefault="009E74DF" w:rsidP="009E74DF">
            <w:pPr>
              <w:jc w:val="center"/>
              <w:rPr>
                <w:color w:val="000000"/>
                <w:sz w:val="12"/>
                <w:szCs w:val="12"/>
              </w:rPr>
            </w:pPr>
            <w:r w:rsidRPr="009E74DF">
              <w:rPr>
                <w:color w:val="000000"/>
                <w:sz w:val="12"/>
                <w:szCs w:val="12"/>
              </w:rPr>
              <w:t>118,33</w:t>
            </w:r>
          </w:p>
        </w:tc>
        <w:tc>
          <w:tcPr>
            <w:tcW w:w="246" w:type="pct"/>
            <w:noWrap/>
            <w:vAlign w:val="center"/>
            <w:hideMark/>
          </w:tcPr>
          <w:p w14:paraId="49A7F6D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BB5215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021ED06" w14:textId="77777777" w:rsidTr="00D53DED">
        <w:trPr>
          <w:trHeight w:val="300"/>
          <w:jc w:val="center"/>
        </w:trPr>
        <w:tc>
          <w:tcPr>
            <w:tcW w:w="120" w:type="pct"/>
            <w:noWrap/>
            <w:vAlign w:val="center"/>
            <w:hideMark/>
          </w:tcPr>
          <w:p w14:paraId="1BF53494" w14:textId="77777777" w:rsidR="009E74DF" w:rsidRPr="009E74DF" w:rsidRDefault="009E74DF" w:rsidP="009E74DF">
            <w:pPr>
              <w:jc w:val="center"/>
              <w:rPr>
                <w:color w:val="000000"/>
                <w:sz w:val="12"/>
                <w:szCs w:val="12"/>
              </w:rPr>
            </w:pPr>
            <w:r w:rsidRPr="009E74DF">
              <w:rPr>
                <w:color w:val="000000"/>
                <w:sz w:val="12"/>
                <w:szCs w:val="12"/>
              </w:rPr>
              <w:t>554</w:t>
            </w:r>
          </w:p>
        </w:tc>
        <w:tc>
          <w:tcPr>
            <w:tcW w:w="703" w:type="pct"/>
            <w:vAlign w:val="center"/>
            <w:hideMark/>
          </w:tcPr>
          <w:p w14:paraId="28EED6A0" w14:textId="77777777" w:rsidR="009E74DF" w:rsidRPr="009E74DF" w:rsidRDefault="009E74DF" w:rsidP="009E74DF">
            <w:pPr>
              <w:rPr>
                <w:color w:val="000000"/>
                <w:sz w:val="12"/>
                <w:szCs w:val="12"/>
              </w:rPr>
            </w:pPr>
            <w:r w:rsidRPr="009E74DF">
              <w:rPr>
                <w:color w:val="000000"/>
                <w:sz w:val="12"/>
                <w:szCs w:val="12"/>
              </w:rPr>
              <w:t>Трансформатор ТМ-250/6-УХЛ1,6/0,4</w:t>
            </w:r>
            <w:proofErr w:type="gramStart"/>
            <w:r w:rsidRPr="009E74DF">
              <w:rPr>
                <w:color w:val="000000"/>
                <w:sz w:val="12"/>
                <w:szCs w:val="12"/>
              </w:rPr>
              <w:t>кВ,У</w:t>
            </w:r>
            <w:proofErr w:type="gramEnd"/>
            <w:r w:rsidRPr="009E74DF">
              <w:rPr>
                <w:color w:val="000000"/>
                <w:sz w:val="12"/>
                <w:szCs w:val="12"/>
              </w:rPr>
              <w:t>/Ун-О</w:t>
            </w:r>
          </w:p>
        </w:tc>
        <w:tc>
          <w:tcPr>
            <w:tcW w:w="296" w:type="pct"/>
            <w:noWrap/>
            <w:vAlign w:val="center"/>
            <w:hideMark/>
          </w:tcPr>
          <w:p w14:paraId="6DAC8F30" w14:textId="77777777" w:rsidR="009E74DF" w:rsidRPr="009E74DF" w:rsidRDefault="009E74DF" w:rsidP="009E74DF">
            <w:pPr>
              <w:jc w:val="center"/>
              <w:rPr>
                <w:color w:val="000000"/>
                <w:sz w:val="12"/>
                <w:szCs w:val="12"/>
              </w:rPr>
            </w:pPr>
            <w:r w:rsidRPr="009E74DF">
              <w:rPr>
                <w:color w:val="000000"/>
                <w:sz w:val="12"/>
                <w:szCs w:val="12"/>
              </w:rPr>
              <w:t>000002938</w:t>
            </w:r>
          </w:p>
        </w:tc>
        <w:tc>
          <w:tcPr>
            <w:tcW w:w="344" w:type="pct"/>
            <w:noWrap/>
            <w:vAlign w:val="center"/>
            <w:hideMark/>
          </w:tcPr>
          <w:p w14:paraId="0FFE273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43234EE"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52555CB"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4592396" w14:textId="77777777" w:rsidR="009E74DF" w:rsidRPr="009E74DF" w:rsidRDefault="009E74DF" w:rsidP="009E74DF">
            <w:pPr>
              <w:jc w:val="center"/>
              <w:rPr>
                <w:color w:val="000000"/>
                <w:sz w:val="12"/>
                <w:szCs w:val="12"/>
              </w:rPr>
            </w:pPr>
            <w:r w:rsidRPr="009E74DF">
              <w:rPr>
                <w:color w:val="000000"/>
                <w:sz w:val="12"/>
                <w:szCs w:val="12"/>
              </w:rPr>
              <w:t>295,82</w:t>
            </w:r>
          </w:p>
        </w:tc>
        <w:tc>
          <w:tcPr>
            <w:tcW w:w="269" w:type="pct"/>
            <w:noWrap/>
            <w:vAlign w:val="center"/>
            <w:hideMark/>
          </w:tcPr>
          <w:p w14:paraId="1AB71F5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E3A0B2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CB642A" w14:textId="77777777" w:rsidR="009E74DF" w:rsidRPr="009E74DF" w:rsidRDefault="009E74DF" w:rsidP="009E74DF">
            <w:pPr>
              <w:jc w:val="center"/>
              <w:rPr>
                <w:color w:val="000000"/>
                <w:sz w:val="12"/>
                <w:szCs w:val="12"/>
              </w:rPr>
            </w:pPr>
            <w:r w:rsidRPr="009E74DF">
              <w:rPr>
                <w:color w:val="000000"/>
                <w:sz w:val="12"/>
                <w:szCs w:val="12"/>
              </w:rPr>
              <w:t>295,82</w:t>
            </w:r>
          </w:p>
        </w:tc>
        <w:tc>
          <w:tcPr>
            <w:tcW w:w="294" w:type="pct"/>
            <w:noWrap/>
            <w:vAlign w:val="center"/>
            <w:hideMark/>
          </w:tcPr>
          <w:p w14:paraId="7CCE565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2D2C1C4" w14:textId="77777777" w:rsidR="009E74DF" w:rsidRPr="009E74DF" w:rsidRDefault="009E74DF" w:rsidP="009E74DF">
            <w:pPr>
              <w:jc w:val="center"/>
              <w:rPr>
                <w:color w:val="000000"/>
                <w:sz w:val="12"/>
                <w:szCs w:val="12"/>
              </w:rPr>
            </w:pPr>
            <w:r w:rsidRPr="009E74DF">
              <w:rPr>
                <w:color w:val="000000"/>
                <w:sz w:val="12"/>
                <w:szCs w:val="12"/>
              </w:rPr>
              <w:t>147,91</w:t>
            </w:r>
          </w:p>
        </w:tc>
        <w:tc>
          <w:tcPr>
            <w:tcW w:w="287" w:type="pct"/>
            <w:noWrap/>
            <w:vAlign w:val="center"/>
            <w:hideMark/>
          </w:tcPr>
          <w:p w14:paraId="3A602963" w14:textId="77777777" w:rsidR="009E74DF" w:rsidRPr="009E74DF" w:rsidRDefault="009E74DF" w:rsidP="009E74DF">
            <w:pPr>
              <w:jc w:val="center"/>
              <w:rPr>
                <w:color w:val="000000"/>
                <w:sz w:val="12"/>
                <w:szCs w:val="12"/>
              </w:rPr>
            </w:pPr>
            <w:r w:rsidRPr="009E74DF">
              <w:rPr>
                <w:color w:val="000000"/>
                <w:sz w:val="12"/>
                <w:szCs w:val="12"/>
              </w:rPr>
              <w:t>29,58</w:t>
            </w:r>
          </w:p>
        </w:tc>
        <w:tc>
          <w:tcPr>
            <w:tcW w:w="264" w:type="pct"/>
            <w:noWrap/>
            <w:vAlign w:val="center"/>
            <w:hideMark/>
          </w:tcPr>
          <w:p w14:paraId="162082C0" w14:textId="77777777" w:rsidR="009E74DF" w:rsidRPr="009E74DF" w:rsidRDefault="009E74DF" w:rsidP="009E74DF">
            <w:pPr>
              <w:jc w:val="center"/>
              <w:rPr>
                <w:color w:val="000000"/>
                <w:sz w:val="12"/>
                <w:szCs w:val="12"/>
              </w:rPr>
            </w:pPr>
            <w:r w:rsidRPr="009E74DF">
              <w:rPr>
                <w:color w:val="000000"/>
                <w:sz w:val="12"/>
                <w:szCs w:val="12"/>
              </w:rPr>
              <w:t>14,79</w:t>
            </w:r>
          </w:p>
        </w:tc>
        <w:tc>
          <w:tcPr>
            <w:tcW w:w="255" w:type="pct"/>
            <w:noWrap/>
            <w:vAlign w:val="center"/>
            <w:hideMark/>
          </w:tcPr>
          <w:p w14:paraId="7844B3AC" w14:textId="77777777" w:rsidR="009E74DF" w:rsidRPr="009E74DF" w:rsidRDefault="009E74DF" w:rsidP="009E74DF">
            <w:pPr>
              <w:jc w:val="center"/>
              <w:rPr>
                <w:color w:val="000000"/>
                <w:sz w:val="12"/>
                <w:szCs w:val="12"/>
              </w:rPr>
            </w:pPr>
            <w:r w:rsidRPr="009E74DF">
              <w:rPr>
                <w:color w:val="000000"/>
                <w:sz w:val="12"/>
                <w:szCs w:val="12"/>
              </w:rPr>
              <w:t>118,33</w:t>
            </w:r>
          </w:p>
        </w:tc>
        <w:tc>
          <w:tcPr>
            <w:tcW w:w="246" w:type="pct"/>
            <w:noWrap/>
            <w:vAlign w:val="center"/>
            <w:hideMark/>
          </w:tcPr>
          <w:p w14:paraId="7EADC8F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C0392C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F4778F8" w14:textId="77777777" w:rsidTr="00D53DED">
        <w:trPr>
          <w:trHeight w:val="300"/>
          <w:jc w:val="center"/>
        </w:trPr>
        <w:tc>
          <w:tcPr>
            <w:tcW w:w="120" w:type="pct"/>
            <w:noWrap/>
            <w:vAlign w:val="center"/>
            <w:hideMark/>
          </w:tcPr>
          <w:p w14:paraId="108EE336" w14:textId="77777777" w:rsidR="009E74DF" w:rsidRPr="009E74DF" w:rsidRDefault="009E74DF" w:rsidP="009E74DF">
            <w:pPr>
              <w:jc w:val="center"/>
              <w:rPr>
                <w:color w:val="000000"/>
                <w:sz w:val="12"/>
                <w:szCs w:val="12"/>
              </w:rPr>
            </w:pPr>
            <w:r w:rsidRPr="009E74DF">
              <w:rPr>
                <w:color w:val="000000"/>
                <w:sz w:val="12"/>
                <w:szCs w:val="12"/>
              </w:rPr>
              <w:t>555</w:t>
            </w:r>
          </w:p>
        </w:tc>
        <w:tc>
          <w:tcPr>
            <w:tcW w:w="703" w:type="pct"/>
            <w:vAlign w:val="center"/>
            <w:hideMark/>
          </w:tcPr>
          <w:p w14:paraId="54AF54E6" w14:textId="77777777" w:rsidR="009E74DF" w:rsidRPr="009E74DF" w:rsidRDefault="009E74DF" w:rsidP="009E74DF">
            <w:pPr>
              <w:rPr>
                <w:color w:val="000000"/>
                <w:sz w:val="12"/>
                <w:szCs w:val="12"/>
              </w:rPr>
            </w:pPr>
            <w:r w:rsidRPr="009E74DF">
              <w:rPr>
                <w:color w:val="000000"/>
                <w:sz w:val="12"/>
                <w:szCs w:val="12"/>
              </w:rPr>
              <w:t>Трансформатор ТМ-250/6-УХЛ1,6/0,4</w:t>
            </w:r>
            <w:proofErr w:type="gramStart"/>
            <w:r w:rsidRPr="009E74DF">
              <w:rPr>
                <w:color w:val="000000"/>
                <w:sz w:val="12"/>
                <w:szCs w:val="12"/>
              </w:rPr>
              <w:t>кВ,У</w:t>
            </w:r>
            <w:proofErr w:type="gramEnd"/>
            <w:r w:rsidRPr="009E74DF">
              <w:rPr>
                <w:color w:val="000000"/>
                <w:sz w:val="12"/>
                <w:szCs w:val="12"/>
              </w:rPr>
              <w:t>/Ун-О</w:t>
            </w:r>
          </w:p>
        </w:tc>
        <w:tc>
          <w:tcPr>
            <w:tcW w:w="296" w:type="pct"/>
            <w:noWrap/>
            <w:vAlign w:val="center"/>
            <w:hideMark/>
          </w:tcPr>
          <w:p w14:paraId="6558E3EE" w14:textId="77777777" w:rsidR="009E74DF" w:rsidRPr="009E74DF" w:rsidRDefault="009E74DF" w:rsidP="009E74DF">
            <w:pPr>
              <w:jc w:val="center"/>
              <w:rPr>
                <w:color w:val="000000"/>
                <w:sz w:val="12"/>
                <w:szCs w:val="12"/>
              </w:rPr>
            </w:pPr>
            <w:r w:rsidRPr="009E74DF">
              <w:rPr>
                <w:color w:val="000000"/>
                <w:sz w:val="12"/>
                <w:szCs w:val="12"/>
              </w:rPr>
              <w:t>000002939</w:t>
            </w:r>
          </w:p>
        </w:tc>
        <w:tc>
          <w:tcPr>
            <w:tcW w:w="344" w:type="pct"/>
            <w:noWrap/>
            <w:vAlign w:val="center"/>
            <w:hideMark/>
          </w:tcPr>
          <w:p w14:paraId="1E2CFC4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ED6E8F7"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5B415E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8B95EBD" w14:textId="77777777" w:rsidR="009E74DF" w:rsidRPr="009E74DF" w:rsidRDefault="009E74DF" w:rsidP="009E74DF">
            <w:pPr>
              <w:jc w:val="center"/>
              <w:rPr>
                <w:color w:val="000000"/>
                <w:sz w:val="12"/>
                <w:szCs w:val="12"/>
              </w:rPr>
            </w:pPr>
            <w:r w:rsidRPr="009E74DF">
              <w:rPr>
                <w:color w:val="000000"/>
                <w:sz w:val="12"/>
                <w:szCs w:val="12"/>
              </w:rPr>
              <w:t>295,82</w:t>
            </w:r>
          </w:p>
        </w:tc>
        <w:tc>
          <w:tcPr>
            <w:tcW w:w="269" w:type="pct"/>
            <w:noWrap/>
            <w:vAlign w:val="center"/>
            <w:hideMark/>
          </w:tcPr>
          <w:p w14:paraId="7A74635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E148D1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574E4D9" w14:textId="77777777" w:rsidR="009E74DF" w:rsidRPr="009E74DF" w:rsidRDefault="009E74DF" w:rsidP="009E74DF">
            <w:pPr>
              <w:jc w:val="center"/>
              <w:rPr>
                <w:color w:val="000000"/>
                <w:sz w:val="12"/>
                <w:szCs w:val="12"/>
              </w:rPr>
            </w:pPr>
            <w:r w:rsidRPr="009E74DF">
              <w:rPr>
                <w:color w:val="000000"/>
                <w:sz w:val="12"/>
                <w:szCs w:val="12"/>
              </w:rPr>
              <w:t>295,82</w:t>
            </w:r>
          </w:p>
        </w:tc>
        <w:tc>
          <w:tcPr>
            <w:tcW w:w="294" w:type="pct"/>
            <w:noWrap/>
            <w:vAlign w:val="center"/>
            <w:hideMark/>
          </w:tcPr>
          <w:p w14:paraId="007C359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820DD1D" w14:textId="77777777" w:rsidR="009E74DF" w:rsidRPr="009E74DF" w:rsidRDefault="009E74DF" w:rsidP="009E74DF">
            <w:pPr>
              <w:jc w:val="center"/>
              <w:rPr>
                <w:color w:val="000000"/>
                <w:sz w:val="12"/>
                <w:szCs w:val="12"/>
              </w:rPr>
            </w:pPr>
            <w:r w:rsidRPr="009E74DF">
              <w:rPr>
                <w:color w:val="000000"/>
                <w:sz w:val="12"/>
                <w:szCs w:val="12"/>
              </w:rPr>
              <w:t>147,91</w:t>
            </w:r>
          </w:p>
        </w:tc>
        <w:tc>
          <w:tcPr>
            <w:tcW w:w="287" w:type="pct"/>
            <w:noWrap/>
            <w:vAlign w:val="center"/>
            <w:hideMark/>
          </w:tcPr>
          <w:p w14:paraId="5FCF73A8" w14:textId="77777777" w:rsidR="009E74DF" w:rsidRPr="009E74DF" w:rsidRDefault="009E74DF" w:rsidP="009E74DF">
            <w:pPr>
              <w:jc w:val="center"/>
              <w:rPr>
                <w:color w:val="000000"/>
                <w:sz w:val="12"/>
                <w:szCs w:val="12"/>
              </w:rPr>
            </w:pPr>
            <w:r w:rsidRPr="009E74DF">
              <w:rPr>
                <w:color w:val="000000"/>
                <w:sz w:val="12"/>
                <w:szCs w:val="12"/>
              </w:rPr>
              <w:t>29,58</w:t>
            </w:r>
          </w:p>
        </w:tc>
        <w:tc>
          <w:tcPr>
            <w:tcW w:w="264" w:type="pct"/>
            <w:noWrap/>
            <w:vAlign w:val="center"/>
            <w:hideMark/>
          </w:tcPr>
          <w:p w14:paraId="3494DC55" w14:textId="77777777" w:rsidR="009E74DF" w:rsidRPr="009E74DF" w:rsidRDefault="009E74DF" w:rsidP="009E74DF">
            <w:pPr>
              <w:jc w:val="center"/>
              <w:rPr>
                <w:color w:val="000000"/>
                <w:sz w:val="12"/>
                <w:szCs w:val="12"/>
              </w:rPr>
            </w:pPr>
            <w:r w:rsidRPr="009E74DF">
              <w:rPr>
                <w:color w:val="000000"/>
                <w:sz w:val="12"/>
                <w:szCs w:val="12"/>
              </w:rPr>
              <w:t>14,79</w:t>
            </w:r>
          </w:p>
        </w:tc>
        <w:tc>
          <w:tcPr>
            <w:tcW w:w="255" w:type="pct"/>
            <w:noWrap/>
            <w:vAlign w:val="center"/>
            <w:hideMark/>
          </w:tcPr>
          <w:p w14:paraId="4DD57CB9" w14:textId="77777777" w:rsidR="009E74DF" w:rsidRPr="009E74DF" w:rsidRDefault="009E74DF" w:rsidP="009E74DF">
            <w:pPr>
              <w:jc w:val="center"/>
              <w:rPr>
                <w:color w:val="000000"/>
                <w:sz w:val="12"/>
                <w:szCs w:val="12"/>
              </w:rPr>
            </w:pPr>
            <w:r w:rsidRPr="009E74DF">
              <w:rPr>
                <w:color w:val="000000"/>
                <w:sz w:val="12"/>
                <w:szCs w:val="12"/>
              </w:rPr>
              <w:t>118,33</w:t>
            </w:r>
          </w:p>
        </w:tc>
        <w:tc>
          <w:tcPr>
            <w:tcW w:w="246" w:type="pct"/>
            <w:noWrap/>
            <w:vAlign w:val="center"/>
            <w:hideMark/>
          </w:tcPr>
          <w:p w14:paraId="121EA8D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D40F01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3174124" w14:textId="77777777" w:rsidTr="00D53DED">
        <w:trPr>
          <w:trHeight w:val="300"/>
          <w:jc w:val="center"/>
        </w:trPr>
        <w:tc>
          <w:tcPr>
            <w:tcW w:w="120" w:type="pct"/>
            <w:noWrap/>
            <w:vAlign w:val="center"/>
            <w:hideMark/>
          </w:tcPr>
          <w:p w14:paraId="73F8C165" w14:textId="77777777" w:rsidR="009E74DF" w:rsidRPr="009E74DF" w:rsidRDefault="009E74DF" w:rsidP="009E74DF">
            <w:pPr>
              <w:jc w:val="center"/>
              <w:rPr>
                <w:color w:val="000000"/>
                <w:sz w:val="12"/>
                <w:szCs w:val="12"/>
              </w:rPr>
            </w:pPr>
            <w:r w:rsidRPr="009E74DF">
              <w:rPr>
                <w:color w:val="000000"/>
                <w:sz w:val="12"/>
                <w:szCs w:val="12"/>
              </w:rPr>
              <w:t>556</w:t>
            </w:r>
          </w:p>
        </w:tc>
        <w:tc>
          <w:tcPr>
            <w:tcW w:w="703" w:type="pct"/>
            <w:vAlign w:val="center"/>
            <w:hideMark/>
          </w:tcPr>
          <w:p w14:paraId="292030E9" w14:textId="77777777" w:rsidR="009E74DF" w:rsidRPr="009E74DF" w:rsidRDefault="009E74DF" w:rsidP="009E74DF">
            <w:pPr>
              <w:rPr>
                <w:color w:val="000000"/>
                <w:sz w:val="12"/>
                <w:szCs w:val="12"/>
              </w:rPr>
            </w:pPr>
            <w:r w:rsidRPr="009E74DF">
              <w:rPr>
                <w:color w:val="000000"/>
                <w:sz w:val="12"/>
                <w:szCs w:val="12"/>
              </w:rPr>
              <w:t>Трансформатор ТМ-320/6</w:t>
            </w:r>
          </w:p>
        </w:tc>
        <w:tc>
          <w:tcPr>
            <w:tcW w:w="296" w:type="pct"/>
            <w:noWrap/>
            <w:vAlign w:val="center"/>
            <w:hideMark/>
          </w:tcPr>
          <w:p w14:paraId="53011FCD" w14:textId="77777777" w:rsidR="009E74DF" w:rsidRPr="009E74DF" w:rsidRDefault="009E74DF" w:rsidP="009E74DF">
            <w:pPr>
              <w:jc w:val="center"/>
              <w:rPr>
                <w:color w:val="000000"/>
                <w:sz w:val="12"/>
                <w:szCs w:val="12"/>
              </w:rPr>
            </w:pPr>
            <w:r w:rsidRPr="009E74DF">
              <w:rPr>
                <w:color w:val="000000"/>
                <w:sz w:val="12"/>
                <w:szCs w:val="12"/>
              </w:rPr>
              <w:t>000000616</w:t>
            </w:r>
          </w:p>
        </w:tc>
        <w:tc>
          <w:tcPr>
            <w:tcW w:w="344" w:type="pct"/>
            <w:noWrap/>
            <w:vAlign w:val="center"/>
            <w:hideMark/>
          </w:tcPr>
          <w:p w14:paraId="6D2DEE6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620246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A21AA22"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888B9F6"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2052E38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6EF0DE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BF6282C"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6D6FE91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94EE229"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62473CFF"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61FBF773"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1A50D770"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2A65A34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836A2F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006D989" w14:textId="77777777" w:rsidTr="00D53DED">
        <w:trPr>
          <w:trHeight w:val="300"/>
          <w:jc w:val="center"/>
        </w:trPr>
        <w:tc>
          <w:tcPr>
            <w:tcW w:w="120" w:type="pct"/>
            <w:noWrap/>
            <w:vAlign w:val="center"/>
            <w:hideMark/>
          </w:tcPr>
          <w:p w14:paraId="2E2AC045" w14:textId="77777777" w:rsidR="009E74DF" w:rsidRPr="009E74DF" w:rsidRDefault="009E74DF" w:rsidP="009E74DF">
            <w:pPr>
              <w:jc w:val="center"/>
              <w:rPr>
                <w:color w:val="000000"/>
                <w:sz w:val="12"/>
                <w:szCs w:val="12"/>
              </w:rPr>
            </w:pPr>
            <w:r w:rsidRPr="009E74DF">
              <w:rPr>
                <w:color w:val="000000"/>
                <w:sz w:val="12"/>
                <w:szCs w:val="12"/>
              </w:rPr>
              <w:t>557</w:t>
            </w:r>
          </w:p>
        </w:tc>
        <w:tc>
          <w:tcPr>
            <w:tcW w:w="703" w:type="pct"/>
            <w:vAlign w:val="center"/>
            <w:hideMark/>
          </w:tcPr>
          <w:p w14:paraId="391EE7C4" w14:textId="77777777" w:rsidR="009E74DF" w:rsidRPr="009E74DF" w:rsidRDefault="009E74DF" w:rsidP="009E74DF">
            <w:pPr>
              <w:rPr>
                <w:color w:val="000000"/>
                <w:sz w:val="12"/>
                <w:szCs w:val="12"/>
              </w:rPr>
            </w:pPr>
            <w:r w:rsidRPr="009E74DF">
              <w:rPr>
                <w:color w:val="000000"/>
                <w:sz w:val="12"/>
                <w:szCs w:val="12"/>
              </w:rPr>
              <w:t xml:space="preserve">Трансформатор ТМ-40/6-УХЛ1 6/0,4 </w:t>
            </w:r>
            <w:proofErr w:type="spellStart"/>
            <w:proofErr w:type="gramStart"/>
            <w:r w:rsidRPr="009E74DF">
              <w:rPr>
                <w:color w:val="000000"/>
                <w:sz w:val="12"/>
                <w:szCs w:val="12"/>
              </w:rPr>
              <w:t>кВ,У</w:t>
            </w:r>
            <w:proofErr w:type="spellEnd"/>
            <w:proofErr w:type="gramEnd"/>
            <w:r w:rsidRPr="009E74DF">
              <w:rPr>
                <w:color w:val="000000"/>
                <w:sz w:val="12"/>
                <w:szCs w:val="12"/>
              </w:rPr>
              <w:t>/Ун-О</w:t>
            </w:r>
          </w:p>
        </w:tc>
        <w:tc>
          <w:tcPr>
            <w:tcW w:w="296" w:type="pct"/>
            <w:noWrap/>
            <w:vAlign w:val="center"/>
            <w:hideMark/>
          </w:tcPr>
          <w:p w14:paraId="71AE2CBB" w14:textId="77777777" w:rsidR="009E74DF" w:rsidRPr="009E74DF" w:rsidRDefault="009E74DF" w:rsidP="009E74DF">
            <w:pPr>
              <w:jc w:val="center"/>
              <w:rPr>
                <w:color w:val="000000"/>
                <w:sz w:val="12"/>
                <w:szCs w:val="12"/>
              </w:rPr>
            </w:pPr>
            <w:r w:rsidRPr="009E74DF">
              <w:rPr>
                <w:color w:val="000000"/>
                <w:sz w:val="12"/>
                <w:szCs w:val="12"/>
              </w:rPr>
              <w:t>000002940</w:t>
            </w:r>
          </w:p>
        </w:tc>
        <w:tc>
          <w:tcPr>
            <w:tcW w:w="344" w:type="pct"/>
            <w:noWrap/>
            <w:vAlign w:val="center"/>
            <w:hideMark/>
          </w:tcPr>
          <w:p w14:paraId="41F6FCA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B47F3F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2679F14"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C4E9343" w14:textId="77777777" w:rsidR="009E74DF" w:rsidRPr="009E74DF" w:rsidRDefault="009E74DF" w:rsidP="009E74DF">
            <w:pPr>
              <w:jc w:val="center"/>
              <w:rPr>
                <w:color w:val="000000"/>
                <w:sz w:val="12"/>
                <w:szCs w:val="12"/>
              </w:rPr>
            </w:pPr>
            <w:r w:rsidRPr="009E74DF">
              <w:rPr>
                <w:color w:val="000000"/>
                <w:sz w:val="12"/>
                <w:szCs w:val="12"/>
              </w:rPr>
              <w:t>128,54</w:t>
            </w:r>
          </w:p>
        </w:tc>
        <w:tc>
          <w:tcPr>
            <w:tcW w:w="269" w:type="pct"/>
            <w:noWrap/>
            <w:vAlign w:val="center"/>
            <w:hideMark/>
          </w:tcPr>
          <w:p w14:paraId="1D7458B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37D3DF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BF6833" w14:textId="77777777" w:rsidR="009E74DF" w:rsidRPr="009E74DF" w:rsidRDefault="009E74DF" w:rsidP="009E74DF">
            <w:pPr>
              <w:jc w:val="center"/>
              <w:rPr>
                <w:color w:val="000000"/>
                <w:sz w:val="12"/>
                <w:szCs w:val="12"/>
              </w:rPr>
            </w:pPr>
            <w:r w:rsidRPr="009E74DF">
              <w:rPr>
                <w:color w:val="000000"/>
                <w:sz w:val="12"/>
                <w:szCs w:val="12"/>
              </w:rPr>
              <w:t>128,54</w:t>
            </w:r>
          </w:p>
        </w:tc>
        <w:tc>
          <w:tcPr>
            <w:tcW w:w="294" w:type="pct"/>
            <w:noWrap/>
            <w:vAlign w:val="center"/>
            <w:hideMark/>
          </w:tcPr>
          <w:p w14:paraId="380D583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2FD770A" w14:textId="77777777" w:rsidR="009E74DF" w:rsidRPr="009E74DF" w:rsidRDefault="009E74DF" w:rsidP="009E74DF">
            <w:pPr>
              <w:jc w:val="center"/>
              <w:rPr>
                <w:color w:val="000000"/>
                <w:sz w:val="12"/>
                <w:szCs w:val="12"/>
              </w:rPr>
            </w:pPr>
            <w:r w:rsidRPr="009E74DF">
              <w:rPr>
                <w:color w:val="000000"/>
                <w:sz w:val="12"/>
                <w:szCs w:val="12"/>
              </w:rPr>
              <w:t>64,27</w:t>
            </w:r>
          </w:p>
        </w:tc>
        <w:tc>
          <w:tcPr>
            <w:tcW w:w="287" w:type="pct"/>
            <w:noWrap/>
            <w:vAlign w:val="center"/>
            <w:hideMark/>
          </w:tcPr>
          <w:p w14:paraId="00CCA4A9" w14:textId="77777777" w:rsidR="009E74DF" w:rsidRPr="009E74DF" w:rsidRDefault="009E74DF" w:rsidP="009E74DF">
            <w:pPr>
              <w:jc w:val="center"/>
              <w:rPr>
                <w:color w:val="000000"/>
                <w:sz w:val="12"/>
                <w:szCs w:val="12"/>
              </w:rPr>
            </w:pPr>
            <w:r w:rsidRPr="009E74DF">
              <w:rPr>
                <w:color w:val="000000"/>
                <w:sz w:val="12"/>
                <w:szCs w:val="12"/>
              </w:rPr>
              <w:t>12,85</w:t>
            </w:r>
          </w:p>
        </w:tc>
        <w:tc>
          <w:tcPr>
            <w:tcW w:w="264" w:type="pct"/>
            <w:noWrap/>
            <w:vAlign w:val="center"/>
            <w:hideMark/>
          </w:tcPr>
          <w:p w14:paraId="45D59BC5" w14:textId="77777777" w:rsidR="009E74DF" w:rsidRPr="009E74DF" w:rsidRDefault="009E74DF" w:rsidP="009E74DF">
            <w:pPr>
              <w:jc w:val="center"/>
              <w:rPr>
                <w:color w:val="000000"/>
                <w:sz w:val="12"/>
                <w:szCs w:val="12"/>
              </w:rPr>
            </w:pPr>
            <w:r w:rsidRPr="009E74DF">
              <w:rPr>
                <w:color w:val="000000"/>
                <w:sz w:val="12"/>
                <w:szCs w:val="12"/>
              </w:rPr>
              <w:t>6,43</w:t>
            </w:r>
          </w:p>
        </w:tc>
        <w:tc>
          <w:tcPr>
            <w:tcW w:w="255" w:type="pct"/>
            <w:noWrap/>
            <w:vAlign w:val="center"/>
            <w:hideMark/>
          </w:tcPr>
          <w:p w14:paraId="2EC5AD22" w14:textId="77777777" w:rsidR="009E74DF" w:rsidRPr="009E74DF" w:rsidRDefault="009E74DF" w:rsidP="009E74DF">
            <w:pPr>
              <w:jc w:val="center"/>
              <w:rPr>
                <w:color w:val="000000"/>
                <w:sz w:val="12"/>
                <w:szCs w:val="12"/>
              </w:rPr>
            </w:pPr>
            <w:r w:rsidRPr="009E74DF">
              <w:rPr>
                <w:color w:val="000000"/>
                <w:sz w:val="12"/>
                <w:szCs w:val="12"/>
              </w:rPr>
              <w:t>51,41</w:t>
            </w:r>
          </w:p>
        </w:tc>
        <w:tc>
          <w:tcPr>
            <w:tcW w:w="246" w:type="pct"/>
            <w:noWrap/>
            <w:vAlign w:val="center"/>
            <w:hideMark/>
          </w:tcPr>
          <w:p w14:paraId="708FCB1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70089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8B4533A" w14:textId="77777777" w:rsidTr="00D53DED">
        <w:trPr>
          <w:trHeight w:val="300"/>
          <w:jc w:val="center"/>
        </w:trPr>
        <w:tc>
          <w:tcPr>
            <w:tcW w:w="120" w:type="pct"/>
            <w:noWrap/>
            <w:vAlign w:val="center"/>
            <w:hideMark/>
          </w:tcPr>
          <w:p w14:paraId="21D40B3A" w14:textId="77777777" w:rsidR="009E74DF" w:rsidRPr="009E74DF" w:rsidRDefault="009E74DF" w:rsidP="009E74DF">
            <w:pPr>
              <w:jc w:val="center"/>
              <w:rPr>
                <w:color w:val="000000"/>
                <w:sz w:val="12"/>
                <w:szCs w:val="12"/>
              </w:rPr>
            </w:pPr>
            <w:r w:rsidRPr="009E74DF">
              <w:rPr>
                <w:color w:val="000000"/>
                <w:sz w:val="12"/>
                <w:szCs w:val="12"/>
              </w:rPr>
              <w:t>558</w:t>
            </w:r>
          </w:p>
        </w:tc>
        <w:tc>
          <w:tcPr>
            <w:tcW w:w="703" w:type="pct"/>
            <w:vAlign w:val="center"/>
            <w:hideMark/>
          </w:tcPr>
          <w:p w14:paraId="5EBF7B39" w14:textId="77777777" w:rsidR="009E74DF" w:rsidRPr="009E74DF" w:rsidRDefault="009E74DF" w:rsidP="009E74DF">
            <w:pPr>
              <w:rPr>
                <w:color w:val="000000"/>
                <w:sz w:val="12"/>
                <w:szCs w:val="12"/>
              </w:rPr>
            </w:pPr>
            <w:r w:rsidRPr="009E74DF">
              <w:rPr>
                <w:color w:val="000000"/>
                <w:sz w:val="12"/>
                <w:szCs w:val="12"/>
              </w:rPr>
              <w:t xml:space="preserve">Трансформатор ТМ-40/6-УХЛ1, 6/0,4 </w:t>
            </w:r>
            <w:proofErr w:type="spellStart"/>
            <w:r w:rsidRPr="009E74DF">
              <w:rPr>
                <w:color w:val="000000"/>
                <w:sz w:val="12"/>
                <w:szCs w:val="12"/>
              </w:rPr>
              <w:t>кВ</w:t>
            </w:r>
            <w:proofErr w:type="spellEnd"/>
          </w:p>
        </w:tc>
        <w:tc>
          <w:tcPr>
            <w:tcW w:w="296" w:type="pct"/>
            <w:noWrap/>
            <w:vAlign w:val="center"/>
            <w:hideMark/>
          </w:tcPr>
          <w:p w14:paraId="72E7284C" w14:textId="77777777" w:rsidR="009E74DF" w:rsidRPr="009E74DF" w:rsidRDefault="009E74DF" w:rsidP="009E74DF">
            <w:pPr>
              <w:jc w:val="center"/>
              <w:rPr>
                <w:color w:val="000000"/>
                <w:sz w:val="12"/>
                <w:szCs w:val="12"/>
              </w:rPr>
            </w:pPr>
            <w:r w:rsidRPr="009E74DF">
              <w:rPr>
                <w:color w:val="000000"/>
                <w:sz w:val="12"/>
                <w:szCs w:val="12"/>
              </w:rPr>
              <w:t>000002988</w:t>
            </w:r>
          </w:p>
        </w:tc>
        <w:tc>
          <w:tcPr>
            <w:tcW w:w="344" w:type="pct"/>
            <w:noWrap/>
            <w:vAlign w:val="center"/>
            <w:hideMark/>
          </w:tcPr>
          <w:p w14:paraId="2901EFB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A55D596"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9EFA55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9A80B19" w14:textId="77777777" w:rsidR="009E74DF" w:rsidRPr="009E74DF" w:rsidRDefault="009E74DF" w:rsidP="009E74DF">
            <w:pPr>
              <w:jc w:val="center"/>
              <w:rPr>
                <w:color w:val="000000"/>
                <w:sz w:val="12"/>
                <w:szCs w:val="12"/>
              </w:rPr>
            </w:pPr>
            <w:r w:rsidRPr="009E74DF">
              <w:rPr>
                <w:color w:val="000000"/>
                <w:sz w:val="12"/>
                <w:szCs w:val="12"/>
              </w:rPr>
              <w:t>113,16</w:t>
            </w:r>
          </w:p>
        </w:tc>
        <w:tc>
          <w:tcPr>
            <w:tcW w:w="269" w:type="pct"/>
            <w:noWrap/>
            <w:vAlign w:val="center"/>
            <w:hideMark/>
          </w:tcPr>
          <w:p w14:paraId="1EBE92E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016731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8495A7F" w14:textId="77777777" w:rsidR="009E74DF" w:rsidRPr="009E74DF" w:rsidRDefault="009E74DF" w:rsidP="009E74DF">
            <w:pPr>
              <w:jc w:val="center"/>
              <w:rPr>
                <w:color w:val="000000"/>
                <w:sz w:val="12"/>
                <w:szCs w:val="12"/>
              </w:rPr>
            </w:pPr>
            <w:r w:rsidRPr="009E74DF">
              <w:rPr>
                <w:color w:val="000000"/>
                <w:sz w:val="12"/>
                <w:szCs w:val="12"/>
              </w:rPr>
              <w:t>113,16</w:t>
            </w:r>
          </w:p>
        </w:tc>
        <w:tc>
          <w:tcPr>
            <w:tcW w:w="294" w:type="pct"/>
            <w:noWrap/>
            <w:vAlign w:val="center"/>
            <w:hideMark/>
          </w:tcPr>
          <w:p w14:paraId="412195A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075ECA6" w14:textId="77777777" w:rsidR="009E74DF" w:rsidRPr="009E74DF" w:rsidRDefault="009E74DF" w:rsidP="009E74DF">
            <w:pPr>
              <w:jc w:val="center"/>
              <w:rPr>
                <w:color w:val="000000"/>
                <w:sz w:val="12"/>
                <w:szCs w:val="12"/>
              </w:rPr>
            </w:pPr>
            <w:r w:rsidRPr="009E74DF">
              <w:rPr>
                <w:color w:val="000000"/>
                <w:sz w:val="12"/>
                <w:szCs w:val="12"/>
              </w:rPr>
              <w:t>56,58</w:t>
            </w:r>
          </w:p>
        </w:tc>
        <w:tc>
          <w:tcPr>
            <w:tcW w:w="287" w:type="pct"/>
            <w:noWrap/>
            <w:vAlign w:val="center"/>
            <w:hideMark/>
          </w:tcPr>
          <w:p w14:paraId="070467C3" w14:textId="77777777" w:rsidR="009E74DF" w:rsidRPr="009E74DF" w:rsidRDefault="009E74DF" w:rsidP="009E74DF">
            <w:pPr>
              <w:jc w:val="center"/>
              <w:rPr>
                <w:color w:val="000000"/>
                <w:sz w:val="12"/>
                <w:szCs w:val="12"/>
              </w:rPr>
            </w:pPr>
            <w:r w:rsidRPr="009E74DF">
              <w:rPr>
                <w:color w:val="000000"/>
                <w:sz w:val="12"/>
                <w:szCs w:val="12"/>
              </w:rPr>
              <w:t>11,32</w:t>
            </w:r>
          </w:p>
        </w:tc>
        <w:tc>
          <w:tcPr>
            <w:tcW w:w="264" w:type="pct"/>
            <w:noWrap/>
            <w:vAlign w:val="center"/>
            <w:hideMark/>
          </w:tcPr>
          <w:p w14:paraId="4F0D53F1" w14:textId="77777777" w:rsidR="009E74DF" w:rsidRPr="009E74DF" w:rsidRDefault="009E74DF" w:rsidP="009E74DF">
            <w:pPr>
              <w:jc w:val="center"/>
              <w:rPr>
                <w:color w:val="000000"/>
                <w:sz w:val="12"/>
                <w:szCs w:val="12"/>
              </w:rPr>
            </w:pPr>
            <w:r w:rsidRPr="009E74DF">
              <w:rPr>
                <w:color w:val="000000"/>
                <w:sz w:val="12"/>
                <w:szCs w:val="12"/>
              </w:rPr>
              <w:t>5,66</w:t>
            </w:r>
          </w:p>
        </w:tc>
        <w:tc>
          <w:tcPr>
            <w:tcW w:w="255" w:type="pct"/>
            <w:noWrap/>
            <w:vAlign w:val="center"/>
            <w:hideMark/>
          </w:tcPr>
          <w:p w14:paraId="4D5A35EB" w14:textId="77777777" w:rsidR="009E74DF" w:rsidRPr="009E74DF" w:rsidRDefault="009E74DF" w:rsidP="009E74DF">
            <w:pPr>
              <w:jc w:val="center"/>
              <w:rPr>
                <w:color w:val="000000"/>
                <w:sz w:val="12"/>
                <w:szCs w:val="12"/>
              </w:rPr>
            </w:pPr>
            <w:r w:rsidRPr="009E74DF">
              <w:rPr>
                <w:color w:val="000000"/>
                <w:sz w:val="12"/>
                <w:szCs w:val="12"/>
              </w:rPr>
              <w:t>45,26</w:t>
            </w:r>
          </w:p>
        </w:tc>
        <w:tc>
          <w:tcPr>
            <w:tcW w:w="246" w:type="pct"/>
            <w:noWrap/>
            <w:vAlign w:val="center"/>
            <w:hideMark/>
          </w:tcPr>
          <w:p w14:paraId="18D34B6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D001F0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60138A" w14:textId="77777777" w:rsidTr="00D53DED">
        <w:trPr>
          <w:trHeight w:val="300"/>
          <w:jc w:val="center"/>
        </w:trPr>
        <w:tc>
          <w:tcPr>
            <w:tcW w:w="120" w:type="pct"/>
            <w:noWrap/>
            <w:vAlign w:val="center"/>
            <w:hideMark/>
          </w:tcPr>
          <w:p w14:paraId="08E9845B" w14:textId="77777777" w:rsidR="009E74DF" w:rsidRPr="009E74DF" w:rsidRDefault="009E74DF" w:rsidP="009E74DF">
            <w:pPr>
              <w:jc w:val="center"/>
              <w:rPr>
                <w:color w:val="000000"/>
                <w:sz w:val="12"/>
                <w:szCs w:val="12"/>
              </w:rPr>
            </w:pPr>
            <w:r w:rsidRPr="009E74DF">
              <w:rPr>
                <w:color w:val="000000"/>
                <w:sz w:val="12"/>
                <w:szCs w:val="12"/>
              </w:rPr>
              <w:t>559</w:t>
            </w:r>
          </w:p>
        </w:tc>
        <w:tc>
          <w:tcPr>
            <w:tcW w:w="703" w:type="pct"/>
            <w:vAlign w:val="center"/>
            <w:hideMark/>
          </w:tcPr>
          <w:p w14:paraId="018757F3" w14:textId="77777777" w:rsidR="009E74DF" w:rsidRPr="009E74DF" w:rsidRDefault="009E74DF" w:rsidP="009E74DF">
            <w:pPr>
              <w:rPr>
                <w:color w:val="000000"/>
                <w:sz w:val="12"/>
                <w:szCs w:val="12"/>
              </w:rPr>
            </w:pPr>
            <w:r w:rsidRPr="009E74DF">
              <w:rPr>
                <w:color w:val="000000"/>
                <w:sz w:val="12"/>
                <w:szCs w:val="12"/>
              </w:rPr>
              <w:t xml:space="preserve">Трансформатор ТМ-400/10-УХЛ1,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4045C44B" w14:textId="77777777" w:rsidR="009E74DF" w:rsidRPr="009E74DF" w:rsidRDefault="009E74DF" w:rsidP="009E74DF">
            <w:pPr>
              <w:jc w:val="center"/>
              <w:rPr>
                <w:color w:val="000000"/>
                <w:sz w:val="12"/>
                <w:szCs w:val="12"/>
              </w:rPr>
            </w:pPr>
            <w:r w:rsidRPr="009E74DF">
              <w:rPr>
                <w:color w:val="000000"/>
                <w:sz w:val="12"/>
                <w:szCs w:val="12"/>
              </w:rPr>
              <w:t>000002929</w:t>
            </w:r>
          </w:p>
        </w:tc>
        <w:tc>
          <w:tcPr>
            <w:tcW w:w="344" w:type="pct"/>
            <w:noWrap/>
            <w:vAlign w:val="center"/>
            <w:hideMark/>
          </w:tcPr>
          <w:p w14:paraId="4F8841D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953D809"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093AAC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C0CA35D" w14:textId="77777777" w:rsidR="009E74DF" w:rsidRPr="009E74DF" w:rsidRDefault="009E74DF" w:rsidP="009E74DF">
            <w:pPr>
              <w:jc w:val="center"/>
              <w:rPr>
                <w:color w:val="000000"/>
                <w:sz w:val="12"/>
                <w:szCs w:val="12"/>
              </w:rPr>
            </w:pPr>
            <w:r w:rsidRPr="009E74DF">
              <w:rPr>
                <w:color w:val="000000"/>
                <w:sz w:val="12"/>
                <w:szCs w:val="12"/>
              </w:rPr>
              <w:t>376,99</w:t>
            </w:r>
          </w:p>
        </w:tc>
        <w:tc>
          <w:tcPr>
            <w:tcW w:w="269" w:type="pct"/>
            <w:noWrap/>
            <w:vAlign w:val="center"/>
            <w:hideMark/>
          </w:tcPr>
          <w:p w14:paraId="2BE3EA4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A0325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9B7E714" w14:textId="77777777" w:rsidR="009E74DF" w:rsidRPr="009E74DF" w:rsidRDefault="009E74DF" w:rsidP="009E74DF">
            <w:pPr>
              <w:jc w:val="center"/>
              <w:rPr>
                <w:color w:val="000000"/>
                <w:sz w:val="12"/>
                <w:szCs w:val="12"/>
              </w:rPr>
            </w:pPr>
            <w:r w:rsidRPr="009E74DF">
              <w:rPr>
                <w:color w:val="000000"/>
                <w:sz w:val="12"/>
                <w:szCs w:val="12"/>
              </w:rPr>
              <w:t>376,99</w:t>
            </w:r>
          </w:p>
        </w:tc>
        <w:tc>
          <w:tcPr>
            <w:tcW w:w="294" w:type="pct"/>
            <w:noWrap/>
            <w:vAlign w:val="center"/>
            <w:hideMark/>
          </w:tcPr>
          <w:p w14:paraId="7F28E24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E7E7D5C" w14:textId="77777777" w:rsidR="009E74DF" w:rsidRPr="009E74DF" w:rsidRDefault="009E74DF" w:rsidP="009E74DF">
            <w:pPr>
              <w:jc w:val="center"/>
              <w:rPr>
                <w:color w:val="000000"/>
                <w:sz w:val="12"/>
                <w:szCs w:val="12"/>
              </w:rPr>
            </w:pPr>
            <w:r w:rsidRPr="009E74DF">
              <w:rPr>
                <w:color w:val="000000"/>
                <w:sz w:val="12"/>
                <w:szCs w:val="12"/>
              </w:rPr>
              <w:t>188,49</w:t>
            </w:r>
          </w:p>
        </w:tc>
        <w:tc>
          <w:tcPr>
            <w:tcW w:w="287" w:type="pct"/>
            <w:noWrap/>
            <w:vAlign w:val="center"/>
            <w:hideMark/>
          </w:tcPr>
          <w:p w14:paraId="359C2716" w14:textId="77777777" w:rsidR="009E74DF" w:rsidRPr="009E74DF" w:rsidRDefault="009E74DF" w:rsidP="009E74DF">
            <w:pPr>
              <w:jc w:val="center"/>
              <w:rPr>
                <w:color w:val="000000"/>
                <w:sz w:val="12"/>
                <w:szCs w:val="12"/>
              </w:rPr>
            </w:pPr>
            <w:r w:rsidRPr="009E74DF">
              <w:rPr>
                <w:color w:val="000000"/>
                <w:sz w:val="12"/>
                <w:szCs w:val="12"/>
              </w:rPr>
              <w:t>37,70</w:t>
            </w:r>
          </w:p>
        </w:tc>
        <w:tc>
          <w:tcPr>
            <w:tcW w:w="264" w:type="pct"/>
            <w:noWrap/>
            <w:vAlign w:val="center"/>
            <w:hideMark/>
          </w:tcPr>
          <w:p w14:paraId="429449B7" w14:textId="77777777" w:rsidR="009E74DF" w:rsidRPr="009E74DF" w:rsidRDefault="009E74DF" w:rsidP="009E74DF">
            <w:pPr>
              <w:jc w:val="center"/>
              <w:rPr>
                <w:color w:val="000000"/>
                <w:sz w:val="12"/>
                <w:szCs w:val="12"/>
              </w:rPr>
            </w:pPr>
            <w:r w:rsidRPr="009E74DF">
              <w:rPr>
                <w:color w:val="000000"/>
                <w:sz w:val="12"/>
                <w:szCs w:val="12"/>
              </w:rPr>
              <w:t>18,85</w:t>
            </w:r>
          </w:p>
        </w:tc>
        <w:tc>
          <w:tcPr>
            <w:tcW w:w="255" w:type="pct"/>
            <w:noWrap/>
            <w:vAlign w:val="center"/>
            <w:hideMark/>
          </w:tcPr>
          <w:p w14:paraId="4DDCB956" w14:textId="77777777" w:rsidR="009E74DF" w:rsidRPr="009E74DF" w:rsidRDefault="009E74DF" w:rsidP="009E74DF">
            <w:pPr>
              <w:jc w:val="center"/>
              <w:rPr>
                <w:color w:val="000000"/>
                <w:sz w:val="12"/>
                <w:szCs w:val="12"/>
              </w:rPr>
            </w:pPr>
            <w:r w:rsidRPr="009E74DF">
              <w:rPr>
                <w:color w:val="000000"/>
                <w:sz w:val="12"/>
                <w:szCs w:val="12"/>
              </w:rPr>
              <w:t>150,80</w:t>
            </w:r>
          </w:p>
        </w:tc>
        <w:tc>
          <w:tcPr>
            <w:tcW w:w="246" w:type="pct"/>
            <w:noWrap/>
            <w:vAlign w:val="center"/>
            <w:hideMark/>
          </w:tcPr>
          <w:p w14:paraId="27BEF98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476747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167B298" w14:textId="77777777" w:rsidTr="00D53DED">
        <w:trPr>
          <w:trHeight w:val="300"/>
          <w:jc w:val="center"/>
        </w:trPr>
        <w:tc>
          <w:tcPr>
            <w:tcW w:w="120" w:type="pct"/>
            <w:noWrap/>
            <w:vAlign w:val="center"/>
            <w:hideMark/>
          </w:tcPr>
          <w:p w14:paraId="13DA6216" w14:textId="77777777" w:rsidR="009E74DF" w:rsidRPr="009E74DF" w:rsidRDefault="009E74DF" w:rsidP="009E74DF">
            <w:pPr>
              <w:jc w:val="center"/>
              <w:rPr>
                <w:color w:val="000000"/>
                <w:sz w:val="12"/>
                <w:szCs w:val="12"/>
              </w:rPr>
            </w:pPr>
            <w:r w:rsidRPr="009E74DF">
              <w:rPr>
                <w:color w:val="000000"/>
                <w:sz w:val="12"/>
                <w:szCs w:val="12"/>
              </w:rPr>
              <w:t>560</w:t>
            </w:r>
          </w:p>
        </w:tc>
        <w:tc>
          <w:tcPr>
            <w:tcW w:w="703" w:type="pct"/>
            <w:vAlign w:val="center"/>
            <w:hideMark/>
          </w:tcPr>
          <w:p w14:paraId="3BF1AE60" w14:textId="77777777" w:rsidR="009E74DF" w:rsidRPr="009E74DF" w:rsidRDefault="009E74DF" w:rsidP="009E74DF">
            <w:pPr>
              <w:rPr>
                <w:color w:val="000000"/>
                <w:sz w:val="12"/>
                <w:szCs w:val="12"/>
              </w:rPr>
            </w:pPr>
            <w:r w:rsidRPr="009E74DF">
              <w:rPr>
                <w:color w:val="000000"/>
                <w:sz w:val="12"/>
                <w:szCs w:val="12"/>
              </w:rPr>
              <w:t xml:space="preserve">Трансформатор ТМ-400/6-УХЛ1, 6/0,4 </w:t>
            </w:r>
            <w:proofErr w:type="spellStart"/>
            <w:r w:rsidRPr="009E74DF">
              <w:rPr>
                <w:color w:val="000000"/>
                <w:sz w:val="12"/>
                <w:szCs w:val="12"/>
              </w:rPr>
              <w:t>кВ</w:t>
            </w:r>
            <w:proofErr w:type="spellEnd"/>
          </w:p>
        </w:tc>
        <w:tc>
          <w:tcPr>
            <w:tcW w:w="296" w:type="pct"/>
            <w:noWrap/>
            <w:vAlign w:val="center"/>
            <w:hideMark/>
          </w:tcPr>
          <w:p w14:paraId="41BB5E2F" w14:textId="77777777" w:rsidR="009E74DF" w:rsidRPr="009E74DF" w:rsidRDefault="009E74DF" w:rsidP="009E74DF">
            <w:pPr>
              <w:jc w:val="center"/>
              <w:rPr>
                <w:color w:val="000000"/>
                <w:sz w:val="12"/>
                <w:szCs w:val="12"/>
              </w:rPr>
            </w:pPr>
            <w:r w:rsidRPr="009E74DF">
              <w:rPr>
                <w:color w:val="000000"/>
                <w:sz w:val="12"/>
                <w:szCs w:val="12"/>
              </w:rPr>
              <w:t>000002967</w:t>
            </w:r>
          </w:p>
        </w:tc>
        <w:tc>
          <w:tcPr>
            <w:tcW w:w="344" w:type="pct"/>
            <w:noWrap/>
            <w:vAlign w:val="center"/>
            <w:hideMark/>
          </w:tcPr>
          <w:p w14:paraId="4C190B9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7DE638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99C999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7BE1424" w14:textId="77777777" w:rsidR="009E74DF" w:rsidRPr="009E74DF" w:rsidRDefault="009E74DF" w:rsidP="009E74DF">
            <w:pPr>
              <w:jc w:val="center"/>
              <w:rPr>
                <w:color w:val="000000"/>
                <w:sz w:val="12"/>
                <w:szCs w:val="12"/>
              </w:rPr>
            </w:pPr>
            <w:r w:rsidRPr="009E74DF">
              <w:rPr>
                <w:color w:val="000000"/>
                <w:sz w:val="12"/>
                <w:szCs w:val="12"/>
              </w:rPr>
              <w:t>407,03</w:t>
            </w:r>
          </w:p>
        </w:tc>
        <w:tc>
          <w:tcPr>
            <w:tcW w:w="269" w:type="pct"/>
            <w:noWrap/>
            <w:vAlign w:val="center"/>
            <w:hideMark/>
          </w:tcPr>
          <w:p w14:paraId="5217AFC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1C015B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10E5AA2" w14:textId="77777777" w:rsidR="009E74DF" w:rsidRPr="009E74DF" w:rsidRDefault="009E74DF" w:rsidP="009E74DF">
            <w:pPr>
              <w:jc w:val="center"/>
              <w:rPr>
                <w:color w:val="000000"/>
                <w:sz w:val="12"/>
                <w:szCs w:val="12"/>
              </w:rPr>
            </w:pPr>
            <w:r w:rsidRPr="009E74DF">
              <w:rPr>
                <w:color w:val="000000"/>
                <w:sz w:val="12"/>
                <w:szCs w:val="12"/>
              </w:rPr>
              <w:t>407,03</w:t>
            </w:r>
          </w:p>
        </w:tc>
        <w:tc>
          <w:tcPr>
            <w:tcW w:w="294" w:type="pct"/>
            <w:noWrap/>
            <w:vAlign w:val="center"/>
            <w:hideMark/>
          </w:tcPr>
          <w:p w14:paraId="4EB7DF9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F090BCD" w14:textId="77777777" w:rsidR="009E74DF" w:rsidRPr="009E74DF" w:rsidRDefault="009E74DF" w:rsidP="009E74DF">
            <w:pPr>
              <w:jc w:val="center"/>
              <w:rPr>
                <w:color w:val="000000"/>
                <w:sz w:val="12"/>
                <w:szCs w:val="12"/>
              </w:rPr>
            </w:pPr>
            <w:r w:rsidRPr="009E74DF">
              <w:rPr>
                <w:color w:val="000000"/>
                <w:sz w:val="12"/>
                <w:szCs w:val="12"/>
              </w:rPr>
              <w:t>203,52</w:t>
            </w:r>
          </w:p>
        </w:tc>
        <w:tc>
          <w:tcPr>
            <w:tcW w:w="287" w:type="pct"/>
            <w:noWrap/>
            <w:vAlign w:val="center"/>
            <w:hideMark/>
          </w:tcPr>
          <w:p w14:paraId="1916ABEA" w14:textId="77777777" w:rsidR="009E74DF" w:rsidRPr="009E74DF" w:rsidRDefault="009E74DF" w:rsidP="009E74DF">
            <w:pPr>
              <w:jc w:val="center"/>
              <w:rPr>
                <w:color w:val="000000"/>
                <w:sz w:val="12"/>
                <w:szCs w:val="12"/>
              </w:rPr>
            </w:pPr>
            <w:r w:rsidRPr="009E74DF">
              <w:rPr>
                <w:color w:val="000000"/>
                <w:sz w:val="12"/>
                <w:szCs w:val="12"/>
              </w:rPr>
              <w:t>40,70</w:t>
            </w:r>
          </w:p>
        </w:tc>
        <w:tc>
          <w:tcPr>
            <w:tcW w:w="264" w:type="pct"/>
            <w:noWrap/>
            <w:vAlign w:val="center"/>
            <w:hideMark/>
          </w:tcPr>
          <w:p w14:paraId="15CDEDFA" w14:textId="77777777" w:rsidR="009E74DF" w:rsidRPr="009E74DF" w:rsidRDefault="009E74DF" w:rsidP="009E74DF">
            <w:pPr>
              <w:jc w:val="center"/>
              <w:rPr>
                <w:color w:val="000000"/>
                <w:sz w:val="12"/>
                <w:szCs w:val="12"/>
              </w:rPr>
            </w:pPr>
            <w:r w:rsidRPr="009E74DF">
              <w:rPr>
                <w:color w:val="000000"/>
                <w:sz w:val="12"/>
                <w:szCs w:val="12"/>
              </w:rPr>
              <w:t>20,35</w:t>
            </w:r>
          </w:p>
        </w:tc>
        <w:tc>
          <w:tcPr>
            <w:tcW w:w="255" w:type="pct"/>
            <w:noWrap/>
            <w:vAlign w:val="center"/>
            <w:hideMark/>
          </w:tcPr>
          <w:p w14:paraId="182F4B9E" w14:textId="77777777" w:rsidR="009E74DF" w:rsidRPr="009E74DF" w:rsidRDefault="009E74DF" w:rsidP="009E74DF">
            <w:pPr>
              <w:jc w:val="center"/>
              <w:rPr>
                <w:color w:val="000000"/>
                <w:sz w:val="12"/>
                <w:szCs w:val="12"/>
              </w:rPr>
            </w:pPr>
            <w:r w:rsidRPr="009E74DF">
              <w:rPr>
                <w:color w:val="000000"/>
                <w:sz w:val="12"/>
                <w:szCs w:val="12"/>
              </w:rPr>
              <w:t>162,81</w:t>
            </w:r>
          </w:p>
        </w:tc>
        <w:tc>
          <w:tcPr>
            <w:tcW w:w="246" w:type="pct"/>
            <w:noWrap/>
            <w:vAlign w:val="center"/>
            <w:hideMark/>
          </w:tcPr>
          <w:p w14:paraId="69749DE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9DB696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FA5DE05" w14:textId="77777777" w:rsidTr="00D53DED">
        <w:trPr>
          <w:trHeight w:val="300"/>
          <w:jc w:val="center"/>
        </w:trPr>
        <w:tc>
          <w:tcPr>
            <w:tcW w:w="120" w:type="pct"/>
            <w:noWrap/>
            <w:vAlign w:val="center"/>
            <w:hideMark/>
          </w:tcPr>
          <w:p w14:paraId="723B35B3" w14:textId="77777777" w:rsidR="009E74DF" w:rsidRPr="009E74DF" w:rsidRDefault="009E74DF" w:rsidP="009E74DF">
            <w:pPr>
              <w:jc w:val="center"/>
              <w:rPr>
                <w:color w:val="000000"/>
                <w:sz w:val="12"/>
                <w:szCs w:val="12"/>
              </w:rPr>
            </w:pPr>
            <w:r w:rsidRPr="009E74DF">
              <w:rPr>
                <w:color w:val="000000"/>
                <w:sz w:val="12"/>
                <w:szCs w:val="12"/>
              </w:rPr>
              <w:t>561</w:t>
            </w:r>
          </w:p>
        </w:tc>
        <w:tc>
          <w:tcPr>
            <w:tcW w:w="703" w:type="pct"/>
            <w:vAlign w:val="center"/>
            <w:hideMark/>
          </w:tcPr>
          <w:p w14:paraId="648814FA" w14:textId="77777777" w:rsidR="009E74DF" w:rsidRPr="009E74DF" w:rsidRDefault="009E74DF" w:rsidP="009E74DF">
            <w:pPr>
              <w:rPr>
                <w:color w:val="000000"/>
                <w:sz w:val="12"/>
                <w:szCs w:val="12"/>
              </w:rPr>
            </w:pPr>
            <w:r w:rsidRPr="009E74DF">
              <w:rPr>
                <w:color w:val="000000"/>
                <w:sz w:val="12"/>
                <w:szCs w:val="12"/>
              </w:rPr>
              <w:t xml:space="preserve">Трансформатор ТМ-400/6-УХЛ1, 6/0,4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5399ABE3" w14:textId="77777777" w:rsidR="009E74DF" w:rsidRPr="009E74DF" w:rsidRDefault="009E74DF" w:rsidP="009E74DF">
            <w:pPr>
              <w:jc w:val="center"/>
              <w:rPr>
                <w:color w:val="000000"/>
                <w:sz w:val="12"/>
                <w:szCs w:val="12"/>
              </w:rPr>
            </w:pPr>
            <w:r w:rsidRPr="009E74DF">
              <w:rPr>
                <w:color w:val="000000"/>
                <w:sz w:val="12"/>
                <w:szCs w:val="12"/>
              </w:rPr>
              <w:t>000002960</w:t>
            </w:r>
          </w:p>
        </w:tc>
        <w:tc>
          <w:tcPr>
            <w:tcW w:w="344" w:type="pct"/>
            <w:noWrap/>
            <w:vAlign w:val="center"/>
            <w:hideMark/>
          </w:tcPr>
          <w:p w14:paraId="496400F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C8644AC"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60549C2"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3EB780E" w14:textId="77777777" w:rsidR="009E74DF" w:rsidRPr="009E74DF" w:rsidRDefault="009E74DF" w:rsidP="009E74DF">
            <w:pPr>
              <w:jc w:val="center"/>
              <w:rPr>
                <w:color w:val="000000"/>
                <w:sz w:val="12"/>
                <w:szCs w:val="12"/>
              </w:rPr>
            </w:pPr>
            <w:r w:rsidRPr="009E74DF">
              <w:rPr>
                <w:color w:val="000000"/>
                <w:sz w:val="12"/>
                <w:szCs w:val="12"/>
              </w:rPr>
              <w:t>401,45</w:t>
            </w:r>
          </w:p>
        </w:tc>
        <w:tc>
          <w:tcPr>
            <w:tcW w:w="269" w:type="pct"/>
            <w:noWrap/>
            <w:vAlign w:val="center"/>
            <w:hideMark/>
          </w:tcPr>
          <w:p w14:paraId="2B69B67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1898CA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4E4EC6E" w14:textId="77777777" w:rsidR="009E74DF" w:rsidRPr="009E74DF" w:rsidRDefault="009E74DF" w:rsidP="009E74DF">
            <w:pPr>
              <w:jc w:val="center"/>
              <w:rPr>
                <w:color w:val="000000"/>
                <w:sz w:val="12"/>
                <w:szCs w:val="12"/>
              </w:rPr>
            </w:pPr>
            <w:r w:rsidRPr="009E74DF">
              <w:rPr>
                <w:color w:val="000000"/>
                <w:sz w:val="12"/>
                <w:szCs w:val="12"/>
              </w:rPr>
              <w:t>401,45</w:t>
            </w:r>
          </w:p>
        </w:tc>
        <w:tc>
          <w:tcPr>
            <w:tcW w:w="294" w:type="pct"/>
            <w:noWrap/>
            <w:vAlign w:val="center"/>
            <w:hideMark/>
          </w:tcPr>
          <w:p w14:paraId="3D4F2009"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F8CDE93" w14:textId="77777777" w:rsidR="009E74DF" w:rsidRPr="009E74DF" w:rsidRDefault="009E74DF" w:rsidP="009E74DF">
            <w:pPr>
              <w:jc w:val="center"/>
              <w:rPr>
                <w:color w:val="000000"/>
                <w:sz w:val="12"/>
                <w:szCs w:val="12"/>
              </w:rPr>
            </w:pPr>
            <w:r w:rsidRPr="009E74DF">
              <w:rPr>
                <w:color w:val="000000"/>
                <w:sz w:val="12"/>
                <w:szCs w:val="12"/>
              </w:rPr>
              <w:t>200,73</w:t>
            </w:r>
          </w:p>
        </w:tc>
        <w:tc>
          <w:tcPr>
            <w:tcW w:w="287" w:type="pct"/>
            <w:noWrap/>
            <w:vAlign w:val="center"/>
            <w:hideMark/>
          </w:tcPr>
          <w:p w14:paraId="7A43770E" w14:textId="77777777" w:rsidR="009E74DF" w:rsidRPr="009E74DF" w:rsidRDefault="009E74DF" w:rsidP="009E74DF">
            <w:pPr>
              <w:jc w:val="center"/>
              <w:rPr>
                <w:color w:val="000000"/>
                <w:sz w:val="12"/>
                <w:szCs w:val="12"/>
              </w:rPr>
            </w:pPr>
            <w:r w:rsidRPr="009E74DF">
              <w:rPr>
                <w:color w:val="000000"/>
                <w:sz w:val="12"/>
                <w:szCs w:val="12"/>
              </w:rPr>
              <w:t>40,15</w:t>
            </w:r>
          </w:p>
        </w:tc>
        <w:tc>
          <w:tcPr>
            <w:tcW w:w="264" w:type="pct"/>
            <w:noWrap/>
            <w:vAlign w:val="center"/>
            <w:hideMark/>
          </w:tcPr>
          <w:p w14:paraId="093B4322" w14:textId="77777777" w:rsidR="009E74DF" w:rsidRPr="009E74DF" w:rsidRDefault="009E74DF" w:rsidP="009E74DF">
            <w:pPr>
              <w:jc w:val="center"/>
              <w:rPr>
                <w:color w:val="000000"/>
                <w:sz w:val="12"/>
                <w:szCs w:val="12"/>
              </w:rPr>
            </w:pPr>
            <w:r w:rsidRPr="009E74DF">
              <w:rPr>
                <w:color w:val="000000"/>
                <w:sz w:val="12"/>
                <w:szCs w:val="12"/>
              </w:rPr>
              <w:t>20,07</w:t>
            </w:r>
          </w:p>
        </w:tc>
        <w:tc>
          <w:tcPr>
            <w:tcW w:w="255" w:type="pct"/>
            <w:noWrap/>
            <w:vAlign w:val="center"/>
            <w:hideMark/>
          </w:tcPr>
          <w:p w14:paraId="418B2A52" w14:textId="77777777" w:rsidR="009E74DF" w:rsidRPr="009E74DF" w:rsidRDefault="009E74DF" w:rsidP="009E74DF">
            <w:pPr>
              <w:jc w:val="center"/>
              <w:rPr>
                <w:color w:val="000000"/>
                <w:sz w:val="12"/>
                <w:szCs w:val="12"/>
              </w:rPr>
            </w:pPr>
            <w:r w:rsidRPr="009E74DF">
              <w:rPr>
                <w:color w:val="000000"/>
                <w:sz w:val="12"/>
                <w:szCs w:val="12"/>
              </w:rPr>
              <w:t>160,58</w:t>
            </w:r>
          </w:p>
        </w:tc>
        <w:tc>
          <w:tcPr>
            <w:tcW w:w="246" w:type="pct"/>
            <w:noWrap/>
            <w:vAlign w:val="center"/>
            <w:hideMark/>
          </w:tcPr>
          <w:p w14:paraId="12E363C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876C66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3E0D79F" w14:textId="77777777" w:rsidTr="00D53DED">
        <w:trPr>
          <w:trHeight w:val="300"/>
          <w:jc w:val="center"/>
        </w:trPr>
        <w:tc>
          <w:tcPr>
            <w:tcW w:w="120" w:type="pct"/>
            <w:noWrap/>
            <w:vAlign w:val="center"/>
            <w:hideMark/>
          </w:tcPr>
          <w:p w14:paraId="59432AAD" w14:textId="77777777" w:rsidR="009E74DF" w:rsidRPr="009E74DF" w:rsidRDefault="009E74DF" w:rsidP="009E74DF">
            <w:pPr>
              <w:jc w:val="center"/>
              <w:rPr>
                <w:color w:val="000000"/>
                <w:sz w:val="12"/>
                <w:szCs w:val="12"/>
              </w:rPr>
            </w:pPr>
            <w:r w:rsidRPr="009E74DF">
              <w:rPr>
                <w:color w:val="000000"/>
                <w:sz w:val="12"/>
                <w:szCs w:val="12"/>
              </w:rPr>
              <w:t>562</w:t>
            </w:r>
          </w:p>
        </w:tc>
        <w:tc>
          <w:tcPr>
            <w:tcW w:w="703" w:type="pct"/>
            <w:vAlign w:val="center"/>
            <w:hideMark/>
          </w:tcPr>
          <w:p w14:paraId="00C905EB" w14:textId="77777777" w:rsidR="009E74DF" w:rsidRPr="009E74DF" w:rsidRDefault="009E74DF" w:rsidP="009E74DF">
            <w:pPr>
              <w:rPr>
                <w:color w:val="000000"/>
                <w:sz w:val="12"/>
                <w:szCs w:val="12"/>
              </w:rPr>
            </w:pPr>
            <w:r w:rsidRPr="009E74DF">
              <w:rPr>
                <w:color w:val="000000"/>
                <w:sz w:val="12"/>
                <w:szCs w:val="12"/>
              </w:rPr>
              <w:t xml:space="preserve">Трансформатор ТМ-400/6-УХЛ1, 6/0,4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3AF4BE65" w14:textId="77777777" w:rsidR="009E74DF" w:rsidRPr="009E74DF" w:rsidRDefault="009E74DF" w:rsidP="009E74DF">
            <w:pPr>
              <w:jc w:val="center"/>
              <w:rPr>
                <w:color w:val="000000"/>
                <w:sz w:val="12"/>
                <w:szCs w:val="12"/>
              </w:rPr>
            </w:pPr>
            <w:r w:rsidRPr="009E74DF">
              <w:rPr>
                <w:color w:val="000000"/>
                <w:sz w:val="12"/>
                <w:szCs w:val="12"/>
              </w:rPr>
              <w:t>000002930</w:t>
            </w:r>
          </w:p>
        </w:tc>
        <w:tc>
          <w:tcPr>
            <w:tcW w:w="344" w:type="pct"/>
            <w:noWrap/>
            <w:vAlign w:val="center"/>
            <w:hideMark/>
          </w:tcPr>
          <w:p w14:paraId="5A39011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7EC5B00"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16BE1F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2C7DDAD" w14:textId="77777777" w:rsidR="009E74DF" w:rsidRPr="009E74DF" w:rsidRDefault="009E74DF" w:rsidP="009E74DF">
            <w:pPr>
              <w:jc w:val="center"/>
              <w:rPr>
                <w:color w:val="000000"/>
                <w:sz w:val="12"/>
                <w:szCs w:val="12"/>
              </w:rPr>
            </w:pPr>
            <w:r w:rsidRPr="009E74DF">
              <w:rPr>
                <w:color w:val="000000"/>
                <w:sz w:val="12"/>
                <w:szCs w:val="12"/>
              </w:rPr>
              <w:t>376,99</w:t>
            </w:r>
          </w:p>
        </w:tc>
        <w:tc>
          <w:tcPr>
            <w:tcW w:w="269" w:type="pct"/>
            <w:noWrap/>
            <w:vAlign w:val="center"/>
            <w:hideMark/>
          </w:tcPr>
          <w:p w14:paraId="08900AB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8F8ED2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0AE8148" w14:textId="77777777" w:rsidR="009E74DF" w:rsidRPr="009E74DF" w:rsidRDefault="009E74DF" w:rsidP="009E74DF">
            <w:pPr>
              <w:jc w:val="center"/>
              <w:rPr>
                <w:color w:val="000000"/>
                <w:sz w:val="12"/>
                <w:szCs w:val="12"/>
              </w:rPr>
            </w:pPr>
            <w:r w:rsidRPr="009E74DF">
              <w:rPr>
                <w:color w:val="000000"/>
                <w:sz w:val="12"/>
                <w:szCs w:val="12"/>
              </w:rPr>
              <w:t>376,99</w:t>
            </w:r>
          </w:p>
        </w:tc>
        <w:tc>
          <w:tcPr>
            <w:tcW w:w="294" w:type="pct"/>
            <w:noWrap/>
            <w:vAlign w:val="center"/>
            <w:hideMark/>
          </w:tcPr>
          <w:p w14:paraId="61A25CA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CC96708" w14:textId="77777777" w:rsidR="009E74DF" w:rsidRPr="009E74DF" w:rsidRDefault="009E74DF" w:rsidP="009E74DF">
            <w:pPr>
              <w:jc w:val="center"/>
              <w:rPr>
                <w:color w:val="000000"/>
                <w:sz w:val="12"/>
                <w:szCs w:val="12"/>
              </w:rPr>
            </w:pPr>
            <w:r w:rsidRPr="009E74DF">
              <w:rPr>
                <w:color w:val="000000"/>
                <w:sz w:val="12"/>
                <w:szCs w:val="12"/>
              </w:rPr>
              <w:t>188,49</w:t>
            </w:r>
          </w:p>
        </w:tc>
        <w:tc>
          <w:tcPr>
            <w:tcW w:w="287" w:type="pct"/>
            <w:noWrap/>
            <w:vAlign w:val="center"/>
            <w:hideMark/>
          </w:tcPr>
          <w:p w14:paraId="45827B1E" w14:textId="77777777" w:rsidR="009E74DF" w:rsidRPr="009E74DF" w:rsidRDefault="009E74DF" w:rsidP="009E74DF">
            <w:pPr>
              <w:jc w:val="center"/>
              <w:rPr>
                <w:color w:val="000000"/>
                <w:sz w:val="12"/>
                <w:szCs w:val="12"/>
              </w:rPr>
            </w:pPr>
            <w:r w:rsidRPr="009E74DF">
              <w:rPr>
                <w:color w:val="000000"/>
                <w:sz w:val="12"/>
                <w:szCs w:val="12"/>
              </w:rPr>
              <w:t>37,70</w:t>
            </w:r>
          </w:p>
        </w:tc>
        <w:tc>
          <w:tcPr>
            <w:tcW w:w="264" w:type="pct"/>
            <w:noWrap/>
            <w:vAlign w:val="center"/>
            <w:hideMark/>
          </w:tcPr>
          <w:p w14:paraId="39BA063D" w14:textId="77777777" w:rsidR="009E74DF" w:rsidRPr="009E74DF" w:rsidRDefault="009E74DF" w:rsidP="009E74DF">
            <w:pPr>
              <w:jc w:val="center"/>
              <w:rPr>
                <w:color w:val="000000"/>
                <w:sz w:val="12"/>
                <w:szCs w:val="12"/>
              </w:rPr>
            </w:pPr>
            <w:r w:rsidRPr="009E74DF">
              <w:rPr>
                <w:color w:val="000000"/>
                <w:sz w:val="12"/>
                <w:szCs w:val="12"/>
              </w:rPr>
              <w:t>18,85</w:t>
            </w:r>
          </w:p>
        </w:tc>
        <w:tc>
          <w:tcPr>
            <w:tcW w:w="255" w:type="pct"/>
            <w:noWrap/>
            <w:vAlign w:val="center"/>
            <w:hideMark/>
          </w:tcPr>
          <w:p w14:paraId="308E31EB" w14:textId="77777777" w:rsidR="009E74DF" w:rsidRPr="009E74DF" w:rsidRDefault="009E74DF" w:rsidP="009E74DF">
            <w:pPr>
              <w:jc w:val="center"/>
              <w:rPr>
                <w:color w:val="000000"/>
                <w:sz w:val="12"/>
                <w:szCs w:val="12"/>
              </w:rPr>
            </w:pPr>
            <w:r w:rsidRPr="009E74DF">
              <w:rPr>
                <w:color w:val="000000"/>
                <w:sz w:val="12"/>
                <w:szCs w:val="12"/>
              </w:rPr>
              <w:t>150,80</w:t>
            </w:r>
          </w:p>
        </w:tc>
        <w:tc>
          <w:tcPr>
            <w:tcW w:w="246" w:type="pct"/>
            <w:noWrap/>
            <w:vAlign w:val="center"/>
            <w:hideMark/>
          </w:tcPr>
          <w:p w14:paraId="5A1DE37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7ABC63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DB02C48" w14:textId="77777777" w:rsidTr="00D53DED">
        <w:trPr>
          <w:trHeight w:val="300"/>
          <w:jc w:val="center"/>
        </w:trPr>
        <w:tc>
          <w:tcPr>
            <w:tcW w:w="120" w:type="pct"/>
            <w:noWrap/>
            <w:vAlign w:val="center"/>
            <w:hideMark/>
          </w:tcPr>
          <w:p w14:paraId="03BCB0DA" w14:textId="77777777" w:rsidR="009E74DF" w:rsidRPr="009E74DF" w:rsidRDefault="009E74DF" w:rsidP="009E74DF">
            <w:pPr>
              <w:jc w:val="center"/>
              <w:rPr>
                <w:color w:val="000000"/>
                <w:sz w:val="12"/>
                <w:szCs w:val="12"/>
              </w:rPr>
            </w:pPr>
            <w:r w:rsidRPr="009E74DF">
              <w:rPr>
                <w:color w:val="000000"/>
                <w:sz w:val="12"/>
                <w:szCs w:val="12"/>
              </w:rPr>
              <w:t>563</w:t>
            </w:r>
          </w:p>
        </w:tc>
        <w:tc>
          <w:tcPr>
            <w:tcW w:w="703" w:type="pct"/>
            <w:vAlign w:val="center"/>
            <w:hideMark/>
          </w:tcPr>
          <w:p w14:paraId="78D9569C" w14:textId="77777777" w:rsidR="009E74DF" w:rsidRPr="009E74DF" w:rsidRDefault="009E74DF" w:rsidP="009E74DF">
            <w:pPr>
              <w:rPr>
                <w:color w:val="000000"/>
                <w:sz w:val="12"/>
                <w:szCs w:val="12"/>
              </w:rPr>
            </w:pPr>
            <w:r w:rsidRPr="009E74DF">
              <w:rPr>
                <w:color w:val="000000"/>
                <w:sz w:val="12"/>
                <w:szCs w:val="12"/>
              </w:rPr>
              <w:t>Трансформатор ТМ-560/6</w:t>
            </w:r>
          </w:p>
        </w:tc>
        <w:tc>
          <w:tcPr>
            <w:tcW w:w="296" w:type="pct"/>
            <w:noWrap/>
            <w:vAlign w:val="center"/>
            <w:hideMark/>
          </w:tcPr>
          <w:p w14:paraId="44DCA073" w14:textId="77777777" w:rsidR="009E74DF" w:rsidRPr="009E74DF" w:rsidRDefault="009E74DF" w:rsidP="009E74DF">
            <w:pPr>
              <w:jc w:val="center"/>
              <w:rPr>
                <w:color w:val="000000"/>
                <w:sz w:val="12"/>
                <w:szCs w:val="12"/>
              </w:rPr>
            </w:pPr>
            <w:r w:rsidRPr="009E74DF">
              <w:rPr>
                <w:color w:val="000000"/>
                <w:sz w:val="12"/>
                <w:szCs w:val="12"/>
              </w:rPr>
              <w:t>000001464</w:t>
            </w:r>
          </w:p>
        </w:tc>
        <w:tc>
          <w:tcPr>
            <w:tcW w:w="344" w:type="pct"/>
            <w:noWrap/>
            <w:vAlign w:val="center"/>
            <w:hideMark/>
          </w:tcPr>
          <w:p w14:paraId="5F04265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D3F5A7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27DEA3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38FCE52"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6EEB076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9884F7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D5C651D"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2C9FD2D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A676822"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3C12896A"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2E2E6FAA"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467EA386"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0354328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245A7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6E710C4" w14:textId="77777777" w:rsidTr="00D53DED">
        <w:trPr>
          <w:trHeight w:val="300"/>
          <w:jc w:val="center"/>
        </w:trPr>
        <w:tc>
          <w:tcPr>
            <w:tcW w:w="120" w:type="pct"/>
            <w:noWrap/>
            <w:vAlign w:val="center"/>
            <w:hideMark/>
          </w:tcPr>
          <w:p w14:paraId="0A9F797C" w14:textId="77777777" w:rsidR="009E74DF" w:rsidRPr="009E74DF" w:rsidRDefault="009E74DF" w:rsidP="009E74DF">
            <w:pPr>
              <w:jc w:val="center"/>
              <w:rPr>
                <w:color w:val="000000"/>
                <w:sz w:val="12"/>
                <w:szCs w:val="12"/>
              </w:rPr>
            </w:pPr>
            <w:r w:rsidRPr="009E74DF">
              <w:rPr>
                <w:color w:val="000000"/>
                <w:sz w:val="12"/>
                <w:szCs w:val="12"/>
              </w:rPr>
              <w:t>564</w:t>
            </w:r>
          </w:p>
        </w:tc>
        <w:tc>
          <w:tcPr>
            <w:tcW w:w="703" w:type="pct"/>
            <w:vAlign w:val="center"/>
            <w:hideMark/>
          </w:tcPr>
          <w:p w14:paraId="23044DC9" w14:textId="77777777" w:rsidR="009E74DF" w:rsidRPr="009E74DF" w:rsidRDefault="009E74DF" w:rsidP="009E74DF">
            <w:pPr>
              <w:rPr>
                <w:color w:val="000000"/>
                <w:sz w:val="12"/>
                <w:szCs w:val="12"/>
              </w:rPr>
            </w:pPr>
            <w:r w:rsidRPr="009E74DF">
              <w:rPr>
                <w:color w:val="000000"/>
                <w:sz w:val="12"/>
                <w:szCs w:val="12"/>
              </w:rPr>
              <w:t xml:space="preserve">Трансформатор ТМ-63/10 - 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7728D349" w14:textId="77777777" w:rsidR="009E74DF" w:rsidRPr="009E74DF" w:rsidRDefault="009E74DF" w:rsidP="009E74DF">
            <w:pPr>
              <w:jc w:val="center"/>
              <w:rPr>
                <w:color w:val="000000"/>
                <w:sz w:val="12"/>
                <w:szCs w:val="12"/>
              </w:rPr>
            </w:pPr>
            <w:r w:rsidRPr="009E74DF">
              <w:rPr>
                <w:color w:val="000000"/>
                <w:sz w:val="12"/>
                <w:szCs w:val="12"/>
              </w:rPr>
              <w:t>000002947</w:t>
            </w:r>
          </w:p>
        </w:tc>
        <w:tc>
          <w:tcPr>
            <w:tcW w:w="344" w:type="pct"/>
            <w:noWrap/>
            <w:vAlign w:val="center"/>
            <w:hideMark/>
          </w:tcPr>
          <w:p w14:paraId="743E8B5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E751B5F"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DA7C1FD"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7C9BC68" w14:textId="77777777" w:rsidR="009E74DF" w:rsidRPr="009E74DF" w:rsidRDefault="009E74DF" w:rsidP="009E74DF">
            <w:pPr>
              <w:jc w:val="center"/>
              <w:rPr>
                <w:color w:val="000000"/>
                <w:sz w:val="12"/>
                <w:szCs w:val="12"/>
              </w:rPr>
            </w:pPr>
            <w:r w:rsidRPr="009E74DF">
              <w:rPr>
                <w:color w:val="000000"/>
                <w:sz w:val="12"/>
                <w:szCs w:val="12"/>
              </w:rPr>
              <w:t>155,80</w:t>
            </w:r>
          </w:p>
        </w:tc>
        <w:tc>
          <w:tcPr>
            <w:tcW w:w="269" w:type="pct"/>
            <w:noWrap/>
            <w:vAlign w:val="center"/>
            <w:hideMark/>
          </w:tcPr>
          <w:p w14:paraId="114DD62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21D26B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638CE1" w14:textId="77777777" w:rsidR="009E74DF" w:rsidRPr="009E74DF" w:rsidRDefault="009E74DF" w:rsidP="009E74DF">
            <w:pPr>
              <w:jc w:val="center"/>
              <w:rPr>
                <w:color w:val="000000"/>
                <w:sz w:val="12"/>
                <w:szCs w:val="12"/>
              </w:rPr>
            </w:pPr>
            <w:r w:rsidRPr="009E74DF">
              <w:rPr>
                <w:color w:val="000000"/>
                <w:sz w:val="12"/>
                <w:szCs w:val="12"/>
              </w:rPr>
              <w:t>155,80</w:t>
            </w:r>
          </w:p>
        </w:tc>
        <w:tc>
          <w:tcPr>
            <w:tcW w:w="294" w:type="pct"/>
            <w:noWrap/>
            <w:vAlign w:val="center"/>
            <w:hideMark/>
          </w:tcPr>
          <w:p w14:paraId="7D206F5F"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05D9555" w14:textId="77777777" w:rsidR="009E74DF" w:rsidRPr="009E74DF" w:rsidRDefault="009E74DF" w:rsidP="009E74DF">
            <w:pPr>
              <w:jc w:val="center"/>
              <w:rPr>
                <w:color w:val="000000"/>
                <w:sz w:val="12"/>
                <w:szCs w:val="12"/>
              </w:rPr>
            </w:pPr>
            <w:r w:rsidRPr="009E74DF">
              <w:rPr>
                <w:color w:val="000000"/>
                <w:sz w:val="12"/>
                <w:szCs w:val="12"/>
              </w:rPr>
              <w:t>77,90</w:t>
            </w:r>
          </w:p>
        </w:tc>
        <w:tc>
          <w:tcPr>
            <w:tcW w:w="287" w:type="pct"/>
            <w:noWrap/>
            <w:vAlign w:val="center"/>
            <w:hideMark/>
          </w:tcPr>
          <w:p w14:paraId="0136C79B" w14:textId="77777777" w:rsidR="009E74DF" w:rsidRPr="009E74DF" w:rsidRDefault="009E74DF" w:rsidP="009E74DF">
            <w:pPr>
              <w:jc w:val="center"/>
              <w:rPr>
                <w:color w:val="000000"/>
                <w:sz w:val="12"/>
                <w:szCs w:val="12"/>
              </w:rPr>
            </w:pPr>
            <w:r w:rsidRPr="009E74DF">
              <w:rPr>
                <w:color w:val="000000"/>
                <w:sz w:val="12"/>
                <w:szCs w:val="12"/>
              </w:rPr>
              <w:t>15,58</w:t>
            </w:r>
          </w:p>
        </w:tc>
        <w:tc>
          <w:tcPr>
            <w:tcW w:w="264" w:type="pct"/>
            <w:noWrap/>
            <w:vAlign w:val="center"/>
            <w:hideMark/>
          </w:tcPr>
          <w:p w14:paraId="2D94441A" w14:textId="77777777" w:rsidR="009E74DF" w:rsidRPr="009E74DF" w:rsidRDefault="009E74DF" w:rsidP="009E74DF">
            <w:pPr>
              <w:jc w:val="center"/>
              <w:rPr>
                <w:color w:val="000000"/>
                <w:sz w:val="12"/>
                <w:szCs w:val="12"/>
              </w:rPr>
            </w:pPr>
            <w:r w:rsidRPr="009E74DF">
              <w:rPr>
                <w:color w:val="000000"/>
                <w:sz w:val="12"/>
                <w:szCs w:val="12"/>
              </w:rPr>
              <w:t>7,79</w:t>
            </w:r>
          </w:p>
        </w:tc>
        <w:tc>
          <w:tcPr>
            <w:tcW w:w="255" w:type="pct"/>
            <w:noWrap/>
            <w:vAlign w:val="center"/>
            <w:hideMark/>
          </w:tcPr>
          <w:p w14:paraId="2C05552A" w14:textId="77777777" w:rsidR="009E74DF" w:rsidRPr="009E74DF" w:rsidRDefault="009E74DF" w:rsidP="009E74DF">
            <w:pPr>
              <w:jc w:val="center"/>
              <w:rPr>
                <w:color w:val="000000"/>
                <w:sz w:val="12"/>
                <w:szCs w:val="12"/>
              </w:rPr>
            </w:pPr>
            <w:r w:rsidRPr="009E74DF">
              <w:rPr>
                <w:color w:val="000000"/>
                <w:sz w:val="12"/>
                <w:szCs w:val="12"/>
              </w:rPr>
              <w:t>62,32</w:t>
            </w:r>
          </w:p>
        </w:tc>
        <w:tc>
          <w:tcPr>
            <w:tcW w:w="246" w:type="pct"/>
            <w:noWrap/>
            <w:vAlign w:val="center"/>
            <w:hideMark/>
          </w:tcPr>
          <w:p w14:paraId="63A108A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3D6EA4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44035F5" w14:textId="77777777" w:rsidTr="00D53DED">
        <w:trPr>
          <w:trHeight w:val="300"/>
          <w:jc w:val="center"/>
        </w:trPr>
        <w:tc>
          <w:tcPr>
            <w:tcW w:w="120" w:type="pct"/>
            <w:noWrap/>
            <w:vAlign w:val="center"/>
            <w:hideMark/>
          </w:tcPr>
          <w:p w14:paraId="797B2104" w14:textId="77777777" w:rsidR="009E74DF" w:rsidRPr="009E74DF" w:rsidRDefault="009E74DF" w:rsidP="009E74DF">
            <w:pPr>
              <w:jc w:val="center"/>
              <w:rPr>
                <w:color w:val="000000"/>
                <w:sz w:val="12"/>
                <w:szCs w:val="12"/>
              </w:rPr>
            </w:pPr>
            <w:r w:rsidRPr="009E74DF">
              <w:rPr>
                <w:color w:val="000000"/>
                <w:sz w:val="12"/>
                <w:szCs w:val="12"/>
              </w:rPr>
              <w:t>565</w:t>
            </w:r>
          </w:p>
        </w:tc>
        <w:tc>
          <w:tcPr>
            <w:tcW w:w="703" w:type="pct"/>
            <w:vAlign w:val="center"/>
            <w:hideMark/>
          </w:tcPr>
          <w:p w14:paraId="03AE934A" w14:textId="77777777" w:rsidR="009E74DF" w:rsidRPr="009E74DF" w:rsidRDefault="009E74DF" w:rsidP="009E74DF">
            <w:pPr>
              <w:rPr>
                <w:color w:val="000000"/>
                <w:sz w:val="12"/>
                <w:szCs w:val="12"/>
              </w:rPr>
            </w:pPr>
            <w:r w:rsidRPr="009E74DF">
              <w:rPr>
                <w:color w:val="000000"/>
                <w:sz w:val="12"/>
                <w:szCs w:val="12"/>
              </w:rPr>
              <w:t xml:space="preserve">Трансформатор ТМ-63/10 - 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5B5522AC" w14:textId="77777777" w:rsidR="009E74DF" w:rsidRPr="009E74DF" w:rsidRDefault="009E74DF" w:rsidP="009E74DF">
            <w:pPr>
              <w:jc w:val="center"/>
              <w:rPr>
                <w:color w:val="000000"/>
                <w:sz w:val="12"/>
                <w:szCs w:val="12"/>
              </w:rPr>
            </w:pPr>
            <w:r w:rsidRPr="009E74DF">
              <w:rPr>
                <w:color w:val="000000"/>
                <w:sz w:val="12"/>
                <w:szCs w:val="12"/>
              </w:rPr>
              <w:t>000002948</w:t>
            </w:r>
          </w:p>
        </w:tc>
        <w:tc>
          <w:tcPr>
            <w:tcW w:w="344" w:type="pct"/>
            <w:noWrap/>
            <w:vAlign w:val="center"/>
            <w:hideMark/>
          </w:tcPr>
          <w:p w14:paraId="6C20017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2E4278A"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5CDAABB"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E1B9A5A" w14:textId="77777777" w:rsidR="009E74DF" w:rsidRPr="009E74DF" w:rsidRDefault="009E74DF" w:rsidP="009E74DF">
            <w:pPr>
              <w:jc w:val="center"/>
              <w:rPr>
                <w:color w:val="000000"/>
                <w:sz w:val="12"/>
                <w:szCs w:val="12"/>
              </w:rPr>
            </w:pPr>
            <w:r w:rsidRPr="009E74DF">
              <w:rPr>
                <w:color w:val="000000"/>
                <w:sz w:val="12"/>
                <w:szCs w:val="12"/>
              </w:rPr>
              <w:t>155,80</w:t>
            </w:r>
          </w:p>
        </w:tc>
        <w:tc>
          <w:tcPr>
            <w:tcW w:w="269" w:type="pct"/>
            <w:noWrap/>
            <w:vAlign w:val="center"/>
            <w:hideMark/>
          </w:tcPr>
          <w:p w14:paraId="63FD676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B74CC2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AC91065" w14:textId="77777777" w:rsidR="009E74DF" w:rsidRPr="009E74DF" w:rsidRDefault="009E74DF" w:rsidP="009E74DF">
            <w:pPr>
              <w:jc w:val="center"/>
              <w:rPr>
                <w:color w:val="000000"/>
                <w:sz w:val="12"/>
                <w:szCs w:val="12"/>
              </w:rPr>
            </w:pPr>
            <w:r w:rsidRPr="009E74DF">
              <w:rPr>
                <w:color w:val="000000"/>
                <w:sz w:val="12"/>
                <w:szCs w:val="12"/>
              </w:rPr>
              <w:t>155,80</w:t>
            </w:r>
          </w:p>
        </w:tc>
        <w:tc>
          <w:tcPr>
            <w:tcW w:w="294" w:type="pct"/>
            <w:noWrap/>
            <w:vAlign w:val="center"/>
            <w:hideMark/>
          </w:tcPr>
          <w:p w14:paraId="2E86C1D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2C64193" w14:textId="77777777" w:rsidR="009E74DF" w:rsidRPr="009E74DF" w:rsidRDefault="009E74DF" w:rsidP="009E74DF">
            <w:pPr>
              <w:jc w:val="center"/>
              <w:rPr>
                <w:color w:val="000000"/>
                <w:sz w:val="12"/>
                <w:szCs w:val="12"/>
              </w:rPr>
            </w:pPr>
            <w:r w:rsidRPr="009E74DF">
              <w:rPr>
                <w:color w:val="000000"/>
                <w:sz w:val="12"/>
                <w:szCs w:val="12"/>
              </w:rPr>
              <w:t>77,90</w:t>
            </w:r>
          </w:p>
        </w:tc>
        <w:tc>
          <w:tcPr>
            <w:tcW w:w="287" w:type="pct"/>
            <w:noWrap/>
            <w:vAlign w:val="center"/>
            <w:hideMark/>
          </w:tcPr>
          <w:p w14:paraId="0ACE654B" w14:textId="77777777" w:rsidR="009E74DF" w:rsidRPr="009E74DF" w:rsidRDefault="009E74DF" w:rsidP="009E74DF">
            <w:pPr>
              <w:jc w:val="center"/>
              <w:rPr>
                <w:color w:val="000000"/>
                <w:sz w:val="12"/>
                <w:szCs w:val="12"/>
              </w:rPr>
            </w:pPr>
            <w:r w:rsidRPr="009E74DF">
              <w:rPr>
                <w:color w:val="000000"/>
                <w:sz w:val="12"/>
                <w:szCs w:val="12"/>
              </w:rPr>
              <w:t>15,58</w:t>
            </w:r>
          </w:p>
        </w:tc>
        <w:tc>
          <w:tcPr>
            <w:tcW w:w="264" w:type="pct"/>
            <w:noWrap/>
            <w:vAlign w:val="center"/>
            <w:hideMark/>
          </w:tcPr>
          <w:p w14:paraId="2B10AD44" w14:textId="77777777" w:rsidR="009E74DF" w:rsidRPr="009E74DF" w:rsidRDefault="009E74DF" w:rsidP="009E74DF">
            <w:pPr>
              <w:jc w:val="center"/>
              <w:rPr>
                <w:color w:val="000000"/>
                <w:sz w:val="12"/>
                <w:szCs w:val="12"/>
              </w:rPr>
            </w:pPr>
            <w:r w:rsidRPr="009E74DF">
              <w:rPr>
                <w:color w:val="000000"/>
                <w:sz w:val="12"/>
                <w:szCs w:val="12"/>
              </w:rPr>
              <w:t>7,79</w:t>
            </w:r>
          </w:p>
        </w:tc>
        <w:tc>
          <w:tcPr>
            <w:tcW w:w="255" w:type="pct"/>
            <w:noWrap/>
            <w:vAlign w:val="center"/>
            <w:hideMark/>
          </w:tcPr>
          <w:p w14:paraId="39D3CAF5" w14:textId="77777777" w:rsidR="009E74DF" w:rsidRPr="009E74DF" w:rsidRDefault="009E74DF" w:rsidP="009E74DF">
            <w:pPr>
              <w:jc w:val="center"/>
              <w:rPr>
                <w:color w:val="000000"/>
                <w:sz w:val="12"/>
                <w:szCs w:val="12"/>
              </w:rPr>
            </w:pPr>
            <w:r w:rsidRPr="009E74DF">
              <w:rPr>
                <w:color w:val="000000"/>
                <w:sz w:val="12"/>
                <w:szCs w:val="12"/>
              </w:rPr>
              <w:t>62,32</w:t>
            </w:r>
          </w:p>
        </w:tc>
        <w:tc>
          <w:tcPr>
            <w:tcW w:w="246" w:type="pct"/>
            <w:noWrap/>
            <w:vAlign w:val="center"/>
            <w:hideMark/>
          </w:tcPr>
          <w:p w14:paraId="0D1DEB9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FE4B6A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ED70EA2" w14:textId="77777777" w:rsidTr="00D53DED">
        <w:trPr>
          <w:trHeight w:val="300"/>
          <w:jc w:val="center"/>
        </w:trPr>
        <w:tc>
          <w:tcPr>
            <w:tcW w:w="120" w:type="pct"/>
            <w:noWrap/>
            <w:vAlign w:val="center"/>
            <w:hideMark/>
          </w:tcPr>
          <w:p w14:paraId="7E62B332" w14:textId="77777777" w:rsidR="009E74DF" w:rsidRPr="009E74DF" w:rsidRDefault="009E74DF" w:rsidP="009E74DF">
            <w:pPr>
              <w:jc w:val="center"/>
              <w:rPr>
                <w:color w:val="000000"/>
                <w:sz w:val="12"/>
                <w:szCs w:val="12"/>
              </w:rPr>
            </w:pPr>
            <w:r w:rsidRPr="009E74DF">
              <w:rPr>
                <w:color w:val="000000"/>
                <w:sz w:val="12"/>
                <w:szCs w:val="12"/>
              </w:rPr>
              <w:t>566</w:t>
            </w:r>
          </w:p>
        </w:tc>
        <w:tc>
          <w:tcPr>
            <w:tcW w:w="703" w:type="pct"/>
            <w:vAlign w:val="center"/>
            <w:hideMark/>
          </w:tcPr>
          <w:p w14:paraId="2B817209" w14:textId="77777777" w:rsidR="009E74DF" w:rsidRPr="009E74DF" w:rsidRDefault="009E74DF" w:rsidP="009E74DF">
            <w:pPr>
              <w:rPr>
                <w:color w:val="000000"/>
                <w:sz w:val="12"/>
                <w:szCs w:val="12"/>
              </w:rPr>
            </w:pPr>
            <w:r w:rsidRPr="009E74DF">
              <w:rPr>
                <w:color w:val="000000"/>
                <w:sz w:val="12"/>
                <w:szCs w:val="12"/>
              </w:rPr>
              <w:t xml:space="preserve">Трансформатор ТМ-63/10 -УХЛ1,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20009A43" w14:textId="77777777" w:rsidR="009E74DF" w:rsidRPr="009E74DF" w:rsidRDefault="009E74DF" w:rsidP="009E74DF">
            <w:pPr>
              <w:jc w:val="center"/>
              <w:rPr>
                <w:color w:val="000000"/>
                <w:sz w:val="12"/>
                <w:szCs w:val="12"/>
              </w:rPr>
            </w:pPr>
            <w:r w:rsidRPr="009E74DF">
              <w:rPr>
                <w:color w:val="000000"/>
                <w:sz w:val="12"/>
                <w:szCs w:val="12"/>
              </w:rPr>
              <w:t>000002946</w:t>
            </w:r>
          </w:p>
        </w:tc>
        <w:tc>
          <w:tcPr>
            <w:tcW w:w="344" w:type="pct"/>
            <w:noWrap/>
            <w:vAlign w:val="center"/>
            <w:hideMark/>
          </w:tcPr>
          <w:p w14:paraId="522AD1C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FBDDC0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1AE457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5AADE89" w14:textId="77777777" w:rsidR="009E74DF" w:rsidRPr="009E74DF" w:rsidRDefault="009E74DF" w:rsidP="009E74DF">
            <w:pPr>
              <w:jc w:val="center"/>
              <w:rPr>
                <w:color w:val="000000"/>
                <w:sz w:val="12"/>
                <w:szCs w:val="12"/>
              </w:rPr>
            </w:pPr>
            <w:r w:rsidRPr="009E74DF">
              <w:rPr>
                <w:color w:val="000000"/>
                <w:sz w:val="12"/>
                <w:szCs w:val="12"/>
              </w:rPr>
              <w:t>155,80</w:t>
            </w:r>
          </w:p>
        </w:tc>
        <w:tc>
          <w:tcPr>
            <w:tcW w:w="269" w:type="pct"/>
            <w:noWrap/>
            <w:vAlign w:val="center"/>
            <w:hideMark/>
          </w:tcPr>
          <w:p w14:paraId="1728097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6009A1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02509A1" w14:textId="77777777" w:rsidR="009E74DF" w:rsidRPr="009E74DF" w:rsidRDefault="009E74DF" w:rsidP="009E74DF">
            <w:pPr>
              <w:jc w:val="center"/>
              <w:rPr>
                <w:color w:val="000000"/>
                <w:sz w:val="12"/>
                <w:szCs w:val="12"/>
              </w:rPr>
            </w:pPr>
            <w:r w:rsidRPr="009E74DF">
              <w:rPr>
                <w:color w:val="000000"/>
                <w:sz w:val="12"/>
                <w:szCs w:val="12"/>
              </w:rPr>
              <w:t>155,80</w:t>
            </w:r>
          </w:p>
        </w:tc>
        <w:tc>
          <w:tcPr>
            <w:tcW w:w="294" w:type="pct"/>
            <w:noWrap/>
            <w:vAlign w:val="center"/>
            <w:hideMark/>
          </w:tcPr>
          <w:p w14:paraId="77EF16D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A4D1106" w14:textId="77777777" w:rsidR="009E74DF" w:rsidRPr="009E74DF" w:rsidRDefault="009E74DF" w:rsidP="009E74DF">
            <w:pPr>
              <w:jc w:val="center"/>
              <w:rPr>
                <w:color w:val="000000"/>
                <w:sz w:val="12"/>
                <w:szCs w:val="12"/>
              </w:rPr>
            </w:pPr>
            <w:r w:rsidRPr="009E74DF">
              <w:rPr>
                <w:color w:val="000000"/>
                <w:sz w:val="12"/>
                <w:szCs w:val="12"/>
              </w:rPr>
              <w:t>77,90</w:t>
            </w:r>
          </w:p>
        </w:tc>
        <w:tc>
          <w:tcPr>
            <w:tcW w:w="287" w:type="pct"/>
            <w:noWrap/>
            <w:vAlign w:val="center"/>
            <w:hideMark/>
          </w:tcPr>
          <w:p w14:paraId="6992ED04" w14:textId="77777777" w:rsidR="009E74DF" w:rsidRPr="009E74DF" w:rsidRDefault="009E74DF" w:rsidP="009E74DF">
            <w:pPr>
              <w:jc w:val="center"/>
              <w:rPr>
                <w:color w:val="000000"/>
                <w:sz w:val="12"/>
                <w:szCs w:val="12"/>
              </w:rPr>
            </w:pPr>
            <w:r w:rsidRPr="009E74DF">
              <w:rPr>
                <w:color w:val="000000"/>
                <w:sz w:val="12"/>
                <w:szCs w:val="12"/>
              </w:rPr>
              <w:t>15,58</w:t>
            </w:r>
          </w:p>
        </w:tc>
        <w:tc>
          <w:tcPr>
            <w:tcW w:w="264" w:type="pct"/>
            <w:noWrap/>
            <w:vAlign w:val="center"/>
            <w:hideMark/>
          </w:tcPr>
          <w:p w14:paraId="449BAA7D" w14:textId="77777777" w:rsidR="009E74DF" w:rsidRPr="009E74DF" w:rsidRDefault="009E74DF" w:rsidP="009E74DF">
            <w:pPr>
              <w:jc w:val="center"/>
              <w:rPr>
                <w:color w:val="000000"/>
                <w:sz w:val="12"/>
                <w:szCs w:val="12"/>
              </w:rPr>
            </w:pPr>
            <w:r w:rsidRPr="009E74DF">
              <w:rPr>
                <w:color w:val="000000"/>
                <w:sz w:val="12"/>
                <w:szCs w:val="12"/>
              </w:rPr>
              <w:t>7,79</w:t>
            </w:r>
          </w:p>
        </w:tc>
        <w:tc>
          <w:tcPr>
            <w:tcW w:w="255" w:type="pct"/>
            <w:noWrap/>
            <w:vAlign w:val="center"/>
            <w:hideMark/>
          </w:tcPr>
          <w:p w14:paraId="22E856CD" w14:textId="77777777" w:rsidR="009E74DF" w:rsidRPr="009E74DF" w:rsidRDefault="009E74DF" w:rsidP="009E74DF">
            <w:pPr>
              <w:jc w:val="center"/>
              <w:rPr>
                <w:color w:val="000000"/>
                <w:sz w:val="12"/>
                <w:szCs w:val="12"/>
              </w:rPr>
            </w:pPr>
            <w:r w:rsidRPr="009E74DF">
              <w:rPr>
                <w:color w:val="000000"/>
                <w:sz w:val="12"/>
                <w:szCs w:val="12"/>
              </w:rPr>
              <w:t>62,32</w:t>
            </w:r>
          </w:p>
        </w:tc>
        <w:tc>
          <w:tcPr>
            <w:tcW w:w="246" w:type="pct"/>
            <w:noWrap/>
            <w:vAlign w:val="center"/>
            <w:hideMark/>
          </w:tcPr>
          <w:p w14:paraId="4656C4B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9C4D2C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DDEE02" w14:textId="77777777" w:rsidTr="00D53DED">
        <w:trPr>
          <w:trHeight w:val="300"/>
          <w:jc w:val="center"/>
        </w:trPr>
        <w:tc>
          <w:tcPr>
            <w:tcW w:w="120" w:type="pct"/>
            <w:noWrap/>
            <w:vAlign w:val="center"/>
            <w:hideMark/>
          </w:tcPr>
          <w:p w14:paraId="7B593DBB" w14:textId="77777777" w:rsidR="009E74DF" w:rsidRPr="009E74DF" w:rsidRDefault="009E74DF" w:rsidP="009E74DF">
            <w:pPr>
              <w:jc w:val="center"/>
              <w:rPr>
                <w:color w:val="000000"/>
                <w:sz w:val="12"/>
                <w:szCs w:val="12"/>
              </w:rPr>
            </w:pPr>
            <w:r w:rsidRPr="009E74DF">
              <w:rPr>
                <w:color w:val="000000"/>
                <w:sz w:val="12"/>
                <w:szCs w:val="12"/>
              </w:rPr>
              <w:t>567</w:t>
            </w:r>
          </w:p>
        </w:tc>
        <w:tc>
          <w:tcPr>
            <w:tcW w:w="703" w:type="pct"/>
            <w:vAlign w:val="center"/>
            <w:hideMark/>
          </w:tcPr>
          <w:p w14:paraId="29A229D1" w14:textId="77777777" w:rsidR="009E74DF" w:rsidRPr="009E74DF" w:rsidRDefault="009E74DF" w:rsidP="009E74DF">
            <w:pPr>
              <w:rPr>
                <w:color w:val="000000"/>
                <w:sz w:val="12"/>
                <w:szCs w:val="12"/>
              </w:rPr>
            </w:pPr>
            <w:r w:rsidRPr="009E74DF">
              <w:rPr>
                <w:color w:val="000000"/>
                <w:sz w:val="12"/>
                <w:szCs w:val="12"/>
              </w:rPr>
              <w:t xml:space="preserve">Трансформатор ТМ-63/10-УХЛ1,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4D2B0C91" w14:textId="77777777" w:rsidR="009E74DF" w:rsidRPr="009E74DF" w:rsidRDefault="009E74DF" w:rsidP="009E74DF">
            <w:pPr>
              <w:jc w:val="center"/>
              <w:rPr>
                <w:color w:val="000000"/>
                <w:sz w:val="12"/>
                <w:szCs w:val="12"/>
              </w:rPr>
            </w:pPr>
            <w:r w:rsidRPr="009E74DF">
              <w:rPr>
                <w:color w:val="000000"/>
                <w:sz w:val="12"/>
                <w:szCs w:val="12"/>
              </w:rPr>
              <w:t>000002965</w:t>
            </w:r>
          </w:p>
        </w:tc>
        <w:tc>
          <w:tcPr>
            <w:tcW w:w="344" w:type="pct"/>
            <w:noWrap/>
            <w:vAlign w:val="center"/>
            <w:hideMark/>
          </w:tcPr>
          <w:p w14:paraId="078E081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EDA40E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5F8241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B8CBE0C" w14:textId="77777777" w:rsidR="009E74DF" w:rsidRPr="009E74DF" w:rsidRDefault="009E74DF" w:rsidP="009E74DF">
            <w:pPr>
              <w:jc w:val="center"/>
              <w:rPr>
                <w:color w:val="000000"/>
                <w:sz w:val="12"/>
                <w:szCs w:val="12"/>
              </w:rPr>
            </w:pPr>
            <w:r w:rsidRPr="009E74DF">
              <w:rPr>
                <w:color w:val="000000"/>
                <w:sz w:val="12"/>
                <w:szCs w:val="12"/>
              </w:rPr>
              <w:t>164,08</w:t>
            </w:r>
          </w:p>
        </w:tc>
        <w:tc>
          <w:tcPr>
            <w:tcW w:w="269" w:type="pct"/>
            <w:noWrap/>
            <w:vAlign w:val="center"/>
            <w:hideMark/>
          </w:tcPr>
          <w:p w14:paraId="4163C7B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BF0E2B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33735CA" w14:textId="77777777" w:rsidR="009E74DF" w:rsidRPr="009E74DF" w:rsidRDefault="009E74DF" w:rsidP="009E74DF">
            <w:pPr>
              <w:jc w:val="center"/>
              <w:rPr>
                <w:color w:val="000000"/>
                <w:sz w:val="12"/>
                <w:szCs w:val="12"/>
              </w:rPr>
            </w:pPr>
            <w:r w:rsidRPr="009E74DF">
              <w:rPr>
                <w:color w:val="000000"/>
                <w:sz w:val="12"/>
                <w:szCs w:val="12"/>
              </w:rPr>
              <w:t>164,08</w:t>
            </w:r>
          </w:p>
        </w:tc>
        <w:tc>
          <w:tcPr>
            <w:tcW w:w="294" w:type="pct"/>
            <w:noWrap/>
            <w:vAlign w:val="center"/>
            <w:hideMark/>
          </w:tcPr>
          <w:p w14:paraId="08176B0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57129C3" w14:textId="77777777" w:rsidR="009E74DF" w:rsidRPr="009E74DF" w:rsidRDefault="009E74DF" w:rsidP="009E74DF">
            <w:pPr>
              <w:jc w:val="center"/>
              <w:rPr>
                <w:color w:val="000000"/>
                <w:sz w:val="12"/>
                <w:szCs w:val="12"/>
              </w:rPr>
            </w:pPr>
            <w:r w:rsidRPr="009E74DF">
              <w:rPr>
                <w:color w:val="000000"/>
                <w:sz w:val="12"/>
                <w:szCs w:val="12"/>
              </w:rPr>
              <w:t>82,04</w:t>
            </w:r>
          </w:p>
        </w:tc>
        <w:tc>
          <w:tcPr>
            <w:tcW w:w="287" w:type="pct"/>
            <w:noWrap/>
            <w:vAlign w:val="center"/>
            <w:hideMark/>
          </w:tcPr>
          <w:p w14:paraId="615BBEE2" w14:textId="77777777" w:rsidR="009E74DF" w:rsidRPr="009E74DF" w:rsidRDefault="009E74DF" w:rsidP="009E74DF">
            <w:pPr>
              <w:jc w:val="center"/>
              <w:rPr>
                <w:color w:val="000000"/>
                <w:sz w:val="12"/>
                <w:szCs w:val="12"/>
              </w:rPr>
            </w:pPr>
            <w:r w:rsidRPr="009E74DF">
              <w:rPr>
                <w:color w:val="000000"/>
                <w:sz w:val="12"/>
                <w:szCs w:val="12"/>
              </w:rPr>
              <w:t>16,41</w:t>
            </w:r>
          </w:p>
        </w:tc>
        <w:tc>
          <w:tcPr>
            <w:tcW w:w="264" w:type="pct"/>
            <w:noWrap/>
            <w:vAlign w:val="center"/>
            <w:hideMark/>
          </w:tcPr>
          <w:p w14:paraId="17B6C1EA" w14:textId="77777777" w:rsidR="009E74DF" w:rsidRPr="009E74DF" w:rsidRDefault="009E74DF" w:rsidP="009E74DF">
            <w:pPr>
              <w:jc w:val="center"/>
              <w:rPr>
                <w:color w:val="000000"/>
                <w:sz w:val="12"/>
                <w:szCs w:val="12"/>
              </w:rPr>
            </w:pPr>
            <w:r w:rsidRPr="009E74DF">
              <w:rPr>
                <w:color w:val="000000"/>
                <w:sz w:val="12"/>
                <w:szCs w:val="12"/>
              </w:rPr>
              <w:t>8,20</w:t>
            </w:r>
          </w:p>
        </w:tc>
        <w:tc>
          <w:tcPr>
            <w:tcW w:w="255" w:type="pct"/>
            <w:noWrap/>
            <w:vAlign w:val="center"/>
            <w:hideMark/>
          </w:tcPr>
          <w:p w14:paraId="5939F15E" w14:textId="77777777" w:rsidR="009E74DF" w:rsidRPr="009E74DF" w:rsidRDefault="009E74DF" w:rsidP="009E74DF">
            <w:pPr>
              <w:jc w:val="center"/>
              <w:rPr>
                <w:color w:val="000000"/>
                <w:sz w:val="12"/>
                <w:szCs w:val="12"/>
              </w:rPr>
            </w:pPr>
            <w:r w:rsidRPr="009E74DF">
              <w:rPr>
                <w:color w:val="000000"/>
                <w:sz w:val="12"/>
                <w:szCs w:val="12"/>
              </w:rPr>
              <w:t>65,63</w:t>
            </w:r>
          </w:p>
        </w:tc>
        <w:tc>
          <w:tcPr>
            <w:tcW w:w="246" w:type="pct"/>
            <w:noWrap/>
            <w:vAlign w:val="center"/>
            <w:hideMark/>
          </w:tcPr>
          <w:p w14:paraId="1EED884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992D40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20E5325" w14:textId="77777777" w:rsidTr="00D53DED">
        <w:trPr>
          <w:trHeight w:val="300"/>
          <w:jc w:val="center"/>
        </w:trPr>
        <w:tc>
          <w:tcPr>
            <w:tcW w:w="120" w:type="pct"/>
            <w:noWrap/>
            <w:vAlign w:val="center"/>
            <w:hideMark/>
          </w:tcPr>
          <w:p w14:paraId="4D00A329" w14:textId="77777777" w:rsidR="009E74DF" w:rsidRPr="009E74DF" w:rsidRDefault="009E74DF" w:rsidP="009E74DF">
            <w:pPr>
              <w:jc w:val="center"/>
              <w:rPr>
                <w:color w:val="000000"/>
                <w:sz w:val="12"/>
                <w:szCs w:val="12"/>
              </w:rPr>
            </w:pPr>
            <w:r w:rsidRPr="009E74DF">
              <w:rPr>
                <w:color w:val="000000"/>
                <w:sz w:val="12"/>
                <w:szCs w:val="12"/>
              </w:rPr>
              <w:t>568</w:t>
            </w:r>
          </w:p>
        </w:tc>
        <w:tc>
          <w:tcPr>
            <w:tcW w:w="703" w:type="pct"/>
            <w:vAlign w:val="center"/>
            <w:hideMark/>
          </w:tcPr>
          <w:p w14:paraId="2C802CF8" w14:textId="77777777" w:rsidR="009E74DF" w:rsidRPr="009E74DF" w:rsidRDefault="009E74DF" w:rsidP="009E74DF">
            <w:pPr>
              <w:rPr>
                <w:color w:val="000000"/>
                <w:sz w:val="12"/>
                <w:szCs w:val="12"/>
              </w:rPr>
            </w:pPr>
            <w:r w:rsidRPr="009E74DF">
              <w:rPr>
                <w:color w:val="000000"/>
                <w:sz w:val="12"/>
                <w:szCs w:val="12"/>
              </w:rPr>
              <w:t xml:space="preserve">Трансформатор ТМ-63/10-УХЛ1,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4C49EE19" w14:textId="77777777" w:rsidR="009E74DF" w:rsidRPr="009E74DF" w:rsidRDefault="009E74DF" w:rsidP="009E74DF">
            <w:pPr>
              <w:jc w:val="center"/>
              <w:rPr>
                <w:color w:val="000000"/>
                <w:sz w:val="12"/>
                <w:szCs w:val="12"/>
              </w:rPr>
            </w:pPr>
            <w:r w:rsidRPr="009E74DF">
              <w:rPr>
                <w:color w:val="000000"/>
                <w:sz w:val="12"/>
                <w:szCs w:val="12"/>
              </w:rPr>
              <w:t>000002943</w:t>
            </w:r>
          </w:p>
        </w:tc>
        <w:tc>
          <w:tcPr>
            <w:tcW w:w="344" w:type="pct"/>
            <w:noWrap/>
            <w:vAlign w:val="center"/>
            <w:hideMark/>
          </w:tcPr>
          <w:p w14:paraId="4B40244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6BC808C"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89C630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28F3025" w14:textId="77777777" w:rsidR="009E74DF" w:rsidRPr="009E74DF" w:rsidRDefault="009E74DF" w:rsidP="009E74DF">
            <w:pPr>
              <w:jc w:val="center"/>
              <w:rPr>
                <w:color w:val="000000"/>
                <w:sz w:val="12"/>
                <w:szCs w:val="12"/>
              </w:rPr>
            </w:pPr>
            <w:r w:rsidRPr="009E74DF">
              <w:rPr>
                <w:color w:val="000000"/>
                <w:sz w:val="12"/>
                <w:szCs w:val="12"/>
              </w:rPr>
              <w:t>155,80</w:t>
            </w:r>
          </w:p>
        </w:tc>
        <w:tc>
          <w:tcPr>
            <w:tcW w:w="269" w:type="pct"/>
            <w:noWrap/>
            <w:vAlign w:val="center"/>
            <w:hideMark/>
          </w:tcPr>
          <w:p w14:paraId="2A36F54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96C659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82C9B7" w14:textId="77777777" w:rsidR="009E74DF" w:rsidRPr="009E74DF" w:rsidRDefault="009E74DF" w:rsidP="009E74DF">
            <w:pPr>
              <w:jc w:val="center"/>
              <w:rPr>
                <w:color w:val="000000"/>
                <w:sz w:val="12"/>
                <w:szCs w:val="12"/>
              </w:rPr>
            </w:pPr>
            <w:r w:rsidRPr="009E74DF">
              <w:rPr>
                <w:color w:val="000000"/>
                <w:sz w:val="12"/>
                <w:szCs w:val="12"/>
              </w:rPr>
              <w:t>155,80</w:t>
            </w:r>
          </w:p>
        </w:tc>
        <w:tc>
          <w:tcPr>
            <w:tcW w:w="294" w:type="pct"/>
            <w:noWrap/>
            <w:vAlign w:val="center"/>
            <w:hideMark/>
          </w:tcPr>
          <w:p w14:paraId="2A816C9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22FA11E" w14:textId="77777777" w:rsidR="009E74DF" w:rsidRPr="009E74DF" w:rsidRDefault="009E74DF" w:rsidP="009E74DF">
            <w:pPr>
              <w:jc w:val="center"/>
              <w:rPr>
                <w:color w:val="000000"/>
                <w:sz w:val="12"/>
                <w:szCs w:val="12"/>
              </w:rPr>
            </w:pPr>
            <w:r w:rsidRPr="009E74DF">
              <w:rPr>
                <w:color w:val="000000"/>
                <w:sz w:val="12"/>
                <w:szCs w:val="12"/>
              </w:rPr>
              <w:t>77,90</w:t>
            </w:r>
          </w:p>
        </w:tc>
        <w:tc>
          <w:tcPr>
            <w:tcW w:w="287" w:type="pct"/>
            <w:noWrap/>
            <w:vAlign w:val="center"/>
            <w:hideMark/>
          </w:tcPr>
          <w:p w14:paraId="3844C195" w14:textId="77777777" w:rsidR="009E74DF" w:rsidRPr="009E74DF" w:rsidRDefault="009E74DF" w:rsidP="009E74DF">
            <w:pPr>
              <w:jc w:val="center"/>
              <w:rPr>
                <w:color w:val="000000"/>
                <w:sz w:val="12"/>
                <w:szCs w:val="12"/>
              </w:rPr>
            </w:pPr>
            <w:r w:rsidRPr="009E74DF">
              <w:rPr>
                <w:color w:val="000000"/>
                <w:sz w:val="12"/>
                <w:szCs w:val="12"/>
              </w:rPr>
              <w:t>15,58</w:t>
            </w:r>
          </w:p>
        </w:tc>
        <w:tc>
          <w:tcPr>
            <w:tcW w:w="264" w:type="pct"/>
            <w:noWrap/>
            <w:vAlign w:val="center"/>
            <w:hideMark/>
          </w:tcPr>
          <w:p w14:paraId="40C3481F" w14:textId="77777777" w:rsidR="009E74DF" w:rsidRPr="009E74DF" w:rsidRDefault="009E74DF" w:rsidP="009E74DF">
            <w:pPr>
              <w:jc w:val="center"/>
              <w:rPr>
                <w:color w:val="000000"/>
                <w:sz w:val="12"/>
                <w:szCs w:val="12"/>
              </w:rPr>
            </w:pPr>
            <w:r w:rsidRPr="009E74DF">
              <w:rPr>
                <w:color w:val="000000"/>
                <w:sz w:val="12"/>
                <w:szCs w:val="12"/>
              </w:rPr>
              <w:t>7,79</w:t>
            </w:r>
          </w:p>
        </w:tc>
        <w:tc>
          <w:tcPr>
            <w:tcW w:w="255" w:type="pct"/>
            <w:noWrap/>
            <w:vAlign w:val="center"/>
            <w:hideMark/>
          </w:tcPr>
          <w:p w14:paraId="1EB2A2AF" w14:textId="77777777" w:rsidR="009E74DF" w:rsidRPr="009E74DF" w:rsidRDefault="009E74DF" w:rsidP="009E74DF">
            <w:pPr>
              <w:jc w:val="center"/>
              <w:rPr>
                <w:color w:val="000000"/>
                <w:sz w:val="12"/>
                <w:szCs w:val="12"/>
              </w:rPr>
            </w:pPr>
            <w:r w:rsidRPr="009E74DF">
              <w:rPr>
                <w:color w:val="000000"/>
                <w:sz w:val="12"/>
                <w:szCs w:val="12"/>
              </w:rPr>
              <w:t>62,32</w:t>
            </w:r>
          </w:p>
        </w:tc>
        <w:tc>
          <w:tcPr>
            <w:tcW w:w="246" w:type="pct"/>
            <w:noWrap/>
            <w:vAlign w:val="center"/>
            <w:hideMark/>
          </w:tcPr>
          <w:p w14:paraId="4617C9B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9A38AB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198300C" w14:textId="77777777" w:rsidTr="00D53DED">
        <w:trPr>
          <w:trHeight w:val="300"/>
          <w:jc w:val="center"/>
        </w:trPr>
        <w:tc>
          <w:tcPr>
            <w:tcW w:w="120" w:type="pct"/>
            <w:noWrap/>
            <w:vAlign w:val="center"/>
            <w:hideMark/>
          </w:tcPr>
          <w:p w14:paraId="6A988E27" w14:textId="77777777" w:rsidR="009E74DF" w:rsidRPr="009E74DF" w:rsidRDefault="009E74DF" w:rsidP="009E74DF">
            <w:pPr>
              <w:jc w:val="center"/>
              <w:rPr>
                <w:color w:val="000000"/>
                <w:sz w:val="12"/>
                <w:szCs w:val="12"/>
              </w:rPr>
            </w:pPr>
            <w:r w:rsidRPr="009E74DF">
              <w:rPr>
                <w:color w:val="000000"/>
                <w:sz w:val="12"/>
                <w:szCs w:val="12"/>
              </w:rPr>
              <w:t>569</w:t>
            </w:r>
          </w:p>
        </w:tc>
        <w:tc>
          <w:tcPr>
            <w:tcW w:w="703" w:type="pct"/>
            <w:vAlign w:val="center"/>
            <w:hideMark/>
          </w:tcPr>
          <w:p w14:paraId="79925497" w14:textId="77777777" w:rsidR="009E74DF" w:rsidRPr="009E74DF" w:rsidRDefault="009E74DF" w:rsidP="009E74DF">
            <w:pPr>
              <w:rPr>
                <w:color w:val="000000"/>
                <w:sz w:val="12"/>
                <w:szCs w:val="12"/>
              </w:rPr>
            </w:pPr>
            <w:r w:rsidRPr="009E74DF">
              <w:rPr>
                <w:color w:val="000000"/>
                <w:sz w:val="12"/>
                <w:szCs w:val="12"/>
              </w:rPr>
              <w:t xml:space="preserve">Трансформатор ТМ-63/10-УХЛ1,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7DC430AB" w14:textId="77777777" w:rsidR="009E74DF" w:rsidRPr="009E74DF" w:rsidRDefault="009E74DF" w:rsidP="009E74DF">
            <w:pPr>
              <w:jc w:val="center"/>
              <w:rPr>
                <w:color w:val="000000"/>
                <w:sz w:val="12"/>
                <w:szCs w:val="12"/>
              </w:rPr>
            </w:pPr>
            <w:r w:rsidRPr="009E74DF">
              <w:rPr>
                <w:color w:val="000000"/>
                <w:sz w:val="12"/>
                <w:szCs w:val="12"/>
              </w:rPr>
              <w:t>000002944</w:t>
            </w:r>
          </w:p>
        </w:tc>
        <w:tc>
          <w:tcPr>
            <w:tcW w:w="344" w:type="pct"/>
            <w:noWrap/>
            <w:vAlign w:val="center"/>
            <w:hideMark/>
          </w:tcPr>
          <w:p w14:paraId="6A8C0E3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A0A9586"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316EFF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201096F" w14:textId="77777777" w:rsidR="009E74DF" w:rsidRPr="009E74DF" w:rsidRDefault="009E74DF" w:rsidP="009E74DF">
            <w:pPr>
              <w:jc w:val="center"/>
              <w:rPr>
                <w:color w:val="000000"/>
                <w:sz w:val="12"/>
                <w:szCs w:val="12"/>
              </w:rPr>
            </w:pPr>
            <w:r w:rsidRPr="009E74DF">
              <w:rPr>
                <w:color w:val="000000"/>
                <w:sz w:val="12"/>
                <w:szCs w:val="12"/>
              </w:rPr>
              <w:t>155,80</w:t>
            </w:r>
          </w:p>
        </w:tc>
        <w:tc>
          <w:tcPr>
            <w:tcW w:w="269" w:type="pct"/>
            <w:noWrap/>
            <w:vAlign w:val="center"/>
            <w:hideMark/>
          </w:tcPr>
          <w:p w14:paraId="3CD3C95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3DF8BD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2044EEF" w14:textId="77777777" w:rsidR="009E74DF" w:rsidRPr="009E74DF" w:rsidRDefault="009E74DF" w:rsidP="009E74DF">
            <w:pPr>
              <w:jc w:val="center"/>
              <w:rPr>
                <w:color w:val="000000"/>
                <w:sz w:val="12"/>
                <w:szCs w:val="12"/>
              </w:rPr>
            </w:pPr>
            <w:r w:rsidRPr="009E74DF">
              <w:rPr>
                <w:color w:val="000000"/>
                <w:sz w:val="12"/>
                <w:szCs w:val="12"/>
              </w:rPr>
              <w:t>155,80</w:t>
            </w:r>
          </w:p>
        </w:tc>
        <w:tc>
          <w:tcPr>
            <w:tcW w:w="294" w:type="pct"/>
            <w:noWrap/>
            <w:vAlign w:val="center"/>
            <w:hideMark/>
          </w:tcPr>
          <w:p w14:paraId="0A54F78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8A89B34" w14:textId="77777777" w:rsidR="009E74DF" w:rsidRPr="009E74DF" w:rsidRDefault="009E74DF" w:rsidP="009E74DF">
            <w:pPr>
              <w:jc w:val="center"/>
              <w:rPr>
                <w:color w:val="000000"/>
                <w:sz w:val="12"/>
                <w:szCs w:val="12"/>
              </w:rPr>
            </w:pPr>
            <w:r w:rsidRPr="009E74DF">
              <w:rPr>
                <w:color w:val="000000"/>
                <w:sz w:val="12"/>
                <w:szCs w:val="12"/>
              </w:rPr>
              <w:t>77,90</w:t>
            </w:r>
          </w:p>
        </w:tc>
        <w:tc>
          <w:tcPr>
            <w:tcW w:w="287" w:type="pct"/>
            <w:noWrap/>
            <w:vAlign w:val="center"/>
            <w:hideMark/>
          </w:tcPr>
          <w:p w14:paraId="77571DB0" w14:textId="77777777" w:rsidR="009E74DF" w:rsidRPr="009E74DF" w:rsidRDefault="009E74DF" w:rsidP="009E74DF">
            <w:pPr>
              <w:jc w:val="center"/>
              <w:rPr>
                <w:color w:val="000000"/>
                <w:sz w:val="12"/>
                <w:szCs w:val="12"/>
              </w:rPr>
            </w:pPr>
            <w:r w:rsidRPr="009E74DF">
              <w:rPr>
                <w:color w:val="000000"/>
                <w:sz w:val="12"/>
                <w:szCs w:val="12"/>
              </w:rPr>
              <w:t>15,58</w:t>
            </w:r>
          </w:p>
        </w:tc>
        <w:tc>
          <w:tcPr>
            <w:tcW w:w="264" w:type="pct"/>
            <w:noWrap/>
            <w:vAlign w:val="center"/>
            <w:hideMark/>
          </w:tcPr>
          <w:p w14:paraId="641AD642" w14:textId="77777777" w:rsidR="009E74DF" w:rsidRPr="009E74DF" w:rsidRDefault="009E74DF" w:rsidP="009E74DF">
            <w:pPr>
              <w:jc w:val="center"/>
              <w:rPr>
                <w:color w:val="000000"/>
                <w:sz w:val="12"/>
                <w:szCs w:val="12"/>
              </w:rPr>
            </w:pPr>
            <w:r w:rsidRPr="009E74DF">
              <w:rPr>
                <w:color w:val="000000"/>
                <w:sz w:val="12"/>
                <w:szCs w:val="12"/>
              </w:rPr>
              <w:t>7,79</w:t>
            </w:r>
          </w:p>
        </w:tc>
        <w:tc>
          <w:tcPr>
            <w:tcW w:w="255" w:type="pct"/>
            <w:noWrap/>
            <w:vAlign w:val="center"/>
            <w:hideMark/>
          </w:tcPr>
          <w:p w14:paraId="749A7C6A" w14:textId="77777777" w:rsidR="009E74DF" w:rsidRPr="009E74DF" w:rsidRDefault="009E74DF" w:rsidP="009E74DF">
            <w:pPr>
              <w:jc w:val="center"/>
              <w:rPr>
                <w:color w:val="000000"/>
                <w:sz w:val="12"/>
                <w:szCs w:val="12"/>
              </w:rPr>
            </w:pPr>
            <w:r w:rsidRPr="009E74DF">
              <w:rPr>
                <w:color w:val="000000"/>
                <w:sz w:val="12"/>
                <w:szCs w:val="12"/>
              </w:rPr>
              <w:t>62,32</w:t>
            </w:r>
          </w:p>
        </w:tc>
        <w:tc>
          <w:tcPr>
            <w:tcW w:w="246" w:type="pct"/>
            <w:noWrap/>
            <w:vAlign w:val="center"/>
            <w:hideMark/>
          </w:tcPr>
          <w:p w14:paraId="65A3D19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8AB603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72D25F5" w14:textId="77777777" w:rsidTr="00D53DED">
        <w:trPr>
          <w:trHeight w:val="300"/>
          <w:jc w:val="center"/>
        </w:trPr>
        <w:tc>
          <w:tcPr>
            <w:tcW w:w="120" w:type="pct"/>
            <w:noWrap/>
            <w:vAlign w:val="center"/>
            <w:hideMark/>
          </w:tcPr>
          <w:p w14:paraId="06780A10" w14:textId="77777777" w:rsidR="009E74DF" w:rsidRPr="009E74DF" w:rsidRDefault="009E74DF" w:rsidP="009E74DF">
            <w:pPr>
              <w:jc w:val="center"/>
              <w:rPr>
                <w:color w:val="000000"/>
                <w:sz w:val="12"/>
                <w:szCs w:val="12"/>
              </w:rPr>
            </w:pPr>
            <w:r w:rsidRPr="009E74DF">
              <w:rPr>
                <w:color w:val="000000"/>
                <w:sz w:val="12"/>
                <w:szCs w:val="12"/>
              </w:rPr>
              <w:t>570</w:t>
            </w:r>
          </w:p>
        </w:tc>
        <w:tc>
          <w:tcPr>
            <w:tcW w:w="703" w:type="pct"/>
            <w:vAlign w:val="center"/>
            <w:hideMark/>
          </w:tcPr>
          <w:p w14:paraId="4626C926" w14:textId="77777777" w:rsidR="009E74DF" w:rsidRPr="009E74DF" w:rsidRDefault="009E74DF" w:rsidP="009E74DF">
            <w:pPr>
              <w:rPr>
                <w:color w:val="000000"/>
                <w:sz w:val="12"/>
                <w:szCs w:val="12"/>
              </w:rPr>
            </w:pPr>
            <w:r w:rsidRPr="009E74DF">
              <w:rPr>
                <w:color w:val="000000"/>
                <w:sz w:val="12"/>
                <w:szCs w:val="12"/>
              </w:rPr>
              <w:t xml:space="preserve">Трансформатор ТМ-63/10-УХЛ1,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58FF9FA1" w14:textId="77777777" w:rsidR="009E74DF" w:rsidRPr="009E74DF" w:rsidRDefault="009E74DF" w:rsidP="009E74DF">
            <w:pPr>
              <w:jc w:val="center"/>
              <w:rPr>
                <w:color w:val="000000"/>
                <w:sz w:val="12"/>
                <w:szCs w:val="12"/>
              </w:rPr>
            </w:pPr>
            <w:r w:rsidRPr="009E74DF">
              <w:rPr>
                <w:color w:val="000000"/>
                <w:sz w:val="12"/>
                <w:szCs w:val="12"/>
              </w:rPr>
              <w:t>000002945</w:t>
            </w:r>
          </w:p>
        </w:tc>
        <w:tc>
          <w:tcPr>
            <w:tcW w:w="344" w:type="pct"/>
            <w:noWrap/>
            <w:vAlign w:val="center"/>
            <w:hideMark/>
          </w:tcPr>
          <w:p w14:paraId="619BC1B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F64A98F"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3C99F60"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8F40A35" w14:textId="77777777" w:rsidR="009E74DF" w:rsidRPr="009E74DF" w:rsidRDefault="009E74DF" w:rsidP="009E74DF">
            <w:pPr>
              <w:jc w:val="center"/>
              <w:rPr>
                <w:color w:val="000000"/>
                <w:sz w:val="12"/>
                <w:szCs w:val="12"/>
              </w:rPr>
            </w:pPr>
            <w:r w:rsidRPr="009E74DF">
              <w:rPr>
                <w:color w:val="000000"/>
                <w:sz w:val="12"/>
                <w:szCs w:val="12"/>
              </w:rPr>
              <w:t>155,80</w:t>
            </w:r>
          </w:p>
        </w:tc>
        <w:tc>
          <w:tcPr>
            <w:tcW w:w="269" w:type="pct"/>
            <w:noWrap/>
            <w:vAlign w:val="center"/>
            <w:hideMark/>
          </w:tcPr>
          <w:p w14:paraId="35384F0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C3D574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490E8F" w14:textId="77777777" w:rsidR="009E74DF" w:rsidRPr="009E74DF" w:rsidRDefault="009E74DF" w:rsidP="009E74DF">
            <w:pPr>
              <w:jc w:val="center"/>
              <w:rPr>
                <w:color w:val="000000"/>
                <w:sz w:val="12"/>
                <w:szCs w:val="12"/>
              </w:rPr>
            </w:pPr>
            <w:r w:rsidRPr="009E74DF">
              <w:rPr>
                <w:color w:val="000000"/>
                <w:sz w:val="12"/>
                <w:szCs w:val="12"/>
              </w:rPr>
              <w:t>155,80</w:t>
            </w:r>
          </w:p>
        </w:tc>
        <w:tc>
          <w:tcPr>
            <w:tcW w:w="294" w:type="pct"/>
            <w:noWrap/>
            <w:vAlign w:val="center"/>
            <w:hideMark/>
          </w:tcPr>
          <w:p w14:paraId="55C07BC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5458AC53" w14:textId="77777777" w:rsidR="009E74DF" w:rsidRPr="009E74DF" w:rsidRDefault="009E74DF" w:rsidP="009E74DF">
            <w:pPr>
              <w:jc w:val="center"/>
              <w:rPr>
                <w:color w:val="000000"/>
                <w:sz w:val="12"/>
                <w:szCs w:val="12"/>
              </w:rPr>
            </w:pPr>
            <w:r w:rsidRPr="009E74DF">
              <w:rPr>
                <w:color w:val="000000"/>
                <w:sz w:val="12"/>
                <w:szCs w:val="12"/>
              </w:rPr>
              <w:t>77,90</w:t>
            </w:r>
          </w:p>
        </w:tc>
        <w:tc>
          <w:tcPr>
            <w:tcW w:w="287" w:type="pct"/>
            <w:noWrap/>
            <w:vAlign w:val="center"/>
            <w:hideMark/>
          </w:tcPr>
          <w:p w14:paraId="68D7C6BD" w14:textId="77777777" w:rsidR="009E74DF" w:rsidRPr="009E74DF" w:rsidRDefault="009E74DF" w:rsidP="009E74DF">
            <w:pPr>
              <w:jc w:val="center"/>
              <w:rPr>
                <w:color w:val="000000"/>
                <w:sz w:val="12"/>
                <w:szCs w:val="12"/>
              </w:rPr>
            </w:pPr>
            <w:r w:rsidRPr="009E74DF">
              <w:rPr>
                <w:color w:val="000000"/>
                <w:sz w:val="12"/>
                <w:szCs w:val="12"/>
              </w:rPr>
              <w:t>15,58</w:t>
            </w:r>
          </w:p>
        </w:tc>
        <w:tc>
          <w:tcPr>
            <w:tcW w:w="264" w:type="pct"/>
            <w:noWrap/>
            <w:vAlign w:val="center"/>
            <w:hideMark/>
          </w:tcPr>
          <w:p w14:paraId="38F031A7" w14:textId="77777777" w:rsidR="009E74DF" w:rsidRPr="009E74DF" w:rsidRDefault="009E74DF" w:rsidP="009E74DF">
            <w:pPr>
              <w:jc w:val="center"/>
              <w:rPr>
                <w:color w:val="000000"/>
                <w:sz w:val="12"/>
                <w:szCs w:val="12"/>
              </w:rPr>
            </w:pPr>
            <w:r w:rsidRPr="009E74DF">
              <w:rPr>
                <w:color w:val="000000"/>
                <w:sz w:val="12"/>
                <w:szCs w:val="12"/>
              </w:rPr>
              <w:t>7,79</w:t>
            </w:r>
          </w:p>
        </w:tc>
        <w:tc>
          <w:tcPr>
            <w:tcW w:w="255" w:type="pct"/>
            <w:noWrap/>
            <w:vAlign w:val="center"/>
            <w:hideMark/>
          </w:tcPr>
          <w:p w14:paraId="71ADAA35" w14:textId="77777777" w:rsidR="009E74DF" w:rsidRPr="009E74DF" w:rsidRDefault="009E74DF" w:rsidP="009E74DF">
            <w:pPr>
              <w:jc w:val="center"/>
              <w:rPr>
                <w:color w:val="000000"/>
                <w:sz w:val="12"/>
                <w:szCs w:val="12"/>
              </w:rPr>
            </w:pPr>
            <w:r w:rsidRPr="009E74DF">
              <w:rPr>
                <w:color w:val="000000"/>
                <w:sz w:val="12"/>
                <w:szCs w:val="12"/>
              </w:rPr>
              <w:t>62,32</w:t>
            </w:r>
          </w:p>
        </w:tc>
        <w:tc>
          <w:tcPr>
            <w:tcW w:w="246" w:type="pct"/>
            <w:noWrap/>
            <w:vAlign w:val="center"/>
            <w:hideMark/>
          </w:tcPr>
          <w:p w14:paraId="2E67AB9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A2E8EE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21D1684" w14:textId="77777777" w:rsidTr="00D53DED">
        <w:trPr>
          <w:trHeight w:val="300"/>
          <w:jc w:val="center"/>
        </w:trPr>
        <w:tc>
          <w:tcPr>
            <w:tcW w:w="120" w:type="pct"/>
            <w:noWrap/>
            <w:vAlign w:val="center"/>
            <w:hideMark/>
          </w:tcPr>
          <w:p w14:paraId="2A161361" w14:textId="77777777" w:rsidR="009E74DF" w:rsidRPr="009E74DF" w:rsidRDefault="009E74DF" w:rsidP="009E74DF">
            <w:pPr>
              <w:jc w:val="center"/>
              <w:rPr>
                <w:color w:val="000000"/>
                <w:sz w:val="12"/>
                <w:szCs w:val="12"/>
              </w:rPr>
            </w:pPr>
            <w:r w:rsidRPr="009E74DF">
              <w:rPr>
                <w:color w:val="000000"/>
                <w:sz w:val="12"/>
                <w:szCs w:val="12"/>
              </w:rPr>
              <w:t>571</w:t>
            </w:r>
          </w:p>
        </w:tc>
        <w:tc>
          <w:tcPr>
            <w:tcW w:w="703" w:type="pct"/>
            <w:vAlign w:val="center"/>
            <w:hideMark/>
          </w:tcPr>
          <w:p w14:paraId="2BF22EE1" w14:textId="77777777" w:rsidR="009E74DF" w:rsidRPr="009E74DF" w:rsidRDefault="009E74DF" w:rsidP="009E74DF">
            <w:pPr>
              <w:rPr>
                <w:color w:val="000000"/>
                <w:sz w:val="12"/>
                <w:szCs w:val="12"/>
              </w:rPr>
            </w:pPr>
            <w:r w:rsidRPr="009E74DF">
              <w:rPr>
                <w:color w:val="000000"/>
                <w:sz w:val="12"/>
                <w:szCs w:val="12"/>
              </w:rPr>
              <w:t>Трансформатор ТМ-63/10-УХЛ1,10/0,4</w:t>
            </w:r>
            <w:proofErr w:type="gramStart"/>
            <w:r w:rsidRPr="009E74DF">
              <w:rPr>
                <w:color w:val="000000"/>
                <w:sz w:val="12"/>
                <w:szCs w:val="12"/>
              </w:rPr>
              <w:t>кВ,У</w:t>
            </w:r>
            <w:proofErr w:type="gramEnd"/>
            <w:r w:rsidRPr="009E74DF">
              <w:rPr>
                <w:color w:val="000000"/>
                <w:sz w:val="12"/>
                <w:szCs w:val="12"/>
              </w:rPr>
              <w:t>/Ун-О</w:t>
            </w:r>
          </w:p>
        </w:tc>
        <w:tc>
          <w:tcPr>
            <w:tcW w:w="296" w:type="pct"/>
            <w:noWrap/>
            <w:vAlign w:val="center"/>
            <w:hideMark/>
          </w:tcPr>
          <w:p w14:paraId="04FD41E3" w14:textId="77777777" w:rsidR="009E74DF" w:rsidRPr="009E74DF" w:rsidRDefault="009E74DF" w:rsidP="009E74DF">
            <w:pPr>
              <w:jc w:val="center"/>
              <w:rPr>
                <w:color w:val="000000"/>
                <w:sz w:val="12"/>
                <w:szCs w:val="12"/>
              </w:rPr>
            </w:pPr>
            <w:r w:rsidRPr="009E74DF">
              <w:rPr>
                <w:color w:val="000000"/>
                <w:sz w:val="12"/>
                <w:szCs w:val="12"/>
              </w:rPr>
              <w:t>000002934</w:t>
            </w:r>
          </w:p>
        </w:tc>
        <w:tc>
          <w:tcPr>
            <w:tcW w:w="344" w:type="pct"/>
            <w:noWrap/>
            <w:vAlign w:val="center"/>
            <w:hideMark/>
          </w:tcPr>
          <w:p w14:paraId="02D5544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D0E946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35F7215"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FA8717C" w14:textId="77777777" w:rsidR="009E74DF" w:rsidRPr="009E74DF" w:rsidRDefault="009E74DF" w:rsidP="009E74DF">
            <w:pPr>
              <w:jc w:val="center"/>
              <w:rPr>
                <w:color w:val="000000"/>
                <w:sz w:val="12"/>
                <w:szCs w:val="12"/>
              </w:rPr>
            </w:pPr>
            <w:r w:rsidRPr="009E74DF">
              <w:rPr>
                <w:color w:val="000000"/>
                <w:sz w:val="12"/>
                <w:szCs w:val="12"/>
              </w:rPr>
              <w:t>153,55</w:t>
            </w:r>
          </w:p>
        </w:tc>
        <w:tc>
          <w:tcPr>
            <w:tcW w:w="269" w:type="pct"/>
            <w:noWrap/>
            <w:vAlign w:val="center"/>
            <w:hideMark/>
          </w:tcPr>
          <w:p w14:paraId="3C16846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E3366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5AA90A5" w14:textId="77777777" w:rsidR="009E74DF" w:rsidRPr="009E74DF" w:rsidRDefault="009E74DF" w:rsidP="009E74DF">
            <w:pPr>
              <w:jc w:val="center"/>
              <w:rPr>
                <w:color w:val="000000"/>
                <w:sz w:val="12"/>
                <w:szCs w:val="12"/>
              </w:rPr>
            </w:pPr>
            <w:r w:rsidRPr="009E74DF">
              <w:rPr>
                <w:color w:val="000000"/>
                <w:sz w:val="12"/>
                <w:szCs w:val="12"/>
              </w:rPr>
              <w:t>153,55</w:t>
            </w:r>
          </w:p>
        </w:tc>
        <w:tc>
          <w:tcPr>
            <w:tcW w:w="294" w:type="pct"/>
            <w:noWrap/>
            <w:vAlign w:val="center"/>
            <w:hideMark/>
          </w:tcPr>
          <w:p w14:paraId="4B7BB626"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407B016" w14:textId="77777777" w:rsidR="009E74DF" w:rsidRPr="009E74DF" w:rsidRDefault="009E74DF" w:rsidP="009E74DF">
            <w:pPr>
              <w:jc w:val="center"/>
              <w:rPr>
                <w:color w:val="000000"/>
                <w:sz w:val="12"/>
                <w:szCs w:val="12"/>
              </w:rPr>
            </w:pPr>
            <w:r w:rsidRPr="009E74DF">
              <w:rPr>
                <w:color w:val="000000"/>
                <w:sz w:val="12"/>
                <w:szCs w:val="12"/>
              </w:rPr>
              <w:t>76,77</w:t>
            </w:r>
          </w:p>
        </w:tc>
        <w:tc>
          <w:tcPr>
            <w:tcW w:w="287" w:type="pct"/>
            <w:noWrap/>
            <w:vAlign w:val="center"/>
            <w:hideMark/>
          </w:tcPr>
          <w:p w14:paraId="15FB257E" w14:textId="77777777" w:rsidR="009E74DF" w:rsidRPr="009E74DF" w:rsidRDefault="009E74DF" w:rsidP="009E74DF">
            <w:pPr>
              <w:jc w:val="center"/>
              <w:rPr>
                <w:color w:val="000000"/>
                <w:sz w:val="12"/>
                <w:szCs w:val="12"/>
              </w:rPr>
            </w:pPr>
            <w:r w:rsidRPr="009E74DF">
              <w:rPr>
                <w:color w:val="000000"/>
                <w:sz w:val="12"/>
                <w:szCs w:val="12"/>
              </w:rPr>
              <w:t>15,35</w:t>
            </w:r>
          </w:p>
        </w:tc>
        <w:tc>
          <w:tcPr>
            <w:tcW w:w="264" w:type="pct"/>
            <w:noWrap/>
            <w:vAlign w:val="center"/>
            <w:hideMark/>
          </w:tcPr>
          <w:p w14:paraId="5EDA2305" w14:textId="77777777" w:rsidR="009E74DF" w:rsidRPr="009E74DF" w:rsidRDefault="009E74DF" w:rsidP="009E74DF">
            <w:pPr>
              <w:jc w:val="center"/>
              <w:rPr>
                <w:color w:val="000000"/>
                <w:sz w:val="12"/>
                <w:szCs w:val="12"/>
              </w:rPr>
            </w:pPr>
            <w:r w:rsidRPr="009E74DF">
              <w:rPr>
                <w:color w:val="000000"/>
                <w:sz w:val="12"/>
                <w:szCs w:val="12"/>
              </w:rPr>
              <w:t>7,68</w:t>
            </w:r>
          </w:p>
        </w:tc>
        <w:tc>
          <w:tcPr>
            <w:tcW w:w="255" w:type="pct"/>
            <w:noWrap/>
            <w:vAlign w:val="center"/>
            <w:hideMark/>
          </w:tcPr>
          <w:p w14:paraId="717E6542" w14:textId="77777777" w:rsidR="009E74DF" w:rsidRPr="009E74DF" w:rsidRDefault="009E74DF" w:rsidP="009E74DF">
            <w:pPr>
              <w:jc w:val="center"/>
              <w:rPr>
                <w:color w:val="000000"/>
                <w:sz w:val="12"/>
                <w:szCs w:val="12"/>
              </w:rPr>
            </w:pPr>
            <w:r w:rsidRPr="009E74DF">
              <w:rPr>
                <w:color w:val="000000"/>
                <w:sz w:val="12"/>
                <w:szCs w:val="12"/>
              </w:rPr>
              <w:t>61,42</w:t>
            </w:r>
          </w:p>
        </w:tc>
        <w:tc>
          <w:tcPr>
            <w:tcW w:w="246" w:type="pct"/>
            <w:noWrap/>
            <w:vAlign w:val="center"/>
            <w:hideMark/>
          </w:tcPr>
          <w:p w14:paraId="18FF8B2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E89A8C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30F59BB" w14:textId="77777777" w:rsidTr="00D53DED">
        <w:trPr>
          <w:trHeight w:val="300"/>
          <w:jc w:val="center"/>
        </w:trPr>
        <w:tc>
          <w:tcPr>
            <w:tcW w:w="120" w:type="pct"/>
            <w:noWrap/>
            <w:vAlign w:val="center"/>
            <w:hideMark/>
          </w:tcPr>
          <w:p w14:paraId="50F58438" w14:textId="77777777" w:rsidR="009E74DF" w:rsidRPr="009E74DF" w:rsidRDefault="009E74DF" w:rsidP="009E74DF">
            <w:pPr>
              <w:jc w:val="center"/>
              <w:rPr>
                <w:color w:val="000000"/>
                <w:sz w:val="12"/>
                <w:szCs w:val="12"/>
              </w:rPr>
            </w:pPr>
            <w:r w:rsidRPr="009E74DF">
              <w:rPr>
                <w:color w:val="000000"/>
                <w:sz w:val="12"/>
                <w:szCs w:val="12"/>
              </w:rPr>
              <w:t>572</w:t>
            </w:r>
          </w:p>
        </w:tc>
        <w:tc>
          <w:tcPr>
            <w:tcW w:w="703" w:type="pct"/>
            <w:vAlign w:val="center"/>
            <w:hideMark/>
          </w:tcPr>
          <w:p w14:paraId="75DE3002" w14:textId="77777777" w:rsidR="009E74DF" w:rsidRPr="009E74DF" w:rsidRDefault="009E74DF" w:rsidP="009E74DF">
            <w:pPr>
              <w:rPr>
                <w:color w:val="000000"/>
                <w:sz w:val="12"/>
                <w:szCs w:val="12"/>
              </w:rPr>
            </w:pPr>
            <w:r w:rsidRPr="009E74DF">
              <w:rPr>
                <w:color w:val="000000"/>
                <w:sz w:val="12"/>
                <w:szCs w:val="12"/>
              </w:rPr>
              <w:t>Трансформатор ТМ-63/10-УХЛ1,10/0,4</w:t>
            </w:r>
            <w:proofErr w:type="gramStart"/>
            <w:r w:rsidRPr="009E74DF">
              <w:rPr>
                <w:color w:val="000000"/>
                <w:sz w:val="12"/>
                <w:szCs w:val="12"/>
              </w:rPr>
              <w:t>кВ,У</w:t>
            </w:r>
            <w:proofErr w:type="gramEnd"/>
            <w:r w:rsidRPr="009E74DF">
              <w:rPr>
                <w:color w:val="000000"/>
                <w:sz w:val="12"/>
                <w:szCs w:val="12"/>
              </w:rPr>
              <w:t>/Ун-О</w:t>
            </w:r>
          </w:p>
        </w:tc>
        <w:tc>
          <w:tcPr>
            <w:tcW w:w="296" w:type="pct"/>
            <w:noWrap/>
            <w:vAlign w:val="center"/>
            <w:hideMark/>
          </w:tcPr>
          <w:p w14:paraId="67E4AA7F" w14:textId="77777777" w:rsidR="009E74DF" w:rsidRPr="009E74DF" w:rsidRDefault="009E74DF" w:rsidP="009E74DF">
            <w:pPr>
              <w:jc w:val="center"/>
              <w:rPr>
                <w:color w:val="000000"/>
                <w:sz w:val="12"/>
                <w:szCs w:val="12"/>
              </w:rPr>
            </w:pPr>
            <w:r w:rsidRPr="009E74DF">
              <w:rPr>
                <w:color w:val="000000"/>
                <w:sz w:val="12"/>
                <w:szCs w:val="12"/>
              </w:rPr>
              <w:t>000002935</w:t>
            </w:r>
          </w:p>
        </w:tc>
        <w:tc>
          <w:tcPr>
            <w:tcW w:w="344" w:type="pct"/>
            <w:noWrap/>
            <w:vAlign w:val="center"/>
            <w:hideMark/>
          </w:tcPr>
          <w:p w14:paraId="4A6DA80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BD3B882"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45A3442"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393AA83" w14:textId="77777777" w:rsidR="009E74DF" w:rsidRPr="009E74DF" w:rsidRDefault="009E74DF" w:rsidP="009E74DF">
            <w:pPr>
              <w:jc w:val="center"/>
              <w:rPr>
                <w:color w:val="000000"/>
                <w:sz w:val="12"/>
                <w:szCs w:val="12"/>
              </w:rPr>
            </w:pPr>
            <w:r w:rsidRPr="009E74DF">
              <w:rPr>
                <w:color w:val="000000"/>
                <w:sz w:val="12"/>
                <w:szCs w:val="12"/>
              </w:rPr>
              <w:t>153,55</w:t>
            </w:r>
          </w:p>
        </w:tc>
        <w:tc>
          <w:tcPr>
            <w:tcW w:w="269" w:type="pct"/>
            <w:noWrap/>
            <w:vAlign w:val="center"/>
            <w:hideMark/>
          </w:tcPr>
          <w:p w14:paraId="5301119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B0CE24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520433" w14:textId="77777777" w:rsidR="009E74DF" w:rsidRPr="009E74DF" w:rsidRDefault="009E74DF" w:rsidP="009E74DF">
            <w:pPr>
              <w:jc w:val="center"/>
              <w:rPr>
                <w:color w:val="000000"/>
                <w:sz w:val="12"/>
                <w:szCs w:val="12"/>
              </w:rPr>
            </w:pPr>
            <w:r w:rsidRPr="009E74DF">
              <w:rPr>
                <w:color w:val="000000"/>
                <w:sz w:val="12"/>
                <w:szCs w:val="12"/>
              </w:rPr>
              <w:t>153,55</w:t>
            </w:r>
          </w:p>
        </w:tc>
        <w:tc>
          <w:tcPr>
            <w:tcW w:w="294" w:type="pct"/>
            <w:noWrap/>
            <w:vAlign w:val="center"/>
            <w:hideMark/>
          </w:tcPr>
          <w:p w14:paraId="2D78182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34290A3" w14:textId="77777777" w:rsidR="009E74DF" w:rsidRPr="009E74DF" w:rsidRDefault="009E74DF" w:rsidP="009E74DF">
            <w:pPr>
              <w:jc w:val="center"/>
              <w:rPr>
                <w:color w:val="000000"/>
                <w:sz w:val="12"/>
                <w:szCs w:val="12"/>
              </w:rPr>
            </w:pPr>
            <w:r w:rsidRPr="009E74DF">
              <w:rPr>
                <w:color w:val="000000"/>
                <w:sz w:val="12"/>
                <w:szCs w:val="12"/>
              </w:rPr>
              <w:t>76,77</w:t>
            </w:r>
          </w:p>
        </w:tc>
        <w:tc>
          <w:tcPr>
            <w:tcW w:w="287" w:type="pct"/>
            <w:noWrap/>
            <w:vAlign w:val="center"/>
            <w:hideMark/>
          </w:tcPr>
          <w:p w14:paraId="5BB3B792" w14:textId="77777777" w:rsidR="009E74DF" w:rsidRPr="009E74DF" w:rsidRDefault="009E74DF" w:rsidP="009E74DF">
            <w:pPr>
              <w:jc w:val="center"/>
              <w:rPr>
                <w:color w:val="000000"/>
                <w:sz w:val="12"/>
                <w:szCs w:val="12"/>
              </w:rPr>
            </w:pPr>
            <w:r w:rsidRPr="009E74DF">
              <w:rPr>
                <w:color w:val="000000"/>
                <w:sz w:val="12"/>
                <w:szCs w:val="12"/>
              </w:rPr>
              <w:t>15,35</w:t>
            </w:r>
          </w:p>
        </w:tc>
        <w:tc>
          <w:tcPr>
            <w:tcW w:w="264" w:type="pct"/>
            <w:noWrap/>
            <w:vAlign w:val="center"/>
            <w:hideMark/>
          </w:tcPr>
          <w:p w14:paraId="18964DB5" w14:textId="77777777" w:rsidR="009E74DF" w:rsidRPr="009E74DF" w:rsidRDefault="009E74DF" w:rsidP="009E74DF">
            <w:pPr>
              <w:jc w:val="center"/>
              <w:rPr>
                <w:color w:val="000000"/>
                <w:sz w:val="12"/>
                <w:szCs w:val="12"/>
              </w:rPr>
            </w:pPr>
            <w:r w:rsidRPr="009E74DF">
              <w:rPr>
                <w:color w:val="000000"/>
                <w:sz w:val="12"/>
                <w:szCs w:val="12"/>
              </w:rPr>
              <w:t>7,68</w:t>
            </w:r>
          </w:p>
        </w:tc>
        <w:tc>
          <w:tcPr>
            <w:tcW w:w="255" w:type="pct"/>
            <w:noWrap/>
            <w:vAlign w:val="center"/>
            <w:hideMark/>
          </w:tcPr>
          <w:p w14:paraId="592FE149" w14:textId="77777777" w:rsidR="009E74DF" w:rsidRPr="009E74DF" w:rsidRDefault="009E74DF" w:rsidP="009E74DF">
            <w:pPr>
              <w:jc w:val="center"/>
              <w:rPr>
                <w:color w:val="000000"/>
                <w:sz w:val="12"/>
                <w:szCs w:val="12"/>
              </w:rPr>
            </w:pPr>
            <w:r w:rsidRPr="009E74DF">
              <w:rPr>
                <w:color w:val="000000"/>
                <w:sz w:val="12"/>
                <w:szCs w:val="12"/>
              </w:rPr>
              <w:t>61,42</w:t>
            </w:r>
          </w:p>
        </w:tc>
        <w:tc>
          <w:tcPr>
            <w:tcW w:w="246" w:type="pct"/>
            <w:noWrap/>
            <w:vAlign w:val="center"/>
            <w:hideMark/>
          </w:tcPr>
          <w:p w14:paraId="1CE280C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872B17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112390D" w14:textId="77777777" w:rsidTr="00D53DED">
        <w:trPr>
          <w:trHeight w:val="300"/>
          <w:jc w:val="center"/>
        </w:trPr>
        <w:tc>
          <w:tcPr>
            <w:tcW w:w="120" w:type="pct"/>
            <w:noWrap/>
            <w:vAlign w:val="center"/>
            <w:hideMark/>
          </w:tcPr>
          <w:p w14:paraId="1EF22E8E" w14:textId="77777777" w:rsidR="009E74DF" w:rsidRPr="009E74DF" w:rsidRDefault="009E74DF" w:rsidP="009E74DF">
            <w:pPr>
              <w:jc w:val="center"/>
              <w:rPr>
                <w:color w:val="000000"/>
                <w:sz w:val="12"/>
                <w:szCs w:val="12"/>
              </w:rPr>
            </w:pPr>
            <w:r w:rsidRPr="009E74DF">
              <w:rPr>
                <w:color w:val="000000"/>
                <w:sz w:val="12"/>
                <w:szCs w:val="12"/>
              </w:rPr>
              <w:lastRenderedPageBreak/>
              <w:t>573</w:t>
            </w:r>
          </w:p>
        </w:tc>
        <w:tc>
          <w:tcPr>
            <w:tcW w:w="703" w:type="pct"/>
            <w:vAlign w:val="center"/>
            <w:hideMark/>
          </w:tcPr>
          <w:p w14:paraId="4BF0CC56" w14:textId="77777777" w:rsidR="009E74DF" w:rsidRPr="009E74DF" w:rsidRDefault="009E74DF" w:rsidP="009E74DF">
            <w:pPr>
              <w:rPr>
                <w:color w:val="000000"/>
                <w:sz w:val="12"/>
                <w:szCs w:val="12"/>
              </w:rPr>
            </w:pPr>
            <w:r w:rsidRPr="009E74DF">
              <w:rPr>
                <w:color w:val="000000"/>
                <w:sz w:val="12"/>
                <w:szCs w:val="12"/>
              </w:rPr>
              <w:t xml:space="preserve">Трансформатор ТМ-63/6-УХЛ, 6/0,4 </w:t>
            </w:r>
            <w:proofErr w:type="spellStart"/>
            <w:r w:rsidRPr="009E74DF">
              <w:rPr>
                <w:color w:val="000000"/>
                <w:sz w:val="12"/>
                <w:szCs w:val="12"/>
              </w:rPr>
              <w:t>кВ</w:t>
            </w:r>
            <w:proofErr w:type="spellEnd"/>
          </w:p>
        </w:tc>
        <w:tc>
          <w:tcPr>
            <w:tcW w:w="296" w:type="pct"/>
            <w:noWrap/>
            <w:vAlign w:val="center"/>
            <w:hideMark/>
          </w:tcPr>
          <w:p w14:paraId="6FDBD568" w14:textId="77777777" w:rsidR="009E74DF" w:rsidRPr="009E74DF" w:rsidRDefault="009E74DF" w:rsidP="009E74DF">
            <w:pPr>
              <w:jc w:val="center"/>
              <w:rPr>
                <w:color w:val="000000"/>
                <w:sz w:val="12"/>
                <w:szCs w:val="12"/>
              </w:rPr>
            </w:pPr>
            <w:r w:rsidRPr="009E74DF">
              <w:rPr>
                <w:color w:val="000000"/>
                <w:sz w:val="12"/>
                <w:szCs w:val="12"/>
              </w:rPr>
              <w:t>000002989</w:t>
            </w:r>
          </w:p>
        </w:tc>
        <w:tc>
          <w:tcPr>
            <w:tcW w:w="344" w:type="pct"/>
            <w:noWrap/>
            <w:vAlign w:val="center"/>
            <w:hideMark/>
          </w:tcPr>
          <w:p w14:paraId="5F96F2A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CE73ACC"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DC766F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5C52CA7" w14:textId="77777777" w:rsidR="009E74DF" w:rsidRPr="009E74DF" w:rsidRDefault="009E74DF" w:rsidP="009E74DF">
            <w:pPr>
              <w:jc w:val="center"/>
              <w:rPr>
                <w:color w:val="000000"/>
                <w:sz w:val="12"/>
                <w:szCs w:val="12"/>
              </w:rPr>
            </w:pPr>
            <w:r w:rsidRPr="009E74DF">
              <w:rPr>
                <w:color w:val="000000"/>
                <w:sz w:val="12"/>
                <w:szCs w:val="12"/>
              </w:rPr>
              <w:t>175,37</w:t>
            </w:r>
          </w:p>
        </w:tc>
        <w:tc>
          <w:tcPr>
            <w:tcW w:w="269" w:type="pct"/>
            <w:noWrap/>
            <w:vAlign w:val="center"/>
            <w:hideMark/>
          </w:tcPr>
          <w:p w14:paraId="684EDB3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43D5B1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0DCA0CE" w14:textId="77777777" w:rsidR="009E74DF" w:rsidRPr="009E74DF" w:rsidRDefault="009E74DF" w:rsidP="009E74DF">
            <w:pPr>
              <w:jc w:val="center"/>
              <w:rPr>
                <w:color w:val="000000"/>
                <w:sz w:val="12"/>
                <w:szCs w:val="12"/>
              </w:rPr>
            </w:pPr>
            <w:r w:rsidRPr="009E74DF">
              <w:rPr>
                <w:color w:val="000000"/>
                <w:sz w:val="12"/>
                <w:szCs w:val="12"/>
              </w:rPr>
              <w:t>175,37</w:t>
            </w:r>
          </w:p>
        </w:tc>
        <w:tc>
          <w:tcPr>
            <w:tcW w:w="294" w:type="pct"/>
            <w:noWrap/>
            <w:vAlign w:val="center"/>
            <w:hideMark/>
          </w:tcPr>
          <w:p w14:paraId="1B11C6B2"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4005590" w14:textId="77777777" w:rsidR="009E74DF" w:rsidRPr="009E74DF" w:rsidRDefault="009E74DF" w:rsidP="009E74DF">
            <w:pPr>
              <w:jc w:val="center"/>
              <w:rPr>
                <w:color w:val="000000"/>
                <w:sz w:val="12"/>
                <w:szCs w:val="12"/>
              </w:rPr>
            </w:pPr>
            <w:r w:rsidRPr="009E74DF">
              <w:rPr>
                <w:color w:val="000000"/>
                <w:sz w:val="12"/>
                <w:szCs w:val="12"/>
              </w:rPr>
              <w:t>87,68</w:t>
            </w:r>
          </w:p>
        </w:tc>
        <w:tc>
          <w:tcPr>
            <w:tcW w:w="287" w:type="pct"/>
            <w:noWrap/>
            <w:vAlign w:val="center"/>
            <w:hideMark/>
          </w:tcPr>
          <w:p w14:paraId="6BDF1FF2" w14:textId="77777777" w:rsidR="009E74DF" w:rsidRPr="009E74DF" w:rsidRDefault="009E74DF" w:rsidP="009E74DF">
            <w:pPr>
              <w:jc w:val="center"/>
              <w:rPr>
                <w:color w:val="000000"/>
                <w:sz w:val="12"/>
                <w:szCs w:val="12"/>
              </w:rPr>
            </w:pPr>
            <w:r w:rsidRPr="009E74DF">
              <w:rPr>
                <w:color w:val="000000"/>
                <w:sz w:val="12"/>
                <w:szCs w:val="12"/>
              </w:rPr>
              <w:t>17,54</w:t>
            </w:r>
          </w:p>
        </w:tc>
        <w:tc>
          <w:tcPr>
            <w:tcW w:w="264" w:type="pct"/>
            <w:noWrap/>
            <w:vAlign w:val="center"/>
            <w:hideMark/>
          </w:tcPr>
          <w:p w14:paraId="69D96E50" w14:textId="77777777" w:rsidR="009E74DF" w:rsidRPr="009E74DF" w:rsidRDefault="009E74DF" w:rsidP="009E74DF">
            <w:pPr>
              <w:jc w:val="center"/>
              <w:rPr>
                <w:color w:val="000000"/>
                <w:sz w:val="12"/>
                <w:szCs w:val="12"/>
              </w:rPr>
            </w:pPr>
            <w:r w:rsidRPr="009E74DF">
              <w:rPr>
                <w:color w:val="000000"/>
                <w:sz w:val="12"/>
                <w:szCs w:val="12"/>
              </w:rPr>
              <w:t>8,77</w:t>
            </w:r>
          </w:p>
        </w:tc>
        <w:tc>
          <w:tcPr>
            <w:tcW w:w="255" w:type="pct"/>
            <w:noWrap/>
            <w:vAlign w:val="center"/>
            <w:hideMark/>
          </w:tcPr>
          <w:p w14:paraId="5569E660" w14:textId="77777777" w:rsidR="009E74DF" w:rsidRPr="009E74DF" w:rsidRDefault="009E74DF" w:rsidP="009E74DF">
            <w:pPr>
              <w:jc w:val="center"/>
              <w:rPr>
                <w:color w:val="000000"/>
                <w:sz w:val="12"/>
                <w:szCs w:val="12"/>
              </w:rPr>
            </w:pPr>
            <w:r w:rsidRPr="009E74DF">
              <w:rPr>
                <w:color w:val="000000"/>
                <w:sz w:val="12"/>
                <w:szCs w:val="12"/>
              </w:rPr>
              <w:t>70,15</w:t>
            </w:r>
          </w:p>
        </w:tc>
        <w:tc>
          <w:tcPr>
            <w:tcW w:w="246" w:type="pct"/>
            <w:noWrap/>
            <w:vAlign w:val="center"/>
            <w:hideMark/>
          </w:tcPr>
          <w:p w14:paraId="5AB7DF9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B0A9C1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792DE21" w14:textId="77777777" w:rsidTr="00D53DED">
        <w:trPr>
          <w:trHeight w:val="300"/>
          <w:jc w:val="center"/>
        </w:trPr>
        <w:tc>
          <w:tcPr>
            <w:tcW w:w="120" w:type="pct"/>
            <w:noWrap/>
            <w:vAlign w:val="center"/>
            <w:hideMark/>
          </w:tcPr>
          <w:p w14:paraId="732391BE" w14:textId="77777777" w:rsidR="009E74DF" w:rsidRPr="009E74DF" w:rsidRDefault="009E74DF" w:rsidP="009E74DF">
            <w:pPr>
              <w:jc w:val="center"/>
              <w:rPr>
                <w:color w:val="000000"/>
                <w:sz w:val="12"/>
                <w:szCs w:val="12"/>
              </w:rPr>
            </w:pPr>
            <w:r w:rsidRPr="009E74DF">
              <w:rPr>
                <w:color w:val="000000"/>
                <w:sz w:val="12"/>
                <w:szCs w:val="12"/>
              </w:rPr>
              <w:t>574</w:t>
            </w:r>
          </w:p>
        </w:tc>
        <w:tc>
          <w:tcPr>
            <w:tcW w:w="703" w:type="pct"/>
            <w:vAlign w:val="center"/>
            <w:hideMark/>
          </w:tcPr>
          <w:p w14:paraId="369B270D" w14:textId="77777777" w:rsidR="009E74DF" w:rsidRPr="009E74DF" w:rsidRDefault="009E74DF" w:rsidP="009E74DF">
            <w:pPr>
              <w:rPr>
                <w:color w:val="000000"/>
                <w:sz w:val="12"/>
                <w:szCs w:val="12"/>
              </w:rPr>
            </w:pPr>
            <w:r w:rsidRPr="009E74DF">
              <w:rPr>
                <w:color w:val="000000"/>
                <w:sz w:val="12"/>
                <w:szCs w:val="12"/>
              </w:rPr>
              <w:t xml:space="preserve">Трансформатор ТМ-63/6-УХЛ1, 6/0,4 </w:t>
            </w:r>
            <w:proofErr w:type="spellStart"/>
            <w:r w:rsidRPr="009E74DF">
              <w:rPr>
                <w:color w:val="000000"/>
                <w:sz w:val="12"/>
                <w:szCs w:val="12"/>
              </w:rPr>
              <w:t>кВ</w:t>
            </w:r>
            <w:proofErr w:type="spellEnd"/>
          </w:p>
        </w:tc>
        <w:tc>
          <w:tcPr>
            <w:tcW w:w="296" w:type="pct"/>
            <w:noWrap/>
            <w:vAlign w:val="center"/>
            <w:hideMark/>
          </w:tcPr>
          <w:p w14:paraId="7935EF77" w14:textId="77777777" w:rsidR="009E74DF" w:rsidRPr="009E74DF" w:rsidRDefault="009E74DF" w:rsidP="009E74DF">
            <w:pPr>
              <w:jc w:val="center"/>
              <w:rPr>
                <w:color w:val="000000"/>
                <w:sz w:val="12"/>
                <w:szCs w:val="12"/>
              </w:rPr>
            </w:pPr>
            <w:r w:rsidRPr="009E74DF">
              <w:rPr>
                <w:color w:val="000000"/>
                <w:sz w:val="12"/>
                <w:szCs w:val="12"/>
              </w:rPr>
              <w:t>000002990</w:t>
            </w:r>
          </w:p>
        </w:tc>
        <w:tc>
          <w:tcPr>
            <w:tcW w:w="344" w:type="pct"/>
            <w:noWrap/>
            <w:vAlign w:val="center"/>
            <w:hideMark/>
          </w:tcPr>
          <w:p w14:paraId="2530AEF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7B490E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5277B4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6B05331" w14:textId="77777777" w:rsidR="009E74DF" w:rsidRPr="009E74DF" w:rsidRDefault="009E74DF" w:rsidP="009E74DF">
            <w:pPr>
              <w:jc w:val="center"/>
              <w:rPr>
                <w:color w:val="000000"/>
                <w:sz w:val="12"/>
                <w:szCs w:val="12"/>
              </w:rPr>
            </w:pPr>
            <w:r w:rsidRPr="009E74DF">
              <w:rPr>
                <w:color w:val="000000"/>
                <w:sz w:val="12"/>
                <w:szCs w:val="12"/>
              </w:rPr>
              <w:t>175,37</w:t>
            </w:r>
          </w:p>
        </w:tc>
        <w:tc>
          <w:tcPr>
            <w:tcW w:w="269" w:type="pct"/>
            <w:noWrap/>
            <w:vAlign w:val="center"/>
            <w:hideMark/>
          </w:tcPr>
          <w:p w14:paraId="05744BD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8DD35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0F27E56" w14:textId="77777777" w:rsidR="009E74DF" w:rsidRPr="009E74DF" w:rsidRDefault="009E74DF" w:rsidP="009E74DF">
            <w:pPr>
              <w:jc w:val="center"/>
              <w:rPr>
                <w:color w:val="000000"/>
                <w:sz w:val="12"/>
                <w:szCs w:val="12"/>
              </w:rPr>
            </w:pPr>
            <w:r w:rsidRPr="009E74DF">
              <w:rPr>
                <w:color w:val="000000"/>
                <w:sz w:val="12"/>
                <w:szCs w:val="12"/>
              </w:rPr>
              <w:t>175,37</w:t>
            </w:r>
          </w:p>
        </w:tc>
        <w:tc>
          <w:tcPr>
            <w:tcW w:w="294" w:type="pct"/>
            <w:noWrap/>
            <w:vAlign w:val="center"/>
            <w:hideMark/>
          </w:tcPr>
          <w:p w14:paraId="61E5842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D0ACC7E" w14:textId="77777777" w:rsidR="009E74DF" w:rsidRPr="009E74DF" w:rsidRDefault="009E74DF" w:rsidP="009E74DF">
            <w:pPr>
              <w:jc w:val="center"/>
              <w:rPr>
                <w:color w:val="000000"/>
                <w:sz w:val="12"/>
                <w:szCs w:val="12"/>
              </w:rPr>
            </w:pPr>
            <w:r w:rsidRPr="009E74DF">
              <w:rPr>
                <w:color w:val="000000"/>
                <w:sz w:val="12"/>
                <w:szCs w:val="12"/>
              </w:rPr>
              <w:t>87,68</w:t>
            </w:r>
          </w:p>
        </w:tc>
        <w:tc>
          <w:tcPr>
            <w:tcW w:w="287" w:type="pct"/>
            <w:noWrap/>
            <w:vAlign w:val="center"/>
            <w:hideMark/>
          </w:tcPr>
          <w:p w14:paraId="6253C3D4" w14:textId="77777777" w:rsidR="009E74DF" w:rsidRPr="009E74DF" w:rsidRDefault="009E74DF" w:rsidP="009E74DF">
            <w:pPr>
              <w:jc w:val="center"/>
              <w:rPr>
                <w:color w:val="000000"/>
                <w:sz w:val="12"/>
                <w:szCs w:val="12"/>
              </w:rPr>
            </w:pPr>
            <w:r w:rsidRPr="009E74DF">
              <w:rPr>
                <w:color w:val="000000"/>
                <w:sz w:val="12"/>
                <w:szCs w:val="12"/>
              </w:rPr>
              <w:t>17,54</w:t>
            </w:r>
          </w:p>
        </w:tc>
        <w:tc>
          <w:tcPr>
            <w:tcW w:w="264" w:type="pct"/>
            <w:noWrap/>
            <w:vAlign w:val="center"/>
            <w:hideMark/>
          </w:tcPr>
          <w:p w14:paraId="428C95D9" w14:textId="77777777" w:rsidR="009E74DF" w:rsidRPr="009E74DF" w:rsidRDefault="009E74DF" w:rsidP="009E74DF">
            <w:pPr>
              <w:jc w:val="center"/>
              <w:rPr>
                <w:color w:val="000000"/>
                <w:sz w:val="12"/>
                <w:szCs w:val="12"/>
              </w:rPr>
            </w:pPr>
            <w:r w:rsidRPr="009E74DF">
              <w:rPr>
                <w:color w:val="000000"/>
                <w:sz w:val="12"/>
                <w:szCs w:val="12"/>
              </w:rPr>
              <w:t>8,77</w:t>
            </w:r>
          </w:p>
        </w:tc>
        <w:tc>
          <w:tcPr>
            <w:tcW w:w="255" w:type="pct"/>
            <w:noWrap/>
            <w:vAlign w:val="center"/>
            <w:hideMark/>
          </w:tcPr>
          <w:p w14:paraId="265D8D03" w14:textId="77777777" w:rsidR="009E74DF" w:rsidRPr="009E74DF" w:rsidRDefault="009E74DF" w:rsidP="009E74DF">
            <w:pPr>
              <w:jc w:val="center"/>
              <w:rPr>
                <w:color w:val="000000"/>
                <w:sz w:val="12"/>
                <w:szCs w:val="12"/>
              </w:rPr>
            </w:pPr>
            <w:r w:rsidRPr="009E74DF">
              <w:rPr>
                <w:color w:val="000000"/>
                <w:sz w:val="12"/>
                <w:szCs w:val="12"/>
              </w:rPr>
              <w:t>70,15</w:t>
            </w:r>
          </w:p>
        </w:tc>
        <w:tc>
          <w:tcPr>
            <w:tcW w:w="246" w:type="pct"/>
            <w:noWrap/>
            <w:vAlign w:val="center"/>
            <w:hideMark/>
          </w:tcPr>
          <w:p w14:paraId="6DF7642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C9677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ED0094" w14:textId="77777777" w:rsidTr="00D53DED">
        <w:trPr>
          <w:trHeight w:val="300"/>
          <w:jc w:val="center"/>
        </w:trPr>
        <w:tc>
          <w:tcPr>
            <w:tcW w:w="120" w:type="pct"/>
            <w:noWrap/>
            <w:vAlign w:val="center"/>
            <w:hideMark/>
          </w:tcPr>
          <w:p w14:paraId="18605DAD" w14:textId="77777777" w:rsidR="009E74DF" w:rsidRPr="009E74DF" w:rsidRDefault="009E74DF" w:rsidP="009E74DF">
            <w:pPr>
              <w:jc w:val="center"/>
              <w:rPr>
                <w:color w:val="000000"/>
                <w:sz w:val="12"/>
                <w:szCs w:val="12"/>
              </w:rPr>
            </w:pPr>
            <w:r w:rsidRPr="009E74DF">
              <w:rPr>
                <w:color w:val="000000"/>
                <w:sz w:val="12"/>
                <w:szCs w:val="12"/>
              </w:rPr>
              <w:t>575</w:t>
            </w:r>
          </w:p>
        </w:tc>
        <w:tc>
          <w:tcPr>
            <w:tcW w:w="703" w:type="pct"/>
            <w:vAlign w:val="center"/>
            <w:hideMark/>
          </w:tcPr>
          <w:p w14:paraId="43F6667A" w14:textId="77777777" w:rsidR="009E74DF" w:rsidRPr="009E74DF" w:rsidRDefault="009E74DF" w:rsidP="009E74DF">
            <w:pPr>
              <w:rPr>
                <w:color w:val="000000"/>
                <w:sz w:val="12"/>
                <w:szCs w:val="12"/>
              </w:rPr>
            </w:pPr>
            <w:r w:rsidRPr="009E74DF">
              <w:rPr>
                <w:color w:val="000000"/>
                <w:sz w:val="12"/>
                <w:szCs w:val="12"/>
              </w:rPr>
              <w:t xml:space="preserve">Трансформатор ТМ-63/6-УХЛ1, 6/0,4 </w:t>
            </w:r>
            <w:proofErr w:type="spellStart"/>
            <w:r w:rsidRPr="009E74DF">
              <w:rPr>
                <w:color w:val="000000"/>
                <w:sz w:val="12"/>
                <w:szCs w:val="12"/>
              </w:rPr>
              <w:t>кВ</w:t>
            </w:r>
            <w:proofErr w:type="spellEnd"/>
          </w:p>
        </w:tc>
        <w:tc>
          <w:tcPr>
            <w:tcW w:w="296" w:type="pct"/>
            <w:noWrap/>
            <w:vAlign w:val="center"/>
            <w:hideMark/>
          </w:tcPr>
          <w:p w14:paraId="5EC62BBD" w14:textId="77777777" w:rsidR="009E74DF" w:rsidRPr="009E74DF" w:rsidRDefault="009E74DF" w:rsidP="009E74DF">
            <w:pPr>
              <w:jc w:val="center"/>
              <w:rPr>
                <w:color w:val="000000"/>
                <w:sz w:val="12"/>
                <w:szCs w:val="12"/>
              </w:rPr>
            </w:pPr>
            <w:r w:rsidRPr="009E74DF">
              <w:rPr>
                <w:color w:val="000000"/>
                <w:sz w:val="12"/>
                <w:szCs w:val="12"/>
              </w:rPr>
              <w:t>000002975</w:t>
            </w:r>
          </w:p>
        </w:tc>
        <w:tc>
          <w:tcPr>
            <w:tcW w:w="344" w:type="pct"/>
            <w:noWrap/>
            <w:vAlign w:val="center"/>
            <w:hideMark/>
          </w:tcPr>
          <w:p w14:paraId="7388CE3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25B3A8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0E0B89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8163C25" w14:textId="77777777" w:rsidR="009E74DF" w:rsidRPr="009E74DF" w:rsidRDefault="009E74DF" w:rsidP="009E74DF">
            <w:pPr>
              <w:jc w:val="center"/>
              <w:rPr>
                <w:color w:val="000000"/>
                <w:sz w:val="12"/>
                <w:szCs w:val="12"/>
              </w:rPr>
            </w:pPr>
            <w:r w:rsidRPr="009E74DF">
              <w:rPr>
                <w:color w:val="000000"/>
                <w:sz w:val="12"/>
                <w:szCs w:val="12"/>
              </w:rPr>
              <w:t>167,09</w:t>
            </w:r>
          </w:p>
        </w:tc>
        <w:tc>
          <w:tcPr>
            <w:tcW w:w="269" w:type="pct"/>
            <w:noWrap/>
            <w:vAlign w:val="center"/>
            <w:hideMark/>
          </w:tcPr>
          <w:p w14:paraId="780E0F4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E6C638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339C0C" w14:textId="77777777" w:rsidR="009E74DF" w:rsidRPr="009E74DF" w:rsidRDefault="009E74DF" w:rsidP="009E74DF">
            <w:pPr>
              <w:jc w:val="center"/>
              <w:rPr>
                <w:color w:val="000000"/>
                <w:sz w:val="12"/>
                <w:szCs w:val="12"/>
              </w:rPr>
            </w:pPr>
            <w:r w:rsidRPr="009E74DF">
              <w:rPr>
                <w:color w:val="000000"/>
                <w:sz w:val="12"/>
                <w:szCs w:val="12"/>
              </w:rPr>
              <w:t>167,09</w:t>
            </w:r>
          </w:p>
        </w:tc>
        <w:tc>
          <w:tcPr>
            <w:tcW w:w="294" w:type="pct"/>
            <w:noWrap/>
            <w:vAlign w:val="center"/>
            <w:hideMark/>
          </w:tcPr>
          <w:p w14:paraId="69F635F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58090F5" w14:textId="77777777" w:rsidR="009E74DF" w:rsidRPr="009E74DF" w:rsidRDefault="009E74DF" w:rsidP="009E74DF">
            <w:pPr>
              <w:jc w:val="center"/>
              <w:rPr>
                <w:color w:val="000000"/>
                <w:sz w:val="12"/>
                <w:szCs w:val="12"/>
              </w:rPr>
            </w:pPr>
            <w:r w:rsidRPr="009E74DF">
              <w:rPr>
                <w:color w:val="000000"/>
                <w:sz w:val="12"/>
                <w:szCs w:val="12"/>
              </w:rPr>
              <w:t>83,55</w:t>
            </w:r>
          </w:p>
        </w:tc>
        <w:tc>
          <w:tcPr>
            <w:tcW w:w="287" w:type="pct"/>
            <w:noWrap/>
            <w:vAlign w:val="center"/>
            <w:hideMark/>
          </w:tcPr>
          <w:p w14:paraId="5045CD23" w14:textId="77777777" w:rsidR="009E74DF" w:rsidRPr="009E74DF" w:rsidRDefault="009E74DF" w:rsidP="009E74DF">
            <w:pPr>
              <w:jc w:val="center"/>
              <w:rPr>
                <w:color w:val="000000"/>
                <w:sz w:val="12"/>
                <w:szCs w:val="12"/>
              </w:rPr>
            </w:pPr>
            <w:r w:rsidRPr="009E74DF">
              <w:rPr>
                <w:color w:val="000000"/>
                <w:sz w:val="12"/>
                <w:szCs w:val="12"/>
              </w:rPr>
              <w:t>16,71</w:t>
            </w:r>
          </w:p>
        </w:tc>
        <w:tc>
          <w:tcPr>
            <w:tcW w:w="264" w:type="pct"/>
            <w:noWrap/>
            <w:vAlign w:val="center"/>
            <w:hideMark/>
          </w:tcPr>
          <w:p w14:paraId="20DB9228" w14:textId="77777777" w:rsidR="009E74DF" w:rsidRPr="009E74DF" w:rsidRDefault="009E74DF" w:rsidP="009E74DF">
            <w:pPr>
              <w:jc w:val="center"/>
              <w:rPr>
                <w:color w:val="000000"/>
                <w:sz w:val="12"/>
                <w:szCs w:val="12"/>
              </w:rPr>
            </w:pPr>
            <w:r w:rsidRPr="009E74DF">
              <w:rPr>
                <w:color w:val="000000"/>
                <w:sz w:val="12"/>
                <w:szCs w:val="12"/>
              </w:rPr>
              <w:t>8,35</w:t>
            </w:r>
          </w:p>
        </w:tc>
        <w:tc>
          <w:tcPr>
            <w:tcW w:w="255" w:type="pct"/>
            <w:noWrap/>
            <w:vAlign w:val="center"/>
            <w:hideMark/>
          </w:tcPr>
          <w:p w14:paraId="2282C53A" w14:textId="77777777" w:rsidR="009E74DF" w:rsidRPr="009E74DF" w:rsidRDefault="009E74DF" w:rsidP="009E74DF">
            <w:pPr>
              <w:jc w:val="center"/>
              <w:rPr>
                <w:color w:val="000000"/>
                <w:sz w:val="12"/>
                <w:szCs w:val="12"/>
              </w:rPr>
            </w:pPr>
            <w:r w:rsidRPr="009E74DF">
              <w:rPr>
                <w:color w:val="000000"/>
                <w:sz w:val="12"/>
                <w:szCs w:val="12"/>
              </w:rPr>
              <w:t>66,84</w:t>
            </w:r>
          </w:p>
        </w:tc>
        <w:tc>
          <w:tcPr>
            <w:tcW w:w="246" w:type="pct"/>
            <w:noWrap/>
            <w:vAlign w:val="center"/>
            <w:hideMark/>
          </w:tcPr>
          <w:p w14:paraId="0DD4FA7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E9A84F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79BBB3F" w14:textId="77777777" w:rsidTr="00D53DED">
        <w:trPr>
          <w:trHeight w:val="300"/>
          <w:jc w:val="center"/>
        </w:trPr>
        <w:tc>
          <w:tcPr>
            <w:tcW w:w="120" w:type="pct"/>
            <w:noWrap/>
            <w:vAlign w:val="center"/>
            <w:hideMark/>
          </w:tcPr>
          <w:p w14:paraId="473C14B8" w14:textId="77777777" w:rsidR="009E74DF" w:rsidRPr="009E74DF" w:rsidRDefault="009E74DF" w:rsidP="009E74DF">
            <w:pPr>
              <w:jc w:val="center"/>
              <w:rPr>
                <w:color w:val="000000"/>
                <w:sz w:val="12"/>
                <w:szCs w:val="12"/>
              </w:rPr>
            </w:pPr>
            <w:r w:rsidRPr="009E74DF">
              <w:rPr>
                <w:color w:val="000000"/>
                <w:sz w:val="12"/>
                <w:szCs w:val="12"/>
              </w:rPr>
              <w:t>576</w:t>
            </w:r>
          </w:p>
        </w:tc>
        <w:tc>
          <w:tcPr>
            <w:tcW w:w="703" w:type="pct"/>
            <w:vAlign w:val="center"/>
            <w:hideMark/>
          </w:tcPr>
          <w:p w14:paraId="66F3A059" w14:textId="77777777" w:rsidR="009E74DF" w:rsidRPr="009E74DF" w:rsidRDefault="009E74DF" w:rsidP="009E74DF">
            <w:pPr>
              <w:rPr>
                <w:color w:val="000000"/>
                <w:sz w:val="12"/>
                <w:szCs w:val="12"/>
              </w:rPr>
            </w:pPr>
            <w:r w:rsidRPr="009E74DF">
              <w:rPr>
                <w:color w:val="000000"/>
                <w:sz w:val="12"/>
                <w:szCs w:val="12"/>
              </w:rPr>
              <w:t>Трансформатор ТМ-63/6-УХЛ1, 6/0,4</w:t>
            </w:r>
            <w:proofErr w:type="gramStart"/>
            <w:r w:rsidRPr="009E74DF">
              <w:rPr>
                <w:color w:val="000000"/>
                <w:sz w:val="12"/>
                <w:szCs w:val="12"/>
              </w:rPr>
              <w:t>кВ,У</w:t>
            </w:r>
            <w:proofErr w:type="gramEnd"/>
            <w:r w:rsidRPr="009E74DF">
              <w:rPr>
                <w:color w:val="000000"/>
                <w:sz w:val="12"/>
                <w:szCs w:val="12"/>
              </w:rPr>
              <w:t>/Ун-О</w:t>
            </w:r>
          </w:p>
        </w:tc>
        <w:tc>
          <w:tcPr>
            <w:tcW w:w="296" w:type="pct"/>
            <w:noWrap/>
            <w:vAlign w:val="center"/>
            <w:hideMark/>
          </w:tcPr>
          <w:p w14:paraId="2B5B5771" w14:textId="77777777" w:rsidR="009E74DF" w:rsidRPr="009E74DF" w:rsidRDefault="009E74DF" w:rsidP="009E74DF">
            <w:pPr>
              <w:jc w:val="center"/>
              <w:rPr>
                <w:color w:val="000000"/>
                <w:sz w:val="12"/>
                <w:szCs w:val="12"/>
              </w:rPr>
            </w:pPr>
            <w:r w:rsidRPr="009E74DF">
              <w:rPr>
                <w:color w:val="000000"/>
                <w:sz w:val="12"/>
                <w:szCs w:val="12"/>
              </w:rPr>
              <w:t>000002968</w:t>
            </w:r>
          </w:p>
        </w:tc>
        <w:tc>
          <w:tcPr>
            <w:tcW w:w="344" w:type="pct"/>
            <w:noWrap/>
            <w:vAlign w:val="center"/>
            <w:hideMark/>
          </w:tcPr>
          <w:p w14:paraId="6A364D1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0391AD1"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9C69020"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194116B" w14:textId="77777777" w:rsidR="009E74DF" w:rsidRPr="009E74DF" w:rsidRDefault="009E74DF" w:rsidP="009E74DF">
            <w:pPr>
              <w:jc w:val="center"/>
              <w:rPr>
                <w:color w:val="000000"/>
                <w:sz w:val="12"/>
                <w:szCs w:val="12"/>
              </w:rPr>
            </w:pPr>
            <w:r w:rsidRPr="009E74DF">
              <w:rPr>
                <w:color w:val="000000"/>
                <w:sz w:val="12"/>
                <w:szCs w:val="12"/>
              </w:rPr>
              <w:t>164,84</w:t>
            </w:r>
          </w:p>
        </w:tc>
        <w:tc>
          <w:tcPr>
            <w:tcW w:w="269" w:type="pct"/>
            <w:noWrap/>
            <w:vAlign w:val="center"/>
            <w:hideMark/>
          </w:tcPr>
          <w:p w14:paraId="286CD7A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29A6B8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91BE60F" w14:textId="77777777" w:rsidR="009E74DF" w:rsidRPr="009E74DF" w:rsidRDefault="009E74DF" w:rsidP="009E74DF">
            <w:pPr>
              <w:jc w:val="center"/>
              <w:rPr>
                <w:color w:val="000000"/>
                <w:sz w:val="12"/>
                <w:szCs w:val="12"/>
              </w:rPr>
            </w:pPr>
            <w:r w:rsidRPr="009E74DF">
              <w:rPr>
                <w:color w:val="000000"/>
                <w:sz w:val="12"/>
                <w:szCs w:val="12"/>
              </w:rPr>
              <w:t>164,84</w:t>
            </w:r>
          </w:p>
        </w:tc>
        <w:tc>
          <w:tcPr>
            <w:tcW w:w="294" w:type="pct"/>
            <w:noWrap/>
            <w:vAlign w:val="center"/>
            <w:hideMark/>
          </w:tcPr>
          <w:p w14:paraId="2E559EBF"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5B7E24D" w14:textId="77777777" w:rsidR="009E74DF" w:rsidRPr="009E74DF" w:rsidRDefault="009E74DF" w:rsidP="009E74DF">
            <w:pPr>
              <w:jc w:val="center"/>
              <w:rPr>
                <w:color w:val="000000"/>
                <w:sz w:val="12"/>
                <w:szCs w:val="12"/>
              </w:rPr>
            </w:pPr>
            <w:r w:rsidRPr="009E74DF">
              <w:rPr>
                <w:color w:val="000000"/>
                <w:sz w:val="12"/>
                <w:szCs w:val="12"/>
              </w:rPr>
              <w:t>82,42</w:t>
            </w:r>
          </w:p>
        </w:tc>
        <w:tc>
          <w:tcPr>
            <w:tcW w:w="287" w:type="pct"/>
            <w:noWrap/>
            <w:vAlign w:val="center"/>
            <w:hideMark/>
          </w:tcPr>
          <w:p w14:paraId="1A716071" w14:textId="77777777" w:rsidR="009E74DF" w:rsidRPr="009E74DF" w:rsidRDefault="009E74DF" w:rsidP="009E74DF">
            <w:pPr>
              <w:jc w:val="center"/>
              <w:rPr>
                <w:color w:val="000000"/>
                <w:sz w:val="12"/>
                <w:szCs w:val="12"/>
              </w:rPr>
            </w:pPr>
            <w:r w:rsidRPr="009E74DF">
              <w:rPr>
                <w:color w:val="000000"/>
                <w:sz w:val="12"/>
                <w:szCs w:val="12"/>
              </w:rPr>
              <w:t>16,48</w:t>
            </w:r>
          </w:p>
        </w:tc>
        <w:tc>
          <w:tcPr>
            <w:tcW w:w="264" w:type="pct"/>
            <w:noWrap/>
            <w:vAlign w:val="center"/>
            <w:hideMark/>
          </w:tcPr>
          <w:p w14:paraId="0A8D98EF" w14:textId="77777777" w:rsidR="009E74DF" w:rsidRPr="009E74DF" w:rsidRDefault="009E74DF" w:rsidP="009E74DF">
            <w:pPr>
              <w:jc w:val="center"/>
              <w:rPr>
                <w:color w:val="000000"/>
                <w:sz w:val="12"/>
                <w:szCs w:val="12"/>
              </w:rPr>
            </w:pPr>
            <w:r w:rsidRPr="009E74DF">
              <w:rPr>
                <w:color w:val="000000"/>
                <w:sz w:val="12"/>
                <w:szCs w:val="12"/>
              </w:rPr>
              <w:t>8,24</w:t>
            </w:r>
          </w:p>
        </w:tc>
        <w:tc>
          <w:tcPr>
            <w:tcW w:w="255" w:type="pct"/>
            <w:noWrap/>
            <w:vAlign w:val="center"/>
            <w:hideMark/>
          </w:tcPr>
          <w:p w14:paraId="7530C00B" w14:textId="77777777" w:rsidR="009E74DF" w:rsidRPr="009E74DF" w:rsidRDefault="009E74DF" w:rsidP="009E74DF">
            <w:pPr>
              <w:jc w:val="center"/>
              <w:rPr>
                <w:color w:val="000000"/>
                <w:sz w:val="12"/>
                <w:szCs w:val="12"/>
              </w:rPr>
            </w:pPr>
            <w:r w:rsidRPr="009E74DF">
              <w:rPr>
                <w:color w:val="000000"/>
                <w:sz w:val="12"/>
                <w:szCs w:val="12"/>
              </w:rPr>
              <w:t>65,93</w:t>
            </w:r>
          </w:p>
        </w:tc>
        <w:tc>
          <w:tcPr>
            <w:tcW w:w="246" w:type="pct"/>
            <w:noWrap/>
            <w:vAlign w:val="center"/>
            <w:hideMark/>
          </w:tcPr>
          <w:p w14:paraId="6A44612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C50ECD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7ABF2A5" w14:textId="77777777" w:rsidTr="00D53DED">
        <w:trPr>
          <w:trHeight w:val="300"/>
          <w:jc w:val="center"/>
        </w:trPr>
        <w:tc>
          <w:tcPr>
            <w:tcW w:w="120" w:type="pct"/>
            <w:noWrap/>
            <w:vAlign w:val="center"/>
            <w:hideMark/>
          </w:tcPr>
          <w:p w14:paraId="1C6B1503" w14:textId="77777777" w:rsidR="009E74DF" w:rsidRPr="009E74DF" w:rsidRDefault="009E74DF" w:rsidP="009E74DF">
            <w:pPr>
              <w:jc w:val="center"/>
              <w:rPr>
                <w:color w:val="000000"/>
                <w:sz w:val="12"/>
                <w:szCs w:val="12"/>
              </w:rPr>
            </w:pPr>
            <w:r w:rsidRPr="009E74DF">
              <w:rPr>
                <w:color w:val="000000"/>
                <w:sz w:val="12"/>
                <w:szCs w:val="12"/>
              </w:rPr>
              <w:t>577</w:t>
            </w:r>
          </w:p>
        </w:tc>
        <w:tc>
          <w:tcPr>
            <w:tcW w:w="703" w:type="pct"/>
            <w:vAlign w:val="center"/>
            <w:hideMark/>
          </w:tcPr>
          <w:p w14:paraId="5311E59C" w14:textId="77777777" w:rsidR="009E74DF" w:rsidRPr="009E74DF" w:rsidRDefault="009E74DF" w:rsidP="009E74DF">
            <w:pPr>
              <w:rPr>
                <w:color w:val="000000"/>
                <w:sz w:val="12"/>
                <w:szCs w:val="12"/>
              </w:rPr>
            </w:pPr>
            <w:r w:rsidRPr="009E74DF">
              <w:rPr>
                <w:color w:val="000000"/>
                <w:sz w:val="12"/>
                <w:szCs w:val="12"/>
              </w:rPr>
              <w:t>Трансформатор ТМ-63/6-УХЛ1, 6/0,4</w:t>
            </w:r>
            <w:proofErr w:type="gramStart"/>
            <w:r w:rsidRPr="009E74DF">
              <w:rPr>
                <w:color w:val="000000"/>
                <w:sz w:val="12"/>
                <w:szCs w:val="12"/>
              </w:rPr>
              <w:t>кВ,У</w:t>
            </w:r>
            <w:proofErr w:type="gramEnd"/>
            <w:r w:rsidRPr="009E74DF">
              <w:rPr>
                <w:color w:val="000000"/>
                <w:sz w:val="12"/>
                <w:szCs w:val="12"/>
              </w:rPr>
              <w:t>/Ун-О</w:t>
            </w:r>
          </w:p>
        </w:tc>
        <w:tc>
          <w:tcPr>
            <w:tcW w:w="296" w:type="pct"/>
            <w:noWrap/>
            <w:vAlign w:val="center"/>
            <w:hideMark/>
          </w:tcPr>
          <w:p w14:paraId="70A2837C" w14:textId="77777777" w:rsidR="009E74DF" w:rsidRPr="009E74DF" w:rsidRDefault="009E74DF" w:rsidP="009E74DF">
            <w:pPr>
              <w:jc w:val="center"/>
              <w:rPr>
                <w:color w:val="000000"/>
                <w:sz w:val="12"/>
                <w:szCs w:val="12"/>
              </w:rPr>
            </w:pPr>
            <w:r w:rsidRPr="009E74DF">
              <w:rPr>
                <w:color w:val="000000"/>
                <w:sz w:val="12"/>
                <w:szCs w:val="12"/>
              </w:rPr>
              <w:t>000002971</w:t>
            </w:r>
          </w:p>
        </w:tc>
        <w:tc>
          <w:tcPr>
            <w:tcW w:w="344" w:type="pct"/>
            <w:noWrap/>
            <w:vAlign w:val="center"/>
            <w:hideMark/>
          </w:tcPr>
          <w:p w14:paraId="259B28E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C7C0AE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DBAADC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DA9D383" w14:textId="77777777" w:rsidR="009E74DF" w:rsidRPr="009E74DF" w:rsidRDefault="009E74DF" w:rsidP="009E74DF">
            <w:pPr>
              <w:jc w:val="center"/>
              <w:rPr>
                <w:color w:val="000000"/>
                <w:sz w:val="12"/>
                <w:szCs w:val="12"/>
              </w:rPr>
            </w:pPr>
            <w:r w:rsidRPr="009E74DF">
              <w:rPr>
                <w:color w:val="000000"/>
                <w:sz w:val="12"/>
                <w:szCs w:val="12"/>
              </w:rPr>
              <w:t>164,84</w:t>
            </w:r>
          </w:p>
        </w:tc>
        <w:tc>
          <w:tcPr>
            <w:tcW w:w="269" w:type="pct"/>
            <w:noWrap/>
            <w:vAlign w:val="center"/>
            <w:hideMark/>
          </w:tcPr>
          <w:p w14:paraId="4723F3C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94AD83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755195B" w14:textId="77777777" w:rsidR="009E74DF" w:rsidRPr="009E74DF" w:rsidRDefault="009E74DF" w:rsidP="009E74DF">
            <w:pPr>
              <w:jc w:val="center"/>
              <w:rPr>
                <w:color w:val="000000"/>
                <w:sz w:val="12"/>
                <w:szCs w:val="12"/>
              </w:rPr>
            </w:pPr>
            <w:r w:rsidRPr="009E74DF">
              <w:rPr>
                <w:color w:val="000000"/>
                <w:sz w:val="12"/>
                <w:szCs w:val="12"/>
              </w:rPr>
              <w:t>164,84</w:t>
            </w:r>
          </w:p>
        </w:tc>
        <w:tc>
          <w:tcPr>
            <w:tcW w:w="294" w:type="pct"/>
            <w:noWrap/>
            <w:vAlign w:val="center"/>
            <w:hideMark/>
          </w:tcPr>
          <w:p w14:paraId="76BAA96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2028D9E" w14:textId="77777777" w:rsidR="009E74DF" w:rsidRPr="009E74DF" w:rsidRDefault="009E74DF" w:rsidP="009E74DF">
            <w:pPr>
              <w:jc w:val="center"/>
              <w:rPr>
                <w:color w:val="000000"/>
                <w:sz w:val="12"/>
                <w:szCs w:val="12"/>
              </w:rPr>
            </w:pPr>
            <w:r w:rsidRPr="009E74DF">
              <w:rPr>
                <w:color w:val="000000"/>
                <w:sz w:val="12"/>
                <w:szCs w:val="12"/>
              </w:rPr>
              <w:t>82,42</w:t>
            </w:r>
          </w:p>
        </w:tc>
        <w:tc>
          <w:tcPr>
            <w:tcW w:w="287" w:type="pct"/>
            <w:noWrap/>
            <w:vAlign w:val="center"/>
            <w:hideMark/>
          </w:tcPr>
          <w:p w14:paraId="66FFCA20" w14:textId="77777777" w:rsidR="009E74DF" w:rsidRPr="009E74DF" w:rsidRDefault="009E74DF" w:rsidP="009E74DF">
            <w:pPr>
              <w:jc w:val="center"/>
              <w:rPr>
                <w:color w:val="000000"/>
                <w:sz w:val="12"/>
                <w:szCs w:val="12"/>
              </w:rPr>
            </w:pPr>
            <w:r w:rsidRPr="009E74DF">
              <w:rPr>
                <w:color w:val="000000"/>
                <w:sz w:val="12"/>
                <w:szCs w:val="12"/>
              </w:rPr>
              <w:t>16,48</w:t>
            </w:r>
          </w:p>
        </w:tc>
        <w:tc>
          <w:tcPr>
            <w:tcW w:w="264" w:type="pct"/>
            <w:noWrap/>
            <w:vAlign w:val="center"/>
            <w:hideMark/>
          </w:tcPr>
          <w:p w14:paraId="7DFA24D5" w14:textId="77777777" w:rsidR="009E74DF" w:rsidRPr="009E74DF" w:rsidRDefault="009E74DF" w:rsidP="009E74DF">
            <w:pPr>
              <w:jc w:val="center"/>
              <w:rPr>
                <w:color w:val="000000"/>
                <w:sz w:val="12"/>
                <w:szCs w:val="12"/>
              </w:rPr>
            </w:pPr>
            <w:r w:rsidRPr="009E74DF">
              <w:rPr>
                <w:color w:val="000000"/>
                <w:sz w:val="12"/>
                <w:szCs w:val="12"/>
              </w:rPr>
              <w:t>8,24</w:t>
            </w:r>
          </w:p>
        </w:tc>
        <w:tc>
          <w:tcPr>
            <w:tcW w:w="255" w:type="pct"/>
            <w:noWrap/>
            <w:vAlign w:val="center"/>
            <w:hideMark/>
          </w:tcPr>
          <w:p w14:paraId="0063FF36" w14:textId="77777777" w:rsidR="009E74DF" w:rsidRPr="009E74DF" w:rsidRDefault="009E74DF" w:rsidP="009E74DF">
            <w:pPr>
              <w:jc w:val="center"/>
              <w:rPr>
                <w:color w:val="000000"/>
                <w:sz w:val="12"/>
                <w:szCs w:val="12"/>
              </w:rPr>
            </w:pPr>
            <w:r w:rsidRPr="009E74DF">
              <w:rPr>
                <w:color w:val="000000"/>
                <w:sz w:val="12"/>
                <w:szCs w:val="12"/>
              </w:rPr>
              <w:t>65,93</w:t>
            </w:r>
          </w:p>
        </w:tc>
        <w:tc>
          <w:tcPr>
            <w:tcW w:w="246" w:type="pct"/>
            <w:noWrap/>
            <w:vAlign w:val="center"/>
            <w:hideMark/>
          </w:tcPr>
          <w:p w14:paraId="1742699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9D9E82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753D99" w14:textId="77777777" w:rsidTr="00D53DED">
        <w:trPr>
          <w:trHeight w:val="300"/>
          <w:jc w:val="center"/>
        </w:trPr>
        <w:tc>
          <w:tcPr>
            <w:tcW w:w="120" w:type="pct"/>
            <w:noWrap/>
            <w:vAlign w:val="center"/>
            <w:hideMark/>
          </w:tcPr>
          <w:p w14:paraId="4A888520" w14:textId="77777777" w:rsidR="009E74DF" w:rsidRPr="009E74DF" w:rsidRDefault="009E74DF" w:rsidP="009E74DF">
            <w:pPr>
              <w:jc w:val="center"/>
              <w:rPr>
                <w:color w:val="000000"/>
                <w:sz w:val="12"/>
                <w:szCs w:val="12"/>
              </w:rPr>
            </w:pPr>
            <w:r w:rsidRPr="009E74DF">
              <w:rPr>
                <w:color w:val="000000"/>
                <w:sz w:val="12"/>
                <w:szCs w:val="12"/>
              </w:rPr>
              <w:t>578</w:t>
            </w:r>
          </w:p>
        </w:tc>
        <w:tc>
          <w:tcPr>
            <w:tcW w:w="703" w:type="pct"/>
            <w:vAlign w:val="center"/>
            <w:hideMark/>
          </w:tcPr>
          <w:p w14:paraId="7267E6A7" w14:textId="77777777" w:rsidR="009E74DF" w:rsidRPr="009E74DF" w:rsidRDefault="009E74DF" w:rsidP="009E74DF">
            <w:pPr>
              <w:rPr>
                <w:color w:val="000000"/>
                <w:sz w:val="12"/>
                <w:szCs w:val="12"/>
              </w:rPr>
            </w:pPr>
            <w:r w:rsidRPr="009E74DF">
              <w:rPr>
                <w:color w:val="000000"/>
                <w:sz w:val="12"/>
                <w:szCs w:val="12"/>
              </w:rPr>
              <w:t xml:space="preserve">Трансформатор ТМ-630/10- УХЛ1, 10/0,4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17088031" w14:textId="77777777" w:rsidR="009E74DF" w:rsidRPr="009E74DF" w:rsidRDefault="009E74DF" w:rsidP="009E74DF">
            <w:pPr>
              <w:jc w:val="center"/>
              <w:rPr>
                <w:color w:val="000000"/>
                <w:sz w:val="12"/>
                <w:szCs w:val="12"/>
              </w:rPr>
            </w:pPr>
            <w:r w:rsidRPr="009E74DF">
              <w:rPr>
                <w:color w:val="000000"/>
                <w:sz w:val="12"/>
                <w:szCs w:val="12"/>
              </w:rPr>
              <w:t>000002916</w:t>
            </w:r>
          </w:p>
        </w:tc>
        <w:tc>
          <w:tcPr>
            <w:tcW w:w="344" w:type="pct"/>
            <w:noWrap/>
            <w:vAlign w:val="center"/>
            <w:hideMark/>
          </w:tcPr>
          <w:p w14:paraId="3C2AA47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AF3C903"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05734DE3" w14:textId="77777777" w:rsidR="009E74DF" w:rsidRPr="009E74DF" w:rsidRDefault="009E74DF" w:rsidP="009E74DF">
            <w:pPr>
              <w:jc w:val="center"/>
              <w:rPr>
                <w:color w:val="000000"/>
                <w:sz w:val="12"/>
                <w:szCs w:val="12"/>
              </w:rPr>
            </w:pPr>
            <w:r w:rsidRPr="009E74DF">
              <w:rPr>
                <w:color w:val="000000"/>
                <w:sz w:val="12"/>
                <w:szCs w:val="12"/>
              </w:rPr>
              <w:t>135</w:t>
            </w:r>
          </w:p>
        </w:tc>
        <w:tc>
          <w:tcPr>
            <w:tcW w:w="317" w:type="pct"/>
            <w:noWrap/>
            <w:vAlign w:val="center"/>
            <w:hideMark/>
          </w:tcPr>
          <w:p w14:paraId="337FB01E" w14:textId="77777777" w:rsidR="009E74DF" w:rsidRPr="009E74DF" w:rsidRDefault="009E74DF" w:rsidP="009E74DF">
            <w:pPr>
              <w:jc w:val="center"/>
              <w:rPr>
                <w:color w:val="000000"/>
                <w:sz w:val="12"/>
                <w:szCs w:val="12"/>
              </w:rPr>
            </w:pPr>
            <w:r w:rsidRPr="009E74DF">
              <w:rPr>
                <w:color w:val="000000"/>
                <w:sz w:val="12"/>
                <w:szCs w:val="12"/>
              </w:rPr>
              <w:t>393,63</w:t>
            </w:r>
          </w:p>
        </w:tc>
        <w:tc>
          <w:tcPr>
            <w:tcW w:w="269" w:type="pct"/>
            <w:noWrap/>
            <w:vAlign w:val="center"/>
            <w:hideMark/>
          </w:tcPr>
          <w:p w14:paraId="449440A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680DA4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438614" w14:textId="77777777" w:rsidR="009E74DF" w:rsidRPr="009E74DF" w:rsidRDefault="009E74DF" w:rsidP="009E74DF">
            <w:pPr>
              <w:jc w:val="center"/>
              <w:rPr>
                <w:color w:val="000000"/>
                <w:sz w:val="12"/>
                <w:szCs w:val="12"/>
              </w:rPr>
            </w:pPr>
            <w:r w:rsidRPr="009E74DF">
              <w:rPr>
                <w:color w:val="000000"/>
                <w:sz w:val="12"/>
                <w:szCs w:val="12"/>
              </w:rPr>
              <w:t>393,63</w:t>
            </w:r>
          </w:p>
        </w:tc>
        <w:tc>
          <w:tcPr>
            <w:tcW w:w="294" w:type="pct"/>
            <w:noWrap/>
            <w:vAlign w:val="center"/>
            <w:hideMark/>
          </w:tcPr>
          <w:p w14:paraId="717B7964" w14:textId="77777777" w:rsidR="009E74DF" w:rsidRPr="009E74DF" w:rsidRDefault="009E74DF" w:rsidP="009E74DF">
            <w:pPr>
              <w:jc w:val="center"/>
              <w:rPr>
                <w:color w:val="000000"/>
                <w:sz w:val="12"/>
                <w:szCs w:val="12"/>
              </w:rPr>
            </w:pPr>
            <w:r w:rsidRPr="009E74DF">
              <w:rPr>
                <w:color w:val="000000"/>
                <w:sz w:val="12"/>
                <w:szCs w:val="12"/>
              </w:rPr>
              <w:t>135</w:t>
            </w:r>
          </w:p>
        </w:tc>
        <w:tc>
          <w:tcPr>
            <w:tcW w:w="255" w:type="pct"/>
            <w:noWrap/>
            <w:vAlign w:val="center"/>
            <w:hideMark/>
          </w:tcPr>
          <w:p w14:paraId="28ECE026" w14:textId="77777777" w:rsidR="009E74DF" w:rsidRPr="009E74DF" w:rsidRDefault="009E74DF" w:rsidP="009E74DF">
            <w:pPr>
              <w:jc w:val="center"/>
              <w:rPr>
                <w:color w:val="000000"/>
                <w:sz w:val="12"/>
                <w:szCs w:val="12"/>
              </w:rPr>
            </w:pPr>
            <w:r w:rsidRPr="009E74DF">
              <w:rPr>
                <w:color w:val="000000"/>
                <w:sz w:val="12"/>
                <w:szCs w:val="12"/>
              </w:rPr>
              <w:t>204,10</w:t>
            </w:r>
          </w:p>
        </w:tc>
        <w:tc>
          <w:tcPr>
            <w:tcW w:w="287" w:type="pct"/>
            <w:noWrap/>
            <w:vAlign w:val="center"/>
            <w:hideMark/>
          </w:tcPr>
          <w:p w14:paraId="225FDE29" w14:textId="77777777" w:rsidR="009E74DF" w:rsidRPr="009E74DF" w:rsidRDefault="009E74DF" w:rsidP="009E74DF">
            <w:pPr>
              <w:jc w:val="center"/>
              <w:rPr>
                <w:color w:val="000000"/>
                <w:sz w:val="12"/>
                <w:szCs w:val="12"/>
              </w:rPr>
            </w:pPr>
            <w:r w:rsidRPr="009E74DF">
              <w:rPr>
                <w:color w:val="000000"/>
                <w:sz w:val="12"/>
                <w:szCs w:val="12"/>
              </w:rPr>
              <w:t>34,99</w:t>
            </w:r>
          </w:p>
        </w:tc>
        <w:tc>
          <w:tcPr>
            <w:tcW w:w="264" w:type="pct"/>
            <w:noWrap/>
            <w:vAlign w:val="center"/>
            <w:hideMark/>
          </w:tcPr>
          <w:p w14:paraId="52DA81E4" w14:textId="77777777" w:rsidR="009E74DF" w:rsidRPr="009E74DF" w:rsidRDefault="009E74DF" w:rsidP="009E74DF">
            <w:pPr>
              <w:jc w:val="center"/>
              <w:rPr>
                <w:color w:val="000000"/>
                <w:sz w:val="12"/>
                <w:szCs w:val="12"/>
              </w:rPr>
            </w:pPr>
            <w:r w:rsidRPr="009E74DF">
              <w:rPr>
                <w:color w:val="000000"/>
                <w:sz w:val="12"/>
                <w:szCs w:val="12"/>
              </w:rPr>
              <w:t>19,68</w:t>
            </w:r>
          </w:p>
        </w:tc>
        <w:tc>
          <w:tcPr>
            <w:tcW w:w="255" w:type="pct"/>
            <w:noWrap/>
            <w:vAlign w:val="center"/>
            <w:hideMark/>
          </w:tcPr>
          <w:p w14:paraId="23B5EE1B" w14:textId="77777777" w:rsidR="009E74DF" w:rsidRPr="009E74DF" w:rsidRDefault="009E74DF" w:rsidP="009E74DF">
            <w:pPr>
              <w:jc w:val="center"/>
              <w:rPr>
                <w:color w:val="000000"/>
                <w:sz w:val="12"/>
                <w:szCs w:val="12"/>
              </w:rPr>
            </w:pPr>
            <w:r w:rsidRPr="009E74DF">
              <w:rPr>
                <w:color w:val="000000"/>
                <w:sz w:val="12"/>
                <w:szCs w:val="12"/>
              </w:rPr>
              <w:t>169,11</w:t>
            </w:r>
          </w:p>
        </w:tc>
        <w:tc>
          <w:tcPr>
            <w:tcW w:w="246" w:type="pct"/>
            <w:noWrap/>
            <w:vAlign w:val="center"/>
            <w:hideMark/>
          </w:tcPr>
          <w:p w14:paraId="157C595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E7BA4F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FBE7030" w14:textId="77777777" w:rsidTr="00D53DED">
        <w:trPr>
          <w:trHeight w:val="300"/>
          <w:jc w:val="center"/>
        </w:trPr>
        <w:tc>
          <w:tcPr>
            <w:tcW w:w="120" w:type="pct"/>
            <w:noWrap/>
            <w:vAlign w:val="center"/>
            <w:hideMark/>
          </w:tcPr>
          <w:p w14:paraId="54C8FF8E" w14:textId="77777777" w:rsidR="009E74DF" w:rsidRPr="009E74DF" w:rsidRDefault="009E74DF" w:rsidP="009E74DF">
            <w:pPr>
              <w:jc w:val="center"/>
              <w:rPr>
                <w:color w:val="000000"/>
                <w:sz w:val="12"/>
                <w:szCs w:val="12"/>
              </w:rPr>
            </w:pPr>
            <w:r w:rsidRPr="009E74DF">
              <w:rPr>
                <w:color w:val="000000"/>
                <w:sz w:val="12"/>
                <w:szCs w:val="12"/>
              </w:rPr>
              <w:t>579</w:t>
            </w:r>
          </w:p>
        </w:tc>
        <w:tc>
          <w:tcPr>
            <w:tcW w:w="703" w:type="pct"/>
            <w:vAlign w:val="center"/>
            <w:hideMark/>
          </w:tcPr>
          <w:p w14:paraId="3E00D6C8" w14:textId="77777777" w:rsidR="009E74DF" w:rsidRPr="009E74DF" w:rsidRDefault="009E74DF" w:rsidP="009E74DF">
            <w:pPr>
              <w:rPr>
                <w:color w:val="000000"/>
                <w:sz w:val="12"/>
                <w:szCs w:val="12"/>
              </w:rPr>
            </w:pPr>
            <w:r w:rsidRPr="009E74DF">
              <w:rPr>
                <w:color w:val="000000"/>
                <w:sz w:val="12"/>
                <w:szCs w:val="12"/>
              </w:rPr>
              <w:t xml:space="preserve">Трансформатор ТМ-630/6-УХЛ1,6/0,4 </w:t>
            </w:r>
            <w:proofErr w:type="spellStart"/>
            <w:proofErr w:type="gramStart"/>
            <w:r w:rsidRPr="009E74DF">
              <w:rPr>
                <w:color w:val="000000"/>
                <w:sz w:val="12"/>
                <w:szCs w:val="12"/>
              </w:rPr>
              <w:t>кВ,У</w:t>
            </w:r>
            <w:proofErr w:type="spellEnd"/>
            <w:proofErr w:type="gramEnd"/>
            <w:r w:rsidRPr="009E74DF">
              <w:rPr>
                <w:color w:val="000000"/>
                <w:sz w:val="12"/>
                <w:szCs w:val="12"/>
              </w:rPr>
              <w:t>/Ун-О</w:t>
            </w:r>
          </w:p>
        </w:tc>
        <w:tc>
          <w:tcPr>
            <w:tcW w:w="296" w:type="pct"/>
            <w:noWrap/>
            <w:vAlign w:val="center"/>
            <w:hideMark/>
          </w:tcPr>
          <w:p w14:paraId="413C9B96" w14:textId="77777777" w:rsidR="009E74DF" w:rsidRPr="009E74DF" w:rsidRDefault="009E74DF" w:rsidP="009E74DF">
            <w:pPr>
              <w:jc w:val="center"/>
              <w:rPr>
                <w:color w:val="000000"/>
                <w:sz w:val="12"/>
                <w:szCs w:val="12"/>
              </w:rPr>
            </w:pPr>
            <w:r w:rsidRPr="009E74DF">
              <w:rPr>
                <w:color w:val="000000"/>
                <w:sz w:val="12"/>
                <w:szCs w:val="12"/>
              </w:rPr>
              <w:t>000002913</w:t>
            </w:r>
          </w:p>
        </w:tc>
        <w:tc>
          <w:tcPr>
            <w:tcW w:w="344" w:type="pct"/>
            <w:noWrap/>
            <w:vAlign w:val="center"/>
            <w:hideMark/>
          </w:tcPr>
          <w:p w14:paraId="4D2996A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F85FB68"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620AA417"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D45E1FE" w14:textId="77777777" w:rsidR="009E74DF" w:rsidRPr="009E74DF" w:rsidRDefault="009E74DF" w:rsidP="009E74DF">
            <w:pPr>
              <w:jc w:val="center"/>
              <w:rPr>
                <w:color w:val="000000"/>
                <w:sz w:val="12"/>
                <w:szCs w:val="12"/>
              </w:rPr>
            </w:pPr>
            <w:r w:rsidRPr="009E74DF">
              <w:rPr>
                <w:color w:val="000000"/>
                <w:sz w:val="12"/>
                <w:szCs w:val="12"/>
              </w:rPr>
              <w:t>379,78</w:t>
            </w:r>
          </w:p>
        </w:tc>
        <w:tc>
          <w:tcPr>
            <w:tcW w:w="269" w:type="pct"/>
            <w:noWrap/>
            <w:vAlign w:val="center"/>
            <w:hideMark/>
          </w:tcPr>
          <w:p w14:paraId="0CFBACB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E1E6B8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00F3171" w14:textId="77777777" w:rsidR="009E74DF" w:rsidRPr="009E74DF" w:rsidRDefault="009E74DF" w:rsidP="009E74DF">
            <w:pPr>
              <w:jc w:val="center"/>
              <w:rPr>
                <w:color w:val="000000"/>
                <w:sz w:val="12"/>
                <w:szCs w:val="12"/>
              </w:rPr>
            </w:pPr>
            <w:r w:rsidRPr="009E74DF">
              <w:rPr>
                <w:color w:val="000000"/>
                <w:sz w:val="12"/>
                <w:szCs w:val="12"/>
              </w:rPr>
              <w:t>379,78</w:t>
            </w:r>
          </w:p>
        </w:tc>
        <w:tc>
          <w:tcPr>
            <w:tcW w:w="294" w:type="pct"/>
            <w:noWrap/>
            <w:vAlign w:val="center"/>
            <w:hideMark/>
          </w:tcPr>
          <w:p w14:paraId="41E8A660"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543810D" w14:textId="77777777" w:rsidR="009E74DF" w:rsidRPr="009E74DF" w:rsidRDefault="009E74DF" w:rsidP="009E74DF">
            <w:pPr>
              <w:jc w:val="center"/>
              <w:rPr>
                <w:color w:val="000000"/>
                <w:sz w:val="12"/>
                <w:szCs w:val="12"/>
              </w:rPr>
            </w:pPr>
            <w:r w:rsidRPr="009E74DF">
              <w:rPr>
                <w:color w:val="000000"/>
                <w:sz w:val="12"/>
                <w:szCs w:val="12"/>
              </w:rPr>
              <w:t>189,89</w:t>
            </w:r>
          </w:p>
        </w:tc>
        <w:tc>
          <w:tcPr>
            <w:tcW w:w="287" w:type="pct"/>
            <w:noWrap/>
            <w:vAlign w:val="center"/>
            <w:hideMark/>
          </w:tcPr>
          <w:p w14:paraId="59BA90D6" w14:textId="77777777" w:rsidR="009E74DF" w:rsidRPr="009E74DF" w:rsidRDefault="009E74DF" w:rsidP="009E74DF">
            <w:pPr>
              <w:jc w:val="center"/>
              <w:rPr>
                <w:color w:val="000000"/>
                <w:sz w:val="12"/>
                <w:szCs w:val="12"/>
              </w:rPr>
            </w:pPr>
            <w:r w:rsidRPr="009E74DF">
              <w:rPr>
                <w:color w:val="000000"/>
                <w:sz w:val="12"/>
                <w:szCs w:val="12"/>
              </w:rPr>
              <w:t>37,98</w:t>
            </w:r>
          </w:p>
        </w:tc>
        <w:tc>
          <w:tcPr>
            <w:tcW w:w="264" w:type="pct"/>
            <w:noWrap/>
            <w:vAlign w:val="center"/>
            <w:hideMark/>
          </w:tcPr>
          <w:p w14:paraId="655335A9" w14:textId="77777777" w:rsidR="009E74DF" w:rsidRPr="009E74DF" w:rsidRDefault="009E74DF" w:rsidP="009E74DF">
            <w:pPr>
              <w:jc w:val="center"/>
              <w:rPr>
                <w:color w:val="000000"/>
                <w:sz w:val="12"/>
                <w:szCs w:val="12"/>
              </w:rPr>
            </w:pPr>
            <w:r w:rsidRPr="009E74DF">
              <w:rPr>
                <w:color w:val="000000"/>
                <w:sz w:val="12"/>
                <w:szCs w:val="12"/>
              </w:rPr>
              <w:t>18,99</w:t>
            </w:r>
          </w:p>
        </w:tc>
        <w:tc>
          <w:tcPr>
            <w:tcW w:w="255" w:type="pct"/>
            <w:noWrap/>
            <w:vAlign w:val="center"/>
            <w:hideMark/>
          </w:tcPr>
          <w:p w14:paraId="443E7F04" w14:textId="77777777" w:rsidR="009E74DF" w:rsidRPr="009E74DF" w:rsidRDefault="009E74DF" w:rsidP="009E74DF">
            <w:pPr>
              <w:jc w:val="center"/>
              <w:rPr>
                <w:color w:val="000000"/>
                <w:sz w:val="12"/>
                <w:szCs w:val="12"/>
              </w:rPr>
            </w:pPr>
            <w:r w:rsidRPr="009E74DF">
              <w:rPr>
                <w:color w:val="000000"/>
                <w:sz w:val="12"/>
                <w:szCs w:val="12"/>
              </w:rPr>
              <w:t>151,91</w:t>
            </w:r>
          </w:p>
        </w:tc>
        <w:tc>
          <w:tcPr>
            <w:tcW w:w="246" w:type="pct"/>
            <w:noWrap/>
            <w:vAlign w:val="center"/>
            <w:hideMark/>
          </w:tcPr>
          <w:p w14:paraId="2C9BA88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A9C0D7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AF24741" w14:textId="77777777" w:rsidTr="00D53DED">
        <w:trPr>
          <w:trHeight w:val="300"/>
          <w:jc w:val="center"/>
        </w:trPr>
        <w:tc>
          <w:tcPr>
            <w:tcW w:w="120" w:type="pct"/>
            <w:noWrap/>
            <w:vAlign w:val="center"/>
            <w:hideMark/>
          </w:tcPr>
          <w:p w14:paraId="47E2E456" w14:textId="77777777" w:rsidR="009E74DF" w:rsidRPr="009E74DF" w:rsidRDefault="009E74DF" w:rsidP="009E74DF">
            <w:pPr>
              <w:jc w:val="center"/>
              <w:rPr>
                <w:color w:val="000000"/>
                <w:sz w:val="12"/>
                <w:szCs w:val="12"/>
              </w:rPr>
            </w:pPr>
            <w:r w:rsidRPr="009E74DF">
              <w:rPr>
                <w:color w:val="000000"/>
                <w:sz w:val="12"/>
                <w:szCs w:val="12"/>
              </w:rPr>
              <w:t>580</w:t>
            </w:r>
          </w:p>
        </w:tc>
        <w:tc>
          <w:tcPr>
            <w:tcW w:w="703" w:type="pct"/>
            <w:vAlign w:val="center"/>
            <w:hideMark/>
          </w:tcPr>
          <w:p w14:paraId="665E9DAB" w14:textId="77777777" w:rsidR="009E74DF" w:rsidRPr="009E74DF" w:rsidRDefault="009E74DF" w:rsidP="009E74DF">
            <w:pPr>
              <w:rPr>
                <w:color w:val="000000"/>
                <w:sz w:val="12"/>
                <w:szCs w:val="12"/>
              </w:rPr>
            </w:pPr>
            <w:r w:rsidRPr="009E74DF">
              <w:rPr>
                <w:color w:val="000000"/>
                <w:sz w:val="12"/>
                <w:szCs w:val="12"/>
              </w:rPr>
              <w:t xml:space="preserve">Трансформатор ТМ-630/6-УХЛ1,6/0,4 </w:t>
            </w:r>
            <w:proofErr w:type="spellStart"/>
            <w:proofErr w:type="gramStart"/>
            <w:r w:rsidRPr="009E74DF">
              <w:rPr>
                <w:color w:val="000000"/>
                <w:sz w:val="12"/>
                <w:szCs w:val="12"/>
              </w:rPr>
              <w:t>кВ,У</w:t>
            </w:r>
            <w:proofErr w:type="spellEnd"/>
            <w:proofErr w:type="gramEnd"/>
            <w:r w:rsidRPr="009E74DF">
              <w:rPr>
                <w:color w:val="000000"/>
                <w:sz w:val="12"/>
                <w:szCs w:val="12"/>
              </w:rPr>
              <w:t>/Ун-О</w:t>
            </w:r>
          </w:p>
        </w:tc>
        <w:tc>
          <w:tcPr>
            <w:tcW w:w="296" w:type="pct"/>
            <w:noWrap/>
            <w:vAlign w:val="center"/>
            <w:hideMark/>
          </w:tcPr>
          <w:p w14:paraId="56D38E93" w14:textId="77777777" w:rsidR="009E74DF" w:rsidRPr="009E74DF" w:rsidRDefault="009E74DF" w:rsidP="009E74DF">
            <w:pPr>
              <w:jc w:val="center"/>
              <w:rPr>
                <w:color w:val="000000"/>
                <w:sz w:val="12"/>
                <w:szCs w:val="12"/>
              </w:rPr>
            </w:pPr>
            <w:r w:rsidRPr="009E74DF">
              <w:rPr>
                <w:color w:val="000000"/>
                <w:sz w:val="12"/>
                <w:szCs w:val="12"/>
              </w:rPr>
              <w:t>000002914</w:t>
            </w:r>
          </w:p>
        </w:tc>
        <w:tc>
          <w:tcPr>
            <w:tcW w:w="344" w:type="pct"/>
            <w:noWrap/>
            <w:vAlign w:val="center"/>
            <w:hideMark/>
          </w:tcPr>
          <w:p w14:paraId="0D1174F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1C21B1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E9589D6"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9D599CF" w14:textId="77777777" w:rsidR="009E74DF" w:rsidRPr="009E74DF" w:rsidRDefault="009E74DF" w:rsidP="009E74DF">
            <w:pPr>
              <w:jc w:val="center"/>
              <w:rPr>
                <w:color w:val="000000"/>
                <w:sz w:val="12"/>
                <w:szCs w:val="12"/>
              </w:rPr>
            </w:pPr>
            <w:r w:rsidRPr="009E74DF">
              <w:rPr>
                <w:color w:val="000000"/>
                <w:sz w:val="12"/>
                <w:szCs w:val="12"/>
              </w:rPr>
              <w:t>379,78</w:t>
            </w:r>
          </w:p>
        </w:tc>
        <w:tc>
          <w:tcPr>
            <w:tcW w:w="269" w:type="pct"/>
            <w:noWrap/>
            <w:vAlign w:val="center"/>
            <w:hideMark/>
          </w:tcPr>
          <w:p w14:paraId="627A3D1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687741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57DD8DF" w14:textId="77777777" w:rsidR="009E74DF" w:rsidRPr="009E74DF" w:rsidRDefault="009E74DF" w:rsidP="009E74DF">
            <w:pPr>
              <w:jc w:val="center"/>
              <w:rPr>
                <w:color w:val="000000"/>
                <w:sz w:val="12"/>
                <w:szCs w:val="12"/>
              </w:rPr>
            </w:pPr>
            <w:r w:rsidRPr="009E74DF">
              <w:rPr>
                <w:color w:val="000000"/>
                <w:sz w:val="12"/>
                <w:szCs w:val="12"/>
              </w:rPr>
              <w:t>379,78</w:t>
            </w:r>
          </w:p>
        </w:tc>
        <w:tc>
          <w:tcPr>
            <w:tcW w:w="294" w:type="pct"/>
            <w:noWrap/>
            <w:vAlign w:val="center"/>
            <w:hideMark/>
          </w:tcPr>
          <w:p w14:paraId="17F5AB2C"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6B46763" w14:textId="77777777" w:rsidR="009E74DF" w:rsidRPr="009E74DF" w:rsidRDefault="009E74DF" w:rsidP="009E74DF">
            <w:pPr>
              <w:jc w:val="center"/>
              <w:rPr>
                <w:color w:val="000000"/>
                <w:sz w:val="12"/>
                <w:szCs w:val="12"/>
              </w:rPr>
            </w:pPr>
            <w:r w:rsidRPr="009E74DF">
              <w:rPr>
                <w:color w:val="000000"/>
                <w:sz w:val="12"/>
                <w:szCs w:val="12"/>
              </w:rPr>
              <w:t>189,89</w:t>
            </w:r>
          </w:p>
        </w:tc>
        <w:tc>
          <w:tcPr>
            <w:tcW w:w="287" w:type="pct"/>
            <w:noWrap/>
            <w:vAlign w:val="center"/>
            <w:hideMark/>
          </w:tcPr>
          <w:p w14:paraId="11EF27D8" w14:textId="77777777" w:rsidR="009E74DF" w:rsidRPr="009E74DF" w:rsidRDefault="009E74DF" w:rsidP="009E74DF">
            <w:pPr>
              <w:jc w:val="center"/>
              <w:rPr>
                <w:color w:val="000000"/>
                <w:sz w:val="12"/>
                <w:szCs w:val="12"/>
              </w:rPr>
            </w:pPr>
            <w:r w:rsidRPr="009E74DF">
              <w:rPr>
                <w:color w:val="000000"/>
                <w:sz w:val="12"/>
                <w:szCs w:val="12"/>
              </w:rPr>
              <w:t>37,98</w:t>
            </w:r>
          </w:p>
        </w:tc>
        <w:tc>
          <w:tcPr>
            <w:tcW w:w="264" w:type="pct"/>
            <w:noWrap/>
            <w:vAlign w:val="center"/>
            <w:hideMark/>
          </w:tcPr>
          <w:p w14:paraId="1ED84C02" w14:textId="77777777" w:rsidR="009E74DF" w:rsidRPr="009E74DF" w:rsidRDefault="009E74DF" w:rsidP="009E74DF">
            <w:pPr>
              <w:jc w:val="center"/>
              <w:rPr>
                <w:color w:val="000000"/>
                <w:sz w:val="12"/>
                <w:szCs w:val="12"/>
              </w:rPr>
            </w:pPr>
            <w:r w:rsidRPr="009E74DF">
              <w:rPr>
                <w:color w:val="000000"/>
                <w:sz w:val="12"/>
                <w:szCs w:val="12"/>
              </w:rPr>
              <w:t>18,99</w:t>
            </w:r>
          </w:p>
        </w:tc>
        <w:tc>
          <w:tcPr>
            <w:tcW w:w="255" w:type="pct"/>
            <w:noWrap/>
            <w:vAlign w:val="center"/>
            <w:hideMark/>
          </w:tcPr>
          <w:p w14:paraId="6AE8A797" w14:textId="77777777" w:rsidR="009E74DF" w:rsidRPr="009E74DF" w:rsidRDefault="009E74DF" w:rsidP="009E74DF">
            <w:pPr>
              <w:jc w:val="center"/>
              <w:rPr>
                <w:color w:val="000000"/>
                <w:sz w:val="12"/>
                <w:szCs w:val="12"/>
              </w:rPr>
            </w:pPr>
            <w:r w:rsidRPr="009E74DF">
              <w:rPr>
                <w:color w:val="000000"/>
                <w:sz w:val="12"/>
                <w:szCs w:val="12"/>
              </w:rPr>
              <w:t>151,91</w:t>
            </w:r>
          </w:p>
        </w:tc>
        <w:tc>
          <w:tcPr>
            <w:tcW w:w="246" w:type="pct"/>
            <w:noWrap/>
            <w:vAlign w:val="center"/>
            <w:hideMark/>
          </w:tcPr>
          <w:p w14:paraId="7A7234E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A64753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F398871" w14:textId="77777777" w:rsidTr="00D53DED">
        <w:trPr>
          <w:trHeight w:val="300"/>
          <w:jc w:val="center"/>
        </w:trPr>
        <w:tc>
          <w:tcPr>
            <w:tcW w:w="120" w:type="pct"/>
            <w:noWrap/>
            <w:vAlign w:val="center"/>
            <w:hideMark/>
          </w:tcPr>
          <w:p w14:paraId="4BA454E4" w14:textId="77777777" w:rsidR="009E74DF" w:rsidRPr="009E74DF" w:rsidRDefault="009E74DF" w:rsidP="009E74DF">
            <w:pPr>
              <w:jc w:val="center"/>
              <w:rPr>
                <w:color w:val="000000"/>
                <w:sz w:val="12"/>
                <w:szCs w:val="12"/>
              </w:rPr>
            </w:pPr>
            <w:r w:rsidRPr="009E74DF">
              <w:rPr>
                <w:color w:val="000000"/>
                <w:sz w:val="12"/>
                <w:szCs w:val="12"/>
              </w:rPr>
              <w:t>581</w:t>
            </w:r>
          </w:p>
        </w:tc>
        <w:tc>
          <w:tcPr>
            <w:tcW w:w="703" w:type="pct"/>
            <w:vAlign w:val="center"/>
            <w:hideMark/>
          </w:tcPr>
          <w:p w14:paraId="7A598538" w14:textId="77777777" w:rsidR="009E74DF" w:rsidRPr="009E74DF" w:rsidRDefault="009E74DF" w:rsidP="009E74DF">
            <w:pPr>
              <w:rPr>
                <w:color w:val="000000"/>
                <w:sz w:val="12"/>
                <w:szCs w:val="12"/>
              </w:rPr>
            </w:pPr>
            <w:r w:rsidRPr="009E74DF">
              <w:rPr>
                <w:color w:val="000000"/>
                <w:sz w:val="12"/>
                <w:szCs w:val="12"/>
              </w:rPr>
              <w:t>Трансформатор ТМ-6300/10/6,3</w:t>
            </w:r>
          </w:p>
        </w:tc>
        <w:tc>
          <w:tcPr>
            <w:tcW w:w="296" w:type="pct"/>
            <w:noWrap/>
            <w:vAlign w:val="center"/>
            <w:hideMark/>
          </w:tcPr>
          <w:p w14:paraId="57589FBE" w14:textId="77777777" w:rsidR="009E74DF" w:rsidRPr="009E74DF" w:rsidRDefault="009E74DF" w:rsidP="009E74DF">
            <w:pPr>
              <w:jc w:val="center"/>
              <w:rPr>
                <w:color w:val="000000"/>
                <w:sz w:val="12"/>
                <w:szCs w:val="12"/>
              </w:rPr>
            </w:pPr>
            <w:r w:rsidRPr="009E74DF">
              <w:rPr>
                <w:color w:val="000000"/>
                <w:sz w:val="12"/>
                <w:szCs w:val="12"/>
              </w:rPr>
              <w:t>2973</w:t>
            </w:r>
          </w:p>
        </w:tc>
        <w:tc>
          <w:tcPr>
            <w:tcW w:w="344" w:type="pct"/>
            <w:noWrap/>
            <w:vAlign w:val="center"/>
            <w:hideMark/>
          </w:tcPr>
          <w:p w14:paraId="7DF5132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DED159D"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4B62FC7B" w14:textId="77777777" w:rsidR="009E74DF" w:rsidRPr="009E74DF" w:rsidRDefault="009E74DF" w:rsidP="009E74DF">
            <w:pPr>
              <w:jc w:val="center"/>
              <w:rPr>
                <w:color w:val="000000"/>
                <w:sz w:val="12"/>
                <w:szCs w:val="12"/>
              </w:rPr>
            </w:pPr>
            <w:r w:rsidRPr="009E74DF">
              <w:rPr>
                <w:color w:val="000000"/>
                <w:sz w:val="12"/>
                <w:szCs w:val="12"/>
              </w:rPr>
              <w:t>136</w:t>
            </w:r>
          </w:p>
        </w:tc>
        <w:tc>
          <w:tcPr>
            <w:tcW w:w="317" w:type="pct"/>
            <w:noWrap/>
            <w:vAlign w:val="center"/>
            <w:hideMark/>
          </w:tcPr>
          <w:p w14:paraId="2F7CC95C" w14:textId="77777777" w:rsidR="009E74DF" w:rsidRPr="009E74DF" w:rsidRDefault="009E74DF" w:rsidP="009E74DF">
            <w:pPr>
              <w:jc w:val="center"/>
              <w:rPr>
                <w:color w:val="000000"/>
                <w:sz w:val="12"/>
                <w:szCs w:val="12"/>
              </w:rPr>
            </w:pPr>
            <w:r w:rsidRPr="009E74DF">
              <w:rPr>
                <w:color w:val="000000"/>
                <w:sz w:val="12"/>
                <w:szCs w:val="12"/>
              </w:rPr>
              <w:t>5 564,78</w:t>
            </w:r>
          </w:p>
        </w:tc>
        <w:tc>
          <w:tcPr>
            <w:tcW w:w="269" w:type="pct"/>
            <w:noWrap/>
            <w:vAlign w:val="center"/>
            <w:hideMark/>
          </w:tcPr>
          <w:p w14:paraId="61459D9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BCB66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AD6401" w14:textId="77777777" w:rsidR="009E74DF" w:rsidRPr="009E74DF" w:rsidRDefault="009E74DF" w:rsidP="009E74DF">
            <w:pPr>
              <w:jc w:val="center"/>
              <w:rPr>
                <w:color w:val="000000"/>
                <w:sz w:val="12"/>
                <w:szCs w:val="12"/>
              </w:rPr>
            </w:pPr>
            <w:r w:rsidRPr="009E74DF">
              <w:rPr>
                <w:color w:val="000000"/>
                <w:sz w:val="12"/>
                <w:szCs w:val="12"/>
              </w:rPr>
              <w:t>5 564,78</w:t>
            </w:r>
          </w:p>
        </w:tc>
        <w:tc>
          <w:tcPr>
            <w:tcW w:w="294" w:type="pct"/>
            <w:noWrap/>
            <w:vAlign w:val="center"/>
            <w:hideMark/>
          </w:tcPr>
          <w:p w14:paraId="26E2601E" w14:textId="77777777" w:rsidR="009E74DF" w:rsidRPr="009E74DF" w:rsidRDefault="009E74DF" w:rsidP="009E74DF">
            <w:pPr>
              <w:jc w:val="center"/>
              <w:rPr>
                <w:color w:val="000000"/>
                <w:sz w:val="12"/>
                <w:szCs w:val="12"/>
              </w:rPr>
            </w:pPr>
            <w:r w:rsidRPr="009E74DF">
              <w:rPr>
                <w:color w:val="000000"/>
                <w:sz w:val="12"/>
                <w:szCs w:val="12"/>
              </w:rPr>
              <w:t>136</w:t>
            </w:r>
          </w:p>
        </w:tc>
        <w:tc>
          <w:tcPr>
            <w:tcW w:w="255" w:type="pct"/>
            <w:noWrap/>
            <w:vAlign w:val="center"/>
            <w:hideMark/>
          </w:tcPr>
          <w:p w14:paraId="558E2C00" w14:textId="77777777" w:rsidR="009E74DF" w:rsidRPr="009E74DF" w:rsidRDefault="009E74DF" w:rsidP="009E74DF">
            <w:pPr>
              <w:jc w:val="center"/>
              <w:rPr>
                <w:color w:val="000000"/>
                <w:sz w:val="12"/>
                <w:szCs w:val="12"/>
              </w:rPr>
            </w:pPr>
            <w:r w:rsidRPr="009E74DF">
              <w:rPr>
                <w:color w:val="000000"/>
                <w:sz w:val="12"/>
                <w:szCs w:val="12"/>
              </w:rPr>
              <w:t>3 805,33</w:t>
            </w:r>
          </w:p>
        </w:tc>
        <w:tc>
          <w:tcPr>
            <w:tcW w:w="287" w:type="pct"/>
            <w:noWrap/>
            <w:vAlign w:val="center"/>
            <w:hideMark/>
          </w:tcPr>
          <w:p w14:paraId="4A3AD251" w14:textId="77777777" w:rsidR="009E74DF" w:rsidRPr="009E74DF" w:rsidRDefault="009E74DF" w:rsidP="009E74DF">
            <w:pPr>
              <w:jc w:val="center"/>
              <w:rPr>
                <w:color w:val="000000"/>
                <w:sz w:val="12"/>
                <w:szCs w:val="12"/>
              </w:rPr>
            </w:pPr>
            <w:r w:rsidRPr="009E74DF">
              <w:rPr>
                <w:color w:val="000000"/>
                <w:sz w:val="12"/>
                <w:szCs w:val="12"/>
              </w:rPr>
              <w:t>491,01</w:t>
            </w:r>
          </w:p>
        </w:tc>
        <w:tc>
          <w:tcPr>
            <w:tcW w:w="264" w:type="pct"/>
            <w:noWrap/>
            <w:vAlign w:val="center"/>
            <w:hideMark/>
          </w:tcPr>
          <w:p w14:paraId="4DA350DB" w14:textId="77777777" w:rsidR="009E74DF" w:rsidRPr="009E74DF" w:rsidRDefault="009E74DF" w:rsidP="009E74DF">
            <w:pPr>
              <w:jc w:val="center"/>
              <w:rPr>
                <w:color w:val="000000"/>
                <w:sz w:val="12"/>
                <w:szCs w:val="12"/>
              </w:rPr>
            </w:pPr>
            <w:r w:rsidRPr="009E74DF">
              <w:rPr>
                <w:color w:val="000000"/>
                <w:sz w:val="12"/>
                <w:szCs w:val="12"/>
              </w:rPr>
              <w:t>278,24</w:t>
            </w:r>
          </w:p>
        </w:tc>
        <w:tc>
          <w:tcPr>
            <w:tcW w:w="255" w:type="pct"/>
            <w:noWrap/>
            <w:vAlign w:val="center"/>
            <w:hideMark/>
          </w:tcPr>
          <w:p w14:paraId="0D61BCD3" w14:textId="77777777" w:rsidR="009E74DF" w:rsidRPr="009E74DF" w:rsidRDefault="009E74DF" w:rsidP="009E74DF">
            <w:pPr>
              <w:jc w:val="center"/>
              <w:rPr>
                <w:color w:val="000000"/>
                <w:sz w:val="12"/>
                <w:szCs w:val="12"/>
              </w:rPr>
            </w:pPr>
            <w:r w:rsidRPr="009E74DF">
              <w:rPr>
                <w:color w:val="000000"/>
                <w:sz w:val="12"/>
                <w:szCs w:val="12"/>
              </w:rPr>
              <w:t>3 314,32</w:t>
            </w:r>
          </w:p>
        </w:tc>
        <w:tc>
          <w:tcPr>
            <w:tcW w:w="246" w:type="pct"/>
            <w:noWrap/>
            <w:vAlign w:val="center"/>
            <w:hideMark/>
          </w:tcPr>
          <w:p w14:paraId="7995A74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D3ED9E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9780627" w14:textId="77777777" w:rsidTr="00D53DED">
        <w:trPr>
          <w:trHeight w:val="300"/>
          <w:jc w:val="center"/>
        </w:trPr>
        <w:tc>
          <w:tcPr>
            <w:tcW w:w="120" w:type="pct"/>
            <w:noWrap/>
            <w:vAlign w:val="center"/>
            <w:hideMark/>
          </w:tcPr>
          <w:p w14:paraId="0D34530F" w14:textId="77777777" w:rsidR="009E74DF" w:rsidRPr="009E74DF" w:rsidRDefault="009E74DF" w:rsidP="009E74DF">
            <w:pPr>
              <w:jc w:val="center"/>
              <w:rPr>
                <w:color w:val="000000"/>
                <w:sz w:val="12"/>
                <w:szCs w:val="12"/>
              </w:rPr>
            </w:pPr>
            <w:r w:rsidRPr="009E74DF">
              <w:rPr>
                <w:color w:val="000000"/>
                <w:sz w:val="12"/>
                <w:szCs w:val="12"/>
              </w:rPr>
              <w:t>582</w:t>
            </w:r>
          </w:p>
        </w:tc>
        <w:tc>
          <w:tcPr>
            <w:tcW w:w="703" w:type="pct"/>
            <w:vAlign w:val="center"/>
            <w:hideMark/>
          </w:tcPr>
          <w:p w14:paraId="2B63319B" w14:textId="77777777" w:rsidR="009E74DF" w:rsidRPr="009E74DF" w:rsidRDefault="009E74DF" w:rsidP="009E74DF">
            <w:pPr>
              <w:rPr>
                <w:color w:val="000000"/>
                <w:sz w:val="12"/>
                <w:szCs w:val="12"/>
              </w:rPr>
            </w:pPr>
            <w:r w:rsidRPr="009E74DF">
              <w:rPr>
                <w:color w:val="000000"/>
                <w:sz w:val="12"/>
                <w:szCs w:val="12"/>
              </w:rPr>
              <w:t>трансформатор ТМ-6300/35А №411,1971г.в.</w:t>
            </w:r>
          </w:p>
        </w:tc>
        <w:tc>
          <w:tcPr>
            <w:tcW w:w="296" w:type="pct"/>
            <w:noWrap/>
            <w:vAlign w:val="center"/>
            <w:hideMark/>
          </w:tcPr>
          <w:p w14:paraId="1772C1E8" w14:textId="77777777" w:rsidR="009E74DF" w:rsidRPr="009E74DF" w:rsidRDefault="009E74DF" w:rsidP="009E74DF">
            <w:pPr>
              <w:jc w:val="center"/>
              <w:rPr>
                <w:color w:val="000000"/>
                <w:sz w:val="12"/>
                <w:szCs w:val="12"/>
              </w:rPr>
            </w:pPr>
            <w:r w:rsidRPr="009E74DF">
              <w:rPr>
                <w:color w:val="000000"/>
                <w:sz w:val="12"/>
                <w:szCs w:val="12"/>
              </w:rPr>
              <w:t>БП-000046</w:t>
            </w:r>
          </w:p>
        </w:tc>
        <w:tc>
          <w:tcPr>
            <w:tcW w:w="344" w:type="pct"/>
            <w:noWrap/>
            <w:vAlign w:val="center"/>
            <w:hideMark/>
          </w:tcPr>
          <w:p w14:paraId="2885966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7E7E54E" w14:textId="77777777" w:rsidR="009E74DF" w:rsidRPr="009E74DF" w:rsidRDefault="009E74DF" w:rsidP="009E74DF">
            <w:pPr>
              <w:jc w:val="center"/>
              <w:rPr>
                <w:color w:val="000000"/>
                <w:sz w:val="12"/>
                <w:szCs w:val="12"/>
              </w:rPr>
            </w:pPr>
            <w:r w:rsidRPr="009E74DF">
              <w:rPr>
                <w:color w:val="000000"/>
                <w:sz w:val="12"/>
                <w:szCs w:val="12"/>
              </w:rPr>
              <w:t>01.01.2023</w:t>
            </w:r>
          </w:p>
        </w:tc>
        <w:tc>
          <w:tcPr>
            <w:tcW w:w="305" w:type="pct"/>
            <w:noWrap/>
            <w:vAlign w:val="center"/>
            <w:hideMark/>
          </w:tcPr>
          <w:p w14:paraId="0654ACCB" w14:textId="77777777" w:rsidR="009E74DF" w:rsidRPr="009E74DF" w:rsidRDefault="009E74DF" w:rsidP="009E74DF">
            <w:pPr>
              <w:jc w:val="center"/>
              <w:rPr>
                <w:color w:val="000000"/>
                <w:sz w:val="12"/>
                <w:szCs w:val="12"/>
              </w:rPr>
            </w:pPr>
            <w:r w:rsidRPr="009E74DF">
              <w:rPr>
                <w:color w:val="000000"/>
                <w:sz w:val="12"/>
                <w:szCs w:val="12"/>
              </w:rPr>
              <w:t>1</w:t>
            </w:r>
          </w:p>
        </w:tc>
        <w:tc>
          <w:tcPr>
            <w:tcW w:w="317" w:type="pct"/>
            <w:noWrap/>
            <w:vAlign w:val="center"/>
            <w:hideMark/>
          </w:tcPr>
          <w:p w14:paraId="797597D9" w14:textId="77777777" w:rsidR="009E74DF" w:rsidRPr="009E74DF" w:rsidRDefault="009E74DF" w:rsidP="009E74DF">
            <w:pPr>
              <w:jc w:val="center"/>
              <w:rPr>
                <w:color w:val="000000"/>
                <w:sz w:val="12"/>
                <w:szCs w:val="12"/>
              </w:rPr>
            </w:pPr>
            <w:r w:rsidRPr="009E74DF">
              <w:rPr>
                <w:color w:val="000000"/>
                <w:sz w:val="12"/>
                <w:szCs w:val="12"/>
              </w:rPr>
              <w:t>40,50</w:t>
            </w:r>
          </w:p>
        </w:tc>
        <w:tc>
          <w:tcPr>
            <w:tcW w:w="269" w:type="pct"/>
            <w:noWrap/>
            <w:vAlign w:val="center"/>
            <w:hideMark/>
          </w:tcPr>
          <w:p w14:paraId="2F4F513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0EAE4A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E519276" w14:textId="77777777" w:rsidR="009E74DF" w:rsidRPr="009E74DF" w:rsidRDefault="009E74DF" w:rsidP="009E74DF">
            <w:pPr>
              <w:jc w:val="center"/>
              <w:rPr>
                <w:color w:val="000000"/>
                <w:sz w:val="12"/>
                <w:szCs w:val="12"/>
              </w:rPr>
            </w:pPr>
            <w:r w:rsidRPr="009E74DF">
              <w:rPr>
                <w:color w:val="000000"/>
                <w:sz w:val="12"/>
                <w:szCs w:val="12"/>
              </w:rPr>
              <w:t>40,50</w:t>
            </w:r>
          </w:p>
        </w:tc>
        <w:tc>
          <w:tcPr>
            <w:tcW w:w="294" w:type="pct"/>
            <w:noWrap/>
            <w:vAlign w:val="center"/>
            <w:hideMark/>
          </w:tcPr>
          <w:p w14:paraId="3A6C8585" w14:textId="77777777" w:rsidR="009E74DF" w:rsidRPr="009E74DF" w:rsidRDefault="009E74DF" w:rsidP="009E74DF">
            <w:pPr>
              <w:jc w:val="center"/>
              <w:rPr>
                <w:color w:val="000000"/>
                <w:sz w:val="12"/>
                <w:szCs w:val="12"/>
              </w:rPr>
            </w:pPr>
            <w:r w:rsidRPr="009E74DF">
              <w:rPr>
                <w:color w:val="000000"/>
                <w:sz w:val="12"/>
                <w:szCs w:val="12"/>
              </w:rPr>
              <w:t>1</w:t>
            </w:r>
          </w:p>
        </w:tc>
        <w:tc>
          <w:tcPr>
            <w:tcW w:w="255" w:type="pct"/>
            <w:noWrap/>
            <w:vAlign w:val="center"/>
            <w:hideMark/>
          </w:tcPr>
          <w:p w14:paraId="704B122F"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0B05913C"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6FA15D85"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1C8DB666"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039B1CE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B1A0F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85D7FCB" w14:textId="77777777" w:rsidTr="00D53DED">
        <w:trPr>
          <w:trHeight w:val="300"/>
          <w:jc w:val="center"/>
        </w:trPr>
        <w:tc>
          <w:tcPr>
            <w:tcW w:w="120" w:type="pct"/>
            <w:noWrap/>
            <w:vAlign w:val="center"/>
            <w:hideMark/>
          </w:tcPr>
          <w:p w14:paraId="3C9106D2" w14:textId="77777777" w:rsidR="009E74DF" w:rsidRPr="009E74DF" w:rsidRDefault="009E74DF" w:rsidP="009E74DF">
            <w:pPr>
              <w:jc w:val="center"/>
              <w:rPr>
                <w:color w:val="000000"/>
                <w:sz w:val="12"/>
                <w:szCs w:val="12"/>
              </w:rPr>
            </w:pPr>
            <w:r w:rsidRPr="009E74DF">
              <w:rPr>
                <w:color w:val="000000"/>
                <w:sz w:val="12"/>
                <w:szCs w:val="12"/>
              </w:rPr>
              <w:t>583</w:t>
            </w:r>
          </w:p>
        </w:tc>
        <w:tc>
          <w:tcPr>
            <w:tcW w:w="703" w:type="pct"/>
            <w:vAlign w:val="center"/>
            <w:hideMark/>
          </w:tcPr>
          <w:p w14:paraId="22BF7B69" w14:textId="77777777" w:rsidR="009E74DF" w:rsidRPr="009E74DF" w:rsidRDefault="009E74DF" w:rsidP="009E74DF">
            <w:pPr>
              <w:rPr>
                <w:color w:val="000000"/>
                <w:sz w:val="12"/>
                <w:szCs w:val="12"/>
              </w:rPr>
            </w:pPr>
            <w:r w:rsidRPr="009E74DF">
              <w:rPr>
                <w:color w:val="000000"/>
                <w:sz w:val="12"/>
                <w:szCs w:val="12"/>
              </w:rPr>
              <w:t>Трансформатор ТМ-6300/6</w:t>
            </w:r>
          </w:p>
        </w:tc>
        <w:tc>
          <w:tcPr>
            <w:tcW w:w="296" w:type="pct"/>
            <w:noWrap/>
            <w:vAlign w:val="center"/>
            <w:hideMark/>
          </w:tcPr>
          <w:p w14:paraId="26EE2BCF" w14:textId="77777777" w:rsidR="009E74DF" w:rsidRPr="009E74DF" w:rsidRDefault="009E74DF" w:rsidP="009E74DF">
            <w:pPr>
              <w:jc w:val="center"/>
              <w:rPr>
                <w:color w:val="000000"/>
                <w:sz w:val="12"/>
                <w:szCs w:val="12"/>
              </w:rPr>
            </w:pPr>
            <w:r w:rsidRPr="009E74DF">
              <w:rPr>
                <w:color w:val="000000"/>
                <w:sz w:val="12"/>
                <w:szCs w:val="12"/>
              </w:rPr>
              <w:t>000002573</w:t>
            </w:r>
          </w:p>
        </w:tc>
        <w:tc>
          <w:tcPr>
            <w:tcW w:w="344" w:type="pct"/>
            <w:noWrap/>
            <w:vAlign w:val="center"/>
            <w:hideMark/>
          </w:tcPr>
          <w:p w14:paraId="1A1374A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76FC778"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16443065" w14:textId="77777777" w:rsidR="009E74DF" w:rsidRPr="009E74DF" w:rsidRDefault="009E74DF" w:rsidP="009E74DF">
            <w:pPr>
              <w:jc w:val="center"/>
              <w:rPr>
                <w:color w:val="000000"/>
                <w:sz w:val="12"/>
                <w:szCs w:val="12"/>
              </w:rPr>
            </w:pPr>
            <w:r w:rsidRPr="009E74DF">
              <w:rPr>
                <w:color w:val="000000"/>
                <w:sz w:val="12"/>
                <w:szCs w:val="12"/>
              </w:rPr>
              <w:t>24</w:t>
            </w:r>
          </w:p>
        </w:tc>
        <w:tc>
          <w:tcPr>
            <w:tcW w:w="317" w:type="pct"/>
            <w:noWrap/>
            <w:vAlign w:val="center"/>
            <w:hideMark/>
          </w:tcPr>
          <w:p w14:paraId="51015873" w14:textId="77777777" w:rsidR="009E74DF" w:rsidRPr="009E74DF" w:rsidRDefault="009E74DF" w:rsidP="009E74DF">
            <w:pPr>
              <w:jc w:val="center"/>
              <w:rPr>
                <w:color w:val="000000"/>
                <w:sz w:val="12"/>
                <w:szCs w:val="12"/>
              </w:rPr>
            </w:pPr>
            <w:r w:rsidRPr="009E74DF">
              <w:rPr>
                <w:color w:val="000000"/>
                <w:sz w:val="12"/>
                <w:szCs w:val="12"/>
              </w:rPr>
              <w:t>5 564,78</w:t>
            </w:r>
          </w:p>
        </w:tc>
        <w:tc>
          <w:tcPr>
            <w:tcW w:w="269" w:type="pct"/>
            <w:noWrap/>
            <w:vAlign w:val="center"/>
            <w:hideMark/>
          </w:tcPr>
          <w:p w14:paraId="3BAB11B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CD450F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32A3EA" w14:textId="77777777" w:rsidR="009E74DF" w:rsidRPr="009E74DF" w:rsidRDefault="009E74DF" w:rsidP="009E74DF">
            <w:pPr>
              <w:jc w:val="center"/>
              <w:rPr>
                <w:color w:val="000000"/>
                <w:sz w:val="12"/>
                <w:szCs w:val="12"/>
              </w:rPr>
            </w:pPr>
            <w:r w:rsidRPr="009E74DF">
              <w:rPr>
                <w:color w:val="000000"/>
                <w:sz w:val="12"/>
                <w:szCs w:val="12"/>
              </w:rPr>
              <w:t>5 564,78</w:t>
            </w:r>
          </w:p>
        </w:tc>
        <w:tc>
          <w:tcPr>
            <w:tcW w:w="294" w:type="pct"/>
            <w:noWrap/>
            <w:vAlign w:val="center"/>
            <w:hideMark/>
          </w:tcPr>
          <w:p w14:paraId="79C72AD6" w14:textId="77777777" w:rsidR="009E74DF" w:rsidRPr="009E74DF" w:rsidRDefault="009E74DF" w:rsidP="009E74DF">
            <w:pPr>
              <w:jc w:val="center"/>
              <w:rPr>
                <w:color w:val="000000"/>
                <w:sz w:val="12"/>
                <w:szCs w:val="12"/>
              </w:rPr>
            </w:pPr>
            <w:r w:rsidRPr="009E74DF">
              <w:rPr>
                <w:color w:val="000000"/>
                <w:sz w:val="12"/>
                <w:szCs w:val="12"/>
              </w:rPr>
              <w:t>24</w:t>
            </w:r>
          </w:p>
        </w:tc>
        <w:tc>
          <w:tcPr>
            <w:tcW w:w="255" w:type="pct"/>
            <w:noWrap/>
            <w:vAlign w:val="center"/>
            <w:hideMark/>
          </w:tcPr>
          <w:p w14:paraId="68C343FC"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2613F849"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6728C4E9"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221707EC"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6897A41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C7E67B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2AADDEB" w14:textId="77777777" w:rsidTr="00D53DED">
        <w:trPr>
          <w:trHeight w:val="300"/>
          <w:jc w:val="center"/>
        </w:trPr>
        <w:tc>
          <w:tcPr>
            <w:tcW w:w="120" w:type="pct"/>
            <w:noWrap/>
            <w:vAlign w:val="center"/>
            <w:hideMark/>
          </w:tcPr>
          <w:p w14:paraId="75FC5DF1" w14:textId="77777777" w:rsidR="009E74DF" w:rsidRPr="009E74DF" w:rsidRDefault="009E74DF" w:rsidP="009E74DF">
            <w:pPr>
              <w:jc w:val="center"/>
              <w:rPr>
                <w:color w:val="000000"/>
                <w:sz w:val="12"/>
                <w:szCs w:val="12"/>
              </w:rPr>
            </w:pPr>
            <w:r w:rsidRPr="009E74DF">
              <w:rPr>
                <w:color w:val="000000"/>
                <w:sz w:val="12"/>
                <w:szCs w:val="12"/>
              </w:rPr>
              <w:t>584</w:t>
            </w:r>
          </w:p>
        </w:tc>
        <w:tc>
          <w:tcPr>
            <w:tcW w:w="703" w:type="pct"/>
            <w:vAlign w:val="center"/>
            <w:hideMark/>
          </w:tcPr>
          <w:p w14:paraId="6DACE687" w14:textId="77777777" w:rsidR="009E74DF" w:rsidRPr="009E74DF" w:rsidRDefault="009E74DF" w:rsidP="009E74DF">
            <w:pPr>
              <w:rPr>
                <w:color w:val="000000"/>
                <w:sz w:val="12"/>
                <w:szCs w:val="12"/>
              </w:rPr>
            </w:pPr>
            <w:r w:rsidRPr="009E74DF">
              <w:rPr>
                <w:color w:val="000000"/>
                <w:sz w:val="12"/>
                <w:szCs w:val="12"/>
              </w:rPr>
              <w:t>Трансформатор ТМГ 1000кВА 6кВ 0,4-Y/</w:t>
            </w:r>
            <w:proofErr w:type="spellStart"/>
            <w:r w:rsidRPr="009E74DF">
              <w:rPr>
                <w:color w:val="000000"/>
                <w:sz w:val="12"/>
                <w:szCs w:val="12"/>
              </w:rPr>
              <w:t>Yн</w:t>
            </w:r>
            <w:proofErr w:type="spellEnd"/>
          </w:p>
        </w:tc>
        <w:tc>
          <w:tcPr>
            <w:tcW w:w="296" w:type="pct"/>
            <w:noWrap/>
            <w:vAlign w:val="center"/>
            <w:hideMark/>
          </w:tcPr>
          <w:p w14:paraId="1D14AC2D" w14:textId="77777777" w:rsidR="009E74DF" w:rsidRPr="009E74DF" w:rsidRDefault="009E74DF" w:rsidP="009E74DF">
            <w:pPr>
              <w:jc w:val="center"/>
              <w:rPr>
                <w:color w:val="000000"/>
                <w:sz w:val="12"/>
                <w:szCs w:val="12"/>
              </w:rPr>
            </w:pPr>
            <w:r w:rsidRPr="009E74DF">
              <w:rPr>
                <w:color w:val="000000"/>
                <w:sz w:val="12"/>
                <w:szCs w:val="12"/>
              </w:rPr>
              <w:t>00001872</w:t>
            </w:r>
          </w:p>
        </w:tc>
        <w:tc>
          <w:tcPr>
            <w:tcW w:w="344" w:type="pct"/>
            <w:noWrap/>
            <w:vAlign w:val="center"/>
            <w:hideMark/>
          </w:tcPr>
          <w:p w14:paraId="3D1DF9D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20574A2" w14:textId="77777777" w:rsidR="009E74DF" w:rsidRPr="009E74DF" w:rsidRDefault="009E74DF" w:rsidP="009E74DF">
            <w:pPr>
              <w:jc w:val="center"/>
              <w:rPr>
                <w:color w:val="000000"/>
                <w:sz w:val="12"/>
                <w:szCs w:val="12"/>
              </w:rPr>
            </w:pPr>
            <w:r w:rsidRPr="009E74DF">
              <w:rPr>
                <w:color w:val="000000"/>
                <w:sz w:val="12"/>
                <w:szCs w:val="12"/>
              </w:rPr>
              <w:t>30.04.2020</w:t>
            </w:r>
          </w:p>
        </w:tc>
        <w:tc>
          <w:tcPr>
            <w:tcW w:w="305" w:type="pct"/>
            <w:noWrap/>
            <w:vAlign w:val="center"/>
            <w:hideMark/>
          </w:tcPr>
          <w:p w14:paraId="66583D0C" w14:textId="77777777" w:rsidR="009E74DF" w:rsidRPr="009E74DF" w:rsidRDefault="009E74DF" w:rsidP="009E74DF">
            <w:pPr>
              <w:jc w:val="center"/>
              <w:rPr>
                <w:color w:val="000000"/>
                <w:sz w:val="12"/>
                <w:szCs w:val="12"/>
              </w:rPr>
            </w:pPr>
            <w:r w:rsidRPr="009E74DF">
              <w:rPr>
                <w:color w:val="000000"/>
                <w:sz w:val="12"/>
                <w:szCs w:val="12"/>
              </w:rPr>
              <w:t>74</w:t>
            </w:r>
          </w:p>
        </w:tc>
        <w:tc>
          <w:tcPr>
            <w:tcW w:w="317" w:type="pct"/>
            <w:noWrap/>
            <w:vAlign w:val="center"/>
            <w:hideMark/>
          </w:tcPr>
          <w:p w14:paraId="622AD929" w14:textId="77777777" w:rsidR="009E74DF" w:rsidRPr="009E74DF" w:rsidRDefault="009E74DF" w:rsidP="009E74DF">
            <w:pPr>
              <w:jc w:val="center"/>
              <w:rPr>
                <w:color w:val="000000"/>
                <w:sz w:val="12"/>
                <w:szCs w:val="12"/>
              </w:rPr>
            </w:pPr>
            <w:r w:rsidRPr="009E74DF">
              <w:rPr>
                <w:color w:val="000000"/>
                <w:sz w:val="12"/>
                <w:szCs w:val="12"/>
              </w:rPr>
              <w:t>2 161,32</w:t>
            </w:r>
          </w:p>
        </w:tc>
        <w:tc>
          <w:tcPr>
            <w:tcW w:w="269" w:type="pct"/>
            <w:noWrap/>
            <w:vAlign w:val="center"/>
            <w:hideMark/>
          </w:tcPr>
          <w:p w14:paraId="20D9F80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50BE66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491CA91" w14:textId="77777777" w:rsidR="009E74DF" w:rsidRPr="009E74DF" w:rsidRDefault="009E74DF" w:rsidP="009E74DF">
            <w:pPr>
              <w:jc w:val="center"/>
              <w:rPr>
                <w:color w:val="000000"/>
                <w:sz w:val="12"/>
                <w:szCs w:val="12"/>
              </w:rPr>
            </w:pPr>
            <w:r w:rsidRPr="009E74DF">
              <w:rPr>
                <w:color w:val="000000"/>
                <w:sz w:val="12"/>
                <w:szCs w:val="12"/>
              </w:rPr>
              <w:t>2 161,32</w:t>
            </w:r>
          </w:p>
        </w:tc>
        <w:tc>
          <w:tcPr>
            <w:tcW w:w="294" w:type="pct"/>
            <w:noWrap/>
            <w:vAlign w:val="center"/>
            <w:hideMark/>
          </w:tcPr>
          <w:p w14:paraId="3814E069" w14:textId="77777777" w:rsidR="009E74DF" w:rsidRPr="009E74DF" w:rsidRDefault="009E74DF" w:rsidP="009E74DF">
            <w:pPr>
              <w:jc w:val="center"/>
              <w:rPr>
                <w:color w:val="000000"/>
                <w:sz w:val="12"/>
                <w:szCs w:val="12"/>
              </w:rPr>
            </w:pPr>
            <w:r w:rsidRPr="009E74DF">
              <w:rPr>
                <w:color w:val="000000"/>
                <w:sz w:val="12"/>
                <w:szCs w:val="12"/>
              </w:rPr>
              <w:t>74</w:t>
            </w:r>
          </w:p>
        </w:tc>
        <w:tc>
          <w:tcPr>
            <w:tcW w:w="255" w:type="pct"/>
            <w:noWrap/>
            <w:vAlign w:val="center"/>
            <w:hideMark/>
          </w:tcPr>
          <w:p w14:paraId="13F1FDC7" w14:textId="77777777" w:rsidR="009E74DF" w:rsidRPr="009E74DF" w:rsidRDefault="009E74DF" w:rsidP="009E74DF">
            <w:pPr>
              <w:jc w:val="center"/>
              <w:rPr>
                <w:color w:val="000000"/>
                <w:sz w:val="12"/>
                <w:szCs w:val="12"/>
              </w:rPr>
            </w:pPr>
            <w:r w:rsidRPr="009E74DF">
              <w:rPr>
                <w:color w:val="000000"/>
                <w:sz w:val="12"/>
                <w:szCs w:val="12"/>
              </w:rPr>
              <w:t>525,73</w:t>
            </w:r>
          </w:p>
        </w:tc>
        <w:tc>
          <w:tcPr>
            <w:tcW w:w="287" w:type="pct"/>
            <w:noWrap/>
            <w:vAlign w:val="center"/>
            <w:hideMark/>
          </w:tcPr>
          <w:p w14:paraId="45A188C5" w14:textId="77777777" w:rsidR="009E74DF" w:rsidRPr="009E74DF" w:rsidRDefault="009E74DF" w:rsidP="009E74DF">
            <w:pPr>
              <w:jc w:val="center"/>
              <w:rPr>
                <w:color w:val="000000"/>
                <w:sz w:val="12"/>
                <w:szCs w:val="12"/>
              </w:rPr>
            </w:pPr>
            <w:r w:rsidRPr="009E74DF">
              <w:rPr>
                <w:color w:val="000000"/>
                <w:sz w:val="12"/>
                <w:szCs w:val="12"/>
              </w:rPr>
              <w:t>350,48</w:t>
            </w:r>
          </w:p>
        </w:tc>
        <w:tc>
          <w:tcPr>
            <w:tcW w:w="264" w:type="pct"/>
            <w:noWrap/>
            <w:vAlign w:val="center"/>
            <w:hideMark/>
          </w:tcPr>
          <w:p w14:paraId="6108C05C" w14:textId="77777777" w:rsidR="009E74DF" w:rsidRPr="009E74DF" w:rsidRDefault="009E74DF" w:rsidP="009E74DF">
            <w:pPr>
              <w:jc w:val="center"/>
              <w:rPr>
                <w:color w:val="000000"/>
                <w:sz w:val="12"/>
                <w:szCs w:val="12"/>
              </w:rPr>
            </w:pPr>
            <w:r w:rsidRPr="009E74DF">
              <w:rPr>
                <w:color w:val="000000"/>
                <w:sz w:val="12"/>
                <w:szCs w:val="12"/>
              </w:rPr>
              <w:t>108,07</w:t>
            </w:r>
          </w:p>
        </w:tc>
        <w:tc>
          <w:tcPr>
            <w:tcW w:w="255" w:type="pct"/>
            <w:noWrap/>
            <w:vAlign w:val="center"/>
            <w:hideMark/>
          </w:tcPr>
          <w:p w14:paraId="27C87E9D" w14:textId="77777777" w:rsidR="009E74DF" w:rsidRPr="009E74DF" w:rsidRDefault="009E74DF" w:rsidP="009E74DF">
            <w:pPr>
              <w:jc w:val="center"/>
              <w:rPr>
                <w:color w:val="000000"/>
                <w:sz w:val="12"/>
                <w:szCs w:val="12"/>
              </w:rPr>
            </w:pPr>
            <w:r w:rsidRPr="009E74DF">
              <w:rPr>
                <w:color w:val="000000"/>
                <w:sz w:val="12"/>
                <w:szCs w:val="12"/>
              </w:rPr>
              <w:t>175,24</w:t>
            </w:r>
          </w:p>
        </w:tc>
        <w:tc>
          <w:tcPr>
            <w:tcW w:w="246" w:type="pct"/>
            <w:noWrap/>
            <w:vAlign w:val="center"/>
            <w:hideMark/>
          </w:tcPr>
          <w:p w14:paraId="51AE03C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BD4ED9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7ADF157" w14:textId="77777777" w:rsidTr="00D53DED">
        <w:trPr>
          <w:trHeight w:val="300"/>
          <w:jc w:val="center"/>
        </w:trPr>
        <w:tc>
          <w:tcPr>
            <w:tcW w:w="120" w:type="pct"/>
            <w:noWrap/>
            <w:vAlign w:val="center"/>
            <w:hideMark/>
          </w:tcPr>
          <w:p w14:paraId="00105F16" w14:textId="77777777" w:rsidR="009E74DF" w:rsidRPr="009E74DF" w:rsidRDefault="009E74DF" w:rsidP="009E74DF">
            <w:pPr>
              <w:jc w:val="center"/>
              <w:rPr>
                <w:color w:val="000000"/>
                <w:sz w:val="12"/>
                <w:szCs w:val="12"/>
              </w:rPr>
            </w:pPr>
            <w:r w:rsidRPr="009E74DF">
              <w:rPr>
                <w:color w:val="000000"/>
                <w:sz w:val="12"/>
                <w:szCs w:val="12"/>
              </w:rPr>
              <w:t>585</w:t>
            </w:r>
          </w:p>
        </w:tc>
        <w:tc>
          <w:tcPr>
            <w:tcW w:w="703" w:type="pct"/>
            <w:vAlign w:val="center"/>
            <w:hideMark/>
          </w:tcPr>
          <w:p w14:paraId="0F1C72E3" w14:textId="77777777" w:rsidR="009E74DF" w:rsidRPr="009E74DF" w:rsidRDefault="009E74DF" w:rsidP="009E74DF">
            <w:pPr>
              <w:rPr>
                <w:color w:val="000000"/>
                <w:sz w:val="12"/>
                <w:szCs w:val="12"/>
              </w:rPr>
            </w:pPr>
            <w:r w:rsidRPr="009E74DF">
              <w:rPr>
                <w:color w:val="000000"/>
                <w:sz w:val="12"/>
                <w:szCs w:val="12"/>
              </w:rPr>
              <w:t>Трансформатор ТМГ 1000кВА 6кВ 0,4-Y/</w:t>
            </w:r>
            <w:proofErr w:type="spellStart"/>
            <w:r w:rsidRPr="009E74DF">
              <w:rPr>
                <w:color w:val="000000"/>
                <w:sz w:val="12"/>
                <w:szCs w:val="12"/>
              </w:rPr>
              <w:t>Yн</w:t>
            </w:r>
            <w:proofErr w:type="spellEnd"/>
            <w:r w:rsidRPr="009E74DF">
              <w:rPr>
                <w:color w:val="000000"/>
                <w:sz w:val="12"/>
                <w:szCs w:val="12"/>
              </w:rPr>
              <w:t xml:space="preserve"> 00001867</w:t>
            </w:r>
          </w:p>
        </w:tc>
        <w:tc>
          <w:tcPr>
            <w:tcW w:w="296" w:type="pct"/>
            <w:noWrap/>
            <w:vAlign w:val="center"/>
            <w:hideMark/>
          </w:tcPr>
          <w:p w14:paraId="5170222B" w14:textId="77777777" w:rsidR="009E74DF" w:rsidRPr="009E74DF" w:rsidRDefault="009E74DF" w:rsidP="009E74DF">
            <w:pPr>
              <w:jc w:val="center"/>
              <w:rPr>
                <w:color w:val="000000"/>
                <w:sz w:val="12"/>
                <w:szCs w:val="12"/>
              </w:rPr>
            </w:pPr>
            <w:r w:rsidRPr="009E74DF">
              <w:rPr>
                <w:color w:val="000000"/>
                <w:sz w:val="12"/>
                <w:szCs w:val="12"/>
              </w:rPr>
              <w:t>00001867</w:t>
            </w:r>
          </w:p>
        </w:tc>
        <w:tc>
          <w:tcPr>
            <w:tcW w:w="344" w:type="pct"/>
            <w:noWrap/>
            <w:vAlign w:val="center"/>
            <w:hideMark/>
          </w:tcPr>
          <w:p w14:paraId="55DB997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49C3E2E"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590A4885" w14:textId="77777777" w:rsidR="009E74DF" w:rsidRPr="009E74DF" w:rsidRDefault="009E74DF" w:rsidP="009E74DF">
            <w:pPr>
              <w:jc w:val="center"/>
              <w:rPr>
                <w:color w:val="000000"/>
                <w:sz w:val="12"/>
                <w:szCs w:val="12"/>
              </w:rPr>
            </w:pPr>
            <w:r w:rsidRPr="009E74DF">
              <w:rPr>
                <w:color w:val="000000"/>
                <w:sz w:val="12"/>
                <w:szCs w:val="12"/>
              </w:rPr>
              <w:t>64</w:t>
            </w:r>
          </w:p>
        </w:tc>
        <w:tc>
          <w:tcPr>
            <w:tcW w:w="317" w:type="pct"/>
            <w:noWrap/>
            <w:vAlign w:val="center"/>
            <w:hideMark/>
          </w:tcPr>
          <w:p w14:paraId="7A8D0009" w14:textId="77777777" w:rsidR="009E74DF" w:rsidRPr="009E74DF" w:rsidRDefault="009E74DF" w:rsidP="009E74DF">
            <w:pPr>
              <w:jc w:val="center"/>
              <w:rPr>
                <w:color w:val="000000"/>
                <w:sz w:val="12"/>
                <w:szCs w:val="12"/>
              </w:rPr>
            </w:pPr>
            <w:r w:rsidRPr="009E74DF">
              <w:rPr>
                <w:color w:val="000000"/>
                <w:sz w:val="12"/>
                <w:szCs w:val="12"/>
              </w:rPr>
              <w:t>2 220,27</w:t>
            </w:r>
          </w:p>
        </w:tc>
        <w:tc>
          <w:tcPr>
            <w:tcW w:w="269" w:type="pct"/>
            <w:noWrap/>
            <w:vAlign w:val="center"/>
            <w:hideMark/>
          </w:tcPr>
          <w:p w14:paraId="0E4764C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F2554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2BD571C" w14:textId="77777777" w:rsidR="009E74DF" w:rsidRPr="009E74DF" w:rsidRDefault="009E74DF" w:rsidP="009E74DF">
            <w:pPr>
              <w:jc w:val="center"/>
              <w:rPr>
                <w:color w:val="000000"/>
                <w:sz w:val="12"/>
                <w:szCs w:val="12"/>
              </w:rPr>
            </w:pPr>
            <w:r w:rsidRPr="009E74DF">
              <w:rPr>
                <w:color w:val="000000"/>
                <w:sz w:val="12"/>
                <w:szCs w:val="12"/>
              </w:rPr>
              <w:t>2 220,27</w:t>
            </w:r>
          </w:p>
        </w:tc>
        <w:tc>
          <w:tcPr>
            <w:tcW w:w="294" w:type="pct"/>
            <w:noWrap/>
            <w:vAlign w:val="center"/>
            <w:hideMark/>
          </w:tcPr>
          <w:p w14:paraId="14C3A55E" w14:textId="77777777" w:rsidR="009E74DF" w:rsidRPr="009E74DF" w:rsidRDefault="009E74DF" w:rsidP="009E74DF">
            <w:pPr>
              <w:jc w:val="center"/>
              <w:rPr>
                <w:color w:val="000000"/>
                <w:sz w:val="12"/>
                <w:szCs w:val="12"/>
              </w:rPr>
            </w:pPr>
            <w:r w:rsidRPr="009E74DF">
              <w:rPr>
                <w:color w:val="000000"/>
                <w:sz w:val="12"/>
                <w:szCs w:val="12"/>
              </w:rPr>
              <w:t>64</w:t>
            </w:r>
          </w:p>
        </w:tc>
        <w:tc>
          <w:tcPr>
            <w:tcW w:w="255" w:type="pct"/>
            <w:noWrap/>
            <w:vAlign w:val="center"/>
            <w:hideMark/>
          </w:tcPr>
          <w:p w14:paraId="30ABB29C" w14:textId="77777777" w:rsidR="009E74DF" w:rsidRPr="009E74DF" w:rsidRDefault="009E74DF" w:rsidP="009E74DF">
            <w:pPr>
              <w:jc w:val="center"/>
              <w:rPr>
                <w:color w:val="000000"/>
                <w:sz w:val="12"/>
                <w:szCs w:val="12"/>
              </w:rPr>
            </w:pPr>
            <w:r w:rsidRPr="009E74DF">
              <w:rPr>
                <w:color w:val="000000"/>
                <w:sz w:val="12"/>
                <w:szCs w:val="12"/>
              </w:rPr>
              <w:t>450,99</w:t>
            </w:r>
          </w:p>
        </w:tc>
        <w:tc>
          <w:tcPr>
            <w:tcW w:w="287" w:type="pct"/>
            <w:noWrap/>
            <w:vAlign w:val="center"/>
            <w:hideMark/>
          </w:tcPr>
          <w:p w14:paraId="45EFCBA2" w14:textId="77777777" w:rsidR="009E74DF" w:rsidRPr="009E74DF" w:rsidRDefault="009E74DF" w:rsidP="009E74DF">
            <w:pPr>
              <w:jc w:val="center"/>
              <w:rPr>
                <w:color w:val="000000"/>
                <w:sz w:val="12"/>
                <w:szCs w:val="12"/>
              </w:rPr>
            </w:pPr>
            <w:r w:rsidRPr="009E74DF">
              <w:rPr>
                <w:color w:val="000000"/>
                <w:sz w:val="12"/>
                <w:szCs w:val="12"/>
              </w:rPr>
              <w:t>416,30</w:t>
            </w:r>
          </w:p>
        </w:tc>
        <w:tc>
          <w:tcPr>
            <w:tcW w:w="264" w:type="pct"/>
            <w:noWrap/>
            <w:vAlign w:val="center"/>
            <w:hideMark/>
          </w:tcPr>
          <w:p w14:paraId="1B63F233" w14:textId="77777777" w:rsidR="009E74DF" w:rsidRPr="009E74DF" w:rsidRDefault="009E74DF" w:rsidP="009E74DF">
            <w:pPr>
              <w:jc w:val="center"/>
              <w:rPr>
                <w:color w:val="000000"/>
                <w:sz w:val="12"/>
                <w:szCs w:val="12"/>
              </w:rPr>
            </w:pPr>
            <w:r w:rsidRPr="009E74DF">
              <w:rPr>
                <w:color w:val="000000"/>
                <w:sz w:val="12"/>
                <w:szCs w:val="12"/>
              </w:rPr>
              <w:t>111,01</w:t>
            </w:r>
          </w:p>
        </w:tc>
        <w:tc>
          <w:tcPr>
            <w:tcW w:w="255" w:type="pct"/>
            <w:noWrap/>
            <w:vAlign w:val="center"/>
            <w:hideMark/>
          </w:tcPr>
          <w:p w14:paraId="644F5B07" w14:textId="77777777" w:rsidR="009E74DF" w:rsidRPr="009E74DF" w:rsidRDefault="009E74DF" w:rsidP="009E74DF">
            <w:pPr>
              <w:jc w:val="center"/>
              <w:rPr>
                <w:color w:val="000000"/>
                <w:sz w:val="12"/>
                <w:szCs w:val="12"/>
              </w:rPr>
            </w:pPr>
            <w:r w:rsidRPr="009E74DF">
              <w:rPr>
                <w:color w:val="000000"/>
                <w:sz w:val="12"/>
                <w:szCs w:val="12"/>
              </w:rPr>
              <w:t>34,69</w:t>
            </w:r>
          </w:p>
        </w:tc>
        <w:tc>
          <w:tcPr>
            <w:tcW w:w="246" w:type="pct"/>
            <w:noWrap/>
            <w:vAlign w:val="center"/>
            <w:hideMark/>
          </w:tcPr>
          <w:p w14:paraId="536406D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F67442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C3CF492" w14:textId="77777777" w:rsidTr="00D53DED">
        <w:trPr>
          <w:trHeight w:val="300"/>
          <w:jc w:val="center"/>
        </w:trPr>
        <w:tc>
          <w:tcPr>
            <w:tcW w:w="120" w:type="pct"/>
            <w:noWrap/>
            <w:vAlign w:val="center"/>
            <w:hideMark/>
          </w:tcPr>
          <w:p w14:paraId="671095C2" w14:textId="77777777" w:rsidR="009E74DF" w:rsidRPr="009E74DF" w:rsidRDefault="009E74DF" w:rsidP="009E74DF">
            <w:pPr>
              <w:jc w:val="center"/>
              <w:rPr>
                <w:color w:val="000000"/>
                <w:sz w:val="12"/>
                <w:szCs w:val="12"/>
              </w:rPr>
            </w:pPr>
            <w:r w:rsidRPr="009E74DF">
              <w:rPr>
                <w:color w:val="000000"/>
                <w:sz w:val="12"/>
                <w:szCs w:val="12"/>
              </w:rPr>
              <w:t>586</w:t>
            </w:r>
          </w:p>
        </w:tc>
        <w:tc>
          <w:tcPr>
            <w:tcW w:w="703" w:type="pct"/>
            <w:vAlign w:val="center"/>
            <w:hideMark/>
          </w:tcPr>
          <w:p w14:paraId="024E16C3" w14:textId="77777777" w:rsidR="009E74DF" w:rsidRPr="009E74DF" w:rsidRDefault="009E74DF" w:rsidP="009E74DF">
            <w:pPr>
              <w:rPr>
                <w:color w:val="000000"/>
                <w:sz w:val="12"/>
                <w:szCs w:val="12"/>
              </w:rPr>
            </w:pPr>
            <w:r w:rsidRPr="009E74DF">
              <w:rPr>
                <w:color w:val="000000"/>
                <w:sz w:val="12"/>
                <w:szCs w:val="12"/>
              </w:rPr>
              <w:t xml:space="preserve">Трансформатор ТМГ- 40/10-УХЛ1, 10/0,4 </w:t>
            </w:r>
            <w:proofErr w:type="spellStart"/>
            <w:proofErr w:type="gramStart"/>
            <w:r w:rsidRPr="009E74DF">
              <w:rPr>
                <w:color w:val="000000"/>
                <w:sz w:val="12"/>
                <w:szCs w:val="12"/>
              </w:rPr>
              <w:t>кВ,У</w:t>
            </w:r>
            <w:proofErr w:type="spellEnd"/>
            <w:proofErr w:type="gramEnd"/>
            <w:r w:rsidRPr="009E74DF">
              <w:rPr>
                <w:color w:val="000000"/>
                <w:sz w:val="12"/>
                <w:szCs w:val="12"/>
              </w:rPr>
              <w:t>/Ун-О</w:t>
            </w:r>
          </w:p>
        </w:tc>
        <w:tc>
          <w:tcPr>
            <w:tcW w:w="296" w:type="pct"/>
            <w:noWrap/>
            <w:vAlign w:val="center"/>
            <w:hideMark/>
          </w:tcPr>
          <w:p w14:paraId="08CBDDCE" w14:textId="77777777" w:rsidR="009E74DF" w:rsidRPr="009E74DF" w:rsidRDefault="009E74DF" w:rsidP="009E74DF">
            <w:pPr>
              <w:jc w:val="center"/>
              <w:rPr>
                <w:color w:val="000000"/>
                <w:sz w:val="12"/>
                <w:szCs w:val="12"/>
              </w:rPr>
            </w:pPr>
            <w:r w:rsidRPr="009E74DF">
              <w:rPr>
                <w:color w:val="000000"/>
                <w:sz w:val="12"/>
                <w:szCs w:val="12"/>
              </w:rPr>
              <w:t>2923</w:t>
            </w:r>
          </w:p>
        </w:tc>
        <w:tc>
          <w:tcPr>
            <w:tcW w:w="344" w:type="pct"/>
            <w:noWrap/>
            <w:vAlign w:val="center"/>
            <w:hideMark/>
          </w:tcPr>
          <w:p w14:paraId="1008ECB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16D56B9"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1AA4E1A5"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42713E6C" w14:textId="77777777" w:rsidR="009E74DF" w:rsidRPr="009E74DF" w:rsidRDefault="009E74DF" w:rsidP="009E74DF">
            <w:pPr>
              <w:jc w:val="center"/>
              <w:rPr>
                <w:color w:val="000000"/>
                <w:sz w:val="12"/>
                <w:szCs w:val="12"/>
              </w:rPr>
            </w:pPr>
            <w:r w:rsidRPr="009E74DF">
              <w:rPr>
                <w:color w:val="000000"/>
                <w:sz w:val="12"/>
                <w:szCs w:val="12"/>
              </w:rPr>
              <w:t>345,70</w:t>
            </w:r>
          </w:p>
        </w:tc>
        <w:tc>
          <w:tcPr>
            <w:tcW w:w="269" w:type="pct"/>
            <w:noWrap/>
            <w:vAlign w:val="center"/>
            <w:hideMark/>
          </w:tcPr>
          <w:p w14:paraId="0D749A0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D454AB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64F4DD3" w14:textId="77777777" w:rsidR="009E74DF" w:rsidRPr="009E74DF" w:rsidRDefault="009E74DF" w:rsidP="009E74DF">
            <w:pPr>
              <w:jc w:val="center"/>
              <w:rPr>
                <w:color w:val="000000"/>
                <w:sz w:val="12"/>
                <w:szCs w:val="12"/>
              </w:rPr>
            </w:pPr>
            <w:r w:rsidRPr="009E74DF">
              <w:rPr>
                <w:color w:val="000000"/>
                <w:sz w:val="12"/>
                <w:szCs w:val="12"/>
              </w:rPr>
              <w:t>345,70</w:t>
            </w:r>
          </w:p>
        </w:tc>
        <w:tc>
          <w:tcPr>
            <w:tcW w:w="294" w:type="pct"/>
            <w:noWrap/>
            <w:vAlign w:val="center"/>
            <w:hideMark/>
          </w:tcPr>
          <w:p w14:paraId="5B699C93"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7DA8963B" w14:textId="77777777" w:rsidR="009E74DF" w:rsidRPr="009E74DF" w:rsidRDefault="009E74DF" w:rsidP="009E74DF">
            <w:pPr>
              <w:jc w:val="center"/>
              <w:rPr>
                <w:color w:val="000000"/>
                <w:sz w:val="12"/>
                <w:szCs w:val="12"/>
              </w:rPr>
            </w:pPr>
            <w:r w:rsidRPr="009E74DF">
              <w:rPr>
                <w:color w:val="000000"/>
                <w:sz w:val="12"/>
                <w:szCs w:val="12"/>
              </w:rPr>
              <w:t>222,85</w:t>
            </w:r>
          </w:p>
        </w:tc>
        <w:tc>
          <w:tcPr>
            <w:tcW w:w="287" w:type="pct"/>
            <w:noWrap/>
            <w:vAlign w:val="center"/>
            <w:hideMark/>
          </w:tcPr>
          <w:p w14:paraId="479845AD" w14:textId="77777777" w:rsidR="009E74DF" w:rsidRPr="009E74DF" w:rsidRDefault="009E74DF" w:rsidP="009E74DF">
            <w:pPr>
              <w:jc w:val="center"/>
              <w:rPr>
                <w:color w:val="000000"/>
                <w:sz w:val="12"/>
                <w:szCs w:val="12"/>
              </w:rPr>
            </w:pPr>
            <w:r w:rsidRPr="009E74DF">
              <w:rPr>
                <w:color w:val="000000"/>
                <w:sz w:val="12"/>
                <w:szCs w:val="12"/>
              </w:rPr>
              <w:t>34,28</w:t>
            </w:r>
          </w:p>
        </w:tc>
        <w:tc>
          <w:tcPr>
            <w:tcW w:w="264" w:type="pct"/>
            <w:noWrap/>
            <w:vAlign w:val="center"/>
            <w:hideMark/>
          </w:tcPr>
          <w:p w14:paraId="37B5DB95" w14:textId="77777777" w:rsidR="009E74DF" w:rsidRPr="009E74DF" w:rsidRDefault="009E74DF" w:rsidP="009E74DF">
            <w:pPr>
              <w:jc w:val="center"/>
              <w:rPr>
                <w:color w:val="000000"/>
                <w:sz w:val="12"/>
                <w:szCs w:val="12"/>
              </w:rPr>
            </w:pPr>
            <w:r w:rsidRPr="009E74DF">
              <w:rPr>
                <w:color w:val="000000"/>
                <w:sz w:val="12"/>
                <w:szCs w:val="12"/>
              </w:rPr>
              <w:t>17,29</w:t>
            </w:r>
          </w:p>
        </w:tc>
        <w:tc>
          <w:tcPr>
            <w:tcW w:w="255" w:type="pct"/>
            <w:noWrap/>
            <w:vAlign w:val="center"/>
            <w:hideMark/>
          </w:tcPr>
          <w:p w14:paraId="56B5C5E2" w14:textId="77777777" w:rsidR="009E74DF" w:rsidRPr="009E74DF" w:rsidRDefault="009E74DF" w:rsidP="009E74DF">
            <w:pPr>
              <w:jc w:val="center"/>
              <w:rPr>
                <w:color w:val="000000"/>
                <w:sz w:val="12"/>
                <w:szCs w:val="12"/>
              </w:rPr>
            </w:pPr>
            <w:r w:rsidRPr="009E74DF">
              <w:rPr>
                <w:color w:val="000000"/>
                <w:sz w:val="12"/>
                <w:szCs w:val="12"/>
              </w:rPr>
              <w:t>188,57</w:t>
            </w:r>
          </w:p>
        </w:tc>
        <w:tc>
          <w:tcPr>
            <w:tcW w:w="246" w:type="pct"/>
            <w:noWrap/>
            <w:vAlign w:val="center"/>
            <w:hideMark/>
          </w:tcPr>
          <w:p w14:paraId="1675586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ECC3C9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12E274F" w14:textId="77777777" w:rsidTr="00D53DED">
        <w:trPr>
          <w:trHeight w:val="300"/>
          <w:jc w:val="center"/>
        </w:trPr>
        <w:tc>
          <w:tcPr>
            <w:tcW w:w="120" w:type="pct"/>
            <w:noWrap/>
            <w:vAlign w:val="center"/>
            <w:hideMark/>
          </w:tcPr>
          <w:p w14:paraId="797F7A13" w14:textId="77777777" w:rsidR="009E74DF" w:rsidRPr="009E74DF" w:rsidRDefault="009E74DF" w:rsidP="009E74DF">
            <w:pPr>
              <w:jc w:val="center"/>
              <w:rPr>
                <w:color w:val="000000"/>
                <w:sz w:val="12"/>
                <w:szCs w:val="12"/>
              </w:rPr>
            </w:pPr>
            <w:r w:rsidRPr="009E74DF">
              <w:rPr>
                <w:color w:val="000000"/>
                <w:sz w:val="12"/>
                <w:szCs w:val="12"/>
              </w:rPr>
              <w:t>587</w:t>
            </w:r>
          </w:p>
        </w:tc>
        <w:tc>
          <w:tcPr>
            <w:tcW w:w="703" w:type="pct"/>
            <w:vAlign w:val="center"/>
            <w:hideMark/>
          </w:tcPr>
          <w:p w14:paraId="2A7B209E" w14:textId="77777777" w:rsidR="009E74DF" w:rsidRPr="009E74DF" w:rsidRDefault="009E74DF" w:rsidP="009E74DF">
            <w:pPr>
              <w:rPr>
                <w:color w:val="000000"/>
                <w:sz w:val="12"/>
                <w:szCs w:val="12"/>
              </w:rPr>
            </w:pPr>
            <w:r w:rsidRPr="009E74DF">
              <w:rPr>
                <w:color w:val="000000"/>
                <w:sz w:val="12"/>
                <w:szCs w:val="12"/>
              </w:rPr>
              <w:t xml:space="preserve">Трансформатор ТМГ- 40/10-УХЛ1, 10/0,4 </w:t>
            </w:r>
            <w:proofErr w:type="spellStart"/>
            <w:proofErr w:type="gramStart"/>
            <w:r w:rsidRPr="009E74DF">
              <w:rPr>
                <w:color w:val="000000"/>
                <w:sz w:val="12"/>
                <w:szCs w:val="12"/>
              </w:rPr>
              <w:t>кВ,У</w:t>
            </w:r>
            <w:proofErr w:type="spellEnd"/>
            <w:proofErr w:type="gramEnd"/>
            <w:r w:rsidRPr="009E74DF">
              <w:rPr>
                <w:color w:val="000000"/>
                <w:sz w:val="12"/>
                <w:szCs w:val="12"/>
              </w:rPr>
              <w:t>/Ун-О</w:t>
            </w:r>
          </w:p>
        </w:tc>
        <w:tc>
          <w:tcPr>
            <w:tcW w:w="296" w:type="pct"/>
            <w:noWrap/>
            <w:vAlign w:val="center"/>
            <w:hideMark/>
          </w:tcPr>
          <w:p w14:paraId="509F0EA9" w14:textId="77777777" w:rsidR="009E74DF" w:rsidRPr="009E74DF" w:rsidRDefault="009E74DF" w:rsidP="009E74DF">
            <w:pPr>
              <w:jc w:val="center"/>
              <w:rPr>
                <w:color w:val="000000"/>
                <w:sz w:val="12"/>
                <w:szCs w:val="12"/>
              </w:rPr>
            </w:pPr>
            <w:r w:rsidRPr="009E74DF">
              <w:rPr>
                <w:color w:val="000000"/>
                <w:sz w:val="12"/>
                <w:szCs w:val="12"/>
              </w:rPr>
              <w:t>2924</w:t>
            </w:r>
          </w:p>
        </w:tc>
        <w:tc>
          <w:tcPr>
            <w:tcW w:w="344" w:type="pct"/>
            <w:noWrap/>
            <w:vAlign w:val="center"/>
            <w:hideMark/>
          </w:tcPr>
          <w:p w14:paraId="01024B4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00DB8A1"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3970E549"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3B18FCEF" w14:textId="77777777" w:rsidR="009E74DF" w:rsidRPr="009E74DF" w:rsidRDefault="009E74DF" w:rsidP="009E74DF">
            <w:pPr>
              <w:jc w:val="center"/>
              <w:rPr>
                <w:color w:val="000000"/>
                <w:sz w:val="12"/>
                <w:szCs w:val="12"/>
              </w:rPr>
            </w:pPr>
            <w:r w:rsidRPr="009E74DF">
              <w:rPr>
                <w:color w:val="000000"/>
                <w:sz w:val="12"/>
                <w:szCs w:val="12"/>
              </w:rPr>
              <w:t>345,70</w:t>
            </w:r>
          </w:p>
        </w:tc>
        <w:tc>
          <w:tcPr>
            <w:tcW w:w="269" w:type="pct"/>
            <w:noWrap/>
            <w:vAlign w:val="center"/>
            <w:hideMark/>
          </w:tcPr>
          <w:p w14:paraId="48AC276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F6F83D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42098A8" w14:textId="77777777" w:rsidR="009E74DF" w:rsidRPr="009E74DF" w:rsidRDefault="009E74DF" w:rsidP="009E74DF">
            <w:pPr>
              <w:jc w:val="center"/>
              <w:rPr>
                <w:color w:val="000000"/>
                <w:sz w:val="12"/>
                <w:szCs w:val="12"/>
              </w:rPr>
            </w:pPr>
            <w:r w:rsidRPr="009E74DF">
              <w:rPr>
                <w:color w:val="000000"/>
                <w:sz w:val="12"/>
                <w:szCs w:val="12"/>
              </w:rPr>
              <w:t>345,70</w:t>
            </w:r>
          </w:p>
        </w:tc>
        <w:tc>
          <w:tcPr>
            <w:tcW w:w="294" w:type="pct"/>
            <w:noWrap/>
            <w:vAlign w:val="center"/>
            <w:hideMark/>
          </w:tcPr>
          <w:p w14:paraId="318D338F"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10FFB637" w14:textId="77777777" w:rsidR="009E74DF" w:rsidRPr="009E74DF" w:rsidRDefault="009E74DF" w:rsidP="009E74DF">
            <w:pPr>
              <w:jc w:val="center"/>
              <w:rPr>
                <w:color w:val="000000"/>
                <w:sz w:val="12"/>
                <w:szCs w:val="12"/>
              </w:rPr>
            </w:pPr>
            <w:r w:rsidRPr="009E74DF">
              <w:rPr>
                <w:color w:val="000000"/>
                <w:sz w:val="12"/>
                <w:szCs w:val="12"/>
              </w:rPr>
              <w:t>222,85</w:t>
            </w:r>
          </w:p>
        </w:tc>
        <w:tc>
          <w:tcPr>
            <w:tcW w:w="287" w:type="pct"/>
            <w:noWrap/>
            <w:vAlign w:val="center"/>
            <w:hideMark/>
          </w:tcPr>
          <w:p w14:paraId="3CFE1779" w14:textId="77777777" w:rsidR="009E74DF" w:rsidRPr="009E74DF" w:rsidRDefault="009E74DF" w:rsidP="009E74DF">
            <w:pPr>
              <w:jc w:val="center"/>
              <w:rPr>
                <w:color w:val="000000"/>
                <w:sz w:val="12"/>
                <w:szCs w:val="12"/>
              </w:rPr>
            </w:pPr>
            <w:r w:rsidRPr="009E74DF">
              <w:rPr>
                <w:color w:val="000000"/>
                <w:sz w:val="12"/>
                <w:szCs w:val="12"/>
              </w:rPr>
              <w:t>34,28</w:t>
            </w:r>
          </w:p>
        </w:tc>
        <w:tc>
          <w:tcPr>
            <w:tcW w:w="264" w:type="pct"/>
            <w:noWrap/>
            <w:vAlign w:val="center"/>
            <w:hideMark/>
          </w:tcPr>
          <w:p w14:paraId="7AD75F56" w14:textId="77777777" w:rsidR="009E74DF" w:rsidRPr="009E74DF" w:rsidRDefault="009E74DF" w:rsidP="009E74DF">
            <w:pPr>
              <w:jc w:val="center"/>
              <w:rPr>
                <w:color w:val="000000"/>
                <w:sz w:val="12"/>
                <w:szCs w:val="12"/>
              </w:rPr>
            </w:pPr>
            <w:r w:rsidRPr="009E74DF">
              <w:rPr>
                <w:color w:val="000000"/>
                <w:sz w:val="12"/>
                <w:szCs w:val="12"/>
              </w:rPr>
              <w:t>17,29</w:t>
            </w:r>
          </w:p>
        </w:tc>
        <w:tc>
          <w:tcPr>
            <w:tcW w:w="255" w:type="pct"/>
            <w:noWrap/>
            <w:vAlign w:val="center"/>
            <w:hideMark/>
          </w:tcPr>
          <w:p w14:paraId="3371530A" w14:textId="77777777" w:rsidR="009E74DF" w:rsidRPr="009E74DF" w:rsidRDefault="009E74DF" w:rsidP="009E74DF">
            <w:pPr>
              <w:jc w:val="center"/>
              <w:rPr>
                <w:color w:val="000000"/>
                <w:sz w:val="12"/>
                <w:szCs w:val="12"/>
              </w:rPr>
            </w:pPr>
            <w:r w:rsidRPr="009E74DF">
              <w:rPr>
                <w:color w:val="000000"/>
                <w:sz w:val="12"/>
                <w:szCs w:val="12"/>
              </w:rPr>
              <w:t>188,57</w:t>
            </w:r>
          </w:p>
        </w:tc>
        <w:tc>
          <w:tcPr>
            <w:tcW w:w="246" w:type="pct"/>
            <w:noWrap/>
            <w:vAlign w:val="center"/>
            <w:hideMark/>
          </w:tcPr>
          <w:p w14:paraId="1D8B769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A5104B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826B858" w14:textId="77777777" w:rsidTr="00D53DED">
        <w:trPr>
          <w:trHeight w:val="300"/>
          <w:jc w:val="center"/>
        </w:trPr>
        <w:tc>
          <w:tcPr>
            <w:tcW w:w="120" w:type="pct"/>
            <w:noWrap/>
            <w:vAlign w:val="center"/>
            <w:hideMark/>
          </w:tcPr>
          <w:p w14:paraId="42A6EB33" w14:textId="77777777" w:rsidR="009E74DF" w:rsidRPr="009E74DF" w:rsidRDefault="009E74DF" w:rsidP="009E74DF">
            <w:pPr>
              <w:jc w:val="center"/>
              <w:rPr>
                <w:color w:val="000000"/>
                <w:sz w:val="12"/>
                <w:szCs w:val="12"/>
              </w:rPr>
            </w:pPr>
            <w:r w:rsidRPr="009E74DF">
              <w:rPr>
                <w:color w:val="000000"/>
                <w:sz w:val="12"/>
                <w:szCs w:val="12"/>
              </w:rPr>
              <w:t>588</w:t>
            </w:r>
          </w:p>
        </w:tc>
        <w:tc>
          <w:tcPr>
            <w:tcW w:w="703" w:type="pct"/>
            <w:vAlign w:val="center"/>
            <w:hideMark/>
          </w:tcPr>
          <w:p w14:paraId="1899D3C7" w14:textId="77777777" w:rsidR="009E74DF" w:rsidRPr="009E74DF" w:rsidRDefault="009E74DF" w:rsidP="009E74DF">
            <w:pPr>
              <w:rPr>
                <w:color w:val="000000"/>
                <w:sz w:val="12"/>
                <w:szCs w:val="12"/>
              </w:rPr>
            </w:pPr>
            <w:r w:rsidRPr="009E74DF">
              <w:rPr>
                <w:color w:val="000000"/>
                <w:sz w:val="12"/>
                <w:szCs w:val="12"/>
              </w:rPr>
              <w:t xml:space="preserve">Трансформатор ТМГ- 40/6 УХЛ1, 6/0,23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605E415F" w14:textId="77777777" w:rsidR="009E74DF" w:rsidRPr="009E74DF" w:rsidRDefault="009E74DF" w:rsidP="009E74DF">
            <w:pPr>
              <w:jc w:val="center"/>
              <w:rPr>
                <w:color w:val="000000"/>
                <w:sz w:val="12"/>
                <w:szCs w:val="12"/>
              </w:rPr>
            </w:pPr>
            <w:r w:rsidRPr="009E74DF">
              <w:rPr>
                <w:color w:val="000000"/>
                <w:sz w:val="12"/>
                <w:szCs w:val="12"/>
              </w:rPr>
              <w:t>000002925</w:t>
            </w:r>
          </w:p>
        </w:tc>
        <w:tc>
          <w:tcPr>
            <w:tcW w:w="344" w:type="pct"/>
            <w:noWrap/>
            <w:vAlign w:val="center"/>
            <w:hideMark/>
          </w:tcPr>
          <w:p w14:paraId="1AFECFA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C71E47C"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78572B35" w14:textId="77777777" w:rsidR="009E74DF" w:rsidRPr="009E74DF" w:rsidRDefault="009E74DF" w:rsidP="009E74DF">
            <w:pPr>
              <w:jc w:val="center"/>
              <w:rPr>
                <w:color w:val="000000"/>
                <w:sz w:val="12"/>
                <w:szCs w:val="12"/>
              </w:rPr>
            </w:pPr>
            <w:r w:rsidRPr="009E74DF">
              <w:rPr>
                <w:color w:val="000000"/>
                <w:sz w:val="12"/>
                <w:szCs w:val="12"/>
              </w:rPr>
              <w:t>142</w:t>
            </w:r>
          </w:p>
        </w:tc>
        <w:tc>
          <w:tcPr>
            <w:tcW w:w="317" w:type="pct"/>
            <w:noWrap/>
            <w:vAlign w:val="center"/>
            <w:hideMark/>
          </w:tcPr>
          <w:p w14:paraId="43217901" w14:textId="77777777" w:rsidR="009E74DF" w:rsidRPr="009E74DF" w:rsidRDefault="009E74DF" w:rsidP="009E74DF">
            <w:pPr>
              <w:jc w:val="center"/>
              <w:rPr>
                <w:color w:val="000000"/>
                <w:sz w:val="12"/>
                <w:szCs w:val="12"/>
              </w:rPr>
            </w:pPr>
            <w:r w:rsidRPr="009E74DF">
              <w:rPr>
                <w:color w:val="000000"/>
                <w:sz w:val="12"/>
                <w:szCs w:val="12"/>
              </w:rPr>
              <w:t>106,62</w:t>
            </w:r>
          </w:p>
        </w:tc>
        <w:tc>
          <w:tcPr>
            <w:tcW w:w="269" w:type="pct"/>
            <w:noWrap/>
            <w:vAlign w:val="center"/>
            <w:hideMark/>
          </w:tcPr>
          <w:p w14:paraId="762BF2C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F0EA1B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F5E3A5A" w14:textId="77777777" w:rsidR="009E74DF" w:rsidRPr="009E74DF" w:rsidRDefault="009E74DF" w:rsidP="009E74DF">
            <w:pPr>
              <w:jc w:val="center"/>
              <w:rPr>
                <w:color w:val="000000"/>
                <w:sz w:val="12"/>
                <w:szCs w:val="12"/>
              </w:rPr>
            </w:pPr>
            <w:r w:rsidRPr="009E74DF">
              <w:rPr>
                <w:color w:val="000000"/>
                <w:sz w:val="12"/>
                <w:szCs w:val="12"/>
              </w:rPr>
              <w:t>106,62</w:t>
            </w:r>
          </w:p>
        </w:tc>
        <w:tc>
          <w:tcPr>
            <w:tcW w:w="294" w:type="pct"/>
            <w:noWrap/>
            <w:vAlign w:val="center"/>
            <w:hideMark/>
          </w:tcPr>
          <w:p w14:paraId="1CF15EDF" w14:textId="77777777" w:rsidR="009E74DF" w:rsidRPr="009E74DF" w:rsidRDefault="009E74DF" w:rsidP="009E74DF">
            <w:pPr>
              <w:jc w:val="center"/>
              <w:rPr>
                <w:color w:val="000000"/>
                <w:sz w:val="12"/>
                <w:szCs w:val="12"/>
              </w:rPr>
            </w:pPr>
            <w:r w:rsidRPr="009E74DF">
              <w:rPr>
                <w:color w:val="000000"/>
                <w:sz w:val="12"/>
                <w:szCs w:val="12"/>
              </w:rPr>
              <w:t>142</w:t>
            </w:r>
          </w:p>
        </w:tc>
        <w:tc>
          <w:tcPr>
            <w:tcW w:w="255" w:type="pct"/>
            <w:noWrap/>
            <w:vAlign w:val="center"/>
            <w:hideMark/>
          </w:tcPr>
          <w:p w14:paraId="72D1521F" w14:textId="77777777" w:rsidR="009E74DF" w:rsidRPr="009E74DF" w:rsidRDefault="009E74DF" w:rsidP="009E74DF">
            <w:pPr>
              <w:jc w:val="center"/>
              <w:rPr>
                <w:color w:val="000000"/>
                <w:sz w:val="12"/>
                <w:szCs w:val="12"/>
              </w:rPr>
            </w:pPr>
            <w:r w:rsidRPr="009E74DF">
              <w:rPr>
                <w:color w:val="000000"/>
                <w:sz w:val="12"/>
                <w:szCs w:val="12"/>
              </w:rPr>
              <w:t>57,82</w:t>
            </w:r>
          </w:p>
        </w:tc>
        <w:tc>
          <w:tcPr>
            <w:tcW w:w="287" w:type="pct"/>
            <w:noWrap/>
            <w:vAlign w:val="center"/>
            <w:hideMark/>
          </w:tcPr>
          <w:p w14:paraId="6348698B" w14:textId="77777777" w:rsidR="009E74DF" w:rsidRPr="009E74DF" w:rsidRDefault="009E74DF" w:rsidP="009E74DF">
            <w:pPr>
              <w:jc w:val="center"/>
              <w:rPr>
                <w:color w:val="000000"/>
                <w:sz w:val="12"/>
                <w:szCs w:val="12"/>
              </w:rPr>
            </w:pPr>
            <w:r w:rsidRPr="009E74DF">
              <w:rPr>
                <w:color w:val="000000"/>
                <w:sz w:val="12"/>
                <w:szCs w:val="12"/>
              </w:rPr>
              <w:t>9,01</w:t>
            </w:r>
          </w:p>
        </w:tc>
        <w:tc>
          <w:tcPr>
            <w:tcW w:w="264" w:type="pct"/>
            <w:noWrap/>
            <w:vAlign w:val="center"/>
            <w:hideMark/>
          </w:tcPr>
          <w:p w14:paraId="6C05E41E" w14:textId="77777777" w:rsidR="009E74DF" w:rsidRPr="009E74DF" w:rsidRDefault="009E74DF" w:rsidP="009E74DF">
            <w:pPr>
              <w:jc w:val="center"/>
              <w:rPr>
                <w:color w:val="000000"/>
                <w:sz w:val="12"/>
                <w:szCs w:val="12"/>
              </w:rPr>
            </w:pPr>
            <w:r w:rsidRPr="009E74DF">
              <w:rPr>
                <w:color w:val="000000"/>
                <w:sz w:val="12"/>
                <w:szCs w:val="12"/>
              </w:rPr>
              <w:t>5,33</w:t>
            </w:r>
          </w:p>
        </w:tc>
        <w:tc>
          <w:tcPr>
            <w:tcW w:w="255" w:type="pct"/>
            <w:noWrap/>
            <w:vAlign w:val="center"/>
            <w:hideMark/>
          </w:tcPr>
          <w:p w14:paraId="390D3EF2" w14:textId="77777777" w:rsidR="009E74DF" w:rsidRPr="009E74DF" w:rsidRDefault="009E74DF" w:rsidP="009E74DF">
            <w:pPr>
              <w:jc w:val="center"/>
              <w:rPr>
                <w:color w:val="000000"/>
                <w:sz w:val="12"/>
                <w:szCs w:val="12"/>
              </w:rPr>
            </w:pPr>
            <w:r w:rsidRPr="009E74DF">
              <w:rPr>
                <w:color w:val="000000"/>
                <w:sz w:val="12"/>
                <w:szCs w:val="12"/>
              </w:rPr>
              <w:t>48,81</w:t>
            </w:r>
          </w:p>
        </w:tc>
        <w:tc>
          <w:tcPr>
            <w:tcW w:w="246" w:type="pct"/>
            <w:noWrap/>
            <w:vAlign w:val="center"/>
            <w:hideMark/>
          </w:tcPr>
          <w:p w14:paraId="4C34A10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A13797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03AF344" w14:textId="77777777" w:rsidTr="00D53DED">
        <w:trPr>
          <w:trHeight w:val="300"/>
          <w:jc w:val="center"/>
        </w:trPr>
        <w:tc>
          <w:tcPr>
            <w:tcW w:w="120" w:type="pct"/>
            <w:noWrap/>
            <w:vAlign w:val="center"/>
            <w:hideMark/>
          </w:tcPr>
          <w:p w14:paraId="007AEF13" w14:textId="77777777" w:rsidR="009E74DF" w:rsidRPr="009E74DF" w:rsidRDefault="009E74DF" w:rsidP="009E74DF">
            <w:pPr>
              <w:jc w:val="center"/>
              <w:rPr>
                <w:color w:val="000000"/>
                <w:sz w:val="12"/>
                <w:szCs w:val="12"/>
              </w:rPr>
            </w:pPr>
            <w:r w:rsidRPr="009E74DF">
              <w:rPr>
                <w:color w:val="000000"/>
                <w:sz w:val="12"/>
                <w:szCs w:val="12"/>
              </w:rPr>
              <w:t>589</w:t>
            </w:r>
          </w:p>
        </w:tc>
        <w:tc>
          <w:tcPr>
            <w:tcW w:w="703" w:type="pct"/>
            <w:vAlign w:val="center"/>
            <w:hideMark/>
          </w:tcPr>
          <w:p w14:paraId="07325CFC" w14:textId="77777777" w:rsidR="009E74DF" w:rsidRPr="009E74DF" w:rsidRDefault="009E74DF" w:rsidP="009E74DF">
            <w:pPr>
              <w:rPr>
                <w:color w:val="000000"/>
                <w:sz w:val="12"/>
                <w:szCs w:val="12"/>
              </w:rPr>
            </w:pPr>
            <w:r w:rsidRPr="009E74DF">
              <w:rPr>
                <w:color w:val="000000"/>
                <w:sz w:val="12"/>
                <w:szCs w:val="12"/>
              </w:rPr>
              <w:t xml:space="preserve">Трансформатор ТМГ-1000/6-УХЛ1, 6/0,4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3225E20D" w14:textId="77777777" w:rsidR="009E74DF" w:rsidRPr="009E74DF" w:rsidRDefault="009E74DF" w:rsidP="009E74DF">
            <w:pPr>
              <w:jc w:val="center"/>
              <w:rPr>
                <w:color w:val="000000"/>
                <w:sz w:val="12"/>
                <w:szCs w:val="12"/>
              </w:rPr>
            </w:pPr>
            <w:r w:rsidRPr="009E74DF">
              <w:rPr>
                <w:color w:val="000000"/>
                <w:sz w:val="12"/>
                <w:szCs w:val="12"/>
              </w:rPr>
              <w:t>000002921</w:t>
            </w:r>
          </w:p>
        </w:tc>
        <w:tc>
          <w:tcPr>
            <w:tcW w:w="344" w:type="pct"/>
            <w:noWrap/>
            <w:vAlign w:val="center"/>
            <w:hideMark/>
          </w:tcPr>
          <w:p w14:paraId="725DDC0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5CF1628"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4491C656" w14:textId="77777777" w:rsidR="009E74DF" w:rsidRPr="009E74DF" w:rsidRDefault="009E74DF" w:rsidP="009E74DF">
            <w:pPr>
              <w:jc w:val="center"/>
              <w:rPr>
                <w:color w:val="000000"/>
                <w:sz w:val="12"/>
                <w:szCs w:val="12"/>
              </w:rPr>
            </w:pPr>
            <w:r w:rsidRPr="009E74DF">
              <w:rPr>
                <w:color w:val="000000"/>
                <w:sz w:val="12"/>
                <w:szCs w:val="12"/>
              </w:rPr>
              <w:t>137</w:t>
            </w:r>
          </w:p>
        </w:tc>
        <w:tc>
          <w:tcPr>
            <w:tcW w:w="317" w:type="pct"/>
            <w:noWrap/>
            <w:vAlign w:val="center"/>
            <w:hideMark/>
          </w:tcPr>
          <w:p w14:paraId="2772A7DC" w14:textId="77777777" w:rsidR="009E74DF" w:rsidRPr="009E74DF" w:rsidRDefault="009E74DF" w:rsidP="009E74DF">
            <w:pPr>
              <w:jc w:val="center"/>
              <w:rPr>
                <w:color w:val="000000"/>
                <w:sz w:val="12"/>
                <w:szCs w:val="12"/>
              </w:rPr>
            </w:pPr>
            <w:r w:rsidRPr="009E74DF">
              <w:rPr>
                <w:color w:val="000000"/>
                <w:sz w:val="12"/>
                <w:szCs w:val="12"/>
              </w:rPr>
              <w:t>577,98</w:t>
            </w:r>
          </w:p>
        </w:tc>
        <w:tc>
          <w:tcPr>
            <w:tcW w:w="269" w:type="pct"/>
            <w:noWrap/>
            <w:vAlign w:val="center"/>
            <w:hideMark/>
          </w:tcPr>
          <w:p w14:paraId="749E7BD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F02980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1908272" w14:textId="77777777" w:rsidR="009E74DF" w:rsidRPr="009E74DF" w:rsidRDefault="009E74DF" w:rsidP="009E74DF">
            <w:pPr>
              <w:jc w:val="center"/>
              <w:rPr>
                <w:color w:val="000000"/>
                <w:sz w:val="12"/>
                <w:szCs w:val="12"/>
              </w:rPr>
            </w:pPr>
            <w:r w:rsidRPr="009E74DF">
              <w:rPr>
                <w:color w:val="000000"/>
                <w:sz w:val="12"/>
                <w:szCs w:val="12"/>
              </w:rPr>
              <w:t>577,98</w:t>
            </w:r>
          </w:p>
        </w:tc>
        <w:tc>
          <w:tcPr>
            <w:tcW w:w="294" w:type="pct"/>
            <w:noWrap/>
            <w:vAlign w:val="center"/>
            <w:hideMark/>
          </w:tcPr>
          <w:p w14:paraId="3FE900CB" w14:textId="77777777" w:rsidR="009E74DF" w:rsidRPr="009E74DF" w:rsidRDefault="009E74DF" w:rsidP="009E74DF">
            <w:pPr>
              <w:jc w:val="center"/>
              <w:rPr>
                <w:color w:val="000000"/>
                <w:sz w:val="12"/>
                <w:szCs w:val="12"/>
              </w:rPr>
            </w:pPr>
            <w:r w:rsidRPr="009E74DF">
              <w:rPr>
                <w:color w:val="000000"/>
                <w:sz w:val="12"/>
                <w:szCs w:val="12"/>
              </w:rPr>
              <w:t>137</w:t>
            </w:r>
          </w:p>
        </w:tc>
        <w:tc>
          <w:tcPr>
            <w:tcW w:w="255" w:type="pct"/>
            <w:noWrap/>
            <w:vAlign w:val="center"/>
            <w:hideMark/>
          </w:tcPr>
          <w:p w14:paraId="68D03A1E" w14:textId="77777777" w:rsidR="009E74DF" w:rsidRPr="009E74DF" w:rsidRDefault="009E74DF" w:rsidP="009E74DF">
            <w:pPr>
              <w:jc w:val="center"/>
              <w:rPr>
                <w:color w:val="000000"/>
                <w:sz w:val="12"/>
                <w:szCs w:val="12"/>
              </w:rPr>
            </w:pPr>
            <w:r w:rsidRPr="009E74DF">
              <w:rPr>
                <w:color w:val="000000"/>
                <w:sz w:val="12"/>
                <w:szCs w:val="12"/>
              </w:rPr>
              <w:t>303,75</w:t>
            </w:r>
          </w:p>
        </w:tc>
        <w:tc>
          <w:tcPr>
            <w:tcW w:w="287" w:type="pct"/>
            <w:noWrap/>
            <w:vAlign w:val="center"/>
            <w:hideMark/>
          </w:tcPr>
          <w:p w14:paraId="175290F4" w14:textId="77777777" w:rsidR="009E74DF" w:rsidRPr="009E74DF" w:rsidRDefault="009E74DF" w:rsidP="009E74DF">
            <w:pPr>
              <w:jc w:val="center"/>
              <w:rPr>
                <w:color w:val="000000"/>
                <w:sz w:val="12"/>
                <w:szCs w:val="12"/>
              </w:rPr>
            </w:pPr>
            <w:r w:rsidRPr="009E74DF">
              <w:rPr>
                <w:color w:val="000000"/>
                <w:sz w:val="12"/>
                <w:szCs w:val="12"/>
              </w:rPr>
              <w:t>50,63</w:t>
            </w:r>
          </w:p>
        </w:tc>
        <w:tc>
          <w:tcPr>
            <w:tcW w:w="264" w:type="pct"/>
            <w:noWrap/>
            <w:vAlign w:val="center"/>
            <w:hideMark/>
          </w:tcPr>
          <w:p w14:paraId="558FA460" w14:textId="77777777" w:rsidR="009E74DF" w:rsidRPr="009E74DF" w:rsidRDefault="009E74DF" w:rsidP="009E74DF">
            <w:pPr>
              <w:jc w:val="center"/>
              <w:rPr>
                <w:color w:val="000000"/>
                <w:sz w:val="12"/>
                <w:szCs w:val="12"/>
              </w:rPr>
            </w:pPr>
            <w:r w:rsidRPr="009E74DF">
              <w:rPr>
                <w:color w:val="000000"/>
                <w:sz w:val="12"/>
                <w:szCs w:val="12"/>
              </w:rPr>
              <w:t>28,90</w:t>
            </w:r>
          </w:p>
        </w:tc>
        <w:tc>
          <w:tcPr>
            <w:tcW w:w="255" w:type="pct"/>
            <w:noWrap/>
            <w:vAlign w:val="center"/>
            <w:hideMark/>
          </w:tcPr>
          <w:p w14:paraId="02A1D883" w14:textId="77777777" w:rsidR="009E74DF" w:rsidRPr="009E74DF" w:rsidRDefault="009E74DF" w:rsidP="009E74DF">
            <w:pPr>
              <w:jc w:val="center"/>
              <w:rPr>
                <w:color w:val="000000"/>
                <w:sz w:val="12"/>
                <w:szCs w:val="12"/>
              </w:rPr>
            </w:pPr>
            <w:r w:rsidRPr="009E74DF">
              <w:rPr>
                <w:color w:val="000000"/>
                <w:sz w:val="12"/>
                <w:szCs w:val="12"/>
              </w:rPr>
              <w:t>253,13</w:t>
            </w:r>
          </w:p>
        </w:tc>
        <w:tc>
          <w:tcPr>
            <w:tcW w:w="246" w:type="pct"/>
            <w:noWrap/>
            <w:vAlign w:val="center"/>
            <w:hideMark/>
          </w:tcPr>
          <w:p w14:paraId="15FBC0B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1C8C3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4893E40" w14:textId="77777777" w:rsidTr="00D53DED">
        <w:trPr>
          <w:trHeight w:val="300"/>
          <w:jc w:val="center"/>
        </w:trPr>
        <w:tc>
          <w:tcPr>
            <w:tcW w:w="120" w:type="pct"/>
            <w:noWrap/>
            <w:vAlign w:val="center"/>
            <w:hideMark/>
          </w:tcPr>
          <w:p w14:paraId="30934BD9" w14:textId="77777777" w:rsidR="009E74DF" w:rsidRPr="009E74DF" w:rsidRDefault="009E74DF" w:rsidP="009E74DF">
            <w:pPr>
              <w:jc w:val="center"/>
              <w:rPr>
                <w:color w:val="000000"/>
                <w:sz w:val="12"/>
                <w:szCs w:val="12"/>
              </w:rPr>
            </w:pPr>
            <w:r w:rsidRPr="009E74DF">
              <w:rPr>
                <w:color w:val="000000"/>
                <w:sz w:val="12"/>
                <w:szCs w:val="12"/>
              </w:rPr>
              <w:t>590</w:t>
            </w:r>
          </w:p>
        </w:tc>
        <w:tc>
          <w:tcPr>
            <w:tcW w:w="703" w:type="pct"/>
            <w:vAlign w:val="center"/>
            <w:hideMark/>
          </w:tcPr>
          <w:p w14:paraId="1DD19D00" w14:textId="77777777" w:rsidR="009E74DF" w:rsidRPr="009E74DF" w:rsidRDefault="009E74DF" w:rsidP="009E74DF">
            <w:pPr>
              <w:rPr>
                <w:color w:val="000000"/>
                <w:sz w:val="12"/>
                <w:szCs w:val="12"/>
              </w:rPr>
            </w:pPr>
            <w:r w:rsidRPr="009E74DF">
              <w:rPr>
                <w:color w:val="000000"/>
                <w:sz w:val="12"/>
                <w:szCs w:val="12"/>
              </w:rPr>
              <w:t xml:space="preserve">Трансформатор ТМГ-1000/6-УХЛ1, 6/0,4 </w:t>
            </w:r>
            <w:proofErr w:type="spellStart"/>
            <w:r w:rsidRPr="009E74DF">
              <w:rPr>
                <w:color w:val="000000"/>
                <w:sz w:val="12"/>
                <w:szCs w:val="12"/>
              </w:rPr>
              <w:t>кВ</w:t>
            </w:r>
            <w:proofErr w:type="spellEnd"/>
            <w:proofErr w:type="gramStart"/>
            <w:r w:rsidRPr="009E74DF">
              <w:rPr>
                <w:color w:val="000000"/>
                <w:sz w:val="12"/>
                <w:szCs w:val="12"/>
              </w:rPr>
              <w:t>, У</w:t>
            </w:r>
            <w:proofErr w:type="gramEnd"/>
            <w:r w:rsidRPr="009E74DF">
              <w:rPr>
                <w:color w:val="000000"/>
                <w:sz w:val="12"/>
                <w:szCs w:val="12"/>
              </w:rPr>
              <w:t>/Ун-О</w:t>
            </w:r>
          </w:p>
        </w:tc>
        <w:tc>
          <w:tcPr>
            <w:tcW w:w="296" w:type="pct"/>
            <w:noWrap/>
            <w:vAlign w:val="center"/>
            <w:hideMark/>
          </w:tcPr>
          <w:p w14:paraId="0D80C253" w14:textId="77777777" w:rsidR="009E74DF" w:rsidRPr="009E74DF" w:rsidRDefault="009E74DF" w:rsidP="009E74DF">
            <w:pPr>
              <w:jc w:val="center"/>
              <w:rPr>
                <w:color w:val="000000"/>
                <w:sz w:val="12"/>
                <w:szCs w:val="12"/>
              </w:rPr>
            </w:pPr>
            <w:r w:rsidRPr="009E74DF">
              <w:rPr>
                <w:color w:val="000000"/>
                <w:sz w:val="12"/>
                <w:szCs w:val="12"/>
              </w:rPr>
              <w:t>000002922</w:t>
            </w:r>
          </w:p>
        </w:tc>
        <w:tc>
          <w:tcPr>
            <w:tcW w:w="344" w:type="pct"/>
            <w:noWrap/>
            <w:vAlign w:val="center"/>
            <w:hideMark/>
          </w:tcPr>
          <w:p w14:paraId="1FAB9BE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588DE23"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3EBEA9CD" w14:textId="77777777" w:rsidR="009E74DF" w:rsidRPr="009E74DF" w:rsidRDefault="009E74DF" w:rsidP="009E74DF">
            <w:pPr>
              <w:jc w:val="center"/>
              <w:rPr>
                <w:color w:val="000000"/>
                <w:sz w:val="12"/>
                <w:szCs w:val="12"/>
              </w:rPr>
            </w:pPr>
            <w:r w:rsidRPr="009E74DF">
              <w:rPr>
                <w:color w:val="000000"/>
                <w:sz w:val="12"/>
                <w:szCs w:val="12"/>
              </w:rPr>
              <w:t>137</w:t>
            </w:r>
          </w:p>
        </w:tc>
        <w:tc>
          <w:tcPr>
            <w:tcW w:w="317" w:type="pct"/>
            <w:noWrap/>
            <w:vAlign w:val="center"/>
            <w:hideMark/>
          </w:tcPr>
          <w:p w14:paraId="3384E315" w14:textId="77777777" w:rsidR="009E74DF" w:rsidRPr="009E74DF" w:rsidRDefault="009E74DF" w:rsidP="009E74DF">
            <w:pPr>
              <w:jc w:val="center"/>
              <w:rPr>
                <w:color w:val="000000"/>
                <w:sz w:val="12"/>
                <w:szCs w:val="12"/>
              </w:rPr>
            </w:pPr>
            <w:r w:rsidRPr="009E74DF">
              <w:rPr>
                <w:color w:val="000000"/>
                <w:sz w:val="12"/>
                <w:szCs w:val="12"/>
              </w:rPr>
              <w:t>577,98</w:t>
            </w:r>
          </w:p>
        </w:tc>
        <w:tc>
          <w:tcPr>
            <w:tcW w:w="269" w:type="pct"/>
            <w:noWrap/>
            <w:vAlign w:val="center"/>
            <w:hideMark/>
          </w:tcPr>
          <w:p w14:paraId="0C086CA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A3D1C3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56FF96A" w14:textId="77777777" w:rsidR="009E74DF" w:rsidRPr="009E74DF" w:rsidRDefault="009E74DF" w:rsidP="009E74DF">
            <w:pPr>
              <w:jc w:val="center"/>
              <w:rPr>
                <w:color w:val="000000"/>
                <w:sz w:val="12"/>
                <w:szCs w:val="12"/>
              </w:rPr>
            </w:pPr>
            <w:r w:rsidRPr="009E74DF">
              <w:rPr>
                <w:color w:val="000000"/>
                <w:sz w:val="12"/>
                <w:szCs w:val="12"/>
              </w:rPr>
              <w:t>577,98</w:t>
            </w:r>
          </w:p>
        </w:tc>
        <w:tc>
          <w:tcPr>
            <w:tcW w:w="294" w:type="pct"/>
            <w:noWrap/>
            <w:vAlign w:val="center"/>
            <w:hideMark/>
          </w:tcPr>
          <w:p w14:paraId="43C04162" w14:textId="77777777" w:rsidR="009E74DF" w:rsidRPr="009E74DF" w:rsidRDefault="009E74DF" w:rsidP="009E74DF">
            <w:pPr>
              <w:jc w:val="center"/>
              <w:rPr>
                <w:color w:val="000000"/>
                <w:sz w:val="12"/>
                <w:szCs w:val="12"/>
              </w:rPr>
            </w:pPr>
            <w:r w:rsidRPr="009E74DF">
              <w:rPr>
                <w:color w:val="000000"/>
                <w:sz w:val="12"/>
                <w:szCs w:val="12"/>
              </w:rPr>
              <w:t>137</w:t>
            </w:r>
          </w:p>
        </w:tc>
        <w:tc>
          <w:tcPr>
            <w:tcW w:w="255" w:type="pct"/>
            <w:noWrap/>
            <w:vAlign w:val="center"/>
            <w:hideMark/>
          </w:tcPr>
          <w:p w14:paraId="41991954" w14:textId="77777777" w:rsidR="009E74DF" w:rsidRPr="009E74DF" w:rsidRDefault="009E74DF" w:rsidP="009E74DF">
            <w:pPr>
              <w:jc w:val="center"/>
              <w:rPr>
                <w:color w:val="000000"/>
                <w:sz w:val="12"/>
                <w:szCs w:val="12"/>
              </w:rPr>
            </w:pPr>
            <w:r w:rsidRPr="009E74DF">
              <w:rPr>
                <w:color w:val="000000"/>
                <w:sz w:val="12"/>
                <w:szCs w:val="12"/>
              </w:rPr>
              <w:t>303,75</w:t>
            </w:r>
          </w:p>
        </w:tc>
        <w:tc>
          <w:tcPr>
            <w:tcW w:w="287" w:type="pct"/>
            <w:noWrap/>
            <w:vAlign w:val="center"/>
            <w:hideMark/>
          </w:tcPr>
          <w:p w14:paraId="296D855B" w14:textId="77777777" w:rsidR="009E74DF" w:rsidRPr="009E74DF" w:rsidRDefault="009E74DF" w:rsidP="009E74DF">
            <w:pPr>
              <w:jc w:val="center"/>
              <w:rPr>
                <w:color w:val="000000"/>
                <w:sz w:val="12"/>
                <w:szCs w:val="12"/>
              </w:rPr>
            </w:pPr>
            <w:r w:rsidRPr="009E74DF">
              <w:rPr>
                <w:color w:val="000000"/>
                <w:sz w:val="12"/>
                <w:szCs w:val="12"/>
              </w:rPr>
              <w:t>50,63</w:t>
            </w:r>
          </w:p>
        </w:tc>
        <w:tc>
          <w:tcPr>
            <w:tcW w:w="264" w:type="pct"/>
            <w:noWrap/>
            <w:vAlign w:val="center"/>
            <w:hideMark/>
          </w:tcPr>
          <w:p w14:paraId="69A1C5BA" w14:textId="77777777" w:rsidR="009E74DF" w:rsidRPr="009E74DF" w:rsidRDefault="009E74DF" w:rsidP="009E74DF">
            <w:pPr>
              <w:jc w:val="center"/>
              <w:rPr>
                <w:color w:val="000000"/>
                <w:sz w:val="12"/>
                <w:szCs w:val="12"/>
              </w:rPr>
            </w:pPr>
            <w:r w:rsidRPr="009E74DF">
              <w:rPr>
                <w:color w:val="000000"/>
                <w:sz w:val="12"/>
                <w:szCs w:val="12"/>
              </w:rPr>
              <w:t>28,90</w:t>
            </w:r>
          </w:p>
        </w:tc>
        <w:tc>
          <w:tcPr>
            <w:tcW w:w="255" w:type="pct"/>
            <w:noWrap/>
            <w:vAlign w:val="center"/>
            <w:hideMark/>
          </w:tcPr>
          <w:p w14:paraId="7E2B7052" w14:textId="77777777" w:rsidR="009E74DF" w:rsidRPr="009E74DF" w:rsidRDefault="009E74DF" w:rsidP="009E74DF">
            <w:pPr>
              <w:jc w:val="center"/>
              <w:rPr>
                <w:color w:val="000000"/>
                <w:sz w:val="12"/>
                <w:szCs w:val="12"/>
              </w:rPr>
            </w:pPr>
            <w:r w:rsidRPr="009E74DF">
              <w:rPr>
                <w:color w:val="000000"/>
                <w:sz w:val="12"/>
                <w:szCs w:val="12"/>
              </w:rPr>
              <w:t>253,13</w:t>
            </w:r>
          </w:p>
        </w:tc>
        <w:tc>
          <w:tcPr>
            <w:tcW w:w="246" w:type="pct"/>
            <w:noWrap/>
            <w:vAlign w:val="center"/>
            <w:hideMark/>
          </w:tcPr>
          <w:p w14:paraId="6380EE6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445CAF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7073CAB" w14:textId="77777777" w:rsidTr="00D53DED">
        <w:trPr>
          <w:trHeight w:val="300"/>
          <w:jc w:val="center"/>
        </w:trPr>
        <w:tc>
          <w:tcPr>
            <w:tcW w:w="120" w:type="pct"/>
            <w:noWrap/>
            <w:vAlign w:val="center"/>
            <w:hideMark/>
          </w:tcPr>
          <w:p w14:paraId="0025FE23" w14:textId="77777777" w:rsidR="009E74DF" w:rsidRPr="009E74DF" w:rsidRDefault="009E74DF" w:rsidP="009E74DF">
            <w:pPr>
              <w:jc w:val="center"/>
              <w:rPr>
                <w:color w:val="000000"/>
                <w:sz w:val="12"/>
                <w:szCs w:val="12"/>
              </w:rPr>
            </w:pPr>
            <w:r w:rsidRPr="009E74DF">
              <w:rPr>
                <w:color w:val="000000"/>
                <w:sz w:val="12"/>
                <w:szCs w:val="12"/>
              </w:rPr>
              <w:t>591</w:t>
            </w:r>
          </w:p>
        </w:tc>
        <w:tc>
          <w:tcPr>
            <w:tcW w:w="703" w:type="pct"/>
            <w:vAlign w:val="center"/>
            <w:hideMark/>
          </w:tcPr>
          <w:p w14:paraId="4C9332DF" w14:textId="77777777" w:rsidR="009E74DF" w:rsidRPr="009E74DF" w:rsidRDefault="009E74DF" w:rsidP="009E74DF">
            <w:pPr>
              <w:rPr>
                <w:color w:val="000000"/>
                <w:sz w:val="12"/>
                <w:szCs w:val="12"/>
              </w:rPr>
            </w:pPr>
            <w:r w:rsidRPr="009E74DF">
              <w:rPr>
                <w:color w:val="000000"/>
                <w:sz w:val="12"/>
                <w:szCs w:val="12"/>
              </w:rPr>
              <w:t>Трансформатор ТМГ-11-250/10/0,4</w:t>
            </w:r>
          </w:p>
        </w:tc>
        <w:tc>
          <w:tcPr>
            <w:tcW w:w="296" w:type="pct"/>
            <w:noWrap/>
            <w:vAlign w:val="center"/>
            <w:hideMark/>
          </w:tcPr>
          <w:p w14:paraId="46136AA8" w14:textId="77777777" w:rsidR="009E74DF" w:rsidRPr="009E74DF" w:rsidRDefault="009E74DF" w:rsidP="009E74DF">
            <w:pPr>
              <w:jc w:val="center"/>
              <w:rPr>
                <w:color w:val="000000"/>
                <w:sz w:val="12"/>
                <w:szCs w:val="12"/>
              </w:rPr>
            </w:pPr>
            <w:r w:rsidRPr="009E74DF">
              <w:rPr>
                <w:color w:val="000000"/>
                <w:sz w:val="12"/>
                <w:szCs w:val="12"/>
              </w:rPr>
              <w:t>000002903</w:t>
            </w:r>
          </w:p>
        </w:tc>
        <w:tc>
          <w:tcPr>
            <w:tcW w:w="344" w:type="pct"/>
            <w:noWrap/>
            <w:vAlign w:val="center"/>
            <w:hideMark/>
          </w:tcPr>
          <w:p w14:paraId="71EF887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D54455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4F49595"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661B6ECF" w14:textId="77777777" w:rsidR="009E74DF" w:rsidRPr="009E74DF" w:rsidRDefault="009E74DF" w:rsidP="009E74DF">
            <w:pPr>
              <w:jc w:val="center"/>
              <w:rPr>
                <w:color w:val="000000"/>
                <w:sz w:val="12"/>
                <w:szCs w:val="12"/>
              </w:rPr>
            </w:pPr>
            <w:r w:rsidRPr="009E74DF">
              <w:rPr>
                <w:color w:val="000000"/>
                <w:sz w:val="12"/>
                <w:szCs w:val="12"/>
              </w:rPr>
              <w:t>297,20</w:t>
            </w:r>
          </w:p>
        </w:tc>
        <w:tc>
          <w:tcPr>
            <w:tcW w:w="269" w:type="pct"/>
            <w:noWrap/>
            <w:vAlign w:val="center"/>
            <w:hideMark/>
          </w:tcPr>
          <w:p w14:paraId="4576FAC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080712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A80AC9E" w14:textId="77777777" w:rsidR="009E74DF" w:rsidRPr="009E74DF" w:rsidRDefault="009E74DF" w:rsidP="009E74DF">
            <w:pPr>
              <w:jc w:val="center"/>
              <w:rPr>
                <w:color w:val="000000"/>
                <w:sz w:val="12"/>
                <w:szCs w:val="12"/>
              </w:rPr>
            </w:pPr>
            <w:r w:rsidRPr="009E74DF">
              <w:rPr>
                <w:color w:val="000000"/>
                <w:sz w:val="12"/>
                <w:szCs w:val="12"/>
              </w:rPr>
              <w:t>297,20</w:t>
            </w:r>
          </w:p>
        </w:tc>
        <w:tc>
          <w:tcPr>
            <w:tcW w:w="294" w:type="pct"/>
            <w:noWrap/>
            <w:vAlign w:val="center"/>
            <w:hideMark/>
          </w:tcPr>
          <w:p w14:paraId="156B1AFE"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8F74F4D" w14:textId="77777777" w:rsidR="009E74DF" w:rsidRPr="009E74DF" w:rsidRDefault="009E74DF" w:rsidP="009E74DF">
            <w:pPr>
              <w:jc w:val="center"/>
              <w:rPr>
                <w:color w:val="000000"/>
                <w:sz w:val="12"/>
                <w:szCs w:val="12"/>
              </w:rPr>
            </w:pPr>
            <w:r w:rsidRPr="009E74DF">
              <w:rPr>
                <w:color w:val="000000"/>
                <w:sz w:val="12"/>
                <w:szCs w:val="12"/>
              </w:rPr>
              <w:t>148,60</w:t>
            </w:r>
          </w:p>
        </w:tc>
        <w:tc>
          <w:tcPr>
            <w:tcW w:w="287" w:type="pct"/>
            <w:noWrap/>
            <w:vAlign w:val="center"/>
            <w:hideMark/>
          </w:tcPr>
          <w:p w14:paraId="52AA0C52" w14:textId="77777777" w:rsidR="009E74DF" w:rsidRPr="009E74DF" w:rsidRDefault="009E74DF" w:rsidP="009E74DF">
            <w:pPr>
              <w:jc w:val="center"/>
              <w:rPr>
                <w:color w:val="000000"/>
                <w:sz w:val="12"/>
                <w:szCs w:val="12"/>
              </w:rPr>
            </w:pPr>
            <w:r w:rsidRPr="009E74DF">
              <w:rPr>
                <w:color w:val="000000"/>
                <w:sz w:val="12"/>
                <w:szCs w:val="12"/>
              </w:rPr>
              <w:t>29,72</w:t>
            </w:r>
          </w:p>
        </w:tc>
        <w:tc>
          <w:tcPr>
            <w:tcW w:w="264" w:type="pct"/>
            <w:noWrap/>
            <w:vAlign w:val="center"/>
            <w:hideMark/>
          </w:tcPr>
          <w:p w14:paraId="60A78D57" w14:textId="77777777" w:rsidR="009E74DF" w:rsidRPr="009E74DF" w:rsidRDefault="009E74DF" w:rsidP="009E74DF">
            <w:pPr>
              <w:jc w:val="center"/>
              <w:rPr>
                <w:color w:val="000000"/>
                <w:sz w:val="12"/>
                <w:szCs w:val="12"/>
              </w:rPr>
            </w:pPr>
            <w:r w:rsidRPr="009E74DF">
              <w:rPr>
                <w:color w:val="000000"/>
                <w:sz w:val="12"/>
                <w:szCs w:val="12"/>
              </w:rPr>
              <w:t>14,86</w:t>
            </w:r>
          </w:p>
        </w:tc>
        <w:tc>
          <w:tcPr>
            <w:tcW w:w="255" w:type="pct"/>
            <w:noWrap/>
            <w:vAlign w:val="center"/>
            <w:hideMark/>
          </w:tcPr>
          <w:p w14:paraId="16E61D7F" w14:textId="77777777" w:rsidR="009E74DF" w:rsidRPr="009E74DF" w:rsidRDefault="009E74DF" w:rsidP="009E74DF">
            <w:pPr>
              <w:jc w:val="center"/>
              <w:rPr>
                <w:color w:val="000000"/>
                <w:sz w:val="12"/>
                <w:szCs w:val="12"/>
              </w:rPr>
            </w:pPr>
            <w:r w:rsidRPr="009E74DF">
              <w:rPr>
                <w:color w:val="000000"/>
                <w:sz w:val="12"/>
                <w:szCs w:val="12"/>
              </w:rPr>
              <w:t>118,88</w:t>
            </w:r>
          </w:p>
        </w:tc>
        <w:tc>
          <w:tcPr>
            <w:tcW w:w="246" w:type="pct"/>
            <w:noWrap/>
            <w:vAlign w:val="center"/>
            <w:hideMark/>
          </w:tcPr>
          <w:p w14:paraId="1506514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E68D6D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741D455" w14:textId="77777777" w:rsidTr="00D53DED">
        <w:trPr>
          <w:trHeight w:val="300"/>
          <w:jc w:val="center"/>
        </w:trPr>
        <w:tc>
          <w:tcPr>
            <w:tcW w:w="120" w:type="pct"/>
            <w:noWrap/>
            <w:vAlign w:val="center"/>
            <w:hideMark/>
          </w:tcPr>
          <w:p w14:paraId="3BAF2CEF" w14:textId="77777777" w:rsidR="009E74DF" w:rsidRPr="009E74DF" w:rsidRDefault="009E74DF" w:rsidP="009E74DF">
            <w:pPr>
              <w:jc w:val="center"/>
              <w:rPr>
                <w:color w:val="000000"/>
                <w:sz w:val="12"/>
                <w:szCs w:val="12"/>
              </w:rPr>
            </w:pPr>
            <w:r w:rsidRPr="009E74DF">
              <w:rPr>
                <w:color w:val="000000"/>
                <w:sz w:val="12"/>
                <w:szCs w:val="12"/>
              </w:rPr>
              <w:t>592</w:t>
            </w:r>
          </w:p>
        </w:tc>
        <w:tc>
          <w:tcPr>
            <w:tcW w:w="703" w:type="pct"/>
            <w:vAlign w:val="center"/>
            <w:hideMark/>
          </w:tcPr>
          <w:p w14:paraId="4A5BAB3C" w14:textId="77777777" w:rsidR="009E74DF" w:rsidRPr="009E74DF" w:rsidRDefault="009E74DF" w:rsidP="009E74DF">
            <w:pPr>
              <w:rPr>
                <w:color w:val="000000"/>
                <w:sz w:val="12"/>
                <w:szCs w:val="12"/>
              </w:rPr>
            </w:pPr>
            <w:r w:rsidRPr="009E74DF">
              <w:rPr>
                <w:color w:val="000000"/>
                <w:sz w:val="12"/>
                <w:szCs w:val="12"/>
              </w:rPr>
              <w:t>Трансформатор ТМГ-250-6/0,4-УХЛ1 - 1</w:t>
            </w:r>
          </w:p>
        </w:tc>
        <w:tc>
          <w:tcPr>
            <w:tcW w:w="296" w:type="pct"/>
            <w:noWrap/>
            <w:vAlign w:val="center"/>
            <w:hideMark/>
          </w:tcPr>
          <w:p w14:paraId="39C4F18B" w14:textId="77777777" w:rsidR="009E74DF" w:rsidRPr="009E74DF" w:rsidRDefault="009E74DF" w:rsidP="009E74DF">
            <w:pPr>
              <w:jc w:val="center"/>
              <w:rPr>
                <w:color w:val="000000"/>
                <w:sz w:val="12"/>
                <w:szCs w:val="12"/>
              </w:rPr>
            </w:pPr>
            <w:r w:rsidRPr="009E74DF">
              <w:rPr>
                <w:color w:val="000000"/>
                <w:sz w:val="12"/>
                <w:szCs w:val="12"/>
              </w:rPr>
              <w:t>БП-001338</w:t>
            </w:r>
          </w:p>
        </w:tc>
        <w:tc>
          <w:tcPr>
            <w:tcW w:w="344" w:type="pct"/>
            <w:noWrap/>
            <w:vAlign w:val="center"/>
            <w:hideMark/>
          </w:tcPr>
          <w:p w14:paraId="537325A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379694B" w14:textId="77777777" w:rsidR="009E74DF" w:rsidRPr="009E74DF" w:rsidRDefault="009E74DF" w:rsidP="009E74DF">
            <w:pPr>
              <w:jc w:val="center"/>
              <w:rPr>
                <w:color w:val="000000"/>
                <w:sz w:val="12"/>
                <w:szCs w:val="12"/>
              </w:rPr>
            </w:pPr>
            <w:r w:rsidRPr="009E74DF">
              <w:rPr>
                <w:color w:val="000000"/>
                <w:sz w:val="12"/>
                <w:szCs w:val="12"/>
              </w:rPr>
              <w:t>29.12.2023</w:t>
            </w:r>
          </w:p>
        </w:tc>
        <w:tc>
          <w:tcPr>
            <w:tcW w:w="305" w:type="pct"/>
            <w:noWrap/>
            <w:vAlign w:val="center"/>
            <w:hideMark/>
          </w:tcPr>
          <w:p w14:paraId="63C916F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48409AE" w14:textId="77777777" w:rsidR="009E74DF" w:rsidRPr="009E74DF" w:rsidRDefault="009E74DF" w:rsidP="009E74DF">
            <w:pPr>
              <w:jc w:val="center"/>
              <w:rPr>
                <w:color w:val="000000"/>
                <w:sz w:val="12"/>
                <w:szCs w:val="12"/>
              </w:rPr>
            </w:pPr>
            <w:r w:rsidRPr="009E74DF">
              <w:rPr>
                <w:color w:val="000000"/>
                <w:sz w:val="12"/>
                <w:szCs w:val="12"/>
              </w:rPr>
              <w:t>0,00</w:t>
            </w:r>
          </w:p>
        </w:tc>
        <w:tc>
          <w:tcPr>
            <w:tcW w:w="269" w:type="pct"/>
            <w:noWrap/>
            <w:vAlign w:val="center"/>
            <w:hideMark/>
          </w:tcPr>
          <w:p w14:paraId="48743845" w14:textId="77777777" w:rsidR="009E74DF" w:rsidRPr="009E74DF" w:rsidRDefault="009E74DF" w:rsidP="009E74DF">
            <w:pPr>
              <w:jc w:val="center"/>
              <w:rPr>
                <w:color w:val="000000"/>
                <w:sz w:val="12"/>
                <w:szCs w:val="12"/>
              </w:rPr>
            </w:pPr>
            <w:r w:rsidRPr="009E74DF">
              <w:rPr>
                <w:color w:val="000000"/>
                <w:sz w:val="12"/>
                <w:szCs w:val="12"/>
              </w:rPr>
              <w:t>29.12.2023</w:t>
            </w:r>
          </w:p>
        </w:tc>
        <w:tc>
          <w:tcPr>
            <w:tcW w:w="260" w:type="pct"/>
            <w:noWrap/>
            <w:vAlign w:val="center"/>
            <w:hideMark/>
          </w:tcPr>
          <w:p w14:paraId="2D9F83A9" w14:textId="77777777" w:rsidR="009E74DF" w:rsidRPr="009E74DF" w:rsidRDefault="009E74DF" w:rsidP="009E74DF">
            <w:pPr>
              <w:jc w:val="center"/>
              <w:rPr>
                <w:color w:val="000000"/>
                <w:sz w:val="12"/>
                <w:szCs w:val="12"/>
              </w:rPr>
            </w:pPr>
            <w:r w:rsidRPr="009E74DF">
              <w:rPr>
                <w:color w:val="000000"/>
                <w:sz w:val="12"/>
                <w:szCs w:val="12"/>
              </w:rPr>
              <w:t>292,39</w:t>
            </w:r>
          </w:p>
        </w:tc>
        <w:tc>
          <w:tcPr>
            <w:tcW w:w="255" w:type="pct"/>
            <w:noWrap/>
            <w:vAlign w:val="center"/>
            <w:hideMark/>
          </w:tcPr>
          <w:p w14:paraId="5B8AC701" w14:textId="77777777" w:rsidR="009E74DF" w:rsidRPr="009E74DF" w:rsidRDefault="009E74DF" w:rsidP="009E74DF">
            <w:pPr>
              <w:jc w:val="center"/>
              <w:rPr>
                <w:color w:val="000000"/>
                <w:sz w:val="12"/>
                <w:szCs w:val="12"/>
              </w:rPr>
            </w:pPr>
            <w:r w:rsidRPr="009E74DF">
              <w:rPr>
                <w:color w:val="000000"/>
                <w:sz w:val="12"/>
                <w:szCs w:val="12"/>
              </w:rPr>
              <w:t>292,39</w:t>
            </w:r>
          </w:p>
        </w:tc>
        <w:tc>
          <w:tcPr>
            <w:tcW w:w="294" w:type="pct"/>
            <w:noWrap/>
            <w:vAlign w:val="center"/>
            <w:hideMark/>
          </w:tcPr>
          <w:p w14:paraId="76015EA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D9A39F0" w14:textId="77777777" w:rsidR="009E74DF" w:rsidRPr="009E74DF" w:rsidRDefault="009E74DF" w:rsidP="009E74DF">
            <w:pPr>
              <w:jc w:val="center"/>
              <w:rPr>
                <w:color w:val="000000"/>
                <w:sz w:val="12"/>
                <w:szCs w:val="12"/>
              </w:rPr>
            </w:pPr>
            <w:r w:rsidRPr="009E74DF">
              <w:rPr>
                <w:color w:val="000000"/>
                <w:sz w:val="12"/>
                <w:szCs w:val="12"/>
              </w:rPr>
              <w:t>277,77</w:t>
            </w:r>
          </w:p>
        </w:tc>
        <w:tc>
          <w:tcPr>
            <w:tcW w:w="287" w:type="pct"/>
            <w:noWrap/>
            <w:vAlign w:val="center"/>
            <w:hideMark/>
          </w:tcPr>
          <w:p w14:paraId="10AD886D" w14:textId="77777777" w:rsidR="009E74DF" w:rsidRPr="009E74DF" w:rsidRDefault="009E74DF" w:rsidP="009E74DF">
            <w:pPr>
              <w:jc w:val="center"/>
              <w:rPr>
                <w:color w:val="000000"/>
                <w:sz w:val="12"/>
                <w:szCs w:val="12"/>
              </w:rPr>
            </w:pPr>
            <w:r w:rsidRPr="009E74DF">
              <w:rPr>
                <w:color w:val="000000"/>
                <w:sz w:val="12"/>
                <w:szCs w:val="12"/>
              </w:rPr>
              <w:t>14,62</w:t>
            </w:r>
          </w:p>
        </w:tc>
        <w:tc>
          <w:tcPr>
            <w:tcW w:w="264" w:type="pct"/>
            <w:noWrap/>
            <w:vAlign w:val="center"/>
            <w:hideMark/>
          </w:tcPr>
          <w:p w14:paraId="6C578813" w14:textId="77777777" w:rsidR="009E74DF" w:rsidRPr="009E74DF" w:rsidRDefault="009E74DF" w:rsidP="009E74DF">
            <w:pPr>
              <w:jc w:val="center"/>
              <w:rPr>
                <w:color w:val="000000"/>
                <w:sz w:val="12"/>
                <w:szCs w:val="12"/>
              </w:rPr>
            </w:pPr>
            <w:r w:rsidRPr="009E74DF">
              <w:rPr>
                <w:color w:val="000000"/>
                <w:sz w:val="12"/>
                <w:szCs w:val="12"/>
              </w:rPr>
              <w:t>14,62</w:t>
            </w:r>
          </w:p>
        </w:tc>
        <w:tc>
          <w:tcPr>
            <w:tcW w:w="255" w:type="pct"/>
            <w:noWrap/>
            <w:vAlign w:val="center"/>
            <w:hideMark/>
          </w:tcPr>
          <w:p w14:paraId="750C2FDE" w14:textId="77777777" w:rsidR="009E74DF" w:rsidRPr="009E74DF" w:rsidRDefault="009E74DF" w:rsidP="009E74DF">
            <w:pPr>
              <w:jc w:val="center"/>
              <w:rPr>
                <w:color w:val="000000"/>
                <w:sz w:val="12"/>
                <w:szCs w:val="12"/>
              </w:rPr>
            </w:pPr>
            <w:r w:rsidRPr="009E74DF">
              <w:rPr>
                <w:color w:val="000000"/>
                <w:sz w:val="12"/>
                <w:szCs w:val="12"/>
              </w:rPr>
              <w:t>263,15</w:t>
            </w:r>
          </w:p>
        </w:tc>
        <w:tc>
          <w:tcPr>
            <w:tcW w:w="246" w:type="pct"/>
            <w:noWrap/>
            <w:vAlign w:val="center"/>
            <w:hideMark/>
          </w:tcPr>
          <w:p w14:paraId="6F95584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F69572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4CF2D91" w14:textId="77777777" w:rsidTr="00D53DED">
        <w:trPr>
          <w:trHeight w:val="300"/>
          <w:jc w:val="center"/>
        </w:trPr>
        <w:tc>
          <w:tcPr>
            <w:tcW w:w="120" w:type="pct"/>
            <w:noWrap/>
            <w:vAlign w:val="center"/>
            <w:hideMark/>
          </w:tcPr>
          <w:p w14:paraId="537B6DD6" w14:textId="77777777" w:rsidR="009E74DF" w:rsidRPr="009E74DF" w:rsidRDefault="009E74DF" w:rsidP="009E74DF">
            <w:pPr>
              <w:jc w:val="center"/>
              <w:rPr>
                <w:color w:val="000000"/>
                <w:sz w:val="12"/>
                <w:szCs w:val="12"/>
              </w:rPr>
            </w:pPr>
            <w:r w:rsidRPr="009E74DF">
              <w:rPr>
                <w:color w:val="000000"/>
                <w:sz w:val="12"/>
                <w:szCs w:val="12"/>
              </w:rPr>
              <w:t>593</w:t>
            </w:r>
          </w:p>
        </w:tc>
        <w:tc>
          <w:tcPr>
            <w:tcW w:w="703" w:type="pct"/>
            <w:vAlign w:val="center"/>
            <w:hideMark/>
          </w:tcPr>
          <w:p w14:paraId="413183FB" w14:textId="77777777" w:rsidR="009E74DF" w:rsidRPr="009E74DF" w:rsidRDefault="009E74DF" w:rsidP="009E74DF">
            <w:pPr>
              <w:rPr>
                <w:color w:val="000000"/>
                <w:sz w:val="12"/>
                <w:szCs w:val="12"/>
              </w:rPr>
            </w:pPr>
            <w:r w:rsidRPr="009E74DF">
              <w:rPr>
                <w:color w:val="000000"/>
                <w:sz w:val="12"/>
                <w:szCs w:val="12"/>
              </w:rPr>
              <w:t>Трансформатор ТМГ-250-6/0,4-УХЛ1 - 2</w:t>
            </w:r>
          </w:p>
        </w:tc>
        <w:tc>
          <w:tcPr>
            <w:tcW w:w="296" w:type="pct"/>
            <w:noWrap/>
            <w:vAlign w:val="center"/>
            <w:hideMark/>
          </w:tcPr>
          <w:p w14:paraId="23A11AD6" w14:textId="77777777" w:rsidR="009E74DF" w:rsidRPr="009E74DF" w:rsidRDefault="009E74DF" w:rsidP="009E74DF">
            <w:pPr>
              <w:jc w:val="center"/>
              <w:rPr>
                <w:color w:val="000000"/>
                <w:sz w:val="12"/>
                <w:szCs w:val="12"/>
              </w:rPr>
            </w:pPr>
            <w:r w:rsidRPr="009E74DF">
              <w:rPr>
                <w:color w:val="000000"/>
                <w:sz w:val="12"/>
                <w:szCs w:val="12"/>
              </w:rPr>
              <w:t>БП-001339</w:t>
            </w:r>
          </w:p>
        </w:tc>
        <w:tc>
          <w:tcPr>
            <w:tcW w:w="344" w:type="pct"/>
            <w:noWrap/>
            <w:vAlign w:val="center"/>
            <w:hideMark/>
          </w:tcPr>
          <w:p w14:paraId="768F57B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425B8E3" w14:textId="77777777" w:rsidR="009E74DF" w:rsidRPr="009E74DF" w:rsidRDefault="009E74DF" w:rsidP="009E74DF">
            <w:pPr>
              <w:jc w:val="center"/>
              <w:rPr>
                <w:color w:val="000000"/>
                <w:sz w:val="12"/>
                <w:szCs w:val="12"/>
              </w:rPr>
            </w:pPr>
            <w:r w:rsidRPr="009E74DF">
              <w:rPr>
                <w:color w:val="000000"/>
                <w:sz w:val="12"/>
                <w:szCs w:val="12"/>
              </w:rPr>
              <w:t>29.12.2023</w:t>
            </w:r>
          </w:p>
        </w:tc>
        <w:tc>
          <w:tcPr>
            <w:tcW w:w="305" w:type="pct"/>
            <w:noWrap/>
            <w:vAlign w:val="center"/>
            <w:hideMark/>
          </w:tcPr>
          <w:p w14:paraId="6632C463"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4A507C5" w14:textId="77777777" w:rsidR="009E74DF" w:rsidRPr="009E74DF" w:rsidRDefault="009E74DF" w:rsidP="009E74DF">
            <w:pPr>
              <w:jc w:val="center"/>
              <w:rPr>
                <w:color w:val="000000"/>
                <w:sz w:val="12"/>
                <w:szCs w:val="12"/>
              </w:rPr>
            </w:pPr>
            <w:r w:rsidRPr="009E74DF">
              <w:rPr>
                <w:color w:val="000000"/>
                <w:sz w:val="12"/>
                <w:szCs w:val="12"/>
              </w:rPr>
              <w:t>0,00</w:t>
            </w:r>
          </w:p>
        </w:tc>
        <w:tc>
          <w:tcPr>
            <w:tcW w:w="269" w:type="pct"/>
            <w:noWrap/>
            <w:vAlign w:val="center"/>
            <w:hideMark/>
          </w:tcPr>
          <w:p w14:paraId="0A27E96F" w14:textId="77777777" w:rsidR="009E74DF" w:rsidRPr="009E74DF" w:rsidRDefault="009E74DF" w:rsidP="009E74DF">
            <w:pPr>
              <w:jc w:val="center"/>
              <w:rPr>
                <w:color w:val="000000"/>
                <w:sz w:val="12"/>
                <w:szCs w:val="12"/>
              </w:rPr>
            </w:pPr>
            <w:r w:rsidRPr="009E74DF">
              <w:rPr>
                <w:color w:val="000000"/>
                <w:sz w:val="12"/>
                <w:szCs w:val="12"/>
              </w:rPr>
              <w:t>29.12.2023</w:t>
            </w:r>
          </w:p>
        </w:tc>
        <w:tc>
          <w:tcPr>
            <w:tcW w:w="260" w:type="pct"/>
            <w:noWrap/>
            <w:vAlign w:val="center"/>
            <w:hideMark/>
          </w:tcPr>
          <w:p w14:paraId="38330B23" w14:textId="77777777" w:rsidR="009E74DF" w:rsidRPr="009E74DF" w:rsidRDefault="009E74DF" w:rsidP="009E74DF">
            <w:pPr>
              <w:jc w:val="center"/>
              <w:rPr>
                <w:color w:val="000000"/>
                <w:sz w:val="12"/>
                <w:szCs w:val="12"/>
              </w:rPr>
            </w:pPr>
            <w:r w:rsidRPr="009E74DF">
              <w:rPr>
                <w:color w:val="000000"/>
                <w:sz w:val="12"/>
                <w:szCs w:val="12"/>
              </w:rPr>
              <w:t>292,39</w:t>
            </w:r>
          </w:p>
        </w:tc>
        <w:tc>
          <w:tcPr>
            <w:tcW w:w="255" w:type="pct"/>
            <w:noWrap/>
            <w:vAlign w:val="center"/>
            <w:hideMark/>
          </w:tcPr>
          <w:p w14:paraId="193EFFF4" w14:textId="77777777" w:rsidR="009E74DF" w:rsidRPr="009E74DF" w:rsidRDefault="009E74DF" w:rsidP="009E74DF">
            <w:pPr>
              <w:jc w:val="center"/>
              <w:rPr>
                <w:color w:val="000000"/>
                <w:sz w:val="12"/>
                <w:szCs w:val="12"/>
              </w:rPr>
            </w:pPr>
            <w:r w:rsidRPr="009E74DF">
              <w:rPr>
                <w:color w:val="000000"/>
                <w:sz w:val="12"/>
                <w:szCs w:val="12"/>
              </w:rPr>
              <w:t>292,39</w:t>
            </w:r>
          </w:p>
        </w:tc>
        <w:tc>
          <w:tcPr>
            <w:tcW w:w="294" w:type="pct"/>
            <w:noWrap/>
            <w:vAlign w:val="center"/>
            <w:hideMark/>
          </w:tcPr>
          <w:p w14:paraId="20EDFCFF"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50F95CE" w14:textId="77777777" w:rsidR="009E74DF" w:rsidRPr="009E74DF" w:rsidRDefault="009E74DF" w:rsidP="009E74DF">
            <w:pPr>
              <w:jc w:val="center"/>
              <w:rPr>
                <w:color w:val="000000"/>
                <w:sz w:val="12"/>
                <w:szCs w:val="12"/>
              </w:rPr>
            </w:pPr>
            <w:r w:rsidRPr="009E74DF">
              <w:rPr>
                <w:color w:val="000000"/>
                <w:sz w:val="12"/>
                <w:szCs w:val="12"/>
              </w:rPr>
              <w:t>277,77</w:t>
            </w:r>
          </w:p>
        </w:tc>
        <w:tc>
          <w:tcPr>
            <w:tcW w:w="287" w:type="pct"/>
            <w:noWrap/>
            <w:vAlign w:val="center"/>
            <w:hideMark/>
          </w:tcPr>
          <w:p w14:paraId="21F2F181" w14:textId="77777777" w:rsidR="009E74DF" w:rsidRPr="009E74DF" w:rsidRDefault="009E74DF" w:rsidP="009E74DF">
            <w:pPr>
              <w:jc w:val="center"/>
              <w:rPr>
                <w:color w:val="000000"/>
                <w:sz w:val="12"/>
                <w:szCs w:val="12"/>
              </w:rPr>
            </w:pPr>
            <w:r w:rsidRPr="009E74DF">
              <w:rPr>
                <w:color w:val="000000"/>
                <w:sz w:val="12"/>
                <w:szCs w:val="12"/>
              </w:rPr>
              <w:t>14,62</w:t>
            </w:r>
          </w:p>
        </w:tc>
        <w:tc>
          <w:tcPr>
            <w:tcW w:w="264" w:type="pct"/>
            <w:noWrap/>
            <w:vAlign w:val="center"/>
            <w:hideMark/>
          </w:tcPr>
          <w:p w14:paraId="0027AA66" w14:textId="77777777" w:rsidR="009E74DF" w:rsidRPr="009E74DF" w:rsidRDefault="009E74DF" w:rsidP="009E74DF">
            <w:pPr>
              <w:jc w:val="center"/>
              <w:rPr>
                <w:color w:val="000000"/>
                <w:sz w:val="12"/>
                <w:szCs w:val="12"/>
              </w:rPr>
            </w:pPr>
            <w:r w:rsidRPr="009E74DF">
              <w:rPr>
                <w:color w:val="000000"/>
                <w:sz w:val="12"/>
                <w:szCs w:val="12"/>
              </w:rPr>
              <w:t>14,62</w:t>
            </w:r>
          </w:p>
        </w:tc>
        <w:tc>
          <w:tcPr>
            <w:tcW w:w="255" w:type="pct"/>
            <w:noWrap/>
            <w:vAlign w:val="center"/>
            <w:hideMark/>
          </w:tcPr>
          <w:p w14:paraId="0CC0B7F1" w14:textId="77777777" w:rsidR="009E74DF" w:rsidRPr="009E74DF" w:rsidRDefault="009E74DF" w:rsidP="009E74DF">
            <w:pPr>
              <w:jc w:val="center"/>
              <w:rPr>
                <w:color w:val="000000"/>
                <w:sz w:val="12"/>
                <w:szCs w:val="12"/>
              </w:rPr>
            </w:pPr>
            <w:r w:rsidRPr="009E74DF">
              <w:rPr>
                <w:color w:val="000000"/>
                <w:sz w:val="12"/>
                <w:szCs w:val="12"/>
              </w:rPr>
              <w:t>263,15</w:t>
            </w:r>
          </w:p>
        </w:tc>
        <w:tc>
          <w:tcPr>
            <w:tcW w:w="246" w:type="pct"/>
            <w:noWrap/>
            <w:vAlign w:val="center"/>
            <w:hideMark/>
          </w:tcPr>
          <w:p w14:paraId="585D447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D1835A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7826F0A" w14:textId="77777777" w:rsidTr="00D53DED">
        <w:trPr>
          <w:trHeight w:val="300"/>
          <w:jc w:val="center"/>
        </w:trPr>
        <w:tc>
          <w:tcPr>
            <w:tcW w:w="120" w:type="pct"/>
            <w:noWrap/>
            <w:vAlign w:val="center"/>
            <w:hideMark/>
          </w:tcPr>
          <w:p w14:paraId="4B141514" w14:textId="77777777" w:rsidR="009E74DF" w:rsidRPr="009E74DF" w:rsidRDefault="009E74DF" w:rsidP="009E74DF">
            <w:pPr>
              <w:jc w:val="center"/>
              <w:rPr>
                <w:color w:val="000000"/>
                <w:sz w:val="12"/>
                <w:szCs w:val="12"/>
              </w:rPr>
            </w:pPr>
            <w:r w:rsidRPr="009E74DF">
              <w:rPr>
                <w:color w:val="000000"/>
                <w:sz w:val="12"/>
                <w:szCs w:val="12"/>
              </w:rPr>
              <w:t>594</w:t>
            </w:r>
          </w:p>
        </w:tc>
        <w:tc>
          <w:tcPr>
            <w:tcW w:w="703" w:type="pct"/>
            <w:vAlign w:val="center"/>
            <w:hideMark/>
          </w:tcPr>
          <w:p w14:paraId="5C796E6A" w14:textId="77777777" w:rsidR="009E74DF" w:rsidRPr="009E74DF" w:rsidRDefault="009E74DF" w:rsidP="009E74DF">
            <w:pPr>
              <w:rPr>
                <w:color w:val="000000"/>
                <w:sz w:val="12"/>
                <w:szCs w:val="12"/>
              </w:rPr>
            </w:pPr>
            <w:r w:rsidRPr="009E74DF">
              <w:rPr>
                <w:color w:val="000000"/>
                <w:sz w:val="12"/>
                <w:szCs w:val="12"/>
              </w:rPr>
              <w:t>Трансформатор ТМГ-63/6/0,23 Y/</w:t>
            </w:r>
            <w:proofErr w:type="spellStart"/>
            <w:r w:rsidRPr="009E74DF">
              <w:rPr>
                <w:color w:val="000000"/>
                <w:sz w:val="12"/>
                <w:szCs w:val="12"/>
              </w:rPr>
              <w:t>Yн</w:t>
            </w:r>
            <w:proofErr w:type="spellEnd"/>
            <w:r w:rsidRPr="009E74DF">
              <w:rPr>
                <w:color w:val="000000"/>
                <w:sz w:val="12"/>
                <w:szCs w:val="12"/>
              </w:rPr>
              <w:t xml:space="preserve">-О УХЛ1 </w:t>
            </w:r>
            <w:proofErr w:type="gramStart"/>
            <w:r w:rsidRPr="009E74DF">
              <w:rPr>
                <w:color w:val="000000"/>
                <w:sz w:val="12"/>
                <w:szCs w:val="12"/>
              </w:rPr>
              <w:t>( Минск</w:t>
            </w:r>
            <w:proofErr w:type="gramEnd"/>
            <w:r w:rsidRPr="009E74DF">
              <w:rPr>
                <w:color w:val="000000"/>
                <w:sz w:val="12"/>
                <w:szCs w:val="12"/>
              </w:rPr>
              <w:t>)</w:t>
            </w:r>
          </w:p>
        </w:tc>
        <w:tc>
          <w:tcPr>
            <w:tcW w:w="296" w:type="pct"/>
            <w:noWrap/>
            <w:vAlign w:val="center"/>
            <w:hideMark/>
          </w:tcPr>
          <w:p w14:paraId="398DC3A8" w14:textId="77777777" w:rsidR="009E74DF" w:rsidRPr="009E74DF" w:rsidRDefault="009E74DF" w:rsidP="009E74DF">
            <w:pPr>
              <w:jc w:val="center"/>
              <w:rPr>
                <w:color w:val="000000"/>
                <w:sz w:val="12"/>
                <w:szCs w:val="12"/>
              </w:rPr>
            </w:pPr>
            <w:r w:rsidRPr="009E74DF">
              <w:rPr>
                <w:color w:val="000000"/>
                <w:sz w:val="12"/>
                <w:szCs w:val="12"/>
              </w:rPr>
              <w:t>000002911</w:t>
            </w:r>
          </w:p>
        </w:tc>
        <w:tc>
          <w:tcPr>
            <w:tcW w:w="344" w:type="pct"/>
            <w:noWrap/>
            <w:vAlign w:val="center"/>
            <w:hideMark/>
          </w:tcPr>
          <w:p w14:paraId="0E97D42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1B1D67E" w14:textId="77777777" w:rsidR="009E74DF" w:rsidRPr="009E74DF" w:rsidRDefault="009E74DF" w:rsidP="009E74DF">
            <w:pPr>
              <w:jc w:val="center"/>
              <w:rPr>
                <w:color w:val="000000"/>
                <w:sz w:val="12"/>
                <w:szCs w:val="12"/>
              </w:rPr>
            </w:pPr>
            <w:r w:rsidRPr="009E74DF">
              <w:rPr>
                <w:color w:val="000000"/>
                <w:sz w:val="12"/>
                <w:szCs w:val="12"/>
              </w:rPr>
              <w:t>31.12.2020</w:t>
            </w:r>
          </w:p>
        </w:tc>
        <w:tc>
          <w:tcPr>
            <w:tcW w:w="305" w:type="pct"/>
            <w:noWrap/>
            <w:vAlign w:val="center"/>
            <w:hideMark/>
          </w:tcPr>
          <w:p w14:paraId="4E7E9E2D" w14:textId="77777777" w:rsidR="009E74DF" w:rsidRPr="009E74DF" w:rsidRDefault="009E74DF" w:rsidP="009E74DF">
            <w:pPr>
              <w:jc w:val="center"/>
              <w:rPr>
                <w:color w:val="000000"/>
                <w:sz w:val="12"/>
                <w:szCs w:val="12"/>
              </w:rPr>
            </w:pPr>
            <w:r w:rsidRPr="009E74DF">
              <w:rPr>
                <w:color w:val="000000"/>
                <w:sz w:val="12"/>
                <w:szCs w:val="12"/>
              </w:rPr>
              <w:t>110</w:t>
            </w:r>
          </w:p>
        </w:tc>
        <w:tc>
          <w:tcPr>
            <w:tcW w:w="317" w:type="pct"/>
            <w:noWrap/>
            <w:vAlign w:val="center"/>
            <w:hideMark/>
          </w:tcPr>
          <w:p w14:paraId="6A870EAB" w14:textId="77777777" w:rsidR="009E74DF" w:rsidRPr="009E74DF" w:rsidRDefault="009E74DF" w:rsidP="009E74DF">
            <w:pPr>
              <w:jc w:val="center"/>
              <w:rPr>
                <w:color w:val="000000"/>
                <w:sz w:val="12"/>
                <w:szCs w:val="12"/>
              </w:rPr>
            </w:pPr>
            <w:r w:rsidRPr="009E74DF">
              <w:rPr>
                <w:color w:val="000000"/>
                <w:sz w:val="12"/>
                <w:szCs w:val="12"/>
              </w:rPr>
              <w:t>463,77</w:t>
            </w:r>
          </w:p>
        </w:tc>
        <w:tc>
          <w:tcPr>
            <w:tcW w:w="269" w:type="pct"/>
            <w:noWrap/>
            <w:vAlign w:val="center"/>
            <w:hideMark/>
          </w:tcPr>
          <w:p w14:paraId="5A4AACA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CE908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88A9F25" w14:textId="77777777" w:rsidR="009E74DF" w:rsidRPr="009E74DF" w:rsidRDefault="009E74DF" w:rsidP="009E74DF">
            <w:pPr>
              <w:jc w:val="center"/>
              <w:rPr>
                <w:color w:val="000000"/>
                <w:sz w:val="12"/>
                <w:szCs w:val="12"/>
              </w:rPr>
            </w:pPr>
            <w:r w:rsidRPr="009E74DF">
              <w:rPr>
                <w:color w:val="000000"/>
                <w:sz w:val="12"/>
                <w:szCs w:val="12"/>
              </w:rPr>
              <w:t>463,77</w:t>
            </w:r>
          </w:p>
        </w:tc>
        <w:tc>
          <w:tcPr>
            <w:tcW w:w="294" w:type="pct"/>
            <w:noWrap/>
            <w:vAlign w:val="center"/>
            <w:hideMark/>
          </w:tcPr>
          <w:p w14:paraId="79083910" w14:textId="77777777" w:rsidR="009E74DF" w:rsidRPr="009E74DF" w:rsidRDefault="009E74DF" w:rsidP="009E74DF">
            <w:pPr>
              <w:jc w:val="center"/>
              <w:rPr>
                <w:color w:val="000000"/>
                <w:sz w:val="12"/>
                <w:szCs w:val="12"/>
              </w:rPr>
            </w:pPr>
            <w:r w:rsidRPr="009E74DF">
              <w:rPr>
                <w:color w:val="000000"/>
                <w:sz w:val="12"/>
                <w:szCs w:val="12"/>
              </w:rPr>
              <w:t>110</w:t>
            </w:r>
          </w:p>
        </w:tc>
        <w:tc>
          <w:tcPr>
            <w:tcW w:w="255" w:type="pct"/>
            <w:noWrap/>
            <w:vAlign w:val="center"/>
            <w:hideMark/>
          </w:tcPr>
          <w:p w14:paraId="4B8206EF" w14:textId="77777777" w:rsidR="009E74DF" w:rsidRPr="009E74DF" w:rsidRDefault="009E74DF" w:rsidP="009E74DF">
            <w:pPr>
              <w:jc w:val="center"/>
              <w:rPr>
                <w:color w:val="000000"/>
                <w:sz w:val="12"/>
                <w:szCs w:val="12"/>
              </w:rPr>
            </w:pPr>
            <w:r w:rsidRPr="009E74DF">
              <w:rPr>
                <w:color w:val="000000"/>
                <w:sz w:val="12"/>
                <w:szCs w:val="12"/>
              </w:rPr>
              <w:t>261,40</w:t>
            </w:r>
          </w:p>
        </w:tc>
        <w:tc>
          <w:tcPr>
            <w:tcW w:w="287" w:type="pct"/>
            <w:noWrap/>
            <w:vAlign w:val="center"/>
            <w:hideMark/>
          </w:tcPr>
          <w:p w14:paraId="5650DCDC" w14:textId="77777777" w:rsidR="009E74DF" w:rsidRPr="009E74DF" w:rsidRDefault="009E74DF" w:rsidP="009E74DF">
            <w:pPr>
              <w:jc w:val="center"/>
              <w:rPr>
                <w:color w:val="000000"/>
                <w:sz w:val="12"/>
                <w:szCs w:val="12"/>
              </w:rPr>
            </w:pPr>
            <w:r w:rsidRPr="009E74DF">
              <w:rPr>
                <w:color w:val="000000"/>
                <w:sz w:val="12"/>
                <w:szCs w:val="12"/>
              </w:rPr>
              <w:t>50,59</w:t>
            </w:r>
          </w:p>
        </w:tc>
        <w:tc>
          <w:tcPr>
            <w:tcW w:w="264" w:type="pct"/>
            <w:noWrap/>
            <w:vAlign w:val="center"/>
            <w:hideMark/>
          </w:tcPr>
          <w:p w14:paraId="7735BC2F" w14:textId="77777777" w:rsidR="009E74DF" w:rsidRPr="009E74DF" w:rsidRDefault="009E74DF" w:rsidP="009E74DF">
            <w:pPr>
              <w:jc w:val="center"/>
              <w:rPr>
                <w:color w:val="000000"/>
                <w:sz w:val="12"/>
                <w:szCs w:val="12"/>
              </w:rPr>
            </w:pPr>
            <w:r w:rsidRPr="009E74DF">
              <w:rPr>
                <w:color w:val="000000"/>
                <w:sz w:val="12"/>
                <w:szCs w:val="12"/>
              </w:rPr>
              <w:t>23,19</w:t>
            </w:r>
          </w:p>
        </w:tc>
        <w:tc>
          <w:tcPr>
            <w:tcW w:w="255" w:type="pct"/>
            <w:noWrap/>
            <w:vAlign w:val="center"/>
            <w:hideMark/>
          </w:tcPr>
          <w:p w14:paraId="6381563A" w14:textId="77777777" w:rsidR="009E74DF" w:rsidRPr="009E74DF" w:rsidRDefault="009E74DF" w:rsidP="009E74DF">
            <w:pPr>
              <w:jc w:val="center"/>
              <w:rPr>
                <w:color w:val="000000"/>
                <w:sz w:val="12"/>
                <w:szCs w:val="12"/>
              </w:rPr>
            </w:pPr>
            <w:r w:rsidRPr="009E74DF">
              <w:rPr>
                <w:color w:val="000000"/>
                <w:sz w:val="12"/>
                <w:szCs w:val="12"/>
              </w:rPr>
              <w:t>210,80</w:t>
            </w:r>
          </w:p>
        </w:tc>
        <w:tc>
          <w:tcPr>
            <w:tcW w:w="246" w:type="pct"/>
            <w:noWrap/>
            <w:vAlign w:val="center"/>
            <w:hideMark/>
          </w:tcPr>
          <w:p w14:paraId="73D5D25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CF3940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3968707" w14:textId="77777777" w:rsidTr="00D53DED">
        <w:trPr>
          <w:trHeight w:val="300"/>
          <w:jc w:val="center"/>
        </w:trPr>
        <w:tc>
          <w:tcPr>
            <w:tcW w:w="120" w:type="pct"/>
            <w:noWrap/>
            <w:vAlign w:val="center"/>
            <w:hideMark/>
          </w:tcPr>
          <w:p w14:paraId="41EAA9C6" w14:textId="77777777" w:rsidR="009E74DF" w:rsidRPr="009E74DF" w:rsidRDefault="009E74DF" w:rsidP="009E74DF">
            <w:pPr>
              <w:jc w:val="center"/>
              <w:rPr>
                <w:color w:val="000000"/>
                <w:sz w:val="12"/>
                <w:szCs w:val="12"/>
              </w:rPr>
            </w:pPr>
            <w:r w:rsidRPr="009E74DF">
              <w:rPr>
                <w:color w:val="000000"/>
                <w:sz w:val="12"/>
                <w:szCs w:val="12"/>
              </w:rPr>
              <w:t>595</w:t>
            </w:r>
          </w:p>
        </w:tc>
        <w:tc>
          <w:tcPr>
            <w:tcW w:w="703" w:type="pct"/>
            <w:vAlign w:val="center"/>
            <w:hideMark/>
          </w:tcPr>
          <w:p w14:paraId="627FF448" w14:textId="77777777" w:rsidR="009E74DF" w:rsidRPr="009E74DF" w:rsidRDefault="009E74DF" w:rsidP="009E74DF">
            <w:pPr>
              <w:rPr>
                <w:color w:val="000000"/>
                <w:sz w:val="12"/>
                <w:szCs w:val="12"/>
              </w:rPr>
            </w:pPr>
            <w:r w:rsidRPr="009E74DF">
              <w:rPr>
                <w:color w:val="000000"/>
                <w:sz w:val="12"/>
                <w:szCs w:val="12"/>
              </w:rPr>
              <w:t>Трансформатор ТМГ-63/6/0,23 У/Ун-0 УХЛ1 (Беларусь)</w:t>
            </w:r>
          </w:p>
        </w:tc>
        <w:tc>
          <w:tcPr>
            <w:tcW w:w="296" w:type="pct"/>
            <w:noWrap/>
            <w:vAlign w:val="center"/>
            <w:hideMark/>
          </w:tcPr>
          <w:p w14:paraId="61CB68D0" w14:textId="77777777" w:rsidR="009E74DF" w:rsidRPr="009E74DF" w:rsidRDefault="009E74DF" w:rsidP="009E74DF">
            <w:pPr>
              <w:jc w:val="center"/>
              <w:rPr>
                <w:color w:val="000000"/>
                <w:sz w:val="12"/>
                <w:szCs w:val="12"/>
              </w:rPr>
            </w:pPr>
            <w:r w:rsidRPr="009E74DF">
              <w:rPr>
                <w:color w:val="000000"/>
                <w:sz w:val="12"/>
                <w:szCs w:val="12"/>
              </w:rPr>
              <w:t>00001897</w:t>
            </w:r>
          </w:p>
        </w:tc>
        <w:tc>
          <w:tcPr>
            <w:tcW w:w="344" w:type="pct"/>
            <w:noWrap/>
            <w:vAlign w:val="center"/>
            <w:hideMark/>
          </w:tcPr>
          <w:p w14:paraId="5380DAA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1518334"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7F231464" w14:textId="77777777" w:rsidR="009E74DF" w:rsidRPr="009E74DF" w:rsidRDefault="009E74DF" w:rsidP="009E74DF">
            <w:pPr>
              <w:jc w:val="center"/>
              <w:rPr>
                <w:color w:val="000000"/>
                <w:sz w:val="12"/>
                <w:szCs w:val="12"/>
              </w:rPr>
            </w:pPr>
            <w:r w:rsidRPr="009E74DF">
              <w:rPr>
                <w:color w:val="000000"/>
                <w:sz w:val="12"/>
                <w:szCs w:val="12"/>
              </w:rPr>
              <w:t>103</w:t>
            </w:r>
          </w:p>
        </w:tc>
        <w:tc>
          <w:tcPr>
            <w:tcW w:w="317" w:type="pct"/>
            <w:noWrap/>
            <w:vAlign w:val="center"/>
            <w:hideMark/>
          </w:tcPr>
          <w:p w14:paraId="7FD22A7F" w14:textId="77777777" w:rsidR="009E74DF" w:rsidRPr="009E74DF" w:rsidRDefault="009E74DF" w:rsidP="009E74DF">
            <w:pPr>
              <w:jc w:val="center"/>
              <w:rPr>
                <w:color w:val="000000"/>
                <w:sz w:val="12"/>
                <w:szCs w:val="12"/>
              </w:rPr>
            </w:pPr>
            <w:r w:rsidRPr="009E74DF">
              <w:rPr>
                <w:color w:val="000000"/>
                <w:sz w:val="12"/>
                <w:szCs w:val="12"/>
              </w:rPr>
              <w:t>450,01</w:t>
            </w:r>
          </w:p>
        </w:tc>
        <w:tc>
          <w:tcPr>
            <w:tcW w:w="269" w:type="pct"/>
            <w:noWrap/>
            <w:vAlign w:val="center"/>
            <w:hideMark/>
          </w:tcPr>
          <w:p w14:paraId="3CB5592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2AE3C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C6FEC67" w14:textId="77777777" w:rsidR="009E74DF" w:rsidRPr="009E74DF" w:rsidRDefault="009E74DF" w:rsidP="009E74DF">
            <w:pPr>
              <w:jc w:val="center"/>
              <w:rPr>
                <w:color w:val="000000"/>
                <w:sz w:val="12"/>
                <w:szCs w:val="12"/>
              </w:rPr>
            </w:pPr>
            <w:r w:rsidRPr="009E74DF">
              <w:rPr>
                <w:color w:val="000000"/>
                <w:sz w:val="12"/>
                <w:szCs w:val="12"/>
              </w:rPr>
              <w:t>450,01</w:t>
            </w:r>
          </w:p>
        </w:tc>
        <w:tc>
          <w:tcPr>
            <w:tcW w:w="294" w:type="pct"/>
            <w:noWrap/>
            <w:vAlign w:val="center"/>
            <w:hideMark/>
          </w:tcPr>
          <w:p w14:paraId="7CCD1956" w14:textId="77777777" w:rsidR="009E74DF" w:rsidRPr="009E74DF" w:rsidRDefault="009E74DF" w:rsidP="009E74DF">
            <w:pPr>
              <w:jc w:val="center"/>
              <w:rPr>
                <w:color w:val="000000"/>
                <w:sz w:val="12"/>
                <w:szCs w:val="12"/>
              </w:rPr>
            </w:pPr>
            <w:r w:rsidRPr="009E74DF">
              <w:rPr>
                <w:color w:val="000000"/>
                <w:sz w:val="12"/>
                <w:szCs w:val="12"/>
              </w:rPr>
              <w:t>103</w:t>
            </w:r>
          </w:p>
        </w:tc>
        <w:tc>
          <w:tcPr>
            <w:tcW w:w="255" w:type="pct"/>
            <w:noWrap/>
            <w:vAlign w:val="center"/>
            <w:hideMark/>
          </w:tcPr>
          <w:p w14:paraId="6351E3FD" w14:textId="77777777" w:rsidR="009E74DF" w:rsidRPr="009E74DF" w:rsidRDefault="009E74DF" w:rsidP="009E74DF">
            <w:pPr>
              <w:jc w:val="center"/>
              <w:rPr>
                <w:color w:val="000000"/>
                <w:sz w:val="12"/>
                <w:szCs w:val="12"/>
              </w:rPr>
            </w:pPr>
            <w:r w:rsidRPr="009E74DF">
              <w:rPr>
                <w:color w:val="000000"/>
                <w:sz w:val="12"/>
                <w:szCs w:val="12"/>
              </w:rPr>
              <w:t>262,14</w:t>
            </w:r>
          </w:p>
        </w:tc>
        <w:tc>
          <w:tcPr>
            <w:tcW w:w="287" w:type="pct"/>
            <w:noWrap/>
            <w:vAlign w:val="center"/>
            <w:hideMark/>
          </w:tcPr>
          <w:p w14:paraId="57A4428A" w14:textId="77777777" w:rsidR="009E74DF" w:rsidRPr="009E74DF" w:rsidRDefault="009E74DF" w:rsidP="009E74DF">
            <w:pPr>
              <w:jc w:val="center"/>
              <w:rPr>
                <w:color w:val="000000"/>
                <w:sz w:val="12"/>
                <w:szCs w:val="12"/>
              </w:rPr>
            </w:pPr>
            <w:r w:rsidRPr="009E74DF">
              <w:rPr>
                <w:color w:val="000000"/>
                <w:sz w:val="12"/>
                <w:szCs w:val="12"/>
              </w:rPr>
              <w:t>52,43</w:t>
            </w:r>
          </w:p>
        </w:tc>
        <w:tc>
          <w:tcPr>
            <w:tcW w:w="264" w:type="pct"/>
            <w:noWrap/>
            <w:vAlign w:val="center"/>
            <w:hideMark/>
          </w:tcPr>
          <w:p w14:paraId="53999BF9" w14:textId="77777777" w:rsidR="009E74DF" w:rsidRPr="009E74DF" w:rsidRDefault="009E74DF" w:rsidP="009E74DF">
            <w:pPr>
              <w:jc w:val="center"/>
              <w:rPr>
                <w:color w:val="000000"/>
                <w:sz w:val="12"/>
                <w:szCs w:val="12"/>
              </w:rPr>
            </w:pPr>
            <w:r w:rsidRPr="009E74DF">
              <w:rPr>
                <w:color w:val="000000"/>
                <w:sz w:val="12"/>
                <w:szCs w:val="12"/>
              </w:rPr>
              <w:t>22,50</w:t>
            </w:r>
          </w:p>
        </w:tc>
        <w:tc>
          <w:tcPr>
            <w:tcW w:w="255" w:type="pct"/>
            <w:noWrap/>
            <w:vAlign w:val="center"/>
            <w:hideMark/>
          </w:tcPr>
          <w:p w14:paraId="47017241" w14:textId="77777777" w:rsidR="009E74DF" w:rsidRPr="009E74DF" w:rsidRDefault="009E74DF" w:rsidP="009E74DF">
            <w:pPr>
              <w:jc w:val="center"/>
              <w:rPr>
                <w:color w:val="000000"/>
                <w:sz w:val="12"/>
                <w:szCs w:val="12"/>
              </w:rPr>
            </w:pPr>
            <w:r w:rsidRPr="009E74DF">
              <w:rPr>
                <w:color w:val="000000"/>
                <w:sz w:val="12"/>
                <w:szCs w:val="12"/>
              </w:rPr>
              <w:t>209,71</w:t>
            </w:r>
          </w:p>
        </w:tc>
        <w:tc>
          <w:tcPr>
            <w:tcW w:w="246" w:type="pct"/>
            <w:noWrap/>
            <w:vAlign w:val="center"/>
            <w:hideMark/>
          </w:tcPr>
          <w:p w14:paraId="1D88F67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A6303D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01FF2DC" w14:textId="77777777" w:rsidTr="00D53DED">
        <w:trPr>
          <w:trHeight w:val="300"/>
          <w:jc w:val="center"/>
        </w:trPr>
        <w:tc>
          <w:tcPr>
            <w:tcW w:w="120" w:type="pct"/>
            <w:noWrap/>
            <w:vAlign w:val="center"/>
            <w:hideMark/>
          </w:tcPr>
          <w:p w14:paraId="30C6D50F" w14:textId="77777777" w:rsidR="009E74DF" w:rsidRPr="009E74DF" w:rsidRDefault="009E74DF" w:rsidP="009E74DF">
            <w:pPr>
              <w:jc w:val="center"/>
              <w:rPr>
                <w:color w:val="000000"/>
                <w:sz w:val="12"/>
                <w:szCs w:val="12"/>
              </w:rPr>
            </w:pPr>
            <w:r w:rsidRPr="009E74DF">
              <w:rPr>
                <w:color w:val="000000"/>
                <w:sz w:val="12"/>
                <w:szCs w:val="12"/>
              </w:rPr>
              <w:t>596</w:t>
            </w:r>
          </w:p>
        </w:tc>
        <w:tc>
          <w:tcPr>
            <w:tcW w:w="703" w:type="pct"/>
            <w:vAlign w:val="center"/>
            <w:hideMark/>
          </w:tcPr>
          <w:p w14:paraId="56E87F28" w14:textId="77777777" w:rsidR="009E74DF" w:rsidRPr="009E74DF" w:rsidRDefault="009E74DF" w:rsidP="009E74DF">
            <w:pPr>
              <w:rPr>
                <w:color w:val="000000"/>
                <w:sz w:val="12"/>
                <w:szCs w:val="12"/>
              </w:rPr>
            </w:pPr>
            <w:r w:rsidRPr="009E74DF">
              <w:rPr>
                <w:color w:val="000000"/>
                <w:sz w:val="12"/>
                <w:szCs w:val="12"/>
              </w:rPr>
              <w:t>Трансформатор ТМГ-630/6-УХЛ1, 6/0,4кВ</w:t>
            </w:r>
            <w:proofErr w:type="gramStart"/>
            <w:r w:rsidRPr="009E74DF">
              <w:rPr>
                <w:color w:val="000000"/>
                <w:sz w:val="12"/>
                <w:szCs w:val="12"/>
              </w:rPr>
              <w:t>, У</w:t>
            </w:r>
            <w:proofErr w:type="gramEnd"/>
            <w:r w:rsidRPr="009E74DF">
              <w:rPr>
                <w:color w:val="000000"/>
                <w:sz w:val="12"/>
                <w:szCs w:val="12"/>
              </w:rPr>
              <w:t>/Ун-0 - 1</w:t>
            </w:r>
          </w:p>
        </w:tc>
        <w:tc>
          <w:tcPr>
            <w:tcW w:w="296" w:type="pct"/>
            <w:noWrap/>
            <w:vAlign w:val="center"/>
            <w:hideMark/>
          </w:tcPr>
          <w:p w14:paraId="30631226" w14:textId="77777777" w:rsidR="009E74DF" w:rsidRPr="009E74DF" w:rsidRDefault="009E74DF" w:rsidP="009E74DF">
            <w:pPr>
              <w:jc w:val="center"/>
              <w:rPr>
                <w:color w:val="000000"/>
                <w:sz w:val="12"/>
                <w:szCs w:val="12"/>
              </w:rPr>
            </w:pPr>
            <w:r w:rsidRPr="009E74DF">
              <w:rPr>
                <w:color w:val="000000"/>
                <w:sz w:val="12"/>
                <w:szCs w:val="12"/>
              </w:rPr>
              <w:t>БП-001044</w:t>
            </w:r>
          </w:p>
        </w:tc>
        <w:tc>
          <w:tcPr>
            <w:tcW w:w="344" w:type="pct"/>
            <w:noWrap/>
            <w:vAlign w:val="center"/>
            <w:hideMark/>
          </w:tcPr>
          <w:p w14:paraId="63BC15D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19FCC3A" w14:textId="77777777" w:rsidR="009E74DF" w:rsidRPr="009E74DF" w:rsidRDefault="009E74DF" w:rsidP="009E74DF">
            <w:pPr>
              <w:jc w:val="center"/>
              <w:rPr>
                <w:color w:val="000000"/>
                <w:sz w:val="12"/>
                <w:szCs w:val="12"/>
              </w:rPr>
            </w:pPr>
            <w:r w:rsidRPr="009E74DF">
              <w:rPr>
                <w:color w:val="000000"/>
                <w:sz w:val="12"/>
                <w:szCs w:val="12"/>
              </w:rPr>
              <w:t>29.09.2023</w:t>
            </w:r>
          </w:p>
        </w:tc>
        <w:tc>
          <w:tcPr>
            <w:tcW w:w="305" w:type="pct"/>
            <w:noWrap/>
            <w:vAlign w:val="center"/>
            <w:hideMark/>
          </w:tcPr>
          <w:p w14:paraId="2A6A9A19"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6A6806E" w14:textId="77777777" w:rsidR="009E74DF" w:rsidRPr="009E74DF" w:rsidRDefault="009E74DF" w:rsidP="009E74DF">
            <w:pPr>
              <w:jc w:val="center"/>
              <w:rPr>
                <w:color w:val="000000"/>
                <w:sz w:val="12"/>
                <w:szCs w:val="12"/>
              </w:rPr>
            </w:pPr>
            <w:r w:rsidRPr="009E74DF">
              <w:rPr>
                <w:color w:val="000000"/>
                <w:sz w:val="12"/>
                <w:szCs w:val="12"/>
              </w:rPr>
              <w:t>0,00</w:t>
            </w:r>
          </w:p>
        </w:tc>
        <w:tc>
          <w:tcPr>
            <w:tcW w:w="269" w:type="pct"/>
            <w:noWrap/>
            <w:vAlign w:val="center"/>
            <w:hideMark/>
          </w:tcPr>
          <w:p w14:paraId="4C99E383" w14:textId="77777777" w:rsidR="009E74DF" w:rsidRPr="009E74DF" w:rsidRDefault="009E74DF" w:rsidP="009E74DF">
            <w:pPr>
              <w:jc w:val="center"/>
              <w:rPr>
                <w:color w:val="000000"/>
                <w:sz w:val="12"/>
                <w:szCs w:val="12"/>
              </w:rPr>
            </w:pPr>
            <w:r w:rsidRPr="009E74DF">
              <w:rPr>
                <w:color w:val="000000"/>
                <w:sz w:val="12"/>
                <w:szCs w:val="12"/>
              </w:rPr>
              <w:t>29.09.2023</w:t>
            </w:r>
          </w:p>
        </w:tc>
        <w:tc>
          <w:tcPr>
            <w:tcW w:w="260" w:type="pct"/>
            <w:noWrap/>
            <w:vAlign w:val="center"/>
            <w:hideMark/>
          </w:tcPr>
          <w:p w14:paraId="46B9F37A" w14:textId="77777777" w:rsidR="009E74DF" w:rsidRPr="009E74DF" w:rsidRDefault="009E74DF" w:rsidP="009E74DF">
            <w:pPr>
              <w:jc w:val="center"/>
              <w:rPr>
                <w:color w:val="000000"/>
                <w:sz w:val="12"/>
                <w:szCs w:val="12"/>
              </w:rPr>
            </w:pPr>
            <w:r w:rsidRPr="009E74DF">
              <w:rPr>
                <w:color w:val="000000"/>
                <w:sz w:val="12"/>
                <w:szCs w:val="12"/>
              </w:rPr>
              <w:t>662,12</w:t>
            </w:r>
          </w:p>
        </w:tc>
        <w:tc>
          <w:tcPr>
            <w:tcW w:w="255" w:type="pct"/>
            <w:noWrap/>
            <w:vAlign w:val="center"/>
            <w:hideMark/>
          </w:tcPr>
          <w:p w14:paraId="66BE75D2" w14:textId="77777777" w:rsidR="009E74DF" w:rsidRPr="009E74DF" w:rsidRDefault="009E74DF" w:rsidP="009E74DF">
            <w:pPr>
              <w:jc w:val="center"/>
              <w:rPr>
                <w:color w:val="000000"/>
                <w:sz w:val="12"/>
                <w:szCs w:val="12"/>
              </w:rPr>
            </w:pPr>
            <w:r w:rsidRPr="009E74DF">
              <w:rPr>
                <w:color w:val="000000"/>
                <w:sz w:val="12"/>
                <w:szCs w:val="12"/>
              </w:rPr>
              <w:t>662,12</w:t>
            </w:r>
          </w:p>
        </w:tc>
        <w:tc>
          <w:tcPr>
            <w:tcW w:w="294" w:type="pct"/>
            <w:noWrap/>
            <w:vAlign w:val="center"/>
            <w:hideMark/>
          </w:tcPr>
          <w:p w14:paraId="33BAE5B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40B4A97" w14:textId="77777777" w:rsidR="009E74DF" w:rsidRPr="009E74DF" w:rsidRDefault="009E74DF" w:rsidP="009E74DF">
            <w:pPr>
              <w:jc w:val="center"/>
              <w:rPr>
                <w:color w:val="000000"/>
                <w:sz w:val="12"/>
                <w:szCs w:val="12"/>
              </w:rPr>
            </w:pPr>
            <w:r w:rsidRPr="009E74DF">
              <w:rPr>
                <w:color w:val="000000"/>
                <w:sz w:val="12"/>
                <w:szCs w:val="12"/>
              </w:rPr>
              <w:t>620,74</w:t>
            </w:r>
          </w:p>
        </w:tc>
        <w:tc>
          <w:tcPr>
            <w:tcW w:w="287" w:type="pct"/>
            <w:noWrap/>
            <w:vAlign w:val="center"/>
            <w:hideMark/>
          </w:tcPr>
          <w:p w14:paraId="603943AB" w14:textId="77777777" w:rsidR="009E74DF" w:rsidRPr="009E74DF" w:rsidRDefault="009E74DF" w:rsidP="009E74DF">
            <w:pPr>
              <w:jc w:val="center"/>
              <w:rPr>
                <w:color w:val="000000"/>
                <w:sz w:val="12"/>
                <w:szCs w:val="12"/>
              </w:rPr>
            </w:pPr>
            <w:r w:rsidRPr="009E74DF">
              <w:rPr>
                <w:color w:val="000000"/>
                <w:sz w:val="12"/>
                <w:szCs w:val="12"/>
              </w:rPr>
              <w:t>33,11</w:t>
            </w:r>
          </w:p>
        </w:tc>
        <w:tc>
          <w:tcPr>
            <w:tcW w:w="264" w:type="pct"/>
            <w:noWrap/>
            <w:vAlign w:val="center"/>
            <w:hideMark/>
          </w:tcPr>
          <w:p w14:paraId="0FE5D589" w14:textId="77777777" w:rsidR="009E74DF" w:rsidRPr="009E74DF" w:rsidRDefault="009E74DF" w:rsidP="009E74DF">
            <w:pPr>
              <w:jc w:val="center"/>
              <w:rPr>
                <w:color w:val="000000"/>
                <w:sz w:val="12"/>
                <w:szCs w:val="12"/>
              </w:rPr>
            </w:pPr>
            <w:r w:rsidRPr="009E74DF">
              <w:rPr>
                <w:color w:val="000000"/>
                <w:sz w:val="12"/>
                <w:szCs w:val="12"/>
              </w:rPr>
              <w:t>33,11</w:t>
            </w:r>
          </w:p>
        </w:tc>
        <w:tc>
          <w:tcPr>
            <w:tcW w:w="255" w:type="pct"/>
            <w:noWrap/>
            <w:vAlign w:val="center"/>
            <w:hideMark/>
          </w:tcPr>
          <w:p w14:paraId="7F3D9726" w14:textId="77777777" w:rsidR="009E74DF" w:rsidRPr="009E74DF" w:rsidRDefault="009E74DF" w:rsidP="009E74DF">
            <w:pPr>
              <w:jc w:val="center"/>
              <w:rPr>
                <w:color w:val="000000"/>
                <w:sz w:val="12"/>
                <w:szCs w:val="12"/>
              </w:rPr>
            </w:pPr>
            <w:r w:rsidRPr="009E74DF">
              <w:rPr>
                <w:color w:val="000000"/>
                <w:sz w:val="12"/>
                <w:szCs w:val="12"/>
              </w:rPr>
              <w:t>587,63</w:t>
            </w:r>
          </w:p>
        </w:tc>
        <w:tc>
          <w:tcPr>
            <w:tcW w:w="246" w:type="pct"/>
            <w:noWrap/>
            <w:vAlign w:val="center"/>
            <w:hideMark/>
          </w:tcPr>
          <w:p w14:paraId="78DC775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CDB9CE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FC7162A" w14:textId="77777777" w:rsidTr="00D53DED">
        <w:trPr>
          <w:trHeight w:val="300"/>
          <w:jc w:val="center"/>
        </w:trPr>
        <w:tc>
          <w:tcPr>
            <w:tcW w:w="120" w:type="pct"/>
            <w:noWrap/>
            <w:vAlign w:val="center"/>
            <w:hideMark/>
          </w:tcPr>
          <w:p w14:paraId="74B4B5B0" w14:textId="77777777" w:rsidR="009E74DF" w:rsidRPr="009E74DF" w:rsidRDefault="009E74DF" w:rsidP="009E74DF">
            <w:pPr>
              <w:jc w:val="center"/>
              <w:rPr>
                <w:color w:val="000000"/>
                <w:sz w:val="12"/>
                <w:szCs w:val="12"/>
              </w:rPr>
            </w:pPr>
            <w:r w:rsidRPr="009E74DF">
              <w:rPr>
                <w:color w:val="000000"/>
                <w:sz w:val="12"/>
                <w:szCs w:val="12"/>
              </w:rPr>
              <w:t>597</w:t>
            </w:r>
          </w:p>
        </w:tc>
        <w:tc>
          <w:tcPr>
            <w:tcW w:w="703" w:type="pct"/>
            <w:vAlign w:val="center"/>
            <w:hideMark/>
          </w:tcPr>
          <w:p w14:paraId="53AB23FC" w14:textId="77777777" w:rsidR="009E74DF" w:rsidRPr="009E74DF" w:rsidRDefault="009E74DF" w:rsidP="009E74DF">
            <w:pPr>
              <w:rPr>
                <w:color w:val="000000"/>
                <w:sz w:val="12"/>
                <w:szCs w:val="12"/>
              </w:rPr>
            </w:pPr>
            <w:r w:rsidRPr="009E74DF">
              <w:rPr>
                <w:color w:val="000000"/>
                <w:sz w:val="12"/>
                <w:szCs w:val="12"/>
              </w:rPr>
              <w:t>Трансформатор ТМГ-630/6-УХЛ1, 6/0,4кВ</w:t>
            </w:r>
            <w:proofErr w:type="gramStart"/>
            <w:r w:rsidRPr="009E74DF">
              <w:rPr>
                <w:color w:val="000000"/>
                <w:sz w:val="12"/>
                <w:szCs w:val="12"/>
              </w:rPr>
              <w:t>, У</w:t>
            </w:r>
            <w:proofErr w:type="gramEnd"/>
            <w:r w:rsidRPr="009E74DF">
              <w:rPr>
                <w:color w:val="000000"/>
                <w:sz w:val="12"/>
                <w:szCs w:val="12"/>
              </w:rPr>
              <w:t>/Ун-0 - 2</w:t>
            </w:r>
          </w:p>
        </w:tc>
        <w:tc>
          <w:tcPr>
            <w:tcW w:w="296" w:type="pct"/>
            <w:noWrap/>
            <w:vAlign w:val="center"/>
            <w:hideMark/>
          </w:tcPr>
          <w:p w14:paraId="67906EE9" w14:textId="77777777" w:rsidR="009E74DF" w:rsidRPr="009E74DF" w:rsidRDefault="009E74DF" w:rsidP="009E74DF">
            <w:pPr>
              <w:jc w:val="center"/>
              <w:rPr>
                <w:color w:val="000000"/>
                <w:sz w:val="12"/>
                <w:szCs w:val="12"/>
              </w:rPr>
            </w:pPr>
            <w:r w:rsidRPr="009E74DF">
              <w:rPr>
                <w:color w:val="000000"/>
                <w:sz w:val="12"/>
                <w:szCs w:val="12"/>
              </w:rPr>
              <w:t>БП-001045</w:t>
            </w:r>
          </w:p>
        </w:tc>
        <w:tc>
          <w:tcPr>
            <w:tcW w:w="344" w:type="pct"/>
            <w:noWrap/>
            <w:vAlign w:val="center"/>
            <w:hideMark/>
          </w:tcPr>
          <w:p w14:paraId="2AFBBDD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6AF52E7" w14:textId="77777777" w:rsidR="009E74DF" w:rsidRPr="009E74DF" w:rsidRDefault="009E74DF" w:rsidP="009E74DF">
            <w:pPr>
              <w:jc w:val="center"/>
              <w:rPr>
                <w:color w:val="000000"/>
                <w:sz w:val="12"/>
                <w:szCs w:val="12"/>
              </w:rPr>
            </w:pPr>
            <w:r w:rsidRPr="009E74DF">
              <w:rPr>
                <w:color w:val="000000"/>
                <w:sz w:val="12"/>
                <w:szCs w:val="12"/>
              </w:rPr>
              <w:t>29.09.2023</w:t>
            </w:r>
          </w:p>
        </w:tc>
        <w:tc>
          <w:tcPr>
            <w:tcW w:w="305" w:type="pct"/>
            <w:noWrap/>
            <w:vAlign w:val="center"/>
            <w:hideMark/>
          </w:tcPr>
          <w:p w14:paraId="5F0C215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F66D925" w14:textId="77777777" w:rsidR="009E74DF" w:rsidRPr="009E74DF" w:rsidRDefault="009E74DF" w:rsidP="009E74DF">
            <w:pPr>
              <w:jc w:val="center"/>
              <w:rPr>
                <w:color w:val="000000"/>
                <w:sz w:val="12"/>
                <w:szCs w:val="12"/>
              </w:rPr>
            </w:pPr>
            <w:r w:rsidRPr="009E74DF">
              <w:rPr>
                <w:color w:val="000000"/>
                <w:sz w:val="12"/>
                <w:szCs w:val="12"/>
              </w:rPr>
              <w:t>0,00</w:t>
            </w:r>
          </w:p>
        </w:tc>
        <w:tc>
          <w:tcPr>
            <w:tcW w:w="269" w:type="pct"/>
            <w:noWrap/>
            <w:vAlign w:val="center"/>
            <w:hideMark/>
          </w:tcPr>
          <w:p w14:paraId="57A54D89" w14:textId="77777777" w:rsidR="009E74DF" w:rsidRPr="009E74DF" w:rsidRDefault="009E74DF" w:rsidP="009E74DF">
            <w:pPr>
              <w:jc w:val="center"/>
              <w:rPr>
                <w:color w:val="000000"/>
                <w:sz w:val="12"/>
                <w:szCs w:val="12"/>
              </w:rPr>
            </w:pPr>
            <w:r w:rsidRPr="009E74DF">
              <w:rPr>
                <w:color w:val="000000"/>
                <w:sz w:val="12"/>
                <w:szCs w:val="12"/>
              </w:rPr>
              <w:t>29.09.2023</w:t>
            </w:r>
          </w:p>
        </w:tc>
        <w:tc>
          <w:tcPr>
            <w:tcW w:w="260" w:type="pct"/>
            <w:noWrap/>
            <w:vAlign w:val="center"/>
            <w:hideMark/>
          </w:tcPr>
          <w:p w14:paraId="7B9C6C97" w14:textId="77777777" w:rsidR="009E74DF" w:rsidRPr="009E74DF" w:rsidRDefault="009E74DF" w:rsidP="009E74DF">
            <w:pPr>
              <w:jc w:val="center"/>
              <w:rPr>
                <w:color w:val="000000"/>
                <w:sz w:val="12"/>
                <w:szCs w:val="12"/>
              </w:rPr>
            </w:pPr>
            <w:r w:rsidRPr="009E74DF">
              <w:rPr>
                <w:color w:val="000000"/>
                <w:sz w:val="12"/>
                <w:szCs w:val="12"/>
              </w:rPr>
              <w:t>662,12</w:t>
            </w:r>
          </w:p>
        </w:tc>
        <w:tc>
          <w:tcPr>
            <w:tcW w:w="255" w:type="pct"/>
            <w:noWrap/>
            <w:vAlign w:val="center"/>
            <w:hideMark/>
          </w:tcPr>
          <w:p w14:paraId="3AFEC54E" w14:textId="77777777" w:rsidR="009E74DF" w:rsidRPr="009E74DF" w:rsidRDefault="009E74DF" w:rsidP="009E74DF">
            <w:pPr>
              <w:jc w:val="center"/>
              <w:rPr>
                <w:color w:val="000000"/>
                <w:sz w:val="12"/>
                <w:szCs w:val="12"/>
              </w:rPr>
            </w:pPr>
            <w:r w:rsidRPr="009E74DF">
              <w:rPr>
                <w:color w:val="000000"/>
                <w:sz w:val="12"/>
                <w:szCs w:val="12"/>
              </w:rPr>
              <w:t>662,12</w:t>
            </w:r>
          </w:p>
        </w:tc>
        <w:tc>
          <w:tcPr>
            <w:tcW w:w="294" w:type="pct"/>
            <w:noWrap/>
            <w:vAlign w:val="center"/>
            <w:hideMark/>
          </w:tcPr>
          <w:p w14:paraId="5AE42344"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D29D10D" w14:textId="77777777" w:rsidR="009E74DF" w:rsidRPr="009E74DF" w:rsidRDefault="009E74DF" w:rsidP="009E74DF">
            <w:pPr>
              <w:jc w:val="center"/>
              <w:rPr>
                <w:color w:val="000000"/>
                <w:sz w:val="12"/>
                <w:szCs w:val="12"/>
              </w:rPr>
            </w:pPr>
            <w:r w:rsidRPr="009E74DF">
              <w:rPr>
                <w:color w:val="000000"/>
                <w:sz w:val="12"/>
                <w:szCs w:val="12"/>
              </w:rPr>
              <w:t>620,74</w:t>
            </w:r>
          </w:p>
        </w:tc>
        <w:tc>
          <w:tcPr>
            <w:tcW w:w="287" w:type="pct"/>
            <w:noWrap/>
            <w:vAlign w:val="center"/>
            <w:hideMark/>
          </w:tcPr>
          <w:p w14:paraId="4845C866" w14:textId="77777777" w:rsidR="009E74DF" w:rsidRPr="009E74DF" w:rsidRDefault="009E74DF" w:rsidP="009E74DF">
            <w:pPr>
              <w:jc w:val="center"/>
              <w:rPr>
                <w:color w:val="000000"/>
                <w:sz w:val="12"/>
                <w:szCs w:val="12"/>
              </w:rPr>
            </w:pPr>
            <w:r w:rsidRPr="009E74DF">
              <w:rPr>
                <w:color w:val="000000"/>
                <w:sz w:val="12"/>
                <w:szCs w:val="12"/>
              </w:rPr>
              <w:t>33,11</w:t>
            </w:r>
          </w:p>
        </w:tc>
        <w:tc>
          <w:tcPr>
            <w:tcW w:w="264" w:type="pct"/>
            <w:noWrap/>
            <w:vAlign w:val="center"/>
            <w:hideMark/>
          </w:tcPr>
          <w:p w14:paraId="3825C174" w14:textId="77777777" w:rsidR="009E74DF" w:rsidRPr="009E74DF" w:rsidRDefault="009E74DF" w:rsidP="009E74DF">
            <w:pPr>
              <w:jc w:val="center"/>
              <w:rPr>
                <w:color w:val="000000"/>
                <w:sz w:val="12"/>
                <w:szCs w:val="12"/>
              </w:rPr>
            </w:pPr>
            <w:r w:rsidRPr="009E74DF">
              <w:rPr>
                <w:color w:val="000000"/>
                <w:sz w:val="12"/>
                <w:szCs w:val="12"/>
              </w:rPr>
              <w:t>33,11</w:t>
            </w:r>
          </w:p>
        </w:tc>
        <w:tc>
          <w:tcPr>
            <w:tcW w:w="255" w:type="pct"/>
            <w:noWrap/>
            <w:vAlign w:val="center"/>
            <w:hideMark/>
          </w:tcPr>
          <w:p w14:paraId="1B7B5529" w14:textId="77777777" w:rsidR="009E74DF" w:rsidRPr="009E74DF" w:rsidRDefault="009E74DF" w:rsidP="009E74DF">
            <w:pPr>
              <w:jc w:val="center"/>
              <w:rPr>
                <w:color w:val="000000"/>
                <w:sz w:val="12"/>
                <w:szCs w:val="12"/>
              </w:rPr>
            </w:pPr>
            <w:r w:rsidRPr="009E74DF">
              <w:rPr>
                <w:color w:val="000000"/>
                <w:sz w:val="12"/>
                <w:szCs w:val="12"/>
              </w:rPr>
              <w:t>587,63</w:t>
            </w:r>
          </w:p>
        </w:tc>
        <w:tc>
          <w:tcPr>
            <w:tcW w:w="246" w:type="pct"/>
            <w:noWrap/>
            <w:vAlign w:val="center"/>
            <w:hideMark/>
          </w:tcPr>
          <w:p w14:paraId="657ECD7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C9CA08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60D5E67" w14:textId="77777777" w:rsidTr="00D53DED">
        <w:trPr>
          <w:trHeight w:val="300"/>
          <w:jc w:val="center"/>
        </w:trPr>
        <w:tc>
          <w:tcPr>
            <w:tcW w:w="120" w:type="pct"/>
            <w:noWrap/>
            <w:vAlign w:val="center"/>
            <w:hideMark/>
          </w:tcPr>
          <w:p w14:paraId="03AA08CD" w14:textId="77777777" w:rsidR="009E74DF" w:rsidRPr="009E74DF" w:rsidRDefault="009E74DF" w:rsidP="009E74DF">
            <w:pPr>
              <w:jc w:val="center"/>
              <w:rPr>
                <w:color w:val="000000"/>
                <w:sz w:val="12"/>
                <w:szCs w:val="12"/>
              </w:rPr>
            </w:pPr>
            <w:r w:rsidRPr="009E74DF">
              <w:rPr>
                <w:color w:val="000000"/>
                <w:sz w:val="12"/>
                <w:szCs w:val="12"/>
              </w:rPr>
              <w:t>598</w:t>
            </w:r>
          </w:p>
        </w:tc>
        <w:tc>
          <w:tcPr>
            <w:tcW w:w="703" w:type="pct"/>
            <w:vAlign w:val="center"/>
            <w:hideMark/>
          </w:tcPr>
          <w:p w14:paraId="2D205526" w14:textId="77777777" w:rsidR="009E74DF" w:rsidRPr="009E74DF" w:rsidRDefault="009E74DF" w:rsidP="009E74DF">
            <w:pPr>
              <w:rPr>
                <w:color w:val="000000"/>
                <w:sz w:val="12"/>
                <w:szCs w:val="12"/>
              </w:rPr>
            </w:pPr>
            <w:r w:rsidRPr="009E74DF">
              <w:rPr>
                <w:color w:val="000000"/>
                <w:sz w:val="12"/>
                <w:szCs w:val="12"/>
              </w:rPr>
              <w:t>Трансформатор ТМГ-СЭЩ-1250/10-11 УХЛ 1;10.00/0,4 Д/Ун-11 с КИП</w:t>
            </w:r>
          </w:p>
        </w:tc>
        <w:tc>
          <w:tcPr>
            <w:tcW w:w="296" w:type="pct"/>
            <w:noWrap/>
            <w:vAlign w:val="center"/>
            <w:hideMark/>
          </w:tcPr>
          <w:p w14:paraId="4C6F60E1" w14:textId="77777777" w:rsidR="009E74DF" w:rsidRPr="009E74DF" w:rsidRDefault="009E74DF" w:rsidP="009E74DF">
            <w:pPr>
              <w:jc w:val="center"/>
              <w:rPr>
                <w:color w:val="000000"/>
                <w:sz w:val="12"/>
                <w:szCs w:val="12"/>
              </w:rPr>
            </w:pPr>
            <w:r w:rsidRPr="009E74DF">
              <w:rPr>
                <w:color w:val="000000"/>
                <w:sz w:val="12"/>
                <w:szCs w:val="12"/>
              </w:rPr>
              <w:t>БП-000873</w:t>
            </w:r>
          </w:p>
        </w:tc>
        <w:tc>
          <w:tcPr>
            <w:tcW w:w="344" w:type="pct"/>
            <w:noWrap/>
            <w:vAlign w:val="center"/>
            <w:hideMark/>
          </w:tcPr>
          <w:p w14:paraId="67E47BE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372BA97" w14:textId="77777777" w:rsidR="009E74DF" w:rsidRPr="009E74DF" w:rsidRDefault="009E74DF" w:rsidP="009E74DF">
            <w:pPr>
              <w:jc w:val="center"/>
              <w:rPr>
                <w:color w:val="000000"/>
                <w:sz w:val="12"/>
                <w:szCs w:val="12"/>
              </w:rPr>
            </w:pPr>
            <w:r w:rsidRPr="009E74DF">
              <w:rPr>
                <w:color w:val="000000"/>
                <w:sz w:val="12"/>
                <w:szCs w:val="12"/>
              </w:rPr>
              <w:t>12.01.2021</w:t>
            </w:r>
          </w:p>
        </w:tc>
        <w:tc>
          <w:tcPr>
            <w:tcW w:w="305" w:type="pct"/>
            <w:noWrap/>
            <w:vAlign w:val="center"/>
            <w:hideMark/>
          </w:tcPr>
          <w:p w14:paraId="236D12F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A7E4F79" w14:textId="77777777" w:rsidR="009E74DF" w:rsidRPr="009E74DF" w:rsidRDefault="009E74DF" w:rsidP="009E74DF">
            <w:pPr>
              <w:jc w:val="center"/>
              <w:rPr>
                <w:color w:val="000000"/>
                <w:sz w:val="12"/>
                <w:szCs w:val="12"/>
              </w:rPr>
            </w:pPr>
            <w:r w:rsidRPr="009E74DF">
              <w:rPr>
                <w:color w:val="000000"/>
                <w:sz w:val="12"/>
                <w:szCs w:val="12"/>
              </w:rPr>
              <w:t>618,99</w:t>
            </w:r>
          </w:p>
        </w:tc>
        <w:tc>
          <w:tcPr>
            <w:tcW w:w="269" w:type="pct"/>
            <w:noWrap/>
            <w:vAlign w:val="center"/>
            <w:hideMark/>
          </w:tcPr>
          <w:p w14:paraId="4ABBAD7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CF9DC1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87DF504" w14:textId="77777777" w:rsidR="009E74DF" w:rsidRPr="009E74DF" w:rsidRDefault="009E74DF" w:rsidP="009E74DF">
            <w:pPr>
              <w:jc w:val="center"/>
              <w:rPr>
                <w:color w:val="000000"/>
                <w:sz w:val="12"/>
                <w:szCs w:val="12"/>
              </w:rPr>
            </w:pPr>
            <w:r w:rsidRPr="009E74DF">
              <w:rPr>
                <w:color w:val="000000"/>
                <w:sz w:val="12"/>
                <w:szCs w:val="12"/>
              </w:rPr>
              <w:t>618,99</w:t>
            </w:r>
          </w:p>
        </w:tc>
        <w:tc>
          <w:tcPr>
            <w:tcW w:w="294" w:type="pct"/>
            <w:noWrap/>
            <w:vAlign w:val="center"/>
            <w:hideMark/>
          </w:tcPr>
          <w:p w14:paraId="532D61EF"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F12F29B" w14:textId="77777777" w:rsidR="009E74DF" w:rsidRPr="009E74DF" w:rsidRDefault="009E74DF" w:rsidP="009E74DF">
            <w:pPr>
              <w:jc w:val="center"/>
              <w:rPr>
                <w:color w:val="000000"/>
                <w:sz w:val="12"/>
                <w:szCs w:val="12"/>
              </w:rPr>
            </w:pPr>
            <w:r w:rsidRPr="009E74DF">
              <w:rPr>
                <w:color w:val="000000"/>
                <w:sz w:val="12"/>
                <w:szCs w:val="12"/>
              </w:rPr>
              <w:t>457,37</w:t>
            </w:r>
          </w:p>
        </w:tc>
        <w:tc>
          <w:tcPr>
            <w:tcW w:w="287" w:type="pct"/>
            <w:noWrap/>
            <w:vAlign w:val="center"/>
            <w:hideMark/>
          </w:tcPr>
          <w:p w14:paraId="64F1E38C" w14:textId="77777777" w:rsidR="009E74DF" w:rsidRPr="009E74DF" w:rsidRDefault="009E74DF" w:rsidP="009E74DF">
            <w:pPr>
              <w:jc w:val="center"/>
              <w:rPr>
                <w:color w:val="000000"/>
                <w:sz w:val="12"/>
                <w:szCs w:val="12"/>
              </w:rPr>
            </w:pPr>
            <w:r w:rsidRPr="009E74DF">
              <w:rPr>
                <w:color w:val="000000"/>
                <w:sz w:val="12"/>
                <w:szCs w:val="12"/>
              </w:rPr>
              <w:t>41,27</w:t>
            </w:r>
          </w:p>
        </w:tc>
        <w:tc>
          <w:tcPr>
            <w:tcW w:w="264" w:type="pct"/>
            <w:noWrap/>
            <w:vAlign w:val="center"/>
            <w:hideMark/>
          </w:tcPr>
          <w:p w14:paraId="2EB35763" w14:textId="77777777" w:rsidR="009E74DF" w:rsidRPr="009E74DF" w:rsidRDefault="009E74DF" w:rsidP="009E74DF">
            <w:pPr>
              <w:jc w:val="center"/>
              <w:rPr>
                <w:color w:val="000000"/>
                <w:sz w:val="12"/>
                <w:szCs w:val="12"/>
              </w:rPr>
            </w:pPr>
            <w:r w:rsidRPr="009E74DF">
              <w:rPr>
                <w:color w:val="000000"/>
                <w:sz w:val="12"/>
                <w:szCs w:val="12"/>
              </w:rPr>
              <w:t>30,95</w:t>
            </w:r>
          </w:p>
        </w:tc>
        <w:tc>
          <w:tcPr>
            <w:tcW w:w="255" w:type="pct"/>
            <w:noWrap/>
            <w:vAlign w:val="center"/>
            <w:hideMark/>
          </w:tcPr>
          <w:p w14:paraId="312C4F87" w14:textId="77777777" w:rsidR="009E74DF" w:rsidRPr="009E74DF" w:rsidRDefault="009E74DF" w:rsidP="009E74DF">
            <w:pPr>
              <w:jc w:val="center"/>
              <w:rPr>
                <w:color w:val="000000"/>
                <w:sz w:val="12"/>
                <w:szCs w:val="12"/>
              </w:rPr>
            </w:pPr>
            <w:r w:rsidRPr="009E74DF">
              <w:rPr>
                <w:color w:val="000000"/>
                <w:sz w:val="12"/>
                <w:szCs w:val="12"/>
              </w:rPr>
              <w:t>416,10</w:t>
            </w:r>
          </w:p>
        </w:tc>
        <w:tc>
          <w:tcPr>
            <w:tcW w:w="246" w:type="pct"/>
            <w:noWrap/>
            <w:vAlign w:val="center"/>
            <w:hideMark/>
          </w:tcPr>
          <w:p w14:paraId="0BF3AA5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DDB6DB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10E825F" w14:textId="77777777" w:rsidTr="00D53DED">
        <w:trPr>
          <w:trHeight w:val="300"/>
          <w:jc w:val="center"/>
        </w:trPr>
        <w:tc>
          <w:tcPr>
            <w:tcW w:w="120" w:type="pct"/>
            <w:noWrap/>
            <w:vAlign w:val="center"/>
            <w:hideMark/>
          </w:tcPr>
          <w:p w14:paraId="49EB4320" w14:textId="77777777" w:rsidR="009E74DF" w:rsidRPr="009E74DF" w:rsidRDefault="009E74DF" w:rsidP="009E74DF">
            <w:pPr>
              <w:jc w:val="center"/>
              <w:rPr>
                <w:color w:val="000000"/>
                <w:sz w:val="12"/>
                <w:szCs w:val="12"/>
              </w:rPr>
            </w:pPr>
            <w:r w:rsidRPr="009E74DF">
              <w:rPr>
                <w:color w:val="000000"/>
                <w:sz w:val="12"/>
                <w:szCs w:val="12"/>
              </w:rPr>
              <w:lastRenderedPageBreak/>
              <w:t>599</w:t>
            </w:r>
          </w:p>
        </w:tc>
        <w:tc>
          <w:tcPr>
            <w:tcW w:w="703" w:type="pct"/>
            <w:vAlign w:val="center"/>
            <w:hideMark/>
          </w:tcPr>
          <w:p w14:paraId="617AF4D2" w14:textId="77777777" w:rsidR="009E74DF" w:rsidRPr="009E74DF" w:rsidRDefault="009E74DF" w:rsidP="009E74DF">
            <w:pPr>
              <w:rPr>
                <w:color w:val="000000"/>
                <w:sz w:val="12"/>
                <w:szCs w:val="12"/>
              </w:rPr>
            </w:pPr>
            <w:r w:rsidRPr="009E74DF">
              <w:rPr>
                <w:color w:val="000000"/>
                <w:sz w:val="12"/>
                <w:szCs w:val="12"/>
              </w:rPr>
              <w:t>Трансформатор ТМГ11-100/35/0,4 Y/Zн-11 У1 00001926</w:t>
            </w:r>
          </w:p>
        </w:tc>
        <w:tc>
          <w:tcPr>
            <w:tcW w:w="296" w:type="pct"/>
            <w:noWrap/>
            <w:vAlign w:val="center"/>
            <w:hideMark/>
          </w:tcPr>
          <w:p w14:paraId="450F0018" w14:textId="77777777" w:rsidR="009E74DF" w:rsidRPr="009E74DF" w:rsidRDefault="009E74DF" w:rsidP="009E74DF">
            <w:pPr>
              <w:jc w:val="center"/>
              <w:rPr>
                <w:color w:val="000000"/>
                <w:sz w:val="12"/>
                <w:szCs w:val="12"/>
              </w:rPr>
            </w:pPr>
            <w:r w:rsidRPr="009E74DF">
              <w:rPr>
                <w:color w:val="000000"/>
                <w:sz w:val="12"/>
                <w:szCs w:val="12"/>
              </w:rPr>
              <w:t>00001926</w:t>
            </w:r>
          </w:p>
        </w:tc>
        <w:tc>
          <w:tcPr>
            <w:tcW w:w="344" w:type="pct"/>
            <w:noWrap/>
            <w:vAlign w:val="center"/>
            <w:hideMark/>
          </w:tcPr>
          <w:p w14:paraId="6B83707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C7E2D3E"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7F9A7D5C" w14:textId="77777777" w:rsidR="009E74DF" w:rsidRPr="009E74DF" w:rsidRDefault="009E74DF" w:rsidP="009E74DF">
            <w:pPr>
              <w:jc w:val="center"/>
              <w:rPr>
                <w:color w:val="000000"/>
                <w:sz w:val="12"/>
                <w:szCs w:val="12"/>
              </w:rPr>
            </w:pPr>
            <w:r w:rsidRPr="009E74DF">
              <w:rPr>
                <w:color w:val="000000"/>
                <w:sz w:val="12"/>
                <w:szCs w:val="12"/>
              </w:rPr>
              <w:t>158</w:t>
            </w:r>
          </w:p>
        </w:tc>
        <w:tc>
          <w:tcPr>
            <w:tcW w:w="317" w:type="pct"/>
            <w:noWrap/>
            <w:vAlign w:val="center"/>
            <w:hideMark/>
          </w:tcPr>
          <w:p w14:paraId="64C82A75" w14:textId="77777777" w:rsidR="009E74DF" w:rsidRPr="009E74DF" w:rsidRDefault="009E74DF" w:rsidP="009E74DF">
            <w:pPr>
              <w:jc w:val="center"/>
              <w:rPr>
                <w:color w:val="000000"/>
                <w:sz w:val="12"/>
                <w:szCs w:val="12"/>
              </w:rPr>
            </w:pPr>
            <w:r w:rsidRPr="009E74DF">
              <w:rPr>
                <w:color w:val="000000"/>
                <w:sz w:val="12"/>
                <w:szCs w:val="12"/>
              </w:rPr>
              <w:t>212,20</w:t>
            </w:r>
          </w:p>
        </w:tc>
        <w:tc>
          <w:tcPr>
            <w:tcW w:w="269" w:type="pct"/>
            <w:noWrap/>
            <w:vAlign w:val="center"/>
            <w:hideMark/>
          </w:tcPr>
          <w:p w14:paraId="6E11A40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5CF162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491E68E" w14:textId="77777777" w:rsidR="009E74DF" w:rsidRPr="009E74DF" w:rsidRDefault="009E74DF" w:rsidP="009E74DF">
            <w:pPr>
              <w:jc w:val="center"/>
              <w:rPr>
                <w:color w:val="000000"/>
                <w:sz w:val="12"/>
                <w:szCs w:val="12"/>
              </w:rPr>
            </w:pPr>
            <w:r w:rsidRPr="009E74DF">
              <w:rPr>
                <w:color w:val="000000"/>
                <w:sz w:val="12"/>
                <w:szCs w:val="12"/>
              </w:rPr>
              <w:t>212,20</w:t>
            </w:r>
          </w:p>
        </w:tc>
        <w:tc>
          <w:tcPr>
            <w:tcW w:w="294" w:type="pct"/>
            <w:noWrap/>
            <w:vAlign w:val="center"/>
            <w:hideMark/>
          </w:tcPr>
          <w:p w14:paraId="4C46B040" w14:textId="77777777" w:rsidR="009E74DF" w:rsidRPr="009E74DF" w:rsidRDefault="009E74DF" w:rsidP="009E74DF">
            <w:pPr>
              <w:jc w:val="center"/>
              <w:rPr>
                <w:color w:val="000000"/>
                <w:sz w:val="12"/>
                <w:szCs w:val="12"/>
              </w:rPr>
            </w:pPr>
            <w:r w:rsidRPr="009E74DF">
              <w:rPr>
                <w:color w:val="000000"/>
                <w:sz w:val="12"/>
                <w:szCs w:val="12"/>
              </w:rPr>
              <w:t>158</w:t>
            </w:r>
          </w:p>
        </w:tc>
        <w:tc>
          <w:tcPr>
            <w:tcW w:w="255" w:type="pct"/>
            <w:noWrap/>
            <w:vAlign w:val="center"/>
            <w:hideMark/>
          </w:tcPr>
          <w:p w14:paraId="4EE458D9" w14:textId="77777777" w:rsidR="009E74DF" w:rsidRPr="009E74DF" w:rsidRDefault="009E74DF" w:rsidP="009E74DF">
            <w:pPr>
              <w:jc w:val="center"/>
              <w:rPr>
                <w:color w:val="000000"/>
                <w:sz w:val="12"/>
                <w:szCs w:val="12"/>
              </w:rPr>
            </w:pPr>
            <w:r w:rsidRPr="009E74DF">
              <w:rPr>
                <w:color w:val="000000"/>
                <w:sz w:val="12"/>
                <w:szCs w:val="12"/>
              </w:rPr>
              <w:t>143,71</w:t>
            </w:r>
          </w:p>
        </w:tc>
        <w:tc>
          <w:tcPr>
            <w:tcW w:w="287" w:type="pct"/>
            <w:noWrap/>
            <w:vAlign w:val="center"/>
            <w:hideMark/>
          </w:tcPr>
          <w:p w14:paraId="29314F41" w14:textId="77777777" w:rsidR="009E74DF" w:rsidRPr="009E74DF" w:rsidRDefault="009E74DF" w:rsidP="009E74DF">
            <w:pPr>
              <w:jc w:val="center"/>
              <w:rPr>
                <w:color w:val="000000"/>
                <w:sz w:val="12"/>
                <w:szCs w:val="12"/>
              </w:rPr>
            </w:pPr>
            <w:r w:rsidRPr="009E74DF">
              <w:rPr>
                <w:color w:val="000000"/>
                <w:sz w:val="12"/>
                <w:szCs w:val="12"/>
              </w:rPr>
              <w:t>16,12</w:t>
            </w:r>
          </w:p>
        </w:tc>
        <w:tc>
          <w:tcPr>
            <w:tcW w:w="264" w:type="pct"/>
            <w:noWrap/>
            <w:vAlign w:val="center"/>
            <w:hideMark/>
          </w:tcPr>
          <w:p w14:paraId="63BA42F5" w14:textId="77777777" w:rsidR="009E74DF" w:rsidRPr="009E74DF" w:rsidRDefault="009E74DF" w:rsidP="009E74DF">
            <w:pPr>
              <w:jc w:val="center"/>
              <w:rPr>
                <w:color w:val="000000"/>
                <w:sz w:val="12"/>
                <w:szCs w:val="12"/>
              </w:rPr>
            </w:pPr>
            <w:r w:rsidRPr="009E74DF">
              <w:rPr>
                <w:color w:val="000000"/>
                <w:sz w:val="12"/>
                <w:szCs w:val="12"/>
              </w:rPr>
              <w:t>10,61</w:t>
            </w:r>
          </w:p>
        </w:tc>
        <w:tc>
          <w:tcPr>
            <w:tcW w:w="255" w:type="pct"/>
            <w:noWrap/>
            <w:vAlign w:val="center"/>
            <w:hideMark/>
          </w:tcPr>
          <w:p w14:paraId="7BA7A2BE" w14:textId="77777777" w:rsidR="009E74DF" w:rsidRPr="009E74DF" w:rsidRDefault="009E74DF" w:rsidP="009E74DF">
            <w:pPr>
              <w:jc w:val="center"/>
              <w:rPr>
                <w:color w:val="000000"/>
                <w:sz w:val="12"/>
                <w:szCs w:val="12"/>
              </w:rPr>
            </w:pPr>
            <w:r w:rsidRPr="009E74DF">
              <w:rPr>
                <w:color w:val="000000"/>
                <w:sz w:val="12"/>
                <w:szCs w:val="12"/>
              </w:rPr>
              <w:t>127,59</w:t>
            </w:r>
          </w:p>
        </w:tc>
        <w:tc>
          <w:tcPr>
            <w:tcW w:w="246" w:type="pct"/>
            <w:noWrap/>
            <w:vAlign w:val="center"/>
            <w:hideMark/>
          </w:tcPr>
          <w:p w14:paraId="691B48E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6C7FBA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C6E3AAF" w14:textId="77777777" w:rsidTr="00D53DED">
        <w:trPr>
          <w:trHeight w:val="300"/>
          <w:jc w:val="center"/>
        </w:trPr>
        <w:tc>
          <w:tcPr>
            <w:tcW w:w="120" w:type="pct"/>
            <w:noWrap/>
            <w:vAlign w:val="center"/>
            <w:hideMark/>
          </w:tcPr>
          <w:p w14:paraId="34AC59A5" w14:textId="77777777" w:rsidR="009E74DF" w:rsidRPr="009E74DF" w:rsidRDefault="009E74DF" w:rsidP="009E74DF">
            <w:pPr>
              <w:jc w:val="center"/>
              <w:rPr>
                <w:color w:val="000000"/>
                <w:sz w:val="12"/>
                <w:szCs w:val="12"/>
              </w:rPr>
            </w:pPr>
            <w:r w:rsidRPr="009E74DF">
              <w:rPr>
                <w:color w:val="000000"/>
                <w:sz w:val="12"/>
                <w:szCs w:val="12"/>
              </w:rPr>
              <w:t>600</w:t>
            </w:r>
          </w:p>
        </w:tc>
        <w:tc>
          <w:tcPr>
            <w:tcW w:w="703" w:type="pct"/>
            <w:vAlign w:val="center"/>
            <w:hideMark/>
          </w:tcPr>
          <w:p w14:paraId="52F7CE54" w14:textId="77777777" w:rsidR="009E74DF" w:rsidRPr="009E74DF" w:rsidRDefault="009E74DF" w:rsidP="009E74DF">
            <w:pPr>
              <w:rPr>
                <w:color w:val="000000"/>
                <w:sz w:val="12"/>
                <w:szCs w:val="12"/>
              </w:rPr>
            </w:pPr>
            <w:r w:rsidRPr="009E74DF">
              <w:rPr>
                <w:color w:val="000000"/>
                <w:sz w:val="12"/>
                <w:szCs w:val="12"/>
              </w:rPr>
              <w:t>трансформатор ТМН-6300/35-УХЛ1</w:t>
            </w:r>
          </w:p>
        </w:tc>
        <w:tc>
          <w:tcPr>
            <w:tcW w:w="296" w:type="pct"/>
            <w:noWrap/>
            <w:vAlign w:val="center"/>
            <w:hideMark/>
          </w:tcPr>
          <w:p w14:paraId="07B35FFC" w14:textId="77777777" w:rsidR="009E74DF" w:rsidRPr="009E74DF" w:rsidRDefault="009E74DF" w:rsidP="009E74DF">
            <w:pPr>
              <w:jc w:val="center"/>
              <w:rPr>
                <w:color w:val="000000"/>
                <w:sz w:val="12"/>
                <w:szCs w:val="12"/>
              </w:rPr>
            </w:pPr>
            <w:r w:rsidRPr="009E74DF">
              <w:rPr>
                <w:color w:val="000000"/>
                <w:sz w:val="12"/>
                <w:szCs w:val="12"/>
              </w:rPr>
              <w:t>БП-000047</w:t>
            </w:r>
          </w:p>
        </w:tc>
        <w:tc>
          <w:tcPr>
            <w:tcW w:w="344" w:type="pct"/>
            <w:noWrap/>
            <w:vAlign w:val="center"/>
            <w:hideMark/>
          </w:tcPr>
          <w:p w14:paraId="0775F68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37E6FEE" w14:textId="77777777" w:rsidR="009E74DF" w:rsidRPr="009E74DF" w:rsidRDefault="009E74DF" w:rsidP="009E74DF">
            <w:pPr>
              <w:jc w:val="center"/>
              <w:rPr>
                <w:color w:val="000000"/>
                <w:sz w:val="12"/>
                <w:szCs w:val="12"/>
              </w:rPr>
            </w:pPr>
            <w:r w:rsidRPr="009E74DF">
              <w:rPr>
                <w:color w:val="000000"/>
                <w:sz w:val="12"/>
                <w:szCs w:val="12"/>
              </w:rPr>
              <w:t>28.02.2019</w:t>
            </w:r>
          </w:p>
        </w:tc>
        <w:tc>
          <w:tcPr>
            <w:tcW w:w="305" w:type="pct"/>
            <w:noWrap/>
            <w:vAlign w:val="center"/>
            <w:hideMark/>
          </w:tcPr>
          <w:p w14:paraId="3498D8BA" w14:textId="77777777" w:rsidR="009E74DF" w:rsidRPr="009E74DF" w:rsidRDefault="009E74DF" w:rsidP="009E74DF">
            <w:pPr>
              <w:jc w:val="center"/>
              <w:rPr>
                <w:color w:val="000000"/>
                <w:sz w:val="12"/>
                <w:szCs w:val="12"/>
              </w:rPr>
            </w:pPr>
            <w:r w:rsidRPr="009E74DF">
              <w:rPr>
                <w:color w:val="000000"/>
                <w:sz w:val="12"/>
                <w:szCs w:val="12"/>
              </w:rPr>
              <w:t>132</w:t>
            </w:r>
          </w:p>
        </w:tc>
        <w:tc>
          <w:tcPr>
            <w:tcW w:w="317" w:type="pct"/>
            <w:noWrap/>
            <w:vAlign w:val="center"/>
            <w:hideMark/>
          </w:tcPr>
          <w:p w14:paraId="66BF142F" w14:textId="77777777" w:rsidR="009E74DF" w:rsidRPr="009E74DF" w:rsidRDefault="009E74DF" w:rsidP="009E74DF">
            <w:pPr>
              <w:jc w:val="center"/>
              <w:rPr>
                <w:color w:val="000000"/>
                <w:sz w:val="12"/>
                <w:szCs w:val="12"/>
              </w:rPr>
            </w:pPr>
            <w:r w:rsidRPr="009E74DF">
              <w:rPr>
                <w:color w:val="000000"/>
                <w:sz w:val="12"/>
                <w:szCs w:val="12"/>
              </w:rPr>
              <w:t>3 430,70</w:t>
            </w:r>
          </w:p>
        </w:tc>
        <w:tc>
          <w:tcPr>
            <w:tcW w:w="269" w:type="pct"/>
            <w:noWrap/>
            <w:vAlign w:val="center"/>
            <w:hideMark/>
          </w:tcPr>
          <w:p w14:paraId="4B764D4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7E8BF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5CC0B92" w14:textId="77777777" w:rsidR="009E74DF" w:rsidRPr="009E74DF" w:rsidRDefault="009E74DF" w:rsidP="009E74DF">
            <w:pPr>
              <w:jc w:val="center"/>
              <w:rPr>
                <w:color w:val="000000"/>
                <w:sz w:val="12"/>
                <w:szCs w:val="12"/>
              </w:rPr>
            </w:pPr>
            <w:r w:rsidRPr="009E74DF">
              <w:rPr>
                <w:color w:val="000000"/>
                <w:sz w:val="12"/>
                <w:szCs w:val="12"/>
              </w:rPr>
              <w:t>3 430,70</w:t>
            </w:r>
          </w:p>
        </w:tc>
        <w:tc>
          <w:tcPr>
            <w:tcW w:w="294" w:type="pct"/>
            <w:noWrap/>
            <w:vAlign w:val="center"/>
            <w:hideMark/>
          </w:tcPr>
          <w:p w14:paraId="0FE4CA84" w14:textId="77777777" w:rsidR="009E74DF" w:rsidRPr="009E74DF" w:rsidRDefault="009E74DF" w:rsidP="009E74DF">
            <w:pPr>
              <w:jc w:val="center"/>
              <w:rPr>
                <w:color w:val="000000"/>
                <w:sz w:val="12"/>
                <w:szCs w:val="12"/>
              </w:rPr>
            </w:pPr>
            <w:r w:rsidRPr="009E74DF">
              <w:rPr>
                <w:color w:val="000000"/>
                <w:sz w:val="12"/>
                <w:szCs w:val="12"/>
              </w:rPr>
              <w:t>132</w:t>
            </w:r>
          </w:p>
        </w:tc>
        <w:tc>
          <w:tcPr>
            <w:tcW w:w="255" w:type="pct"/>
            <w:noWrap/>
            <w:vAlign w:val="center"/>
            <w:hideMark/>
          </w:tcPr>
          <w:p w14:paraId="5739E1B3" w14:textId="77777777" w:rsidR="009E74DF" w:rsidRPr="009E74DF" w:rsidRDefault="009E74DF" w:rsidP="009E74DF">
            <w:pPr>
              <w:jc w:val="center"/>
              <w:rPr>
                <w:color w:val="000000"/>
                <w:sz w:val="12"/>
                <w:szCs w:val="12"/>
              </w:rPr>
            </w:pPr>
            <w:r w:rsidRPr="009E74DF">
              <w:rPr>
                <w:color w:val="000000"/>
                <w:sz w:val="12"/>
                <w:szCs w:val="12"/>
              </w:rPr>
              <w:t>1 611,39</w:t>
            </w:r>
          </w:p>
        </w:tc>
        <w:tc>
          <w:tcPr>
            <w:tcW w:w="287" w:type="pct"/>
            <w:noWrap/>
            <w:vAlign w:val="center"/>
            <w:hideMark/>
          </w:tcPr>
          <w:p w14:paraId="62946F42" w14:textId="77777777" w:rsidR="009E74DF" w:rsidRPr="009E74DF" w:rsidRDefault="009E74DF" w:rsidP="009E74DF">
            <w:pPr>
              <w:jc w:val="center"/>
              <w:rPr>
                <w:color w:val="000000"/>
                <w:sz w:val="12"/>
                <w:szCs w:val="12"/>
              </w:rPr>
            </w:pPr>
            <w:r w:rsidRPr="009E74DF">
              <w:rPr>
                <w:color w:val="000000"/>
                <w:sz w:val="12"/>
                <w:szCs w:val="12"/>
              </w:rPr>
              <w:t>311,88</w:t>
            </w:r>
          </w:p>
        </w:tc>
        <w:tc>
          <w:tcPr>
            <w:tcW w:w="264" w:type="pct"/>
            <w:noWrap/>
            <w:vAlign w:val="center"/>
            <w:hideMark/>
          </w:tcPr>
          <w:p w14:paraId="737D3202" w14:textId="77777777" w:rsidR="009E74DF" w:rsidRPr="009E74DF" w:rsidRDefault="009E74DF" w:rsidP="009E74DF">
            <w:pPr>
              <w:jc w:val="center"/>
              <w:rPr>
                <w:color w:val="000000"/>
                <w:sz w:val="12"/>
                <w:szCs w:val="12"/>
              </w:rPr>
            </w:pPr>
            <w:r w:rsidRPr="009E74DF">
              <w:rPr>
                <w:color w:val="000000"/>
                <w:sz w:val="12"/>
                <w:szCs w:val="12"/>
              </w:rPr>
              <w:t>171,54</w:t>
            </w:r>
          </w:p>
        </w:tc>
        <w:tc>
          <w:tcPr>
            <w:tcW w:w="255" w:type="pct"/>
            <w:noWrap/>
            <w:vAlign w:val="center"/>
            <w:hideMark/>
          </w:tcPr>
          <w:p w14:paraId="24F45A4F" w14:textId="77777777" w:rsidR="009E74DF" w:rsidRPr="009E74DF" w:rsidRDefault="009E74DF" w:rsidP="009E74DF">
            <w:pPr>
              <w:jc w:val="center"/>
              <w:rPr>
                <w:color w:val="000000"/>
                <w:sz w:val="12"/>
                <w:szCs w:val="12"/>
              </w:rPr>
            </w:pPr>
            <w:r w:rsidRPr="009E74DF">
              <w:rPr>
                <w:color w:val="000000"/>
                <w:sz w:val="12"/>
                <w:szCs w:val="12"/>
              </w:rPr>
              <w:t>1 299,51</w:t>
            </w:r>
          </w:p>
        </w:tc>
        <w:tc>
          <w:tcPr>
            <w:tcW w:w="246" w:type="pct"/>
            <w:noWrap/>
            <w:vAlign w:val="center"/>
            <w:hideMark/>
          </w:tcPr>
          <w:p w14:paraId="4D394B9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A16816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69D1D8C" w14:textId="77777777" w:rsidTr="00D53DED">
        <w:trPr>
          <w:trHeight w:val="300"/>
          <w:jc w:val="center"/>
        </w:trPr>
        <w:tc>
          <w:tcPr>
            <w:tcW w:w="120" w:type="pct"/>
            <w:noWrap/>
            <w:vAlign w:val="center"/>
            <w:hideMark/>
          </w:tcPr>
          <w:p w14:paraId="6BCE1A3F" w14:textId="77777777" w:rsidR="009E74DF" w:rsidRPr="009E74DF" w:rsidRDefault="009E74DF" w:rsidP="009E74DF">
            <w:pPr>
              <w:jc w:val="center"/>
              <w:rPr>
                <w:color w:val="000000"/>
                <w:sz w:val="12"/>
                <w:szCs w:val="12"/>
              </w:rPr>
            </w:pPr>
            <w:r w:rsidRPr="009E74DF">
              <w:rPr>
                <w:color w:val="000000"/>
                <w:sz w:val="12"/>
                <w:szCs w:val="12"/>
              </w:rPr>
              <w:t>601</w:t>
            </w:r>
          </w:p>
        </w:tc>
        <w:tc>
          <w:tcPr>
            <w:tcW w:w="703" w:type="pct"/>
            <w:vAlign w:val="center"/>
            <w:hideMark/>
          </w:tcPr>
          <w:p w14:paraId="5CD1D873" w14:textId="77777777" w:rsidR="009E74DF" w:rsidRPr="009E74DF" w:rsidRDefault="009E74DF" w:rsidP="009E74DF">
            <w:pPr>
              <w:rPr>
                <w:color w:val="000000"/>
                <w:sz w:val="12"/>
                <w:szCs w:val="12"/>
              </w:rPr>
            </w:pPr>
            <w:r w:rsidRPr="009E74DF">
              <w:rPr>
                <w:color w:val="000000"/>
                <w:sz w:val="12"/>
                <w:szCs w:val="12"/>
              </w:rPr>
              <w:t>Трансформатор ТМШ-180/6</w:t>
            </w:r>
          </w:p>
        </w:tc>
        <w:tc>
          <w:tcPr>
            <w:tcW w:w="296" w:type="pct"/>
            <w:noWrap/>
            <w:vAlign w:val="center"/>
            <w:hideMark/>
          </w:tcPr>
          <w:p w14:paraId="79698D77" w14:textId="77777777" w:rsidR="009E74DF" w:rsidRPr="009E74DF" w:rsidRDefault="009E74DF" w:rsidP="009E74DF">
            <w:pPr>
              <w:jc w:val="center"/>
              <w:rPr>
                <w:color w:val="000000"/>
                <w:sz w:val="12"/>
                <w:szCs w:val="12"/>
              </w:rPr>
            </w:pPr>
            <w:r w:rsidRPr="009E74DF">
              <w:rPr>
                <w:color w:val="000000"/>
                <w:sz w:val="12"/>
                <w:szCs w:val="12"/>
              </w:rPr>
              <w:t>000001058</w:t>
            </w:r>
          </w:p>
        </w:tc>
        <w:tc>
          <w:tcPr>
            <w:tcW w:w="344" w:type="pct"/>
            <w:noWrap/>
            <w:vAlign w:val="center"/>
            <w:hideMark/>
          </w:tcPr>
          <w:p w14:paraId="6164F85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997902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4681CF48"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CF9D019"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16B1523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BAB904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FCB93AA"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6FECDBB6"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CB5D82A"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1732B7A0"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0FBB2C0D"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1A95A7AC"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7A4E26C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331BFF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F4F4168" w14:textId="77777777" w:rsidTr="00D53DED">
        <w:trPr>
          <w:trHeight w:val="300"/>
          <w:jc w:val="center"/>
        </w:trPr>
        <w:tc>
          <w:tcPr>
            <w:tcW w:w="120" w:type="pct"/>
            <w:noWrap/>
            <w:vAlign w:val="center"/>
            <w:hideMark/>
          </w:tcPr>
          <w:p w14:paraId="14836904" w14:textId="77777777" w:rsidR="009E74DF" w:rsidRPr="009E74DF" w:rsidRDefault="009E74DF" w:rsidP="009E74DF">
            <w:pPr>
              <w:jc w:val="center"/>
              <w:rPr>
                <w:color w:val="000000"/>
                <w:sz w:val="12"/>
                <w:szCs w:val="12"/>
              </w:rPr>
            </w:pPr>
            <w:r w:rsidRPr="009E74DF">
              <w:rPr>
                <w:color w:val="000000"/>
                <w:sz w:val="12"/>
                <w:szCs w:val="12"/>
              </w:rPr>
              <w:t>602</w:t>
            </w:r>
          </w:p>
        </w:tc>
        <w:tc>
          <w:tcPr>
            <w:tcW w:w="703" w:type="pct"/>
            <w:vAlign w:val="center"/>
            <w:hideMark/>
          </w:tcPr>
          <w:p w14:paraId="10607A2D" w14:textId="77777777" w:rsidR="009E74DF" w:rsidRPr="009E74DF" w:rsidRDefault="009E74DF" w:rsidP="009E74DF">
            <w:pPr>
              <w:rPr>
                <w:color w:val="000000"/>
                <w:sz w:val="12"/>
                <w:szCs w:val="12"/>
              </w:rPr>
            </w:pPr>
            <w:r w:rsidRPr="009E74DF">
              <w:rPr>
                <w:color w:val="000000"/>
                <w:sz w:val="12"/>
                <w:szCs w:val="12"/>
              </w:rPr>
              <w:t>Трансформатор ТМШ-63 6/04</w:t>
            </w:r>
          </w:p>
        </w:tc>
        <w:tc>
          <w:tcPr>
            <w:tcW w:w="296" w:type="pct"/>
            <w:noWrap/>
            <w:vAlign w:val="center"/>
            <w:hideMark/>
          </w:tcPr>
          <w:p w14:paraId="603BBAE8" w14:textId="77777777" w:rsidR="009E74DF" w:rsidRPr="009E74DF" w:rsidRDefault="009E74DF" w:rsidP="009E74DF">
            <w:pPr>
              <w:jc w:val="center"/>
              <w:rPr>
                <w:color w:val="000000"/>
                <w:sz w:val="12"/>
                <w:szCs w:val="12"/>
              </w:rPr>
            </w:pPr>
            <w:r w:rsidRPr="009E74DF">
              <w:rPr>
                <w:color w:val="000000"/>
                <w:sz w:val="12"/>
                <w:szCs w:val="12"/>
              </w:rPr>
              <w:t>000001496</w:t>
            </w:r>
          </w:p>
        </w:tc>
        <w:tc>
          <w:tcPr>
            <w:tcW w:w="344" w:type="pct"/>
            <w:noWrap/>
            <w:vAlign w:val="center"/>
            <w:hideMark/>
          </w:tcPr>
          <w:p w14:paraId="6E7E36B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B05DB8D"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AC49EB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540AB5DD"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39EFCD2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F9D4FC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109F7CF"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46747F5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E46F157"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02A59FA7"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26EA85B0"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0E177760"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354B5E7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773C4B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89F0FBB" w14:textId="77777777" w:rsidTr="00D53DED">
        <w:trPr>
          <w:trHeight w:val="300"/>
          <w:jc w:val="center"/>
        </w:trPr>
        <w:tc>
          <w:tcPr>
            <w:tcW w:w="120" w:type="pct"/>
            <w:noWrap/>
            <w:vAlign w:val="center"/>
            <w:hideMark/>
          </w:tcPr>
          <w:p w14:paraId="3E8CF5D8" w14:textId="77777777" w:rsidR="009E74DF" w:rsidRPr="009E74DF" w:rsidRDefault="009E74DF" w:rsidP="009E74DF">
            <w:pPr>
              <w:jc w:val="center"/>
              <w:rPr>
                <w:color w:val="000000"/>
                <w:sz w:val="12"/>
                <w:szCs w:val="12"/>
              </w:rPr>
            </w:pPr>
            <w:r w:rsidRPr="009E74DF">
              <w:rPr>
                <w:color w:val="000000"/>
                <w:sz w:val="12"/>
                <w:szCs w:val="12"/>
              </w:rPr>
              <w:t>603</w:t>
            </w:r>
          </w:p>
        </w:tc>
        <w:tc>
          <w:tcPr>
            <w:tcW w:w="703" w:type="pct"/>
            <w:vAlign w:val="center"/>
            <w:hideMark/>
          </w:tcPr>
          <w:p w14:paraId="40C028C0"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 00001898</w:t>
            </w:r>
          </w:p>
        </w:tc>
        <w:tc>
          <w:tcPr>
            <w:tcW w:w="296" w:type="pct"/>
            <w:noWrap/>
            <w:vAlign w:val="center"/>
            <w:hideMark/>
          </w:tcPr>
          <w:p w14:paraId="26E819F4" w14:textId="77777777" w:rsidR="009E74DF" w:rsidRPr="009E74DF" w:rsidRDefault="009E74DF" w:rsidP="009E74DF">
            <w:pPr>
              <w:jc w:val="center"/>
              <w:rPr>
                <w:color w:val="000000"/>
                <w:sz w:val="12"/>
                <w:szCs w:val="12"/>
              </w:rPr>
            </w:pPr>
            <w:r w:rsidRPr="009E74DF">
              <w:rPr>
                <w:color w:val="000000"/>
                <w:sz w:val="12"/>
                <w:szCs w:val="12"/>
              </w:rPr>
              <w:t>00001898</w:t>
            </w:r>
          </w:p>
        </w:tc>
        <w:tc>
          <w:tcPr>
            <w:tcW w:w="344" w:type="pct"/>
            <w:noWrap/>
            <w:vAlign w:val="center"/>
            <w:hideMark/>
          </w:tcPr>
          <w:p w14:paraId="3138751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DEFD555"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54D7F4A5" w14:textId="77777777" w:rsidR="009E74DF" w:rsidRPr="009E74DF" w:rsidRDefault="009E74DF" w:rsidP="009E74DF">
            <w:pPr>
              <w:jc w:val="center"/>
              <w:rPr>
                <w:color w:val="000000"/>
                <w:sz w:val="12"/>
                <w:szCs w:val="12"/>
              </w:rPr>
            </w:pPr>
            <w:r w:rsidRPr="009E74DF">
              <w:rPr>
                <w:color w:val="000000"/>
                <w:sz w:val="12"/>
                <w:szCs w:val="12"/>
              </w:rPr>
              <w:t>119</w:t>
            </w:r>
          </w:p>
        </w:tc>
        <w:tc>
          <w:tcPr>
            <w:tcW w:w="317" w:type="pct"/>
            <w:noWrap/>
            <w:vAlign w:val="center"/>
            <w:hideMark/>
          </w:tcPr>
          <w:p w14:paraId="7BD144D1" w14:textId="77777777" w:rsidR="009E74DF" w:rsidRPr="009E74DF" w:rsidRDefault="009E74DF" w:rsidP="009E74DF">
            <w:pPr>
              <w:jc w:val="center"/>
              <w:rPr>
                <w:color w:val="000000"/>
                <w:sz w:val="12"/>
                <w:szCs w:val="12"/>
              </w:rPr>
            </w:pPr>
            <w:r w:rsidRPr="009E74DF">
              <w:rPr>
                <w:color w:val="000000"/>
                <w:sz w:val="12"/>
                <w:szCs w:val="12"/>
              </w:rPr>
              <w:t>890,21</w:t>
            </w:r>
          </w:p>
        </w:tc>
        <w:tc>
          <w:tcPr>
            <w:tcW w:w="269" w:type="pct"/>
            <w:noWrap/>
            <w:vAlign w:val="center"/>
            <w:hideMark/>
          </w:tcPr>
          <w:p w14:paraId="2649EED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5BF9E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C8E15CA" w14:textId="77777777" w:rsidR="009E74DF" w:rsidRPr="009E74DF" w:rsidRDefault="009E74DF" w:rsidP="009E74DF">
            <w:pPr>
              <w:jc w:val="center"/>
              <w:rPr>
                <w:color w:val="000000"/>
                <w:sz w:val="12"/>
                <w:szCs w:val="12"/>
              </w:rPr>
            </w:pPr>
            <w:r w:rsidRPr="009E74DF">
              <w:rPr>
                <w:color w:val="000000"/>
                <w:sz w:val="12"/>
                <w:szCs w:val="12"/>
              </w:rPr>
              <w:t>890,21</w:t>
            </w:r>
          </w:p>
        </w:tc>
        <w:tc>
          <w:tcPr>
            <w:tcW w:w="294" w:type="pct"/>
            <w:noWrap/>
            <w:vAlign w:val="center"/>
            <w:hideMark/>
          </w:tcPr>
          <w:p w14:paraId="01E6B357" w14:textId="77777777" w:rsidR="009E74DF" w:rsidRPr="009E74DF" w:rsidRDefault="009E74DF" w:rsidP="009E74DF">
            <w:pPr>
              <w:jc w:val="center"/>
              <w:rPr>
                <w:color w:val="000000"/>
                <w:sz w:val="12"/>
                <w:szCs w:val="12"/>
              </w:rPr>
            </w:pPr>
            <w:r w:rsidRPr="009E74DF">
              <w:rPr>
                <w:color w:val="000000"/>
                <w:sz w:val="12"/>
                <w:szCs w:val="12"/>
              </w:rPr>
              <w:t>119</w:t>
            </w:r>
          </w:p>
        </w:tc>
        <w:tc>
          <w:tcPr>
            <w:tcW w:w="255" w:type="pct"/>
            <w:noWrap/>
            <w:vAlign w:val="center"/>
            <w:hideMark/>
          </w:tcPr>
          <w:p w14:paraId="0A7AB2A0" w14:textId="77777777" w:rsidR="009E74DF" w:rsidRPr="009E74DF" w:rsidRDefault="009E74DF" w:rsidP="009E74DF">
            <w:pPr>
              <w:jc w:val="center"/>
              <w:rPr>
                <w:color w:val="000000"/>
                <w:sz w:val="12"/>
                <w:szCs w:val="12"/>
              </w:rPr>
            </w:pPr>
            <w:r w:rsidRPr="009E74DF">
              <w:rPr>
                <w:color w:val="000000"/>
                <w:sz w:val="12"/>
                <w:szCs w:val="12"/>
              </w:rPr>
              <w:t>508,69</w:t>
            </w:r>
          </w:p>
        </w:tc>
        <w:tc>
          <w:tcPr>
            <w:tcW w:w="287" w:type="pct"/>
            <w:noWrap/>
            <w:vAlign w:val="center"/>
            <w:hideMark/>
          </w:tcPr>
          <w:p w14:paraId="20236970" w14:textId="77777777" w:rsidR="009E74DF" w:rsidRPr="009E74DF" w:rsidRDefault="009E74DF" w:rsidP="009E74DF">
            <w:pPr>
              <w:jc w:val="center"/>
              <w:rPr>
                <w:color w:val="000000"/>
                <w:sz w:val="12"/>
                <w:szCs w:val="12"/>
              </w:rPr>
            </w:pPr>
            <w:r w:rsidRPr="009E74DF">
              <w:rPr>
                <w:color w:val="000000"/>
                <w:sz w:val="12"/>
                <w:szCs w:val="12"/>
              </w:rPr>
              <w:t>89,77</w:t>
            </w:r>
          </w:p>
        </w:tc>
        <w:tc>
          <w:tcPr>
            <w:tcW w:w="264" w:type="pct"/>
            <w:noWrap/>
            <w:vAlign w:val="center"/>
            <w:hideMark/>
          </w:tcPr>
          <w:p w14:paraId="0990B8D6" w14:textId="77777777" w:rsidR="009E74DF" w:rsidRPr="009E74DF" w:rsidRDefault="009E74DF" w:rsidP="009E74DF">
            <w:pPr>
              <w:jc w:val="center"/>
              <w:rPr>
                <w:color w:val="000000"/>
                <w:sz w:val="12"/>
                <w:szCs w:val="12"/>
              </w:rPr>
            </w:pPr>
            <w:r w:rsidRPr="009E74DF">
              <w:rPr>
                <w:color w:val="000000"/>
                <w:sz w:val="12"/>
                <w:szCs w:val="12"/>
              </w:rPr>
              <w:t>44,51</w:t>
            </w:r>
          </w:p>
        </w:tc>
        <w:tc>
          <w:tcPr>
            <w:tcW w:w="255" w:type="pct"/>
            <w:noWrap/>
            <w:vAlign w:val="center"/>
            <w:hideMark/>
          </w:tcPr>
          <w:p w14:paraId="100F9517" w14:textId="77777777" w:rsidR="009E74DF" w:rsidRPr="009E74DF" w:rsidRDefault="009E74DF" w:rsidP="009E74DF">
            <w:pPr>
              <w:jc w:val="center"/>
              <w:rPr>
                <w:color w:val="000000"/>
                <w:sz w:val="12"/>
                <w:szCs w:val="12"/>
              </w:rPr>
            </w:pPr>
            <w:r w:rsidRPr="009E74DF">
              <w:rPr>
                <w:color w:val="000000"/>
                <w:sz w:val="12"/>
                <w:szCs w:val="12"/>
              </w:rPr>
              <w:t>418,92</w:t>
            </w:r>
          </w:p>
        </w:tc>
        <w:tc>
          <w:tcPr>
            <w:tcW w:w="246" w:type="pct"/>
            <w:noWrap/>
            <w:vAlign w:val="center"/>
            <w:hideMark/>
          </w:tcPr>
          <w:p w14:paraId="40D75D0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11974B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01D75D6" w14:textId="77777777" w:rsidTr="00D53DED">
        <w:trPr>
          <w:trHeight w:val="300"/>
          <w:jc w:val="center"/>
        </w:trPr>
        <w:tc>
          <w:tcPr>
            <w:tcW w:w="120" w:type="pct"/>
            <w:noWrap/>
            <w:vAlign w:val="center"/>
            <w:hideMark/>
          </w:tcPr>
          <w:p w14:paraId="392B59D1" w14:textId="77777777" w:rsidR="009E74DF" w:rsidRPr="009E74DF" w:rsidRDefault="009E74DF" w:rsidP="009E74DF">
            <w:pPr>
              <w:jc w:val="center"/>
              <w:rPr>
                <w:color w:val="000000"/>
                <w:sz w:val="12"/>
                <w:szCs w:val="12"/>
              </w:rPr>
            </w:pPr>
            <w:r w:rsidRPr="009E74DF">
              <w:rPr>
                <w:color w:val="000000"/>
                <w:sz w:val="12"/>
                <w:szCs w:val="12"/>
              </w:rPr>
              <w:t>604</w:t>
            </w:r>
          </w:p>
        </w:tc>
        <w:tc>
          <w:tcPr>
            <w:tcW w:w="703" w:type="pct"/>
            <w:vAlign w:val="center"/>
            <w:hideMark/>
          </w:tcPr>
          <w:p w14:paraId="4F217B72"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 00001899</w:t>
            </w:r>
          </w:p>
        </w:tc>
        <w:tc>
          <w:tcPr>
            <w:tcW w:w="296" w:type="pct"/>
            <w:noWrap/>
            <w:vAlign w:val="center"/>
            <w:hideMark/>
          </w:tcPr>
          <w:p w14:paraId="52899A0E" w14:textId="77777777" w:rsidR="009E74DF" w:rsidRPr="009E74DF" w:rsidRDefault="009E74DF" w:rsidP="009E74DF">
            <w:pPr>
              <w:jc w:val="center"/>
              <w:rPr>
                <w:color w:val="000000"/>
                <w:sz w:val="12"/>
                <w:szCs w:val="12"/>
              </w:rPr>
            </w:pPr>
            <w:r w:rsidRPr="009E74DF">
              <w:rPr>
                <w:color w:val="000000"/>
                <w:sz w:val="12"/>
                <w:szCs w:val="12"/>
              </w:rPr>
              <w:t>00001899</w:t>
            </w:r>
          </w:p>
        </w:tc>
        <w:tc>
          <w:tcPr>
            <w:tcW w:w="344" w:type="pct"/>
            <w:noWrap/>
            <w:vAlign w:val="center"/>
            <w:hideMark/>
          </w:tcPr>
          <w:p w14:paraId="03E7FC8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5CFA107"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39618F84" w14:textId="77777777" w:rsidR="009E74DF" w:rsidRPr="009E74DF" w:rsidRDefault="009E74DF" w:rsidP="009E74DF">
            <w:pPr>
              <w:jc w:val="center"/>
              <w:rPr>
                <w:color w:val="000000"/>
                <w:sz w:val="12"/>
                <w:szCs w:val="12"/>
              </w:rPr>
            </w:pPr>
            <w:r w:rsidRPr="009E74DF">
              <w:rPr>
                <w:color w:val="000000"/>
                <w:sz w:val="12"/>
                <w:szCs w:val="12"/>
              </w:rPr>
              <w:t>119</w:t>
            </w:r>
          </w:p>
        </w:tc>
        <w:tc>
          <w:tcPr>
            <w:tcW w:w="317" w:type="pct"/>
            <w:noWrap/>
            <w:vAlign w:val="center"/>
            <w:hideMark/>
          </w:tcPr>
          <w:p w14:paraId="6ECB8C19" w14:textId="77777777" w:rsidR="009E74DF" w:rsidRPr="009E74DF" w:rsidRDefault="009E74DF" w:rsidP="009E74DF">
            <w:pPr>
              <w:jc w:val="center"/>
              <w:rPr>
                <w:color w:val="000000"/>
                <w:sz w:val="12"/>
                <w:szCs w:val="12"/>
              </w:rPr>
            </w:pPr>
            <w:r w:rsidRPr="009E74DF">
              <w:rPr>
                <w:color w:val="000000"/>
                <w:sz w:val="12"/>
                <w:szCs w:val="12"/>
              </w:rPr>
              <w:t>890,21</w:t>
            </w:r>
          </w:p>
        </w:tc>
        <w:tc>
          <w:tcPr>
            <w:tcW w:w="269" w:type="pct"/>
            <w:noWrap/>
            <w:vAlign w:val="center"/>
            <w:hideMark/>
          </w:tcPr>
          <w:p w14:paraId="11CA906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313441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52823C9" w14:textId="77777777" w:rsidR="009E74DF" w:rsidRPr="009E74DF" w:rsidRDefault="009E74DF" w:rsidP="009E74DF">
            <w:pPr>
              <w:jc w:val="center"/>
              <w:rPr>
                <w:color w:val="000000"/>
                <w:sz w:val="12"/>
                <w:szCs w:val="12"/>
              </w:rPr>
            </w:pPr>
            <w:r w:rsidRPr="009E74DF">
              <w:rPr>
                <w:color w:val="000000"/>
                <w:sz w:val="12"/>
                <w:szCs w:val="12"/>
              </w:rPr>
              <w:t>890,21</w:t>
            </w:r>
          </w:p>
        </w:tc>
        <w:tc>
          <w:tcPr>
            <w:tcW w:w="294" w:type="pct"/>
            <w:noWrap/>
            <w:vAlign w:val="center"/>
            <w:hideMark/>
          </w:tcPr>
          <w:p w14:paraId="5FF1B268" w14:textId="77777777" w:rsidR="009E74DF" w:rsidRPr="009E74DF" w:rsidRDefault="009E74DF" w:rsidP="009E74DF">
            <w:pPr>
              <w:jc w:val="center"/>
              <w:rPr>
                <w:color w:val="000000"/>
                <w:sz w:val="12"/>
                <w:szCs w:val="12"/>
              </w:rPr>
            </w:pPr>
            <w:r w:rsidRPr="009E74DF">
              <w:rPr>
                <w:color w:val="000000"/>
                <w:sz w:val="12"/>
                <w:szCs w:val="12"/>
              </w:rPr>
              <w:t>119</w:t>
            </w:r>
          </w:p>
        </w:tc>
        <w:tc>
          <w:tcPr>
            <w:tcW w:w="255" w:type="pct"/>
            <w:noWrap/>
            <w:vAlign w:val="center"/>
            <w:hideMark/>
          </w:tcPr>
          <w:p w14:paraId="56561832" w14:textId="77777777" w:rsidR="009E74DF" w:rsidRPr="009E74DF" w:rsidRDefault="009E74DF" w:rsidP="009E74DF">
            <w:pPr>
              <w:jc w:val="center"/>
              <w:rPr>
                <w:color w:val="000000"/>
                <w:sz w:val="12"/>
                <w:szCs w:val="12"/>
              </w:rPr>
            </w:pPr>
            <w:r w:rsidRPr="009E74DF">
              <w:rPr>
                <w:color w:val="000000"/>
                <w:sz w:val="12"/>
                <w:szCs w:val="12"/>
              </w:rPr>
              <w:t>508,69</w:t>
            </w:r>
          </w:p>
        </w:tc>
        <w:tc>
          <w:tcPr>
            <w:tcW w:w="287" w:type="pct"/>
            <w:noWrap/>
            <w:vAlign w:val="center"/>
            <w:hideMark/>
          </w:tcPr>
          <w:p w14:paraId="3FEB1CE4" w14:textId="77777777" w:rsidR="009E74DF" w:rsidRPr="009E74DF" w:rsidRDefault="009E74DF" w:rsidP="009E74DF">
            <w:pPr>
              <w:jc w:val="center"/>
              <w:rPr>
                <w:color w:val="000000"/>
                <w:sz w:val="12"/>
                <w:szCs w:val="12"/>
              </w:rPr>
            </w:pPr>
            <w:r w:rsidRPr="009E74DF">
              <w:rPr>
                <w:color w:val="000000"/>
                <w:sz w:val="12"/>
                <w:szCs w:val="12"/>
              </w:rPr>
              <w:t>89,77</w:t>
            </w:r>
          </w:p>
        </w:tc>
        <w:tc>
          <w:tcPr>
            <w:tcW w:w="264" w:type="pct"/>
            <w:noWrap/>
            <w:vAlign w:val="center"/>
            <w:hideMark/>
          </w:tcPr>
          <w:p w14:paraId="39C031CB" w14:textId="77777777" w:rsidR="009E74DF" w:rsidRPr="009E74DF" w:rsidRDefault="009E74DF" w:rsidP="009E74DF">
            <w:pPr>
              <w:jc w:val="center"/>
              <w:rPr>
                <w:color w:val="000000"/>
                <w:sz w:val="12"/>
                <w:szCs w:val="12"/>
              </w:rPr>
            </w:pPr>
            <w:r w:rsidRPr="009E74DF">
              <w:rPr>
                <w:color w:val="000000"/>
                <w:sz w:val="12"/>
                <w:szCs w:val="12"/>
              </w:rPr>
              <w:t>44,51</w:t>
            </w:r>
          </w:p>
        </w:tc>
        <w:tc>
          <w:tcPr>
            <w:tcW w:w="255" w:type="pct"/>
            <w:noWrap/>
            <w:vAlign w:val="center"/>
            <w:hideMark/>
          </w:tcPr>
          <w:p w14:paraId="1D42FFDB" w14:textId="77777777" w:rsidR="009E74DF" w:rsidRPr="009E74DF" w:rsidRDefault="009E74DF" w:rsidP="009E74DF">
            <w:pPr>
              <w:jc w:val="center"/>
              <w:rPr>
                <w:color w:val="000000"/>
                <w:sz w:val="12"/>
                <w:szCs w:val="12"/>
              </w:rPr>
            </w:pPr>
            <w:r w:rsidRPr="009E74DF">
              <w:rPr>
                <w:color w:val="000000"/>
                <w:sz w:val="12"/>
                <w:szCs w:val="12"/>
              </w:rPr>
              <w:t>418,92</w:t>
            </w:r>
          </w:p>
        </w:tc>
        <w:tc>
          <w:tcPr>
            <w:tcW w:w="246" w:type="pct"/>
            <w:noWrap/>
            <w:vAlign w:val="center"/>
            <w:hideMark/>
          </w:tcPr>
          <w:p w14:paraId="2E5E367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5D79F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0F005B1" w14:textId="77777777" w:rsidTr="00D53DED">
        <w:trPr>
          <w:trHeight w:val="300"/>
          <w:jc w:val="center"/>
        </w:trPr>
        <w:tc>
          <w:tcPr>
            <w:tcW w:w="120" w:type="pct"/>
            <w:noWrap/>
            <w:vAlign w:val="center"/>
            <w:hideMark/>
          </w:tcPr>
          <w:p w14:paraId="353E8310" w14:textId="77777777" w:rsidR="009E74DF" w:rsidRPr="009E74DF" w:rsidRDefault="009E74DF" w:rsidP="009E74DF">
            <w:pPr>
              <w:jc w:val="center"/>
              <w:rPr>
                <w:color w:val="000000"/>
                <w:sz w:val="12"/>
                <w:szCs w:val="12"/>
              </w:rPr>
            </w:pPr>
            <w:r w:rsidRPr="009E74DF">
              <w:rPr>
                <w:color w:val="000000"/>
                <w:sz w:val="12"/>
                <w:szCs w:val="12"/>
              </w:rPr>
              <w:t>605</w:t>
            </w:r>
          </w:p>
        </w:tc>
        <w:tc>
          <w:tcPr>
            <w:tcW w:w="703" w:type="pct"/>
            <w:vAlign w:val="center"/>
            <w:hideMark/>
          </w:tcPr>
          <w:p w14:paraId="3A36BB14"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 00001900</w:t>
            </w:r>
          </w:p>
        </w:tc>
        <w:tc>
          <w:tcPr>
            <w:tcW w:w="296" w:type="pct"/>
            <w:noWrap/>
            <w:vAlign w:val="center"/>
            <w:hideMark/>
          </w:tcPr>
          <w:p w14:paraId="60B3C5EE" w14:textId="77777777" w:rsidR="009E74DF" w:rsidRPr="009E74DF" w:rsidRDefault="009E74DF" w:rsidP="009E74DF">
            <w:pPr>
              <w:jc w:val="center"/>
              <w:rPr>
                <w:color w:val="000000"/>
                <w:sz w:val="12"/>
                <w:szCs w:val="12"/>
              </w:rPr>
            </w:pPr>
            <w:r w:rsidRPr="009E74DF">
              <w:rPr>
                <w:color w:val="000000"/>
                <w:sz w:val="12"/>
                <w:szCs w:val="12"/>
              </w:rPr>
              <w:t>00001900</w:t>
            </w:r>
          </w:p>
        </w:tc>
        <w:tc>
          <w:tcPr>
            <w:tcW w:w="344" w:type="pct"/>
            <w:noWrap/>
            <w:vAlign w:val="center"/>
            <w:hideMark/>
          </w:tcPr>
          <w:p w14:paraId="6BBD293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2E39A3E"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00A12640" w14:textId="77777777" w:rsidR="009E74DF" w:rsidRPr="009E74DF" w:rsidRDefault="009E74DF" w:rsidP="009E74DF">
            <w:pPr>
              <w:jc w:val="center"/>
              <w:rPr>
                <w:color w:val="000000"/>
                <w:sz w:val="12"/>
                <w:szCs w:val="12"/>
              </w:rPr>
            </w:pPr>
            <w:r w:rsidRPr="009E74DF">
              <w:rPr>
                <w:color w:val="000000"/>
                <w:sz w:val="12"/>
                <w:szCs w:val="12"/>
              </w:rPr>
              <w:t>119</w:t>
            </w:r>
          </w:p>
        </w:tc>
        <w:tc>
          <w:tcPr>
            <w:tcW w:w="317" w:type="pct"/>
            <w:noWrap/>
            <w:vAlign w:val="center"/>
            <w:hideMark/>
          </w:tcPr>
          <w:p w14:paraId="4145240A" w14:textId="77777777" w:rsidR="009E74DF" w:rsidRPr="009E74DF" w:rsidRDefault="009E74DF" w:rsidP="009E74DF">
            <w:pPr>
              <w:jc w:val="center"/>
              <w:rPr>
                <w:color w:val="000000"/>
                <w:sz w:val="12"/>
                <w:szCs w:val="12"/>
              </w:rPr>
            </w:pPr>
            <w:r w:rsidRPr="009E74DF">
              <w:rPr>
                <w:color w:val="000000"/>
                <w:sz w:val="12"/>
                <w:szCs w:val="12"/>
              </w:rPr>
              <w:t>890,21</w:t>
            </w:r>
          </w:p>
        </w:tc>
        <w:tc>
          <w:tcPr>
            <w:tcW w:w="269" w:type="pct"/>
            <w:noWrap/>
            <w:vAlign w:val="center"/>
            <w:hideMark/>
          </w:tcPr>
          <w:p w14:paraId="148475B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8A4C9D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4E12211" w14:textId="77777777" w:rsidR="009E74DF" w:rsidRPr="009E74DF" w:rsidRDefault="009E74DF" w:rsidP="009E74DF">
            <w:pPr>
              <w:jc w:val="center"/>
              <w:rPr>
                <w:color w:val="000000"/>
                <w:sz w:val="12"/>
                <w:szCs w:val="12"/>
              </w:rPr>
            </w:pPr>
            <w:r w:rsidRPr="009E74DF">
              <w:rPr>
                <w:color w:val="000000"/>
                <w:sz w:val="12"/>
                <w:szCs w:val="12"/>
              </w:rPr>
              <w:t>890,21</w:t>
            </w:r>
          </w:p>
        </w:tc>
        <w:tc>
          <w:tcPr>
            <w:tcW w:w="294" w:type="pct"/>
            <w:noWrap/>
            <w:vAlign w:val="center"/>
            <w:hideMark/>
          </w:tcPr>
          <w:p w14:paraId="6BE4A689" w14:textId="77777777" w:rsidR="009E74DF" w:rsidRPr="009E74DF" w:rsidRDefault="009E74DF" w:rsidP="009E74DF">
            <w:pPr>
              <w:jc w:val="center"/>
              <w:rPr>
                <w:color w:val="000000"/>
                <w:sz w:val="12"/>
                <w:szCs w:val="12"/>
              </w:rPr>
            </w:pPr>
            <w:r w:rsidRPr="009E74DF">
              <w:rPr>
                <w:color w:val="000000"/>
                <w:sz w:val="12"/>
                <w:szCs w:val="12"/>
              </w:rPr>
              <w:t>119</w:t>
            </w:r>
          </w:p>
        </w:tc>
        <w:tc>
          <w:tcPr>
            <w:tcW w:w="255" w:type="pct"/>
            <w:noWrap/>
            <w:vAlign w:val="center"/>
            <w:hideMark/>
          </w:tcPr>
          <w:p w14:paraId="3DD5D719" w14:textId="77777777" w:rsidR="009E74DF" w:rsidRPr="009E74DF" w:rsidRDefault="009E74DF" w:rsidP="009E74DF">
            <w:pPr>
              <w:jc w:val="center"/>
              <w:rPr>
                <w:color w:val="000000"/>
                <w:sz w:val="12"/>
                <w:szCs w:val="12"/>
              </w:rPr>
            </w:pPr>
            <w:r w:rsidRPr="009E74DF">
              <w:rPr>
                <w:color w:val="000000"/>
                <w:sz w:val="12"/>
                <w:szCs w:val="12"/>
              </w:rPr>
              <w:t>508,69</w:t>
            </w:r>
          </w:p>
        </w:tc>
        <w:tc>
          <w:tcPr>
            <w:tcW w:w="287" w:type="pct"/>
            <w:noWrap/>
            <w:vAlign w:val="center"/>
            <w:hideMark/>
          </w:tcPr>
          <w:p w14:paraId="4FA9A157" w14:textId="77777777" w:rsidR="009E74DF" w:rsidRPr="009E74DF" w:rsidRDefault="009E74DF" w:rsidP="009E74DF">
            <w:pPr>
              <w:jc w:val="center"/>
              <w:rPr>
                <w:color w:val="000000"/>
                <w:sz w:val="12"/>
                <w:szCs w:val="12"/>
              </w:rPr>
            </w:pPr>
            <w:r w:rsidRPr="009E74DF">
              <w:rPr>
                <w:color w:val="000000"/>
                <w:sz w:val="12"/>
                <w:szCs w:val="12"/>
              </w:rPr>
              <w:t>89,77</w:t>
            </w:r>
          </w:p>
        </w:tc>
        <w:tc>
          <w:tcPr>
            <w:tcW w:w="264" w:type="pct"/>
            <w:noWrap/>
            <w:vAlign w:val="center"/>
            <w:hideMark/>
          </w:tcPr>
          <w:p w14:paraId="399F567B" w14:textId="77777777" w:rsidR="009E74DF" w:rsidRPr="009E74DF" w:rsidRDefault="009E74DF" w:rsidP="009E74DF">
            <w:pPr>
              <w:jc w:val="center"/>
              <w:rPr>
                <w:color w:val="000000"/>
                <w:sz w:val="12"/>
                <w:szCs w:val="12"/>
              </w:rPr>
            </w:pPr>
            <w:r w:rsidRPr="009E74DF">
              <w:rPr>
                <w:color w:val="000000"/>
                <w:sz w:val="12"/>
                <w:szCs w:val="12"/>
              </w:rPr>
              <w:t>44,51</w:t>
            </w:r>
          </w:p>
        </w:tc>
        <w:tc>
          <w:tcPr>
            <w:tcW w:w="255" w:type="pct"/>
            <w:noWrap/>
            <w:vAlign w:val="center"/>
            <w:hideMark/>
          </w:tcPr>
          <w:p w14:paraId="30C5784A" w14:textId="77777777" w:rsidR="009E74DF" w:rsidRPr="009E74DF" w:rsidRDefault="009E74DF" w:rsidP="009E74DF">
            <w:pPr>
              <w:jc w:val="center"/>
              <w:rPr>
                <w:color w:val="000000"/>
                <w:sz w:val="12"/>
                <w:szCs w:val="12"/>
              </w:rPr>
            </w:pPr>
            <w:r w:rsidRPr="009E74DF">
              <w:rPr>
                <w:color w:val="000000"/>
                <w:sz w:val="12"/>
                <w:szCs w:val="12"/>
              </w:rPr>
              <w:t>418,92</w:t>
            </w:r>
          </w:p>
        </w:tc>
        <w:tc>
          <w:tcPr>
            <w:tcW w:w="246" w:type="pct"/>
            <w:noWrap/>
            <w:vAlign w:val="center"/>
            <w:hideMark/>
          </w:tcPr>
          <w:p w14:paraId="22A46CE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8F382D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76258DB" w14:textId="77777777" w:rsidTr="00D53DED">
        <w:trPr>
          <w:trHeight w:val="300"/>
          <w:jc w:val="center"/>
        </w:trPr>
        <w:tc>
          <w:tcPr>
            <w:tcW w:w="120" w:type="pct"/>
            <w:noWrap/>
            <w:vAlign w:val="center"/>
            <w:hideMark/>
          </w:tcPr>
          <w:p w14:paraId="231733FD" w14:textId="77777777" w:rsidR="009E74DF" w:rsidRPr="009E74DF" w:rsidRDefault="009E74DF" w:rsidP="009E74DF">
            <w:pPr>
              <w:jc w:val="center"/>
              <w:rPr>
                <w:color w:val="000000"/>
                <w:sz w:val="12"/>
                <w:szCs w:val="12"/>
              </w:rPr>
            </w:pPr>
            <w:r w:rsidRPr="009E74DF">
              <w:rPr>
                <w:color w:val="000000"/>
                <w:sz w:val="12"/>
                <w:szCs w:val="12"/>
              </w:rPr>
              <w:t>606</w:t>
            </w:r>
          </w:p>
        </w:tc>
        <w:tc>
          <w:tcPr>
            <w:tcW w:w="703" w:type="pct"/>
            <w:vAlign w:val="center"/>
            <w:hideMark/>
          </w:tcPr>
          <w:p w14:paraId="4C323ED6"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УХЛ*5/30/30 00001907</w:t>
            </w:r>
          </w:p>
        </w:tc>
        <w:tc>
          <w:tcPr>
            <w:tcW w:w="296" w:type="pct"/>
            <w:noWrap/>
            <w:vAlign w:val="center"/>
            <w:hideMark/>
          </w:tcPr>
          <w:p w14:paraId="3EA16DFC" w14:textId="77777777" w:rsidR="009E74DF" w:rsidRPr="009E74DF" w:rsidRDefault="009E74DF" w:rsidP="009E74DF">
            <w:pPr>
              <w:jc w:val="center"/>
              <w:rPr>
                <w:color w:val="000000"/>
                <w:sz w:val="12"/>
                <w:szCs w:val="12"/>
              </w:rPr>
            </w:pPr>
            <w:r w:rsidRPr="009E74DF">
              <w:rPr>
                <w:color w:val="000000"/>
                <w:sz w:val="12"/>
                <w:szCs w:val="12"/>
              </w:rPr>
              <w:t>00001907</w:t>
            </w:r>
          </w:p>
        </w:tc>
        <w:tc>
          <w:tcPr>
            <w:tcW w:w="344" w:type="pct"/>
            <w:noWrap/>
            <w:vAlign w:val="center"/>
            <w:hideMark/>
          </w:tcPr>
          <w:p w14:paraId="5205390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D68E11D"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2B90D1C7" w14:textId="77777777" w:rsidR="009E74DF" w:rsidRPr="009E74DF" w:rsidRDefault="009E74DF" w:rsidP="009E74DF">
            <w:pPr>
              <w:jc w:val="center"/>
              <w:rPr>
                <w:color w:val="000000"/>
                <w:sz w:val="12"/>
                <w:szCs w:val="12"/>
              </w:rPr>
            </w:pPr>
            <w:r w:rsidRPr="009E74DF">
              <w:rPr>
                <w:color w:val="000000"/>
                <w:sz w:val="12"/>
                <w:szCs w:val="12"/>
              </w:rPr>
              <w:t>133</w:t>
            </w:r>
          </w:p>
        </w:tc>
        <w:tc>
          <w:tcPr>
            <w:tcW w:w="317" w:type="pct"/>
            <w:noWrap/>
            <w:vAlign w:val="center"/>
            <w:hideMark/>
          </w:tcPr>
          <w:p w14:paraId="6DCC9AA1" w14:textId="77777777" w:rsidR="009E74DF" w:rsidRPr="009E74DF" w:rsidRDefault="009E74DF" w:rsidP="009E74DF">
            <w:pPr>
              <w:jc w:val="center"/>
              <w:rPr>
                <w:color w:val="000000"/>
                <w:sz w:val="12"/>
                <w:szCs w:val="12"/>
              </w:rPr>
            </w:pPr>
            <w:r w:rsidRPr="009E74DF">
              <w:rPr>
                <w:color w:val="000000"/>
                <w:sz w:val="12"/>
                <w:szCs w:val="12"/>
              </w:rPr>
              <w:t>1 069,64</w:t>
            </w:r>
          </w:p>
        </w:tc>
        <w:tc>
          <w:tcPr>
            <w:tcW w:w="269" w:type="pct"/>
            <w:noWrap/>
            <w:vAlign w:val="center"/>
            <w:hideMark/>
          </w:tcPr>
          <w:p w14:paraId="5D54FC6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65288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D0CD0F" w14:textId="77777777" w:rsidR="009E74DF" w:rsidRPr="009E74DF" w:rsidRDefault="009E74DF" w:rsidP="009E74DF">
            <w:pPr>
              <w:jc w:val="center"/>
              <w:rPr>
                <w:color w:val="000000"/>
                <w:sz w:val="12"/>
                <w:szCs w:val="12"/>
              </w:rPr>
            </w:pPr>
            <w:r w:rsidRPr="009E74DF">
              <w:rPr>
                <w:color w:val="000000"/>
                <w:sz w:val="12"/>
                <w:szCs w:val="12"/>
              </w:rPr>
              <w:t>1 069,64</w:t>
            </w:r>
          </w:p>
        </w:tc>
        <w:tc>
          <w:tcPr>
            <w:tcW w:w="294" w:type="pct"/>
            <w:noWrap/>
            <w:vAlign w:val="center"/>
            <w:hideMark/>
          </w:tcPr>
          <w:p w14:paraId="5C57A89E" w14:textId="77777777" w:rsidR="009E74DF" w:rsidRPr="009E74DF" w:rsidRDefault="009E74DF" w:rsidP="009E74DF">
            <w:pPr>
              <w:jc w:val="center"/>
              <w:rPr>
                <w:color w:val="000000"/>
                <w:sz w:val="12"/>
                <w:szCs w:val="12"/>
              </w:rPr>
            </w:pPr>
            <w:r w:rsidRPr="009E74DF">
              <w:rPr>
                <w:color w:val="000000"/>
                <w:sz w:val="12"/>
                <w:szCs w:val="12"/>
              </w:rPr>
              <w:t>133</w:t>
            </w:r>
          </w:p>
        </w:tc>
        <w:tc>
          <w:tcPr>
            <w:tcW w:w="255" w:type="pct"/>
            <w:noWrap/>
            <w:vAlign w:val="center"/>
            <w:hideMark/>
          </w:tcPr>
          <w:p w14:paraId="29EC8C04" w14:textId="77777777" w:rsidR="009E74DF" w:rsidRPr="009E74DF" w:rsidRDefault="009E74DF" w:rsidP="009E74DF">
            <w:pPr>
              <w:jc w:val="center"/>
              <w:rPr>
                <w:color w:val="000000"/>
                <w:sz w:val="12"/>
                <w:szCs w:val="12"/>
              </w:rPr>
            </w:pPr>
            <w:r w:rsidRPr="009E74DF">
              <w:rPr>
                <w:color w:val="000000"/>
                <w:sz w:val="12"/>
                <w:szCs w:val="12"/>
              </w:rPr>
              <w:t>659,47</w:t>
            </w:r>
          </w:p>
        </w:tc>
        <w:tc>
          <w:tcPr>
            <w:tcW w:w="287" w:type="pct"/>
            <w:noWrap/>
            <w:vAlign w:val="center"/>
            <w:hideMark/>
          </w:tcPr>
          <w:p w14:paraId="72C44E64" w14:textId="77777777" w:rsidR="009E74DF" w:rsidRPr="009E74DF" w:rsidRDefault="009E74DF" w:rsidP="009E74DF">
            <w:pPr>
              <w:jc w:val="center"/>
              <w:rPr>
                <w:color w:val="000000"/>
                <w:sz w:val="12"/>
                <w:szCs w:val="12"/>
              </w:rPr>
            </w:pPr>
            <w:r w:rsidRPr="009E74DF">
              <w:rPr>
                <w:color w:val="000000"/>
                <w:sz w:val="12"/>
                <w:szCs w:val="12"/>
              </w:rPr>
              <w:t>96,51</w:t>
            </w:r>
          </w:p>
        </w:tc>
        <w:tc>
          <w:tcPr>
            <w:tcW w:w="264" w:type="pct"/>
            <w:noWrap/>
            <w:vAlign w:val="center"/>
            <w:hideMark/>
          </w:tcPr>
          <w:p w14:paraId="70004378" w14:textId="77777777" w:rsidR="009E74DF" w:rsidRPr="009E74DF" w:rsidRDefault="009E74DF" w:rsidP="009E74DF">
            <w:pPr>
              <w:jc w:val="center"/>
              <w:rPr>
                <w:color w:val="000000"/>
                <w:sz w:val="12"/>
                <w:szCs w:val="12"/>
              </w:rPr>
            </w:pPr>
            <w:r w:rsidRPr="009E74DF">
              <w:rPr>
                <w:color w:val="000000"/>
                <w:sz w:val="12"/>
                <w:szCs w:val="12"/>
              </w:rPr>
              <w:t>53,48</w:t>
            </w:r>
          </w:p>
        </w:tc>
        <w:tc>
          <w:tcPr>
            <w:tcW w:w="255" w:type="pct"/>
            <w:noWrap/>
            <w:vAlign w:val="center"/>
            <w:hideMark/>
          </w:tcPr>
          <w:p w14:paraId="55293739" w14:textId="77777777" w:rsidR="009E74DF" w:rsidRPr="009E74DF" w:rsidRDefault="009E74DF" w:rsidP="009E74DF">
            <w:pPr>
              <w:jc w:val="center"/>
              <w:rPr>
                <w:color w:val="000000"/>
                <w:sz w:val="12"/>
                <w:szCs w:val="12"/>
              </w:rPr>
            </w:pPr>
            <w:r w:rsidRPr="009E74DF">
              <w:rPr>
                <w:color w:val="000000"/>
                <w:sz w:val="12"/>
                <w:szCs w:val="12"/>
              </w:rPr>
              <w:t>562,97</w:t>
            </w:r>
          </w:p>
        </w:tc>
        <w:tc>
          <w:tcPr>
            <w:tcW w:w="246" w:type="pct"/>
            <w:noWrap/>
            <w:vAlign w:val="center"/>
            <w:hideMark/>
          </w:tcPr>
          <w:p w14:paraId="29385D7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265D32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7826309" w14:textId="77777777" w:rsidTr="00D53DED">
        <w:trPr>
          <w:trHeight w:val="300"/>
          <w:jc w:val="center"/>
        </w:trPr>
        <w:tc>
          <w:tcPr>
            <w:tcW w:w="120" w:type="pct"/>
            <w:noWrap/>
            <w:vAlign w:val="center"/>
            <w:hideMark/>
          </w:tcPr>
          <w:p w14:paraId="22F7B3BC" w14:textId="77777777" w:rsidR="009E74DF" w:rsidRPr="009E74DF" w:rsidRDefault="009E74DF" w:rsidP="009E74DF">
            <w:pPr>
              <w:jc w:val="center"/>
              <w:rPr>
                <w:color w:val="000000"/>
                <w:sz w:val="12"/>
                <w:szCs w:val="12"/>
              </w:rPr>
            </w:pPr>
            <w:r w:rsidRPr="009E74DF">
              <w:rPr>
                <w:color w:val="000000"/>
                <w:sz w:val="12"/>
                <w:szCs w:val="12"/>
              </w:rPr>
              <w:t>607</w:t>
            </w:r>
          </w:p>
        </w:tc>
        <w:tc>
          <w:tcPr>
            <w:tcW w:w="703" w:type="pct"/>
            <w:vAlign w:val="center"/>
            <w:hideMark/>
          </w:tcPr>
          <w:p w14:paraId="13B6F589"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УХЛ*5/30/30 00001908</w:t>
            </w:r>
          </w:p>
        </w:tc>
        <w:tc>
          <w:tcPr>
            <w:tcW w:w="296" w:type="pct"/>
            <w:noWrap/>
            <w:vAlign w:val="center"/>
            <w:hideMark/>
          </w:tcPr>
          <w:p w14:paraId="6CF6521F" w14:textId="77777777" w:rsidR="009E74DF" w:rsidRPr="009E74DF" w:rsidRDefault="009E74DF" w:rsidP="009E74DF">
            <w:pPr>
              <w:jc w:val="center"/>
              <w:rPr>
                <w:color w:val="000000"/>
                <w:sz w:val="12"/>
                <w:szCs w:val="12"/>
              </w:rPr>
            </w:pPr>
            <w:r w:rsidRPr="009E74DF">
              <w:rPr>
                <w:color w:val="000000"/>
                <w:sz w:val="12"/>
                <w:szCs w:val="12"/>
              </w:rPr>
              <w:t>00001908</w:t>
            </w:r>
          </w:p>
        </w:tc>
        <w:tc>
          <w:tcPr>
            <w:tcW w:w="344" w:type="pct"/>
            <w:noWrap/>
            <w:vAlign w:val="center"/>
            <w:hideMark/>
          </w:tcPr>
          <w:p w14:paraId="40B968C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3F62590"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350BDBC8" w14:textId="77777777" w:rsidR="009E74DF" w:rsidRPr="009E74DF" w:rsidRDefault="009E74DF" w:rsidP="009E74DF">
            <w:pPr>
              <w:jc w:val="center"/>
              <w:rPr>
                <w:color w:val="000000"/>
                <w:sz w:val="12"/>
                <w:szCs w:val="12"/>
              </w:rPr>
            </w:pPr>
            <w:r w:rsidRPr="009E74DF">
              <w:rPr>
                <w:color w:val="000000"/>
                <w:sz w:val="12"/>
                <w:szCs w:val="12"/>
              </w:rPr>
              <w:t>133</w:t>
            </w:r>
          </w:p>
        </w:tc>
        <w:tc>
          <w:tcPr>
            <w:tcW w:w="317" w:type="pct"/>
            <w:noWrap/>
            <w:vAlign w:val="center"/>
            <w:hideMark/>
          </w:tcPr>
          <w:p w14:paraId="22FB52A9" w14:textId="77777777" w:rsidR="009E74DF" w:rsidRPr="009E74DF" w:rsidRDefault="009E74DF" w:rsidP="009E74DF">
            <w:pPr>
              <w:jc w:val="center"/>
              <w:rPr>
                <w:color w:val="000000"/>
                <w:sz w:val="12"/>
                <w:szCs w:val="12"/>
              </w:rPr>
            </w:pPr>
            <w:r w:rsidRPr="009E74DF">
              <w:rPr>
                <w:color w:val="000000"/>
                <w:sz w:val="12"/>
                <w:szCs w:val="12"/>
              </w:rPr>
              <w:t>1 069,64</w:t>
            </w:r>
          </w:p>
        </w:tc>
        <w:tc>
          <w:tcPr>
            <w:tcW w:w="269" w:type="pct"/>
            <w:noWrap/>
            <w:vAlign w:val="center"/>
            <w:hideMark/>
          </w:tcPr>
          <w:p w14:paraId="1E9EF06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79F63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BE852EF" w14:textId="77777777" w:rsidR="009E74DF" w:rsidRPr="009E74DF" w:rsidRDefault="009E74DF" w:rsidP="009E74DF">
            <w:pPr>
              <w:jc w:val="center"/>
              <w:rPr>
                <w:color w:val="000000"/>
                <w:sz w:val="12"/>
                <w:szCs w:val="12"/>
              </w:rPr>
            </w:pPr>
            <w:r w:rsidRPr="009E74DF">
              <w:rPr>
                <w:color w:val="000000"/>
                <w:sz w:val="12"/>
                <w:szCs w:val="12"/>
              </w:rPr>
              <w:t>1 069,64</w:t>
            </w:r>
          </w:p>
        </w:tc>
        <w:tc>
          <w:tcPr>
            <w:tcW w:w="294" w:type="pct"/>
            <w:noWrap/>
            <w:vAlign w:val="center"/>
            <w:hideMark/>
          </w:tcPr>
          <w:p w14:paraId="0AC26D53" w14:textId="77777777" w:rsidR="009E74DF" w:rsidRPr="009E74DF" w:rsidRDefault="009E74DF" w:rsidP="009E74DF">
            <w:pPr>
              <w:jc w:val="center"/>
              <w:rPr>
                <w:color w:val="000000"/>
                <w:sz w:val="12"/>
                <w:szCs w:val="12"/>
              </w:rPr>
            </w:pPr>
            <w:r w:rsidRPr="009E74DF">
              <w:rPr>
                <w:color w:val="000000"/>
                <w:sz w:val="12"/>
                <w:szCs w:val="12"/>
              </w:rPr>
              <w:t>133</w:t>
            </w:r>
          </w:p>
        </w:tc>
        <w:tc>
          <w:tcPr>
            <w:tcW w:w="255" w:type="pct"/>
            <w:noWrap/>
            <w:vAlign w:val="center"/>
            <w:hideMark/>
          </w:tcPr>
          <w:p w14:paraId="5FE8BC1A" w14:textId="77777777" w:rsidR="009E74DF" w:rsidRPr="009E74DF" w:rsidRDefault="009E74DF" w:rsidP="009E74DF">
            <w:pPr>
              <w:jc w:val="center"/>
              <w:rPr>
                <w:color w:val="000000"/>
                <w:sz w:val="12"/>
                <w:szCs w:val="12"/>
              </w:rPr>
            </w:pPr>
            <w:r w:rsidRPr="009E74DF">
              <w:rPr>
                <w:color w:val="000000"/>
                <w:sz w:val="12"/>
                <w:szCs w:val="12"/>
              </w:rPr>
              <w:t>659,47</w:t>
            </w:r>
          </w:p>
        </w:tc>
        <w:tc>
          <w:tcPr>
            <w:tcW w:w="287" w:type="pct"/>
            <w:noWrap/>
            <w:vAlign w:val="center"/>
            <w:hideMark/>
          </w:tcPr>
          <w:p w14:paraId="7E851F10" w14:textId="77777777" w:rsidR="009E74DF" w:rsidRPr="009E74DF" w:rsidRDefault="009E74DF" w:rsidP="009E74DF">
            <w:pPr>
              <w:jc w:val="center"/>
              <w:rPr>
                <w:color w:val="000000"/>
                <w:sz w:val="12"/>
                <w:szCs w:val="12"/>
              </w:rPr>
            </w:pPr>
            <w:r w:rsidRPr="009E74DF">
              <w:rPr>
                <w:color w:val="000000"/>
                <w:sz w:val="12"/>
                <w:szCs w:val="12"/>
              </w:rPr>
              <w:t>96,51</w:t>
            </w:r>
          </w:p>
        </w:tc>
        <w:tc>
          <w:tcPr>
            <w:tcW w:w="264" w:type="pct"/>
            <w:noWrap/>
            <w:vAlign w:val="center"/>
            <w:hideMark/>
          </w:tcPr>
          <w:p w14:paraId="54059F0C" w14:textId="77777777" w:rsidR="009E74DF" w:rsidRPr="009E74DF" w:rsidRDefault="009E74DF" w:rsidP="009E74DF">
            <w:pPr>
              <w:jc w:val="center"/>
              <w:rPr>
                <w:color w:val="000000"/>
                <w:sz w:val="12"/>
                <w:szCs w:val="12"/>
              </w:rPr>
            </w:pPr>
            <w:r w:rsidRPr="009E74DF">
              <w:rPr>
                <w:color w:val="000000"/>
                <w:sz w:val="12"/>
                <w:szCs w:val="12"/>
              </w:rPr>
              <w:t>53,48</w:t>
            </w:r>
          </w:p>
        </w:tc>
        <w:tc>
          <w:tcPr>
            <w:tcW w:w="255" w:type="pct"/>
            <w:noWrap/>
            <w:vAlign w:val="center"/>
            <w:hideMark/>
          </w:tcPr>
          <w:p w14:paraId="76B38179" w14:textId="77777777" w:rsidR="009E74DF" w:rsidRPr="009E74DF" w:rsidRDefault="009E74DF" w:rsidP="009E74DF">
            <w:pPr>
              <w:jc w:val="center"/>
              <w:rPr>
                <w:color w:val="000000"/>
                <w:sz w:val="12"/>
                <w:szCs w:val="12"/>
              </w:rPr>
            </w:pPr>
            <w:r w:rsidRPr="009E74DF">
              <w:rPr>
                <w:color w:val="000000"/>
                <w:sz w:val="12"/>
                <w:szCs w:val="12"/>
              </w:rPr>
              <w:t>562,97</w:t>
            </w:r>
          </w:p>
        </w:tc>
        <w:tc>
          <w:tcPr>
            <w:tcW w:w="246" w:type="pct"/>
            <w:noWrap/>
            <w:vAlign w:val="center"/>
            <w:hideMark/>
          </w:tcPr>
          <w:p w14:paraId="5F7AF14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A87D1A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7A66C38" w14:textId="77777777" w:rsidTr="00D53DED">
        <w:trPr>
          <w:trHeight w:val="300"/>
          <w:jc w:val="center"/>
        </w:trPr>
        <w:tc>
          <w:tcPr>
            <w:tcW w:w="120" w:type="pct"/>
            <w:noWrap/>
            <w:vAlign w:val="center"/>
            <w:hideMark/>
          </w:tcPr>
          <w:p w14:paraId="001E1DAD" w14:textId="77777777" w:rsidR="009E74DF" w:rsidRPr="009E74DF" w:rsidRDefault="009E74DF" w:rsidP="009E74DF">
            <w:pPr>
              <w:jc w:val="center"/>
              <w:rPr>
                <w:color w:val="000000"/>
                <w:sz w:val="12"/>
                <w:szCs w:val="12"/>
              </w:rPr>
            </w:pPr>
            <w:r w:rsidRPr="009E74DF">
              <w:rPr>
                <w:color w:val="000000"/>
                <w:sz w:val="12"/>
                <w:szCs w:val="12"/>
              </w:rPr>
              <w:t>608</w:t>
            </w:r>
          </w:p>
        </w:tc>
        <w:tc>
          <w:tcPr>
            <w:tcW w:w="703" w:type="pct"/>
            <w:vAlign w:val="center"/>
            <w:hideMark/>
          </w:tcPr>
          <w:p w14:paraId="1E651B50"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УХЛ*5/30/30 00001909</w:t>
            </w:r>
          </w:p>
        </w:tc>
        <w:tc>
          <w:tcPr>
            <w:tcW w:w="296" w:type="pct"/>
            <w:noWrap/>
            <w:vAlign w:val="center"/>
            <w:hideMark/>
          </w:tcPr>
          <w:p w14:paraId="27D59F03" w14:textId="77777777" w:rsidR="009E74DF" w:rsidRPr="009E74DF" w:rsidRDefault="009E74DF" w:rsidP="009E74DF">
            <w:pPr>
              <w:jc w:val="center"/>
              <w:rPr>
                <w:color w:val="000000"/>
                <w:sz w:val="12"/>
                <w:szCs w:val="12"/>
              </w:rPr>
            </w:pPr>
            <w:r w:rsidRPr="009E74DF">
              <w:rPr>
                <w:color w:val="000000"/>
                <w:sz w:val="12"/>
                <w:szCs w:val="12"/>
              </w:rPr>
              <w:t>00001909</w:t>
            </w:r>
          </w:p>
        </w:tc>
        <w:tc>
          <w:tcPr>
            <w:tcW w:w="344" w:type="pct"/>
            <w:noWrap/>
            <w:vAlign w:val="center"/>
            <w:hideMark/>
          </w:tcPr>
          <w:p w14:paraId="4941FAE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342337A"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1DBD8978" w14:textId="77777777" w:rsidR="009E74DF" w:rsidRPr="009E74DF" w:rsidRDefault="009E74DF" w:rsidP="009E74DF">
            <w:pPr>
              <w:jc w:val="center"/>
              <w:rPr>
                <w:color w:val="000000"/>
                <w:sz w:val="12"/>
                <w:szCs w:val="12"/>
              </w:rPr>
            </w:pPr>
            <w:r w:rsidRPr="009E74DF">
              <w:rPr>
                <w:color w:val="000000"/>
                <w:sz w:val="12"/>
                <w:szCs w:val="12"/>
              </w:rPr>
              <w:t>133</w:t>
            </w:r>
          </w:p>
        </w:tc>
        <w:tc>
          <w:tcPr>
            <w:tcW w:w="317" w:type="pct"/>
            <w:noWrap/>
            <w:vAlign w:val="center"/>
            <w:hideMark/>
          </w:tcPr>
          <w:p w14:paraId="0B4F7247" w14:textId="77777777" w:rsidR="009E74DF" w:rsidRPr="009E74DF" w:rsidRDefault="009E74DF" w:rsidP="009E74DF">
            <w:pPr>
              <w:jc w:val="center"/>
              <w:rPr>
                <w:color w:val="000000"/>
                <w:sz w:val="12"/>
                <w:szCs w:val="12"/>
              </w:rPr>
            </w:pPr>
            <w:r w:rsidRPr="009E74DF">
              <w:rPr>
                <w:color w:val="000000"/>
                <w:sz w:val="12"/>
                <w:szCs w:val="12"/>
              </w:rPr>
              <w:t>1 069,64</w:t>
            </w:r>
          </w:p>
        </w:tc>
        <w:tc>
          <w:tcPr>
            <w:tcW w:w="269" w:type="pct"/>
            <w:noWrap/>
            <w:vAlign w:val="center"/>
            <w:hideMark/>
          </w:tcPr>
          <w:p w14:paraId="01DFC25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02E83E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880786" w14:textId="77777777" w:rsidR="009E74DF" w:rsidRPr="009E74DF" w:rsidRDefault="009E74DF" w:rsidP="009E74DF">
            <w:pPr>
              <w:jc w:val="center"/>
              <w:rPr>
                <w:color w:val="000000"/>
                <w:sz w:val="12"/>
                <w:szCs w:val="12"/>
              </w:rPr>
            </w:pPr>
            <w:r w:rsidRPr="009E74DF">
              <w:rPr>
                <w:color w:val="000000"/>
                <w:sz w:val="12"/>
                <w:szCs w:val="12"/>
              </w:rPr>
              <w:t>1 069,64</w:t>
            </w:r>
          </w:p>
        </w:tc>
        <w:tc>
          <w:tcPr>
            <w:tcW w:w="294" w:type="pct"/>
            <w:noWrap/>
            <w:vAlign w:val="center"/>
            <w:hideMark/>
          </w:tcPr>
          <w:p w14:paraId="649563C8" w14:textId="77777777" w:rsidR="009E74DF" w:rsidRPr="009E74DF" w:rsidRDefault="009E74DF" w:rsidP="009E74DF">
            <w:pPr>
              <w:jc w:val="center"/>
              <w:rPr>
                <w:color w:val="000000"/>
                <w:sz w:val="12"/>
                <w:szCs w:val="12"/>
              </w:rPr>
            </w:pPr>
            <w:r w:rsidRPr="009E74DF">
              <w:rPr>
                <w:color w:val="000000"/>
                <w:sz w:val="12"/>
                <w:szCs w:val="12"/>
              </w:rPr>
              <w:t>133</w:t>
            </w:r>
          </w:p>
        </w:tc>
        <w:tc>
          <w:tcPr>
            <w:tcW w:w="255" w:type="pct"/>
            <w:noWrap/>
            <w:vAlign w:val="center"/>
            <w:hideMark/>
          </w:tcPr>
          <w:p w14:paraId="5221E3DF" w14:textId="77777777" w:rsidR="009E74DF" w:rsidRPr="009E74DF" w:rsidRDefault="009E74DF" w:rsidP="009E74DF">
            <w:pPr>
              <w:jc w:val="center"/>
              <w:rPr>
                <w:color w:val="000000"/>
                <w:sz w:val="12"/>
                <w:szCs w:val="12"/>
              </w:rPr>
            </w:pPr>
            <w:r w:rsidRPr="009E74DF">
              <w:rPr>
                <w:color w:val="000000"/>
                <w:sz w:val="12"/>
                <w:szCs w:val="12"/>
              </w:rPr>
              <w:t>659,47</w:t>
            </w:r>
          </w:p>
        </w:tc>
        <w:tc>
          <w:tcPr>
            <w:tcW w:w="287" w:type="pct"/>
            <w:noWrap/>
            <w:vAlign w:val="center"/>
            <w:hideMark/>
          </w:tcPr>
          <w:p w14:paraId="792FB148" w14:textId="77777777" w:rsidR="009E74DF" w:rsidRPr="009E74DF" w:rsidRDefault="009E74DF" w:rsidP="009E74DF">
            <w:pPr>
              <w:jc w:val="center"/>
              <w:rPr>
                <w:color w:val="000000"/>
                <w:sz w:val="12"/>
                <w:szCs w:val="12"/>
              </w:rPr>
            </w:pPr>
            <w:r w:rsidRPr="009E74DF">
              <w:rPr>
                <w:color w:val="000000"/>
                <w:sz w:val="12"/>
                <w:szCs w:val="12"/>
              </w:rPr>
              <w:t>96,51</w:t>
            </w:r>
          </w:p>
        </w:tc>
        <w:tc>
          <w:tcPr>
            <w:tcW w:w="264" w:type="pct"/>
            <w:noWrap/>
            <w:vAlign w:val="center"/>
            <w:hideMark/>
          </w:tcPr>
          <w:p w14:paraId="35B11E1A" w14:textId="77777777" w:rsidR="009E74DF" w:rsidRPr="009E74DF" w:rsidRDefault="009E74DF" w:rsidP="009E74DF">
            <w:pPr>
              <w:jc w:val="center"/>
              <w:rPr>
                <w:color w:val="000000"/>
                <w:sz w:val="12"/>
                <w:szCs w:val="12"/>
              </w:rPr>
            </w:pPr>
            <w:r w:rsidRPr="009E74DF">
              <w:rPr>
                <w:color w:val="000000"/>
                <w:sz w:val="12"/>
                <w:szCs w:val="12"/>
              </w:rPr>
              <w:t>53,48</w:t>
            </w:r>
          </w:p>
        </w:tc>
        <w:tc>
          <w:tcPr>
            <w:tcW w:w="255" w:type="pct"/>
            <w:noWrap/>
            <w:vAlign w:val="center"/>
            <w:hideMark/>
          </w:tcPr>
          <w:p w14:paraId="66DCAA87" w14:textId="77777777" w:rsidR="009E74DF" w:rsidRPr="009E74DF" w:rsidRDefault="009E74DF" w:rsidP="009E74DF">
            <w:pPr>
              <w:jc w:val="center"/>
              <w:rPr>
                <w:color w:val="000000"/>
                <w:sz w:val="12"/>
                <w:szCs w:val="12"/>
              </w:rPr>
            </w:pPr>
            <w:r w:rsidRPr="009E74DF">
              <w:rPr>
                <w:color w:val="000000"/>
                <w:sz w:val="12"/>
                <w:szCs w:val="12"/>
              </w:rPr>
              <w:t>562,97</w:t>
            </w:r>
          </w:p>
        </w:tc>
        <w:tc>
          <w:tcPr>
            <w:tcW w:w="246" w:type="pct"/>
            <w:noWrap/>
            <w:vAlign w:val="center"/>
            <w:hideMark/>
          </w:tcPr>
          <w:p w14:paraId="3A86EA2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4D12C8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8150657" w14:textId="77777777" w:rsidTr="00D53DED">
        <w:trPr>
          <w:trHeight w:val="300"/>
          <w:jc w:val="center"/>
        </w:trPr>
        <w:tc>
          <w:tcPr>
            <w:tcW w:w="120" w:type="pct"/>
            <w:noWrap/>
            <w:vAlign w:val="center"/>
            <w:hideMark/>
          </w:tcPr>
          <w:p w14:paraId="56928220" w14:textId="77777777" w:rsidR="009E74DF" w:rsidRPr="009E74DF" w:rsidRDefault="009E74DF" w:rsidP="009E74DF">
            <w:pPr>
              <w:jc w:val="center"/>
              <w:rPr>
                <w:color w:val="000000"/>
                <w:sz w:val="12"/>
                <w:szCs w:val="12"/>
              </w:rPr>
            </w:pPr>
            <w:r w:rsidRPr="009E74DF">
              <w:rPr>
                <w:color w:val="000000"/>
                <w:sz w:val="12"/>
                <w:szCs w:val="12"/>
              </w:rPr>
              <w:t>609</w:t>
            </w:r>
          </w:p>
        </w:tc>
        <w:tc>
          <w:tcPr>
            <w:tcW w:w="703" w:type="pct"/>
            <w:vAlign w:val="center"/>
            <w:hideMark/>
          </w:tcPr>
          <w:p w14:paraId="4D96E109"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УХЛ*5/30/30 00001910</w:t>
            </w:r>
          </w:p>
        </w:tc>
        <w:tc>
          <w:tcPr>
            <w:tcW w:w="296" w:type="pct"/>
            <w:noWrap/>
            <w:vAlign w:val="center"/>
            <w:hideMark/>
          </w:tcPr>
          <w:p w14:paraId="30440730" w14:textId="77777777" w:rsidR="009E74DF" w:rsidRPr="009E74DF" w:rsidRDefault="009E74DF" w:rsidP="009E74DF">
            <w:pPr>
              <w:jc w:val="center"/>
              <w:rPr>
                <w:color w:val="000000"/>
                <w:sz w:val="12"/>
                <w:szCs w:val="12"/>
              </w:rPr>
            </w:pPr>
            <w:r w:rsidRPr="009E74DF">
              <w:rPr>
                <w:color w:val="000000"/>
                <w:sz w:val="12"/>
                <w:szCs w:val="12"/>
              </w:rPr>
              <w:t>00001910</w:t>
            </w:r>
          </w:p>
        </w:tc>
        <w:tc>
          <w:tcPr>
            <w:tcW w:w="344" w:type="pct"/>
            <w:noWrap/>
            <w:vAlign w:val="center"/>
            <w:hideMark/>
          </w:tcPr>
          <w:p w14:paraId="3CD48C0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10C252F"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09FB4A9A" w14:textId="77777777" w:rsidR="009E74DF" w:rsidRPr="009E74DF" w:rsidRDefault="009E74DF" w:rsidP="009E74DF">
            <w:pPr>
              <w:jc w:val="center"/>
              <w:rPr>
                <w:color w:val="000000"/>
                <w:sz w:val="12"/>
                <w:szCs w:val="12"/>
              </w:rPr>
            </w:pPr>
            <w:r w:rsidRPr="009E74DF">
              <w:rPr>
                <w:color w:val="000000"/>
                <w:sz w:val="12"/>
                <w:szCs w:val="12"/>
              </w:rPr>
              <w:t>133</w:t>
            </w:r>
          </w:p>
        </w:tc>
        <w:tc>
          <w:tcPr>
            <w:tcW w:w="317" w:type="pct"/>
            <w:noWrap/>
            <w:vAlign w:val="center"/>
            <w:hideMark/>
          </w:tcPr>
          <w:p w14:paraId="0869B736" w14:textId="77777777" w:rsidR="009E74DF" w:rsidRPr="009E74DF" w:rsidRDefault="009E74DF" w:rsidP="009E74DF">
            <w:pPr>
              <w:jc w:val="center"/>
              <w:rPr>
                <w:color w:val="000000"/>
                <w:sz w:val="12"/>
                <w:szCs w:val="12"/>
              </w:rPr>
            </w:pPr>
            <w:r w:rsidRPr="009E74DF">
              <w:rPr>
                <w:color w:val="000000"/>
                <w:sz w:val="12"/>
                <w:szCs w:val="12"/>
              </w:rPr>
              <w:t>1 069,64</w:t>
            </w:r>
          </w:p>
        </w:tc>
        <w:tc>
          <w:tcPr>
            <w:tcW w:w="269" w:type="pct"/>
            <w:noWrap/>
            <w:vAlign w:val="center"/>
            <w:hideMark/>
          </w:tcPr>
          <w:p w14:paraId="5AA64E1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90F6A8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F779005" w14:textId="77777777" w:rsidR="009E74DF" w:rsidRPr="009E74DF" w:rsidRDefault="009E74DF" w:rsidP="009E74DF">
            <w:pPr>
              <w:jc w:val="center"/>
              <w:rPr>
                <w:color w:val="000000"/>
                <w:sz w:val="12"/>
                <w:szCs w:val="12"/>
              </w:rPr>
            </w:pPr>
            <w:r w:rsidRPr="009E74DF">
              <w:rPr>
                <w:color w:val="000000"/>
                <w:sz w:val="12"/>
                <w:szCs w:val="12"/>
              </w:rPr>
              <w:t>1 069,64</w:t>
            </w:r>
          </w:p>
        </w:tc>
        <w:tc>
          <w:tcPr>
            <w:tcW w:w="294" w:type="pct"/>
            <w:noWrap/>
            <w:vAlign w:val="center"/>
            <w:hideMark/>
          </w:tcPr>
          <w:p w14:paraId="48DCDFC4" w14:textId="77777777" w:rsidR="009E74DF" w:rsidRPr="009E74DF" w:rsidRDefault="009E74DF" w:rsidP="009E74DF">
            <w:pPr>
              <w:jc w:val="center"/>
              <w:rPr>
                <w:color w:val="000000"/>
                <w:sz w:val="12"/>
                <w:szCs w:val="12"/>
              </w:rPr>
            </w:pPr>
            <w:r w:rsidRPr="009E74DF">
              <w:rPr>
                <w:color w:val="000000"/>
                <w:sz w:val="12"/>
                <w:szCs w:val="12"/>
              </w:rPr>
              <w:t>133</w:t>
            </w:r>
          </w:p>
        </w:tc>
        <w:tc>
          <w:tcPr>
            <w:tcW w:w="255" w:type="pct"/>
            <w:noWrap/>
            <w:vAlign w:val="center"/>
            <w:hideMark/>
          </w:tcPr>
          <w:p w14:paraId="5C8134C6" w14:textId="77777777" w:rsidR="009E74DF" w:rsidRPr="009E74DF" w:rsidRDefault="009E74DF" w:rsidP="009E74DF">
            <w:pPr>
              <w:jc w:val="center"/>
              <w:rPr>
                <w:color w:val="000000"/>
                <w:sz w:val="12"/>
                <w:szCs w:val="12"/>
              </w:rPr>
            </w:pPr>
            <w:r w:rsidRPr="009E74DF">
              <w:rPr>
                <w:color w:val="000000"/>
                <w:sz w:val="12"/>
                <w:szCs w:val="12"/>
              </w:rPr>
              <w:t>659,47</w:t>
            </w:r>
          </w:p>
        </w:tc>
        <w:tc>
          <w:tcPr>
            <w:tcW w:w="287" w:type="pct"/>
            <w:noWrap/>
            <w:vAlign w:val="center"/>
            <w:hideMark/>
          </w:tcPr>
          <w:p w14:paraId="63D27036" w14:textId="77777777" w:rsidR="009E74DF" w:rsidRPr="009E74DF" w:rsidRDefault="009E74DF" w:rsidP="009E74DF">
            <w:pPr>
              <w:jc w:val="center"/>
              <w:rPr>
                <w:color w:val="000000"/>
                <w:sz w:val="12"/>
                <w:szCs w:val="12"/>
              </w:rPr>
            </w:pPr>
            <w:r w:rsidRPr="009E74DF">
              <w:rPr>
                <w:color w:val="000000"/>
                <w:sz w:val="12"/>
                <w:szCs w:val="12"/>
              </w:rPr>
              <w:t>96,51</w:t>
            </w:r>
          </w:p>
        </w:tc>
        <w:tc>
          <w:tcPr>
            <w:tcW w:w="264" w:type="pct"/>
            <w:noWrap/>
            <w:vAlign w:val="center"/>
            <w:hideMark/>
          </w:tcPr>
          <w:p w14:paraId="1B27B11E" w14:textId="77777777" w:rsidR="009E74DF" w:rsidRPr="009E74DF" w:rsidRDefault="009E74DF" w:rsidP="009E74DF">
            <w:pPr>
              <w:jc w:val="center"/>
              <w:rPr>
                <w:color w:val="000000"/>
                <w:sz w:val="12"/>
                <w:szCs w:val="12"/>
              </w:rPr>
            </w:pPr>
            <w:r w:rsidRPr="009E74DF">
              <w:rPr>
                <w:color w:val="000000"/>
                <w:sz w:val="12"/>
                <w:szCs w:val="12"/>
              </w:rPr>
              <w:t>53,48</w:t>
            </w:r>
          </w:p>
        </w:tc>
        <w:tc>
          <w:tcPr>
            <w:tcW w:w="255" w:type="pct"/>
            <w:noWrap/>
            <w:vAlign w:val="center"/>
            <w:hideMark/>
          </w:tcPr>
          <w:p w14:paraId="5CC29C25" w14:textId="77777777" w:rsidR="009E74DF" w:rsidRPr="009E74DF" w:rsidRDefault="009E74DF" w:rsidP="009E74DF">
            <w:pPr>
              <w:jc w:val="center"/>
              <w:rPr>
                <w:color w:val="000000"/>
                <w:sz w:val="12"/>
                <w:szCs w:val="12"/>
              </w:rPr>
            </w:pPr>
            <w:r w:rsidRPr="009E74DF">
              <w:rPr>
                <w:color w:val="000000"/>
                <w:sz w:val="12"/>
                <w:szCs w:val="12"/>
              </w:rPr>
              <w:t>562,97</w:t>
            </w:r>
          </w:p>
        </w:tc>
        <w:tc>
          <w:tcPr>
            <w:tcW w:w="246" w:type="pct"/>
            <w:noWrap/>
            <w:vAlign w:val="center"/>
            <w:hideMark/>
          </w:tcPr>
          <w:p w14:paraId="30ED25E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4D3454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A55A049" w14:textId="77777777" w:rsidTr="00D53DED">
        <w:trPr>
          <w:trHeight w:val="300"/>
          <w:jc w:val="center"/>
        </w:trPr>
        <w:tc>
          <w:tcPr>
            <w:tcW w:w="120" w:type="pct"/>
            <w:noWrap/>
            <w:vAlign w:val="center"/>
            <w:hideMark/>
          </w:tcPr>
          <w:p w14:paraId="29A0F9C5" w14:textId="77777777" w:rsidR="009E74DF" w:rsidRPr="009E74DF" w:rsidRDefault="009E74DF" w:rsidP="009E74DF">
            <w:pPr>
              <w:jc w:val="center"/>
              <w:rPr>
                <w:color w:val="000000"/>
                <w:sz w:val="12"/>
                <w:szCs w:val="12"/>
              </w:rPr>
            </w:pPr>
            <w:r w:rsidRPr="009E74DF">
              <w:rPr>
                <w:color w:val="000000"/>
                <w:sz w:val="12"/>
                <w:szCs w:val="12"/>
              </w:rPr>
              <w:t>610</w:t>
            </w:r>
          </w:p>
        </w:tc>
        <w:tc>
          <w:tcPr>
            <w:tcW w:w="703" w:type="pct"/>
            <w:vAlign w:val="center"/>
            <w:hideMark/>
          </w:tcPr>
          <w:p w14:paraId="1F9ABCF5"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УХЛ*5/30/30 00001911</w:t>
            </w:r>
          </w:p>
        </w:tc>
        <w:tc>
          <w:tcPr>
            <w:tcW w:w="296" w:type="pct"/>
            <w:noWrap/>
            <w:vAlign w:val="center"/>
            <w:hideMark/>
          </w:tcPr>
          <w:p w14:paraId="0E4FB3EF" w14:textId="77777777" w:rsidR="009E74DF" w:rsidRPr="009E74DF" w:rsidRDefault="009E74DF" w:rsidP="009E74DF">
            <w:pPr>
              <w:jc w:val="center"/>
              <w:rPr>
                <w:color w:val="000000"/>
                <w:sz w:val="12"/>
                <w:szCs w:val="12"/>
              </w:rPr>
            </w:pPr>
            <w:r w:rsidRPr="009E74DF">
              <w:rPr>
                <w:color w:val="000000"/>
                <w:sz w:val="12"/>
                <w:szCs w:val="12"/>
              </w:rPr>
              <w:t>00001911</w:t>
            </w:r>
          </w:p>
        </w:tc>
        <w:tc>
          <w:tcPr>
            <w:tcW w:w="344" w:type="pct"/>
            <w:noWrap/>
            <w:vAlign w:val="center"/>
            <w:hideMark/>
          </w:tcPr>
          <w:p w14:paraId="22B6A2C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38E922A"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1F8A3D1C" w14:textId="77777777" w:rsidR="009E74DF" w:rsidRPr="009E74DF" w:rsidRDefault="009E74DF" w:rsidP="009E74DF">
            <w:pPr>
              <w:jc w:val="center"/>
              <w:rPr>
                <w:color w:val="000000"/>
                <w:sz w:val="12"/>
                <w:szCs w:val="12"/>
              </w:rPr>
            </w:pPr>
            <w:r w:rsidRPr="009E74DF">
              <w:rPr>
                <w:color w:val="000000"/>
                <w:sz w:val="12"/>
                <w:szCs w:val="12"/>
              </w:rPr>
              <w:t>133</w:t>
            </w:r>
          </w:p>
        </w:tc>
        <w:tc>
          <w:tcPr>
            <w:tcW w:w="317" w:type="pct"/>
            <w:noWrap/>
            <w:vAlign w:val="center"/>
            <w:hideMark/>
          </w:tcPr>
          <w:p w14:paraId="15572B93" w14:textId="77777777" w:rsidR="009E74DF" w:rsidRPr="009E74DF" w:rsidRDefault="009E74DF" w:rsidP="009E74DF">
            <w:pPr>
              <w:jc w:val="center"/>
              <w:rPr>
                <w:color w:val="000000"/>
                <w:sz w:val="12"/>
                <w:szCs w:val="12"/>
              </w:rPr>
            </w:pPr>
            <w:r w:rsidRPr="009E74DF">
              <w:rPr>
                <w:color w:val="000000"/>
                <w:sz w:val="12"/>
                <w:szCs w:val="12"/>
              </w:rPr>
              <w:t>1 069,64</w:t>
            </w:r>
          </w:p>
        </w:tc>
        <w:tc>
          <w:tcPr>
            <w:tcW w:w="269" w:type="pct"/>
            <w:noWrap/>
            <w:vAlign w:val="center"/>
            <w:hideMark/>
          </w:tcPr>
          <w:p w14:paraId="4C2F560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05450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35231D" w14:textId="77777777" w:rsidR="009E74DF" w:rsidRPr="009E74DF" w:rsidRDefault="009E74DF" w:rsidP="009E74DF">
            <w:pPr>
              <w:jc w:val="center"/>
              <w:rPr>
                <w:color w:val="000000"/>
                <w:sz w:val="12"/>
                <w:szCs w:val="12"/>
              </w:rPr>
            </w:pPr>
            <w:r w:rsidRPr="009E74DF">
              <w:rPr>
                <w:color w:val="000000"/>
                <w:sz w:val="12"/>
                <w:szCs w:val="12"/>
              </w:rPr>
              <w:t>1 069,64</w:t>
            </w:r>
          </w:p>
        </w:tc>
        <w:tc>
          <w:tcPr>
            <w:tcW w:w="294" w:type="pct"/>
            <w:noWrap/>
            <w:vAlign w:val="center"/>
            <w:hideMark/>
          </w:tcPr>
          <w:p w14:paraId="4990CAA7" w14:textId="77777777" w:rsidR="009E74DF" w:rsidRPr="009E74DF" w:rsidRDefault="009E74DF" w:rsidP="009E74DF">
            <w:pPr>
              <w:jc w:val="center"/>
              <w:rPr>
                <w:color w:val="000000"/>
                <w:sz w:val="12"/>
                <w:szCs w:val="12"/>
              </w:rPr>
            </w:pPr>
            <w:r w:rsidRPr="009E74DF">
              <w:rPr>
                <w:color w:val="000000"/>
                <w:sz w:val="12"/>
                <w:szCs w:val="12"/>
              </w:rPr>
              <w:t>133</w:t>
            </w:r>
          </w:p>
        </w:tc>
        <w:tc>
          <w:tcPr>
            <w:tcW w:w="255" w:type="pct"/>
            <w:noWrap/>
            <w:vAlign w:val="center"/>
            <w:hideMark/>
          </w:tcPr>
          <w:p w14:paraId="52BB4E92" w14:textId="77777777" w:rsidR="009E74DF" w:rsidRPr="009E74DF" w:rsidRDefault="009E74DF" w:rsidP="009E74DF">
            <w:pPr>
              <w:jc w:val="center"/>
              <w:rPr>
                <w:color w:val="000000"/>
                <w:sz w:val="12"/>
                <w:szCs w:val="12"/>
              </w:rPr>
            </w:pPr>
            <w:r w:rsidRPr="009E74DF">
              <w:rPr>
                <w:color w:val="000000"/>
                <w:sz w:val="12"/>
                <w:szCs w:val="12"/>
              </w:rPr>
              <w:t>659,47</w:t>
            </w:r>
          </w:p>
        </w:tc>
        <w:tc>
          <w:tcPr>
            <w:tcW w:w="287" w:type="pct"/>
            <w:noWrap/>
            <w:vAlign w:val="center"/>
            <w:hideMark/>
          </w:tcPr>
          <w:p w14:paraId="76C21213" w14:textId="77777777" w:rsidR="009E74DF" w:rsidRPr="009E74DF" w:rsidRDefault="009E74DF" w:rsidP="009E74DF">
            <w:pPr>
              <w:jc w:val="center"/>
              <w:rPr>
                <w:color w:val="000000"/>
                <w:sz w:val="12"/>
                <w:szCs w:val="12"/>
              </w:rPr>
            </w:pPr>
            <w:r w:rsidRPr="009E74DF">
              <w:rPr>
                <w:color w:val="000000"/>
                <w:sz w:val="12"/>
                <w:szCs w:val="12"/>
              </w:rPr>
              <w:t>96,51</w:t>
            </w:r>
          </w:p>
        </w:tc>
        <w:tc>
          <w:tcPr>
            <w:tcW w:w="264" w:type="pct"/>
            <w:noWrap/>
            <w:vAlign w:val="center"/>
            <w:hideMark/>
          </w:tcPr>
          <w:p w14:paraId="0E3C5758" w14:textId="77777777" w:rsidR="009E74DF" w:rsidRPr="009E74DF" w:rsidRDefault="009E74DF" w:rsidP="009E74DF">
            <w:pPr>
              <w:jc w:val="center"/>
              <w:rPr>
                <w:color w:val="000000"/>
                <w:sz w:val="12"/>
                <w:szCs w:val="12"/>
              </w:rPr>
            </w:pPr>
            <w:r w:rsidRPr="009E74DF">
              <w:rPr>
                <w:color w:val="000000"/>
                <w:sz w:val="12"/>
                <w:szCs w:val="12"/>
              </w:rPr>
              <w:t>53,48</w:t>
            </w:r>
          </w:p>
        </w:tc>
        <w:tc>
          <w:tcPr>
            <w:tcW w:w="255" w:type="pct"/>
            <w:noWrap/>
            <w:vAlign w:val="center"/>
            <w:hideMark/>
          </w:tcPr>
          <w:p w14:paraId="3BEF88EF" w14:textId="77777777" w:rsidR="009E74DF" w:rsidRPr="009E74DF" w:rsidRDefault="009E74DF" w:rsidP="009E74DF">
            <w:pPr>
              <w:jc w:val="center"/>
              <w:rPr>
                <w:color w:val="000000"/>
                <w:sz w:val="12"/>
                <w:szCs w:val="12"/>
              </w:rPr>
            </w:pPr>
            <w:r w:rsidRPr="009E74DF">
              <w:rPr>
                <w:color w:val="000000"/>
                <w:sz w:val="12"/>
                <w:szCs w:val="12"/>
              </w:rPr>
              <w:t>562,97</w:t>
            </w:r>
          </w:p>
        </w:tc>
        <w:tc>
          <w:tcPr>
            <w:tcW w:w="246" w:type="pct"/>
            <w:noWrap/>
            <w:vAlign w:val="center"/>
            <w:hideMark/>
          </w:tcPr>
          <w:p w14:paraId="6F651AF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4C8E71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920ED92" w14:textId="77777777" w:rsidTr="00D53DED">
        <w:trPr>
          <w:trHeight w:val="300"/>
          <w:jc w:val="center"/>
        </w:trPr>
        <w:tc>
          <w:tcPr>
            <w:tcW w:w="120" w:type="pct"/>
            <w:noWrap/>
            <w:vAlign w:val="center"/>
            <w:hideMark/>
          </w:tcPr>
          <w:p w14:paraId="41F30F4C" w14:textId="77777777" w:rsidR="009E74DF" w:rsidRPr="009E74DF" w:rsidRDefault="009E74DF" w:rsidP="009E74DF">
            <w:pPr>
              <w:jc w:val="center"/>
              <w:rPr>
                <w:color w:val="000000"/>
                <w:sz w:val="12"/>
                <w:szCs w:val="12"/>
              </w:rPr>
            </w:pPr>
            <w:r w:rsidRPr="009E74DF">
              <w:rPr>
                <w:color w:val="000000"/>
                <w:sz w:val="12"/>
                <w:szCs w:val="12"/>
              </w:rPr>
              <w:t>611</w:t>
            </w:r>
          </w:p>
        </w:tc>
        <w:tc>
          <w:tcPr>
            <w:tcW w:w="703" w:type="pct"/>
            <w:vAlign w:val="center"/>
            <w:hideMark/>
          </w:tcPr>
          <w:p w14:paraId="249EBD57" w14:textId="77777777" w:rsidR="009E74DF" w:rsidRPr="009E74DF" w:rsidRDefault="009E74DF" w:rsidP="009E74DF">
            <w:pPr>
              <w:rPr>
                <w:color w:val="000000"/>
                <w:sz w:val="12"/>
                <w:szCs w:val="12"/>
              </w:rPr>
            </w:pPr>
            <w:r w:rsidRPr="009E74DF">
              <w:rPr>
                <w:color w:val="000000"/>
                <w:sz w:val="12"/>
                <w:szCs w:val="12"/>
              </w:rPr>
              <w:t>Трансформатор ТОЛ-35-III-II-0,5/10Р-600/5 УХЛ*5/30/30 00001912</w:t>
            </w:r>
          </w:p>
        </w:tc>
        <w:tc>
          <w:tcPr>
            <w:tcW w:w="296" w:type="pct"/>
            <w:noWrap/>
            <w:vAlign w:val="center"/>
            <w:hideMark/>
          </w:tcPr>
          <w:p w14:paraId="78D26734" w14:textId="77777777" w:rsidR="009E74DF" w:rsidRPr="009E74DF" w:rsidRDefault="009E74DF" w:rsidP="009E74DF">
            <w:pPr>
              <w:jc w:val="center"/>
              <w:rPr>
                <w:color w:val="000000"/>
                <w:sz w:val="12"/>
                <w:szCs w:val="12"/>
              </w:rPr>
            </w:pPr>
            <w:r w:rsidRPr="009E74DF">
              <w:rPr>
                <w:color w:val="000000"/>
                <w:sz w:val="12"/>
                <w:szCs w:val="12"/>
              </w:rPr>
              <w:t>00001912</w:t>
            </w:r>
          </w:p>
        </w:tc>
        <w:tc>
          <w:tcPr>
            <w:tcW w:w="344" w:type="pct"/>
            <w:noWrap/>
            <w:vAlign w:val="center"/>
            <w:hideMark/>
          </w:tcPr>
          <w:p w14:paraId="3ACE235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12F68CD"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62D434EC" w14:textId="77777777" w:rsidR="009E74DF" w:rsidRPr="009E74DF" w:rsidRDefault="009E74DF" w:rsidP="009E74DF">
            <w:pPr>
              <w:jc w:val="center"/>
              <w:rPr>
                <w:color w:val="000000"/>
                <w:sz w:val="12"/>
                <w:szCs w:val="12"/>
              </w:rPr>
            </w:pPr>
            <w:r w:rsidRPr="009E74DF">
              <w:rPr>
                <w:color w:val="000000"/>
                <w:sz w:val="12"/>
                <w:szCs w:val="12"/>
              </w:rPr>
              <w:t>133</w:t>
            </w:r>
          </w:p>
        </w:tc>
        <w:tc>
          <w:tcPr>
            <w:tcW w:w="317" w:type="pct"/>
            <w:noWrap/>
            <w:vAlign w:val="center"/>
            <w:hideMark/>
          </w:tcPr>
          <w:p w14:paraId="01FF2146" w14:textId="77777777" w:rsidR="009E74DF" w:rsidRPr="009E74DF" w:rsidRDefault="009E74DF" w:rsidP="009E74DF">
            <w:pPr>
              <w:jc w:val="center"/>
              <w:rPr>
                <w:color w:val="000000"/>
                <w:sz w:val="12"/>
                <w:szCs w:val="12"/>
              </w:rPr>
            </w:pPr>
            <w:r w:rsidRPr="009E74DF">
              <w:rPr>
                <w:color w:val="000000"/>
                <w:sz w:val="12"/>
                <w:szCs w:val="12"/>
              </w:rPr>
              <w:t>1 069,64</w:t>
            </w:r>
          </w:p>
        </w:tc>
        <w:tc>
          <w:tcPr>
            <w:tcW w:w="269" w:type="pct"/>
            <w:noWrap/>
            <w:vAlign w:val="center"/>
            <w:hideMark/>
          </w:tcPr>
          <w:p w14:paraId="33AC1E3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D1129F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8483E2" w14:textId="77777777" w:rsidR="009E74DF" w:rsidRPr="009E74DF" w:rsidRDefault="009E74DF" w:rsidP="009E74DF">
            <w:pPr>
              <w:jc w:val="center"/>
              <w:rPr>
                <w:color w:val="000000"/>
                <w:sz w:val="12"/>
                <w:szCs w:val="12"/>
              </w:rPr>
            </w:pPr>
            <w:r w:rsidRPr="009E74DF">
              <w:rPr>
                <w:color w:val="000000"/>
                <w:sz w:val="12"/>
                <w:szCs w:val="12"/>
              </w:rPr>
              <w:t>1 069,64</w:t>
            </w:r>
          </w:p>
        </w:tc>
        <w:tc>
          <w:tcPr>
            <w:tcW w:w="294" w:type="pct"/>
            <w:noWrap/>
            <w:vAlign w:val="center"/>
            <w:hideMark/>
          </w:tcPr>
          <w:p w14:paraId="64C45F20" w14:textId="77777777" w:rsidR="009E74DF" w:rsidRPr="009E74DF" w:rsidRDefault="009E74DF" w:rsidP="009E74DF">
            <w:pPr>
              <w:jc w:val="center"/>
              <w:rPr>
                <w:color w:val="000000"/>
                <w:sz w:val="12"/>
                <w:szCs w:val="12"/>
              </w:rPr>
            </w:pPr>
            <w:r w:rsidRPr="009E74DF">
              <w:rPr>
                <w:color w:val="000000"/>
                <w:sz w:val="12"/>
                <w:szCs w:val="12"/>
              </w:rPr>
              <w:t>133</w:t>
            </w:r>
          </w:p>
        </w:tc>
        <w:tc>
          <w:tcPr>
            <w:tcW w:w="255" w:type="pct"/>
            <w:noWrap/>
            <w:vAlign w:val="center"/>
            <w:hideMark/>
          </w:tcPr>
          <w:p w14:paraId="5C822949" w14:textId="77777777" w:rsidR="009E74DF" w:rsidRPr="009E74DF" w:rsidRDefault="009E74DF" w:rsidP="009E74DF">
            <w:pPr>
              <w:jc w:val="center"/>
              <w:rPr>
                <w:color w:val="000000"/>
                <w:sz w:val="12"/>
                <w:szCs w:val="12"/>
              </w:rPr>
            </w:pPr>
            <w:r w:rsidRPr="009E74DF">
              <w:rPr>
                <w:color w:val="000000"/>
                <w:sz w:val="12"/>
                <w:szCs w:val="12"/>
              </w:rPr>
              <w:t>659,47</w:t>
            </w:r>
          </w:p>
        </w:tc>
        <w:tc>
          <w:tcPr>
            <w:tcW w:w="287" w:type="pct"/>
            <w:noWrap/>
            <w:vAlign w:val="center"/>
            <w:hideMark/>
          </w:tcPr>
          <w:p w14:paraId="0876CD7C" w14:textId="77777777" w:rsidR="009E74DF" w:rsidRPr="009E74DF" w:rsidRDefault="009E74DF" w:rsidP="009E74DF">
            <w:pPr>
              <w:jc w:val="center"/>
              <w:rPr>
                <w:color w:val="000000"/>
                <w:sz w:val="12"/>
                <w:szCs w:val="12"/>
              </w:rPr>
            </w:pPr>
            <w:r w:rsidRPr="009E74DF">
              <w:rPr>
                <w:color w:val="000000"/>
                <w:sz w:val="12"/>
                <w:szCs w:val="12"/>
              </w:rPr>
              <w:t>96,51</w:t>
            </w:r>
          </w:p>
        </w:tc>
        <w:tc>
          <w:tcPr>
            <w:tcW w:w="264" w:type="pct"/>
            <w:noWrap/>
            <w:vAlign w:val="center"/>
            <w:hideMark/>
          </w:tcPr>
          <w:p w14:paraId="50B5BA1B" w14:textId="77777777" w:rsidR="009E74DF" w:rsidRPr="009E74DF" w:rsidRDefault="009E74DF" w:rsidP="009E74DF">
            <w:pPr>
              <w:jc w:val="center"/>
              <w:rPr>
                <w:color w:val="000000"/>
                <w:sz w:val="12"/>
                <w:szCs w:val="12"/>
              </w:rPr>
            </w:pPr>
            <w:r w:rsidRPr="009E74DF">
              <w:rPr>
                <w:color w:val="000000"/>
                <w:sz w:val="12"/>
                <w:szCs w:val="12"/>
              </w:rPr>
              <w:t>53,48</w:t>
            </w:r>
          </w:p>
        </w:tc>
        <w:tc>
          <w:tcPr>
            <w:tcW w:w="255" w:type="pct"/>
            <w:noWrap/>
            <w:vAlign w:val="center"/>
            <w:hideMark/>
          </w:tcPr>
          <w:p w14:paraId="66B17027" w14:textId="77777777" w:rsidR="009E74DF" w:rsidRPr="009E74DF" w:rsidRDefault="009E74DF" w:rsidP="009E74DF">
            <w:pPr>
              <w:jc w:val="center"/>
              <w:rPr>
                <w:color w:val="000000"/>
                <w:sz w:val="12"/>
                <w:szCs w:val="12"/>
              </w:rPr>
            </w:pPr>
            <w:r w:rsidRPr="009E74DF">
              <w:rPr>
                <w:color w:val="000000"/>
                <w:sz w:val="12"/>
                <w:szCs w:val="12"/>
              </w:rPr>
              <w:t>562,97</w:t>
            </w:r>
          </w:p>
        </w:tc>
        <w:tc>
          <w:tcPr>
            <w:tcW w:w="246" w:type="pct"/>
            <w:noWrap/>
            <w:vAlign w:val="center"/>
            <w:hideMark/>
          </w:tcPr>
          <w:p w14:paraId="402879E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BD9AF2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9BFEF72" w14:textId="77777777" w:rsidTr="00D53DED">
        <w:trPr>
          <w:trHeight w:val="300"/>
          <w:jc w:val="center"/>
        </w:trPr>
        <w:tc>
          <w:tcPr>
            <w:tcW w:w="120" w:type="pct"/>
            <w:noWrap/>
            <w:vAlign w:val="center"/>
            <w:hideMark/>
          </w:tcPr>
          <w:p w14:paraId="1F46A653" w14:textId="77777777" w:rsidR="009E74DF" w:rsidRPr="009E74DF" w:rsidRDefault="009E74DF" w:rsidP="009E74DF">
            <w:pPr>
              <w:jc w:val="center"/>
              <w:rPr>
                <w:color w:val="000000"/>
                <w:sz w:val="12"/>
                <w:szCs w:val="12"/>
              </w:rPr>
            </w:pPr>
            <w:r w:rsidRPr="009E74DF">
              <w:rPr>
                <w:color w:val="000000"/>
                <w:sz w:val="12"/>
                <w:szCs w:val="12"/>
              </w:rPr>
              <w:t>612</w:t>
            </w:r>
          </w:p>
        </w:tc>
        <w:tc>
          <w:tcPr>
            <w:tcW w:w="703" w:type="pct"/>
            <w:vAlign w:val="center"/>
            <w:hideMark/>
          </w:tcPr>
          <w:p w14:paraId="74677F0A" w14:textId="77777777" w:rsidR="009E74DF" w:rsidRPr="009E74DF" w:rsidRDefault="009E74DF" w:rsidP="009E74DF">
            <w:pPr>
              <w:rPr>
                <w:color w:val="000000"/>
                <w:sz w:val="12"/>
                <w:szCs w:val="12"/>
              </w:rPr>
            </w:pPr>
            <w:r w:rsidRPr="009E74DF">
              <w:rPr>
                <w:color w:val="000000"/>
                <w:sz w:val="12"/>
                <w:szCs w:val="12"/>
              </w:rPr>
              <w:t>Трансформатор ТОЛ-35-III-II-0,5/10Р/10Р-600/5 УХЛ*5/30/30 00001919</w:t>
            </w:r>
          </w:p>
        </w:tc>
        <w:tc>
          <w:tcPr>
            <w:tcW w:w="296" w:type="pct"/>
            <w:noWrap/>
            <w:vAlign w:val="center"/>
            <w:hideMark/>
          </w:tcPr>
          <w:p w14:paraId="41818803" w14:textId="77777777" w:rsidR="009E74DF" w:rsidRPr="009E74DF" w:rsidRDefault="009E74DF" w:rsidP="009E74DF">
            <w:pPr>
              <w:jc w:val="center"/>
              <w:rPr>
                <w:color w:val="000000"/>
                <w:sz w:val="12"/>
                <w:szCs w:val="12"/>
              </w:rPr>
            </w:pPr>
            <w:r w:rsidRPr="009E74DF">
              <w:rPr>
                <w:color w:val="000000"/>
                <w:sz w:val="12"/>
                <w:szCs w:val="12"/>
              </w:rPr>
              <w:t>00001919</w:t>
            </w:r>
          </w:p>
        </w:tc>
        <w:tc>
          <w:tcPr>
            <w:tcW w:w="344" w:type="pct"/>
            <w:noWrap/>
            <w:vAlign w:val="center"/>
            <w:hideMark/>
          </w:tcPr>
          <w:p w14:paraId="214BABC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F0A2FE8"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74DCDB14" w14:textId="77777777" w:rsidR="009E74DF" w:rsidRPr="009E74DF" w:rsidRDefault="009E74DF" w:rsidP="009E74DF">
            <w:pPr>
              <w:jc w:val="center"/>
              <w:rPr>
                <w:color w:val="000000"/>
                <w:sz w:val="12"/>
                <w:szCs w:val="12"/>
              </w:rPr>
            </w:pPr>
            <w:r w:rsidRPr="009E74DF">
              <w:rPr>
                <w:color w:val="000000"/>
                <w:sz w:val="12"/>
                <w:szCs w:val="12"/>
              </w:rPr>
              <w:t>146</w:t>
            </w:r>
          </w:p>
        </w:tc>
        <w:tc>
          <w:tcPr>
            <w:tcW w:w="317" w:type="pct"/>
            <w:noWrap/>
            <w:vAlign w:val="center"/>
            <w:hideMark/>
          </w:tcPr>
          <w:p w14:paraId="57CD7B96" w14:textId="77777777" w:rsidR="009E74DF" w:rsidRPr="009E74DF" w:rsidRDefault="009E74DF" w:rsidP="009E74DF">
            <w:pPr>
              <w:jc w:val="center"/>
              <w:rPr>
                <w:color w:val="000000"/>
                <w:sz w:val="12"/>
                <w:szCs w:val="12"/>
              </w:rPr>
            </w:pPr>
            <w:r w:rsidRPr="009E74DF">
              <w:rPr>
                <w:color w:val="000000"/>
                <w:sz w:val="12"/>
                <w:szCs w:val="12"/>
              </w:rPr>
              <w:t>1 252,29</w:t>
            </w:r>
          </w:p>
        </w:tc>
        <w:tc>
          <w:tcPr>
            <w:tcW w:w="269" w:type="pct"/>
            <w:noWrap/>
            <w:vAlign w:val="center"/>
            <w:hideMark/>
          </w:tcPr>
          <w:p w14:paraId="010B03E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EA2A48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08E3ABD" w14:textId="77777777" w:rsidR="009E74DF" w:rsidRPr="009E74DF" w:rsidRDefault="009E74DF" w:rsidP="009E74DF">
            <w:pPr>
              <w:jc w:val="center"/>
              <w:rPr>
                <w:color w:val="000000"/>
                <w:sz w:val="12"/>
                <w:szCs w:val="12"/>
              </w:rPr>
            </w:pPr>
            <w:r w:rsidRPr="009E74DF">
              <w:rPr>
                <w:color w:val="000000"/>
                <w:sz w:val="12"/>
                <w:szCs w:val="12"/>
              </w:rPr>
              <w:t>1 252,29</w:t>
            </w:r>
          </w:p>
        </w:tc>
        <w:tc>
          <w:tcPr>
            <w:tcW w:w="294" w:type="pct"/>
            <w:noWrap/>
            <w:vAlign w:val="center"/>
            <w:hideMark/>
          </w:tcPr>
          <w:p w14:paraId="4B704162" w14:textId="77777777" w:rsidR="009E74DF" w:rsidRPr="009E74DF" w:rsidRDefault="009E74DF" w:rsidP="009E74DF">
            <w:pPr>
              <w:jc w:val="center"/>
              <w:rPr>
                <w:color w:val="000000"/>
                <w:sz w:val="12"/>
                <w:szCs w:val="12"/>
              </w:rPr>
            </w:pPr>
            <w:r w:rsidRPr="009E74DF">
              <w:rPr>
                <w:color w:val="000000"/>
                <w:sz w:val="12"/>
                <w:szCs w:val="12"/>
              </w:rPr>
              <w:t>146</w:t>
            </w:r>
          </w:p>
        </w:tc>
        <w:tc>
          <w:tcPr>
            <w:tcW w:w="255" w:type="pct"/>
            <w:noWrap/>
            <w:vAlign w:val="center"/>
            <w:hideMark/>
          </w:tcPr>
          <w:p w14:paraId="2C893128" w14:textId="77777777" w:rsidR="009E74DF" w:rsidRPr="009E74DF" w:rsidRDefault="009E74DF" w:rsidP="009E74DF">
            <w:pPr>
              <w:jc w:val="center"/>
              <w:rPr>
                <w:color w:val="000000"/>
                <w:sz w:val="12"/>
                <w:szCs w:val="12"/>
              </w:rPr>
            </w:pPr>
            <w:r w:rsidRPr="009E74DF">
              <w:rPr>
                <w:color w:val="000000"/>
                <w:sz w:val="12"/>
                <w:szCs w:val="12"/>
              </w:rPr>
              <w:t>814,85</w:t>
            </w:r>
          </w:p>
        </w:tc>
        <w:tc>
          <w:tcPr>
            <w:tcW w:w="287" w:type="pct"/>
            <w:noWrap/>
            <w:vAlign w:val="center"/>
            <w:hideMark/>
          </w:tcPr>
          <w:p w14:paraId="262F9C3B" w14:textId="77777777" w:rsidR="009E74DF" w:rsidRPr="009E74DF" w:rsidRDefault="009E74DF" w:rsidP="009E74DF">
            <w:pPr>
              <w:jc w:val="center"/>
              <w:rPr>
                <w:color w:val="000000"/>
                <w:sz w:val="12"/>
                <w:szCs w:val="12"/>
              </w:rPr>
            </w:pPr>
            <w:r w:rsidRPr="009E74DF">
              <w:rPr>
                <w:color w:val="000000"/>
                <w:sz w:val="12"/>
                <w:szCs w:val="12"/>
              </w:rPr>
              <w:t>102,93</w:t>
            </w:r>
          </w:p>
        </w:tc>
        <w:tc>
          <w:tcPr>
            <w:tcW w:w="264" w:type="pct"/>
            <w:noWrap/>
            <w:vAlign w:val="center"/>
            <w:hideMark/>
          </w:tcPr>
          <w:p w14:paraId="0B894EF7" w14:textId="77777777" w:rsidR="009E74DF" w:rsidRPr="009E74DF" w:rsidRDefault="009E74DF" w:rsidP="009E74DF">
            <w:pPr>
              <w:jc w:val="center"/>
              <w:rPr>
                <w:color w:val="000000"/>
                <w:sz w:val="12"/>
                <w:szCs w:val="12"/>
              </w:rPr>
            </w:pPr>
            <w:r w:rsidRPr="009E74DF">
              <w:rPr>
                <w:color w:val="000000"/>
                <w:sz w:val="12"/>
                <w:szCs w:val="12"/>
              </w:rPr>
              <w:t>62,61</w:t>
            </w:r>
          </w:p>
        </w:tc>
        <w:tc>
          <w:tcPr>
            <w:tcW w:w="255" w:type="pct"/>
            <w:noWrap/>
            <w:vAlign w:val="center"/>
            <w:hideMark/>
          </w:tcPr>
          <w:p w14:paraId="2DA710CE" w14:textId="77777777" w:rsidR="009E74DF" w:rsidRPr="009E74DF" w:rsidRDefault="009E74DF" w:rsidP="009E74DF">
            <w:pPr>
              <w:jc w:val="center"/>
              <w:rPr>
                <w:color w:val="000000"/>
                <w:sz w:val="12"/>
                <w:szCs w:val="12"/>
              </w:rPr>
            </w:pPr>
            <w:r w:rsidRPr="009E74DF">
              <w:rPr>
                <w:color w:val="000000"/>
                <w:sz w:val="12"/>
                <w:szCs w:val="12"/>
              </w:rPr>
              <w:t>711,92</w:t>
            </w:r>
          </w:p>
        </w:tc>
        <w:tc>
          <w:tcPr>
            <w:tcW w:w="246" w:type="pct"/>
            <w:noWrap/>
            <w:vAlign w:val="center"/>
            <w:hideMark/>
          </w:tcPr>
          <w:p w14:paraId="7D3C75B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7CE73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319FB78" w14:textId="77777777" w:rsidTr="00D53DED">
        <w:trPr>
          <w:trHeight w:val="300"/>
          <w:jc w:val="center"/>
        </w:trPr>
        <w:tc>
          <w:tcPr>
            <w:tcW w:w="120" w:type="pct"/>
            <w:noWrap/>
            <w:vAlign w:val="center"/>
            <w:hideMark/>
          </w:tcPr>
          <w:p w14:paraId="1351AB8E" w14:textId="77777777" w:rsidR="009E74DF" w:rsidRPr="009E74DF" w:rsidRDefault="009E74DF" w:rsidP="009E74DF">
            <w:pPr>
              <w:jc w:val="center"/>
              <w:rPr>
                <w:color w:val="000000"/>
                <w:sz w:val="12"/>
                <w:szCs w:val="12"/>
              </w:rPr>
            </w:pPr>
            <w:r w:rsidRPr="009E74DF">
              <w:rPr>
                <w:color w:val="000000"/>
                <w:sz w:val="12"/>
                <w:szCs w:val="12"/>
              </w:rPr>
              <w:t>613</w:t>
            </w:r>
          </w:p>
        </w:tc>
        <w:tc>
          <w:tcPr>
            <w:tcW w:w="703" w:type="pct"/>
            <w:vAlign w:val="center"/>
            <w:hideMark/>
          </w:tcPr>
          <w:p w14:paraId="3F2F1079" w14:textId="77777777" w:rsidR="009E74DF" w:rsidRPr="009E74DF" w:rsidRDefault="009E74DF" w:rsidP="009E74DF">
            <w:pPr>
              <w:rPr>
                <w:color w:val="000000"/>
                <w:sz w:val="12"/>
                <w:szCs w:val="12"/>
              </w:rPr>
            </w:pPr>
            <w:r w:rsidRPr="009E74DF">
              <w:rPr>
                <w:color w:val="000000"/>
                <w:sz w:val="12"/>
                <w:szCs w:val="12"/>
              </w:rPr>
              <w:t>Трансформатор ТОЛ-35-III-II-0,5/10Р/10Р-600/5 УХЛ*5/30/30 00001920</w:t>
            </w:r>
          </w:p>
        </w:tc>
        <w:tc>
          <w:tcPr>
            <w:tcW w:w="296" w:type="pct"/>
            <w:noWrap/>
            <w:vAlign w:val="center"/>
            <w:hideMark/>
          </w:tcPr>
          <w:p w14:paraId="0B97BA0B" w14:textId="77777777" w:rsidR="009E74DF" w:rsidRPr="009E74DF" w:rsidRDefault="009E74DF" w:rsidP="009E74DF">
            <w:pPr>
              <w:jc w:val="center"/>
              <w:rPr>
                <w:color w:val="000000"/>
                <w:sz w:val="12"/>
                <w:szCs w:val="12"/>
              </w:rPr>
            </w:pPr>
            <w:r w:rsidRPr="009E74DF">
              <w:rPr>
                <w:color w:val="000000"/>
                <w:sz w:val="12"/>
                <w:szCs w:val="12"/>
              </w:rPr>
              <w:t>00001920</w:t>
            </w:r>
          </w:p>
        </w:tc>
        <w:tc>
          <w:tcPr>
            <w:tcW w:w="344" w:type="pct"/>
            <w:noWrap/>
            <w:vAlign w:val="center"/>
            <w:hideMark/>
          </w:tcPr>
          <w:p w14:paraId="56C8E16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37D23F5"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22D95688" w14:textId="77777777" w:rsidR="009E74DF" w:rsidRPr="009E74DF" w:rsidRDefault="009E74DF" w:rsidP="009E74DF">
            <w:pPr>
              <w:jc w:val="center"/>
              <w:rPr>
                <w:color w:val="000000"/>
                <w:sz w:val="12"/>
                <w:szCs w:val="12"/>
              </w:rPr>
            </w:pPr>
            <w:r w:rsidRPr="009E74DF">
              <w:rPr>
                <w:color w:val="000000"/>
                <w:sz w:val="12"/>
                <w:szCs w:val="12"/>
              </w:rPr>
              <w:t>146</w:t>
            </w:r>
          </w:p>
        </w:tc>
        <w:tc>
          <w:tcPr>
            <w:tcW w:w="317" w:type="pct"/>
            <w:noWrap/>
            <w:vAlign w:val="center"/>
            <w:hideMark/>
          </w:tcPr>
          <w:p w14:paraId="06D961DF" w14:textId="77777777" w:rsidR="009E74DF" w:rsidRPr="009E74DF" w:rsidRDefault="009E74DF" w:rsidP="009E74DF">
            <w:pPr>
              <w:jc w:val="center"/>
              <w:rPr>
                <w:color w:val="000000"/>
                <w:sz w:val="12"/>
                <w:szCs w:val="12"/>
              </w:rPr>
            </w:pPr>
            <w:r w:rsidRPr="009E74DF">
              <w:rPr>
                <w:color w:val="000000"/>
                <w:sz w:val="12"/>
                <w:szCs w:val="12"/>
              </w:rPr>
              <w:t>1 252,29</w:t>
            </w:r>
          </w:p>
        </w:tc>
        <w:tc>
          <w:tcPr>
            <w:tcW w:w="269" w:type="pct"/>
            <w:noWrap/>
            <w:vAlign w:val="center"/>
            <w:hideMark/>
          </w:tcPr>
          <w:p w14:paraId="5C8C5FE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048347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111291" w14:textId="77777777" w:rsidR="009E74DF" w:rsidRPr="009E74DF" w:rsidRDefault="009E74DF" w:rsidP="009E74DF">
            <w:pPr>
              <w:jc w:val="center"/>
              <w:rPr>
                <w:color w:val="000000"/>
                <w:sz w:val="12"/>
                <w:szCs w:val="12"/>
              </w:rPr>
            </w:pPr>
            <w:r w:rsidRPr="009E74DF">
              <w:rPr>
                <w:color w:val="000000"/>
                <w:sz w:val="12"/>
                <w:szCs w:val="12"/>
              </w:rPr>
              <w:t>1 252,29</w:t>
            </w:r>
          </w:p>
        </w:tc>
        <w:tc>
          <w:tcPr>
            <w:tcW w:w="294" w:type="pct"/>
            <w:noWrap/>
            <w:vAlign w:val="center"/>
            <w:hideMark/>
          </w:tcPr>
          <w:p w14:paraId="53022901" w14:textId="77777777" w:rsidR="009E74DF" w:rsidRPr="009E74DF" w:rsidRDefault="009E74DF" w:rsidP="009E74DF">
            <w:pPr>
              <w:jc w:val="center"/>
              <w:rPr>
                <w:color w:val="000000"/>
                <w:sz w:val="12"/>
                <w:szCs w:val="12"/>
              </w:rPr>
            </w:pPr>
            <w:r w:rsidRPr="009E74DF">
              <w:rPr>
                <w:color w:val="000000"/>
                <w:sz w:val="12"/>
                <w:szCs w:val="12"/>
              </w:rPr>
              <w:t>146</w:t>
            </w:r>
          </w:p>
        </w:tc>
        <w:tc>
          <w:tcPr>
            <w:tcW w:w="255" w:type="pct"/>
            <w:noWrap/>
            <w:vAlign w:val="center"/>
            <w:hideMark/>
          </w:tcPr>
          <w:p w14:paraId="14EBED86" w14:textId="77777777" w:rsidR="009E74DF" w:rsidRPr="009E74DF" w:rsidRDefault="009E74DF" w:rsidP="009E74DF">
            <w:pPr>
              <w:jc w:val="center"/>
              <w:rPr>
                <w:color w:val="000000"/>
                <w:sz w:val="12"/>
                <w:szCs w:val="12"/>
              </w:rPr>
            </w:pPr>
            <w:r w:rsidRPr="009E74DF">
              <w:rPr>
                <w:color w:val="000000"/>
                <w:sz w:val="12"/>
                <w:szCs w:val="12"/>
              </w:rPr>
              <w:t>814,85</w:t>
            </w:r>
          </w:p>
        </w:tc>
        <w:tc>
          <w:tcPr>
            <w:tcW w:w="287" w:type="pct"/>
            <w:noWrap/>
            <w:vAlign w:val="center"/>
            <w:hideMark/>
          </w:tcPr>
          <w:p w14:paraId="3A03DF35" w14:textId="77777777" w:rsidR="009E74DF" w:rsidRPr="009E74DF" w:rsidRDefault="009E74DF" w:rsidP="009E74DF">
            <w:pPr>
              <w:jc w:val="center"/>
              <w:rPr>
                <w:color w:val="000000"/>
                <w:sz w:val="12"/>
                <w:szCs w:val="12"/>
              </w:rPr>
            </w:pPr>
            <w:r w:rsidRPr="009E74DF">
              <w:rPr>
                <w:color w:val="000000"/>
                <w:sz w:val="12"/>
                <w:szCs w:val="12"/>
              </w:rPr>
              <w:t>102,93</w:t>
            </w:r>
          </w:p>
        </w:tc>
        <w:tc>
          <w:tcPr>
            <w:tcW w:w="264" w:type="pct"/>
            <w:noWrap/>
            <w:vAlign w:val="center"/>
            <w:hideMark/>
          </w:tcPr>
          <w:p w14:paraId="4196D091" w14:textId="77777777" w:rsidR="009E74DF" w:rsidRPr="009E74DF" w:rsidRDefault="009E74DF" w:rsidP="009E74DF">
            <w:pPr>
              <w:jc w:val="center"/>
              <w:rPr>
                <w:color w:val="000000"/>
                <w:sz w:val="12"/>
                <w:szCs w:val="12"/>
              </w:rPr>
            </w:pPr>
            <w:r w:rsidRPr="009E74DF">
              <w:rPr>
                <w:color w:val="000000"/>
                <w:sz w:val="12"/>
                <w:szCs w:val="12"/>
              </w:rPr>
              <w:t>62,61</w:t>
            </w:r>
          </w:p>
        </w:tc>
        <w:tc>
          <w:tcPr>
            <w:tcW w:w="255" w:type="pct"/>
            <w:noWrap/>
            <w:vAlign w:val="center"/>
            <w:hideMark/>
          </w:tcPr>
          <w:p w14:paraId="51CC1C1F" w14:textId="77777777" w:rsidR="009E74DF" w:rsidRPr="009E74DF" w:rsidRDefault="009E74DF" w:rsidP="009E74DF">
            <w:pPr>
              <w:jc w:val="center"/>
              <w:rPr>
                <w:color w:val="000000"/>
                <w:sz w:val="12"/>
                <w:szCs w:val="12"/>
              </w:rPr>
            </w:pPr>
            <w:r w:rsidRPr="009E74DF">
              <w:rPr>
                <w:color w:val="000000"/>
                <w:sz w:val="12"/>
                <w:szCs w:val="12"/>
              </w:rPr>
              <w:t>711,92</w:t>
            </w:r>
          </w:p>
        </w:tc>
        <w:tc>
          <w:tcPr>
            <w:tcW w:w="246" w:type="pct"/>
            <w:noWrap/>
            <w:vAlign w:val="center"/>
            <w:hideMark/>
          </w:tcPr>
          <w:p w14:paraId="1E5FBC1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9C058C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B7B0FC5" w14:textId="77777777" w:rsidTr="00D53DED">
        <w:trPr>
          <w:trHeight w:val="300"/>
          <w:jc w:val="center"/>
        </w:trPr>
        <w:tc>
          <w:tcPr>
            <w:tcW w:w="120" w:type="pct"/>
            <w:noWrap/>
            <w:vAlign w:val="center"/>
            <w:hideMark/>
          </w:tcPr>
          <w:p w14:paraId="56D10123" w14:textId="77777777" w:rsidR="009E74DF" w:rsidRPr="009E74DF" w:rsidRDefault="009E74DF" w:rsidP="009E74DF">
            <w:pPr>
              <w:jc w:val="center"/>
              <w:rPr>
                <w:color w:val="000000"/>
                <w:sz w:val="12"/>
                <w:szCs w:val="12"/>
              </w:rPr>
            </w:pPr>
            <w:r w:rsidRPr="009E74DF">
              <w:rPr>
                <w:color w:val="000000"/>
                <w:sz w:val="12"/>
                <w:szCs w:val="12"/>
              </w:rPr>
              <w:t>614</w:t>
            </w:r>
          </w:p>
        </w:tc>
        <w:tc>
          <w:tcPr>
            <w:tcW w:w="703" w:type="pct"/>
            <w:vAlign w:val="center"/>
            <w:hideMark/>
          </w:tcPr>
          <w:p w14:paraId="2B256DB0" w14:textId="77777777" w:rsidR="009E74DF" w:rsidRPr="009E74DF" w:rsidRDefault="009E74DF" w:rsidP="009E74DF">
            <w:pPr>
              <w:rPr>
                <w:color w:val="000000"/>
                <w:sz w:val="12"/>
                <w:szCs w:val="12"/>
              </w:rPr>
            </w:pPr>
            <w:r w:rsidRPr="009E74DF">
              <w:rPr>
                <w:color w:val="000000"/>
                <w:sz w:val="12"/>
                <w:szCs w:val="12"/>
              </w:rPr>
              <w:t>Трансформатор ТОЛ-35-III-II-0,5/10Р/10Р-600/5 УХЛ*5/30/30 00001921</w:t>
            </w:r>
          </w:p>
        </w:tc>
        <w:tc>
          <w:tcPr>
            <w:tcW w:w="296" w:type="pct"/>
            <w:noWrap/>
            <w:vAlign w:val="center"/>
            <w:hideMark/>
          </w:tcPr>
          <w:p w14:paraId="55EDC7D6" w14:textId="77777777" w:rsidR="009E74DF" w:rsidRPr="009E74DF" w:rsidRDefault="009E74DF" w:rsidP="009E74DF">
            <w:pPr>
              <w:jc w:val="center"/>
              <w:rPr>
                <w:color w:val="000000"/>
                <w:sz w:val="12"/>
                <w:szCs w:val="12"/>
              </w:rPr>
            </w:pPr>
            <w:r w:rsidRPr="009E74DF">
              <w:rPr>
                <w:color w:val="000000"/>
                <w:sz w:val="12"/>
                <w:szCs w:val="12"/>
              </w:rPr>
              <w:t>00001921</w:t>
            </w:r>
          </w:p>
        </w:tc>
        <w:tc>
          <w:tcPr>
            <w:tcW w:w="344" w:type="pct"/>
            <w:noWrap/>
            <w:vAlign w:val="center"/>
            <w:hideMark/>
          </w:tcPr>
          <w:p w14:paraId="1E1840D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37C9216"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7CFD13E1" w14:textId="77777777" w:rsidR="009E74DF" w:rsidRPr="009E74DF" w:rsidRDefault="009E74DF" w:rsidP="009E74DF">
            <w:pPr>
              <w:jc w:val="center"/>
              <w:rPr>
                <w:color w:val="000000"/>
                <w:sz w:val="12"/>
                <w:szCs w:val="12"/>
              </w:rPr>
            </w:pPr>
            <w:r w:rsidRPr="009E74DF">
              <w:rPr>
                <w:color w:val="000000"/>
                <w:sz w:val="12"/>
                <w:szCs w:val="12"/>
              </w:rPr>
              <w:t>146</w:t>
            </w:r>
          </w:p>
        </w:tc>
        <w:tc>
          <w:tcPr>
            <w:tcW w:w="317" w:type="pct"/>
            <w:noWrap/>
            <w:vAlign w:val="center"/>
            <w:hideMark/>
          </w:tcPr>
          <w:p w14:paraId="13F0A04B" w14:textId="77777777" w:rsidR="009E74DF" w:rsidRPr="009E74DF" w:rsidRDefault="009E74DF" w:rsidP="009E74DF">
            <w:pPr>
              <w:jc w:val="center"/>
              <w:rPr>
                <w:color w:val="000000"/>
                <w:sz w:val="12"/>
                <w:szCs w:val="12"/>
              </w:rPr>
            </w:pPr>
            <w:r w:rsidRPr="009E74DF">
              <w:rPr>
                <w:color w:val="000000"/>
                <w:sz w:val="12"/>
                <w:szCs w:val="12"/>
              </w:rPr>
              <w:t>1 252,29</w:t>
            </w:r>
          </w:p>
        </w:tc>
        <w:tc>
          <w:tcPr>
            <w:tcW w:w="269" w:type="pct"/>
            <w:noWrap/>
            <w:vAlign w:val="center"/>
            <w:hideMark/>
          </w:tcPr>
          <w:p w14:paraId="114212F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EDE970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C53ABD9" w14:textId="77777777" w:rsidR="009E74DF" w:rsidRPr="009E74DF" w:rsidRDefault="009E74DF" w:rsidP="009E74DF">
            <w:pPr>
              <w:jc w:val="center"/>
              <w:rPr>
                <w:color w:val="000000"/>
                <w:sz w:val="12"/>
                <w:szCs w:val="12"/>
              </w:rPr>
            </w:pPr>
            <w:r w:rsidRPr="009E74DF">
              <w:rPr>
                <w:color w:val="000000"/>
                <w:sz w:val="12"/>
                <w:szCs w:val="12"/>
              </w:rPr>
              <w:t>1 252,29</w:t>
            </w:r>
          </w:p>
        </w:tc>
        <w:tc>
          <w:tcPr>
            <w:tcW w:w="294" w:type="pct"/>
            <w:noWrap/>
            <w:vAlign w:val="center"/>
            <w:hideMark/>
          </w:tcPr>
          <w:p w14:paraId="20F47D4C" w14:textId="77777777" w:rsidR="009E74DF" w:rsidRPr="009E74DF" w:rsidRDefault="009E74DF" w:rsidP="009E74DF">
            <w:pPr>
              <w:jc w:val="center"/>
              <w:rPr>
                <w:color w:val="000000"/>
                <w:sz w:val="12"/>
                <w:szCs w:val="12"/>
              </w:rPr>
            </w:pPr>
            <w:r w:rsidRPr="009E74DF">
              <w:rPr>
                <w:color w:val="000000"/>
                <w:sz w:val="12"/>
                <w:szCs w:val="12"/>
              </w:rPr>
              <w:t>146</w:t>
            </w:r>
          </w:p>
        </w:tc>
        <w:tc>
          <w:tcPr>
            <w:tcW w:w="255" w:type="pct"/>
            <w:noWrap/>
            <w:vAlign w:val="center"/>
            <w:hideMark/>
          </w:tcPr>
          <w:p w14:paraId="5E77A1CD" w14:textId="77777777" w:rsidR="009E74DF" w:rsidRPr="009E74DF" w:rsidRDefault="009E74DF" w:rsidP="009E74DF">
            <w:pPr>
              <w:jc w:val="center"/>
              <w:rPr>
                <w:color w:val="000000"/>
                <w:sz w:val="12"/>
                <w:szCs w:val="12"/>
              </w:rPr>
            </w:pPr>
            <w:r w:rsidRPr="009E74DF">
              <w:rPr>
                <w:color w:val="000000"/>
                <w:sz w:val="12"/>
                <w:szCs w:val="12"/>
              </w:rPr>
              <w:t>814,85</w:t>
            </w:r>
          </w:p>
        </w:tc>
        <w:tc>
          <w:tcPr>
            <w:tcW w:w="287" w:type="pct"/>
            <w:noWrap/>
            <w:vAlign w:val="center"/>
            <w:hideMark/>
          </w:tcPr>
          <w:p w14:paraId="2E872378" w14:textId="77777777" w:rsidR="009E74DF" w:rsidRPr="009E74DF" w:rsidRDefault="009E74DF" w:rsidP="009E74DF">
            <w:pPr>
              <w:jc w:val="center"/>
              <w:rPr>
                <w:color w:val="000000"/>
                <w:sz w:val="12"/>
                <w:szCs w:val="12"/>
              </w:rPr>
            </w:pPr>
            <w:r w:rsidRPr="009E74DF">
              <w:rPr>
                <w:color w:val="000000"/>
                <w:sz w:val="12"/>
                <w:szCs w:val="12"/>
              </w:rPr>
              <w:t>102,93</w:t>
            </w:r>
          </w:p>
        </w:tc>
        <w:tc>
          <w:tcPr>
            <w:tcW w:w="264" w:type="pct"/>
            <w:noWrap/>
            <w:vAlign w:val="center"/>
            <w:hideMark/>
          </w:tcPr>
          <w:p w14:paraId="11687EF3" w14:textId="77777777" w:rsidR="009E74DF" w:rsidRPr="009E74DF" w:rsidRDefault="009E74DF" w:rsidP="009E74DF">
            <w:pPr>
              <w:jc w:val="center"/>
              <w:rPr>
                <w:color w:val="000000"/>
                <w:sz w:val="12"/>
                <w:szCs w:val="12"/>
              </w:rPr>
            </w:pPr>
            <w:r w:rsidRPr="009E74DF">
              <w:rPr>
                <w:color w:val="000000"/>
                <w:sz w:val="12"/>
                <w:szCs w:val="12"/>
              </w:rPr>
              <w:t>62,61</w:t>
            </w:r>
          </w:p>
        </w:tc>
        <w:tc>
          <w:tcPr>
            <w:tcW w:w="255" w:type="pct"/>
            <w:noWrap/>
            <w:vAlign w:val="center"/>
            <w:hideMark/>
          </w:tcPr>
          <w:p w14:paraId="70DAE746" w14:textId="77777777" w:rsidR="009E74DF" w:rsidRPr="009E74DF" w:rsidRDefault="009E74DF" w:rsidP="009E74DF">
            <w:pPr>
              <w:jc w:val="center"/>
              <w:rPr>
                <w:color w:val="000000"/>
                <w:sz w:val="12"/>
                <w:szCs w:val="12"/>
              </w:rPr>
            </w:pPr>
            <w:r w:rsidRPr="009E74DF">
              <w:rPr>
                <w:color w:val="000000"/>
                <w:sz w:val="12"/>
                <w:szCs w:val="12"/>
              </w:rPr>
              <w:t>711,92</w:t>
            </w:r>
          </w:p>
        </w:tc>
        <w:tc>
          <w:tcPr>
            <w:tcW w:w="246" w:type="pct"/>
            <w:noWrap/>
            <w:vAlign w:val="center"/>
            <w:hideMark/>
          </w:tcPr>
          <w:p w14:paraId="18E74EB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CC34D5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1BA5F54" w14:textId="77777777" w:rsidTr="00D53DED">
        <w:trPr>
          <w:trHeight w:val="300"/>
          <w:jc w:val="center"/>
        </w:trPr>
        <w:tc>
          <w:tcPr>
            <w:tcW w:w="120" w:type="pct"/>
            <w:noWrap/>
            <w:vAlign w:val="center"/>
            <w:hideMark/>
          </w:tcPr>
          <w:p w14:paraId="6B18DA7F" w14:textId="77777777" w:rsidR="009E74DF" w:rsidRPr="009E74DF" w:rsidRDefault="009E74DF" w:rsidP="009E74DF">
            <w:pPr>
              <w:jc w:val="center"/>
              <w:rPr>
                <w:color w:val="000000"/>
                <w:sz w:val="12"/>
                <w:szCs w:val="12"/>
              </w:rPr>
            </w:pPr>
            <w:r w:rsidRPr="009E74DF">
              <w:rPr>
                <w:color w:val="000000"/>
                <w:sz w:val="12"/>
                <w:szCs w:val="12"/>
              </w:rPr>
              <w:t>615</w:t>
            </w:r>
          </w:p>
        </w:tc>
        <w:tc>
          <w:tcPr>
            <w:tcW w:w="703" w:type="pct"/>
            <w:vAlign w:val="center"/>
            <w:hideMark/>
          </w:tcPr>
          <w:p w14:paraId="33832390" w14:textId="77777777" w:rsidR="009E74DF" w:rsidRPr="009E74DF" w:rsidRDefault="009E74DF" w:rsidP="009E74DF">
            <w:pPr>
              <w:rPr>
                <w:color w:val="000000"/>
                <w:sz w:val="12"/>
                <w:szCs w:val="12"/>
              </w:rPr>
            </w:pPr>
            <w:r w:rsidRPr="009E74DF">
              <w:rPr>
                <w:color w:val="000000"/>
                <w:sz w:val="12"/>
                <w:szCs w:val="12"/>
              </w:rPr>
              <w:t>Трансформатор ТОЛ-СЭЩ-35-IV-01 0,2S/10Р-30/30-300/5 00001903</w:t>
            </w:r>
          </w:p>
        </w:tc>
        <w:tc>
          <w:tcPr>
            <w:tcW w:w="296" w:type="pct"/>
            <w:noWrap/>
            <w:vAlign w:val="center"/>
            <w:hideMark/>
          </w:tcPr>
          <w:p w14:paraId="48F814AB" w14:textId="77777777" w:rsidR="009E74DF" w:rsidRPr="009E74DF" w:rsidRDefault="009E74DF" w:rsidP="009E74DF">
            <w:pPr>
              <w:jc w:val="center"/>
              <w:rPr>
                <w:color w:val="000000"/>
                <w:sz w:val="12"/>
                <w:szCs w:val="12"/>
              </w:rPr>
            </w:pPr>
            <w:r w:rsidRPr="009E74DF">
              <w:rPr>
                <w:color w:val="000000"/>
                <w:sz w:val="12"/>
                <w:szCs w:val="12"/>
              </w:rPr>
              <w:t>00001903</w:t>
            </w:r>
          </w:p>
        </w:tc>
        <w:tc>
          <w:tcPr>
            <w:tcW w:w="344" w:type="pct"/>
            <w:noWrap/>
            <w:vAlign w:val="center"/>
            <w:hideMark/>
          </w:tcPr>
          <w:p w14:paraId="703DB74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AAD838D"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3D9C80D4"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38071F3B" w14:textId="77777777" w:rsidR="009E74DF" w:rsidRPr="009E74DF" w:rsidRDefault="009E74DF" w:rsidP="009E74DF">
            <w:pPr>
              <w:jc w:val="center"/>
              <w:rPr>
                <w:color w:val="000000"/>
                <w:sz w:val="12"/>
                <w:szCs w:val="12"/>
              </w:rPr>
            </w:pPr>
            <w:r w:rsidRPr="009E74DF">
              <w:rPr>
                <w:color w:val="000000"/>
                <w:sz w:val="12"/>
                <w:szCs w:val="12"/>
              </w:rPr>
              <w:t>615,05</w:t>
            </w:r>
          </w:p>
        </w:tc>
        <w:tc>
          <w:tcPr>
            <w:tcW w:w="269" w:type="pct"/>
            <w:noWrap/>
            <w:vAlign w:val="center"/>
            <w:hideMark/>
          </w:tcPr>
          <w:p w14:paraId="0445E89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8F8874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6A7EE4" w14:textId="77777777" w:rsidR="009E74DF" w:rsidRPr="009E74DF" w:rsidRDefault="009E74DF" w:rsidP="009E74DF">
            <w:pPr>
              <w:jc w:val="center"/>
              <w:rPr>
                <w:color w:val="000000"/>
                <w:sz w:val="12"/>
                <w:szCs w:val="12"/>
              </w:rPr>
            </w:pPr>
            <w:r w:rsidRPr="009E74DF">
              <w:rPr>
                <w:color w:val="000000"/>
                <w:sz w:val="12"/>
                <w:szCs w:val="12"/>
              </w:rPr>
              <w:t>615,05</w:t>
            </w:r>
          </w:p>
        </w:tc>
        <w:tc>
          <w:tcPr>
            <w:tcW w:w="294" w:type="pct"/>
            <w:noWrap/>
            <w:vAlign w:val="center"/>
            <w:hideMark/>
          </w:tcPr>
          <w:p w14:paraId="2D92D156"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7475A848" w14:textId="77777777" w:rsidR="009E74DF" w:rsidRPr="009E74DF" w:rsidRDefault="009E74DF" w:rsidP="009E74DF">
            <w:pPr>
              <w:jc w:val="center"/>
              <w:rPr>
                <w:color w:val="000000"/>
                <w:sz w:val="12"/>
                <w:szCs w:val="12"/>
              </w:rPr>
            </w:pPr>
            <w:r w:rsidRPr="009E74DF">
              <w:rPr>
                <w:color w:val="000000"/>
                <w:sz w:val="12"/>
                <w:szCs w:val="12"/>
              </w:rPr>
              <w:t>355,82</w:t>
            </w:r>
          </w:p>
        </w:tc>
        <w:tc>
          <w:tcPr>
            <w:tcW w:w="287" w:type="pct"/>
            <w:noWrap/>
            <w:vAlign w:val="center"/>
            <w:hideMark/>
          </w:tcPr>
          <w:p w14:paraId="60C5BC67" w14:textId="77777777" w:rsidR="009E74DF" w:rsidRPr="009E74DF" w:rsidRDefault="009E74DF" w:rsidP="009E74DF">
            <w:pPr>
              <w:jc w:val="center"/>
              <w:rPr>
                <w:color w:val="000000"/>
                <w:sz w:val="12"/>
                <w:szCs w:val="12"/>
              </w:rPr>
            </w:pPr>
            <w:r w:rsidRPr="009E74DF">
              <w:rPr>
                <w:color w:val="000000"/>
                <w:sz w:val="12"/>
                <w:szCs w:val="12"/>
              </w:rPr>
              <w:t>61,00</w:t>
            </w:r>
          </w:p>
        </w:tc>
        <w:tc>
          <w:tcPr>
            <w:tcW w:w="264" w:type="pct"/>
            <w:noWrap/>
            <w:vAlign w:val="center"/>
            <w:hideMark/>
          </w:tcPr>
          <w:p w14:paraId="1CD9AB23" w14:textId="77777777" w:rsidR="009E74DF" w:rsidRPr="009E74DF" w:rsidRDefault="009E74DF" w:rsidP="009E74DF">
            <w:pPr>
              <w:jc w:val="center"/>
              <w:rPr>
                <w:color w:val="000000"/>
                <w:sz w:val="12"/>
                <w:szCs w:val="12"/>
              </w:rPr>
            </w:pPr>
            <w:r w:rsidRPr="009E74DF">
              <w:rPr>
                <w:color w:val="000000"/>
                <w:sz w:val="12"/>
                <w:szCs w:val="12"/>
              </w:rPr>
              <w:t>30,75</w:t>
            </w:r>
          </w:p>
        </w:tc>
        <w:tc>
          <w:tcPr>
            <w:tcW w:w="255" w:type="pct"/>
            <w:noWrap/>
            <w:vAlign w:val="center"/>
            <w:hideMark/>
          </w:tcPr>
          <w:p w14:paraId="658730E2" w14:textId="77777777" w:rsidR="009E74DF" w:rsidRPr="009E74DF" w:rsidRDefault="009E74DF" w:rsidP="009E74DF">
            <w:pPr>
              <w:jc w:val="center"/>
              <w:rPr>
                <w:color w:val="000000"/>
                <w:sz w:val="12"/>
                <w:szCs w:val="12"/>
              </w:rPr>
            </w:pPr>
            <w:r w:rsidRPr="009E74DF">
              <w:rPr>
                <w:color w:val="000000"/>
                <w:sz w:val="12"/>
                <w:szCs w:val="12"/>
              </w:rPr>
              <w:t>294,82</w:t>
            </w:r>
          </w:p>
        </w:tc>
        <w:tc>
          <w:tcPr>
            <w:tcW w:w="246" w:type="pct"/>
            <w:noWrap/>
            <w:vAlign w:val="center"/>
            <w:hideMark/>
          </w:tcPr>
          <w:p w14:paraId="0E6B3FC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37A311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71CDE71" w14:textId="77777777" w:rsidTr="00D53DED">
        <w:trPr>
          <w:trHeight w:val="300"/>
          <w:jc w:val="center"/>
        </w:trPr>
        <w:tc>
          <w:tcPr>
            <w:tcW w:w="120" w:type="pct"/>
            <w:noWrap/>
            <w:vAlign w:val="center"/>
            <w:hideMark/>
          </w:tcPr>
          <w:p w14:paraId="25E7EBCA" w14:textId="77777777" w:rsidR="009E74DF" w:rsidRPr="009E74DF" w:rsidRDefault="009E74DF" w:rsidP="009E74DF">
            <w:pPr>
              <w:jc w:val="center"/>
              <w:rPr>
                <w:color w:val="000000"/>
                <w:sz w:val="12"/>
                <w:szCs w:val="12"/>
              </w:rPr>
            </w:pPr>
            <w:r w:rsidRPr="009E74DF">
              <w:rPr>
                <w:color w:val="000000"/>
                <w:sz w:val="12"/>
                <w:szCs w:val="12"/>
              </w:rPr>
              <w:t>616</w:t>
            </w:r>
          </w:p>
        </w:tc>
        <w:tc>
          <w:tcPr>
            <w:tcW w:w="703" w:type="pct"/>
            <w:vAlign w:val="center"/>
            <w:hideMark/>
          </w:tcPr>
          <w:p w14:paraId="4D4D68CB" w14:textId="77777777" w:rsidR="009E74DF" w:rsidRPr="009E74DF" w:rsidRDefault="009E74DF" w:rsidP="009E74DF">
            <w:pPr>
              <w:rPr>
                <w:color w:val="000000"/>
                <w:sz w:val="12"/>
                <w:szCs w:val="12"/>
              </w:rPr>
            </w:pPr>
            <w:r w:rsidRPr="009E74DF">
              <w:rPr>
                <w:color w:val="000000"/>
                <w:sz w:val="12"/>
                <w:szCs w:val="12"/>
              </w:rPr>
              <w:t>Трансформатор ТОЛ-СЭЩ-35-IV-01 0,2S/10Р-30/30-300/5 00001904</w:t>
            </w:r>
          </w:p>
        </w:tc>
        <w:tc>
          <w:tcPr>
            <w:tcW w:w="296" w:type="pct"/>
            <w:noWrap/>
            <w:vAlign w:val="center"/>
            <w:hideMark/>
          </w:tcPr>
          <w:p w14:paraId="2DBA075E" w14:textId="77777777" w:rsidR="009E74DF" w:rsidRPr="009E74DF" w:rsidRDefault="009E74DF" w:rsidP="009E74DF">
            <w:pPr>
              <w:jc w:val="center"/>
              <w:rPr>
                <w:color w:val="000000"/>
                <w:sz w:val="12"/>
                <w:szCs w:val="12"/>
              </w:rPr>
            </w:pPr>
            <w:r w:rsidRPr="009E74DF">
              <w:rPr>
                <w:color w:val="000000"/>
                <w:sz w:val="12"/>
                <w:szCs w:val="12"/>
              </w:rPr>
              <w:t>00001904</w:t>
            </w:r>
          </w:p>
        </w:tc>
        <w:tc>
          <w:tcPr>
            <w:tcW w:w="344" w:type="pct"/>
            <w:noWrap/>
            <w:vAlign w:val="center"/>
            <w:hideMark/>
          </w:tcPr>
          <w:p w14:paraId="54B96FE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906A0B8"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3E50AEB3"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384AEC88" w14:textId="77777777" w:rsidR="009E74DF" w:rsidRPr="009E74DF" w:rsidRDefault="009E74DF" w:rsidP="009E74DF">
            <w:pPr>
              <w:jc w:val="center"/>
              <w:rPr>
                <w:color w:val="000000"/>
                <w:sz w:val="12"/>
                <w:szCs w:val="12"/>
              </w:rPr>
            </w:pPr>
            <w:r w:rsidRPr="009E74DF">
              <w:rPr>
                <w:color w:val="000000"/>
                <w:sz w:val="12"/>
                <w:szCs w:val="12"/>
              </w:rPr>
              <w:t>615,05</w:t>
            </w:r>
          </w:p>
        </w:tc>
        <w:tc>
          <w:tcPr>
            <w:tcW w:w="269" w:type="pct"/>
            <w:noWrap/>
            <w:vAlign w:val="center"/>
            <w:hideMark/>
          </w:tcPr>
          <w:p w14:paraId="2D60FFA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3BEF1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F4F8417" w14:textId="77777777" w:rsidR="009E74DF" w:rsidRPr="009E74DF" w:rsidRDefault="009E74DF" w:rsidP="009E74DF">
            <w:pPr>
              <w:jc w:val="center"/>
              <w:rPr>
                <w:color w:val="000000"/>
                <w:sz w:val="12"/>
                <w:szCs w:val="12"/>
              </w:rPr>
            </w:pPr>
            <w:r w:rsidRPr="009E74DF">
              <w:rPr>
                <w:color w:val="000000"/>
                <w:sz w:val="12"/>
                <w:szCs w:val="12"/>
              </w:rPr>
              <w:t>615,05</w:t>
            </w:r>
          </w:p>
        </w:tc>
        <w:tc>
          <w:tcPr>
            <w:tcW w:w="294" w:type="pct"/>
            <w:noWrap/>
            <w:vAlign w:val="center"/>
            <w:hideMark/>
          </w:tcPr>
          <w:p w14:paraId="288B5E9E"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05B99B69" w14:textId="77777777" w:rsidR="009E74DF" w:rsidRPr="009E74DF" w:rsidRDefault="009E74DF" w:rsidP="009E74DF">
            <w:pPr>
              <w:jc w:val="center"/>
              <w:rPr>
                <w:color w:val="000000"/>
                <w:sz w:val="12"/>
                <w:szCs w:val="12"/>
              </w:rPr>
            </w:pPr>
            <w:r w:rsidRPr="009E74DF">
              <w:rPr>
                <w:color w:val="000000"/>
                <w:sz w:val="12"/>
                <w:szCs w:val="12"/>
              </w:rPr>
              <w:t>355,82</w:t>
            </w:r>
          </w:p>
        </w:tc>
        <w:tc>
          <w:tcPr>
            <w:tcW w:w="287" w:type="pct"/>
            <w:noWrap/>
            <w:vAlign w:val="center"/>
            <w:hideMark/>
          </w:tcPr>
          <w:p w14:paraId="3C8BAD9D" w14:textId="77777777" w:rsidR="009E74DF" w:rsidRPr="009E74DF" w:rsidRDefault="009E74DF" w:rsidP="009E74DF">
            <w:pPr>
              <w:jc w:val="center"/>
              <w:rPr>
                <w:color w:val="000000"/>
                <w:sz w:val="12"/>
                <w:szCs w:val="12"/>
              </w:rPr>
            </w:pPr>
            <w:r w:rsidRPr="009E74DF">
              <w:rPr>
                <w:color w:val="000000"/>
                <w:sz w:val="12"/>
                <w:szCs w:val="12"/>
              </w:rPr>
              <w:t>61,00</w:t>
            </w:r>
          </w:p>
        </w:tc>
        <w:tc>
          <w:tcPr>
            <w:tcW w:w="264" w:type="pct"/>
            <w:noWrap/>
            <w:vAlign w:val="center"/>
            <w:hideMark/>
          </w:tcPr>
          <w:p w14:paraId="559028CA" w14:textId="77777777" w:rsidR="009E74DF" w:rsidRPr="009E74DF" w:rsidRDefault="009E74DF" w:rsidP="009E74DF">
            <w:pPr>
              <w:jc w:val="center"/>
              <w:rPr>
                <w:color w:val="000000"/>
                <w:sz w:val="12"/>
                <w:szCs w:val="12"/>
              </w:rPr>
            </w:pPr>
            <w:r w:rsidRPr="009E74DF">
              <w:rPr>
                <w:color w:val="000000"/>
                <w:sz w:val="12"/>
                <w:szCs w:val="12"/>
              </w:rPr>
              <w:t>30,75</w:t>
            </w:r>
          </w:p>
        </w:tc>
        <w:tc>
          <w:tcPr>
            <w:tcW w:w="255" w:type="pct"/>
            <w:noWrap/>
            <w:vAlign w:val="center"/>
            <w:hideMark/>
          </w:tcPr>
          <w:p w14:paraId="1679B589" w14:textId="77777777" w:rsidR="009E74DF" w:rsidRPr="009E74DF" w:rsidRDefault="009E74DF" w:rsidP="009E74DF">
            <w:pPr>
              <w:jc w:val="center"/>
              <w:rPr>
                <w:color w:val="000000"/>
                <w:sz w:val="12"/>
                <w:szCs w:val="12"/>
              </w:rPr>
            </w:pPr>
            <w:r w:rsidRPr="009E74DF">
              <w:rPr>
                <w:color w:val="000000"/>
                <w:sz w:val="12"/>
                <w:szCs w:val="12"/>
              </w:rPr>
              <w:t>294,82</w:t>
            </w:r>
          </w:p>
        </w:tc>
        <w:tc>
          <w:tcPr>
            <w:tcW w:w="246" w:type="pct"/>
            <w:noWrap/>
            <w:vAlign w:val="center"/>
            <w:hideMark/>
          </w:tcPr>
          <w:p w14:paraId="56360EA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2DDEEB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88A6B31" w14:textId="77777777" w:rsidTr="00D53DED">
        <w:trPr>
          <w:trHeight w:val="300"/>
          <w:jc w:val="center"/>
        </w:trPr>
        <w:tc>
          <w:tcPr>
            <w:tcW w:w="120" w:type="pct"/>
            <w:noWrap/>
            <w:vAlign w:val="center"/>
            <w:hideMark/>
          </w:tcPr>
          <w:p w14:paraId="398E72C9" w14:textId="77777777" w:rsidR="009E74DF" w:rsidRPr="009E74DF" w:rsidRDefault="009E74DF" w:rsidP="009E74DF">
            <w:pPr>
              <w:jc w:val="center"/>
              <w:rPr>
                <w:color w:val="000000"/>
                <w:sz w:val="12"/>
                <w:szCs w:val="12"/>
              </w:rPr>
            </w:pPr>
            <w:r w:rsidRPr="009E74DF">
              <w:rPr>
                <w:color w:val="000000"/>
                <w:sz w:val="12"/>
                <w:szCs w:val="12"/>
              </w:rPr>
              <w:t>617</w:t>
            </w:r>
          </w:p>
        </w:tc>
        <w:tc>
          <w:tcPr>
            <w:tcW w:w="703" w:type="pct"/>
            <w:vAlign w:val="center"/>
            <w:hideMark/>
          </w:tcPr>
          <w:p w14:paraId="28D66BC7" w14:textId="77777777" w:rsidR="009E74DF" w:rsidRPr="009E74DF" w:rsidRDefault="009E74DF" w:rsidP="009E74DF">
            <w:pPr>
              <w:rPr>
                <w:color w:val="000000"/>
                <w:sz w:val="12"/>
                <w:szCs w:val="12"/>
              </w:rPr>
            </w:pPr>
            <w:r w:rsidRPr="009E74DF">
              <w:rPr>
                <w:color w:val="000000"/>
                <w:sz w:val="12"/>
                <w:szCs w:val="12"/>
              </w:rPr>
              <w:t>Трансформатор ТОЛ-СЭЩ-35-IV-01 0,2S/10Р-5/30-300/5 00001895</w:t>
            </w:r>
          </w:p>
        </w:tc>
        <w:tc>
          <w:tcPr>
            <w:tcW w:w="296" w:type="pct"/>
            <w:noWrap/>
            <w:vAlign w:val="center"/>
            <w:hideMark/>
          </w:tcPr>
          <w:p w14:paraId="44F17434" w14:textId="77777777" w:rsidR="009E74DF" w:rsidRPr="009E74DF" w:rsidRDefault="009E74DF" w:rsidP="009E74DF">
            <w:pPr>
              <w:jc w:val="center"/>
              <w:rPr>
                <w:color w:val="000000"/>
                <w:sz w:val="12"/>
                <w:szCs w:val="12"/>
              </w:rPr>
            </w:pPr>
            <w:r w:rsidRPr="009E74DF">
              <w:rPr>
                <w:color w:val="000000"/>
                <w:sz w:val="12"/>
                <w:szCs w:val="12"/>
              </w:rPr>
              <w:t>00001895</w:t>
            </w:r>
          </w:p>
        </w:tc>
        <w:tc>
          <w:tcPr>
            <w:tcW w:w="344" w:type="pct"/>
            <w:noWrap/>
            <w:vAlign w:val="center"/>
            <w:hideMark/>
          </w:tcPr>
          <w:p w14:paraId="7E03D09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3665206"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3765A54B" w14:textId="77777777" w:rsidR="009E74DF" w:rsidRPr="009E74DF" w:rsidRDefault="009E74DF" w:rsidP="009E74DF">
            <w:pPr>
              <w:jc w:val="center"/>
              <w:rPr>
                <w:color w:val="000000"/>
                <w:sz w:val="12"/>
                <w:szCs w:val="12"/>
              </w:rPr>
            </w:pPr>
            <w:r w:rsidRPr="009E74DF">
              <w:rPr>
                <w:color w:val="000000"/>
                <w:sz w:val="12"/>
                <w:szCs w:val="12"/>
              </w:rPr>
              <w:t>109</w:t>
            </w:r>
          </w:p>
        </w:tc>
        <w:tc>
          <w:tcPr>
            <w:tcW w:w="317" w:type="pct"/>
            <w:noWrap/>
            <w:vAlign w:val="center"/>
            <w:hideMark/>
          </w:tcPr>
          <w:p w14:paraId="5183047D" w14:textId="77777777" w:rsidR="009E74DF" w:rsidRPr="009E74DF" w:rsidRDefault="009E74DF" w:rsidP="009E74DF">
            <w:pPr>
              <w:jc w:val="center"/>
              <w:rPr>
                <w:color w:val="000000"/>
                <w:sz w:val="12"/>
                <w:szCs w:val="12"/>
              </w:rPr>
            </w:pPr>
            <w:r w:rsidRPr="009E74DF">
              <w:rPr>
                <w:color w:val="000000"/>
                <w:sz w:val="12"/>
                <w:szCs w:val="12"/>
              </w:rPr>
              <w:t>608,47</w:t>
            </w:r>
          </w:p>
        </w:tc>
        <w:tc>
          <w:tcPr>
            <w:tcW w:w="269" w:type="pct"/>
            <w:noWrap/>
            <w:vAlign w:val="center"/>
            <w:hideMark/>
          </w:tcPr>
          <w:p w14:paraId="2A500BE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E4496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E08A4C" w14:textId="77777777" w:rsidR="009E74DF" w:rsidRPr="009E74DF" w:rsidRDefault="009E74DF" w:rsidP="009E74DF">
            <w:pPr>
              <w:jc w:val="center"/>
              <w:rPr>
                <w:color w:val="000000"/>
                <w:sz w:val="12"/>
                <w:szCs w:val="12"/>
              </w:rPr>
            </w:pPr>
            <w:r w:rsidRPr="009E74DF">
              <w:rPr>
                <w:color w:val="000000"/>
                <w:sz w:val="12"/>
                <w:szCs w:val="12"/>
              </w:rPr>
              <w:t>608,47</w:t>
            </w:r>
          </w:p>
        </w:tc>
        <w:tc>
          <w:tcPr>
            <w:tcW w:w="294" w:type="pct"/>
            <w:noWrap/>
            <w:vAlign w:val="center"/>
            <w:hideMark/>
          </w:tcPr>
          <w:p w14:paraId="442660F2" w14:textId="77777777" w:rsidR="009E74DF" w:rsidRPr="009E74DF" w:rsidRDefault="009E74DF" w:rsidP="009E74DF">
            <w:pPr>
              <w:jc w:val="center"/>
              <w:rPr>
                <w:color w:val="000000"/>
                <w:sz w:val="12"/>
                <w:szCs w:val="12"/>
              </w:rPr>
            </w:pPr>
            <w:r w:rsidRPr="009E74DF">
              <w:rPr>
                <w:color w:val="000000"/>
                <w:sz w:val="12"/>
                <w:szCs w:val="12"/>
              </w:rPr>
              <w:t>109</w:t>
            </w:r>
          </w:p>
        </w:tc>
        <w:tc>
          <w:tcPr>
            <w:tcW w:w="255" w:type="pct"/>
            <w:noWrap/>
            <w:vAlign w:val="center"/>
            <w:hideMark/>
          </w:tcPr>
          <w:p w14:paraId="0F620DDE" w14:textId="77777777" w:rsidR="009E74DF" w:rsidRPr="009E74DF" w:rsidRDefault="009E74DF" w:rsidP="009E74DF">
            <w:pPr>
              <w:jc w:val="center"/>
              <w:rPr>
                <w:color w:val="000000"/>
                <w:sz w:val="12"/>
                <w:szCs w:val="12"/>
              </w:rPr>
            </w:pPr>
            <w:r w:rsidRPr="009E74DF">
              <w:rPr>
                <w:color w:val="000000"/>
                <w:sz w:val="12"/>
                <w:szCs w:val="12"/>
              </w:rPr>
              <w:t>323,77</w:t>
            </w:r>
          </w:p>
        </w:tc>
        <w:tc>
          <w:tcPr>
            <w:tcW w:w="287" w:type="pct"/>
            <w:noWrap/>
            <w:vAlign w:val="center"/>
            <w:hideMark/>
          </w:tcPr>
          <w:p w14:paraId="3FBAAAFB" w14:textId="77777777" w:rsidR="009E74DF" w:rsidRPr="009E74DF" w:rsidRDefault="009E74DF" w:rsidP="009E74DF">
            <w:pPr>
              <w:jc w:val="center"/>
              <w:rPr>
                <w:color w:val="000000"/>
                <w:sz w:val="12"/>
                <w:szCs w:val="12"/>
              </w:rPr>
            </w:pPr>
            <w:r w:rsidRPr="009E74DF">
              <w:rPr>
                <w:color w:val="000000"/>
                <w:sz w:val="12"/>
                <w:szCs w:val="12"/>
              </w:rPr>
              <w:t>66,99</w:t>
            </w:r>
          </w:p>
        </w:tc>
        <w:tc>
          <w:tcPr>
            <w:tcW w:w="264" w:type="pct"/>
            <w:noWrap/>
            <w:vAlign w:val="center"/>
            <w:hideMark/>
          </w:tcPr>
          <w:p w14:paraId="773E34E6" w14:textId="77777777" w:rsidR="009E74DF" w:rsidRPr="009E74DF" w:rsidRDefault="009E74DF" w:rsidP="009E74DF">
            <w:pPr>
              <w:jc w:val="center"/>
              <w:rPr>
                <w:color w:val="000000"/>
                <w:sz w:val="12"/>
                <w:szCs w:val="12"/>
              </w:rPr>
            </w:pPr>
            <w:r w:rsidRPr="009E74DF">
              <w:rPr>
                <w:color w:val="000000"/>
                <w:sz w:val="12"/>
                <w:szCs w:val="12"/>
              </w:rPr>
              <w:t>30,42</w:t>
            </w:r>
          </w:p>
        </w:tc>
        <w:tc>
          <w:tcPr>
            <w:tcW w:w="255" w:type="pct"/>
            <w:noWrap/>
            <w:vAlign w:val="center"/>
            <w:hideMark/>
          </w:tcPr>
          <w:p w14:paraId="288053F7" w14:textId="77777777" w:rsidR="009E74DF" w:rsidRPr="009E74DF" w:rsidRDefault="009E74DF" w:rsidP="009E74DF">
            <w:pPr>
              <w:jc w:val="center"/>
              <w:rPr>
                <w:color w:val="000000"/>
                <w:sz w:val="12"/>
                <w:szCs w:val="12"/>
              </w:rPr>
            </w:pPr>
            <w:r w:rsidRPr="009E74DF">
              <w:rPr>
                <w:color w:val="000000"/>
                <w:sz w:val="12"/>
                <w:szCs w:val="12"/>
              </w:rPr>
              <w:t>256,78</w:t>
            </w:r>
          </w:p>
        </w:tc>
        <w:tc>
          <w:tcPr>
            <w:tcW w:w="246" w:type="pct"/>
            <w:noWrap/>
            <w:vAlign w:val="center"/>
            <w:hideMark/>
          </w:tcPr>
          <w:p w14:paraId="5E2200A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980AD6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C832509" w14:textId="77777777" w:rsidTr="00D53DED">
        <w:trPr>
          <w:trHeight w:val="300"/>
          <w:jc w:val="center"/>
        </w:trPr>
        <w:tc>
          <w:tcPr>
            <w:tcW w:w="120" w:type="pct"/>
            <w:noWrap/>
            <w:vAlign w:val="center"/>
            <w:hideMark/>
          </w:tcPr>
          <w:p w14:paraId="313F17E9" w14:textId="77777777" w:rsidR="009E74DF" w:rsidRPr="009E74DF" w:rsidRDefault="009E74DF" w:rsidP="009E74DF">
            <w:pPr>
              <w:jc w:val="center"/>
              <w:rPr>
                <w:color w:val="000000"/>
                <w:sz w:val="12"/>
                <w:szCs w:val="12"/>
              </w:rPr>
            </w:pPr>
            <w:r w:rsidRPr="009E74DF">
              <w:rPr>
                <w:color w:val="000000"/>
                <w:sz w:val="12"/>
                <w:szCs w:val="12"/>
              </w:rPr>
              <w:t>618</w:t>
            </w:r>
          </w:p>
        </w:tc>
        <w:tc>
          <w:tcPr>
            <w:tcW w:w="703" w:type="pct"/>
            <w:vAlign w:val="center"/>
            <w:hideMark/>
          </w:tcPr>
          <w:p w14:paraId="5C8508B4" w14:textId="77777777" w:rsidR="009E74DF" w:rsidRPr="009E74DF" w:rsidRDefault="009E74DF" w:rsidP="009E74DF">
            <w:pPr>
              <w:rPr>
                <w:color w:val="000000"/>
                <w:sz w:val="12"/>
                <w:szCs w:val="12"/>
              </w:rPr>
            </w:pPr>
            <w:r w:rsidRPr="009E74DF">
              <w:rPr>
                <w:color w:val="000000"/>
                <w:sz w:val="12"/>
                <w:szCs w:val="12"/>
              </w:rPr>
              <w:t>Трансформатор ТОЛ-СЭЩ-35-IV-01 0,2S/10Р-5/30-300/5 00001896</w:t>
            </w:r>
          </w:p>
        </w:tc>
        <w:tc>
          <w:tcPr>
            <w:tcW w:w="296" w:type="pct"/>
            <w:noWrap/>
            <w:vAlign w:val="center"/>
            <w:hideMark/>
          </w:tcPr>
          <w:p w14:paraId="76ABD108" w14:textId="77777777" w:rsidR="009E74DF" w:rsidRPr="009E74DF" w:rsidRDefault="009E74DF" w:rsidP="009E74DF">
            <w:pPr>
              <w:jc w:val="center"/>
              <w:rPr>
                <w:color w:val="000000"/>
                <w:sz w:val="12"/>
                <w:szCs w:val="12"/>
              </w:rPr>
            </w:pPr>
            <w:r w:rsidRPr="009E74DF">
              <w:rPr>
                <w:color w:val="000000"/>
                <w:sz w:val="12"/>
                <w:szCs w:val="12"/>
              </w:rPr>
              <w:t>00001896</w:t>
            </w:r>
          </w:p>
        </w:tc>
        <w:tc>
          <w:tcPr>
            <w:tcW w:w="344" w:type="pct"/>
            <w:noWrap/>
            <w:vAlign w:val="center"/>
            <w:hideMark/>
          </w:tcPr>
          <w:p w14:paraId="387F127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DF47B74"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273106A1" w14:textId="77777777" w:rsidR="009E74DF" w:rsidRPr="009E74DF" w:rsidRDefault="009E74DF" w:rsidP="009E74DF">
            <w:pPr>
              <w:jc w:val="center"/>
              <w:rPr>
                <w:color w:val="000000"/>
                <w:sz w:val="12"/>
                <w:szCs w:val="12"/>
              </w:rPr>
            </w:pPr>
            <w:r w:rsidRPr="009E74DF">
              <w:rPr>
                <w:color w:val="000000"/>
                <w:sz w:val="12"/>
                <w:szCs w:val="12"/>
              </w:rPr>
              <w:t>109</w:t>
            </w:r>
          </w:p>
        </w:tc>
        <w:tc>
          <w:tcPr>
            <w:tcW w:w="317" w:type="pct"/>
            <w:noWrap/>
            <w:vAlign w:val="center"/>
            <w:hideMark/>
          </w:tcPr>
          <w:p w14:paraId="1ED82123" w14:textId="77777777" w:rsidR="009E74DF" w:rsidRPr="009E74DF" w:rsidRDefault="009E74DF" w:rsidP="009E74DF">
            <w:pPr>
              <w:jc w:val="center"/>
              <w:rPr>
                <w:color w:val="000000"/>
                <w:sz w:val="12"/>
                <w:szCs w:val="12"/>
              </w:rPr>
            </w:pPr>
            <w:r w:rsidRPr="009E74DF">
              <w:rPr>
                <w:color w:val="000000"/>
                <w:sz w:val="12"/>
                <w:szCs w:val="12"/>
              </w:rPr>
              <w:t>608,47</w:t>
            </w:r>
          </w:p>
        </w:tc>
        <w:tc>
          <w:tcPr>
            <w:tcW w:w="269" w:type="pct"/>
            <w:noWrap/>
            <w:vAlign w:val="center"/>
            <w:hideMark/>
          </w:tcPr>
          <w:p w14:paraId="647BFC9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396855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08591C7" w14:textId="77777777" w:rsidR="009E74DF" w:rsidRPr="009E74DF" w:rsidRDefault="009E74DF" w:rsidP="009E74DF">
            <w:pPr>
              <w:jc w:val="center"/>
              <w:rPr>
                <w:color w:val="000000"/>
                <w:sz w:val="12"/>
                <w:szCs w:val="12"/>
              </w:rPr>
            </w:pPr>
            <w:r w:rsidRPr="009E74DF">
              <w:rPr>
                <w:color w:val="000000"/>
                <w:sz w:val="12"/>
                <w:szCs w:val="12"/>
              </w:rPr>
              <w:t>608,47</w:t>
            </w:r>
          </w:p>
        </w:tc>
        <w:tc>
          <w:tcPr>
            <w:tcW w:w="294" w:type="pct"/>
            <w:noWrap/>
            <w:vAlign w:val="center"/>
            <w:hideMark/>
          </w:tcPr>
          <w:p w14:paraId="5F3643DA" w14:textId="77777777" w:rsidR="009E74DF" w:rsidRPr="009E74DF" w:rsidRDefault="009E74DF" w:rsidP="009E74DF">
            <w:pPr>
              <w:jc w:val="center"/>
              <w:rPr>
                <w:color w:val="000000"/>
                <w:sz w:val="12"/>
                <w:szCs w:val="12"/>
              </w:rPr>
            </w:pPr>
            <w:r w:rsidRPr="009E74DF">
              <w:rPr>
                <w:color w:val="000000"/>
                <w:sz w:val="12"/>
                <w:szCs w:val="12"/>
              </w:rPr>
              <w:t>109</w:t>
            </w:r>
          </w:p>
        </w:tc>
        <w:tc>
          <w:tcPr>
            <w:tcW w:w="255" w:type="pct"/>
            <w:noWrap/>
            <w:vAlign w:val="center"/>
            <w:hideMark/>
          </w:tcPr>
          <w:p w14:paraId="3FD5E3C1" w14:textId="77777777" w:rsidR="009E74DF" w:rsidRPr="009E74DF" w:rsidRDefault="009E74DF" w:rsidP="009E74DF">
            <w:pPr>
              <w:jc w:val="center"/>
              <w:rPr>
                <w:color w:val="000000"/>
                <w:sz w:val="12"/>
                <w:szCs w:val="12"/>
              </w:rPr>
            </w:pPr>
            <w:r w:rsidRPr="009E74DF">
              <w:rPr>
                <w:color w:val="000000"/>
                <w:sz w:val="12"/>
                <w:szCs w:val="12"/>
              </w:rPr>
              <w:t>323,77</w:t>
            </w:r>
          </w:p>
        </w:tc>
        <w:tc>
          <w:tcPr>
            <w:tcW w:w="287" w:type="pct"/>
            <w:noWrap/>
            <w:vAlign w:val="center"/>
            <w:hideMark/>
          </w:tcPr>
          <w:p w14:paraId="0B8F29A0" w14:textId="77777777" w:rsidR="009E74DF" w:rsidRPr="009E74DF" w:rsidRDefault="009E74DF" w:rsidP="009E74DF">
            <w:pPr>
              <w:jc w:val="center"/>
              <w:rPr>
                <w:color w:val="000000"/>
                <w:sz w:val="12"/>
                <w:szCs w:val="12"/>
              </w:rPr>
            </w:pPr>
            <w:r w:rsidRPr="009E74DF">
              <w:rPr>
                <w:color w:val="000000"/>
                <w:sz w:val="12"/>
                <w:szCs w:val="12"/>
              </w:rPr>
              <w:t>66,99</w:t>
            </w:r>
          </w:p>
        </w:tc>
        <w:tc>
          <w:tcPr>
            <w:tcW w:w="264" w:type="pct"/>
            <w:noWrap/>
            <w:vAlign w:val="center"/>
            <w:hideMark/>
          </w:tcPr>
          <w:p w14:paraId="0E3C8FAF" w14:textId="77777777" w:rsidR="009E74DF" w:rsidRPr="009E74DF" w:rsidRDefault="009E74DF" w:rsidP="009E74DF">
            <w:pPr>
              <w:jc w:val="center"/>
              <w:rPr>
                <w:color w:val="000000"/>
                <w:sz w:val="12"/>
                <w:szCs w:val="12"/>
              </w:rPr>
            </w:pPr>
            <w:r w:rsidRPr="009E74DF">
              <w:rPr>
                <w:color w:val="000000"/>
                <w:sz w:val="12"/>
                <w:szCs w:val="12"/>
              </w:rPr>
              <w:t>30,42</w:t>
            </w:r>
          </w:p>
        </w:tc>
        <w:tc>
          <w:tcPr>
            <w:tcW w:w="255" w:type="pct"/>
            <w:noWrap/>
            <w:vAlign w:val="center"/>
            <w:hideMark/>
          </w:tcPr>
          <w:p w14:paraId="4460D4A9" w14:textId="77777777" w:rsidR="009E74DF" w:rsidRPr="009E74DF" w:rsidRDefault="009E74DF" w:rsidP="009E74DF">
            <w:pPr>
              <w:jc w:val="center"/>
              <w:rPr>
                <w:color w:val="000000"/>
                <w:sz w:val="12"/>
                <w:szCs w:val="12"/>
              </w:rPr>
            </w:pPr>
            <w:r w:rsidRPr="009E74DF">
              <w:rPr>
                <w:color w:val="000000"/>
                <w:sz w:val="12"/>
                <w:szCs w:val="12"/>
              </w:rPr>
              <w:t>256,78</w:t>
            </w:r>
          </w:p>
        </w:tc>
        <w:tc>
          <w:tcPr>
            <w:tcW w:w="246" w:type="pct"/>
            <w:noWrap/>
            <w:vAlign w:val="center"/>
            <w:hideMark/>
          </w:tcPr>
          <w:p w14:paraId="51CB380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C3230B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D5E2937" w14:textId="77777777" w:rsidTr="00D53DED">
        <w:trPr>
          <w:trHeight w:val="300"/>
          <w:jc w:val="center"/>
        </w:trPr>
        <w:tc>
          <w:tcPr>
            <w:tcW w:w="120" w:type="pct"/>
            <w:noWrap/>
            <w:vAlign w:val="center"/>
            <w:hideMark/>
          </w:tcPr>
          <w:p w14:paraId="3E309439" w14:textId="77777777" w:rsidR="009E74DF" w:rsidRPr="009E74DF" w:rsidRDefault="009E74DF" w:rsidP="009E74DF">
            <w:pPr>
              <w:jc w:val="center"/>
              <w:rPr>
                <w:color w:val="000000"/>
                <w:sz w:val="12"/>
                <w:szCs w:val="12"/>
              </w:rPr>
            </w:pPr>
            <w:r w:rsidRPr="009E74DF">
              <w:rPr>
                <w:color w:val="000000"/>
                <w:sz w:val="12"/>
                <w:szCs w:val="12"/>
              </w:rPr>
              <w:t>619</w:t>
            </w:r>
          </w:p>
        </w:tc>
        <w:tc>
          <w:tcPr>
            <w:tcW w:w="703" w:type="pct"/>
            <w:vAlign w:val="center"/>
            <w:hideMark/>
          </w:tcPr>
          <w:p w14:paraId="68B33342" w14:textId="77777777" w:rsidR="009E74DF" w:rsidRPr="009E74DF" w:rsidRDefault="009E74DF" w:rsidP="009E74DF">
            <w:pPr>
              <w:rPr>
                <w:color w:val="000000"/>
                <w:sz w:val="12"/>
                <w:szCs w:val="12"/>
              </w:rPr>
            </w:pPr>
            <w:r w:rsidRPr="009E74DF">
              <w:rPr>
                <w:color w:val="000000"/>
                <w:sz w:val="12"/>
                <w:szCs w:val="12"/>
              </w:rPr>
              <w:t>Трансформатор ТСКС-63 6/0,23</w:t>
            </w:r>
          </w:p>
        </w:tc>
        <w:tc>
          <w:tcPr>
            <w:tcW w:w="296" w:type="pct"/>
            <w:noWrap/>
            <w:vAlign w:val="center"/>
            <w:hideMark/>
          </w:tcPr>
          <w:p w14:paraId="3DC2620A" w14:textId="77777777" w:rsidR="009E74DF" w:rsidRPr="009E74DF" w:rsidRDefault="009E74DF" w:rsidP="009E74DF">
            <w:pPr>
              <w:jc w:val="center"/>
              <w:rPr>
                <w:color w:val="000000"/>
                <w:sz w:val="12"/>
                <w:szCs w:val="12"/>
              </w:rPr>
            </w:pPr>
            <w:r w:rsidRPr="009E74DF">
              <w:rPr>
                <w:color w:val="000000"/>
                <w:sz w:val="12"/>
                <w:szCs w:val="12"/>
              </w:rPr>
              <w:t>000002854</w:t>
            </w:r>
          </w:p>
        </w:tc>
        <w:tc>
          <w:tcPr>
            <w:tcW w:w="344" w:type="pct"/>
            <w:noWrap/>
            <w:vAlign w:val="center"/>
            <w:hideMark/>
          </w:tcPr>
          <w:p w14:paraId="6537E52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C5F3355"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5B410AC2" w14:textId="77777777" w:rsidR="009E74DF" w:rsidRPr="009E74DF" w:rsidRDefault="009E74DF" w:rsidP="009E74DF">
            <w:pPr>
              <w:jc w:val="center"/>
              <w:rPr>
                <w:color w:val="000000"/>
                <w:sz w:val="12"/>
                <w:szCs w:val="12"/>
              </w:rPr>
            </w:pPr>
            <w:r w:rsidRPr="009E74DF">
              <w:rPr>
                <w:color w:val="000000"/>
                <w:sz w:val="12"/>
                <w:szCs w:val="12"/>
              </w:rPr>
              <w:t>81</w:t>
            </w:r>
          </w:p>
        </w:tc>
        <w:tc>
          <w:tcPr>
            <w:tcW w:w="317" w:type="pct"/>
            <w:noWrap/>
            <w:vAlign w:val="center"/>
            <w:hideMark/>
          </w:tcPr>
          <w:p w14:paraId="6946AE3C" w14:textId="77777777" w:rsidR="009E74DF" w:rsidRPr="009E74DF" w:rsidRDefault="009E74DF" w:rsidP="009E74DF">
            <w:pPr>
              <w:jc w:val="center"/>
              <w:rPr>
                <w:color w:val="000000"/>
                <w:sz w:val="12"/>
                <w:szCs w:val="12"/>
              </w:rPr>
            </w:pPr>
            <w:r w:rsidRPr="009E74DF">
              <w:rPr>
                <w:color w:val="000000"/>
                <w:sz w:val="12"/>
                <w:szCs w:val="12"/>
              </w:rPr>
              <w:t>1 013,02</w:t>
            </w:r>
          </w:p>
        </w:tc>
        <w:tc>
          <w:tcPr>
            <w:tcW w:w="269" w:type="pct"/>
            <w:noWrap/>
            <w:vAlign w:val="center"/>
            <w:hideMark/>
          </w:tcPr>
          <w:p w14:paraId="5797140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E74CE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97DC190" w14:textId="77777777" w:rsidR="009E74DF" w:rsidRPr="009E74DF" w:rsidRDefault="009E74DF" w:rsidP="009E74DF">
            <w:pPr>
              <w:jc w:val="center"/>
              <w:rPr>
                <w:color w:val="000000"/>
                <w:sz w:val="12"/>
                <w:szCs w:val="12"/>
              </w:rPr>
            </w:pPr>
            <w:r w:rsidRPr="009E74DF">
              <w:rPr>
                <w:color w:val="000000"/>
                <w:sz w:val="12"/>
                <w:szCs w:val="12"/>
              </w:rPr>
              <w:t>1 013,02</w:t>
            </w:r>
          </w:p>
        </w:tc>
        <w:tc>
          <w:tcPr>
            <w:tcW w:w="294" w:type="pct"/>
            <w:noWrap/>
            <w:vAlign w:val="center"/>
            <w:hideMark/>
          </w:tcPr>
          <w:p w14:paraId="08777906" w14:textId="77777777" w:rsidR="009E74DF" w:rsidRPr="009E74DF" w:rsidRDefault="009E74DF" w:rsidP="009E74DF">
            <w:pPr>
              <w:jc w:val="center"/>
              <w:rPr>
                <w:color w:val="000000"/>
                <w:sz w:val="12"/>
                <w:szCs w:val="12"/>
              </w:rPr>
            </w:pPr>
            <w:r w:rsidRPr="009E74DF">
              <w:rPr>
                <w:color w:val="000000"/>
                <w:sz w:val="12"/>
                <w:szCs w:val="12"/>
              </w:rPr>
              <w:t>81</w:t>
            </w:r>
          </w:p>
        </w:tc>
        <w:tc>
          <w:tcPr>
            <w:tcW w:w="255" w:type="pct"/>
            <w:noWrap/>
            <w:vAlign w:val="center"/>
            <w:hideMark/>
          </w:tcPr>
          <w:p w14:paraId="6A6A8822" w14:textId="77777777" w:rsidR="009E74DF" w:rsidRPr="009E74DF" w:rsidRDefault="009E74DF" w:rsidP="009E74DF">
            <w:pPr>
              <w:jc w:val="center"/>
              <w:rPr>
                <w:color w:val="000000"/>
                <w:sz w:val="12"/>
                <w:szCs w:val="12"/>
              </w:rPr>
            </w:pPr>
            <w:r w:rsidRPr="009E74DF">
              <w:rPr>
                <w:color w:val="000000"/>
                <w:sz w:val="12"/>
                <w:szCs w:val="12"/>
              </w:rPr>
              <w:t>475,24</w:t>
            </w:r>
          </w:p>
        </w:tc>
        <w:tc>
          <w:tcPr>
            <w:tcW w:w="287" w:type="pct"/>
            <w:noWrap/>
            <w:vAlign w:val="center"/>
            <w:hideMark/>
          </w:tcPr>
          <w:p w14:paraId="13F57FF5" w14:textId="77777777" w:rsidR="009E74DF" w:rsidRPr="009E74DF" w:rsidRDefault="009E74DF" w:rsidP="009E74DF">
            <w:pPr>
              <w:jc w:val="center"/>
              <w:rPr>
                <w:color w:val="000000"/>
                <w:sz w:val="12"/>
                <w:szCs w:val="12"/>
              </w:rPr>
            </w:pPr>
            <w:r w:rsidRPr="009E74DF">
              <w:rPr>
                <w:color w:val="000000"/>
                <w:sz w:val="12"/>
                <w:szCs w:val="12"/>
              </w:rPr>
              <w:t>150,08</w:t>
            </w:r>
          </w:p>
        </w:tc>
        <w:tc>
          <w:tcPr>
            <w:tcW w:w="264" w:type="pct"/>
            <w:noWrap/>
            <w:vAlign w:val="center"/>
            <w:hideMark/>
          </w:tcPr>
          <w:p w14:paraId="4C3A9A4B" w14:textId="77777777" w:rsidR="009E74DF" w:rsidRPr="009E74DF" w:rsidRDefault="009E74DF" w:rsidP="009E74DF">
            <w:pPr>
              <w:jc w:val="center"/>
              <w:rPr>
                <w:color w:val="000000"/>
                <w:sz w:val="12"/>
                <w:szCs w:val="12"/>
              </w:rPr>
            </w:pPr>
            <w:r w:rsidRPr="009E74DF">
              <w:rPr>
                <w:color w:val="000000"/>
                <w:sz w:val="12"/>
                <w:szCs w:val="12"/>
              </w:rPr>
              <w:t>50,65</w:t>
            </w:r>
          </w:p>
        </w:tc>
        <w:tc>
          <w:tcPr>
            <w:tcW w:w="255" w:type="pct"/>
            <w:noWrap/>
            <w:vAlign w:val="center"/>
            <w:hideMark/>
          </w:tcPr>
          <w:p w14:paraId="7F3E033D" w14:textId="77777777" w:rsidR="009E74DF" w:rsidRPr="009E74DF" w:rsidRDefault="009E74DF" w:rsidP="009E74DF">
            <w:pPr>
              <w:jc w:val="center"/>
              <w:rPr>
                <w:color w:val="000000"/>
                <w:sz w:val="12"/>
                <w:szCs w:val="12"/>
              </w:rPr>
            </w:pPr>
            <w:r w:rsidRPr="009E74DF">
              <w:rPr>
                <w:color w:val="000000"/>
                <w:sz w:val="12"/>
                <w:szCs w:val="12"/>
              </w:rPr>
              <w:t>325,17</w:t>
            </w:r>
          </w:p>
        </w:tc>
        <w:tc>
          <w:tcPr>
            <w:tcW w:w="246" w:type="pct"/>
            <w:noWrap/>
            <w:vAlign w:val="center"/>
            <w:hideMark/>
          </w:tcPr>
          <w:p w14:paraId="090F2CC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634A9A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EACA59" w14:textId="77777777" w:rsidTr="00D53DED">
        <w:trPr>
          <w:trHeight w:val="300"/>
          <w:jc w:val="center"/>
        </w:trPr>
        <w:tc>
          <w:tcPr>
            <w:tcW w:w="120" w:type="pct"/>
            <w:noWrap/>
            <w:vAlign w:val="center"/>
            <w:hideMark/>
          </w:tcPr>
          <w:p w14:paraId="305FF4E1" w14:textId="77777777" w:rsidR="009E74DF" w:rsidRPr="009E74DF" w:rsidRDefault="009E74DF" w:rsidP="009E74DF">
            <w:pPr>
              <w:jc w:val="center"/>
              <w:rPr>
                <w:color w:val="000000"/>
                <w:sz w:val="12"/>
                <w:szCs w:val="12"/>
              </w:rPr>
            </w:pPr>
            <w:r w:rsidRPr="009E74DF">
              <w:rPr>
                <w:color w:val="000000"/>
                <w:sz w:val="12"/>
                <w:szCs w:val="12"/>
              </w:rPr>
              <w:t>620</w:t>
            </w:r>
          </w:p>
        </w:tc>
        <w:tc>
          <w:tcPr>
            <w:tcW w:w="703" w:type="pct"/>
            <w:vAlign w:val="center"/>
            <w:hideMark/>
          </w:tcPr>
          <w:p w14:paraId="6C4223AB" w14:textId="77777777" w:rsidR="009E74DF" w:rsidRPr="009E74DF" w:rsidRDefault="009E74DF" w:rsidP="009E74DF">
            <w:pPr>
              <w:rPr>
                <w:color w:val="000000"/>
                <w:sz w:val="12"/>
                <w:szCs w:val="12"/>
              </w:rPr>
            </w:pPr>
            <w:r w:rsidRPr="009E74DF">
              <w:rPr>
                <w:color w:val="000000"/>
                <w:sz w:val="12"/>
                <w:szCs w:val="12"/>
              </w:rPr>
              <w:t>Трансформатор ТСКС-63 6/0,23</w:t>
            </w:r>
          </w:p>
        </w:tc>
        <w:tc>
          <w:tcPr>
            <w:tcW w:w="296" w:type="pct"/>
            <w:noWrap/>
            <w:vAlign w:val="center"/>
            <w:hideMark/>
          </w:tcPr>
          <w:p w14:paraId="405F3F59" w14:textId="77777777" w:rsidR="009E74DF" w:rsidRPr="009E74DF" w:rsidRDefault="009E74DF" w:rsidP="009E74DF">
            <w:pPr>
              <w:jc w:val="center"/>
              <w:rPr>
                <w:color w:val="000000"/>
                <w:sz w:val="12"/>
                <w:szCs w:val="12"/>
              </w:rPr>
            </w:pPr>
            <w:r w:rsidRPr="009E74DF">
              <w:rPr>
                <w:color w:val="000000"/>
                <w:sz w:val="12"/>
                <w:szCs w:val="12"/>
              </w:rPr>
              <w:t>000002855</w:t>
            </w:r>
          </w:p>
        </w:tc>
        <w:tc>
          <w:tcPr>
            <w:tcW w:w="344" w:type="pct"/>
            <w:noWrap/>
            <w:vAlign w:val="center"/>
            <w:hideMark/>
          </w:tcPr>
          <w:p w14:paraId="210E064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213E6E7" w14:textId="77777777" w:rsidR="009E74DF" w:rsidRPr="009E74DF" w:rsidRDefault="009E74DF" w:rsidP="009E74DF">
            <w:pPr>
              <w:jc w:val="center"/>
              <w:rPr>
                <w:color w:val="000000"/>
                <w:sz w:val="12"/>
                <w:szCs w:val="12"/>
              </w:rPr>
            </w:pPr>
            <w:r w:rsidRPr="009E74DF">
              <w:rPr>
                <w:color w:val="000000"/>
                <w:sz w:val="12"/>
                <w:szCs w:val="12"/>
              </w:rPr>
              <w:t>31.05.2021</w:t>
            </w:r>
          </w:p>
        </w:tc>
        <w:tc>
          <w:tcPr>
            <w:tcW w:w="305" w:type="pct"/>
            <w:noWrap/>
            <w:vAlign w:val="center"/>
            <w:hideMark/>
          </w:tcPr>
          <w:p w14:paraId="408DF13A" w14:textId="77777777" w:rsidR="009E74DF" w:rsidRPr="009E74DF" w:rsidRDefault="009E74DF" w:rsidP="009E74DF">
            <w:pPr>
              <w:jc w:val="center"/>
              <w:rPr>
                <w:color w:val="000000"/>
                <w:sz w:val="12"/>
                <w:szCs w:val="12"/>
              </w:rPr>
            </w:pPr>
            <w:r w:rsidRPr="009E74DF">
              <w:rPr>
                <w:color w:val="000000"/>
                <w:sz w:val="12"/>
                <w:szCs w:val="12"/>
              </w:rPr>
              <w:t>81</w:t>
            </w:r>
          </w:p>
        </w:tc>
        <w:tc>
          <w:tcPr>
            <w:tcW w:w="317" w:type="pct"/>
            <w:noWrap/>
            <w:vAlign w:val="center"/>
            <w:hideMark/>
          </w:tcPr>
          <w:p w14:paraId="206C1896" w14:textId="77777777" w:rsidR="009E74DF" w:rsidRPr="009E74DF" w:rsidRDefault="009E74DF" w:rsidP="009E74DF">
            <w:pPr>
              <w:jc w:val="center"/>
              <w:rPr>
                <w:color w:val="000000"/>
                <w:sz w:val="12"/>
                <w:szCs w:val="12"/>
              </w:rPr>
            </w:pPr>
            <w:r w:rsidRPr="009E74DF">
              <w:rPr>
                <w:color w:val="000000"/>
                <w:sz w:val="12"/>
                <w:szCs w:val="12"/>
              </w:rPr>
              <w:t>1 013,02</w:t>
            </w:r>
          </w:p>
        </w:tc>
        <w:tc>
          <w:tcPr>
            <w:tcW w:w="269" w:type="pct"/>
            <w:noWrap/>
            <w:vAlign w:val="center"/>
            <w:hideMark/>
          </w:tcPr>
          <w:p w14:paraId="6DF7F62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CAB10D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9B18D21" w14:textId="77777777" w:rsidR="009E74DF" w:rsidRPr="009E74DF" w:rsidRDefault="009E74DF" w:rsidP="009E74DF">
            <w:pPr>
              <w:jc w:val="center"/>
              <w:rPr>
                <w:color w:val="000000"/>
                <w:sz w:val="12"/>
                <w:szCs w:val="12"/>
              </w:rPr>
            </w:pPr>
            <w:r w:rsidRPr="009E74DF">
              <w:rPr>
                <w:color w:val="000000"/>
                <w:sz w:val="12"/>
                <w:szCs w:val="12"/>
              </w:rPr>
              <w:t>1 013,02</w:t>
            </w:r>
          </w:p>
        </w:tc>
        <w:tc>
          <w:tcPr>
            <w:tcW w:w="294" w:type="pct"/>
            <w:noWrap/>
            <w:vAlign w:val="center"/>
            <w:hideMark/>
          </w:tcPr>
          <w:p w14:paraId="1B7FE4FC" w14:textId="77777777" w:rsidR="009E74DF" w:rsidRPr="009E74DF" w:rsidRDefault="009E74DF" w:rsidP="009E74DF">
            <w:pPr>
              <w:jc w:val="center"/>
              <w:rPr>
                <w:color w:val="000000"/>
                <w:sz w:val="12"/>
                <w:szCs w:val="12"/>
              </w:rPr>
            </w:pPr>
            <w:r w:rsidRPr="009E74DF">
              <w:rPr>
                <w:color w:val="000000"/>
                <w:sz w:val="12"/>
                <w:szCs w:val="12"/>
              </w:rPr>
              <w:t>81</w:t>
            </w:r>
          </w:p>
        </w:tc>
        <w:tc>
          <w:tcPr>
            <w:tcW w:w="255" w:type="pct"/>
            <w:noWrap/>
            <w:vAlign w:val="center"/>
            <w:hideMark/>
          </w:tcPr>
          <w:p w14:paraId="148061A7" w14:textId="77777777" w:rsidR="009E74DF" w:rsidRPr="009E74DF" w:rsidRDefault="009E74DF" w:rsidP="009E74DF">
            <w:pPr>
              <w:jc w:val="center"/>
              <w:rPr>
                <w:color w:val="000000"/>
                <w:sz w:val="12"/>
                <w:szCs w:val="12"/>
              </w:rPr>
            </w:pPr>
            <w:r w:rsidRPr="009E74DF">
              <w:rPr>
                <w:color w:val="000000"/>
                <w:sz w:val="12"/>
                <w:szCs w:val="12"/>
              </w:rPr>
              <w:t>475,24</w:t>
            </w:r>
          </w:p>
        </w:tc>
        <w:tc>
          <w:tcPr>
            <w:tcW w:w="287" w:type="pct"/>
            <w:noWrap/>
            <w:vAlign w:val="center"/>
            <w:hideMark/>
          </w:tcPr>
          <w:p w14:paraId="1C2F0FCC" w14:textId="77777777" w:rsidR="009E74DF" w:rsidRPr="009E74DF" w:rsidRDefault="009E74DF" w:rsidP="009E74DF">
            <w:pPr>
              <w:jc w:val="center"/>
              <w:rPr>
                <w:color w:val="000000"/>
                <w:sz w:val="12"/>
                <w:szCs w:val="12"/>
              </w:rPr>
            </w:pPr>
            <w:r w:rsidRPr="009E74DF">
              <w:rPr>
                <w:color w:val="000000"/>
                <w:sz w:val="12"/>
                <w:szCs w:val="12"/>
              </w:rPr>
              <w:t>150,08</w:t>
            </w:r>
          </w:p>
        </w:tc>
        <w:tc>
          <w:tcPr>
            <w:tcW w:w="264" w:type="pct"/>
            <w:noWrap/>
            <w:vAlign w:val="center"/>
            <w:hideMark/>
          </w:tcPr>
          <w:p w14:paraId="547DCD90" w14:textId="77777777" w:rsidR="009E74DF" w:rsidRPr="009E74DF" w:rsidRDefault="009E74DF" w:rsidP="009E74DF">
            <w:pPr>
              <w:jc w:val="center"/>
              <w:rPr>
                <w:color w:val="000000"/>
                <w:sz w:val="12"/>
                <w:szCs w:val="12"/>
              </w:rPr>
            </w:pPr>
            <w:r w:rsidRPr="009E74DF">
              <w:rPr>
                <w:color w:val="000000"/>
                <w:sz w:val="12"/>
                <w:szCs w:val="12"/>
              </w:rPr>
              <w:t>50,65</w:t>
            </w:r>
          </w:p>
        </w:tc>
        <w:tc>
          <w:tcPr>
            <w:tcW w:w="255" w:type="pct"/>
            <w:noWrap/>
            <w:vAlign w:val="center"/>
            <w:hideMark/>
          </w:tcPr>
          <w:p w14:paraId="7943FFF3" w14:textId="77777777" w:rsidR="009E74DF" w:rsidRPr="009E74DF" w:rsidRDefault="009E74DF" w:rsidP="009E74DF">
            <w:pPr>
              <w:jc w:val="center"/>
              <w:rPr>
                <w:color w:val="000000"/>
                <w:sz w:val="12"/>
                <w:szCs w:val="12"/>
              </w:rPr>
            </w:pPr>
            <w:r w:rsidRPr="009E74DF">
              <w:rPr>
                <w:color w:val="000000"/>
                <w:sz w:val="12"/>
                <w:szCs w:val="12"/>
              </w:rPr>
              <w:t>325,17</w:t>
            </w:r>
          </w:p>
        </w:tc>
        <w:tc>
          <w:tcPr>
            <w:tcW w:w="246" w:type="pct"/>
            <w:noWrap/>
            <w:vAlign w:val="center"/>
            <w:hideMark/>
          </w:tcPr>
          <w:p w14:paraId="40BF0A0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BF0BF6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5FDBEDA" w14:textId="77777777" w:rsidTr="00D53DED">
        <w:trPr>
          <w:trHeight w:val="600"/>
          <w:jc w:val="center"/>
        </w:trPr>
        <w:tc>
          <w:tcPr>
            <w:tcW w:w="120" w:type="pct"/>
            <w:noWrap/>
            <w:vAlign w:val="center"/>
            <w:hideMark/>
          </w:tcPr>
          <w:p w14:paraId="13619792" w14:textId="77777777" w:rsidR="009E74DF" w:rsidRPr="009E74DF" w:rsidRDefault="009E74DF" w:rsidP="009E74DF">
            <w:pPr>
              <w:jc w:val="center"/>
              <w:rPr>
                <w:color w:val="000000"/>
                <w:sz w:val="12"/>
                <w:szCs w:val="12"/>
              </w:rPr>
            </w:pPr>
            <w:r w:rsidRPr="009E74DF">
              <w:rPr>
                <w:color w:val="000000"/>
                <w:sz w:val="12"/>
                <w:szCs w:val="12"/>
              </w:rPr>
              <w:t>621</w:t>
            </w:r>
          </w:p>
        </w:tc>
        <w:tc>
          <w:tcPr>
            <w:tcW w:w="703" w:type="pct"/>
            <w:vAlign w:val="center"/>
            <w:hideMark/>
          </w:tcPr>
          <w:p w14:paraId="22006A59"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(ТП №21.3), площадь 35,3кв.м., КТПН-2x1000 </w:t>
            </w:r>
            <w:proofErr w:type="spellStart"/>
            <w:r w:rsidRPr="009E74DF">
              <w:rPr>
                <w:color w:val="000000"/>
                <w:sz w:val="12"/>
                <w:szCs w:val="12"/>
              </w:rPr>
              <w:t>кВА</w:t>
            </w:r>
            <w:proofErr w:type="spellEnd"/>
            <w:r w:rsidRPr="009E74DF">
              <w:rPr>
                <w:color w:val="000000"/>
                <w:sz w:val="12"/>
                <w:szCs w:val="12"/>
              </w:rPr>
              <w:t xml:space="preserve"> 10/0,4 </w:t>
            </w:r>
            <w:proofErr w:type="spellStart"/>
            <w:r w:rsidRPr="009E74DF">
              <w:rPr>
                <w:color w:val="000000"/>
                <w:sz w:val="12"/>
                <w:szCs w:val="12"/>
              </w:rPr>
              <w:t>кВ</w:t>
            </w:r>
            <w:proofErr w:type="spellEnd"/>
          </w:p>
        </w:tc>
        <w:tc>
          <w:tcPr>
            <w:tcW w:w="296" w:type="pct"/>
            <w:noWrap/>
            <w:vAlign w:val="center"/>
            <w:hideMark/>
          </w:tcPr>
          <w:p w14:paraId="04FC958D" w14:textId="77777777" w:rsidR="009E74DF" w:rsidRPr="009E74DF" w:rsidRDefault="009E74DF" w:rsidP="009E74DF">
            <w:pPr>
              <w:jc w:val="center"/>
              <w:rPr>
                <w:color w:val="000000"/>
                <w:sz w:val="12"/>
                <w:szCs w:val="12"/>
              </w:rPr>
            </w:pPr>
            <w:r w:rsidRPr="009E74DF">
              <w:rPr>
                <w:color w:val="000000"/>
                <w:sz w:val="12"/>
                <w:szCs w:val="12"/>
              </w:rPr>
              <w:t>БП-001533</w:t>
            </w:r>
          </w:p>
        </w:tc>
        <w:tc>
          <w:tcPr>
            <w:tcW w:w="344" w:type="pct"/>
            <w:noWrap/>
            <w:vAlign w:val="center"/>
            <w:hideMark/>
          </w:tcPr>
          <w:p w14:paraId="6902050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D88EB31"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58B3690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5D019A9" w14:textId="77777777" w:rsidR="009E74DF" w:rsidRPr="009E74DF" w:rsidRDefault="009E74DF" w:rsidP="009E74DF">
            <w:pPr>
              <w:jc w:val="center"/>
              <w:rPr>
                <w:color w:val="000000"/>
                <w:sz w:val="12"/>
                <w:szCs w:val="12"/>
              </w:rPr>
            </w:pPr>
            <w:r w:rsidRPr="009E74DF">
              <w:rPr>
                <w:color w:val="000000"/>
                <w:sz w:val="12"/>
                <w:szCs w:val="12"/>
              </w:rPr>
              <w:t>1 771,53</w:t>
            </w:r>
          </w:p>
        </w:tc>
        <w:tc>
          <w:tcPr>
            <w:tcW w:w="269" w:type="pct"/>
            <w:noWrap/>
            <w:vAlign w:val="center"/>
            <w:hideMark/>
          </w:tcPr>
          <w:p w14:paraId="4B75617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129738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E425663" w14:textId="77777777" w:rsidR="009E74DF" w:rsidRPr="009E74DF" w:rsidRDefault="009E74DF" w:rsidP="009E74DF">
            <w:pPr>
              <w:jc w:val="center"/>
              <w:rPr>
                <w:color w:val="000000"/>
                <w:sz w:val="12"/>
                <w:szCs w:val="12"/>
              </w:rPr>
            </w:pPr>
            <w:r w:rsidRPr="009E74DF">
              <w:rPr>
                <w:color w:val="000000"/>
                <w:sz w:val="12"/>
                <w:szCs w:val="12"/>
              </w:rPr>
              <w:t>1 771,53</w:t>
            </w:r>
          </w:p>
        </w:tc>
        <w:tc>
          <w:tcPr>
            <w:tcW w:w="294" w:type="pct"/>
            <w:noWrap/>
            <w:vAlign w:val="center"/>
            <w:hideMark/>
          </w:tcPr>
          <w:p w14:paraId="31F90B7A"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A3A164C" w14:textId="77777777" w:rsidR="009E74DF" w:rsidRPr="009E74DF" w:rsidRDefault="009E74DF" w:rsidP="009E74DF">
            <w:pPr>
              <w:jc w:val="center"/>
              <w:rPr>
                <w:color w:val="000000"/>
                <w:sz w:val="12"/>
                <w:szCs w:val="12"/>
              </w:rPr>
            </w:pPr>
            <w:r w:rsidRPr="009E74DF">
              <w:rPr>
                <w:color w:val="000000"/>
                <w:sz w:val="12"/>
                <w:szCs w:val="12"/>
              </w:rPr>
              <w:t>1 705,10</w:t>
            </w:r>
          </w:p>
        </w:tc>
        <w:tc>
          <w:tcPr>
            <w:tcW w:w="287" w:type="pct"/>
            <w:noWrap/>
            <w:vAlign w:val="center"/>
            <w:hideMark/>
          </w:tcPr>
          <w:p w14:paraId="61762651" w14:textId="77777777" w:rsidR="009E74DF" w:rsidRPr="009E74DF" w:rsidRDefault="009E74DF" w:rsidP="009E74DF">
            <w:pPr>
              <w:jc w:val="center"/>
              <w:rPr>
                <w:color w:val="000000"/>
                <w:sz w:val="12"/>
                <w:szCs w:val="12"/>
              </w:rPr>
            </w:pPr>
            <w:r w:rsidRPr="009E74DF">
              <w:rPr>
                <w:color w:val="000000"/>
                <w:sz w:val="12"/>
                <w:szCs w:val="12"/>
              </w:rPr>
              <w:t>88,58</w:t>
            </w:r>
          </w:p>
        </w:tc>
        <w:tc>
          <w:tcPr>
            <w:tcW w:w="264" w:type="pct"/>
            <w:noWrap/>
            <w:vAlign w:val="center"/>
            <w:hideMark/>
          </w:tcPr>
          <w:p w14:paraId="0CA8E0EC" w14:textId="77777777" w:rsidR="009E74DF" w:rsidRPr="009E74DF" w:rsidRDefault="009E74DF" w:rsidP="009E74DF">
            <w:pPr>
              <w:jc w:val="center"/>
              <w:rPr>
                <w:color w:val="000000"/>
                <w:sz w:val="12"/>
                <w:szCs w:val="12"/>
              </w:rPr>
            </w:pPr>
            <w:r w:rsidRPr="009E74DF">
              <w:rPr>
                <w:color w:val="000000"/>
                <w:sz w:val="12"/>
                <w:szCs w:val="12"/>
              </w:rPr>
              <w:t>88,58</w:t>
            </w:r>
          </w:p>
        </w:tc>
        <w:tc>
          <w:tcPr>
            <w:tcW w:w="255" w:type="pct"/>
            <w:noWrap/>
            <w:vAlign w:val="center"/>
            <w:hideMark/>
          </w:tcPr>
          <w:p w14:paraId="45C97C00" w14:textId="77777777" w:rsidR="009E74DF" w:rsidRPr="009E74DF" w:rsidRDefault="009E74DF" w:rsidP="009E74DF">
            <w:pPr>
              <w:jc w:val="center"/>
              <w:rPr>
                <w:color w:val="000000"/>
                <w:sz w:val="12"/>
                <w:szCs w:val="12"/>
              </w:rPr>
            </w:pPr>
            <w:r w:rsidRPr="009E74DF">
              <w:rPr>
                <w:color w:val="000000"/>
                <w:sz w:val="12"/>
                <w:szCs w:val="12"/>
              </w:rPr>
              <w:t>1 616,52</w:t>
            </w:r>
          </w:p>
        </w:tc>
        <w:tc>
          <w:tcPr>
            <w:tcW w:w="246" w:type="pct"/>
            <w:noWrap/>
            <w:vAlign w:val="center"/>
            <w:hideMark/>
          </w:tcPr>
          <w:p w14:paraId="5DA6E3A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678DE87" w14:textId="77777777" w:rsidR="009E74DF" w:rsidRPr="009E74DF" w:rsidRDefault="009E74DF" w:rsidP="009E74DF">
            <w:pPr>
              <w:jc w:val="right"/>
              <w:rPr>
                <w:color w:val="000000"/>
                <w:sz w:val="12"/>
                <w:szCs w:val="12"/>
              </w:rPr>
            </w:pPr>
            <w:r w:rsidRPr="009E74DF">
              <w:rPr>
                <w:color w:val="000000"/>
                <w:sz w:val="12"/>
                <w:szCs w:val="12"/>
              </w:rPr>
              <w:t>36,54</w:t>
            </w:r>
          </w:p>
        </w:tc>
      </w:tr>
      <w:tr w:rsidR="009E74DF" w:rsidRPr="009E74DF" w14:paraId="5FDC9FB3" w14:textId="77777777" w:rsidTr="00D53DED">
        <w:trPr>
          <w:trHeight w:val="600"/>
          <w:jc w:val="center"/>
        </w:trPr>
        <w:tc>
          <w:tcPr>
            <w:tcW w:w="120" w:type="pct"/>
            <w:noWrap/>
            <w:vAlign w:val="center"/>
            <w:hideMark/>
          </w:tcPr>
          <w:p w14:paraId="328F9AEC" w14:textId="77777777" w:rsidR="009E74DF" w:rsidRPr="009E74DF" w:rsidRDefault="009E74DF" w:rsidP="009E74DF">
            <w:pPr>
              <w:jc w:val="center"/>
              <w:rPr>
                <w:color w:val="000000"/>
                <w:sz w:val="12"/>
                <w:szCs w:val="12"/>
              </w:rPr>
            </w:pPr>
            <w:r w:rsidRPr="009E74DF">
              <w:rPr>
                <w:color w:val="000000"/>
                <w:sz w:val="12"/>
                <w:szCs w:val="12"/>
              </w:rPr>
              <w:t>622</w:t>
            </w:r>
          </w:p>
        </w:tc>
        <w:tc>
          <w:tcPr>
            <w:tcW w:w="703" w:type="pct"/>
            <w:vAlign w:val="center"/>
            <w:hideMark/>
          </w:tcPr>
          <w:p w14:paraId="4A370E86"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10/0,4 </w:t>
            </w:r>
            <w:proofErr w:type="spellStart"/>
            <w:r w:rsidRPr="009E74DF">
              <w:rPr>
                <w:color w:val="000000"/>
                <w:sz w:val="12"/>
                <w:szCs w:val="12"/>
              </w:rPr>
              <w:t>кВ</w:t>
            </w:r>
            <w:proofErr w:type="spellEnd"/>
            <w:r w:rsidRPr="009E74DF">
              <w:rPr>
                <w:color w:val="000000"/>
                <w:sz w:val="12"/>
                <w:szCs w:val="12"/>
              </w:rPr>
              <w:t xml:space="preserve"> №6.1, площадь 37,2 кв.м., </w:t>
            </w:r>
            <w:proofErr w:type="spellStart"/>
            <w:r w:rsidRPr="009E74DF">
              <w:rPr>
                <w:color w:val="000000"/>
                <w:sz w:val="12"/>
                <w:szCs w:val="12"/>
              </w:rPr>
              <w:t>кад</w:t>
            </w:r>
            <w:proofErr w:type="spellEnd"/>
            <w:r w:rsidRPr="009E74DF">
              <w:rPr>
                <w:color w:val="000000"/>
                <w:sz w:val="12"/>
                <w:szCs w:val="12"/>
              </w:rPr>
              <w:t>. № объекта: 42:04:0349002:5927</w:t>
            </w:r>
          </w:p>
        </w:tc>
        <w:tc>
          <w:tcPr>
            <w:tcW w:w="296" w:type="pct"/>
            <w:noWrap/>
            <w:vAlign w:val="center"/>
            <w:hideMark/>
          </w:tcPr>
          <w:p w14:paraId="3D350CC3" w14:textId="77777777" w:rsidR="009E74DF" w:rsidRPr="009E74DF" w:rsidRDefault="009E74DF" w:rsidP="009E74DF">
            <w:pPr>
              <w:jc w:val="center"/>
              <w:rPr>
                <w:color w:val="000000"/>
                <w:sz w:val="12"/>
                <w:szCs w:val="12"/>
              </w:rPr>
            </w:pPr>
            <w:r w:rsidRPr="009E74DF">
              <w:rPr>
                <w:color w:val="000000"/>
                <w:sz w:val="12"/>
                <w:szCs w:val="12"/>
              </w:rPr>
              <w:t>БП-001535</w:t>
            </w:r>
          </w:p>
        </w:tc>
        <w:tc>
          <w:tcPr>
            <w:tcW w:w="344" w:type="pct"/>
            <w:noWrap/>
            <w:vAlign w:val="center"/>
            <w:hideMark/>
          </w:tcPr>
          <w:p w14:paraId="373765C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347CA45"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5427B08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1AB0CDF" w14:textId="77777777" w:rsidR="009E74DF" w:rsidRPr="009E74DF" w:rsidRDefault="009E74DF" w:rsidP="009E74DF">
            <w:pPr>
              <w:jc w:val="center"/>
              <w:rPr>
                <w:color w:val="000000"/>
                <w:sz w:val="12"/>
                <w:szCs w:val="12"/>
              </w:rPr>
            </w:pPr>
            <w:r w:rsidRPr="009E74DF">
              <w:rPr>
                <w:color w:val="000000"/>
                <w:sz w:val="12"/>
                <w:szCs w:val="12"/>
              </w:rPr>
              <w:t>1 577,29</w:t>
            </w:r>
          </w:p>
        </w:tc>
        <w:tc>
          <w:tcPr>
            <w:tcW w:w="269" w:type="pct"/>
            <w:noWrap/>
            <w:vAlign w:val="center"/>
            <w:hideMark/>
          </w:tcPr>
          <w:p w14:paraId="6A198FD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1B01A3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BEAE4DC" w14:textId="77777777" w:rsidR="009E74DF" w:rsidRPr="009E74DF" w:rsidRDefault="009E74DF" w:rsidP="009E74DF">
            <w:pPr>
              <w:jc w:val="center"/>
              <w:rPr>
                <w:color w:val="000000"/>
                <w:sz w:val="12"/>
                <w:szCs w:val="12"/>
              </w:rPr>
            </w:pPr>
            <w:r w:rsidRPr="009E74DF">
              <w:rPr>
                <w:color w:val="000000"/>
                <w:sz w:val="12"/>
                <w:szCs w:val="12"/>
              </w:rPr>
              <w:t>1 577,29</w:t>
            </w:r>
          </w:p>
        </w:tc>
        <w:tc>
          <w:tcPr>
            <w:tcW w:w="294" w:type="pct"/>
            <w:noWrap/>
            <w:vAlign w:val="center"/>
            <w:hideMark/>
          </w:tcPr>
          <w:p w14:paraId="4D5A91FB"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69F1DA8" w14:textId="77777777" w:rsidR="009E74DF" w:rsidRPr="009E74DF" w:rsidRDefault="009E74DF" w:rsidP="009E74DF">
            <w:pPr>
              <w:jc w:val="center"/>
              <w:rPr>
                <w:color w:val="000000"/>
                <w:sz w:val="12"/>
                <w:szCs w:val="12"/>
              </w:rPr>
            </w:pPr>
            <w:r w:rsidRPr="009E74DF">
              <w:rPr>
                <w:color w:val="000000"/>
                <w:sz w:val="12"/>
                <w:szCs w:val="12"/>
              </w:rPr>
              <w:t>1 518,14</w:t>
            </w:r>
          </w:p>
        </w:tc>
        <w:tc>
          <w:tcPr>
            <w:tcW w:w="287" w:type="pct"/>
            <w:noWrap/>
            <w:vAlign w:val="center"/>
            <w:hideMark/>
          </w:tcPr>
          <w:p w14:paraId="414176D8" w14:textId="77777777" w:rsidR="009E74DF" w:rsidRPr="009E74DF" w:rsidRDefault="009E74DF" w:rsidP="009E74DF">
            <w:pPr>
              <w:jc w:val="center"/>
              <w:rPr>
                <w:color w:val="000000"/>
                <w:sz w:val="12"/>
                <w:szCs w:val="12"/>
              </w:rPr>
            </w:pPr>
            <w:r w:rsidRPr="009E74DF">
              <w:rPr>
                <w:color w:val="000000"/>
                <w:sz w:val="12"/>
                <w:szCs w:val="12"/>
              </w:rPr>
              <w:t>78,86</w:t>
            </w:r>
          </w:p>
        </w:tc>
        <w:tc>
          <w:tcPr>
            <w:tcW w:w="264" w:type="pct"/>
            <w:noWrap/>
            <w:vAlign w:val="center"/>
            <w:hideMark/>
          </w:tcPr>
          <w:p w14:paraId="07791AE2" w14:textId="77777777" w:rsidR="009E74DF" w:rsidRPr="009E74DF" w:rsidRDefault="009E74DF" w:rsidP="009E74DF">
            <w:pPr>
              <w:jc w:val="center"/>
              <w:rPr>
                <w:color w:val="000000"/>
                <w:sz w:val="12"/>
                <w:szCs w:val="12"/>
              </w:rPr>
            </w:pPr>
            <w:r w:rsidRPr="009E74DF">
              <w:rPr>
                <w:color w:val="000000"/>
                <w:sz w:val="12"/>
                <w:szCs w:val="12"/>
              </w:rPr>
              <w:t>78,86</w:t>
            </w:r>
          </w:p>
        </w:tc>
        <w:tc>
          <w:tcPr>
            <w:tcW w:w="255" w:type="pct"/>
            <w:noWrap/>
            <w:vAlign w:val="center"/>
            <w:hideMark/>
          </w:tcPr>
          <w:p w14:paraId="4C08FE7B" w14:textId="77777777" w:rsidR="009E74DF" w:rsidRPr="009E74DF" w:rsidRDefault="009E74DF" w:rsidP="009E74DF">
            <w:pPr>
              <w:jc w:val="center"/>
              <w:rPr>
                <w:color w:val="000000"/>
                <w:sz w:val="12"/>
                <w:szCs w:val="12"/>
              </w:rPr>
            </w:pPr>
            <w:r w:rsidRPr="009E74DF">
              <w:rPr>
                <w:color w:val="000000"/>
                <w:sz w:val="12"/>
                <w:szCs w:val="12"/>
              </w:rPr>
              <w:t>1 439,28</w:t>
            </w:r>
          </w:p>
        </w:tc>
        <w:tc>
          <w:tcPr>
            <w:tcW w:w="246" w:type="pct"/>
            <w:noWrap/>
            <w:vAlign w:val="center"/>
            <w:hideMark/>
          </w:tcPr>
          <w:p w14:paraId="10179F3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5447F82" w14:textId="77777777" w:rsidR="009E74DF" w:rsidRPr="009E74DF" w:rsidRDefault="009E74DF" w:rsidP="009E74DF">
            <w:pPr>
              <w:jc w:val="right"/>
              <w:rPr>
                <w:color w:val="000000"/>
                <w:sz w:val="12"/>
                <w:szCs w:val="12"/>
              </w:rPr>
            </w:pPr>
            <w:r w:rsidRPr="009E74DF">
              <w:rPr>
                <w:color w:val="000000"/>
                <w:sz w:val="12"/>
                <w:szCs w:val="12"/>
              </w:rPr>
              <w:t>32,53</w:t>
            </w:r>
          </w:p>
        </w:tc>
      </w:tr>
      <w:tr w:rsidR="009E74DF" w:rsidRPr="009E74DF" w14:paraId="0B48A626" w14:textId="77777777" w:rsidTr="00D53DED">
        <w:trPr>
          <w:trHeight w:val="600"/>
          <w:jc w:val="center"/>
        </w:trPr>
        <w:tc>
          <w:tcPr>
            <w:tcW w:w="120" w:type="pct"/>
            <w:noWrap/>
            <w:vAlign w:val="center"/>
            <w:hideMark/>
          </w:tcPr>
          <w:p w14:paraId="2DE79170" w14:textId="77777777" w:rsidR="009E74DF" w:rsidRPr="009E74DF" w:rsidRDefault="009E74DF" w:rsidP="009E74DF">
            <w:pPr>
              <w:jc w:val="center"/>
              <w:rPr>
                <w:color w:val="000000"/>
                <w:sz w:val="12"/>
                <w:szCs w:val="12"/>
              </w:rPr>
            </w:pPr>
            <w:r w:rsidRPr="009E74DF">
              <w:rPr>
                <w:color w:val="000000"/>
                <w:sz w:val="12"/>
                <w:szCs w:val="12"/>
              </w:rPr>
              <w:lastRenderedPageBreak/>
              <w:t>623</w:t>
            </w:r>
          </w:p>
        </w:tc>
        <w:tc>
          <w:tcPr>
            <w:tcW w:w="703" w:type="pct"/>
            <w:vAlign w:val="center"/>
            <w:hideMark/>
          </w:tcPr>
          <w:p w14:paraId="27C32F62"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10/0,4 </w:t>
            </w:r>
            <w:proofErr w:type="spellStart"/>
            <w:r w:rsidRPr="009E74DF">
              <w:rPr>
                <w:color w:val="000000"/>
                <w:sz w:val="12"/>
                <w:szCs w:val="12"/>
              </w:rPr>
              <w:t>кВ</w:t>
            </w:r>
            <w:proofErr w:type="spellEnd"/>
            <w:r w:rsidRPr="009E74DF">
              <w:rPr>
                <w:color w:val="000000"/>
                <w:sz w:val="12"/>
                <w:szCs w:val="12"/>
              </w:rPr>
              <w:t xml:space="preserve"> №6.2, пл. 37,2 кв.м., </w:t>
            </w:r>
            <w:proofErr w:type="spellStart"/>
            <w:r w:rsidRPr="009E74DF">
              <w:rPr>
                <w:color w:val="000000"/>
                <w:sz w:val="12"/>
                <w:szCs w:val="12"/>
              </w:rPr>
              <w:t>кад</w:t>
            </w:r>
            <w:proofErr w:type="spellEnd"/>
            <w:r w:rsidRPr="009E74DF">
              <w:rPr>
                <w:color w:val="000000"/>
                <w:sz w:val="12"/>
                <w:szCs w:val="12"/>
              </w:rPr>
              <w:t>. № объекта: 42:04:0349002:5926</w:t>
            </w:r>
          </w:p>
        </w:tc>
        <w:tc>
          <w:tcPr>
            <w:tcW w:w="296" w:type="pct"/>
            <w:noWrap/>
            <w:vAlign w:val="center"/>
            <w:hideMark/>
          </w:tcPr>
          <w:p w14:paraId="05FD9733" w14:textId="77777777" w:rsidR="009E74DF" w:rsidRPr="009E74DF" w:rsidRDefault="009E74DF" w:rsidP="009E74DF">
            <w:pPr>
              <w:jc w:val="center"/>
              <w:rPr>
                <w:color w:val="000000"/>
                <w:sz w:val="12"/>
                <w:szCs w:val="12"/>
              </w:rPr>
            </w:pPr>
            <w:r w:rsidRPr="009E74DF">
              <w:rPr>
                <w:color w:val="000000"/>
                <w:sz w:val="12"/>
                <w:szCs w:val="12"/>
              </w:rPr>
              <w:t>БП-001536</w:t>
            </w:r>
          </w:p>
        </w:tc>
        <w:tc>
          <w:tcPr>
            <w:tcW w:w="344" w:type="pct"/>
            <w:noWrap/>
            <w:vAlign w:val="center"/>
            <w:hideMark/>
          </w:tcPr>
          <w:p w14:paraId="6C9E35C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C81DA41"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6C9EA3B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CFA79FF" w14:textId="77777777" w:rsidR="009E74DF" w:rsidRPr="009E74DF" w:rsidRDefault="009E74DF" w:rsidP="009E74DF">
            <w:pPr>
              <w:jc w:val="center"/>
              <w:rPr>
                <w:color w:val="000000"/>
                <w:sz w:val="12"/>
                <w:szCs w:val="12"/>
              </w:rPr>
            </w:pPr>
            <w:r w:rsidRPr="009E74DF">
              <w:rPr>
                <w:color w:val="000000"/>
                <w:sz w:val="12"/>
                <w:szCs w:val="12"/>
              </w:rPr>
              <w:t>1 577,29</w:t>
            </w:r>
          </w:p>
        </w:tc>
        <w:tc>
          <w:tcPr>
            <w:tcW w:w="269" w:type="pct"/>
            <w:noWrap/>
            <w:vAlign w:val="center"/>
            <w:hideMark/>
          </w:tcPr>
          <w:p w14:paraId="5026E43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F0DA46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9694435" w14:textId="77777777" w:rsidR="009E74DF" w:rsidRPr="009E74DF" w:rsidRDefault="009E74DF" w:rsidP="009E74DF">
            <w:pPr>
              <w:jc w:val="center"/>
              <w:rPr>
                <w:color w:val="000000"/>
                <w:sz w:val="12"/>
                <w:szCs w:val="12"/>
              </w:rPr>
            </w:pPr>
            <w:r w:rsidRPr="009E74DF">
              <w:rPr>
                <w:color w:val="000000"/>
                <w:sz w:val="12"/>
                <w:szCs w:val="12"/>
              </w:rPr>
              <w:t>1 577,29</w:t>
            </w:r>
          </w:p>
        </w:tc>
        <w:tc>
          <w:tcPr>
            <w:tcW w:w="294" w:type="pct"/>
            <w:noWrap/>
            <w:vAlign w:val="center"/>
            <w:hideMark/>
          </w:tcPr>
          <w:p w14:paraId="666A8D0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0B13557" w14:textId="77777777" w:rsidR="009E74DF" w:rsidRPr="009E74DF" w:rsidRDefault="009E74DF" w:rsidP="009E74DF">
            <w:pPr>
              <w:jc w:val="center"/>
              <w:rPr>
                <w:color w:val="000000"/>
                <w:sz w:val="12"/>
                <w:szCs w:val="12"/>
              </w:rPr>
            </w:pPr>
            <w:r w:rsidRPr="009E74DF">
              <w:rPr>
                <w:color w:val="000000"/>
                <w:sz w:val="12"/>
                <w:szCs w:val="12"/>
              </w:rPr>
              <w:t>1 518,14</w:t>
            </w:r>
          </w:p>
        </w:tc>
        <w:tc>
          <w:tcPr>
            <w:tcW w:w="287" w:type="pct"/>
            <w:noWrap/>
            <w:vAlign w:val="center"/>
            <w:hideMark/>
          </w:tcPr>
          <w:p w14:paraId="4957FE61" w14:textId="77777777" w:rsidR="009E74DF" w:rsidRPr="009E74DF" w:rsidRDefault="009E74DF" w:rsidP="009E74DF">
            <w:pPr>
              <w:jc w:val="center"/>
              <w:rPr>
                <w:color w:val="000000"/>
                <w:sz w:val="12"/>
                <w:szCs w:val="12"/>
              </w:rPr>
            </w:pPr>
            <w:r w:rsidRPr="009E74DF">
              <w:rPr>
                <w:color w:val="000000"/>
                <w:sz w:val="12"/>
                <w:szCs w:val="12"/>
              </w:rPr>
              <w:t>78,86</w:t>
            </w:r>
          </w:p>
        </w:tc>
        <w:tc>
          <w:tcPr>
            <w:tcW w:w="264" w:type="pct"/>
            <w:noWrap/>
            <w:vAlign w:val="center"/>
            <w:hideMark/>
          </w:tcPr>
          <w:p w14:paraId="4FC6BCC8" w14:textId="77777777" w:rsidR="009E74DF" w:rsidRPr="009E74DF" w:rsidRDefault="009E74DF" w:rsidP="009E74DF">
            <w:pPr>
              <w:jc w:val="center"/>
              <w:rPr>
                <w:color w:val="000000"/>
                <w:sz w:val="12"/>
                <w:szCs w:val="12"/>
              </w:rPr>
            </w:pPr>
            <w:r w:rsidRPr="009E74DF">
              <w:rPr>
                <w:color w:val="000000"/>
                <w:sz w:val="12"/>
                <w:szCs w:val="12"/>
              </w:rPr>
              <w:t>78,86</w:t>
            </w:r>
          </w:p>
        </w:tc>
        <w:tc>
          <w:tcPr>
            <w:tcW w:w="255" w:type="pct"/>
            <w:noWrap/>
            <w:vAlign w:val="center"/>
            <w:hideMark/>
          </w:tcPr>
          <w:p w14:paraId="164533ED" w14:textId="77777777" w:rsidR="009E74DF" w:rsidRPr="009E74DF" w:rsidRDefault="009E74DF" w:rsidP="009E74DF">
            <w:pPr>
              <w:jc w:val="center"/>
              <w:rPr>
                <w:color w:val="000000"/>
                <w:sz w:val="12"/>
                <w:szCs w:val="12"/>
              </w:rPr>
            </w:pPr>
            <w:r w:rsidRPr="009E74DF">
              <w:rPr>
                <w:color w:val="000000"/>
                <w:sz w:val="12"/>
                <w:szCs w:val="12"/>
              </w:rPr>
              <w:t>1 439,28</w:t>
            </w:r>
          </w:p>
        </w:tc>
        <w:tc>
          <w:tcPr>
            <w:tcW w:w="246" w:type="pct"/>
            <w:noWrap/>
            <w:vAlign w:val="center"/>
            <w:hideMark/>
          </w:tcPr>
          <w:p w14:paraId="77E5DAD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8088E51" w14:textId="77777777" w:rsidR="009E74DF" w:rsidRPr="009E74DF" w:rsidRDefault="009E74DF" w:rsidP="009E74DF">
            <w:pPr>
              <w:jc w:val="right"/>
              <w:rPr>
                <w:color w:val="000000"/>
                <w:sz w:val="12"/>
                <w:szCs w:val="12"/>
              </w:rPr>
            </w:pPr>
            <w:r w:rsidRPr="009E74DF">
              <w:rPr>
                <w:color w:val="000000"/>
                <w:sz w:val="12"/>
                <w:szCs w:val="12"/>
              </w:rPr>
              <w:t>32,53</w:t>
            </w:r>
          </w:p>
        </w:tc>
      </w:tr>
      <w:tr w:rsidR="009E74DF" w:rsidRPr="009E74DF" w14:paraId="7F880B28" w14:textId="77777777" w:rsidTr="00D53DED">
        <w:trPr>
          <w:trHeight w:val="300"/>
          <w:jc w:val="center"/>
        </w:trPr>
        <w:tc>
          <w:tcPr>
            <w:tcW w:w="120" w:type="pct"/>
            <w:noWrap/>
            <w:vAlign w:val="center"/>
            <w:hideMark/>
          </w:tcPr>
          <w:p w14:paraId="7D1AC8C8" w14:textId="77777777" w:rsidR="009E74DF" w:rsidRPr="009E74DF" w:rsidRDefault="009E74DF" w:rsidP="009E74DF">
            <w:pPr>
              <w:jc w:val="center"/>
              <w:rPr>
                <w:color w:val="000000"/>
                <w:sz w:val="12"/>
                <w:szCs w:val="12"/>
              </w:rPr>
            </w:pPr>
            <w:r w:rsidRPr="009E74DF">
              <w:rPr>
                <w:color w:val="000000"/>
                <w:sz w:val="12"/>
                <w:szCs w:val="12"/>
              </w:rPr>
              <w:t>624</w:t>
            </w:r>
          </w:p>
        </w:tc>
        <w:tc>
          <w:tcPr>
            <w:tcW w:w="703" w:type="pct"/>
            <w:vAlign w:val="center"/>
            <w:hideMark/>
          </w:tcPr>
          <w:p w14:paraId="07959DB7" w14:textId="77777777" w:rsidR="009E74DF" w:rsidRPr="009E74DF" w:rsidRDefault="009E74DF" w:rsidP="009E74DF">
            <w:pPr>
              <w:rPr>
                <w:color w:val="000000"/>
                <w:sz w:val="12"/>
                <w:szCs w:val="12"/>
              </w:rPr>
            </w:pPr>
            <w:r w:rsidRPr="009E74DF">
              <w:rPr>
                <w:color w:val="000000"/>
                <w:sz w:val="12"/>
                <w:szCs w:val="12"/>
              </w:rPr>
              <w:t>Трансформаторная подстанция 10/0,4кВ, ТП-393П</w:t>
            </w:r>
          </w:p>
        </w:tc>
        <w:tc>
          <w:tcPr>
            <w:tcW w:w="296" w:type="pct"/>
            <w:noWrap/>
            <w:vAlign w:val="center"/>
            <w:hideMark/>
          </w:tcPr>
          <w:p w14:paraId="11D02F1A" w14:textId="77777777" w:rsidR="009E74DF" w:rsidRPr="009E74DF" w:rsidRDefault="009E74DF" w:rsidP="009E74DF">
            <w:pPr>
              <w:jc w:val="center"/>
              <w:rPr>
                <w:color w:val="000000"/>
                <w:sz w:val="12"/>
                <w:szCs w:val="12"/>
              </w:rPr>
            </w:pPr>
            <w:r w:rsidRPr="009E74DF">
              <w:rPr>
                <w:color w:val="000000"/>
                <w:sz w:val="12"/>
                <w:szCs w:val="12"/>
              </w:rPr>
              <w:t>БП-001353</w:t>
            </w:r>
          </w:p>
        </w:tc>
        <w:tc>
          <w:tcPr>
            <w:tcW w:w="344" w:type="pct"/>
            <w:noWrap/>
            <w:vAlign w:val="center"/>
            <w:hideMark/>
          </w:tcPr>
          <w:p w14:paraId="7AABC61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ADA8146" w14:textId="77777777" w:rsidR="009E74DF" w:rsidRPr="009E74DF" w:rsidRDefault="009E74DF" w:rsidP="009E74DF">
            <w:pPr>
              <w:jc w:val="center"/>
              <w:rPr>
                <w:color w:val="000000"/>
                <w:sz w:val="12"/>
                <w:szCs w:val="12"/>
              </w:rPr>
            </w:pPr>
            <w:r w:rsidRPr="009E74DF">
              <w:rPr>
                <w:color w:val="000000"/>
                <w:sz w:val="12"/>
                <w:szCs w:val="12"/>
              </w:rPr>
              <w:t>31.01.2024</w:t>
            </w:r>
          </w:p>
        </w:tc>
        <w:tc>
          <w:tcPr>
            <w:tcW w:w="305" w:type="pct"/>
            <w:noWrap/>
            <w:vAlign w:val="center"/>
            <w:hideMark/>
          </w:tcPr>
          <w:p w14:paraId="1B9E211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C682DD9" w14:textId="77777777" w:rsidR="009E74DF" w:rsidRPr="009E74DF" w:rsidRDefault="009E74DF" w:rsidP="009E74DF">
            <w:pPr>
              <w:jc w:val="center"/>
              <w:rPr>
                <w:color w:val="000000"/>
                <w:sz w:val="12"/>
                <w:szCs w:val="12"/>
              </w:rPr>
            </w:pPr>
            <w:r w:rsidRPr="009E74DF">
              <w:rPr>
                <w:color w:val="000000"/>
                <w:sz w:val="12"/>
                <w:szCs w:val="12"/>
              </w:rPr>
              <w:t>500,00</w:t>
            </w:r>
          </w:p>
        </w:tc>
        <w:tc>
          <w:tcPr>
            <w:tcW w:w="269" w:type="pct"/>
            <w:noWrap/>
            <w:vAlign w:val="center"/>
            <w:hideMark/>
          </w:tcPr>
          <w:p w14:paraId="63B3A40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A8F50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5CD5F91" w14:textId="77777777" w:rsidR="009E74DF" w:rsidRPr="009E74DF" w:rsidRDefault="009E74DF" w:rsidP="009E74DF">
            <w:pPr>
              <w:jc w:val="center"/>
              <w:rPr>
                <w:color w:val="000000"/>
                <w:sz w:val="12"/>
                <w:szCs w:val="12"/>
              </w:rPr>
            </w:pPr>
            <w:r w:rsidRPr="009E74DF">
              <w:rPr>
                <w:color w:val="000000"/>
                <w:sz w:val="12"/>
                <w:szCs w:val="12"/>
              </w:rPr>
              <w:t>500,00</w:t>
            </w:r>
          </w:p>
        </w:tc>
        <w:tc>
          <w:tcPr>
            <w:tcW w:w="294" w:type="pct"/>
            <w:noWrap/>
            <w:vAlign w:val="center"/>
            <w:hideMark/>
          </w:tcPr>
          <w:p w14:paraId="42D81CE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7D9EB4F" w14:textId="77777777" w:rsidR="009E74DF" w:rsidRPr="009E74DF" w:rsidRDefault="009E74DF" w:rsidP="009E74DF">
            <w:pPr>
              <w:jc w:val="center"/>
              <w:rPr>
                <w:color w:val="000000"/>
                <w:sz w:val="12"/>
                <w:szCs w:val="12"/>
              </w:rPr>
            </w:pPr>
            <w:r w:rsidRPr="009E74DF">
              <w:rPr>
                <w:color w:val="000000"/>
                <w:sz w:val="12"/>
                <w:szCs w:val="12"/>
              </w:rPr>
              <w:t>477,08</w:t>
            </w:r>
          </w:p>
        </w:tc>
        <w:tc>
          <w:tcPr>
            <w:tcW w:w="287" w:type="pct"/>
            <w:noWrap/>
            <w:vAlign w:val="center"/>
            <w:hideMark/>
          </w:tcPr>
          <w:p w14:paraId="7E253FA4" w14:textId="77777777" w:rsidR="009E74DF" w:rsidRPr="009E74DF" w:rsidRDefault="009E74DF" w:rsidP="009E74DF">
            <w:pPr>
              <w:jc w:val="center"/>
              <w:rPr>
                <w:color w:val="000000"/>
                <w:sz w:val="12"/>
                <w:szCs w:val="12"/>
              </w:rPr>
            </w:pPr>
            <w:r w:rsidRPr="009E74DF">
              <w:rPr>
                <w:color w:val="000000"/>
                <w:sz w:val="12"/>
                <w:szCs w:val="12"/>
              </w:rPr>
              <w:t>25,00</w:t>
            </w:r>
          </w:p>
        </w:tc>
        <w:tc>
          <w:tcPr>
            <w:tcW w:w="264" w:type="pct"/>
            <w:noWrap/>
            <w:vAlign w:val="center"/>
            <w:hideMark/>
          </w:tcPr>
          <w:p w14:paraId="76075FD9" w14:textId="77777777" w:rsidR="009E74DF" w:rsidRPr="009E74DF" w:rsidRDefault="009E74DF" w:rsidP="009E74DF">
            <w:pPr>
              <w:jc w:val="center"/>
              <w:rPr>
                <w:color w:val="000000"/>
                <w:sz w:val="12"/>
                <w:szCs w:val="12"/>
              </w:rPr>
            </w:pPr>
            <w:r w:rsidRPr="009E74DF">
              <w:rPr>
                <w:color w:val="000000"/>
                <w:sz w:val="12"/>
                <w:szCs w:val="12"/>
              </w:rPr>
              <w:t>25,00</w:t>
            </w:r>
          </w:p>
        </w:tc>
        <w:tc>
          <w:tcPr>
            <w:tcW w:w="255" w:type="pct"/>
            <w:noWrap/>
            <w:vAlign w:val="center"/>
            <w:hideMark/>
          </w:tcPr>
          <w:p w14:paraId="13F50FFB" w14:textId="77777777" w:rsidR="009E74DF" w:rsidRPr="009E74DF" w:rsidRDefault="009E74DF" w:rsidP="009E74DF">
            <w:pPr>
              <w:jc w:val="center"/>
              <w:rPr>
                <w:color w:val="000000"/>
                <w:sz w:val="12"/>
                <w:szCs w:val="12"/>
              </w:rPr>
            </w:pPr>
            <w:r w:rsidRPr="009E74DF">
              <w:rPr>
                <w:color w:val="000000"/>
                <w:sz w:val="12"/>
                <w:szCs w:val="12"/>
              </w:rPr>
              <w:t>452,08</w:t>
            </w:r>
          </w:p>
        </w:tc>
        <w:tc>
          <w:tcPr>
            <w:tcW w:w="246" w:type="pct"/>
            <w:noWrap/>
            <w:vAlign w:val="center"/>
            <w:hideMark/>
          </w:tcPr>
          <w:p w14:paraId="3B72C54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vAlign w:val="center"/>
            <w:hideMark/>
          </w:tcPr>
          <w:p w14:paraId="3D083939" w14:textId="77777777" w:rsidR="009E74DF" w:rsidRPr="009E74DF" w:rsidRDefault="009E74DF" w:rsidP="009E74DF">
            <w:pPr>
              <w:jc w:val="right"/>
              <w:rPr>
                <w:color w:val="000000"/>
                <w:sz w:val="12"/>
                <w:szCs w:val="12"/>
              </w:rPr>
            </w:pPr>
            <w:r w:rsidRPr="009E74DF">
              <w:rPr>
                <w:color w:val="000000"/>
                <w:sz w:val="12"/>
                <w:szCs w:val="12"/>
              </w:rPr>
              <w:t> </w:t>
            </w:r>
          </w:p>
        </w:tc>
      </w:tr>
      <w:tr w:rsidR="009E74DF" w:rsidRPr="009E74DF" w14:paraId="180D8105" w14:textId="77777777" w:rsidTr="00D53DED">
        <w:trPr>
          <w:trHeight w:val="300"/>
          <w:jc w:val="center"/>
        </w:trPr>
        <w:tc>
          <w:tcPr>
            <w:tcW w:w="120" w:type="pct"/>
            <w:noWrap/>
            <w:vAlign w:val="center"/>
            <w:hideMark/>
          </w:tcPr>
          <w:p w14:paraId="2120FA5D" w14:textId="77777777" w:rsidR="009E74DF" w:rsidRPr="009E74DF" w:rsidRDefault="009E74DF" w:rsidP="009E74DF">
            <w:pPr>
              <w:jc w:val="center"/>
              <w:rPr>
                <w:color w:val="000000"/>
                <w:sz w:val="12"/>
                <w:szCs w:val="12"/>
              </w:rPr>
            </w:pPr>
            <w:r w:rsidRPr="009E74DF">
              <w:rPr>
                <w:color w:val="000000"/>
                <w:sz w:val="12"/>
                <w:szCs w:val="12"/>
              </w:rPr>
              <w:t>625</w:t>
            </w:r>
          </w:p>
        </w:tc>
        <w:tc>
          <w:tcPr>
            <w:tcW w:w="703" w:type="pct"/>
            <w:vAlign w:val="center"/>
            <w:hideMark/>
          </w:tcPr>
          <w:p w14:paraId="09318CF1" w14:textId="77777777" w:rsidR="009E74DF" w:rsidRPr="009E74DF" w:rsidRDefault="009E74DF" w:rsidP="009E74DF">
            <w:pPr>
              <w:rPr>
                <w:color w:val="000000"/>
                <w:sz w:val="12"/>
                <w:szCs w:val="12"/>
              </w:rPr>
            </w:pPr>
            <w:r w:rsidRPr="009E74DF">
              <w:rPr>
                <w:color w:val="000000"/>
                <w:sz w:val="12"/>
                <w:szCs w:val="12"/>
              </w:rPr>
              <w:t>Трансформаторная подстанция 250кВ (д. Ивановка)</w:t>
            </w:r>
          </w:p>
        </w:tc>
        <w:tc>
          <w:tcPr>
            <w:tcW w:w="296" w:type="pct"/>
            <w:noWrap/>
            <w:vAlign w:val="center"/>
            <w:hideMark/>
          </w:tcPr>
          <w:p w14:paraId="4CF8B425" w14:textId="77777777" w:rsidR="009E74DF" w:rsidRPr="009E74DF" w:rsidRDefault="009E74DF" w:rsidP="009E74DF">
            <w:pPr>
              <w:jc w:val="center"/>
              <w:rPr>
                <w:color w:val="000000"/>
                <w:sz w:val="12"/>
                <w:szCs w:val="12"/>
              </w:rPr>
            </w:pPr>
            <w:r w:rsidRPr="009E74DF">
              <w:rPr>
                <w:color w:val="000000"/>
                <w:sz w:val="12"/>
                <w:szCs w:val="12"/>
              </w:rPr>
              <w:t>БП-001724</w:t>
            </w:r>
          </w:p>
        </w:tc>
        <w:tc>
          <w:tcPr>
            <w:tcW w:w="344" w:type="pct"/>
            <w:noWrap/>
            <w:vAlign w:val="center"/>
            <w:hideMark/>
          </w:tcPr>
          <w:p w14:paraId="7C23CAE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42CDDFD"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484CD80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7074E78" w14:textId="77777777" w:rsidR="009E74DF" w:rsidRPr="009E74DF" w:rsidRDefault="009E74DF" w:rsidP="009E74DF">
            <w:pPr>
              <w:jc w:val="center"/>
              <w:rPr>
                <w:color w:val="000000"/>
                <w:sz w:val="12"/>
                <w:szCs w:val="12"/>
              </w:rPr>
            </w:pPr>
            <w:r w:rsidRPr="009E74DF">
              <w:rPr>
                <w:color w:val="000000"/>
                <w:sz w:val="12"/>
                <w:szCs w:val="12"/>
              </w:rPr>
              <w:t>57,57</w:t>
            </w:r>
          </w:p>
        </w:tc>
        <w:tc>
          <w:tcPr>
            <w:tcW w:w="269" w:type="pct"/>
            <w:noWrap/>
            <w:vAlign w:val="center"/>
            <w:hideMark/>
          </w:tcPr>
          <w:p w14:paraId="7E5A1C9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207EC9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50CB3AC" w14:textId="77777777" w:rsidR="009E74DF" w:rsidRPr="009E74DF" w:rsidRDefault="009E74DF" w:rsidP="009E74DF">
            <w:pPr>
              <w:jc w:val="center"/>
              <w:rPr>
                <w:color w:val="000000"/>
                <w:sz w:val="12"/>
                <w:szCs w:val="12"/>
              </w:rPr>
            </w:pPr>
            <w:r w:rsidRPr="009E74DF">
              <w:rPr>
                <w:color w:val="000000"/>
                <w:sz w:val="12"/>
                <w:szCs w:val="12"/>
              </w:rPr>
              <w:t>57,57</w:t>
            </w:r>
          </w:p>
        </w:tc>
        <w:tc>
          <w:tcPr>
            <w:tcW w:w="294" w:type="pct"/>
            <w:noWrap/>
            <w:vAlign w:val="center"/>
            <w:hideMark/>
          </w:tcPr>
          <w:p w14:paraId="3355C49F"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C64DA41" w14:textId="77777777" w:rsidR="009E74DF" w:rsidRPr="009E74DF" w:rsidRDefault="009E74DF" w:rsidP="009E74DF">
            <w:pPr>
              <w:jc w:val="center"/>
              <w:rPr>
                <w:color w:val="000000"/>
                <w:sz w:val="12"/>
                <w:szCs w:val="12"/>
              </w:rPr>
            </w:pPr>
            <w:r w:rsidRPr="009E74DF">
              <w:rPr>
                <w:color w:val="000000"/>
                <w:sz w:val="12"/>
                <w:szCs w:val="12"/>
              </w:rPr>
              <w:t>55,41</w:t>
            </w:r>
          </w:p>
        </w:tc>
        <w:tc>
          <w:tcPr>
            <w:tcW w:w="287" w:type="pct"/>
            <w:noWrap/>
            <w:vAlign w:val="center"/>
            <w:hideMark/>
          </w:tcPr>
          <w:p w14:paraId="4415EF4B" w14:textId="77777777" w:rsidR="009E74DF" w:rsidRPr="009E74DF" w:rsidRDefault="009E74DF" w:rsidP="009E74DF">
            <w:pPr>
              <w:jc w:val="center"/>
              <w:rPr>
                <w:color w:val="000000"/>
                <w:sz w:val="12"/>
                <w:szCs w:val="12"/>
              </w:rPr>
            </w:pPr>
            <w:r w:rsidRPr="009E74DF">
              <w:rPr>
                <w:color w:val="000000"/>
                <w:sz w:val="12"/>
                <w:szCs w:val="12"/>
              </w:rPr>
              <w:t>2,88</w:t>
            </w:r>
          </w:p>
        </w:tc>
        <w:tc>
          <w:tcPr>
            <w:tcW w:w="264" w:type="pct"/>
            <w:noWrap/>
            <w:vAlign w:val="center"/>
            <w:hideMark/>
          </w:tcPr>
          <w:p w14:paraId="1889D781" w14:textId="77777777" w:rsidR="009E74DF" w:rsidRPr="009E74DF" w:rsidRDefault="009E74DF" w:rsidP="009E74DF">
            <w:pPr>
              <w:jc w:val="center"/>
              <w:rPr>
                <w:color w:val="000000"/>
                <w:sz w:val="12"/>
                <w:szCs w:val="12"/>
              </w:rPr>
            </w:pPr>
            <w:r w:rsidRPr="009E74DF">
              <w:rPr>
                <w:color w:val="000000"/>
                <w:sz w:val="12"/>
                <w:szCs w:val="12"/>
              </w:rPr>
              <w:t>2,88</w:t>
            </w:r>
          </w:p>
        </w:tc>
        <w:tc>
          <w:tcPr>
            <w:tcW w:w="255" w:type="pct"/>
            <w:noWrap/>
            <w:vAlign w:val="center"/>
            <w:hideMark/>
          </w:tcPr>
          <w:p w14:paraId="7B1D3FBC" w14:textId="77777777" w:rsidR="009E74DF" w:rsidRPr="009E74DF" w:rsidRDefault="009E74DF" w:rsidP="009E74DF">
            <w:pPr>
              <w:jc w:val="center"/>
              <w:rPr>
                <w:color w:val="000000"/>
                <w:sz w:val="12"/>
                <w:szCs w:val="12"/>
              </w:rPr>
            </w:pPr>
            <w:r w:rsidRPr="009E74DF">
              <w:rPr>
                <w:color w:val="000000"/>
                <w:sz w:val="12"/>
                <w:szCs w:val="12"/>
              </w:rPr>
              <w:t>52,54</w:t>
            </w:r>
          </w:p>
        </w:tc>
        <w:tc>
          <w:tcPr>
            <w:tcW w:w="246" w:type="pct"/>
            <w:noWrap/>
            <w:vAlign w:val="center"/>
            <w:hideMark/>
          </w:tcPr>
          <w:p w14:paraId="2C23014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5F44BD1" w14:textId="77777777" w:rsidR="009E74DF" w:rsidRPr="009E74DF" w:rsidRDefault="009E74DF" w:rsidP="009E74DF">
            <w:pPr>
              <w:jc w:val="right"/>
              <w:rPr>
                <w:color w:val="000000"/>
                <w:sz w:val="12"/>
                <w:szCs w:val="12"/>
              </w:rPr>
            </w:pPr>
            <w:r w:rsidRPr="009E74DF">
              <w:rPr>
                <w:color w:val="000000"/>
                <w:sz w:val="12"/>
                <w:szCs w:val="12"/>
              </w:rPr>
              <w:t>1,19</w:t>
            </w:r>
          </w:p>
        </w:tc>
      </w:tr>
      <w:tr w:rsidR="009E74DF" w:rsidRPr="009E74DF" w14:paraId="1BFA4F0E" w14:textId="77777777" w:rsidTr="00D53DED">
        <w:trPr>
          <w:trHeight w:val="300"/>
          <w:jc w:val="center"/>
        </w:trPr>
        <w:tc>
          <w:tcPr>
            <w:tcW w:w="120" w:type="pct"/>
            <w:noWrap/>
            <w:vAlign w:val="center"/>
            <w:hideMark/>
          </w:tcPr>
          <w:p w14:paraId="591B6C77" w14:textId="77777777" w:rsidR="009E74DF" w:rsidRPr="009E74DF" w:rsidRDefault="009E74DF" w:rsidP="009E74DF">
            <w:pPr>
              <w:jc w:val="center"/>
              <w:rPr>
                <w:color w:val="000000"/>
                <w:sz w:val="12"/>
                <w:szCs w:val="12"/>
              </w:rPr>
            </w:pPr>
            <w:r w:rsidRPr="009E74DF">
              <w:rPr>
                <w:color w:val="000000"/>
                <w:sz w:val="12"/>
                <w:szCs w:val="12"/>
              </w:rPr>
              <w:t>626</w:t>
            </w:r>
          </w:p>
        </w:tc>
        <w:tc>
          <w:tcPr>
            <w:tcW w:w="703" w:type="pct"/>
            <w:vAlign w:val="center"/>
            <w:hideMark/>
          </w:tcPr>
          <w:p w14:paraId="0C1CEE4B" w14:textId="77777777" w:rsidR="009E74DF" w:rsidRPr="009E74DF" w:rsidRDefault="009E74DF" w:rsidP="009E74DF">
            <w:pPr>
              <w:rPr>
                <w:color w:val="000000"/>
                <w:sz w:val="12"/>
                <w:szCs w:val="12"/>
              </w:rPr>
            </w:pPr>
            <w:r w:rsidRPr="009E74DF">
              <w:rPr>
                <w:color w:val="000000"/>
                <w:sz w:val="12"/>
                <w:szCs w:val="12"/>
              </w:rPr>
              <w:t>Трансформаторная подстанция 2КТПН-1000/6-0,4кВ</w:t>
            </w:r>
          </w:p>
        </w:tc>
        <w:tc>
          <w:tcPr>
            <w:tcW w:w="296" w:type="pct"/>
            <w:noWrap/>
            <w:vAlign w:val="center"/>
            <w:hideMark/>
          </w:tcPr>
          <w:p w14:paraId="4CEE7DA6" w14:textId="77777777" w:rsidR="009E74DF" w:rsidRPr="009E74DF" w:rsidRDefault="009E74DF" w:rsidP="009E74DF">
            <w:pPr>
              <w:jc w:val="center"/>
              <w:rPr>
                <w:color w:val="000000"/>
                <w:sz w:val="12"/>
                <w:szCs w:val="12"/>
              </w:rPr>
            </w:pPr>
            <w:r w:rsidRPr="009E74DF">
              <w:rPr>
                <w:color w:val="000000"/>
                <w:sz w:val="12"/>
                <w:szCs w:val="12"/>
              </w:rPr>
              <w:t>БП-001050</w:t>
            </w:r>
          </w:p>
        </w:tc>
        <w:tc>
          <w:tcPr>
            <w:tcW w:w="344" w:type="pct"/>
            <w:noWrap/>
            <w:vAlign w:val="center"/>
            <w:hideMark/>
          </w:tcPr>
          <w:p w14:paraId="7457314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00B5BAC" w14:textId="77777777" w:rsidR="009E74DF" w:rsidRPr="009E74DF" w:rsidRDefault="009E74DF" w:rsidP="009E74DF">
            <w:pPr>
              <w:jc w:val="center"/>
              <w:rPr>
                <w:color w:val="000000"/>
                <w:sz w:val="12"/>
                <w:szCs w:val="12"/>
              </w:rPr>
            </w:pPr>
            <w:r w:rsidRPr="009E74DF">
              <w:rPr>
                <w:color w:val="000000"/>
                <w:sz w:val="12"/>
                <w:szCs w:val="12"/>
              </w:rPr>
              <w:t>02.10.2023</w:t>
            </w:r>
          </w:p>
        </w:tc>
        <w:tc>
          <w:tcPr>
            <w:tcW w:w="305" w:type="pct"/>
            <w:noWrap/>
            <w:vAlign w:val="center"/>
            <w:hideMark/>
          </w:tcPr>
          <w:p w14:paraId="5EC8A355" w14:textId="77777777" w:rsidR="009E74DF" w:rsidRPr="009E74DF" w:rsidRDefault="009E74DF" w:rsidP="009E74DF">
            <w:pPr>
              <w:jc w:val="center"/>
              <w:rPr>
                <w:color w:val="000000"/>
                <w:sz w:val="12"/>
                <w:szCs w:val="12"/>
              </w:rPr>
            </w:pPr>
            <w:r w:rsidRPr="009E74DF">
              <w:rPr>
                <w:color w:val="000000"/>
                <w:sz w:val="12"/>
                <w:szCs w:val="12"/>
              </w:rPr>
              <w:t>101</w:t>
            </w:r>
          </w:p>
        </w:tc>
        <w:tc>
          <w:tcPr>
            <w:tcW w:w="317" w:type="pct"/>
            <w:noWrap/>
            <w:vAlign w:val="center"/>
            <w:hideMark/>
          </w:tcPr>
          <w:p w14:paraId="522EE984" w14:textId="77777777" w:rsidR="009E74DF" w:rsidRPr="009E74DF" w:rsidRDefault="009E74DF" w:rsidP="009E74DF">
            <w:pPr>
              <w:jc w:val="center"/>
              <w:rPr>
                <w:color w:val="000000"/>
                <w:sz w:val="12"/>
                <w:szCs w:val="12"/>
              </w:rPr>
            </w:pPr>
            <w:r w:rsidRPr="009E74DF">
              <w:rPr>
                <w:color w:val="000000"/>
                <w:sz w:val="12"/>
                <w:szCs w:val="12"/>
              </w:rPr>
              <w:t>4 978,78</w:t>
            </w:r>
          </w:p>
        </w:tc>
        <w:tc>
          <w:tcPr>
            <w:tcW w:w="269" w:type="pct"/>
            <w:noWrap/>
            <w:vAlign w:val="center"/>
            <w:hideMark/>
          </w:tcPr>
          <w:p w14:paraId="6CC14D8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EC85FC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80F3B6B" w14:textId="77777777" w:rsidR="009E74DF" w:rsidRPr="009E74DF" w:rsidRDefault="009E74DF" w:rsidP="009E74DF">
            <w:pPr>
              <w:jc w:val="center"/>
              <w:rPr>
                <w:color w:val="000000"/>
                <w:sz w:val="12"/>
                <w:szCs w:val="12"/>
              </w:rPr>
            </w:pPr>
            <w:r w:rsidRPr="009E74DF">
              <w:rPr>
                <w:color w:val="000000"/>
                <w:sz w:val="12"/>
                <w:szCs w:val="12"/>
              </w:rPr>
              <w:t>4 978,78</w:t>
            </w:r>
          </w:p>
        </w:tc>
        <w:tc>
          <w:tcPr>
            <w:tcW w:w="294" w:type="pct"/>
            <w:noWrap/>
            <w:vAlign w:val="center"/>
            <w:hideMark/>
          </w:tcPr>
          <w:p w14:paraId="7B6767D0" w14:textId="77777777" w:rsidR="009E74DF" w:rsidRPr="009E74DF" w:rsidRDefault="009E74DF" w:rsidP="009E74DF">
            <w:pPr>
              <w:jc w:val="center"/>
              <w:rPr>
                <w:color w:val="000000"/>
                <w:sz w:val="12"/>
                <w:szCs w:val="12"/>
              </w:rPr>
            </w:pPr>
            <w:r w:rsidRPr="009E74DF">
              <w:rPr>
                <w:color w:val="000000"/>
                <w:sz w:val="12"/>
                <w:szCs w:val="12"/>
              </w:rPr>
              <w:t>101</w:t>
            </w:r>
          </w:p>
        </w:tc>
        <w:tc>
          <w:tcPr>
            <w:tcW w:w="255" w:type="pct"/>
            <w:noWrap/>
            <w:vAlign w:val="center"/>
            <w:hideMark/>
          </w:tcPr>
          <w:p w14:paraId="49067ECA" w14:textId="77777777" w:rsidR="009E74DF" w:rsidRPr="009E74DF" w:rsidRDefault="009E74DF" w:rsidP="009E74DF">
            <w:pPr>
              <w:jc w:val="center"/>
              <w:rPr>
                <w:color w:val="000000"/>
                <w:sz w:val="12"/>
                <w:szCs w:val="12"/>
              </w:rPr>
            </w:pPr>
            <w:r w:rsidRPr="009E74DF">
              <w:rPr>
                <w:color w:val="000000"/>
                <w:sz w:val="12"/>
                <w:szCs w:val="12"/>
              </w:rPr>
              <w:t>4 288,66</w:t>
            </w:r>
          </w:p>
        </w:tc>
        <w:tc>
          <w:tcPr>
            <w:tcW w:w="287" w:type="pct"/>
            <w:noWrap/>
            <w:vAlign w:val="center"/>
            <w:hideMark/>
          </w:tcPr>
          <w:p w14:paraId="193AD856" w14:textId="77777777" w:rsidR="009E74DF" w:rsidRPr="009E74DF" w:rsidRDefault="009E74DF" w:rsidP="009E74DF">
            <w:pPr>
              <w:jc w:val="center"/>
              <w:rPr>
                <w:color w:val="000000"/>
                <w:sz w:val="12"/>
                <w:szCs w:val="12"/>
              </w:rPr>
            </w:pPr>
            <w:r w:rsidRPr="009E74DF">
              <w:rPr>
                <w:color w:val="000000"/>
                <w:sz w:val="12"/>
                <w:szCs w:val="12"/>
              </w:rPr>
              <w:t>591,54</w:t>
            </w:r>
          </w:p>
        </w:tc>
        <w:tc>
          <w:tcPr>
            <w:tcW w:w="264" w:type="pct"/>
            <w:noWrap/>
            <w:vAlign w:val="center"/>
            <w:hideMark/>
          </w:tcPr>
          <w:p w14:paraId="018A23A1" w14:textId="77777777" w:rsidR="009E74DF" w:rsidRPr="009E74DF" w:rsidRDefault="009E74DF" w:rsidP="009E74DF">
            <w:pPr>
              <w:jc w:val="center"/>
              <w:rPr>
                <w:color w:val="000000"/>
                <w:sz w:val="12"/>
                <w:szCs w:val="12"/>
              </w:rPr>
            </w:pPr>
            <w:r w:rsidRPr="009E74DF">
              <w:rPr>
                <w:color w:val="000000"/>
                <w:sz w:val="12"/>
                <w:szCs w:val="12"/>
              </w:rPr>
              <w:t>248,94</w:t>
            </w:r>
          </w:p>
        </w:tc>
        <w:tc>
          <w:tcPr>
            <w:tcW w:w="255" w:type="pct"/>
            <w:noWrap/>
            <w:vAlign w:val="center"/>
            <w:hideMark/>
          </w:tcPr>
          <w:p w14:paraId="2B85766F" w14:textId="77777777" w:rsidR="009E74DF" w:rsidRPr="009E74DF" w:rsidRDefault="009E74DF" w:rsidP="009E74DF">
            <w:pPr>
              <w:jc w:val="center"/>
              <w:rPr>
                <w:color w:val="000000"/>
                <w:sz w:val="12"/>
                <w:szCs w:val="12"/>
              </w:rPr>
            </w:pPr>
            <w:r w:rsidRPr="009E74DF">
              <w:rPr>
                <w:color w:val="000000"/>
                <w:sz w:val="12"/>
                <w:szCs w:val="12"/>
              </w:rPr>
              <w:t>3 697,12</w:t>
            </w:r>
          </w:p>
        </w:tc>
        <w:tc>
          <w:tcPr>
            <w:tcW w:w="246" w:type="pct"/>
            <w:noWrap/>
            <w:vAlign w:val="center"/>
            <w:hideMark/>
          </w:tcPr>
          <w:p w14:paraId="3A1D5AD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32B94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290B9E2" w14:textId="77777777" w:rsidTr="00D53DED">
        <w:trPr>
          <w:trHeight w:val="600"/>
          <w:jc w:val="center"/>
        </w:trPr>
        <w:tc>
          <w:tcPr>
            <w:tcW w:w="120" w:type="pct"/>
            <w:noWrap/>
            <w:vAlign w:val="center"/>
            <w:hideMark/>
          </w:tcPr>
          <w:p w14:paraId="6CB78E65" w14:textId="77777777" w:rsidR="009E74DF" w:rsidRPr="009E74DF" w:rsidRDefault="009E74DF" w:rsidP="009E74DF">
            <w:pPr>
              <w:jc w:val="center"/>
              <w:rPr>
                <w:color w:val="000000"/>
                <w:sz w:val="12"/>
                <w:szCs w:val="12"/>
              </w:rPr>
            </w:pPr>
            <w:r w:rsidRPr="009E74DF">
              <w:rPr>
                <w:color w:val="000000"/>
                <w:sz w:val="12"/>
                <w:szCs w:val="12"/>
              </w:rPr>
              <w:t>627</w:t>
            </w:r>
          </w:p>
        </w:tc>
        <w:tc>
          <w:tcPr>
            <w:tcW w:w="703" w:type="pct"/>
            <w:vAlign w:val="center"/>
            <w:hideMark/>
          </w:tcPr>
          <w:p w14:paraId="58DEAF60"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№1, адрес объекта: Кемеровская обл., Новокузнецкий район, п. </w:t>
            </w:r>
            <w:proofErr w:type="spellStart"/>
            <w:r w:rsidRPr="009E74DF">
              <w:rPr>
                <w:color w:val="000000"/>
                <w:sz w:val="12"/>
                <w:szCs w:val="12"/>
              </w:rPr>
              <w:t>Кульчаны</w:t>
            </w:r>
            <w:proofErr w:type="spellEnd"/>
          </w:p>
        </w:tc>
        <w:tc>
          <w:tcPr>
            <w:tcW w:w="296" w:type="pct"/>
            <w:noWrap/>
            <w:vAlign w:val="center"/>
            <w:hideMark/>
          </w:tcPr>
          <w:p w14:paraId="71FAEB49" w14:textId="77777777" w:rsidR="009E74DF" w:rsidRPr="009E74DF" w:rsidRDefault="009E74DF" w:rsidP="009E74DF">
            <w:pPr>
              <w:jc w:val="center"/>
              <w:rPr>
                <w:color w:val="000000"/>
                <w:sz w:val="12"/>
                <w:szCs w:val="12"/>
              </w:rPr>
            </w:pPr>
            <w:r w:rsidRPr="009E74DF">
              <w:rPr>
                <w:color w:val="000000"/>
                <w:sz w:val="12"/>
                <w:szCs w:val="12"/>
              </w:rPr>
              <w:t>БП-001641</w:t>
            </w:r>
          </w:p>
        </w:tc>
        <w:tc>
          <w:tcPr>
            <w:tcW w:w="344" w:type="pct"/>
            <w:noWrap/>
            <w:vAlign w:val="center"/>
            <w:hideMark/>
          </w:tcPr>
          <w:p w14:paraId="4221419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0DCF67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7E84C8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5CCEFAB" w14:textId="77777777" w:rsidR="009E74DF" w:rsidRPr="009E74DF" w:rsidRDefault="009E74DF" w:rsidP="009E74DF">
            <w:pPr>
              <w:jc w:val="center"/>
              <w:rPr>
                <w:color w:val="000000"/>
                <w:sz w:val="12"/>
                <w:szCs w:val="12"/>
              </w:rPr>
            </w:pPr>
            <w:r w:rsidRPr="009E74DF">
              <w:rPr>
                <w:color w:val="000000"/>
                <w:sz w:val="12"/>
                <w:szCs w:val="12"/>
              </w:rPr>
              <w:t>547,87</w:t>
            </w:r>
          </w:p>
        </w:tc>
        <w:tc>
          <w:tcPr>
            <w:tcW w:w="269" w:type="pct"/>
            <w:noWrap/>
            <w:vAlign w:val="center"/>
            <w:hideMark/>
          </w:tcPr>
          <w:p w14:paraId="5213736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F3EE8B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B71C9EF" w14:textId="77777777" w:rsidR="009E74DF" w:rsidRPr="009E74DF" w:rsidRDefault="009E74DF" w:rsidP="009E74DF">
            <w:pPr>
              <w:jc w:val="center"/>
              <w:rPr>
                <w:color w:val="000000"/>
                <w:sz w:val="12"/>
                <w:szCs w:val="12"/>
              </w:rPr>
            </w:pPr>
            <w:r w:rsidRPr="009E74DF">
              <w:rPr>
                <w:color w:val="000000"/>
                <w:sz w:val="12"/>
                <w:szCs w:val="12"/>
              </w:rPr>
              <w:t>547,87</w:t>
            </w:r>
          </w:p>
        </w:tc>
        <w:tc>
          <w:tcPr>
            <w:tcW w:w="294" w:type="pct"/>
            <w:noWrap/>
            <w:vAlign w:val="center"/>
            <w:hideMark/>
          </w:tcPr>
          <w:p w14:paraId="175CA46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81CB1D4" w14:textId="77777777" w:rsidR="009E74DF" w:rsidRPr="009E74DF" w:rsidRDefault="009E74DF" w:rsidP="009E74DF">
            <w:pPr>
              <w:jc w:val="center"/>
              <w:rPr>
                <w:color w:val="000000"/>
                <w:sz w:val="12"/>
                <w:szCs w:val="12"/>
              </w:rPr>
            </w:pPr>
            <w:r w:rsidRPr="009E74DF">
              <w:rPr>
                <w:color w:val="000000"/>
                <w:sz w:val="12"/>
                <w:szCs w:val="12"/>
              </w:rPr>
              <w:t>527,32</w:t>
            </w:r>
          </w:p>
        </w:tc>
        <w:tc>
          <w:tcPr>
            <w:tcW w:w="287" w:type="pct"/>
            <w:noWrap/>
            <w:vAlign w:val="center"/>
            <w:hideMark/>
          </w:tcPr>
          <w:p w14:paraId="5FDEEFC0" w14:textId="77777777" w:rsidR="009E74DF" w:rsidRPr="009E74DF" w:rsidRDefault="009E74DF" w:rsidP="009E74DF">
            <w:pPr>
              <w:jc w:val="center"/>
              <w:rPr>
                <w:color w:val="000000"/>
                <w:sz w:val="12"/>
                <w:szCs w:val="12"/>
              </w:rPr>
            </w:pPr>
            <w:r w:rsidRPr="009E74DF">
              <w:rPr>
                <w:color w:val="000000"/>
                <w:sz w:val="12"/>
                <w:szCs w:val="12"/>
              </w:rPr>
              <w:t>27,39</w:t>
            </w:r>
          </w:p>
        </w:tc>
        <w:tc>
          <w:tcPr>
            <w:tcW w:w="264" w:type="pct"/>
            <w:noWrap/>
            <w:vAlign w:val="center"/>
            <w:hideMark/>
          </w:tcPr>
          <w:p w14:paraId="06A07B82" w14:textId="77777777" w:rsidR="009E74DF" w:rsidRPr="009E74DF" w:rsidRDefault="009E74DF" w:rsidP="009E74DF">
            <w:pPr>
              <w:jc w:val="center"/>
              <w:rPr>
                <w:color w:val="000000"/>
                <w:sz w:val="12"/>
                <w:szCs w:val="12"/>
              </w:rPr>
            </w:pPr>
            <w:r w:rsidRPr="009E74DF">
              <w:rPr>
                <w:color w:val="000000"/>
                <w:sz w:val="12"/>
                <w:szCs w:val="12"/>
              </w:rPr>
              <w:t>27,39</w:t>
            </w:r>
          </w:p>
        </w:tc>
        <w:tc>
          <w:tcPr>
            <w:tcW w:w="255" w:type="pct"/>
            <w:noWrap/>
            <w:vAlign w:val="center"/>
            <w:hideMark/>
          </w:tcPr>
          <w:p w14:paraId="55AEED23" w14:textId="77777777" w:rsidR="009E74DF" w:rsidRPr="009E74DF" w:rsidRDefault="009E74DF" w:rsidP="009E74DF">
            <w:pPr>
              <w:jc w:val="center"/>
              <w:rPr>
                <w:color w:val="000000"/>
                <w:sz w:val="12"/>
                <w:szCs w:val="12"/>
              </w:rPr>
            </w:pPr>
            <w:r w:rsidRPr="009E74DF">
              <w:rPr>
                <w:color w:val="000000"/>
                <w:sz w:val="12"/>
                <w:szCs w:val="12"/>
              </w:rPr>
              <w:t>499,93</w:t>
            </w:r>
          </w:p>
        </w:tc>
        <w:tc>
          <w:tcPr>
            <w:tcW w:w="246" w:type="pct"/>
            <w:noWrap/>
            <w:vAlign w:val="center"/>
            <w:hideMark/>
          </w:tcPr>
          <w:p w14:paraId="32CC396C"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FC3B8AD" w14:textId="77777777" w:rsidR="009E74DF" w:rsidRPr="009E74DF" w:rsidRDefault="009E74DF" w:rsidP="009E74DF">
            <w:pPr>
              <w:jc w:val="right"/>
              <w:rPr>
                <w:color w:val="000000"/>
                <w:sz w:val="12"/>
                <w:szCs w:val="12"/>
              </w:rPr>
            </w:pPr>
            <w:r w:rsidRPr="009E74DF">
              <w:rPr>
                <w:color w:val="000000"/>
                <w:sz w:val="12"/>
                <w:szCs w:val="12"/>
              </w:rPr>
              <w:t>11,30</w:t>
            </w:r>
          </w:p>
        </w:tc>
      </w:tr>
      <w:tr w:rsidR="009E74DF" w:rsidRPr="009E74DF" w14:paraId="644FF7D6" w14:textId="77777777" w:rsidTr="00D53DED">
        <w:trPr>
          <w:trHeight w:val="600"/>
          <w:jc w:val="center"/>
        </w:trPr>
        <w:tc>
          <w:tcPr>
            <w:tcW w:w="120" w:type="pct"/>
            <w:noWrap/>
            <w:vAlign w:val="center"/>
            <w:hideMark/>
          </w:tcPr>
          <w:p w14:paraId="353808AA" w14:textId="77777777" w:rsidR="009E74DF" w:rsidRPr="009E74DF" w:rsidRDefault="009E74DF" w:rsidP="009E74DF">
            <w:pPr>
              <w:jc w:val="center"/>
              <w:rPr>
                <w:color w:val="000000"/>
                <w:sz w:val="12"/>
                <w:szCs w:val="12"/>
              </w:rPr>
            </w:pPr>
            <w:r w:rsidRPr="009E74DF">
              <w:rPr>
                <w:color w:val="000000"/>
                <w:sz w:val="12"/>
                <w:szCs w:val="12"/>
              </w:rPr>
              <w:t>628</w:t>
            </w:r>
          </w:p>
        </w:tc>
        <w:tc>
          <w:tcPr>
            <w:tcW w:w="703" w:type="pct"/>
            <w:vAlign w:val="center"/>
            <w:hideMark/>
          </w:tcPr>
          <w:p w14:paraId="41B13B72"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КТП-100/10/0,4 </w:t>
            </w:r>
            <w:proofErr w:type="spellStart"/>
            <w:r w:rsidRPr="009E74DF">
              <w:rPr>
                <w:color w:val="000000"/>
                <w:sz w:val="12"/>
                <w:szCs w:val="12"/>
              </w:rPr>
              <w:t>кВ</w:t>
            </w:r>
            <w:proofErr w:type="spellEnd"/>
            <w:r w:rsidRPr="009E74DF">
              <w:rPr>
                <w:color w:val="000000"/>
                <w:sz w:val="12"/>
                <w:szCs w:val="12"/>
              </w:rPr>
              <w:t xml:space="preserve"> (СНТ Дорожник, </w:t>
            </w:r>
            <w:proofErr w:type="spellStart"/>
            <w:r w:rsidRPr="009E74DF">
              <w:rPr>
                <w:color w:val="000000"/>
                <w:sz w:val="12"/>
                <w:szCs w:val="12"/>
              </w:rPr>
              <w:t>Новокузн</w:t>
            </w:r>
            <w:proofErr w:type="spellEnd"/>
            <w:r w:rsidRPr="009E74DF">
              <w:rPr>
                <w:color w:val="000000"/>
                <w:sz w:val="12"/>
                <w:szCs w:val="12"/>
              </w:rPr>
              <w:t xml:space="preserve">. район, </w:t>
            </w:r>
            <w:proofErr w:type="spellStart"/>
            <w:r w:rsidRPr="009E74DF">
              <w:rPr>
                <w:color w:val="000000"/>
                <w:sz w:val="12"/>
                <w:szCs w:val="12"/>
              </w:rPr>
              <w:t>Ашмарино</w:t>
            </w:r>
            <w:proofErr w:type="spellEnd"/>
            <w:r w:rsidRPr="009E74DF">
              <w:rPr>
                <w:color w:val="000000"/>
                <w:sz w:val="12"/>
                <w:szCs w:val="12"/>
              </w:rPr>
              <w:t>)</w:t>
            </w:r>
          </w:p>
        </w:tc>
        <w:tc>
          <w:tcPr>
            <w:tcW w:w="296" w:type="pct"/>
            <w:noWrap/>
            <w:vAlign w:val="center"/>
            <w:hideMark/>
          </w:tcPr>
          <w:p w14:paraId="47426E83" w14:textId="77777777" w:rsidR="009E74DF" w:rsidRPr="009E74DF" w:rsidRDefault="009E74DF" w:rsidP="009E74DF">
            <w:pPr>
              <w:jc w:val="center"/>
              <w:rPr>
                <w:color w:val="000000"/>
                <w:sz w:val="12"/>
                <w:szCs w:val="12"/>
              </w:rPr>
            </w:pPr>
            <w:r w:rsidRPr="009E74DF">
              <w:rPr>
                <w:color w:val="000000"/>
                <w:sz w:val="12"/>
                <w:szCs w:val="12"/>
              </w:rPr>
              <w:t>БП-001389</w:t>
            </w:r>
          </w:p>
        </w:tc>
        <w:tc>
          <w:tcPr>
            <w:tcW w:w="344" w:type="pct"/>
            <w:noWrap/>
            <w:vAlign w:val="center"/>
            <w:hideMark/>
          </w:tcPr>
          <w:p w14:paraId="5A96793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9B54D2F"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1B5ED6DF"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065F7D7" w14:textId="77777777" w:rsidR="009E74DF" w:rsidRPr="009E74DF" w:rsidRDefault="009E74DF" w:rsidP="009E74DF">
            <w:pPr>
              <w:jc w:val="center"/>
              <w:rPr>
                <w:color w:val="000000"/>
                <w:sz w:val="12"/>
                <w:szCs w:val="12"/>
              </w:rPr>
            </w:pPr>
            <w:r w:rsidRPr="009E74DF">
              <w:rPr>
                <w:color w:val="000000"/>
                <w:sz w:val="12"/>
                <w:szCs w:val="12"/>
              </w:rPr>
              <w:t>342,53</w:t>
            </w:r>
          </w:p>
        </w:tc>
        <w:tc>
          <w:tcPr>
            <w:tcW w:w="269" w:type="pct"/>
            <w:noWrap/>
            <w:vAlign w:val="center"/>
            <w:hideMark/>
          </w:tcPr>
          <w:p w14:paraId="02E1A9E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63EEE1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7418C0D" w14:textId="77777777" w:rsidR="009E74DF" w:rsidRPr="009E74DF" w:rsidRDefault="009E74DF" w:rsidP="009E74DF">
            <w:pPr>
              <w:jc w:val="center"/>
              <w:rPr>
                <w:color w:val="000000"/>
                <w:sz w:val="12"/>
                <w:szCs w:val="12"/>
              </w:rPr>
            </w:pPr>
            <w:r w:rsidRPr="009E74DF">
              <w:rPr>
                <w:color w:val="000000"/>
                <w:sz w:val="12"/>
                <w:szCs w:val="12"/>
              </w:rPr>
              <w:t>342,53</w:t>
            </w:r>
          </w:p>
        </w:tc>
        <w:tc>
          <w:tcPr>
            <w:tcW w:w="294" w:type="pct"/>
            <w:noWrap/>
            <w:vAlign w:val="center"/>
            <w:hideMark/>
          </w:tcPr>
          <w:p w14:paraId="08A6C470"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0CABDE1" w14:textId="77777777" w:rsidR="009E74DF" w:rsidRPr="009E74DF" w:rsidRDefault="009E74DF" w:rsidP="009E74DF">
            <w:pPr>
              <w:jc w:val="center"/>
              <w:rPr>
                <w:color w:val="000000"/>
                <w:sz w:val="12"/>
                <w:szCs w:val="12"/>
              </w:rPr>
            </w:pPr>
            <w:r w:rsidRPr="009E74DF">
              <w:rPr>
                <w:color w:val="000000"/>
                <w:sz w:val="12"/>
                <w:szCs w:val="12"/>
              </w:rPr>
              <w:t>328,26</w:t>
            </w:r>
          </w:p>
        </w:tc>
        <w:tc>
          <w:tcPr>
            <w:tcW w:w="287" w:type="pct"/>
            <w:noWrap/>
            <w:vAlign w:val="center"/>
            <w:hideMark/>
          </w:tcPr>
          <w:p w14:paraId="7CE31542" w14:textId="77777777" w:rsidR="009E74DF" w:rsidRPr="009E74DF" w:rsidRDefault="009E74DF" w:rsidP="009E74DF">
            <w:pPr>
              <w:jc w:val="center"/>
              <w:rPr>
                <w:color w:val="000000"/>
                <w:sz w:val="12"/>
                <w:szCs w:val="12"/>
              </w:rPr>
            </w:pPr>
            <w:r w:rsidRPr="009E74DF">
              <w:rPr>
                <w:color w:val="000000"/>
                <w:sz w:val="12"/>
                <w:szCs w:val="12"/>
              </w:rPr>
              <w:t>17,13</w:t>
            </w:r>
          </w:p>
        </w:tc>
        <w:tc>
          <w:tcPr>
            <w:tcW w:w="264" w:type="pct"/>
            <w:noWrap/>
            <w:vAlign w:val="center"/>
            <w:hideMark/>
          </w:tcPr>
          <w:p w14:paraId="2EB391D8" w14:textId="77777777" w:rsidR="009E74DF" w:rsidRPr="009E74DF" w:rsidRDefault="009E74DF" w:rsidP="009E74DF">
            <w:pPr>
              <w:jc w:val="center"/>
              <w:rPr>
                <w:color w:val="000000"/>
                <w:sz w:val="12"/>
                <w:szCs w:val="12"/>
              </w:rPr>
            </w:pPr>
            <w:r w:rsidRPr="009E74DF">
              <w:rPr>
                <w:color w:val="000000"/>
                <w:sz w:val="12"/>
                <w:szCs w:val="12"/>
              </w:rPr>
              <w:t>17,13</w:t>
            </w:r>
          </w:p>
        </w:tc>
        <w:tc>
          <w:tcPr>
            <w:tcW w:w="255" w:type="pct"/>
            <w:noWrap/>
            <w:vAlign w:val="center"/>
            <w:hideMark/>
          </w:tcPr>
          <w:p w14:paraId="39EEDD11" w14:textId="77777777" w:rsidR="009E74DF" w:rsidRPr="009E74DF" w:rsidRDefault="009E74DF" w:rsidP="009E74DF">
            <w:pPr>
              <w:jc w:val="center"/>
              <w:rPr>
                <w:color w:val="000000"/>
                <w:sz w:val="12"/>
                <w:szCs w:val="12"/>
              </w:rPr>
            </w:pPr>
            <w:r w:rsidRPr="009E74DF">
              <w:rPr>
                <w:color w:val="000000"/>
                <w:sz w:val="12"/>
                <w:szCs w:val="12"/>
              </w:rPr>
              <w:t>311,14</w:t>
            </w:r>
          </w:p>
        </w:tc>
        <w:tc>
          <w:tcPr>
            <w:tcW w:w="246" w:type="pct"/>
            <w:noWrap/>
            <w:vAlign w:val="center"/>
            <w:hideMark/>
          </w:tcPr>
          <w:p w14:paraId="1BA3A79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616AE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353C9F0" w14:textId="77777777" w:rsidTr="00D53DED">
        <w:trPr>
          <w:trHeight w:val="600"/>
          <w:jc w:val="center"/>
        </w:trPr>
        <w:tc>
          <w:tcPr>
            <w:tcW w:w="120" w:type="pct"/>
            <w:noWrap/>
            <w:vAlign w:val="center"/>
            <w:hideMark/>
          </w:tcPr>
          <w:p w14:paraId="6AE3C2C0" w14:textId="77777777" w:rsidR="009E74DF" w:rsidRPr="009E74DF" w:rsidRDefault="009E74DF" w:rsidP="009E74DF">
            <w:pPr>
              <w:jc w:val="center"/>
              <w:rPr>
                <w:color w:val="000000"/>
                <w:sz w:val="12"/>
                <w:szCs w:val="12"/>
              </w:rPr>
            </w:pPr>
            <w:r w:rsidRPr="009E74DF">
              <w:rPr>
                <w:color w:val="000000"/>
                <w:sz w:val="12"/>
                <w:szCs w:val="12"/>
              </w:rPr>
              <w:t>629</w:t>
            </w:r>
          </w:p>
        </w:tc>
        <w:tc>
          <w:tcPr>
            <w:tcW w:w="703" w:type="pct"/>
            <w:vAlign w:val="center"/>
            <w:hideMark/>
          </w:tcPr>
          <w:p w14:paraId="3EB3432D"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КТП-400/10/0,4 с силовым </w:t>
            </w:r>
            <w:proofErr w:type="gramStart"/>
            <w:r w:rsidRPr="009E74DF">
              <w:rPr>
                <w:color w:val="000000"/>
                <w:sz w:val="12"/>
                <w:szCs w:val="12"/>
              </w:rPr>
              <w:t>трансформ-ом</w:t>
            </w:r>
            <w:proofErr w:type="gramEnd"/>
            <w:r w:rsidRPr="009E74DF">
              <w:rPr>
                <w:color w:val="000000"/>
                <w:sz w:val="12"/>
                <w:szCs w:val="12"/>
              </w:rPr>
              <w:t xml:space="preserve"> 10/0,4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мощн</w:t>
            </w:r>
            <w:proofErr w:type="spellEnd"/>
            <w:r w:rsidRPr="009E74DF">
              <w:rPr>
                <w:color w:val="000000"/>
                <w:sz w:val="12"/>
                <w:szCs w:val="12"/>
              </w:rPr>
              <w:t xml:space="preserve"> 400кВА (Шорохово)</w:t>
            </w:r>
          </w:p>
        </w:tc>
        <w:tc>
          <w:tcPr>
            <w:tcW w:w="296" w:type="pct"/>
            <w:noWrap/>
            <w:vAlign w:val="center"/>
            <w:hideMark/>
          </w:tcPr>
          <w:p w14:paraId="7E24DFE6" w14:textId="77777777" w:rsidR="009E74DF" w:rsidRPr="009E74DF" w:rsidRDefault="009E74DF" w:rsidP="009E74DF">
            <w:pPr>
              <w:jc w:val="center"/>
              <w:rPr>
                <w:color w:val="000000"/>
                <w:sz w:val="12"/>
                <w:szCs w:val="12"/>
              </w:rPr>
            </w:pPr>
            <w:r w:rsidRPr="009E74DF">
              <w:rPr>
                <w:color w:val="000000"/>
                <w:sz w:val="12"/>
                <w:szCs w:val="12"/>
              </w:rPr>
              <w:t>БП-001388</w:t>
            </w:r>
          </w:p>
        </w:tc>
        <w:tc>
          <w:tcPr>
            <w:tcW w:w="344" w:type="pct"/>
            <w:noWrap/>
            <w:vAlign w:val="center"/>
            <w:hideMark/>
          </w:tcPr>
          <w:p w14:paraId="67AE707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A1E6804"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6B893DE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B191965" w14:textId="77777777" w:rsidR="009E74DF" w:rsidRPr="009E74DF" w:rsidRDefault="009E74DF" w:rsidP="009E74DF">
            <w:pPr>
              <w:jc w:val="center"/>
              <w:rPr>
                <w:color w:val="000000"/>
                <w:sz w:val="12"/>
                <w:szCs w:val="12"/>
              </w:rPr>
            </w:pPr>
            <w:r w:rsidRPr="009E74DF">
              <w:rPr>
                <w:color w:val="000000"/>
                <w:sz w:val="12"/>
                <w:szCs w:val="12"/>
              </w:rPr>
              <w:t>267,64</w:t>
            </w:r>
          </w:p>
        </w:tc>
        <w:tc>
          <w:tcPr>
            <w:tcW w:w="269" w:type="pct"/>
            <w:noWrap/>
            <w:vAlign w:val="center"/>
            <w:hideMark/>
          </w:tcPr>
          <w:p w14:paraId="5CEFF40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C70D30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F5CBFBD" w14:textId="77777777" w:rsidR="009E74DF" w:rsidRPr="009E74DF" w:rsidRDefault="009E74DF" w:rsidP="009E74DF">
            <w:pPr>
              <w:jc w:val="center"/>
              <w:rPr>
                <w:color w:val="000000"/>
                <w:sz w:val="12"/>
                <w:szCs w:val="12"/>
              </w:rPr>
            </w:pPr>
            <w:r w:rsidRPr="009E74DF">
              <w:rPr>
                <w:color w:val="000000"/>
                <w:sz w:val="12"/>
                <w:szCs w:val="12"/>
              </w:rPr>
              <w:t>267,64</w:t>
            </w:r>
          </w:p>
        </w:tc>
        <w:tc>
          <w:tcPr>
            <w:tcW w:w="294" w:type="pct"/>
            <w:noWrap/>
            <w:vAlign w:val="center"/>
            <w:hideMark/>
          </w:tcPr>
          <w:p w14:paraId="74346370"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8D7BF38" w14:textId="77777777" w:rsidR="009E74DF" w:rsidRPr="009E74DF" w:rsidRDefault="009E74DF" w:rsidP="009E74DF">
            <w:pPr>
              <w:jc w:val="center"/>
              <w:rPr>
                <w:color w:val="000000"/>
                <w:sz w:val="12"/>
                <w:szCs w:val="12"/>
              </w:rPr>
            </w:pPr>
            <w:r w:rsidRPr="009E74DF">
              <w:rPr>
                <w:color w:val="000000"/>
                <w:sz w:val="12"/>
                <w:szCs w:val="12"/>
              </w:rPr>
              <w:t>256,49</w:t>
            </w:r>
          </w:p>
        </w:tc>
        <w:tc>
          <w:tcPr>
            <w:tcW w:w="287" w:type="pct"/>
            <w:noWrap/>
            <w:vAlign w:val="center"/>
            <w:hideMark/>
          </w:tcPr>
          <w:p w14:paraId="27CF80D1" w14:textId="77777777" w:rsidR="009E74DF" w:rsidRPr="009E74DF" w:rsidRDefault="009E74DF" w:rsidP="009E74DF">
            <w:pPr>
              <w:jc w:val="center"/>
              <w:rPr>
                <w:color w:val="000000"/>
                <w:sz w:val="12"/>
                <w:szCs w:val="12"/>
              </w:rPr>
            </w:pPr>
            <w:r w:rsidRPr="009E74DF">
              <w:rPr>
                <w:color w:val="000000"/>
                <w:sz w:val="12"/>
                <w:szCs w:val="12"/>
              </w:rPr>
              <w:t>13,38</w:t>
            </w:r>
          </w:p>
        </w:tc>
        <w:tc>
          <w:tcPr>
            <w:tcW w:w="264" w:type="pct"/>
            <w:noWrap/>
            <w:vAlign w:val="center"/>
            <w:hideMark/>
          </w:tcPr>
          <w:p w14:paraId="5E8D919D" w14:textId="77777777" w:rsidR="009E74DF" w:rsidRPr="009E74DF" w:rsidRDefault="009E74DF" w:rsidP="009E74DF">
            <w:pPr>
              <w:jc w:val="center"/>
              <w:rPr>
                <w:color w:val="000000"/>
                <w:sz w:val="12"/>
                <w:szCs w:val="12"/>
              </w:rPr>
            </w:pPr>
            <w:r w:rsidRPr="009E74DF">
              <w:rPr>
                <w:color w:val="000000"/>
                <w:sz w:val="12"/>
                <w:szCs w:val="12"/>
              </w:rPr>
              <w:t>13,38</w:t>
            </w:r>
          </w:p>
        </w:tc>
        <w:tc>
          <w:tcPr>
            <w:tcW w:w="255" w:type="pct"/>
            <w:noWrap/>
            <w:vAlign w:val="center"/>
            <w:hideMark/>
          </w:tcPr>
          <w:p w14:paraId="78181D02" w14:textId="77777777" w:rsidR="009E74DF" w:rsidRPr="009E74DF" w:rsidRDefault="009E74DF" w:rsidP="009E74DF">
            <w:pPr>
              <w:jc w:val="center"/>
              <w:rPr>
                <w:color w:val="000000"/>
                <w:sz w:val="12"/>
                <w:szCs w:val="12"/>
              </w:rPr>
            </w:pPr>
            <w:r w:rsidRPr="009E74DF">
              <w:rPr>
                <w:color w:val="000000"/>
                <w:sz w:val="12"/>
                <w:szCs w:val="12"/>
              </w:rPr>
              <w:t>243,11</w:t>
            </w:r>
          </w:p>
        </w:tc>
        <w:tc>
          <w:tcPr>
            <w:tcW w:w="246" w:type="pct"/>
            <w:noWrap/>
            <w:vAlign w:val="center"/>
            <w:hideMark/>
          </w:tcPr>
          <w:p w14:paraId="501DC1E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0A55FA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09F3C72" w14:textId="77777777" w:rsidTr="00D53DED">
        <w:trPr>
          <w:trHeight w:val="600"/>
          <w:jc w:val="center"/>
        </w:trPr>
        <w:tc>
          <w:tcPr>
            <w:tcW w:w="120" w:type="pct"/>
            <w:noWrap/>
            <w:vAlign w:val="center"/>
            <w:hideMark/>
          </w:tcPr>
          <w:p w14:paraId="4076B31C" w14:textId="77777777" w:rsidR="009E74DF" w:rsidRPr="009E74DF" w:rsidRDefault="009E74DF" w:rsidP="009E74DF">
            <w:pPr>
              <w:jc w:val="center"/>
              <w:rPr>
                <w:color w:val="000000"/>
                <w:sz w:val="12"/>
                <w:szCs w:val="12"/>
              </w:rPr>
            </w:pPr>
            <w:r w:rsidRPr="009E74DF">
              <w:rPr>
                <w:color w:val="000000"/>
                <w:sz w:val="12"/>
                <w:szCs w:val="12"/>
              </w:rPr>
              <w:t>630</w:t>
            </w:r>
          </w:p>
        </w:tc>
        <w:tc>
          <w:tcPr>
            <w:tcW w:w="703" w:type="pct"/>
            <w:vAlign w:val="center"/>
            <w:hideMark/>
          </w:tcPr>
          <w:p w14:paraId="24C2187C"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КТП-400/10/0,4 с силовым </w:t>
            </w:r>
            <w:proofErr w:type="gramStart"/>
            <w:r w:rsidRPr="009E74DF">
              <w:rPr>
                <w:color w:val="000000"/>
                <w:sz w:val="12"/>
                <w:szCs w:val="12"/>
              </w:rPr>
              <w:t>трансформ-ом</w:t>
            </w:r>
            <w:proofErr w:type="gramEnd"/>
            <w:r w:rsidRPr="009E74DF">
              <w:rPr>
                <w:color w:val="000000"/>
                <w:sz w:val="12"/>
                <w:szCs w:val="12"/>
              </w:rPr>
              <w:t xml:space="preserve"> 10/0,4кВ </w:t>
            </w:r>
            <w:proofErr w:type="spellStart"/>
            <w:r w:rsidRPr="009E74DF">
              <w:rPr>
                <w:color w:val="000000"/>
                <w:sz w:val="12"/>
                <w:szCs w:val="12"/>
              </w:rPr>
              <w:t>мощн</w:t>
            </w:r>
            <w:proofErr w:type="spellEnd"/>
            <w:r w:rsidRPr="009E74DF">
              <w:rPr>
                <w:color w:val="000000"/>
                <w:sz w:val="12"/>
                <w:szCs w:val="12"/>
              </w:rPr>
              <w:t xml:space="preserve"> 400 </w:t>
            </w:r>
            <w:proofErr w:type="spellStart"/>
            <w:r w:rsidRPr="009E74DF">
              <w:rPr>
                <w:color w:val="000000"/>
                <w:sz w:val="12"/>
                <w:szCs w:val="12"/>
              </w:rPr>
              <w:t>кВА</w:t>
            </w:r>
            <w:proofErr w:type="spellEnd"/>
            <w:r w:rsidRPr="009E74DF">
              <w:rPr>
                <w:color w:val="000000"/>
                <w:sz w:val="12"/>
                <w:szCs w:val="12"/>
              </w:rPr>
              <w:t xml:space="preserve"> (</w:t>
            </w:r>
            <w:proofErr w:type="spellStart"/>
            <w:r w:rsidRPr="009E74DF">
              <w:rPr>
                <w:color w:val="000000"/>
                <w:sz w:val="12"/>
                <w:szCs w:val="12"/>
              </w:rPr>
              <w:t>Костенково</w:t>
            </w:r>
            <w:proofErr w:type="spellEnd"/>
            <w:r w:rsidRPr="009E74DF">
              <w:rPr>
                <w:color w:val="000000"/>
                <w:sz w:val="12"/>
                <w:szCs w:val="12"/>
              </w:rPr>
              <w:t>)</w:t>
            </w:r>
          </w:p>
        </w:tc>
        <w:tc>
          <w:tcPr>
            <w:tcW w:w="296" w:type="pct"/>
            <w:noWrap/>
            <w:vAlign w:val="center"/>
            <w:hideMark/>
          </w:tcPr>
          <w:p w14:paraId="45321953" w14:textId="77777777" w:rsidR="009E74DF" w:rsidRPr="009E74DF" w:rsidRDefault="009E74DF" w:rsidP="009E74DF">
            <w:pPr>
              <w:jc w:val="center"/>
              <w:rPr>
                <w:color w:val="000000"/>
                <w:sz w:val="12"/>
                <w:szCs w:val="12"/>
              </w:rPr>
            </w:pPr>
            <w:r w:rsidRPr="009E74DF">
              <w:rPr>
                <w:color w:val="000000"/>
                <w:sz w:val="12"/>
                <w:szCs w:val="12"/>
              </w:rPr>
              <w:t>БП-001387</w:t>
            </w:r>
          </w:p>
        </w:tc>
        <w:tc>
          <w:tcPr>
            <w:tcW w:w="344" w:type="pct"/>
            <w:noWrap/>
            <w:vAlign w:val="center"/>
            <w:hideMark/>
          </w:tcPr>
          <w:p w14:paraId="2E025B8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B7ECDE5"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3AADA15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2131D3C" w14:textId="77777777" w:rsidR="009E74DF" w:rsidRPr="009E74DF" w:rsidRDefault="009E74DF" w:rsidP="009E74DF">
            <w:pPr>
              <w:jc w:val="center"/>
              <w:rPr>
                <w:color w:val="000000"/>
                <w:sz w:val="12"/>
                <w:szCs w:val="12"/>
              </w:rPr>
            </w:pPr>
            <w:r w:rsidRPr="009E74DF">
              <w:rPr>
                <w:color w:val="000000"/>
                <w:sz w:val="12"/>
                <w:szCs w:val="12"/>
              </w:rPr>
              <w:t>103,03</w:t>
            </w:r>
          </w:p>
        </w:tc>
        <w:tc>
          <w:tcPr>
            <w:tcW w:w="269" w:type="pct"/>
            <w:noWrap/>
            <w:vAlign w:val="center"/>
            <w:hideMark/>
          </w:tcPr>
          <w:p w14:paraId="22555B1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F94687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B7827F2" w14:textId="77777777" w:rsidR="009E74DF" w:rsidRPr="009E74DF" w:rsidRDefault="009E74DF" w:rsidP="009E74DF">
            <w:pPr>
              <w:jc w:val="center"/>
              <w:rPr>
                <w:color w:val="000000"/>
                <w:sz w:val="12"/>
                <w:szCs w:val="12"/>
              </w:rPr>
            </w:pPr>
            <w:r w:rsidRPr="009E74DF">
              <w:rPr>
                <w:color w:val="000000"/>
                <w:sz w:val="12"/>
                <w:szCs w:val="12"/>
              </w:rPr>
              <w:t>103,03</w:t>
            </w:r>
          </w:p>
        </w:tc>
        <w:tc>
          <w:tcPr>
            <w:tcW w:w="294" w:type="pct"/>
            <w:noWrap/>
            <w:vAlign w:val="center"/>
            <w:hideMark/>
          </w:tcPr>
          <w:p w14:paraId="0BA147C8"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54B8777" w14:textId="77777777" w:rsidR="009E74DF" w:rsidRPr="009E74DF" w:rsidRDefault="009E74DF" w:rsidP="009E74DF">
            <w:pPr>
              <w:jc w:val="center"/>
              <w:rPr>
                <w:color w:val="000000"/>
                <w:sz w:val="12"/>
                <w:szCs w:val="12"/>
              </w:rPr>
            </w:pPr>
            <w:r w:rsidRPr="009E74DF">
              <w:rPr>
                <w:color w:val="000000"/>
                <w:sz w:val="12"/>
                <w:szCs w:val="12"/>
              </w:rPr>
              <w:t>98,74</w:t>
            </w:r>
          </w:p>
        </w:tc>
        <w:tc>
          <w:tcPr>
            <w:tcW w:w="287" w:type="pct"/>
            <w:noWrap/>
            <w:vAlign w:val="center"/>
            <w:hideMark/>
          </w:tcPr>
          <w:p w14:paraId="7D98C8D4" w14:textId="77777777" w:rsidR="009E74DF" w:rsidRPr="009E74DF" w:rsidRDefault="009E74DF" w:rsidP="009E74DF">
            <w:pPr>
              <w:jc w:val="center"/>
              <w:rPr>
                <w:color w:val="000000"/>
                <w:sz w:val="12"/>
                <w:szCs w:val="12"/>
              </w:rPr>
            </w:pPr>
            <w:r w:rsidRPr="009E74DF">
              <w:rPr>
                <w:color w:val="000000"/>
                <w:sz w:val="12"/>
                <w:szCs w:val="12"/>
              </w:rPr>
              <w:t>5,15</w:t>
            </w:r>
          </w:p>
        </w:tc>
        <w:tc>
          <w:tcPr>
            <w:tcW w:w="264" w:type="pct"/>
            <w:noWrap/>
            <w:vAlign w:val="center"/>
            <w:hideMark/>
          </w:tcPr>
          <w:p w14:paraId="695D5CBB" w14:textId="77777777" w:rsidR="009E74DF" w:rsidRPr="009E74DF" w:rsidRDefault="009E74DF" w:rsidP="009E74DF">
            <w:pPr>
              <w:jc w:val="center"/>
              <w:rPr>
                <w:color w:val="000000"/>
                <w:sz w:val="12"/>
                <w:szCs w:val="12"/>
              </w:rPr>
            </w:pPr>
            <w:r w:rsidRPr="009E74DF">
              <w:rPr>
                <w:color w:val="000000"/>
                <w:sz w:val="12"/>
                <w:szCs w:val="12"/>
              </w:rPr>
              <w:t>5,15</w:t>
            </w:r>
          </w:p>
        </w:tc>
        <w:tc>
          <w:tcPr>
            <w:tcW w:w="255" w:type="pct"/>
            <w:noWrap/>
            <w:vAlign w:val="center"/>
            <w:hideMark/>
          </w:tcPr>
          <w:p w14:paraId="3DBB6B8B" w14:textId="77777777" w:rsidR="009E74DF" w:rsidRPr="009E74DF" w:rsidRDefault="009E74DF" w:rsidP="009E74DF">
            <w:pPr>
              <w:jc w:val="center"/>
              <w:rPr>
                <w:color w:val="000000"/>
                <w:sz w:val="12"/>
                <w:szCs w:val="12"/>
              </w:rPr>
            </w:pPr>
            <w:r w:rsidRPr="009E74DF">
              <w:rPr>
                <w:color w:val="000000"/>
                <w:sz w:val="12"/>
                <w:szCs w:val="12"/>
              </w:rPr>
              <w:t>93,59</w:t>
            </w:r>
          </w:p>
        </w:tc>
        <w:tc>
          <w:tcPr>
            <w:tcW w:w="246" w:type="pct"/>
            <w:noWrap/>
            <w:vAlign w:val="center"/>
            <w:hideMark/>
          </w:tcPr>
          <w:p w14:paraId="5A1985C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02D9AF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36E6B90" w14:textId="77777777" w:rsidTr="00D53DED">
        <w:trPr>
          <w:trHeight w:val="600"/>
          <w:jc w:val="center"/>
        </w:trPr>
        <w:tc>
          <w:tcPr>
            <w:tcW w:w="120" w:type="pct"/>
            <w:noWrap/>
            <w:vAlign w:val="center"/>
            <w:hideMark/>
          </w:tcPr>
          <w:p w14:paraId="47DE89CD" w14:textId="77777777" w:rsidR="009E74DF" w:rsidRPr="009E74DF" w:rsidRDefault="009E74DF" w:rsidP="009E74DF">
            <w:pPr>
              <w:jc w:val="center"/>
              <w:rPr>
                <w:color w:val="000000"/>
                <w:sz w:val="12"/>
                <w:szCs w:val="12"/>
              </w:rPr>
            </w:pPr>
            <w:r w:rsidRPr="009E74DF">
              <w:rPr>
                <w:color w:val="000000"/>
                <w:sz w:val="12"/>
                <w:szCs w:val="12"/>
              </w:rPr>
              <w:t>631</w:t>
            </w:r>
          </w:p>
        </w:tc>
        <w:tc>
          <w:tcPr>
            <w:tcW w:w="703" w:type="pct"/>
            <w:vAlign w:val="center"/>
            <w:hideMark/>
          </w:tcPr>
          <w:p w14:paraId="3F5953A4"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КТП-400/6/0,4 с силовым </w:t>
            </w:r>
            <w:proofErr w:type="gramStart"/>
            <w:r w:rsidRPr="009E74DF">
              <w:rPr>
                <w:color w:val="000000"/>
                <w:sz w:val="12"/>
                <w:szCs w:val="12"/>
              </w:rPr>
              <w:t>трансформ-ом</w:t>
            </w:r>
            <w:proofErr w:type="gramEnd"/>
            <w:r w:rsidRPr="009E74DF">
              <w:rPr>
                <w:color w:val="000000"/>
                <w:sz w:val="12"/>
                <w:szCs w:val="12"/>
              </w:rPr>
              <w:t xml:space="preserve"> 6/0,4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мощн</w:t>
            </w:r>
            <w:proofErr w:type="spellEnd"/>
            <w:r w:rsidRPr="009E74DF">
              <w:rPr>
                <w:color w:val="000000"/>
                <w:sz w:val="12"/>
                <w:szCs w:val="12"/>
              </w:rPr>
              <w:t xml:space="preserve"> 400кВ (</w:t>
            </w:r>
            <w:proofErr w:type="spellStart"/>
            <w:proofErr w:type="gramStart"/>
            <w:r w:rsidRPr="009E74DF">
              <w:rPr>
                <w:color w:val="000000"/>
                <w:sz w:val="12"/>
                <w:szCs w:val="12"/>
              </w:rPr>
              <w:t>пос.Загорский</w:t>
            </w:r>
            <w:proofErr w:type="spellEnd"/>
            <w:proofErr w:type="gramEnd"/>
            <w:r w:rsidRPr="009E74DF">
              <w:rPr>
                <w:color w:val="000000"/>
                <w:sz w:val="12"/>
                <w:szCs w:val="12"/>
              </w:rPr>
              <w:t>)</w:t>
            </w:r>
          </w:p>
        </w:tc>
        <w:tc>
          <w:tcPr>
            <w:tcW w:w="296" w:type="pct"/>
            <w:noWrap/>
            <w:vAlign w:val="center"/>
            <w:hideMark/>
          </w:tcPr>
          <w:p w14:paraId="60EA9012" w14:textId="77777777" w:rsidR="009E74DF" w:rsidRPr="009E74DF" w:rsidRDefault="009E74DF" w:rsidP="009E74DF">
            <w:pPr>
              <w:jc w:val="center"/>
              <w:rPr>
                <w:color w:val="000000"/>
                <w:sz w:val="12"/>
                <w:szCs w:val="12"/>
              </w:rPr>
            </w:pPr>
            <w:r w:rsidRPr="009E74DF">
              <w:rPr>
                <w:color w:val="000000"/>
                <w:sz w:val="12"/>
                <w:szCs w:val="12"/>
              </w:rPr>
              <w:t>БП-001367</w:t>
            </w:r>
          </w:p>
        </w:tc>
        <w:tc>
          <w:tcPr>
            <w:tcW w:w="344" w:type="pct"/>
            <w:noWrap/>
            <w:vAlign w:val="center"/>
            <w:hideMark/>
          </w:tcPr>
          <w:p w14:paraId="21A5E60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4771639"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179C8DEF"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BFDBBCD" w14:textId="77777777" w:rsidR="009E74DF" w:rsidRPr="009E74DF" w:rsidRDefault="009E74DF" w:rsidP="009E74DF">
            <w:pPr>
              <w:jc w:val="center"/>
              <w:rPr>
                <w:color w:val="000000"/>
                <w:sz w:val="12"/>
                <w:szCs w:val="12"/>
              </w:rPr>
            </w:pPr>
            <w:r w:rsidRPr="009E74DF">
              <w:rPr>
                <w:color w:val="000000"/>
                <w:sz w:val="12"/>
                <w:szCs w:val="12"/>
              </w:rPr>
              <w:t>39,78</w:t>
            </w:r>
          </w:p>
        </w:tc>
        <w:tc>
          <w:tcPr>
            <w:tcW w:w="269" w:type="pct"/>
            <w:noWrap/>
            <w:vAlign w:val="center"/>
            <w:hideMark/>
          </w:tcPr>
          <w:p w14:paraId="001A873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C2C1A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E8C91CB" w14:textId="77777777" w:rsidR="009E74DF" w:rsidRPr="009E74DF" w:rsidRDefault="009E74DF" w:rsidP="009E74DF">
            <w:pPr>
              <w:jc w:val="center"/>
              <w:rPr>
                <w:color w:val="000000"/>
                <w:sz w:val="12"/>
                <w:szCs w:val="12"/>
              </w:rPr>
            </w:pPr>
            <w:r w:rsidRPr="009E74DF">
              <w:rPr>
                <w:color w:val="000000"/>
                <w:sz w:val="12"/>
                <w:szCs w:val="12"/>
              </w:rPr>
              <w:t>39,78</w:t>
            </w:r>
          </w:p>
        </w:tc>
        <w:tc>
          <w:tcPr>
            <w:tcW w:w="294" w:type="pct"/>
            <w:noWrap/>
            <w:vAlign w:val="center"/>
            <w:hideMark/>
          </w:tcPr>
          <w:p w14:paraId="41C1E45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66156C5" w14:textId="77777777" w:rsidR="009E74DF" w:rsidRPr="009E74DF" w:rsidRDefault="009E74DF" w:rsidP="009E74DF">
            <w:pPr>
              <w:jc w:val="center"/>
              <w:rPr>
                <w:color w:val="000000"/>
                <w:sz w:val="12"/>
                <w:szCs w:val="12"/>
              </w:rPr>
            </w:pPr>
            <w:r w:rsidRPr="009E74DF">
              <w:rPr>
                <w:color w:val="000000"/>
                <w:sz w:val="12"/>
                <w:szCs w:val="12"/>
              </w:rPr>
              <w:t>38,12</w:t>
            </w:r>
          </w:p>
        </w:tc>
        <w:tc>
          <w:tcPr>
            <w:tcW w:w="287" w:type="pct"/>
            <w:noWrap/>
            <w:vAlign w:val="center"/>
            <w:hideMark/>
          </w:tcPr>
          <w:p w14:paraId="1F4A90F8" w14:textId="77777777" w:rsidR="009E74DF" w:rsidRPr="009E74DF" w:rsidRDefault="009E74DF" w:rsidP="009E74DF">
            <w:pPr>
              <w:jc w:val="center"/>
              <w:rPr>
                <w:color w:val="000000"/>
                <w:sz w:val="12"/>
                <w:szCs w:val="12"/>
              </w:rPr>
            </w:pPr>
            <w:r w:rsidRPr="009E74DF">
              <w:rPr>
                <w:color w:val="000000"/>
                <w:sz w:val="12"/>
                <w:szCs w:val="12"/>
              </w:rPr>
              <w:t>1,99</w:t>
            </w:r>
          </w:p>
        </w:tc>
        <w:tc>
          <w:tcPr>
            <w:tcW w:w="264" w:type="pct"/>
            <w:noWrap/>
            <w:vAlign w:val="center"/>
            <w:hideMark/>
          </w:tcPr>
          <w:p w14:paraId="0AA845ED" w14:textId="77777777" w:rsidR="009E74DF" w:rsidRPr="009E74DF" w:rsidRDefault="009E74DF" w:rsidP="009E74DF">
            <w:pPr>
              <w:jc w:val="center"/>
              <w:rPr>
                <w:color w:val="000000"/>
                <w:sz w:val="12"/>
                <w:szCs w:val="12"/>
              </w:rPr>
            </w:pPr>
            <w:r w:rsidRPr="009E74DF">
              <w:rPr>
                <w:color w:val="000000"/>
                <w:sz w:val="12"/>
                <w:szCs w:val="12"/>
              </w:rPr>
              <w:t>1,99</w:t>
            </w:r>
          </w:p>
        </w:tc>
        <w:tc>
          <w:tcPr>
            <w:tcW w:w="255" w:type="pct"/>
            <w:noWrap/>
            <w:vAlign w:val="center"/>
            <w:hideMark/>
          </w:tcPr>
          <w:p w14:paraId="748F41AD" w14:textId="77777777" w:rsidR="009E74DF" w:rsidRPr="009E74DF" w:rsidRDefault="009E74DF" w:rsidP="009E74DF">
            <w:pPr>
              <w:jc w:val="center"/>
              <w:rPr>
                <w:color w:val="000000"/>
                <w:sz w:val="12"/>
                <w:szCs w:val="12"/>
              </w:rPr>
            </w:pPr>
            <w:r w:rsidRPr="009E74DF">
              <w:rPr>
                <w:color w:val="000000"/>
                <w:sz w:val="12"/>
                <w:szCs w:val="12"/>
              </w:rPr>
              <w:t>36,13</w:t>
            </w:r>
          </w:p>
        </w:tc>
        <w:tc>
          <w:tcPr>
            <w:tcW w:w="246" w:type="pct"/>
            <w:noWrap/>
            <w:vAlign w:val="center"/>
            <w:hideMark/>
          </w:tcPr>
          <w:p w14:paraId="36D78CF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06480181" w14:textId="77777777" w:rsidR="009E74DF" w:rsidRPr="009E74DF" w:rsidRDefault="009E74DF" w:rsidP="009E74DF">
            <w:pPr>
              <w:jc w:val="right"/>
              <w:rPr>
                <w:color w:val="000000"/>
                <w:sz w:val="12"/>
                <w:szCs w:val="12"/>
              </w:rPr>
            </w:pPr>
            <w:r w:rsidRPr="009E74DF">
              <w:rPr>
                <w:color w:val="000000"/>
                <w:sz w:val="12"/>
                <w:szCs w:val="12"/>
              </w:rPr>
              <w:t>0,82</w:t>
            </w:r>
          </w:p>
        </w:tc>
      </w:tr>
      <w:tr w:rsidR="009E74DF" w:rsidRPr="009E74DF" w14:paraId="278EDEAA" w14:textId="77777777" w:rsidTr="00D53DED">
        <w:trPr>
          <w:trHeight w:val="600"/>
          <w:jc w:val="center"/>
        </w:trPr>
        <w:tc>
          <w:tcPr>
            <w:tcW w:w="120" w:type="pct"/>
            <w:noWrap/>
            <w:vAlign w:val="center"/>
            <w:hideMark/>
          </w:tcPr>
          <w:p w14:paraId="0E21218C" w14:textId="77777777" w:rsidR="009E74DF" w:rsidRPr="009E74DF" w:rsidRDefault="009E74DF" w:rsidP="009E74DF">
            <w:pPr>
              <w:jc w:val="center"/>
              <w:rPr>
                <w:color w:val="000000"/>
                <w:sz w:val="12"/>
                <w:szCs w:val="12"/>
              </w:rPr>
            </w:pPr>
            <w:r w:rsidRPr="009E74DF">
              <w:rPr>
                <w:color w:val="000000"/>
                <w:sz w:val="12"/>
                <w:szCs w:val="12"/>
              </w:rPr>
              <w:t>632</w:t>
            </w:r>
          </w:p>
        </w:tc>
        <w:tc>
          <w:tcPr>
            <w:tcW w:w="703" w:type="pct"/>
            <w:vAlign w:val="center"/>
            <w:hideMark/>
          </w:tcPr>
          <w:p w14:paraId="2810AE1C"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КТП-400кВА 10/0,4кВ (СНТ Путеец, </w:t>
            </w:r>
            <w:proofErr w:type="spellStart"/>
            <w:r w:rsidRPr="009E74DF">
              <w:rPr>
                <w:color w:val="000000"/>
                <w:sz w:val="12"/>
                <w:szCs w:val="12"/>
              </w:rPr>
              <w:t>Новокузн</w:t>
            </w:r>
            <w:proofErr w:type="spellEnd"/>
            <w:r w:rsidRPr="009E74DF">
              <w:rPr>
                <w:color w:val="000000"/>
                <w:sz w:val="12"/>
                <w:szCs w:val="12"/>
              </w:rPr>
              <w:t xml:space="preserve">. район, </w:t>
            </w:r>
            <w:proofErr w:type="spellStart"/>
            <w:r w:rsidRPr="009E74DF">
              <w:rPr>
                <w:color w:val="000000"/>
                <w:sz w:val="12"/>
                <w:szCs w:val="12"/>
              </w:rPr>
              <w:t>Ашмарино</w:t>
            </w:r>
            <w:proofErr w:type="spellEnd"/>
            <w:r w:rsidRPr="009E74DF">
              <w:rPr>
                <w:color w:val="000000"/>
                <w:sz w:val="12"/>
                <w:szCs w:val="12"/>
              </w:rPr>
              <w:t>)</w:t>
            </w:r>
          </w:p>
        </w:tc>
        <w:tc>
          <w:tcPr>
            <w:tcW w:w="296" w:type="pct"/>
            <w:noWrap/>
            <w:vAlign w:val="center"/>
            <w:hideMark/>
          </w:tcPr>
          <w:p w14:paraId="22F42F22" w14:textId="77777777" w:rsidR="009E74DF" w:rsidRPr="009E74DF" w:rsidRDefault="009E74DF" w:rsidP="009E74DF">
            <w:pPr>
              <w:jc w:val="center"/>
              <w:rPr>
                <w:color w:val="000000"/>
                <w:sz w:val="12"/>
                <w:szCs w:val="12"/>
              </w:rPr>
            </w:pPr>
            <w:r w:rsidRPr="009E74DF">
              <w:rPr>
                <w:color w:val="000000"/>
                <w:sz w:val="12"/>
                <w:szCs w:val="12"/>
              </w:rPr>
              <w:t>БП-001390</w:t>
            </w:r>
          </w:p>
        </w:tc>
        <w:tc>
          <w:tcPr>
            <w:tcW w:w="344" w:type="pct"/>
            <w:noWrap/>
            <w:vAlign w:val="center"/>
            <w:hideMark/>
          </w:tcPr>
          <w:p w14:paraId="0CC0DF5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E455BC8"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25DEEA9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3D96728" w14:textId="77777777" w:rsidR="009E74DF" w:rsidRPr="009E74DF" w:rsidRDefault="009E74DF" w:rsidP="009E74DF">
            <w:pPr>
              <w:jc w:val="center"/>
              <w:rPr>
                <w:color w:val="000000"/>
                <w:sz w:val="12"/>
                <w:szCs w:val="12"/>
              </w:rPr>
            </w:pPr>
            <w:r w:rsidRPr="009E74DF">
              <w:rPr>
                <w:color w:val="000000"/>
                <w:sz w:val="12"/>
                <w:szCs w:val="12"/>
              </w:rPr>
              <w:t>407,64</w:t>
            </w:r>
          </w:p>
        </w:tc>
        <w:tc>
          <w:tcPr>
            <w:tcW w:w="269" w:type="pct"/>
            <w:noWrap/>
            <w:vAlign w:val="center"/>
            <w:hideMark/>
          </w:tcPr>
          <w:p w14:paraId="7657695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271C3C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1700BD9" w14:textId="77777777" w:rsidR="009E74DF" w:rsidRPr="009E74DF" w:rsidRDefault="009E74DF" w:rsidP="009E74DF">
            <w:pPr>
              <w:jc w:val="center"/>
              <w:rPr>
                <w:color w:val="000000"/>
                <w:sz w:val="12"/>
                <w:szCs w:val="12"/>
              </w:rPr>
            </w:pPr>
            <w:r w:rsidRPr="009E74DF">
              <w:rPr>
                <w:color w:val="000000"/>
                <w:sz w:val="12"/>
                <w:szCs w:val="12"/>
              </w:rPr>
              <w:t>407,64</w:t>
            </w:r>
          </w:p>
        </w:tc>
        <w:tc>
          <w:tcPr>
            <w:tcW w:w="294" w:type="pct"/>
            <w:noWrap/>
            <w:vAlign w:val="center"/>
            <w:hideMark/>
          </w:tcPr>
          <w:p w14:paraId="32834EE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2771AA1" w14:textId="77777777" w:rsidR="009E74DF" w:rsidRPr="009E74DF" w:rsidRDefault="009E74DF" w:rsidP="009E74DF">
            <w:pPr>
              <w:jc w:val="center"/>
              <w:rPr>
                <w:color w:val="000000"/>
                <w:sz w:val="12"/>
                <w:szCs w:val="12"/>
              </w:rPr>
            </w:pPr>
            <w:r w:rsidRPr="009E74DF">
              <w:rPr>
                <w:color w:val="000000"/>
                <w:sz w:val="12"/>
                <w:szCs w:val="12"/>
              </w:rPr>
              <w:t>390,65</w:t>
            </w:r>
          </w:p>
        </w:tc>
        <w:tc>
          <w:tcPr>
            <w:tcW w:w="287" w:type="pct"/>
            <w:noWrap/>
            <w:vAlign w:val="center"/>
            <w:hideMark/>
          </w:tcPr>
          <w:p w14:paraId="5E459875" w14:textId="77777777" w:rsidR="009E74DF" w:rsidRPr="009E74DF" w:rsidRDefault="009E74DF" w:rsidP="009E74DF">
            <w:pPr>
              <w:jc w:val="center"/>
              <w:rPr>
                <w:color w:val="000000"/>
                <w:sz w:val="12"/>
                <w:szCs w:val="12"/>
              </w:rPr>
            </w:pPr>
            <w:r w:rsidRPr="009E74DF">
              <w:rPr>
                <w:color w:val="000000"/>
                <w:sz w:val="12"/>
                <w:szCs w:val="12"/>
              </w:rPr>
              <w:t>20,38</w:t>
            </w:r>
          </w:p>
        </w:tc>
        <w:tc>
          <w:tcPr>
            <w:tcW w:w="264" w:type="pct"/>
            <w:noWrap/>
            <w:vAlign w:val="center"/>
            <w:hideMark/>
          </w:tcPr>
          <w:p w14:paraId="2EF6B804" w14:textId="77777777" w:rsidR="009E74DF" w:rsidRPr="009E74DF" w:rsidRDefault="009E74DF" w:rsidP="009E74DF">
            <w:pPr>
              <w:jc w:val="center"/>
              <w:rPr>
                <w:color w:val="000000"/>
                <w:sz w:val="12"/>
                <w:szCs w:val="12"/>
              </w:rPr>
            </w:pPr>
            <w:r w:rsidRPr="009E74DF">
              <w:rPr>
                <w:color w:val="000000"/>
                <w:sz w:val="12"/>
                <w:szCs w:val="12"/>
              </w:rPr>
              <w:t>20,38</w:t>
            </w:r>
          </w:p>
        </w:tc>
        <w:tc>
          <w:tcPr>
            <w:tcW w:w="255" w:type="pct"/>
            <w:noWrap/>
            <w:vAlign w:val="center"/>
            <w:hideMark/>
          </w:tcPr>
          <w:p w14:paraId="49FE406D" w14:textId="77777777" w:rsidR="009E74DF" w:rsidRPr="009E74DF" w:rsidRDefault="009E74DF" w:rsidP="009E74DF">
            <w:pPr>
              <w:jc w:val="center"/>
              <w:rPr>
                <w:color w:val="000000"/>
                <w:sz w:val="12"/>
                <w:szCs w:val="12"/>
              </w:rPr>
            </w:pPr>
            <w:r w:rsidRPr="009E74DF">
              <w:rPr>
                <w:color w:val="000000"/>
                <w:sz w:val="12"/>
                <w:szCs w:val="12"/>
              </w:rPr>
              <w:t>370,27</w:t>
            </w:r>
          </w:p>
        </w:tc>
        <w:tc>
          <w:tcPr>
            <w:tcW w:w="246" w:type="pct"/>
            <w:noWrap/>
            <w:vAlign w:val="center"/>
            <w:hideMark/>
          </w:tcPr>
          <w:p w14:paraId="39FA80A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A270F9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D363B1D" w14:textId="77777777" w:rsidTr="00D53DED">
        <w:trPr>
          <w:trHeight w:val="300"/>
          <w:jc w:val="center"/>
        </w:trPr>
        <w:tc>
          <w:tcPr>
            <w:tcW w:w="120" w:type="pct"/>
            <w:noWrap/>
            <w:vAlign w:val="center"/>
            <w:hideMark/>
          </w:tcPr>
          <w:p w14:paraId="2F00F76D" w14:textId="77777777" w:rsidR="009E74DF" w:rsidRPr="009E74DF" w:rsidRDefault="009E74DF" w:rsidP="009E74DF">
            <w:pPr>
              <w:jc w:val="center"/>
              <w:rPr>
                <w:color w:val="000000"/>
                <w:sz w:val="12"/>
                <w:szCs w:val="12"/>
              </w:rPr>
            </w:pPr>
            <w:r w:rsidRPr="009E74DF">
              <w:rPr>
                <w:color w:val="000000"/>
                <w:sz w:val="12"/>
                <w:szCs w:val="12"/>
              </w:rPr>
              <w:t>633</w:t>
            </w:r>
          </w:p>
        </w:tc>
        <w:tc>
          <w:tcPr>
            <w:tcW w:w="703" w:type="pct"/>
            <w:vAlign w:val="center"/>
            <w:hideMark/>
          </w:tcPr>
          <w:p w14:paraId="5320D801" w14:textId="77777777" w:rsidR="009E74DF" w:rsidRPr="009E74DF" w:rsidRDefault="009E74DF" w:rsidP="009E74DF">
            <w:pPr>
              <w:rPr>
                <w:color w:val="000000"/>
                <w:sz w:val="12"/>
                <w:szCs w:val="12"/>
              </w:rPr>
            </w:pPr>
            <w:r w:rsidRPr="009E74DF">
              <w:rPr>
                <w:color w:val="000000"/>
                <w:sz w:val="12"/>
                <w:szCs w:val="12"/>
              </w:rPr>
              <w:t>Трансформаторная подстанция КТП-61 6/0,4кВ</w:t>
            </w:r>
          </w:p>
        </w:tc>
        <w:tc>
          <w:tcPr>
            <w:tcW w:w="296" w:type="pct"/>
            <w:noWrap/>
            <w:vAlign w:val="center"/>
            <w:hideMark/>
          </w:tcPr>
          <w:p w14:paraId="2E0B7C2D" w14:textId="77777777" w:rsidR="009E74DF" w:rsidRPr="009E74DF" w:rsidRDefault="009E74DF" w:rsidP="009E74DF">
            <w:pPr>
              <w:jc w:val="center"/>
              <w:rPr>
                <w:color w:val="000000"/>
                <w:sz w:val="12"/>
                <w:szCs w:val="12"/>
              </w:rPr>
            </w:pPr>
            <w:r w:rsidRPr="009E74DF">
              <w:rPr>
                <w:color w:val="000000"/>
                <w:sz w:val="12"/>
                <w:szCs w:val="12"/>
              </w:rPr>
              <w:t>БП-001386</w:t>
            </w:r>
          </w:p>
        </w:tc>
        <w:tc>
          <w:tcPr>
            <w:tcW w:w="344" w:type="pct"/>
            <w:noWrap/>
            <w:vAlign w:val="center"/>
            <w:hideMark/>
          </w:tcPr>
          <w:p w14:paraId="09A78DB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BF43DE7"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63F7CF5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4DAF3C9" w14:textId="77777777" w:rsidR="009E74DF" w:rsidRPr="009E74DF" w:rsidRDefault="009E74DF" w:rsidP="009E74DF">
            <w:pPr>
              <w:jc w:val="center"/>
              <w:rPr>
                <w:color w:val="000000"/>
                <w:sz w:val="12"/>
                <w:szCs w:val="12"/>
              </w:rPr>
            </w:pPr>
            <w:r w:rsidRPr="009E74DF">
              <w:rPr>
                <w:color w:val="000000"/>
                <w:sz w:val="12"/>
                <w:szCs w:val="12"/>
              </w:rPr>
              <w:t>152,51</w:t>
            </w:r>
          </w:p>
        </w:tc>
        <w:tc>
          <w:tcPr>
            <w:tcW w:w="269" w:type="pct"/>
            <w:noWrap/>
            <w:vAlign w:val="center"/>
            <w:hideMark/>
          </w:tcPr>
          <w:p w14:paraId="4EC7270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932376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68432CD" w14:textId="77777777" w:rsidR="009E74DF" w:rsidRPr="009E74DF" w:rsidRDefault="009E74DF" w:rsidP="009E74DF">
            <w:pPr>
              <w:jc w:val="center"/>
              <w:rPr>
                <w:color w:val="000000"/>
                <w:sz w:val="12"/>
                <w:szCs w:val="12"/>
              </w:rPr>
            </w:pPr>
            <w:r w:rsidRPr="009E74DF">
              <w:rPr>
                <w:color w:val="000000"/>
                <w:sz w:val="12"/>
                <w:szCs w:val="12"/>
              </w:rPr>
              <w:t>152,51</w:t>
            </w:r>
          </w:p>
        </w:tc>
        <w:tc>
          <w:tcPr>
            <w:tcW w:w="294" w:type="pct"/>
            <w:noWrap/>
            <w:vAlign w:val="center"/>
            <w:hideMark/>
          </w:tcPr>
          <w:p w14:paraId="389DA7C8"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33A7E2C" w14:textId="77777777" w:rsidR="009E74DF" w:rsidRPr="009E74DF" w:rsidRDefault="009E74DF" w:rsidP="009E74DF">
            <w:pPr>
              <w:jc w:val="center"/>
              <w:rPr>
                <w:color w:val="000000"/>
                <w:sz w:val="12"/>
                <w:szCs w:val="12"/>
              </w:rPr>
            </w:pPr>
            <w:r w:rsidRPr="009E74DF">
              <w:rPr>
                <w:color w:val="000000"/>
                <w:sz w:val="12"/>
                <w:szCs w:val="12"/>
              </w:rPr>
              <w:t>146,16</w:t>
            </w:r>
          </w:p>
        </w:tc>
        <w:tc>
          <w:tcPr>
            <w:tcW w:w="287" w:type="pct"/>
            <w:noWrap/>
            <w:vAlign w:val="center"/>
            <w:hideMark/>
          </w:tcPr>
          <w:p w14:paraId="460721A5" w14:textId="77777777" w:rsidR="009E74DF" w:rsidRPr="009E74DF" w:rsidRDefault="009E74DF" w:rsidP="009E74DF">
            <w:pPr>
              <w:jc w:val="center"/>
              <w:rPr>
                <w:color w:val="000000"/>
                <w:sz w:val="12"/>
                <w:szCs w:val="12"/>
              </w:rPr>
            </w:pPr>
            <w:r w:rsidRPr="009E74DF">
              <w:rPr>
                <w:color w:val="000000"/>
                <w:sz w:val="12"/>
                <w:szCs w:val="12"/>
              </w:rPr>
              <w:t>7,63</w:t>
            </w:r>
          </w:p>
        </w:tc>
        <w:tc>
          <w:tcPr>
            <w:tcW w:w="264" w:type="pct"/>
            <w:noWrap/>
            <w:vAlign w:val="center"/>
            <w:hideMark/>
          </w:tcPr>
          <w:p w14:paraId="1AA2919B" w14:textId="77777777" w:rsidR="009E74DF" w:rsidRPr="009E74DF" w:rsidRDefault="009E74DF" w:rsidP="009E74DF">
            <w:pPr>
              <w:jc w:val="center"/>
              <w:rPr>
                <w:color w:val="000000"/>
                <w:sz w:val="12"/>
                <w:szCs w:val="12"/>
              </w:rPr>
            </w:pPr>
            <w:r w:rsidRPr="009E74DF">
              <w:rPr>
                <w:color w:val="000000"/>
                <w:sz w:val="12"/>
                <w:szCs w:val="12"/>
              </w:rPr>
              <w:t>7,63</w:t>
            </w:r>
          </w:p>
        </w:tc>
        <w:tc>
          <w:tcPr>
            <w:tcW w:w="255" w:type="pct"/>
            <w:noWrap/>
            <w:vAlign w:val="center"/>
            <w:hideMark/>
          </w:tcPr>
          <w:p w14:paraId="69B8B8E7" w14:textId="77777777" w:rsidR="009E74DF" w:rsidRPr="009E74DF" w:rsidRDefault="009E74DF" w:rsidP="009E74DF">
            <w:pPr>
              <w:jc w:val="center"/>
              <w:rPr>
                <w:color w:val="000000"/>
                <w:sz w:val="12"/>
                <w:szCs w:val="12"/>
              </w:rPr>
            </w:pPr>
            <w:r w:rsidRPr="009E74DF">
              <w:rPr>
                <w:color w:val="000000"/>
                <w:sz w:val="12"/>
                <w:szCs w:val="12"/>
              </w:rPr>
              <w:t>138,53</w:t>
            </w:r>
          </w:p>
        </w:tc>
        <w:tc>
          <w:tcPr>
            <w:tcW w:w="246" w:type="pct"/>
            <w:noWrap/>
            <w:vAlign w:val="center"/>
            <w:hideMark/>
          </w:tcPr>
          <w:p w14:paraId="6E9A6EB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595C1B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F11C8A4" w14:textId="77777777" w:rsidTr="00D53DED">
        <w:trPr>
          <w:trHeight w:val="600"/>
          <w:jc w:val="center"/>
        </w:trPr>
        <w:tc>
          <w:tcPr>
            <w:tcW w:w="120" w:type="pct"/>
            <w:noWrap/>
            <w:vAlign w:val="center"/>
            <w:hideMark/>
          </w:tcPr>
          <w:p w14:paraId="34869E01" w14:textId="77777777" w:rsidR="009E74DF" w:rsidRPr="009E74DF" w:rsidRDefault="009E74DF" w:rsidP="009E74DF">
            <w:pPr>
              <w:jc w:val="center"/>
              <w:rPr>
                <w:color w:val="000000"/>
                <w:sz w:val="12"/>
                <w:szCs w:val="12"/>
              </w:rPr>
            </w:pPr>
            <w:r w:rsidRPr="009E74DF">
              <w:rPr>
                <w:color w:val="000000"/>
                <w:sz w:val="12"/>
                <w:szCs w:val="12"/>
              </w:rPr>
              <w:t>634</w:t>
            </w:r>
          </w:p>
        </w:tc>
        <w:tc>
          <w:tcPr>
            <w:tcW w:w="703" w:type="pct"/>
            <w:vAlign w:val="center"/>
            <w:hideMark/>
          </w:tcPr>
          <w:p w14:paraId="2B68575E"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ТП- 21.2/1, площадь 37,9 кв.м., </w:t>
            </w:r>
            <w:proofErr w:type="spellStart"/>
            <w:r w:rsidRPr="009E74DF">
              <w:rPr>
                <w:color w:val="000000"/>
                <w:sz w:val="12"/>
                <w:szCs w:val="12"/>
              </w:rPr>
              <w:t>кад</w:t>
            </w:r>
            <w:proofErr w:type="spellEnd"/>
            <w:r w:rsidRPr="009E74DF">
              <w:rPr>
                <w:color w:val="000000"/>
                <w:sz w:val="12"/>
                <w:szCs w:val="12"/>
              </w:rPr>
              <w:t>. № объекта: 42:24:0501011:2775</w:t>
            </w:r>
          </w:p>
        </w:tc>
        <w:tc>
          <w:tcPr>
            <w:tcW w:w="296" w:type="pct"/>
            <w:noWrap/>
            <w:vAlign w:val="center"/>
            <w:hideMark/>
          </w:tcPr>
          <w:p w14:paraId="5CEC842B" w14:textId="77777777" w:rsidR="009E74DF" w:rsidRPr="009E74DF" w:rsidRDefault="009E74DF" w:rsidP="009E74DF">
            <w:pPr>
              <w:jc w:val="center"/>
              <w:rPr>
                <w:color w:val="000000"/>
                <w:sz w:val="12"/>
                <w:szCs w:val="12"/>
              </w:rPr>
            </w:pPr>
            <w:r w:rsidRPr="009E74DF">
              <w:rPr>
                <w:color w:val="000000"/>
                <w:sz w:val="12"/>
                <w:szCs w:val="12"/>
              </w:rPr>
              <w:t>БП-001537</w:t>
            </w:r>
          </w:p>
        </w:tc>
        <w:tc>
          <w:tcPr>
            <w:tcW w:w="344" w:type="pct"/>
            <w:noWrap/>
            <w:vAlign w:val="center"/>
            <w:hideMark/>
          </w:tcPr>
          <w:p w14:paraId="7897495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EE5D277"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31C8183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456C369" w14:textId="77777777" w:rsidR="009E74DF" w:rsidRPr="009E74DF" w:rsidRDefault="009E74DF" w:rsidP="009E74DF">
            <w:pPr>
              <w:jc w:val="center"/>
              <w:rPr>
                <w:color w:val="000000"/>
                <w:sz w:val="12"/>
                <w:szCs w:val="12"/>
              </w:rPr>
            </w:pPr>
            <w:r w:rsidRPr="009E74DF">
              <w:rPr>
                <w:color w:val="000000"/>
                <w:sz w:val="12"/>
                <w:szCs w:val="12"/>
              </w:rPr>
              <w:t>1 575,89</w:t>
            </w:r>
          </w:p>
        </w:tc>
        <w:tc>
          <w:tcPr>
            <w:tcW w:w="269" w:type="pct"/>
            <w:noWrap/>
            <w:vAlign w:val="center"/>
            <w:hideMark/>
          </w:tcPr>
          <w:p w14:paraId="6F93788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7837D4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A6ADDE5" w14:textId="77777777" w:rsidR="009E74DF" w:rsidRPr="009E74DF" w:rsidRDefault="009E74DF" w:rsidP="009E74DF">
            <w:pPr>
              <w:jc w:val="center"/>
              <w:rPr>
                <w:color w:val="000000"/>
                <w:sz w:val="12"/>
                <w:szCs w:val="12"/>
              </w:rPr>
            </w:pPr>
            <w:r w:rsidRPr="009E74DF">
              <w:rPr>
                <w:color w:val="000000"/>
                <w:sz w:val="12"/>
                <w:szCs w:val="12"/>
              </w:rPr>
              <w:t>1 575,89</w:t>
            </w:r>
          </w:p>
        </w:tc>
        <w:tc>
          <w:tcPr>
            <w:tcW w:w="294" w:type="pct"/>
            <w:noWrap/>
            <w:vAlign w:val="center"/>
            <w:hideMark/>
          </w:tcPr>
          <w:p w14:paraId="50CF7BBF"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2CB3B42" w14:textId="77777777" w:rsidR="009E74DF" w:rsidRPr="009E74DF" w:rsidRDefault="009E74DF" w:rsidP="009E74DF">
            <w:pPr>
              <w:jc w:val="center"/>
              <w:rPr>
                <w:color w:val="000000"/>
                <w:sz w:val="12"/>
                <w:szCs w:val="12"/>
              </w:rPr>
            </w:pPr>
            <w:r w:rsidRPr="009E74DF">
              <w:rPr>
                <w:color w:val="000000"/>
                <w:sz w:val="12"/>
                <w:szCs w:val="12"/>
              </w:rPr>
              <w:t>1 516,80</w:t>
            </w:r>
          </w:p>
        </w:tc>
        <w:tc>
          <w:tcPr>
            <w:tcW w:w="287" w:type="pct"/>
            <w:noWrap/>
            <w:vAlign w:val="center"/>
            <w:hideMark/>
          </w:tcPr>
          <w:p w14:paraId="09AD29E6" w14:textId="77777777" w:rsidR="009E74DF" w:rsidRPr="009E74DF" w:rsidRDefault="009E74DF" w:rsidP="009E74DF">
            <w:pPr>
              <w:jc w:val="center"/>
              <w:rPr>
                <w:color w:val="000000"/>
                <w:sz w:val="12"/>
                <w:szCs w:val="12"/>
              </w:rPr>
            </w:pPr>
            <w:r w:rsidRPr="009E74DF">
              <w:rPr>
                <w:color w:val="000000"/>
                <w:sz w:val="12"/>
                <w:szCs w:val="12"/>
              </w:rPr>
              <w:t>78,79</w:t>
            </w:r>
          </w:p>
        </w:tc>
        <w:tc>
          <w:tcPr>
            <w:tcW w:w="264" w:type="pct"/>
            <w:noWrap/>
            <w:vAlign w:val="center"/>
            <w:hideMark/>
          </w:tcPr>
          <w:p w14:paraId="532D04A4" w14:textId="77777777" w:rsidR="009E74DF" w:rsidRPr="009E74DF" w:rsidRDefault="009E74DF" w:rsidP="009E74DF">
            <w:pPr>
              <w:jc w:val="center"/>
              <w:rPr>
                <w:color w:val="000000"/>
                <w:sz w:val="12"/>
                <w:szCs w:val="12"/>
              </w:rPr>
            </w:pPr>
            <w:r w:rsidRPr="009E74DF">
              <w:rPr>
                <w:color w:val="000000"/>
                <w:sz w:val="12"/>
                <w:szCs w:val="12"/>
              </w:rPr>
              <w:t>78,79</w:t>
            </w:r>
          </w:p>
        </w:tc>
        <w:tc>
          <w:tcPr>
            <w:tcW w:w="255" w:type="pct"/>
            <w:noWrap/>
            <w:vAlign w:val="center"/>
            <w:hideMark/>
          </w:tcPr>
          <w:p w14:paraId="0117E83D" w14:textId="77777777" w:rsidR="009E74DF" w:rsidRPr="009E74DF" w:rsidRDefault="009E74DF" w:rsidP="009E74DF">
            <w:pPr>
              <w:jc w:val="center"/>
              <w:rPr>
                <w:color w:val="000000"/>
                <w:sz w:val="12"/>
                <w:szCs w:val="12"/>
              </w:rPr>
            </w:pPr>
            <w:r w:rsidRPr="009E74DF">
              <w:rPr>
                <w:color w:val="000000"/>
                <w:sz w:val="12"/>
                <w:szCs w:val="12"/>
              </w:rPr>
              <w:t>1 438,00</w:t>
            </w:r>
          </w:p>
        </w:tc>
        <w:tc>
          <w:tcPr>
            <w:tcW w:w="246" w:type="pct"/>
            <w:noWrap/>
            <w:vAlign w:val="center"/>
            <w:hideMark/>
          </w:tcPr>
          <w:p w14:paraId="0D352BC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BDD2CF0" w14:textId="77777777" w:rsidR="009E74DF" w:rsidRPr="009E74DF" w:rsidRDefault="009E74DF" w:rsidP="009E74DF">
            <w:pPr>
              <w:jc w:val="right"/>
              <w:rPr>
                <w:color w:val="000000"/>
                <w:sz w:val="12"/>
                <w:szCs w:val="12"/>
              </w:rPr>
            </w:pPr>
            <w:r w:rsidRPr="009E74DF">
              <w:rPr>
                <w:color w:val="000000"/>
                <w:sz w:val="12"/>
                <w:szCs w:val="12"/>
              </w:rPr>
              <w:t>32,50</w:t>
            </w:r>
          </w:p>
        </w:tc>
      </w:tr>
      <w:tr w:rsidR="009E74DF" w:rsidRPr="009E74DF" w14:paraId="18E26B40" w14:textId="77777777" w:rsidTr="00D53DED">
        <w:trPr>
          <w:trHeight w:val="600"/>
          <w:jc w:val="center"/>
        </w:trPr>
        <w:tc>
          <w:tcPr>
            <w:tcW w:w="120" w:type="pct"/>
            <w:noWrap/>
            <w:vAlign w:val="center"/>
            <w:hideMark/>
          </w:tcPr>
          <w:p w14:paraId="684B2ED1" w14:textId="77777777" w:rsidR="009E74DF" w:rsidRPr="009E74DF" w:rsidRDefault="009E74DF" w:rsidP="009E74DF">
            <w:pPr>
              <w:jc w:val="center"/>
              <w:rPr>
                <w:color w:val="000000"/>
                <w:sz w:val="12"/>
                <w:szCs w:val="12"/>
              </w:rPr>
            </w:pPr>
            <w:r w:rsidRPr="009E74DF">
              <w:rPr>
                <w:color w:val="000000"/>
                <w:sz w:val="12"/>
                <w:szCs w:val="12"/>
              </w:rPr>
              <w:t>635</w:t>
            </w:r>
          </w:p>
        </w:tc>
        <w:tc>
          <w:tcPr>
            <w:tcW w:w="703" w:type="pct"/>
            <w:vAlign w:val="center"/>
            <w:hideMark/>
          </w:tcPr>
          <w:p w14:paraId="274FEFDA" w14:textId="77777777" w:rsidR="009E74DF" w:rsidRPr="009E74DF" w:rsidRDefault="009E74DF" w:rsidP="009E74DF">
            <w:pPr>
              <w:rPr>
                <w:color w:val="000000"/>
                <w:sz w:val="12"/>
                <w:szCs w:val="12"/>
              </w:rPr>
            </w:pPr>
            <w:r w:rsidRPr="009E74DF">
              <w:rPr>
                <w:color w:val="000000"/>
                <w:sz w:val="12"/>
                <w:szCs w:val="12"/>
              </w:rPr>
              <w:t>Трансформаторная подстанция ТП-193П 10/0,4кВ (СНТ Нагорный-</w:t>
            </w:r>
            <w:proofErr w:type="spellStart"/>
            <w:proofErr w:type="gramStart"/>
            <w:r w:rsidRPr="009E74DF">
              <w:rPr>
                <w:color w:val="000000"/>
                <w:sz w:val="12"/>
                <w:szCs w:val="12"/>
              </w:rPr>
              <w:t>Сосновый,Кем.район</w:t>
            </w:r>
            <w:proofErr w:type="spellEnd"/>
            <w:proofErr w:type="gramEnd"/>
            <w:r w:rsidRPr="009E74DF">
              <w:rPr>
                <w:color w:val="000000"/>
                <w:sz w:val="12"/>
                <w:szCs w:val="12"/>
              </w:rPr>
              <w:t>) кад.42:04:0211011:643</w:t>
            </w:r>
          </w:p>
        </w:tc>
        <w:tc>
          <w:tcPr>
            <w:tcW w:w="296" w:type="pct"/>
            <w:noWrap/>
            <w:vAlign w:val="center"/>
            <w:hideMark/>
          </w:tcPr>
          <w:p w14:paraId="40B15590" w14:textId="77777777" w:rsidR="009E74DF" w:rsidRPr="009E74DF" w:rsidRDefault="009E74DF" w:rsidP="009E74DF">
            <w:pPr>
              <w:jc w:val="center"/>
              <w:rPr>
                <w:color w:val="000000"/>
                <w:sz w:val="12"/>
                <w:szCs w:val="12"/>
              </w:rPr>
            </w:pPr>
            <w:r w:rsidRPr="009E74DF">
              <w:rPr>
                <w:color w:val="000000"/>
                <w:sz w:val="12"/>
                <w:szCs w:val="12"/>
              </w:rPr>
              <w:t>БП-001370</w:t>
            </w:r>
          </w:p>
        </w:tc>
        <w:tc>
          <w:tcPr>
            <w:tcW w:w="344" w:type="pct"/>
            <w:noWrap/>
            <w:vAlign w:val="center"/>
            <w:hideMark/>
          </w:tcPr>
          <w:p w14:paraId="6E2C473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3B4AA8D" w14:textId="77777777" w:rsidR="009E74DF" w:rsidRPr="009E74DF" w:rsidRDefault="009E74DF" w:rsidP="009E74DF">
            <w:pPr>
              <w:jc w:val="center"/>
              <w:rPr>
                <w:color w:val="000000"/>
                <w:sz w:val="12"/>
                <w:szCs w:val="12"/>
              </w:rPr>
            </w:pPr>
            <w:r w:rsidRPr="009E74DF">
              <w:rPr>
                <w:color w:val="000000"/>
                <w:sz w:val="12"/>
                <w:szCs w:val="12"/>
              </w:rPr>
              <w:t>14.02.2024</w:t>
            </w:r>
          </w:p>
        </w:tc>
        <w:tc>
          <w:tcPr>
            <w:tcW w:w="305" w:type="pct"/>
            <w:noWrap/>
            <w:vAlign w:val="center"/>
            <w:hideMark/>
          </w:tcPr>
          <w:p w14:paraId="34FFA51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E6D09DE" w14:textId="77777777" w:rsidR="009E74DF" w:rsidRPr="009E74DF" w:rsidRDefault="009E74DF" w:rsidP="009E74DF">
            <w:pPr>
              <w:jc w:val="center"/>
              <w:rPr>
                <w:color w:val="000000"/>
                <w:sz w:val="12"/>
                <w:szCs w:val="12"/>
              </w:rPr>
            </w:pPr>
            <w:r w:rsidRPr="009E74DF">
              <w:rPr>
                <w:color w:val="000000"/>
                <w:sz w:val="12"/>
                <w:szCs w:val="12"/>
              </w:rPr>
              <w:t>1 729,84</w:t>
            </w:r>
          </w:p>
        </w:tc>
        <w:tc>
          <w:tcPr>
            <w:tcW w:w="269" w:type="pct"/>
            <w:noWrap/>
            <w:vAlign w:val="center"/>
            <w:hideMark/>
          </w:tcPr>
          <w:p w14:paraId="4820716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FAC2C0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B21E2AF" w14:textId="77777777" w:rsidR="009E74DF" w:rsidRPr="009E74DF" w:rsidRDefault="009E74DF" w:rsidP="009E74DF">
            <w:pPr>
              <w:jc w:val="center"/>
              <w:rPr>
                <w:color w:val="000000"/>
                <w:sz w:val="12"/>
                <w:szCs w:val="12"/>
              </w:rPr>
            </w:pPr>
            <w:r w:rsidRPr="009E74DF">
              <w:rPr>
                <w:color w:val="000000"/>
                <w:sz w:val="12"/>
                <w:szCs w:val="12"/>
              </w:rPr>
              <w:t>1 729,84</w:t>
            </w:r>
          </w:p>
        </w:tc>
        <w:tc>
          <w:tcPr>
            <w:tcW w:w="294" w:type="pct"/>
            <w:noWrap/>
            <w:vAlign w:val="center"/>
            <w:hideMark/>
          </w:tcPr>
          <w:p w14:paraId="4E021AC1"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1C94D62" w14:textId="77777777" w:rsidR="009E74DF" w:rsidRPr="009E74DF" w:rsidRDefault="009E74DF" w:rsidP="009E74DF">
            <w:pPr>
              <w:jc w:val="center"/>
              <w:rPr>
                <w:color w:val="000000"/>
                <w:sz w:val="12"/>
                <w:szCs w:val="12"/>
              </w:rPr>
            </w:pPr>
            <w:r w:rsidRPr="009E74DF">
              <w:rPr>
                <w:color w:val="000000"/>
                <w:sz w:val="12"/>
                <w:szCs w:val="12"/>
              </w:rPr>
              <w:t>1 657,76</w:t>
            </w:r>
          </w:p>
        </w:tc>
        <w:tc>
          <w:tcPr>
            <w:tcW w:w="287" w:type="pct"/>
            <w:noWrap/>
            <w:vAlign w:val="center"/>
            <w:hideMark/>
          </w:tcPr>
          <w:p w14:paraId="62AA7853" w14:textId="77777777" w:rsidR="009E74DF" w:rsidRPr="009E74DF" w:rsidRDefault="009E74DF" w:rsidP="009E74DF">
            <w:pPr>
              <w:jc w:val="center"/>
              <w:rPr>
                <w:color w:val="000000"/>
                <w:sz w:val="12"/>
                <w:szCs w:val="12"/>
              </w:rPr>
            </w:pPr>
            <w:r w:rsidRPr="009E74DF">
              <w:rPr>
                <w:color w:val="000000"/>
                <w:sz w:val="12"/>
                <w:szCs w:val="12"/>
              </w:rPr>
              <w:t>86,49</w:t>
            </w:r>
          </w:p>
        </w:tc>
        <w:tc>
          <w:tcPr>
            <w:tcW w:w="264" w:type="pct"/>
            <w:noWrap/>
            <w:vAlign w:val="center"/>
            <w:hideMark/>
          </w:tcPr>
          <w:p w14:paraId="40D6EC2F" w14:textId="77777777" w:rsidR="009E74DF" w:rsidRPr="009E74DF" w:rsidRDefault="009E74DF" w:rsidP="009E74DF">
            <w:pPr>
              <w:jc w:val="center"/>
              <w:rPr>
                <w:color w:val="000000"/>
                <w:sz w:val="12"/>
                <w:szCs w:val="12"/>
              </w:rPr>
            </w:pPr>
            <w:r w:rsidRPr="009E74DF">
              <w:rPr>
                <w:color w:val="000000"/>
                <w:sz w:val="12"/>
                <w:szCs w:val="12"/>
              </w:rPr>
              <w:t>86,49</w:t>
            </w:r>
          </w:p>
        </w:tc>
        <w:tc>
          <w:tcPr>
            <w:tcW w:w="255" w:type="pct"/>
            <w:noWrap/>
            <w:vAlign w:val="center"/>
            <w:hideMark/>
          </w:tcPr>
          <w:p w14:paraId="102F8D5C" w14:textId="77777777" w:rsidR="009E74DF" w:rsidRPr="009E74DF" w:rsidRDefault="009E74DF" w:rsidP="009E74DF">
            <w:pPr>
              <w:jc w:val="center"/>
              <w:rPr>
                <w:color w:val="000000"/>
                <w:sz w:val="12"/>
                <w:szCs w:val="12"/>
              </w:rPr>
            </w:pPr>
            <w:r w:rsidRPr="009E74DF">
              <w:rPr>
                <w:color w:val="000000"/>
                <w:sz w:val="12"/>
                <w:szCs w:val="12"/>
              </w:rPr>
              <w:t>1 571,27</w:t>
            </w:r>
          </w:p>
        </w:tc>
        <w:tc>
          <w:tcPr>
            <w:tcW w:w="246" w:type="pct"/>
            <w:noWrap/>
            <w:vAlign w:val="center"/>
            <w:hideMark/>
          </w:tcPr>
          <w:p w14:paraId="0B4EC47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7D2B123" w14:textId="77777777" w:rsidR="009E74DF" w:rsidRPr="009E74DF" w:rsidRDefault="009E74DF" w:rsidP="009E74DF">
            <w:pPr>
              <w:jc w:val="right"/>
              <w:rPr>
                <w:color w:val="000000"/>
                <w:sz w:val="12"/>
                <w:szCs w:val="12"/>
              </w:rPr>
            </w:pPr>
            <w:r w:rsidRPr="009E74DF">
              <w:rPr>
                <w:color w:val="000000"/>
                <w:sz w:val="12"/>
                <w:szCs w:val="12"/>
              </w:rPr>
              <w:t>35,52</w:t>
            </w:r>
          </w:p>
        </w:tc>
      </w:tr>
      <w:tr w:rsidR="009E74DF" w:rsidRPr="009E74DF" w14:paraId="7305B043" w14:textId="77777777" w:rsidTr="00D53DED">
        <w:trPr>
          <w:trHeight w:val="600"/>
          <w:jc w:val="center"/>
        </w:trPr>
        <w:tc>
          <w:tcPr>
            <w:tcW w:w="120" w:type="pct"/>
            <w:noWrap/>
            <w:vAlign w:val="center"/>
            <w:hideMark/>
          </w:tcPr>
          <w:p w14:paraId="4139406E" w14:textId="77777777" w:rsidR="009E74DF" w:rsidRPr="009E74DF" w:rsidRDefault="009E74DF" w:rsidP="009E74DF">
            <w:pPr>
              <w:jc w:val="center"/>
              <w:rPr>
                <w:color w:val="000000"/>
                <w:sz w:val="12"/>
                <w:szCs w:val="12"/>
              </w:rPr>
            </w:pPr>
            <w:r w:rsidRPr="009E74DF">
              <w:rPr>
                <w:color w:val="000000"/>
                <w:sz w:val="12"/>
                <w:szCs w:val="12"/>
              </w:rPr>
              <w:t>636</w:t>
            </w:r>
          </w:p>
        </w:tc>
        <w:tc>
          <w:tcPr>
            <w:tcW w:w="703" w:type="pct"/>
            <w:vAlign w:val="center"/>
            <w:hideMark/>
          </w:tcPr>
          <w:p w14:paraId="4C698F0E" w14:textId="77777777" w:rsidR="009E74DF" w:rsidRPr="009E74DF" w:rsidRDefault="009E74DF" w:rsidP="009E74DF">
            <w:pPr>
              <w:rPr>
                <w:color w:val="000000"/>
                <w:sz w:val="12"/>
                <w:szCs w:val="12"/>
              </w:rPr>
            </w:pPr>
            <w:r w:rsidRPr="009E74DF">
              <w:rPr>
                <w:color w:val="000000"/>
                <w:sz w:val="12"/>
                <w:szCs w:val="12"/>
              </w:rPr>
              <w:t xml:space="preserve">Трансформаторная подстанция ТП-21.2/2, площадь 37,9 кв.м., </w:t>
            </w:r>
            <w:proofErr w:type="spellStart"/>
            <w:r w:rsidRPr="009E74DF">
              <w:rPr>
                <w:color w:val="000000"/>
                <w:sz w:val="12"/>
                <w:szCs w:val="12"/>
              </w:rPr>
              <w:t>кад</w:t>
            </w:r>
            <w:proofErr w:type="spellEnd"/>
            <w:r w:rsidRPr="009E74DF">
              <w:rPr>
                <w:color w:val="000000"/>
                <w:sz w:val="12"/>
                <w:szCs w:val="12"/>
              </w:rPr>
              <w:t>. № объекта: 42:24:0501011:2776</w:t>
            </w:r>
          </w:p>
        </w:tc>
        <w:tc>
          <w:tcPr>
            <w:tcW w:w="296" w:type="pct"/>
            <w:noWrap/>
            <w:vAlign w:val="center"/>
            <w:hideMark/>
          </w:tcPr>
          <w:p w14:paraId="08A1F6CA" w14:textId="77777777" w:rsidR="009E74DF" w:rsidRPr="009E74DF" w:rsidRDefault="009E74DF" w:rsidP="009E74DF">
            <w:pPr>
              <w:jc w:val="center"/>
              <w:rPr>
                <w:color w:val="000000"/>
                <w:sz w:val="12"/>
                <w:szCs w:val="12"/>
              </w:rPr>
            </w:pPr>
            <w:r w:rsidRPr="009E74DF">
              <w:rPr>
                <w:color w:val="000000"/>
                <w:sz w:val="12"/>
                <w:szCs w:val="12"/>
              </w:rPr>
              <w:t>БП-001538</w:t>
            </w:r>
          </w:p>
        </w:tc>
        <w:tc>
          <w:tcPr>
            <w:tcW w:w="344" w:type="pct"/>
            <w:noWrap/>
            <w:vAlign w:val="center"/>
            <w:hideMark/>
          </w:tcPr>
          <w:p w14:paraId="488549A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C681E5B"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01615EDB"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F80AA37" w14:textId="77777777" w:rsidR="009E74DF" w:rsidRPr="009E74DF" w:rsidRDefault="009E74DF" w:rsidP="009E74DF">
            <w:pPr>
              <w:jc w:val="center"/>
              <w:rPr>
                <w:color w:val="000000"/>
                <w:sz w:val="12"/>
                <w:szCs w:val="12"/>
              </w:rPr>
            </w:pPr>
            <w:r w:rsidRPr="009E74DF">
              <w:rPr>
                <w:color w:val="000000"/>
                <w:sz w:val="12"/>
                <w:szCs w:val="12"/>
              </w:rPr>
              <w:t>1 575,89</w:t>
            </w:r>
          </w:p>
        </w:tc>
        <w:tc>
          <w:tcPr>
            <w:tcW w:w="269" w:type="pct"/>
            <w:noWrap/>
            <w:vAlign w:val="center"/>
            <w:hideMark/>
          </w:tcPr>
          <w:p w14:paraId="560EAB5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BD0FAA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B2C64A7" w14:textId="77777777" w:rsidR="009E74DF" w:rsidRPr="009E74DF" w:rsidRDefault="009E74DF" w:rsidP="009E74DF">
            <w:pPr>
              <w:jc w:val="center"/>
              <w:rPr>
                <w:color w:val="000000"/>
                <w:sz w:val="12"/>
                <w:szCs w:val="12"/>
              </w:rPr>
            </w:pPr>
            <w:r w:rsidRPr="009E74DF">
              <w:rPr>
                <w:color w:val="000000"/>
                <w:sz w:val="12"/>
                <w:szCs w:val="12"/>
              </w:rPr>
              <w:t>1 575,89</w:t>
            </w:r>
          </w:p>
        </w:tc>
        <w:tc>
          <w:tcPr>
            <w:tcW w:w="294" w:type="pct"/>
            <w:noWrap/>
            <w:vAlign w:val="center"/>
            <w:hideMark/>
          </w:tcPr>
          <w:p w14:paraId="211E5D4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4ECEA9F" w14:textId="77777777" w:rsidR="009E74DF" w:rsidRPr="009E74DF" w:rsidRDefault="009E74DF" w:rsidP="009E74DF">
            <w:pPr>
              <w:jc w:val="center"/>
              <w:rPr>
                <w:color w:val="000000"/>
                <w:sz w:val="12"/>
                <w:szCs w:val="12"/>
              </w:rPr>
            </w:pPr>
            <w:r w:rsidRPr="009E74DF">
              <w:rPr>
                <w:color w:val="000000"/>
                <w:sz w:val="12"/>
                <w:szCs w:val="12"/>
              </w:rPr>
              <w:t>1 516,80</w:t>
            </w:r>
          </w:p>
        </w:tc>
        <w:tc>
          <w:tcPr>
            <w:tcW w:w="287" w:type="pct"/>
            <w:noWrap/>
            <w:vAlign w:val="center"/>
            <w:hideMark/>
          </w:tcPr>
          <w:p w14:paraId="2FF1A556" w14:textId="77777777" w:rsidR="009E74DF" w:rsidRPr="009E74DF" w:rsidRDefault="009E74DF" w:rsidP="009E74DF">
            <w:pPr>
              <w:jc w:val="center"/>
              <w:rPr>
                <w:color w:val="000000"/>
                <w:sz w:val="12"/>
                <w:szCs w:val="12"/>
              </w:rPr>
            </w:pPr>
            <w:r w:rsidRPr="009E74DF">
              <w:rPr>
                <w:color w:val="000000"/>
                <w:sz w:val="12"/>
                <w:szCs w:val="12"/>
              </w:rPr>
              <w:t>78,79</w:t>
            </w:r>
          </w:p>
        </w:tc>
        <w:tc>
          <w:tcPr>
            <w:tcW w:w="264" w:type="pct"/>
            <w:noWrap/>
            <w:vAlign w:val="center"/>
            <w:hideMark/>
          </w:tcPr>
          <w:p w14:paraId="6460AA55" w14:textId="77777777" w:rsidR="009E74DF" w:rsidRPr="009E74DF" w:rsidRDefault="009E74DF" w:rsidP="009E74DF">
            <w:pPr>
              <w:jc w:val="center"/>
              <w:rPr>
                <w:color w:val="000000"/>
                <w:sz w:val="12"/>
                <w:szCs w:val="12"/>
              </w:rPr>
            </w:pPr>
            <w:r w:rsidRPr="009E74DF">
              <w:rPr>
                <w:color w:val="000000"/>
                <w:sz w:val="12"/>
                <w:szCs w:val="12"/>
              </w:rPr>
              <w:t>78,79</w:t>
            </w:r>
          </w:p>
        </w:tc>
        <w:tc>
          <w:tcPr>
            <w:tcW w:w="255" w:type="pct"/>
            <w:noWrap/>
            <w:vAlign w:val="center"/>
            <w:hideMark/>
          </w:tcPr>
          <w:p w14:paraId="6B7373C4" w14:textId="77777777" w:rsidR="009E74DF" w:rsidRPr="009E74DF" w:rsidRDefault="009E74DF" w:rsidP="009E74DF">
            <w:pPr>
              <w:jc w:val="center"/>
              <w:rPr>
                <w:color w:val="000000"/>
                <w:sz w:val="12"/>
                <w:szCs w:val="12"/>
              </w:rPr>
            </w:pPr>
            <w:r w:rsidRPr="009E74DF">
              <w:rPr>
                <w:color w:val="000000"/>
                <w:sz w:val="12"/>
                <w:szCs w:val="12"/>
              </w:rPr>
              <w:t>1 438,00</w:t>
            </w:r>
          </w:p>
        </w:tc>
        <w:tc>
          <w:tcPr>
            <w:tcW w:w="246" w:type="pct"/>
            <w:noWrap/>
            <w:vAlign w:val="center"/>
            <w:hideMark/>
          </w:tcPr>
          <w:p w14:paraId="472D0DD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6785FF3" w14:textId="77777777" w:rsidR="009E74DF" w:rsidRPr="009E74DF" w:rsidRDefault="009E74DF" w:rsidP="009E74DF">
            <w:pPr>
              <w:jc w:val="right"/>
              <w:rPr>
                <w:color w:val="000000"/>
                <w:sz w:val="12"/>
                <w:szCs w:val="12"/>
              </w:rPr>
            </w:pPr>
            <w:r w:rsidRPr="009E74DF">
              <w:rPr>
                <w:color w:val="000000"/>
                <w:sz w:val="12"/>
                <w:szCs w:val="12"/>
              </w:rPr>
              <w:t>32,50</w:t>
            </w:r>
          </w:p>
        </w:tc>
      </w:tr>
      <w:tr w:rsidR="009E74DF" w:rsidRPr="009E74DF" w14:paraId="17840BC9" w14:textId="77777777" w:rsidTr="00D53DED">
        <w:trPr>
          <w:trHeight w:val="300"/>
          <w:jc w:val="center"/>
        </w:trPr>
        <w:tc>
          <w:tcPr>
            <w:tcW w:w="120" w:type="pct"/>
            <w:noWrap/>
            <w:vAlign w:val="center"/>
            <w:hideMark/>
          </w:tcPr>
          <w:p w14:paraId="3C47E304" w14:textId="77777777" w:rsidR="009E74DF" w:rsidRPr="009E74DF" w:rsidRDefault="009E74DF" w:rsidP="009E74DF">
            <w:pPr>
              <w:jc w:val="center"/>
              <w:rPr>
                <w:color w:val="000000"/>
                <w:sz w:val="12"/>
                <w:szCs w:val="12"/>
              </w:rPr>
            </w:pPr>
            <w:r w:rsidRPr="009E74DF">
              <w:rPr>
                <w:color w:val="000000"/>
                <w:sz w:val="12"/>
                <w:szCs w:val="12"/>
              </w:rPr>
              <w:t>637</w:t>
            </w:r>
          </w:p>
        </w:tc>
        <w:tc>
          <w:tcPr>
            <w:tcW w:w="703" w:type="pct"/>
            <w:vAlign w:val="center"/>
            <w:hideMark/>
          </w:tcPr>
          <w:p w14:paraId="2CDCE0DA" w14:textId="77777777" w:rsidR="009E74DF" w:rsidRPr="009E74DF" w:rsidRDefault="009E74DF" w:rsidP="009E74DF">
            <w:pPr>
              <w:rPr>
                <w:color w:val="000000"/>
                <w:sz w:val="12"/>
                <w:szCs w:val="12"/>
              </w:rPr>
            </w:pPr>
            <w:r w:rsidRPr="009E74DF">
              <w:rPr>
                <w:color w:val="000000"/>
                <w:sz w:val="12"/>
                <w:szCs w:val="12"/>
              </w:rPr>
              <w:t>Трансформаторный пункт ТП-БЭУ</w:t>
            </w:r>
          </w:p>
        </w:tc>
        <w:tc>
          <w:tcPr>
            <w:tcW w:w="296" w:type="pct"/>
            <w:noWrap/>
            <w:vAlign w:val="center"/>
            <w:hideMark/>
          </w:tcPr>
          <w:p w14:paraId="30AAE137" w14:textId="77777777" w:rsidR="009E74DF" w:rsidRPr="009E74DF" w:rsidRDefault="009E74DF" w:rsidP="009E74DF">
            <w:pPr>
              <w:jc w:val="center"/>
              <w:rPr>
                <w:color w:val="000000"/>
                <w:sz w:val="12"/>
                <w:szCs w:val="12"/>
              </w:rPr>
            </w:pPr>
            <w:r w:rsidRPr="009E74DF">
              <w:rPr>
                <w:color w:val="000000"/>
                <w:sz w:val="12"/>
                <w:szCs w:val="12"/>
              </w:rPr>
              <w:t>000002120</w:t>
            </w:r>
          </w:p>
        </w:tc>
        <w:tc>
          <w:tcPr>
            <w:tcW w:w="344" w:type="pct"/>
            <w:noWrap/>
            <w:vAlign w:val="center"/>
            <w:hideMark/>
          </w:tcPr>
          <w:p w14:paraId="268EC28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DC9ED8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56A9C26F"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995023A"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7483461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B256E3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6034B38"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17695F37"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076797A"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1C1F1583"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6F891469"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78E0E778"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671CD30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D813F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3BD28D5" w14:textId="77777777" w:rsidTr="00D53DED">
        <w:trPr>
          <w:trHeight w:val="300"/>
          <w:jc w:val="center"/>
        </w:trPr>
        <w:tc>
          <w:tcPr>
            <w:tcW w:w="120" w:type="pct"/>
            <w:noWrap/>
            <w:vAlign w:val="center"/>
            <w:hideMark/>
          </w:tcPr>
          <w:p w14:paraId="3FC4D1F2" w14:textId="77777777" w:rsidR="009E74DF" w:rsidRPr="009E74DF" w:rsidRDefault="009E74DF" w:rsidP="009E74DF">
            <w:pPr>
              <w:jc w:val="center"/>
              <w:rPr>
                <w:color w:val="000000"/>
                <w:sz w:val="12"/>
                <w:szCs w:val="12"/>
              </w:rPr>
            </w:pPr>
            <w:r w:rsidRPr="009E74DF">
              <w:rPr>
                <w:color w:val="000000"/>
                <w:sz w:val="12"/>
                <w:szCs w:val="12"/>
              </w:rPr>
              <w:t>638</w:t>
            </w:r>
          </w:p>
        </w:tc>
        <w:tc>
          <w:tcPr>
            <w:tcW w:w="703" w:type="pct"/>
            <w:vAlign w:val="center"/>
            <w:hideMark/>
          </w:tcPr>
          <w:p w14:paraId="7CB70607" w14:textId="77777777" w:rsidR="009E74DF" w:rsidRPr="009E74DF" w:rsidRDefault="009E74DF" w:rsidP="009E74DF">
            <w:pPr>
              <w:rPr>
                <w:color w:val="000000"/>
                <w:sz w:val="12"/>
                <w:szCs w:val="12"/>
              </w:rPr>
            </w:pPr>
            <w:r w:rsidRPr="009E74DF">
              <w:rPr>
                <w:color w:val="000000"/>
                <w:sz w:val="12"/>
                <w:szCs w:val="12"/>
              </w:rPr>
              <w:t>Установка конденсаторная УК-630</w:t>
            </w:r>
          </w:p>
        </w:tc>
        <w:tc>
          <w:tcPr>
            <w:tcW w:w="296" w:type="pct"/>
            <w:noWrap/>
            <w:vAlign w:val="center"/>
            <w:hideMark/>
          </w:tcPr>
          <w:p w14:paraId="146F47F0" w14:textId="77777777" w:rsidR="009E74DF" w:rsidRPr="009E74DF" w:rsidRDefault="009E74DF" w:rsidP="009E74DF">
            <w:pPr>
              <w:jc w:val="center"/>
              <w:rPr>
                <w:color w:val="000000"/>
                <w:sz w:val="12"/>
                <w:szCs w:val="12"/>
              </w:rPr>
            </w:pPr>
            <w:r w:rsidRPr="009E74DF">
              <w:rPr>
                <w:color w:val="000000"/>
                <w:sz w:val="12"/>
                <w:szCs w:val="12"/>
              </w:rPr>
              <w:t>000000727</w:t>
            </w:r>
          </w:p>
        </w:tc>
        <w:tc>
          <w:tcPr>
            <w:tcW w:w="344" w:type="pct"/>
            <w:noWrap/>
            <w:vAlign w:val="center"/>
            <w:hideMark/>
          </w:tcPr>
          <w:p w14:paraId="0C276C6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F755C77"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346926E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1067EC7" w14:textId="77777777" w:rsidR="009E74DF" w:rsidRPr="009E74DF" w:rsidRDefault="009E74DF" w:rsidP="009E74DF">
            <w:pPr>
              <w:jc w:val="center"/>
              <w:rPr>
                <w:color w:val="000000"/>
                <w:sz w:val="12"/>
                <w:szCs w:val="12"/>
              </w:rPr>
            </w:pPr>
            <w:r w:rsidRPr="009E74DF">
              <w:rPr>
                <w:color w:val="000000"/>
                <w:sz w:val="12"/>
                <w:szCs w:val="12"/>
              </w:rPr>
              <w:t>157,08</w:t>
            </w:r>
          </w:p>
        </w:tc>
        <w:tc>
          <w:tcPr>
            <w:tcW w:w="269" w:type="pct"/>
            <w:noWrap/>
            <w:vAlign w:val="center"/>
            <w:hideMark/>
          </w:tcPr>
          <w:p w14:paraId="313A72B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A5052F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68C92B1" w14:textId="77777777" w:rsidR="009E74DF" w:rsidRPr="009E74DF" w:rsidRDefault="009E74DF" w:rsidP="009E74DF">
            <w:pPr>
              <w:jc w:val="center"/>
              <w:rPr>
                <w:color w:val="000000"/>
                <w:sz w:val="12"/>
                <w:szCs w:val="12"/>
              </w:rPr>
            </w:pPr>
            <w:r w:rsidRPr="009E74DF">
              <w:rPr>
                <w:color w:val="000000"/>
                <w:sz w:val="12"/>
                <w:szCs w:val="12"/>
              </w:rPr>
              <w:t>157,08</w:t>
            </w:r>
          </w:p>
        </w:tc>
        <w:tc>
          <w:tcPr>
            <w:tcW w:w="294" w:type="pct"/>
            <w:noWrap/>
            <w:vAlign w:val="center"/>
            <w:hideMark/>
          </w:tcPr>
          <w:p w14:paraId="39E487E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F3DE569" w14:textId="77777777" w:rsidR="009E74DF" w:rsidRPr="009E74DF" w:rsidRDefault="009E74DF" w:rsidP="009E74DF">
            <w:pPr>
              <w:jc w:val="center"/>
              <w:rPr>
                <w:color w:val="000000"/>
                <w:sz w:val="12"/>
                <w:szCs w:val="12"/>
              </w:rPr>
            </w:pPr>
            <w:r w:rsidRPr="009E74DF">
              <w:rPr>
                <w:color w:val="000000"/>
                <w:sz w:val="12"/>
                <w:szCs w:val="12"/>
              </w:rPr>
              <w:t>78,54</w:t>
            </w:r>
          </w:p>
        </w:tc>
        <w:tc>
          <w:tcPr>
            <w:tcW w:w="287" w:type="pct"/>
            <w:noWrap/>
            <w:vAlign w:val="center"/>
            <w:hideMark/>
          </w:tcPr>
          <w:p w14:paraId="5496ADBB" w14:textId="77777777" w:rsidR="009E74DF" w:rsidRPr="009E74DF" w:rsidRDefault="009E74DF" w:rsidP="009E74DF">
            <w:pPr>
              <w:jc w:val="center"/>
              <w:rPr>
                <w:color w:val="000000"/>
                <w:sz w:val="12"/>
                <w:szCs w:val="12"/>
              </w:rPr>
            </w:pPr>
            <w:r w:rsidRPr="009E74DF">
              <w:rPr>
                <w:color w:val="000000"/>
                <w:sz w:val="12"/>
                <w:szCs w:val="12"/>
              </w:rPr>
              <w:t>15,71</w:t>
            </w:r>
          </w:p>
        </w:tc>
        <w:tc>
          <w:tcPr>
            <w:tcW w:w="264" w:type="pct"/>
            <w:noWrap/>
            <w:vAlign w:val="center"/>
            <w:hideMark/>
          </w:tcPr>
          <w:p w14:paraId="3393CECD" w14:textId="77777777" w:rsidR="009E74DF" w:rsidRPr="009E74DF" w:rsidRDefault="009E74DF" w:rsidP="009E74DF">
            <w:pPr>
              <w:jc w:val="center"/>
              <w:rPr>
                <w:color w:val="000000"/>
                <w:sz w:val="12"/>
                <w:szCs w:val="12"/>
              </w:rPr>
            </w:pPr>
            <w:r w:rsidRPr="009E74DF">
              <w:rPr>
                <w:color w:val="000000"/>
                <w:sz w:val="12"/>
                <w:szCs w:val="12"/>
              </w:rPr>
              <w:t>7,85</w:t>
            </w:r>
          </w:p>
        </w:tc>
        <w:tc>
          <w:tcPr>
            <w:tcW w:w="255" w:type="pct"/>
            <w:noWrap/>
            <w:vAlign w:val="center"/>
            <w:hideMark/>
          </w:tcPr>
          <w:p w14:paraId="48716F94" w14:textId="77777777" w:rsidR="009E74DF" w:rsidRPr="009E74DF" w:rsidRDefault="009E74DF" w:rsidP="009E74DF">
            <w:pPr>
              <w:jc w:val="center"/>
              <w:rPr>
                <w:color w:val="000000"/>
                <w:sz w:val="12"/>
                <w:szCs w:val="12"/>
              </w:rPr>
            </w:pPr>
            <w:r w:rsidRPr="009E74DF">
              <w:rPr>
                <w:color w:val="000000"/>
                <w:sz w:val="12"/>
                <w:szCs w:val="12"/>
              </w:rPr>
              <w:t>62,83</w:t>
            </w:r>
          </w:p>
        </w:tc>
        <w:tc>
          <w:tcPr>
            <w:tcW w:w="246" w:type="pct"/>
            <w:noWrap/>
            <w:vAlign w:val="center"/>
            <w:hideMark/>
          </w:tcPr>
          <w:p w14:paraId="42D26A3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D40A31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A7A95EA" w14:textId="77777777" w:rsidTr="00D53DED">
        <w:trPr>
          <w:trHeight w:val="300"/>
          <w:jc w:val="center"/>
        </w:trPr>
        <w:tc>
          <w:tcPr>
            <w:tcW w:w="120" w:type="pct"/>
            <w:noWrap/>
            <w:vAlign w:val="center"/>
            <w:hideMark/>
          </w:tcPr>
          <w:p w14:paraId="1AD442CE" w14:textId="77777777" w:rsidR="009E74DF" w:rsidRPr="009E74DF" w:rsidRDefault="009E74DF" w:rsidP="009E74DF">
            <w:pPr>
              <w:jc w:val="center"/>
              <w:rPr>
                <w:color w:val="000000"/>
                <w:sz w:val="12"/>
                <w:szCs w:val="12"/>
              </w:rPr>
            </w:pPr>
            <w:r w:rsidRPr="009E74DF">
              <w:rPr>
                <w:color w:val="000000"/>
                <w:sz w:val="12"/>
                <w:szCs w:val="12"/>
              </w:rPr>
              <w:lastRenderedPageBreak/>
              <w:t>639</w:t>
            </w:r>
          </w:p>
        </w:tc>
        <w:tc>
          <w:tcPr>
            <w:tcW w:w="703" w:type="pct"/>
            <w:vAlign w:val="center"/>
            <w:hideMark/>
          </w:tcPr>
          <w:p w14:paraId="5C13A0FE" w14:textId="77777777" w:rsidR="009E74DF" w:rsidRPr="009E74DF" w:rsidRDefault="009E74DF" w:rsidP="009E74DF">
            <w:pPr>
              <w:rPr>
                <w:color w:val="000000"/>
                <w:sz w:val="12"/>
                <w:szCs w:val="12"/>
              </w:rPr>
            </w:pPr>
            <w:r w:rsidRPr="009E74DF">
              <w:rPr>
                <w:color w:val="000000"/>
                <w:sz w:val="12"/>
                <w:szCs w:val="12"/>
              </w:rPr>
              <w:t>Устройство конденсаторное</w:t>
            </w:r>
          </w:p>
        </w:tc>
        <w:tc>
          <w:tcPr>
            <w:tcW w:w="296" w:type="pct"/>
            <w:noWrap/>
            <w:vAlign w:val="center"/>
            <w:hideMark/>
          </w:tcPr>
          <w:p w14:paraId="7814070A" w14:textId="77777777" w:rsidR="009E74DF" w:rsidRPr="009E74DF" w:rsidRDefault="009E74DF" w:rsidP="009E74DF">
            <w:pPr>
              <w:jc w:val="center"/>
              <w:rPr>
                <w:color w:val="000000"/>
                <w:sz w:val="12"/>
                <w:szCs w:val="12"/>
              </w:rPr>
            </w:pPr>
            <w:r w:rsidRPr="009E74DF">
              <w:rPr>
                <w:color w:val="000000"/>
                <w:sz w:val="12"/>
                <w:szCs w:val="12"/>
              </w:rPr>
              <w:t>000000709</w:t>
            </w:r>
          </w:p>
        </w:tc>
        <w:tc>
          <w:tcPr>
            <w:tcW w:w="344" w:type="pct"/>
            <w:noWrap/>
            <w:vAlign w:val="center"/>
            <w:hideMark/>
          </w:tcPr>
          <w:p w14:paraId="335EF18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C63F133"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1291DB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21662723" w14:textId="77777777" w:rsidR="009E74DF" w:rsidRPr="009E74DF" w:rsidRDefault="009E74DF" w:rsidP="009E74DF">
            <w:pPr>
              <w:jc w:val="center"/>
              <w:rPr>
                <w:color w:val="000000"/>
                <w:sz w:val="12"/>
                <w:szCs w:val="12"/>
              </w:rPr>
            </w:pPr>
            <w:r w:rsidRPr="009E74DF">
              <w:rPr>
                <w:color w:val="000000"/>
                <w:sz w:val="12"/>
                <w:szCs w:val="12"/>
              </w:rPr>
              <w:t>78,83</w:t>
            </w:r>
          </w:p>
        </w:tc>
        <w:tc>
          <w:tcPr>
            <w:tcW w:w="269" w:type="pct"/>
            <w:noWrap/>
            <w:vAlign w:val="center"/>
            <w:hideMark/>
          </w:tcPr>
          <w:p w14:paraId="66F836E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B5EB19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AD0C207" w14:textId="77777777" w:rsidR="009E74DF" w:rsidRPr="009E74DF" w:rsidRDefault="009E74DF" w:rsidP="009E74DF">
            <w:pPr>
              <w:jc w:val="center"/>
              <w:rPr>
                <w:color w:val="000000"/>
                <w:sz w:val="12"/>
                <w:szCs w:val="12"/>
              </w:rPr>
            </w:pPr>
            <w:r w:rsidRPr="009E74DF">
              <w:rPr>
                <w:color w:val="000000"/>
                <w:sz w:val="12"/>
                <w:szCs w:val="12"/>
              </w:rPr>
              <w:t>78,83</w:t>
            </w:r>
          </w:p>
        </w:tc>
        <w:tc>
          <w:tcPr>
            <w:tcW w:w="294" w:type="pct"/>
            <w:noWrap/>
            <w:vAlign w:val="center"/>
            <w:hideMark/>
          </w:tcPr>
          <w:p w14:paraId="15B07943"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2E28B657" w14:textId="77777777" w:rsidR="009E74DF" w:rsidRPr="009E74DF" w:rsidRDefault="009E74DF" w:rsidP="009E74DF">
            <w:pPr>
              <w:jc w:val="center"/>
              <w:rPr>
                <w:color w:val="000000"/>
                <w:sz w:val="12"/>
                <w:szCs w:val="12"/>
              </w:rPr>
            </w:pPr>
            <w:r w:rsidRPr="009E74DF">
              <w:rPr>
                <w:color w:val="000000"/>
                <w:sz w:val="12"/>
                <w:szCs w:val="12"/>
              </w:rPr>
              <w:t>39,42</w:t>
            </w:r>
          </w:p>
        </w:tc>
        <w:tc>
          <w:tcPr>
            <w:tcW w:w="287" w:type="pct"/>
            <w:noWrap/>
            <w:vAlign w:val="center"/>
            <w:hideMark/>
          </w:tcPr>
          <w:p w14:paraId="6AE7E784" w14:textId="77777777" w:rsidR="009E74DF" w:rsidRPr="009E74DF" w:rsidRDefault="009E74DF" w:rsidP="009E74DF">
            <w:pPr>
              <w:jc w:val="center"/>
              <w:rPr>
                <w:color w:val="000000"/>
                <w:sz w:val="12"/>
                <w:szCs w:val="12"/>
              </w:rPr>
            </w:pPr>
            <w:r w:rsidRPr="009E74DF">
              <w:rPr>
                <w:color w:val="000000"/>
                <w:sz w:val="12"/>
                <w:szCs w:val="12"/>
              </w:rPr>
              <w:t>7,88</w:t>
            </w:r>
          </w:p>
        </w:tc>
        <w:tc>
          <w:tcPr>
            <w:tcW w:w="264" w:type="pct"/>
            <w:noWrap/>
            <w:vAlign w:val="center"/>
            <w:hideMark/>
          </w:tcPr>
          <w:p w14:paraId="5DA9B0D5" w14:textId="77777777" w:rsidR="009E74DF" w:rsidRPr="009E74DF" w:rsidRDefault="009E74DF" w:rsidP="009E74DF">
            <w:pPr>
              <w:jc w:val="center"/>
              <w:rPr>
                <w:color w:val="000000"/>
                <w:sz w:val="12"/>
                <w:szCs w:val="12"/>
              </w:rPr>
            </w:pPr>
            <w:r w:rsidRPr="009E74DF">
              <w:rPr>
                <w:color w:val="000000"/>
                <w:sz w:val="12"/>
                <w:szCs w:val="12"/>
              </w:rPr>
              <w:t>3,94</w:t>
            </w:r>
          </w:p>
        </w:tc>
        <w:tc>
          <w:tcPr>
            <w:tcW w:w="255" w:type="pct"/>
            <w:noWrap/>
            <w:vAlign w:val="center"/>
            <w:hideMark/>
          </w:tcPr>
          <w:p w14:paraId="51F1BB36" w14:textId="77777777" w:rsidR="009E74DF" w:rsidRPr="009E74DF" w:rsidRDefault="009E74DF" w:rsidP="009E74DF">
            <w:pPr>
              <w:jc w:val="center"/>
              <w:rPr>
                <w:color w:val="000000"/>
                <w:sz w:val="12"/>
                <w:szCs w:val="12"/>
              </w:rPr>
            </w:pPr>
            <w:r w:rsidRPr="009E74DF">
              <w:rPr>
                <w:color w:val="000000"/>
                <w:sz w:val="12"/>
                <w:szCs w:val="12"/>
              </w:rPr>
              <w:t>31,53</w:t>
            </w:r>
          </w:p>
        </w:tc>
        <w:tc>
          <w:tcPr>
            <w:tcW w:w="246" w:type="pct"/>
            <w:noWrap/>
            <w:vAlign w:val="center"/>
            <w:hideMark/>
          </w:tcPr>
          <w:p w14:paraId="41A7ECA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22F451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63A9D56" w14:textId="77777777" w:rsidTr="00D53DED">
        <w:trPr>
          <w:trHeight w:val="600"/>
          <w:jc w:val="center"/>
        </w:trPr>
        <w:tc>
          <w:tcPr>
            <w:tcW w:w="120" w:type="pct"/>
            <w:noWrap/>
            <w:vAlign w:val="center"/>
            <w:hideMark/>
          </w:tcPr>
          <w:p w14:paraId="5BD616EF" w14:textId="77777777" w:rsidR="009E74DF" w:rsidRPr="009E74DF" w:rsidRDefault="009E74DF" w:rsidP="009E74DF">
            <w:pPr>
              <w:jc w:val="center"/>
              <w:rPr>
                <w:color w:val="000000"/>
                <w:sz w:val="12"/>
                <w:szCs w:val="12"/>
              </w:rPr>
            </w:pPr>
            <w:r w:rsidRPr="009E74DF">
              <w:rPr>
                <w:color w:val="000000"/>
                <w:sz w:val="12"/>
                <w:szCs w:val="12"/>
              </w:rPr>
              <w:t>640</w:t>
            </w:r>
          </w:p>
        </w:tc>
        <w:tc>
          <w:tcPr>
            <w:tcW w:w="703" w:type="pct"/>
            <w:vAlign w:val="center"/>
            <w:hideMark/>
          </w:tcPr>
          <w:p w14:paraId="3F3AC25D" w14:textId="77777777" w:rsidR="009E74DF" w:rsidRPr="009E74DF" w:rsidRDefault="009E74DF" w:rsidP="009E74DF">
            <w:pPr>
              <w:rPr>
                <w:color w:val="000000"/>
                <w:sz w:val="12"/>
                <w:szCs w:val="12"/>
              </w:rPr>
            </w:pPr>
            <w:r w:rsidRPr="009E74DF">
              <w:rPr>
                <w:color w:val="000000"/>
                <w:sz w:val="12"/>
                <w:szCs w:val="12"/>
              </w:rPr>
              <w:t xml:space="preserve">Ф. 6-26 от ПС «Центральная» 35/6 </w:t>
            </w:r>
            <w:proofErr w:type="spellStart"/>
            <w:r w:rsidRPr="009E74DF">
              <w:rPr>
                <w:color w:val="000000"/>
                <w:sz w:val="12"/>
                <w:szCs w:val="12"/>
              </w:rPr>
              <w:t>кВ</w:t>
            </w:r>
            <w:proofErr w:type="spellEnd"/>
            <w:r w:rsidRPr="009E74DF">
              <w:rPr>
                <w:color w:val="000000"/>
                <w:sz w:val="12"/>
                <w:szCs w:val="12"/>
              </w:rPr>
              <w:t xml:space="preserve"> (Сооружение, назначение: электроэнергетики, протяженность 1255м)</w:t>
            </w:r>
          </w:p>
        </w:tc>
        <w:tc>
          <w:tcPr>
            <w:tcW w:w="296" w:type="pct"/>
            <w:noWrap/>
            <w:vAlign w:val="center"/>
            <w:hideMark/>
          </w:tcPr>
          <w:p w14:paraId="4C3F4712" w14:textId="77777777" w:rsidR="009E74DF" w:rsidRPr="009E74DF" w:rsidRDefault="009E74DF" w:rsidP="009E74DF">
            <w:pPr>
              <w:jc w:val="center"/>
              <w:rPr>
                <w:color w:val="000000"/>
                <w:sz w:val="12"/>
                <w:szCs w:val="12"/>
              </w:rPr>
            </w:pPr>
            <w:r w:rsidRPr="009E74DF">
              <w:rPr>
                <w:color w:val="000000"/>
                <w:sz w:val="12"/>
                <w:szCs w:val="12"/>
              </w:rPr>
              <w:t>БП-001498</w:t>
            </w:r>
          </w:p>
        </w:tc>
        <w:tc>
          <w:tcPr>
            <w:tcW w:w="344" w:type="pct"/>
            <w:noWrap/>
            <w:vAlign w:val="center"/>
            <w:hideMark/>
          </w:tcPr>
          <w:p w14:paraId="32965CD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D74CC78"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14D4F70E"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916974C" w14:textId="77777777" w:rsidR="009E74DF" w:rsidRPr="009E74DF" w:rsidRDefault="009E74DF" w:rsidP="009E74DF">
            <w:pPr>
              <w:jc w:val="center"/>
              <w:rPr>
                <w:color w:val="000000"/>
                <w:sz w:val="12"/>
                <w:szCs w:val="12"/>
              </w:rPr>
            </w:pPr>
            <w:r w:rsidRPr="009E74DF">
              <w:rPr>
                <w:color w:val="000000"/>
                <w:sz w:val="12"/>
                <w:szCs w:val="12"/>
              </w:rPr>
              <w:t>803,47</w:t>
            </w:r>
          </w:p>
        </w:tc>
        <w:tc>
          <w:tcPr>
            <w:tcW w:w="269" w:type="pct"/>
            <w:noWrap/>
            <w:vAlign w:val="center"/>
            <w:hideMark/>
          </w:tcPr>
          <w:p w14:paraId="02B715D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4CD29F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DD02C00" w14:textId="77777777" w:rsidR="009E74DF" w:rsidRPr="009E74DF" w:rsidRDefault="009E74DF" w:rsidP="009E74DF">
            <w:pPr>
              <w:jc w:val="center"/>
              <w:rPr>
                <w:color w:val="000000"/>
                <w:sz w:val="12"/>
                <w:szCs w:val="12"/>
              </w:rPr>
            </w:pPr>
            <w:r w:rsidRPr="009E74DF">
              <w:rPr>
                <w:color w:val="000000"/>
                <w:sz w:val="12"/>
                <w:szCs w:val="12"/>
              </w:rPr>
              <w:t>803,47</w:t>
            </w:r>
          </w:p>
        </w:tc>
        <w:tc>
          <w:tcPr>
            <w:tcW w:w="294" w:type="pct"/>
            <w:noWrap/>
            <w:vAlign w:val="center"/>
            <w:hideMark/>
          </w:tcPr>
          <w:p w14:paraId="0634ADC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DFA8FF8" w14:textId="77777777" w:rsidR="009E74DF" w:rsidRPr="009E74DF" w:rsidRDefault="009E74DF" w:rsidP="009E74DF">
            <w:pPr>
              <w:jc w:val="center"/>
              <w:rPr>
                <w:color w:val="000000"/>
                <w:sz w:val="12"/>
                <w:szCs w:val="12"/>
              </w:rPr>
            </w:pPr>
            <w:r w:rsidRPr="009E74DF">
              <w:rPr>
                <w:color w:val="000000"/>
                <w:sz w:val="12"/>
                <w:szCs w:val="12"/>
              </w:rPr>
              <w:t>763,30</w:t>
            </w:r>
          </w:p>
        </w:tc>
        <w:tc>
          <w:tcPr>
            <w:tcW w:w="287" w:type="pct"/>
            <w:noWrap/>
            <w:vAlign w:val="center"/>
            <w:hideMark/>
          </w:tcPr>
          <w:p w14:paraId="0071E22F" w14:textId="77777777" w:rsidR="009E74DF" w:rsidRPr="009E74DF" w:rsidRDefault="009E74DF" w:rsidP="009E74DF">
            <w:pPr>
              <w:jc w:val="center"/>
              <w:rPr>
                <w:color w:val="000000"/>
                <w:sz w:val="12"/>
                <w:szCs w:val="12"/>
              </w:rPr>
            </w:pPr>
            <w:r w:rsidRPr="009E74DF">
              <w:rPr>
                <w:color w:val="000000"/>
                <w:sz w:val="12"/>
                <w:szCs w:val="12"/>
              </w:rPr>
              <w:t>53,57</w:t>
            </w:r>
          </w:p>
        </w:tc>
        <w:tc>
          <w:tcPr>
            <w:tcW w:w="264" w:type="pct"/>
            <w:noWrap/>
            <w:vAlign w:val="center"/>
            <w:hideMark/>
          </w:tcPr>
          <w:p w14:paraId="2BFEC452" w14:textId="77777777" w:rsidR="009E74DF" w:rsidRPr="009E74DF" w:rsidRDefault="009E74DF" w:rsidP="009E74DF">
            <w:pPr>
              <w:jc w:val="center"/>
              <w:rPr>
                <w:color w:val="000000"/>
                <w:sz w:val="12"/>
                <w:szCs w:val="12"/>
              </w:rPr>
            </w:pPr>
            <w:r w:rsidRPr="009E74DF">
              <w:rPr>
                <w:color w:val="000000"/>
                <w:sz w:val="12"/>
                <w:szCs w:val="12"/>
              </w:rPr>
              <w:t>53,56</w:t>
            </w:r>
          </w:p>
        </w:tc>
        <w:tc>
          <w:tcPr>
            <w:tcW w:w="255" w:type="pct"/>
            <w:noWrap/>
            <w:vAlign w:val="center"/>
            <w:hideMark/>
          </w:tcPr>
          <w:p w14:paraId="67BE4DD0" w14:textId="77777777" w:rsidR="009E74DF" w:rsidRPr="009E74DF" w:rsidRDefault="009E74DF" w:rsidP="009E74DF">
            <w:pPr>
              <w:jc w:val="center"/>
              <w:rPr>
                <w:color w:val="000000"/>
                <w:sz w:val="12"/>
                <w:szCs w:val="12"/>
              </w:rPr>
            </w:pPr>
            <w:r w:rsidRPr="009E74DF">
              <w:rPr>
                <w:color w:val="000000"/>
                <w:sz w:val="12"/>
                <w:szCs w:val="12"/>
              </w:rPr>
              <w:t>709,74</w:t>
            </w:r>
          </w:p>
        </w:tc>
        <w:tc>
          <w:tcPr>
            <w:tcW w:w="246" w:type="pct"/>
            <w:noWrap/>
            <w:vAlign w:val="center"/>
            <w:hideMark/>
          </w:tcPr>
          <w:p w14:paraId="0ABC099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AC943CA" w14:textId="77777777" w:rsidR="009E74DF" w:rsidRPr="009E74DF" w:rsidRDefault="009E74DF" w:rsidP="009E74DF">
            <w:pPr>
              <w:jc w:val="right"/>
              <w:rPr>
                <w:color w:val="000000"/>
                <w:sz w:val="12"/>
                <w:szCs w:val="12"/>
              </w:rPr>
            </w:pPr>
            <w:r w:rsidRPr="009E74DF">
              <w:rPr>
                <w:color w:val="000000"/>
                <w:sz w:val="12"/>
                <w:szCs w:val="12"/>
              </w:rPr>
              <w:t>16,20</w:t>
            </w:r>
          </w:p>
        </w:tc>
      </w:tr>
      <w:tr w:rsidR="009E74DF" w:rsidRPr="009E74DF" w14:paraId="3C866341" w14:textId="77777777" w:rsidTr="00D53DED">
        <w:trPr>
          <w:trHeight w:val="600"/>
          <w:jc w:val="center"/>
        </w:trPr>
        <w:tc>
          <w:tcPr>
            <w:tcW w:w="120" w:type="pct"/>
            <w:noWrap/>
            <w:vAlign w:val="center"/>
            <w:hideMark/>
          </w:tcPr>
          <w:p w14:paraId="51B2B6F2" w14:textId="77777777" w:rsidR="009E74DF" w:rsidRPr="009E74DF" w:rsidRDefault="009E74DF" w:rsidP="009E74DF">
            <w:pPr>
              <w:jc w:val="center"/>
              <w:rPr>
                <w:color w:val="000000"/>
                <w:sz w:val="12"/>
                <w:szCs w:val="12"/>
              </w:rPr>
            </w:pPr>
            <w:r w:rsidRPr="009E74DF">
              <w:rPr>
                <w:color w:val="000000"/>
                <w:sz w:val="12"/>
                <w:szCs w:val="12"/>
              </w:rPr>
              <w:t>641</w:t>
            </w:r>
          </w:p>
        </w:tc>
        <w:tc>
          <w:tcPr>
            <w:tcW w:w="703" w:type="pct"/>
            <w:vAlign w:val="center"/>
            <w:hideMark/>
          </w:tcPr>
          <w:p w14:paraId="50213F6D" w14:textId="77777777" w:rsidR="009E74DF" w:rsidRPr="009E74DF" w:rsidRDefault="009E74DF" w:rsidP="009E74DF">
            <w:pPr>
              <w:rPr>
                <w:color w:val="000000"/>
                <w:sz w:val="12"/>
                <w:szCs w:val="12"/>
              </w:rPr>
            </w:pPr>
            <w:r w:rsidRPr="009E74DF">
              <w:rPr>
                <w:color w:val="000000"/>
                <w:sz w:val="12"/>
                <w:szCs w:val="12"/>
              </w:rPr>
              <w:t xml:space="preserve">Ф. 6-29 от ПС «Центральная» 35/6 </w:t>
            </w:r>
            <w:proofErr w:type="spellStart"/>
            <w:r w:rsidRPr="009E74DF">
              <w:rPr>
                <w:color w:val="000000"/>
                <w:sz w:val="12"/>
                <w:szCs w:val="12"/>
              </w:rPr>
              <w:t>кВ</w:t>
            </w:r>
            <w:proofErr w:type="spellEnd"/>
            <w:r w:rsidRPr="009E74DF">
              <w:rPr>
                <w:color w:val="000000"/>
                <w:sz w:val="12"/>
                <w:szCs w:val="12"/>
              </w:rPr>
              <w:t xml:space="preserve"> (Сооружение электроэнергетики, протяженность 1505м)</w:t>
            </w:r>
          </w:p>
        </w:tc>
        <w:tc>
          <w:tcPr>
            <w:tcW w:w="296" w:type="pct"/>
            <w:noWrap/>
            <w:vAlign w:val="center"/>
            <w:hideMark/>
          </w:tcPr>
          <w:p w14:paraId="268B0673" w14:textId="77777777" w:rsidR="009E74DF" w:rsidRPr="009E74DF" w:rsidRDefault="009E74DF" w:rsidP="009E74DF">
            <w:pPr>
              <w:jc w:val="center"/>
              <w:rPr>
                <w:color w:val="000000"/>
                <w:sz w:val="12"/>
                <w:szCs w:val="12"/>
              </w:rPr>
            </w:pPr>
            <w:r w:rsidRPr="009E74DF">
              <w:rPr>
                <w:color w:val="000000"/>
                <w:sz w:val="12"/>
                <w:szCs w:val="12"/>
              </w:rPr>
              <w:t>БП-001499</w:t>
            </w:r>
          </w:p>
        </w:tc>
        <w:tc>
          <w:tcPr>
            <w:tcW w:w="344" w:type="pct"/>
            <w:noWrap/>
            <w:vAlign w:val="center"/>
            <w:hideMark/>
          </w:tcPr>
          <w:p w14:paraId="3E83390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B30884E" w14:textId="77777777" w:rsidR="009E74DF" w:rsidRPr="009E74DF" w:rsidRDefault="009E74DF" w:rsidP="009E74DF">
            <w:pPr>
              <w:jc w:val="center"/>
              <w:rPr>
                <w:color w:val="000000"/>
                <w:sz w:val="12"/>
                <w:szCs w:val="12"/>
              </w:rPr>
            </w:pPr>
            <w:r w:rsidRPr="009E74DF">
              <w:rPr>
                <w:color w:val="000000"/>
                <w:sz w:val="12"/>
                <w:szCs w:val="12"/>
              </w:rPr>
              <w:t>31.03.2024</w:t>
            </w:r>
          </w:p>
        </w:tc>
        <w:tc>
          <w:tcPr>
            <w:tcW w:w="305" w:type="pct"/>
            <w:noWrap/>
            <w:vAlign w:val="center"/>
            <w:hideMark/>
          </w:tcPr>
          <w:p w14:paraId="1FE9F75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DC2D118" w14:textId="77777777" w:rsidR="009E74DF" w:rsidRPr="009E74DF" w:rsidRDefault="009E74DF" w:rsidP="009E74DF">
            <w:pPr>
              <w:jc w:val="center"/>
              <w:rPr>
                <w:color w:val="000000"/>
                <w:sz w:val="12"/>
                <w:szCs w:val="12"/>
              </w:rPr>
            </w:pPr>
            <w:r w:rsidRPr="009E74DF">
              <w:rPr>
                <w:color w:val="000000"/>
                <w:sz w:val="12"/>
                <w:szCs w:val="12"/>
              </w:rPr>
              <w:t>1 189,74</w:t>
            </w:r>
          </w:p>
        </w:tc>
        <w:tc>
          <w:tcPr>
            <w:tcW w:w="269" w:type="pct"/>
            <w:noWrap/>
            <w:vAlign w:val="center"/>
            <w:hideMark/>
          </w:tcPr>
          <w:p w14:paraId="65DC75A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59ABC9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C42ECA4" w14:textId="77777777" w:rsidR="009E74DF" w:rsidRPr="009E74DF" w:rsidRDefault="009E74DF" w:rsidP="009E74DF">
            <w:pPr>
              <w:jc w:val="center"/>
              <w:rPr>
                <w:color w:val="000000"/>
                <w:sz w:val="12"/>
                <w:szCs w:val="12"/>
              </w:rPr>
            </w:pPr>
            <w:r w:rsidRPr="009E74DF">
              <w:rPr>
                <w:color w:val="000000"/>
                <w:sz w:val="12"/>
                <w:szCs w:val="12"/>
              </w:rPr>
              <w:t>1 189,74</w:t>
            </w:r>
          </w:p>
        </w:tc>
        <w:tc>
          <w:tcPr>
            <w:tcW w:w="294" w:type="pct"/>
            <w:noWrap/>
            <w:vAlign w:val="center"/>
            <w:hideMark/>
          </w:tcPr>
          <w:p w14:paraId="1E7D10F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F01A9B4" w14:textId="77777777" w:rsidR="009E74DF" w:rsidRPr="009E74DF" w:rsidRDefault="009E74DF" w:rsidP="009E74DF">
            <w:pPr>
              <w:jc w:val="center"/>
              <w:rPr>
                <w:color w:val="000000"/>
                <w:sz w:val="12"/>
                <w:szCs w:val="12"/>
              </w:rPr>
            </w:pPr>
            <w:r w:rsidRPr="009E74DF">
              <w:rPr>
                <w:color w:val="000000"/>
                <w:sz w:val="12"/>
                <w:szCs w:val="12"/>
              </w:rPr>
              <w:t>1 130,25</w:t>
            </w:r>
          </w:p>
        </w:tc>
        <w:tc>
          <w:tcPr>
            <w:tcW w:w="287" w:type="pct"/>
            <w:noWrap/>
            <w:vAlign w:val="center"/>
            <w:hideMark/>
          </w:tcPr>
          <w:p w14:paraId="3DD83888" w14:textId="77777777" w:rsidR="009E74DF" w:rsidRPr="009E74DF" w:rsidRDefault="009E74DF" w:rsidP="009E74DF">
            <w:pPr>
              <w:jc w:val="center"/>
              <w:rPr>
                <w:color w:val="000000"/>
                <w:sz w:val="12"/>
                <w:szCs w:val="12"/>
              </w:rPr>
            </w:pPr>
            <w:r w:rsidRPr="009E74DF">
              <w:rPr>
                <w:color w:val="000000"/>
                <w:sz w:val="12"/>
                <w:szCs w:val="12"/>
              </w:rPr>
              <w:t>79,32</w:t>
            </w:r>
          </w:p>
        </w:tc>
        <w:tc>
          <w:tcPr>
            <w:tcW w:w="264" w:type="pct"/>
            <w:noWrap/>
            <w:vAlign w:val="center"/>
            <w:hideMark/>
          </w:tcPr>
          <w:p w14:paraId="2AFD8097" w14:textId="77777777" w:rsidR="009E74DF" w:rsidRPr="009E74DF" w:rsidRDefault="009E74DF" w:rsidP="009E74DF">
            <w:pPr>
              <w:jc w:val="center"/>
              <w:rPr>
                <w:color w:val="000000"/>
                <w:sz w:val="12"/>
                <w:szCs w:val="12"/>
              </w:rPr>
            </w:pPr>
            <w:r w:rsidRPr="009E74DF">
              <w:rPr>
                <w:color w:val="000000"/>
                <w:sz w:val="12"/>
                <w:szCs w:val="12"/>
              </w:rPr>
              <w:t>79,32</w:t>
            </w:r>
          </w:p>
        </w:tc>
        <w:tc>
          <w:tcPr>
            <w:tcW w:w="255" w:type="pct"/>
            <w:noWrap/>
            <w:vAlign w:val="center"/>
            <w:hideMark/>
          </w:tcPr>
          <w:p w14:paraId="5A3AE9C2" w14:textId="77777777" w:rsidR="009E74DF" w:rsidRPr="009E74DF" w:rsidRDefault="009E74DF" w:rsidP="009E74DF">
            <w:pPr>
              <w:jc w:val="center"/>
              <w:rPr>
                <w:color w:val="000000"/>
                <w:sz w:val="12"/>
                <w:szCs w:val="12"/>
              </w:rPr>
            </w:pPr>
            <w:r w:rsidRPr="009E74DF">
              <w:rPr>
                <w:color w:val="000000"/>
                <w:sz w:val="12"/>
                <w:szCs w:val="12"/>
              </w:rPr>
              <w:t>1 050,94</w:t>
            </w:r>
          </w:p>
        </w:tc>
        <w:tc>
          <w:tcPr>
            <w:tcW w:w="246" w:type="pct"/>
            <w:noWrap/>
            <w:vAlign w:val="center"/>
            <w:hideMark/>
          </w:tcPr>
          <w:p w14:paraId="2126AD9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3DD5157" w14:textId="77777777" w:rsidR="009E74DF" w:rsidRPr="009E74DF" w:rsidRDefault="009E74DF" w:rsidP="009E74DF">
            <w:pPr>
              <w:jc w:val="right"/>
              <w:rPr>
                <w:color w:val="000000"/>
                <w:sz w:val="12"/>
                <w:szCs w:val="12"/>
              </w:rPr>
            </w:pPr>
            <w:r w:rsidRPr="009E74DF">
              <w:rPr>
                <w:color w:val="000000"/>
                <w:sz w:val="12"/>
                <w:szCs w:val="12"/>
              </w:rPr>
              <w:t>23,99</w:t>
            </w:r>
          </w:p>
        </w:tc>
      </w:tr>
      <w:tr w:rsidR="009E74DF" w:rsidRPr="009E74DF" w14:paraId="09C5895E" w14:textId="77777777" w:rsidTr="00D53DED">
        <w:trPr>
          <w:trHeight w:val="300"/>
          <w:jc w:val="center"/>
        </w:trPr>
        <w:tc>
          <w:tcPr>
            <w:tcW w:w="120" w:type="pct"/>
            <w:noWrap/>
            <w:vAlign w:val="center"/>
            <w:hideMark/>
          </w:tcPr>
          <w:p w14:paraId="0A9A76A1" w14:textId="77777777" w:rsidR="009E74DF" w:rsidRPr="009E74DF" w:rsidRDefault="009E74DF" w:rsidP="009E74DF">
            <w:pPr>
              <w:jc w:val="center"/>
              <w:rPr>
                <w:color w:val="000000"/>
                <w:sz w:val="12"/>
                <w:szCs w:val="12"/>
              </w:rPr>
            </w:pPr>
            <w:r w:rsidRPr="009E74DF">
              <w:rPr>
                <w:color w:val="000000"/>
                <w:sz w:val="12"/>
                <w:szCs w:val="12"/>
              </w:rPr>
              <w:t>642</w:t>
            </w:r>
          </w:p>
        </w:tc>
        <w:tc>
          <w:tcPr>
            <w:tcW w:w="703" w:type="pct"/>
            <w:vAlign w:val="center"/>
            <w:hideMark/>
          </w:tcPr>
          <w:p w14:paraId="62C5B2F0" w14:textId="77777777" w:rsidR="009E74DF" w:rsidRPr="009E74DF" w:rsidRDefault="009E74DF" w:rsidP="009E74DF">
            <w:pPr>
              <w:rPr>
                <w:color w:val="000000"/>
                <w:sz w:val="12"/>
                <w:szCs w:val="12"/>
              </w:rPr>
            </w:pPr>
            <w:r w:rsidRPr="009E74DF">
              <w:rPr>
                <w:color w:val="000000"/>
                <w:sz w:val="12"/>
                <w:szCs w:val="12"/>
              </w:rPr>
              <w:t>Шкаф оперативного тока ШОТ</w:t>
            </w:r>
          </w:p>
        </w:tc>
        <w:tc>
          <w:tcPr>
            <w:tcW w:w="296" w:type="pct"/>
            <w:noWrap/>
            <w:vAlign w:val="center"/>
            <w:hideMark/>
          </w:tcPr>
          <w:p w14:paraId="556E80B8" w14:textId="77777777" w:rsidR="009E74DF" w:rsidRPr="009E74DF" w:rsidRDefault="009E74DF" w:rsidP="009E74DF">
            <w:pPr>
              <w:jc w:val="center"/>
              <w:rPr>
                <w:color w:val="000000"/>
                <w:sz w:val="12"/>
                <w:szCs w:val="12"/>
              </w:rPr>
            </w:pPr>
            <w:r w:rsidRPr="009E74DF">
              <w:rPr>
                <w:color w:val="000000"/>
                <w:sz w:val="12"/>
                <w:szCs w:val="12"/>
              </w:rPr>
              <w:t>3002</w:t>
            </w:r>
          </w:p>
        </w:tc>
        <w:tc>
          <w:tcPr>
            <w:tcW w:w="344" w:type="pct"/>
            <w:noWrap/>
            <w:vAlign w:val="center"/>
            <w:hideMark/>
          </w:tcPr>
          <w:p w14:paraId="0B4D036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487C010"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06DFEA27" w14:textId="77777777" w:rsidR="009E74DF" w:rsidRPr="009E74DF" w:rsidRDefault="009E74DF" w:rsidP="009E74DF">
            <w:pPr>
              <w:jc w:val="center"/>
              <w:rPr>
                <w:color w:val="000000"/>
                <w:sz w:val="12"/>
                <w:szCs w:val="12"/>
              </w:rPr>
            </w:pPr>
            <w:r w:rsidRPr="009E74DF">
              <w:rPr>
                <w:color w:val="000000"/>
                <w:sz w:val="12"/>
                <w:szCs w:val="12"/>
              </w:rPr>
              <w:t>163</w:t>
            </w:r>
          </w:p>
        </w:tc>
        <w:tc>
          <w:tcPr>
            <w:tcW w:w="317" w:type="pct"/>
            <w:noWrap/>
            <w:vAlign w:val="center"/>
            <w:hideMark/>
          </w:tcPr>
          <w:p w14:paraId="57268075" w14:textId="77777777" w:rsidR="009E74DF" w:rsidRPr="009E74DF" w:rsidRDefault="009E74DF" w:rsidP="009E74DF">
            <w:pPr>
              <w:jc w:val="center"/>
              <w:rPr>
                <w:color w:val="000000"/>
                <w:sz w:val="12"/>
                <w:szCs w:val="12"/>
              </w:rPr>
            </w:pPr>
            <w:r w:rsidRPr="009E74DF">
              <w:rPr>
                <w:color w:val="000000"/>
                <w:sz w:val="12"/>
                <w:szCs w:val="12"/>
              </w:rPr>
              <w:t>6 532,51</w:t>
            </w:r>
          </w:p>
        </w:tc>
        <w:tc>
          <w:tcPr>
            <w:tcW w:w="269" w:type="pct"/>
            <w:noWrap/>
            <w:vAlign w:val="center"/>
            <w:hideMark/>
          </w:tcPr>
          <w:p w14:paraId="7B1ADB5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05EC7A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1EC436" w14:textId="77777777" w:rsidR="009E74DF" w:rsidRPr="009E74DF" w:rsidRDefault="009E74DF" w:rsidP="009E74DF">
            <w:pPr>
              <w:jc w:val="center"/>
              <w:rPr>
                <w:color w:val="000000"/>
                <w:sz w:val="12"/>
                <w:szCs w:val="12"/>
              </w:rPr>
            </w:pPr>
            <w:r w:rsidRPr="009E74DF">
              <w:rPr>
                <w:color w:val="000000"/>
                <w:sz w:val="12"/>
                <w:szCs w:val="12"/>
              </w:rPr>
              <w:t>6 532,51</w:t>
            </w:r>
          </w:p>
        </w:tc>
        <w:tc>
          <w:tcPr>
            <w:tcW w:w="294" w:type="pct"/>
            <w:noWrap/>
            <w:vAlign w:val="center"/>
            <w:hideMark/>
          </w:tcPr>
          <w:p w14:paraId="3A5A2455" w14:textId="77777777" w:rsidR="009E74DF" w:rsidRPr="009E74DF" w:rsidRDefault="009E74DF" w:rsidP="009E74DF">
            <w:pPr>
              <w:jc w:val="center"/>
              <w:rPr>
                <w:color w:val="000000"/>
                <w:sz w:val="12"/>
                <w:szCs w:val="12"/>
              </w:rPr>
            </w:pPr>
            <w:r w:rsidRPr="009E74DF">
              <w:rPr>
                <w:color w:val="000000"/>
                <w:sz w:val="12"/>
                <w:szCs w:val="12"/>
              </w:rPr>
              <w:t>163</w:t>
            </w:r>
          </w:p>
        </w:tc>
        <w:tc>
          <w:tcPr>
            <w:tcW w:w="255" w:type="pct"/>
            <w:noWrap/>
            <w:vAlign w:val="center"/>
            <w:hideMark/>
          </w:tcPr>
          <w:p w14:paraId="2F30AD1E" w14:textId="77777777" w:rsidR="009E74DF" w:rsidRPr="009E74DF" w:rsidRDefault="009E74DF" w:rsidP="009E74DF">
            <w:pPr>
              <w:jc w:val="center"/>
              <w:rPr>
                <w:color w:val="000000"/>
                <w:sz w:val="12"/>
                <w:szCs w:val="12"/>
              </w:rPr>
            </w:pPr>
            <w:r w:rsidRPr="009E74DF">
              <w:rPr>
                <w:color w:val="000000"/>
                <w:sz w:val="12"/>
                <w:szCs w:val="12"/>
              </w:rPr>
              <w:t>4 328,29</w:t>
            </w:r>
          </w:p>
        </w:tc>
        <w:tc>
          <w:tcPr>
            <w:tcW w:w="287" w:type="pct"/>
            <w:noWrap/>
            <w:vAlign w:val="center"/>
            <w:hideMark/>
          </w:tcPr>
          <w:p w14:paraId="796E2260" w14:textId="77777777" w:rsidR="009E74DF" w:rsidRPr="009E74DF" w:rsidRDefault="009E74DF" w:rsidP="009E74DF">
            <w:pPr>
              <w:jc w:val="center"/>
              <w:rPr>
                <w:color w:val="000000"/>
                <w:sz w:val="12"/>
                <w:szCs w:val="12"/>
              </w:rPr>
            </w:pPr>
            <w:r w:rsidRPr="009E74DF">
              <w:rPr>
                <w:color w:val="000000"/>
                <w:sz w:val="12"/>
                <w:szCs w:val="12"/>
              </w:rPr>
              <w:t>480,92</w:t>
            </w:r>
          </w:p>
        </w:tc>
        <w:tc>
          <w:tcPr>
            <w:tcW w:w="264" w:type="pct"/>
            <w:noWrap/>
            <w:vAlign w:val="center"/>
            <w:hideMark/>
          </w:tcPr>
          <w:p w14:paraId="1129ABD9" w14:textId="77777777" w:rsidR="009E74DF" w:rsidRPr="009E74DF" w:rsidRDefault="009E74DF" w:rsidP="009E74DF">
            <w:pPr>
              <w:jc w:val="center"/>
              <w:rPr>
                <w:color w:val="000000"/>
                <w:sz w:val="12"/>
                <w:szCs w:val="12"/>
              </w:rPr>
            </w:pPr>
            <w:r w:rsidRPr="009E74DF">
              <w:rPr>
                <w:color w:val="000000"/>
                <w:sz w:val="12"/>
                <w:szCs w:val="12"/>
              </w:rPr>
              <w:t>326,63</w:t>
            </w:r>
          </w:p>
        </w:tc>
        <w:tc>
          <w:tcPr>
            <w:tcW w:w="255" w:type="pct"/>
            <w:noWrap/>
            <w:vAlign w:val="center"/>
            <w:hideMark/>
          </w:tcPr>
          <w:p w14:paraId="06B257C3" w14:textId="77777777" w:rsidR="009E74DF" w:rsidRPr="009E74DF" w:rsidRDefault="009E74DF" w:rsidP="009E74DF">
            <w:pPr>
              <w:jc w:val="center"/>
              <w:rPr>
                <w:color w:val="000000"/>
                <w:sz w:val="12"/>
                <w:szCs w:val="12"/>
              </w:rPr>
            </w:pPr>
            <w:r w:rsidRPr="009E74DF">
              <w:rPr>
                <w:color w:val="000000"/>
                <w:sz w:val="12"/>
                <w:szCs w:val="12"/>
              </w:rPr>
              <w:t>3 847,37</w:t>
            </w:r>
          </w:p>
        </w:tc>
        <w:tc>
          <w:tcPr>
            <w:tcW w:w="246" w:type="pct"/>
            <w:noWrap/>
            <w:vAlign w:val="center"/>
            <w:hideMark/>
          </w:tcPr>
          <w:p w14:paraId="02DD829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6E7E84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C578DA1" w14:textId="77777777" w:rsidTr="00D53DED">
        <w:trPr>
          <w:trHeight w:val="300"/>
          <w:jc w:val="center"/>
        </w:trPr>
        <w:tc>
          <w:tcPr>
            <w:tcW w:w="120" w:type="pct"/>
            <w:noWrap/>
            <w:vAlign w:val="center"/>
            <w:hideMark/>
          </w:tcPr>
          <w:p w14:paraId="7A338266" w14:textId="77777777" w:rsidR="009E74DF" w:rsidRPr="009E74DF" w:rsidRDefault="009E74DF" w:rsidP="009E74DF">
            <w:pPr>
              <w:jc w:val="center"/>
              <w:rPr>
                <w:color w:val="000000"/>
                <w:sz w:val="12"/>
                <w:szCs w:val="12"/>
              </w:rPr>
            </w:pPr>
            <w:r w:rsidRPr="009E74DF">
              <w:rPr>
                <w:color w:val="000000"/>
                <w:sz w:val="12"/>
                <w:szCs w:val="12"/>
              </w:rPr>
              <w:t>643</w:t>
            </w:r>
          </w:p>
        </w:tc>
        <w:tc>
          <w:tcPr>
            <w:tcW w:w="703" w:type="pct"/>
            <w:vAlign w:val="center"/>
            <w:hideMark/>
          </w:tcPr>
          <w:p w14:paraId="251E7AE5" w14:textId="77777777" w:rsidR="009E74DF" w:rsidRPr="009E74DF" w:rsidRDefault="009E74DF" w:rsidP="009E74DF">
            <w:pPr>
              <w:rPr>
                <w:color w:val="000000"/>
                <w:sz w:val="12"/>
                <w:szCs w:val="12"/>
              </w:rPr>
            </w:pPr>
            <w:r w:rsidRPr="009E74DF">
              <w:rPr>
                <w:color w:val="000000"/>
                <w:sz w:val="12"/>
                <w:szCs w:val="12"/>
              </w:rPr>
              <w:t>шкаф серверный</w:t>
            </w:r>
          </w:p>
        </w:tc>
        <w:tc>
          <w:tcPr>
            <w:tcW w:w="296" w:type="pct"/>
            <w:noWrap/>
            <w:vAlign w:val="center"/>
            <w:hideMark/>
          </w:tcPr>
          <w:p w14:paraId="1D5D6F19" w14:textId="77777777" w:rsidR="009E74DF" w:rsidRPr="009E74DF" w:rsidRDefault="009E74DF" w:rsidP="009E74DF">
            <w:pPr>
              <w:jc w:val="center"/>
              <w:rPr>
                <w:color w:val="000000"/>
                <w:sz w:val="12"/>
                <w:szCs w:val="12"/>
              </w:rPr>
            </w:pPr>
            <w:r w:rsidRPr="009E74DF">
              <w:rPr>
                <w:color w:val="000000"/>
                <w:sz w:val="12"/>
                <w:szCs w:val="12"/>
              </w:rPr>
              <w:t>БП-000757</w:t>
            </w:r>
          </w:p>
        </w:tc>
        <w:tc>
          <w:tcPr>
            <w:tcW w:w="344" w:type="pct"/>
            <w:noWrap/>
            <w:vAlign w:val="center"/>
            <w:hideMark/>
          </w:tcPr>
          <w:p w14:paraId="247BC5A2"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B59B07E" w14:textId="77777777" w:rsidR="009E74DF" w:rsidRPr="009E74DF" w:rsidRDefault="009E74DF" w:rsidP="009E74DF">
            <w:pPr>
              <w:jc w:val="center"/>
              <w:rPr>
                <w:color w:val="000000"/>
                <w:sz w:val="12"/>
                <w:szCs w:val="12"/>
              </w:rPr>
            </w:pPr>
            <w:r w:rsidRPr="009E74DF">
              <w:rPr>
                <w:color w:val="000000"/>
                <w:sz w:val="12"/>
                <w:szCs w:val="12"/>
              </w:rPr>
              <w:t>12.05.2021</w:t>
            </w:r>
          </w:p>
        </w:tc>
        <w:tc>
          <w:tcPr>
            <w:tcW w:w="305" w:type="pct"/>
            <w:noWrap/>
            <w:vAlign w:val="center"/>
            <w:hideMark/>
          </w:tcPr>
          <w:p w14:paraId="7AD4A70A"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B191F98" w14:textId="77777777" w:rsidR="009E74DF" w:rsidRPr="009E74DF" w:rsidRDefault="009E74DF" w:rsidP="009E74DF">
            <w:pPr>
              <w:jc w:val="center"/>
              <w:rPr>
                <w:color w:val="000000"/>
                <w:sz w:val="12"/>
                <w:szCs w:val="12"/>
              </w:rPr>
            </w:pPr>
            <w:r w:rsidRPr="009E74DF">
              <w:rPr>
                <w:color w:val="000000"/>
                <w:sz w:val="12"/>
                <w:szCs w:val="12"/>
              </w:rPr>
              <w:t>77,71</w:t>
            </w:r>
          </w:p>
        </w:tc>
        <w:tc>
          <w:tcPr>
            <w:tcW w:w="269" w:type="pct"/>
            <w:noWrap/>
            <w:vAlign w:val="center"/>
            <w:hideMark/>
          </w:tcPr>
          <w:p w14:paraId="1DDDF8E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7A2012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D13AD41" w14:textId="77777777" w:rsidR="009E74DF" w:rsidRPr="009E74DF" w:rsidRDefault="009E74DF" w:rsidP="009E74DF">
            <w:pPr>
              <w:jc w:val="center"/>
              <w:rPr>
                <w:color w:val="000000"/>
                <w:sz w:val="12"/>
                <w:szCs w:val="12"/>
              </w:rPr>
            </w:pPr>
            <w:r w:rsidRPr="009E74DF">
              <w:rPr>
                <w:color w:val="000000"/>
                <w:sz w:val="12"/>
                <w:szCs w:val="12"/>
              </w:rPr>
              <w:t>77,71</w:t>
            </w:r>
          </w:p>
        </w:tc>
        <w:tc>
          <w:tcPr>
            <w:tcW w:w="294" w:type="pct"/>
            <w:noWrap/>
            <w:vAlign w:val="center"/>
            <w:hideMark/>
          </w:tcPr>
          <w:p w14:paraId="06EA8044"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D476886" w14:textId="77777777" w:rsidR="009E74DF" w:rsidRPr="009E74DF" w:rsidRDefault="009E74DF" w:rsidP="009E74DF">
            <w:pPr>
              <w:jc w:val="center"/>
              <w:rPr>
                <w:color w:val="000000"/>
                <w:sz w:val="12"/>
                <w:szCs w:val="12"/>
              </w:rPr>
            </w:pPr>
            <w:r w:rsidRPr="009E74DF">
              <w:rPr>
                <w:color w:val="000000"/>
                <w:sz w:val="12"/>
                <w:szCs w:val="12"/>
              </w:rPr>
              <w:t>37,93</w:t>
            </w:r>
          </w:p>
        </w:tc>
        <w:tc>
          <w:tcPr>
            <w:tcW w:w="287" w:type="pct"/>
            <w:noWrap/>
            <w:vAlign w:val="center"/>
            <w:hideMark/>
          </w:tcPr>
          <w:p w14:paraId="6781C2E1" w14:textId="77777777" w:rsidR="009E74DF" w:rsidRPr="009E74DF" w:rsidRDefault="009E74DF" w:rsidP="009E74DF">
            <w:pPr>
              <w:jc w:val="center"/>
              <w:rPr>
                <w:color w:val="000000"/>
                <w:sz w:val="12"/>
                <w:szCs w:val="12"/>
              </w:rPr>
            </w:pPr>
            <w:r w:rsidRPr="009E74DF">
              <w:rPr>
                <w:color w:val="000000"/>
                <w:sz w:val="12"/>
                <w:szCs w:val="12"/>
              </w:rPr>
              <w:t>11,10</w:t>
            </w:r>
          </w:p>
        </w:tc>
        <w:tc>
          <w:tcPr>
            <w:tcW w:w="264" w:type="pct"/>
            <w:noWrap/>
            <w:vAlign w:val="center"/>
            <w:hideMark/>
          </w:tcPr>
          <w:p w14:paraId="781E28A5" w14:textId="77777777" w:rsidR="009E74DF" w:rsidRPr="009E74DF" w:rsidRDefault="009E74DF" w:rsidP="009E74DF">
            <w:pPr>
              <w:jc w:val="center"/>
              <w:rPr>
                <w:color w:val="000000"/>
                <w:sz w:val="12"/>
                <w:szCs w:val="12"/>
              </w:rPr>
            </w:pPr>
            <w:r w:rsidRPr="009E74DF">
              <w:rPr>
                <w:color w:val="000000"/>
                <w:sz w:val="12"/>
                <w:szCs w:val="12"/>
              </w:rPr>
              <w:t>11,10</w:t>
            </w:r>
          </w:p>
        </w:tc>
        <w:tc>
          <w:tcPr>
            <w:tcW w:w="255" w:type="pct"/>
            <w:noWrap/>
            <w:vAlign w:val="center"/>
            <w:hideMark/>
          </w:tcPr>
          <w:p w14:paraId="380A4C43" w14:textId="77777777" w:rsidR="009E74DF" w:rsidRPr="009E74DF" w:rsidRDefault="009E74DF" w:rsidP="009E74DF">
            <w:pPr>
              <w:jc w:val="center"/>
              <w:rPr>
                <w:color w:val="000000"/>
                <w:sz w:val="12"/>
                <w:szCs w:val="12"/>
              </w:rPr>
            </w:pPr>
            <w:r w:rsidRPr="009E74DF">
              <w:rPr>
                <w:color w:val="000000"/>
                <w:sz w:val="12"/>
                <w:szCs w:val="12"/>
              </w:rPr>
              <w:t>26,83</w:t>
            </w:r>
          </w:p>
        </w:tc>
        <w:tc>
          <w:tcPr>
            <w:tcW w:w="246" w:type="pct"/>
            <w:noWrap/>
            <w:vAlign w:val="center"/>
            <w:hideMark/>
          </w:tcPr>
          <w:p w14:paraId="7E1C65C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27A63E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D1C5F5C" w14:textId="77777777" w:rsidTr="00D53DED">
        <w:trPr>
          <w:trHeight w:val="300"/>
          <w:jc w:val="center"/>
        </w:trPr>
        <w:tc>
          <w:tcPr>
            <w:tcW w:w="120" w:type="pct"/>
            <w:noWrap/>
            <w:vAlign w:val="center"/>
            <w:hideMark/>
          </w:tcPr>
          <w:p w14:paraId="55E124DD" w14:textId="77777777" w:rsidR="009E74DF" w:rsidRPr="009E74DF" w:rsidRDefault="009E74DF" w:rsidP="009E74DF">
            <w:pPr>
              <w:jc w:val="center"/>
              <w:rPr>
                <w:color w:val="000000"/>
                <w:sz w:val="12"/>
                <w:szCs w:val="12"/>
              </w:rPr>
            </w:pPr>
            <w:r w:rsidRPr="009E74DF">
              <w:rPr>
                <w:color w:val="000000"/>
                <w:sz w:val="12"/>
                <w:szCs w:val="12"/>
              </w:rPr>
              <w:t>644</w:t>
            </w:r>
          </w:p>
        </w:tc>
        <w:tc>
          <w:tcPr>
            <w:tcW w:w="703" w:type="pct"/>
            <w:vAlign w:val="center"/>
            <w:hideMark/>
          </w:tcPr>
          <w:p w14:paraId="39502826" w14:textId="77777777" w:rsidR="009E74DF" w:rsidRPr="009E74DF" w:rsidRDefault="009E74DF" w:rsidP="009E74DF">
            <w:pPr>
              <w:rPr>
                <w:color w:val="000000"/>
                <w:sz w:val="12"/>
                <w:szCs w:val="12"/>
              </w:rPr>
            </w:pPr>
            <w:r w:rsidRPr="009E74DF">
              <w:rPr>
                <w:color w:val="000000"/>
                <w:sz w:val="12"/>
                <w:szCs w:val="12"/>
              </w:rPr>
              <w:t>Щит главного управления подстанции</w:t>
            </w:r>
          </w:p>
        </w:tc>
        <w:tc>
          <w:tcPr>
            <w:tcW w:w="296" w:type="pct"/>
            <w:noWrap/>
            <w:vAlign w:val="center"/>
            <w:hideMark/>
          </w:tcPr>
          <w:p w14:paraId="532108EE" w14:textId="77777777" w:rsidR="009E74DF" w:rsidRPr="009E74DF" w:rsidRDefault="009E74DF" w:rsidP="009E74DF">
            <w:pPr>
              <w:jc w:val="center"/>
              <w:rPr>
                <w:color w:val="000000"/>
                <w:sz w:val="12"/>
                <w:szCs w:val="12"/>
              </w:rPr>
            </w:pPr>
            <w:r w:rsidRPr="009E74DF">
              <w:rPr>
                <w:color w:val="000000"/>
                <w:sz w:val="12"/>
                <w:szCs w:val="12"/>
              </w:rPr>
              <w:t>000002869</w:t>
            </w:r>
          </w:p>
        </w:tc>
        <w:tc>
          <w:tcPr>
            <w:tcW w:w="344" w:type="pct"/>
            <w:noWrap/>
            <w:vAlign w:val="center"/>
            <w:hideMark/>
          </w:tcPr>
          <w:p w14:paraId="3560651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E13A40F" w14:textId="77777777" w:rsidR="009E74DF" w:rsidRPr="009E74DF" w:rsidRDefault="009E74DF" w:rsidP="009E74DF">
            <w:pPr>
              <w:jc w:val="center"/>
              <w:rPr>
                <w:color w:val="000000"/>
                <w:sz w:val="12"/>
                <w:szCs w:val="12"/>
              </w:rPr>
            </w:pPr>
            <w:r w:rsidRPr="009E74DF">
              <w:rPr>
                <w:color w:val="000000"/>
                <w:sz w:val="12"/>
                <w:szCs w:val="12"/>
              </w:rPr>
              <w:t>26.07.2019</w:t>
            </w:r>
          </w:p>
        </w:tc>
        <w:tc>
          <w:tcPr>
            <w:tcW w:w="305" w:type="pct"/>
            <w:noWrap/>
            <w:vAlign w:val="center"/>
            <w:hideMark/>
          </w:tcPr>
          <w:p w14:paraId="6289B8D3" w14:textId="77777777" w:rsidR="009E74DF" w:rsidRPr="009E74DF" w:rsidRDefault="009E74DF" w:rsidP="009E74DF">
            <w:pPr>
              <w:jc w:val="center"/>
              <w:rPr>
                <w:color w:val="000000"/>
                <w:sz w:val="12"/>
                <w:szCs w:val="12"/>
              </w:rPr>
            </w:pPr>
            <w:r w:rsidRPr="009E74DF">
              <w:rPr>
                <w:color w:val="000000"/>
                <w:sz w:val="12"/>
                <w:szCs w:val="12"/>
              </w:rPr>
              <w:t>175</w:t>
            </w:r>
          </w:p>
        </w:tc>
        <w:tc>
          <w:tcPr>
            <w:tcW w:w="317" w:type="pct"/>
            <w:noWrap/>
            <w:vAlign w:val="center"/>
            <w:hideMark/>
          </w:tcPr>
          <w:p w14:paraId="58846DA3" w14:textId="77777777" w:rsidR="009E74DF" w:rsidRPr="009E74DF" w:rsidRDefault="009E74DF" w:rsidP="009E74DF">
            <w:pPr>
              <w:jc w:val="center"/>
              <w:rPr>
                <w:color w:val="000000"/>
                <w:sz w:val="12"/>
                <w:szCs w:val="12"/>
              </w:rPr>
            </w:pPr>
            <w:r w:rsidRPr="009E74DF">
              <w:rPr>
                <w:color w:val="000000"/>
                <w:sz w:val="12"/>
                <w:szCs w:val="12"/>
              </w:rPr>
              <w:t>992,18</w:t>
            </w:r>
          </w:p>
        </w:tc>
        <w:tc>
          <w:tcPr>
            <w:tcW w:w="269" w:type="pct"/>
            <w:noWrap/>
            <w:vAlign w:val="center"/>
            <w:hideMark/>
          </w:tcPr>
          <w:p w14:paraId="6B6EF12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A25AD4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2751D17" w14:textId="77777777" w:rsidR="009E74DF" w:rsidRPr="009E74DF" w:rsidRDefault="009E74DF" w:rsidP="009E74DF">
            <w:pPr>
              <w:jc w:val="center"/>
              <w:rPr>
                <w:color w:val="000000"/>
                <w:sz w:val="12"/>
                <w:szCs w:val="12"/>
              </w:rPr>
            </w:pPr>
            <w:r w:rsidRPr="009E74DF">
              <w:rPr>
                <w:color w:val="000000"/>
                <w:sz w:val="12"/>
                <w:szCs w:val="12"/>
              </w:rPr>
              <w:t>992,18</w:t>
            </w:r>
          </w:p>
        </w:tc>
        <w:tc>
          <w:tcPr>
            <w:tcW w:w="294" w:type="pct"/>
            <w:noWrap/>
            <w:vAlign w:val="center"/>
            <w:hideMark/>
          </w:tcPr>
          <w:p w14:paraId="51E9B9D8" w14:textId="77777777" w:rsidR="009E74DF" w:rsidRPr="009E74DF" w:rsidRDefault="009E74DF" w:rsidP="009E74DF">
            <w:pPr>
              <w:jc w:val="center"/>
              <w:rPr>
                <w:color w:val="000000"/>
                <w:sz w:val="12"/>
                <w:szCs w:val="12"/>
              </w:rPr>
            </w:pPr>
            <w:r w:rsidRPr="009E74DF">
              <w:rPr>
                <w:color w:val="000000"/>
                <w:sz w:val="12"/>
                <w:szCs w:val="12"/>
              </w:rPr>
              <w:t>175</w:t>
            </w:r>
          </w:p>
        </w:tc>
        <w:tc>
          <w:tcPr>
            <w:tcW w:w="255" w:type="pct"/>
            <w:noWrap/>
            <w:vAlign w:val="center"/>
            <w:hideMark/>
          </w:tcPr>
          <w:p w14:paraId="0E8B800B" w14:textId="77777777" w:rsidR="009E74DF" w:rsidRPr="009E74DF" w:rsidRDefault="009E74DF" w:rsidP="009E74DF">
            <w:pPr>
              <w:jc w:val="center"/>
              <w:rPr>
                <w:color w:val="000000"/>
                <w:sz w:val="12"/>
                <w:szCs w:val="12"/>
              </w:rPr>
            </w:pPr>
            <w:r w:rsidRPr="009E74DF">
              <w:rPr>
                <w:color w:val="000000"/>
                <w:sz w:val="12"/>
                <w:szCs w:val="12"/>
              </w:rPr>
              <w:t>623,66</w:t>
            </w:r>
          </w:p>
        </w:tc>
        <w:tc>
          <w:tcPr>
            <w:tcW w:w="287" w:type="pct"/>
            <w:noWrap/>
            <w:vAlign w:val="center"/>
            <w:hideMark/>
          </w:tcPr>
          <w:p w14:paraId="18BBE10B" w14:textId="77777777" w:rsidR="009E74DF" w:rsidRPr="009E74DF" w:rsidRDefault="009E74DF" w:rsidP="009E74DF">
            <w:pPr>
              <w:jc w:val="center"/>
              <w:rPr>
                <w:color w:val="000000"/>
                <w:sz w:val="12"/>
                <w:szCs w:val="12"/>
              </w:rPr>
            </w:pPr>
            <w:r w:rsidRPr="009E74DF">
              <w:rPr>
                <w:color w:val="000000"/>
                <w:sz w:val="12"/>
                <w:szCs w:val="12"/>
              </w:rPr>
              <w:t>68,04</w:t>
            </w:r>
          </w:p>
        </w:tc>
        <w:tc>
          <w:tcPr>
            <w:tcW w:w="264" w:type="pct"/>
            <w:noWrap/>
            <w:vAlign w:val="center"/>
            <w:hideMark/>
          </w:tcPr>
          <w:p w14:paraId="7AB51B90" w14:textId="77777777" w:rsidR="009E74DF" w:rsidRPr="009E74DF" w:rsidRDefault="009E74DF" w:rsidP="009E74DF">
            <w:pPr>
              <w:jc w:val="center"/>
              <w:rPr>
                <w:color w:val="000000"/>
                <w:sz w:val="12"/>
                <w:szCs w:val="12"/>
              </w:rPr>
            </w:pPr>
            <w:r w:rsidRPr="009E74DF">
              <w:rPr>
                <w:color w:val="000000"/>
                <w:sz w:val="12"/>
                <w:szCs w:val="12"/>
              </w:rPr>
              <w:t>49,61</w:t>
            </w:r>
          </w:p>
        </w:tc>
        <w:tc>
          <w:tcPr>
            <w:tcW w:w="255" w:type="pct"/>
            <w:noWrap/>
            <w:vAlign w:val="center"/>
            <w:hideMark/>
          </w:tcPr>
          <w:p w14:paraId="10EF68D7" w14:textId="77777777" w:rsidR="009E74DF" w:rsidRPr="009E74DF" w:rsidRDefault="009E74DF" w:rsidP="009E74DF">
            <w:pPr>
              <w:jc w:val="center"/>
              <w:rPr>
                <w:color w:val="000000"/>
                <w:sz w:val="12"/>
                <w:szCs w:val="12"/>
              </w:rPr>
            </w:pPr>
            <w:r w:rsidRPr="009E74DF">
              <w:rPr>
                <w:color w:val="000000"/>
                <w:sz w:val="12"/>
                <w:szCs w:val="12"/>
              </w:rPr>
              <w:t>555,62</w:t>
            </w:r>
          </w:p>
        </w:tc>
        <w:tc>
          <w:tcPr>
            <w:tcW w:w="246" w:type="pct"/>
            <w:noWrap/>
            <w:vAlign w:val="center"/>
            <w:hideMark/>
          </w:tcPr>
          <w:p w14:paraId="4B95A79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74B417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0E480F0" w14:textId="77777777" w:rsidTr="00D53DED">
        <w:trPr>
          <w:trHeight w:val="300"/>
          <w:jc w:val="center"/>
        </w:trPr>
        <w:tc>
          <w:tcPr>
            <w:tcW w:w="120" w:type="pct"/>
            <w:noWrap/>
            <w:vAlign w:val="center"/>
            <w:hideMark/>
          </w:tcPr>
          <w:p w14:paraId="34830512" w14:textId="77777777" w:rsidR="009E74DF" w:rsidRPr="009E74DF" w:rsidRDefault="009E74DF" w:rsidP="009E74DF">
            <w:pPr>
              <w:jc w:val="center"/>
              <w:rPr>
                <w:color w:val="000000"/>
                <w:sz w:val="12"/>
                <w:szCs w:val="12"/>
              </w:rPr>
            </w:pPr>
            <w:r w:rsidRPr="009E74DF">
              <w:rPr>
                <w:color w:val="000000"/>
                <w:sz w:val="12"/>
                <w:szCs w:val="12"/>
              </w:rPr>
              <w:t>645</w:t>
            </w:r>
          </w:p>
        </w:tc>
        <w:tc>
          <w:tcPr>
            <w:tcW w:w="703" w:type="pct"/>
            <w:vAlign w:val="center"/>
            <w:hideMark/>
          </w:tcPr>
          <w:p w14:paraId="2166434E" w14:textId="77777777" w:rsidR="009E74DF" w:rsidRPr="009E74DF" w:rsidRDefault="009E74DF" w:rsidP="009E74DF">
            <w:pPr>
              <w:rPr>
                <w:color w:val="000000"/>
                <w:sz w:val="12"/>
                <w:szCs w:val="12"/>
              </w:rPr>
            </w:pPr>
            <w:r w:rsidRPr="009E74DF">
              <w:rPr>
                <w:color w:val="000000"/>
                <w:sz w:val="12"/>
                <w:szCs w:val="12"/>
              </w:rPr>
              <w:t>Щит Р 120-216-2</w:t>
            </w:r>
          </w:p>
        </w:tc>
        <w:tc>
          <w:tcPr>
            <w:tcW w:w="296" w:type="pct"/>
            <w:noWrap/>
            <w:vAlign w:val="center"/>
            <w:hideMark/>
          </w:tcPr>
          <w:p w14:paraId="6B30D0EA" w14:textId="77777777" w:rsidR="009E74DF" w:rsidRPr="009E74DF" w:rsidRDefault="009E74DF" w:rsidP="009E74DF">
            <w:pPr>
              <w:jc w:val="center"/>
              <w:rPr>
                <w:color w:val="000000"/>
                <w:sz w:val="12"/>
                <w:szCs w:val="12"/>
              </w:rPr>
            </w:pPr>
            <w:r w:rsidRPr="009E74DF">
              <w:rPr>
                <w:color w:val="000000"/>
                <w:sz w:val="12"/>
                <w:szCs w:val="12"/>
              </w:rPr>
              <w:t>000000151</w:t>
            </w:r>
          </w:p>
        </w:tc>
        <w:tc>
          <w:tcPr>
            <w:tcW w:w="344" w:type="pct"/>
            <w:noWrap/>
            <w:vAlign w:val="center"/>
            <w:hideMark/>
          </w:tcPr>
          <w:p w14:paraId="4ACB8915" w14:textId="77777777" w:rsidR="009E74DF" w:rsidRPr="009E74DF" w:rsidRDefault="009E74DF" w:rsidP="009E74DF">
            <w:pPr>
              <w:jc w:val="center"/>
              <w:rPr>
                <w:color w:val="000000"/>
                <w:sz w:val="12"/>
                <w:szCs w:val="12"/>
              </w:rPr>
            </w:pPr>
            <w:r w:rsidRPr="009E74DF">
              <w:rPr>
                <w:color w:val="000000"/>
                <w:sz w:val="12"/>
                <w:szCs w:val="12"/>
              </w:rPr>
              <w:t>8</w:t>
            </w:r>
          </w:p>
        </w:tc>
        <w:tc>
          <w:tcPr>
            <w:tcW w:w="284" w:type="pct"/>
            <w:noWrap/>
            <w:vAlign w:val="center"/>
            <w:hideMark/>
          </w:tcPr>
          <w:p w14:paraId="7D56D001"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0676AD5A"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1E51A42" w14:textId="77777777" w:rsidR="009E74DF" w:rsidRPr="009E74DF" w:rsidRDefault="009E74DF" w:rsidP="009E74DF">
            <w:pPr>
              <w:jc w:val="center"/>
              <w:rPr>
                <w:color w:val="000000"/>
                <w:sz w:val="12"/>
                <w:szCs w:val="12"/>
              </w:rPr>
            </w:pPr>
            <w:r w:rsidRPr="009E74DF">
              <w:rPr>
                <w:color w:val="000000"/>
                <w:sz w:val="12"/>
                <w:szCs w:val="12"/>
              </w:rPr>
              <w:t>126,50</w:t>
            </w:r>
          </w:p>
        </w:tc>
        <w:tc>
          <w:tcPr>
            <w:tcW w:w="269" w:type="pct"/>
            <w:noWrap/>
            <w:vAlign w:val="center"/>
            <w:hideMark/>
          </w:tcPr>
          <w:p w14:paraId="1D2D112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4F88B7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E0C37B1" w14:textId="77777777" w:rsidR="009E74DF" w:rsidRPr="009E74DF" w:rsidRDefault="009E74DF" w:rsidP="009E74DF">
            <w:pPr>
              <w:jc w:val="center"/>
              <w:rPr>
                <w:color w:val="000000"/>
                <w:sz w:val="12"/>
                <w:szCs w:val="12"/>
              </w:rPr>
            </w:pPr>
            <w:r w:rsidRPr="009E74DF">
              <w:rPr>
                <w:color w:val="000000"/>
                <w:sz w:val="12"/>
                <w:szCs w:val="12"/>
              </w:rPr>
              <w:t>126,50</w:t>
            </w:r>
          </w:p>
        </w:tc>
        <w:tc>
          <w:tcPr>
            <w:tcW w:w="294" w:type="pct"/>
            <w:noWrap/>
            <w:vAlign w:val="center"/>
            <w:hideMark/>
          </w:tcPr>
          <w:p w14:paraId="25C14FC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41D5969" w14:textId="77777777" w:rsidR="009E74DF" w:rsidRPr="009E74DF" w:rsidRDefault="009E74DF" w:rsidP="009E74DF">
            <w:pPr>
              <w:jc w:val="center"/>
              <w:rPr>
                <w:color w:val="000000"/>
                <w:sz w:val="12"/>
                <w:szCs w:val="12"/>
              </w:rPr>
            </w:pPr>
            <w:r w:rsidRPr="009E74DF">
              <w:rPr>
                <w:color w:val="000000"/>
                <w:sz w:val="12"/>
                <w:szCs w:val="12"/>
              </w:rPr>
              <w:t>63,25</w:t>
            </w:r>
          </w:p>
        </w:tc>
        <w:tc>
          <w:tcPr>
            <w:tcW w:w="287" w:type="pct"/>
            <w:noWrap/>
            <w:vAlign w:val="center"/>
            <w:hideMark/>
          </w:tcPr>
          <w:p w14:paraId="74FBD0C1" w14:textId="77777777" w:rsidR="009E74DF" w:rsidRPr="009E74DF" w:rsidRDefault="009E74DF" w:rsidP="009E74DF">
            <w:pPr>
              <w:jc w:val="center"/>
              <w:rPr>
                <w:color w:val="000000"/>
                <w:sz w:val="12"/>
                <w:szCs w:val="12"/>
              </w:rPr>
            </w:pPr>
            <w:r w:rsidRPr="009E74DF">
              <w:rPr>
                <w:color w:val="000000"/>
                <w:sz w:val="12"/>
                <w:szCs w:val="12"/>
              </w:rPr>
              <w:t>12,65</w:t>
            </w:r>
          </w:p>
        </w:tc>
        <w:tc>
          <w:tcPr>
            <w:tcW w:w="264" w:type="pct"/>
            <w:noWrap/>
            <w:vAlign w:val="center"/>
            <w:hideMark/>
          </w:tcPr>
          <w:p w14:paraId="7B84847B" w14:textId="77777777" w:rsidR="009E74DF" w:rsidRPr="009E74DF" w:rsidRDefault="009E74DF" w:rsidP="009E74DF">
            <w:pPr>
              <w:jc w:val="center"/>
              <w:rPr>
                <w:color w:val="000000"/>
                <w:sz w:val="12"/>
                <w:szCs w:val="12"/>
              </w:rPr>
            </w:pPr>
            <w:r w:rsidRPr="009E74DF">
              <w:rPr>
                <w:color w:val="000000"/>
                <w:sz w:val="12"/>
                <w:szCs w:val="12"/>
              </w:rPr>
              <w:t>5,06</w:t>
            </w:r>
          </w:p>
        </w:tc>
        <w:tc>
          <w:tcPr>
            <w:tcW w:w="255" w:type="pct"/>
            <w:noWrap/>
            <w:vAlign w:val="center"/>
            <w:hideMark/>
          </w:tcPr>
          <w:p w14:paraId="25DB5301" w14:textId="77777777" w:rsidR="009E74DF" w:rsidRPr="009E74DF" w:rsidRDefault="009E74DF" w:rsidP="009E74DF">
            <w:pPr>
              <w:jc w:val="center"/>
              <w:rPr>
                <w:color w:val="000000"/>
                <w:sz w:val="12"/>
                <w:szCs w:val="12"/>
              </w:rPr>
            </w:pPr>
            <w:r w:rsidRPr="009E74DF">
              <w:rPr>
                <w:color w:val="000000"/>
                <w:sz w:val="12"/>
                <w:szCs w:val="12"/>
              </w:rPr>
              <w:t>50,60</w:t>
            </w:r>
          </w:p>
        </w:tc>
        <w:tc>
          <w:tcPr>
            <w:tcW w:w="246" w:type="pct"/>
            <w:noWrap/>
            <w:vAlign w:val="center"/>
            <w:hideMark/>
          </w:tcPr>
          <w:p w14:paraId="6A0C0BA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B26F72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8A9EF54" w14:textId="77777777" w:rsidTr="00D53DED">
        <w:trPr>
          <w:trHeight w:val="300"/>
          <w:jc w:val="center"/>
        </w:trPr>
        <w:tc>
          <w:tcPr>
            <w:tcW w:w="120" w:type="pct"/>
            <w:noWrap/>
            <w:vAlign w:val="center"/>
            <w:hideMark/>
          </w:tcPr>
          <w:p w14:paraId="69335512" w14:textId="77777777" w:rsidR="009E74DF" w:rsidRPr="009E74DF" w:rsidRDefault="009E74DF" w:rsidP="009E74DF">
            <w:pPr>
              <w:jc w:val="center"/>
              <w:rPr>
                <w:color w:val="000000"/>
                <w:sz w:val="12"/>
                <w:szCs w:val="12"/>
              </w:rPr>
            </w:pPr>
            <w:r w:rsidRPr="009E74DF">
              <w:rPr>
                <w:color w:val="000000"/>
                <w:sz w:val="12"/>
                <w:szCs w:val="12"/>
              </w:rPr>
              <w:t>646</w:t>
            </w:r>
          </w:p>
        </w:tc>
        <w:tc>
          <w:tcPr>
            <w:tcW w:w="703" w:type="pct"/>
            <w:vAlign w:val="center"/>
            <w:hideMark/>
          </w:tcPr>
          <w:p w14:paraId="7153843B" w14:textId="77777777" w:rsidR="009E74DF" w:rsidRPr="009E74DF" w:rsidRDefault="009E74DF" w:rsidP="009E74DF">
            <w:pPr>
              <w:rPr>
                <w:color w:val="000000"/>
                <w:sz w:val="12"/>
                <w:szCs w:val="12"/>
              </w:rPr>
            </w:pPr>
            <w:r w:rsidRPr="009E74DF">
              <w:rPr>
                <w:color w:val="000000"/>
                <w:sz w:val="12"/>
                <w:szCs w:val="12"/>
              </w:rPr>
              <w:t>Щит распределительный РУ-0,4 КВ</w:t>
            </w:r>
          </w:p>
        </w:tc>
        <w:tc>
          <w:tcPr>
            <w:tcW w:w="296" w:type="pct"/>
            <w:noWrap/>
            <w:vAlign w:val="center"/>
            <w:hideMark/>
          </w:tcPr>
          <w:p w14:paraId="2C04AC78" w14:textId="77777777" w:rsidR="009E74DF" w:rsidRPr="009E74DF" w:rsidRDefault="009E74DF" w:rsidP="009E74DF">
            <w:pPr>
              <w:jc w:val="center"/>
              <w:rPr>
                <w:color w:val="000000"/>
                <w:sz w:val="12"/>
                <w:szCs w:val="12"/>
              </w:rPr>
            </w:pPr>
            <w:r w:rsidRPr="009E74DF">
              <w:rPr>
                <w:color w:val="000000"/>
                <w:sz w:val="12"/>
                <w:szCs w:val="12"/>
              </w:rPr>
              <w:t>000000149</w:t>
            </w:r>
          </w:p>
        </w:tc>
        <w:tc>
          <w:tcPr>
            <w:tcW w:w="344" w:type="pct"/>
            <w:noWrap/>
            <w:vAlign w:val="center"/>
            <w:hideMark/>
          </w:tcPr>
          <w:p w14:paraId="4A5933C3" w14:textId="77777777" w:rsidR="009E74DF" w:rsidRPr="009E74DF" w:rsidRDefault="009E74DF" w:rsidP="009E74DF">
            <w:pPr>
              <w:jc w:val="center"/>
              <w:rPr>
                <w:color w:val="000000"/>
                <w:sz w:val="12"/>
                <w:szCs w:val="12"/>
              </w:rPr>
            </w:pPr>
            <w:r w:rsidRPr="009E74DF">
              <w:rPr>
                <w:color w:val="000000"/>
                <w:sz w:val="12"/>
                <w:szCs w:val="12"/>
              </w:rPr>
              <w:t>8</w:t>
            </w:r>
          </w:p>
        </w:tc>
        <w:tc>
          <w:tcPr>
            <w:tcW w:w="284" w:type="pct"/>
            <w:noWrap/>
            <w:vAlign w:val="center"/>
            <w:hideMark/>
          </w:tcPr>
          <w:p w14:paraId="5B239435"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7EF9A352"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49FB7A79" w14:textId="77777777" w:rsidR="009E74DF" w:rsidRPr="009E74DF" w:rsidRDefault="009E74DF" w:rsidP="009E74DF">
            <w:pPr>
              <w:jc w:val="center"/>
              <w:rPr>
                <w:color w:val="000000"/>
                <w:sz w:val="12"/>
                <w:szCs w:val="12"/>
              </w:rPr>
            </w:pPr>
            <w:r w:rsidRPr="009E74DF">
              <w:rPr>
                <w:color w:val="000000"/>
                <w:sz w:val="12"/>
                <w:szCs w:val="12"/>
              </w:rPr>
              <w:t>163,12</w:t>
            </w:r>
          </w:p>
        </w:tc>
        <w:tc>
          <w:tcPr>
            <w:tcW w:w="269" w:type="pct"/>
            <w:noWrap/>
            <w:vAlign w:val="center"/>
            <w:hideMark/>
          </w:tcPr>
          <w:p w14:paraId="4F964D3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1C5DD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47EEEB" w14:textId="77777777" w:rsidR="009E74DF" w:rsidRPr="009E74DF" w:rsidRDefault="009E74DF" w:rsidP="009E74DF">
            <w:pPr>
              <w:jc w:val="center"/>
              <w:rPr>
                <w:color w:val="000000"/>
                <w:sz w:val="12"/>
                <w:szCs w:val="12"/>
              </w:rPr>
            </w:pPr>
            <w:r w:rsidRPr="009E74DF">
              <w:rPr>
                <w:color w:val="000000"/>
                <w:sz w:val="12"/>
                <w:szCs w:val="12"/>
              </w:rPr>
              <w:t>163,12</w:t>
            </w:r>
          </w:p>
        </w:tc>
        <w:tc>
          <w:tcPr>
            <w:tcW w:w="294" w:type="pct"/>
            <w:noWrap/>
            <w:vAlign w:val="center"/>
            <w:hideMark/>
          </w:tcPr>
          <w:p w14:paraId="65A59EF6"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1DD02B4C" w14:textId="77777777" w:rsidR="009E74DF" w:rsidRPr="009E74DF" w:rsidRDefault="009E74DF" w:rsidP="009E74DF">
            <w:pPr>
              <w:jc w:val="center"/>
              <w:rPr>
                <w:color w:val="000000"/>
                <w:sz w:val="12"/>
                <w:szCs w:val="12"/>
              </w:rPr>
            </w:pPr>
            <w:r w:rsidRPr="009E74DF">
              <w:rPr>
                <w:color w:val="000000"/>
                <w:sz w:val="12"/>
                <w:szCs w:val="12"/>
              </w:rPr>
              <w:t>81,56</w:t>
            </w:r>
          </w:p>
        </w:tc>
        <w:tc>
          <w:tcPr>
            <w:tcW w:w="287" w:type="pct"/>
            <w:noWrap/>
            <w:vAlign w:val="center"/>
            <w:hideMark/>
          </w:tcPr>
          <w:p w14:paraId="5619B39D" w14:textId="77777777" w:rsidR="009E74DF" w:rsidRPr="009E74DF" w:rsidRDefault="009E74DF" w:rsidP="009E74DF">
            <w:pPr>
              <w:jc w:val="center"/>
              <w:rPr>
                <w:color w:val="000000"/>
                <w:sz w:val="12"/>
                <w:szCs w:val="12"/>
              </w:rPr>
            </w:pPr>
            <w:r w:rsidRPr="009E74DF">
              <w:rPr>
                <w:color w:val="000000"/>
                <w:sz w:val="12"/>
                <w:szCs w:val="12"/>
              </w:rPr>
              <w:t>16,31</w:t>
            </w:r>
          </w:p>
        </w:tc>
        <w:tc>
          <w:tcPr>
            <w:tcW w:w="264" w:type="pct"/>
            <w:noWrap/>
            <w:vAlign w:val="center"/>
            <w:hideMark/>
          </w:tcPr>
          <w:p w14:paraId="330C5FEF" w14:textId="77777777" w:rsidR="009E74DF" w:rsidRPr="009E74DF" w:rsidRDefault="009E74DF" w:rsidP="009E74DF">
            <w:pPr>
              <w:jc w:val="center"/>
              <w:rPr>
                <w:color w:val="000000"/>
                <w:sz w:val="12"/>
                <w:szCs w:val="12"/>
              </w:rPr>
            </w:pPr>
            <w:r w:rsidRPr="009E74DF">
              <w:rPr>
                <w:color w:val="000000"/>
                <w:sz w:val="12"/>
                <w:szCs w:val="12"/>
              </w:rPr>
              <w:t>6,52</w:t>
            </w:r>
          </w:p>
        </w:tc>
        <w:tc>
          <w:tcPr>
            <w:tcW w:w="255" w:type="pct"/>
            <w:noWrap/>
            <w:vAlign w:val="center"/>
            <w:hideMark/>
          </w:tcPr>
          <w:p w14:paraId="7CC91BC1" w14:textId="77777777" w:rsidR="009E74DF" w:rsidRPr="009E74DF" w:rsidRDefault="009E74DF" w:rsidP="009E74DF">
            <w:pPr>
              <w:jc w:val="center"/>
              <w:rPr>
                <w:color w:val="000000"/>
                <w:sz w:val="12"/>
                <w:szCs w:val="12"/>
              </w:rPr>
            </w:pPr>
            <w:r w:rsidRPr="009E74DF">
              <w:rPr>
                <w:color w:val="000000"/>
                <w:sz w:val="12"/>
                <w:szCs w:val="12"/>
              </w:rPr>
              <w:t>65,25</w:t>
            </w:r>
          </w:p>
        </w:tc>
        <w:tc>
          <w:tcPr>
            <w:tcW w:w="246" w:type="pct"/>
            <w:noWrap/>
            <w:vAlign w:val="center"/>
            <w:hideMark/>
          </w:tcPr>
          <w:p w14:paraId="4A3AA35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990D8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6DEEFCF" w14:textId="77777777" w:rsidTr="00D53DED">
        <w:trPr>
          <w:trHeight w:val="300"/>
          <w:jc w:val="center"/>
        </w:trPr>
        <w:tc>
          <w:tcPr>
            <w:tcW w:w="120" w:type="pct"/>
            <w:noWrap/>
            <w:vAlign w:val="center"/>
            <w:hideMark/>
          </w:tcPr>
          <w:p w14:paraId="2A4F5530" w14:textId="77777777" w:rsidR="009E74DF" w:rsidRPr="009E74DF" w:rsidRDefault="009E74DF" w:rsidP="009E74DF">
            <w:pPr>
              <w:jc w:val="center"/>
              <w:rPr>
                <w:color w:val="000000"/>
                <w:sz w:val="12"/>
                <w:szCs w:val="12"/>
              </w:rPr>
            </w:pPr>
            <w:r w:rsidRPr="009E74DF">
              <w:rPr>
                <w:color w:val="000000"/>
                <w:sz w:val="12"/>
                <w:szCs w:val="12"/>
              </w:rPr>
              <w:t>647</w:t>
            </w:r>
          </w:p>
        </w:tc>
        <w:tc>
          <w:tcPr>
            <w:tcW w:w="703" w:type="pct"/>
            <w:vAlign w:val="center"/>
            <w:hideMark/>
          </w:tcPr>
          <w:p w14:paraId="4083ED07" w14:textId="77777777" w:rsidR="009E74DF" w:rsidRPr="009E74DF" w:rsidRDefault="009E74DF" w:rsidP="009E74DF">
            <w:pPr>
              <w:rPr>
                <w:color w:val="000000"/>
                <w:sz w:val="12"/>
                <w:szCs w:val="12"/>
              </w:rPr>
            </w:pPr>
            <w:r w:rsidRPr="009E74DF">
              <w:rPr>
                <w:color w:val="000000"/>
                <w:sz w:val="12"/>
                <w:szCs w:val="12"/>
              </w:rPr>
              <w:t>Щит электрический 00000133</w:t>
            </w:r>
          </w:p>
        </w:tc>
        <w:tc>
          <w:tcPr>
            <w:tcW w:w="296" w:type="pct"/>
            <w:noWrap/>
            <w:vAlign w:val="center"/>
            <w:hideMark/>
          </w:tcPr>
          <w:p w14:paraId="2028F02C" w14:textId="77777777" w:rsidR="009E74DF" w:rsidRPr="009E74DF" w:rsidRDefault="009E74DF" w:rsidP="009E74DF">
            <w:pPr>
              <w:jc w:val="center"/>
              <w:rPr>
                <w:color w:val="000000"/>
                <w:sz w:val="12"/>
                <w:szCs w:val="12"/>
              </w:rPr>
            </w:pPr>
            <w:r w:rsidRPr="009E74DF">
              <w:rPr>
                <w:color w:val="000000"/>
                <w:sz w:val="12"/>
                <w:szCs w:val="12"/>
              </w:rPr>
              <w:t>00000133</w:t>
            </w:r>
          </w:p>
        </w:tc>
        <w:tc>
          <w:tcPr>
            <w:tcW w:w="344" w:type="pct"/>
            <w:noWrap/>
            <w:vAlign w:val="center"/>
            <w:hideMark/>
          </w:tcPr>
          <w:p w14:paraId="5D929E8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CD87303" w14:textId="77777777" w:rsidR="009E74DF" w:rsidRPr="009E74DF" w:rsidRDefault="009E74DF" w:rsidP="009E74DF">
            <w:pPr>
              <w:jc w:val="center"/>
              <w:rPr>
                <w:color w:val="000000"/>
                <w:sz w:val="12"/>
                <w:szCs w:val="12"/>
              </w:rPr>
            </w:pPr>
            <w:r w:rsidRPr="009E74DF">
              <w:rPr>
                <w:color w:val="000000"/>
                <w:sz w:val="12"/>
                <w:szCs w:val="12"/>
              </w:rPr>
              <w:t>30.09.2020</w:t>
            </w:r>
          </w:p>
        </w:tc>
        <w:tc>
          <w:tcPr>
            <w:tcW w:w="305" w:type="pct"/>
            <w:noWrap/>
            <w:vAlign w:val="center"/>
            <w:hideMark/>
          </w:tcPr>
          <w:p w14:paraId="76C12F59" w14:textId="77777777" w:rsidR="009E74DF" w:rsidRPr="009E74DF" w:rsidRDefault="009E74DF" w:rsidP="009E74DF">
            <w:pPr>
              <w:jc w:val="center"/>
              <w:rPr>
                <w:color w:val="000000"/>
                <w:sz w:val="12"/>
                <w:szCs w:val="12"/>
              </w:rPr>
            </w:pPr>
            <w:r w:rsidRPr="009E74DF">
              <w:rPr>
                <w:color w:val="000000"/>
                <w:sz w:val="12"/>
                <w:szCs w:val="12"/>
              </w:rPr>
              <w:t>48</w:t>
            </w:r>
          </w:p>
        </w:tc>
        <w:tc>
          <w:tcPr>
            <w:tcW w:w="317" w:type="pct"/>
            <w:noWrap/>
            <w:vAlign w:val="center"/>
            <w:hideMark/>
          </w:tcPr>
          <w:p w14:paraId="6C4273CC" w14:textId="77777777" w:rsidR="009E74DF" w:rsidRPr="009E74DF" w:rsidRDefault="009E74DF" w:rsidP="009E74DF">
            <w:pPr>
              <w:jc w:val="center"/>
              <w:rPr>
                <w:color w:val="000000"/>
                <w:sz w:val="12"/>
                <w:szCs w:val="12"/>
              </w:rPr>
            </w:pPr>
            <w:r w:rsidRPr="009E74DF">
              <w:rPr>
                <w:color w:val="000000"/>
                <w:sz w:val="12"/>
                <w:szCs w:val="12"/>
              </w:rPr>
              <w:t>212,20</w:t>
            </w:r>
          </w:p>
        </w:tc>
        <w:tc>
          <w:tcPr>
            <w:tcW w:w="269" w:type="pct"/>
            <w:noWrap/>
            <w:vAlign w:val="center"/>
            <w:hideMark/>
          </w:tcPr>
          <w:p w14:paraId="4C614CB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BC9398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1B11EEE" w14:textId="77777777" w:rsidR="009E74DF" w:rsidRPr="009E74DF" w:rsidRDefault="009E74DF" w:rsidP="009E74DF">
            <w:pPr>
              <w:jc w:val="center"/>
              <w:rPr>
                <w:color w:val="000000"/>
                <w:sz w:val="12"/>
                <w:szCs w:val="12"/>
              </w:rPr>
            </w:pPr>
            <w:r w:rsidRPr="009E74DF">
              <w:rPr>
                <w:color w:val="000000"/>
                <w:sz w:val="12"/>
                <w:szCs w:val="12"/>
              </w:rPr>
              <w:t>212,20</w:t>
            </w:r>
          </w:p>
        </w:tc>
        <w:tc>
          <w:tcPr>
            <w:tcW w:w="294" w:type="pct"/>
            <w:noWrap/>
            <w:vAlign w:val="center"/>
            <w:hideMark/>
          </w:tcPr>
          <w:p w14:paraId="02FC41FE" w14:textId="77777777" w:rsidR="009E74DF" w:rsidRPr="009E74DF" w:rsidRDefault="009E74DF" w:rsidP="009E74DF">
            <w:pPr>
              <w:jc w:val="center"/>
              <w:rPr>
                <w:color w:val="000000"/>
                <w:sz w:val="12"/>
                <w:szCs w:val="12"/>
              </w:rPr>
            </w:pPr>
            <w:r w:rsidRPr="009E74DF">
              <w:rPr>
                <w:color w:val="000000"/>
                <w:sz w:val="12"/>
                <w:szCs w:val="12"/>
              </w:rPr>
              <w:t>48</w:t>
            </w:r>
          </w:p>
        </w:tc>
        <w:tc>
          <w:tcPr>
            <w:tcW w:w="255" w:type="pct"/>
            <w:noWrap/>
            <w:vAlign w:val="center"/>
            <w:hideMark/>
          </w:tcPr>
          <w:p w14:paraId="227C633A"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18F76A28"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66B0344E"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10D381E2"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1D2A840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317107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1F682A6" w14:textId="77777777" w:rsidTr="00D53DED">
        <w:trPr>
          <w:trHeight w:val="600"/>
          <w:jc w:val="center"/>
        </w:trPr>
        <w:tc>
          <w:tcPr>
            <w:tcW w:w="120" w:type="pct"/>
            <w:noWrap/>
            <w:vAlign w:val="center"/>
            <w:hideMark/>
          </w:tcPr>
          <w:p w14:paraId="51A29E7C" w14:textId="77777777" w:rsidR="009E74DF" w:rsidRPr="009E74DF" w:rsidRDefault="009E74DF" w:rsidP="009E74DF">
            <w:pPr>
              <w:jc w:val="center"/>
              <w:rPr>
                <w:color w:val="000000"/>
                <w:sz w:val="12"/>
                <w:szCs w:val="12"/>
              </w:rPr>
            </w:pPr>
            <w:r w:rsidRPr="009E74DF">
              <w:rPr>
                <w:color w:val="000000"/>
                <w:sz w:val="12"/>
                <w:szCs w:val="12"/>
              </w:rPr>
              <w:t>648</w:t>
            </w:r>
          </w:p>
        </w:tc>
        <w:tc>
          <w:tcPr>
            <w:tcW w:w="703" w:type="pct"/>
            <w:vAlign w:val="center"/>
            <w:hideMark/>
          </w:tcPr>
          <w:p w14:paraId="66A6D40F" w14:textId="77777777" w:rsidR="009E74DF" w:rsidRPr="009E74DF" w:rsidRDefault="009E74DF" w:rsidP="009E74DF">
            <w:pPr>
              <w:rPr>
                <w:color w:val="000000"/>
                <w:sz w:val="12"/>
                <w:szCs w:val="12"/>
              </w:rPr>
            </w:pPr>
            <w:r w:rsidRPr="009E74DF">
              <w:rPr>
                <w:color w:val="000000"/>
                <w:sz w:val="12"/>
                <w:szCs w:val="12"/>
              </w:rPr>
              <w:t>Электроподстанция (здание</w:t>
            </w:r>
            <w:proofErr w:type="gramStart"/>
            <w:r w:rsidRPr="009E74DF">
              <w:rPr>
                <w:color w:val="000000"/>
                <w:sz w:val="12"/>
                <w:szCs w:val="12"/>
              </w:rPr>
              <w:t>):нежилое</w:t>
            </w:r>
            <w:proofErr w:type="gramEnd"/>
            <w:r w:rsidRPr="009E74DF">
              <w:rPr>
                <w:color w:val="000000"/>
                <w:sz w:val="12"/>
                <w:szCs w:val="12"/>
              </w:rPr>
              <w:t xml:space="preserve">, пл.69,6 </w:t>
            </w:r>
            <w:proofErr w:type="gramStart"/>
            <w:r w:rsidRPr="009E74DF">
              <w:rPr>
                <w:color w:val="000000"/>
                <w:sz w:val="12"/>
                <w:szCs w:val="12"/>
              </w:rPr>
              <w:t>кв.м.,</w:t>
            </w:r>
            <w:proofErr w:type="spellStart"/>
            <w:r w:rsidRPr="009E74DF">
              <w:rPr>
                <w:color w:val="000000"/>
                <w:sz w:val="12"/>
                <w:szCs w:val="12"/>
              </w:rPr>
              <w:t>г.Кемерово</w:t>
            </w:r>
            <w:proofErr w:type="spellEnd"/>
            <w:proofErr w:type="gramEnd"/>
            <w:r w:rsidRPr="009E74DF">
              <w:rPr>
                <w:color w:val="000000"/>
                <w:sz w:val="12"/>
                <w:szCs w:val="12"/>
              </w:rPr>
              <w:t xml:space="preserve">, </w:t>
            </w:r>
            <w:proofErr w:type="spellStart"/>
            <w:r w:rsidRPr="009E74DF">
              <w:rPr>
                <w:color w:val="000000"/>
                <w:sz w:val="12"/>
                <w:szCs w:val="12"/>
              </w:rPr>
              <w:t>ул.Попова</w:t>
            </w:r>
            <w:proofErr w:type="spellEnd"/>
            <w:r w:rsidRPr="009E74DF">
              <w:rPr>
                <w:color w:val="000000"/>
                <w:sz w:val="12"/>
                <w:szCs w:val="12"/>
              </w:rPr>
              <w:t xml:space="preserve"> 26.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42:24:0301008:266</w:t>
            </w:r>
          </w:p>
        </w:tc>
        <w:tc>
          <w:tcPr>
            <w:tcW w:w="296" w:type="pct"/>
            <w:noWrap/>
            <w:vAlign w:val="center"/>
            <w:hideMark/>
          </w:tcPr>
          <w:p w14:paraId="29223B90" w14:textId="77777777" w:rsidR="009E74DF" w:rsidRPr="009E74DF" w:rsidRDefault="009E74DF" w:rsidP="009E74DF">
            <w:pPr>
              <w:jc w:val="center"/>
              <w:rPr>
                <w:color w:val="000000"/>
                <w:sz w:val="12"/>
                <w:szCs w:val="12"/>
              </w:rPr>
            </w:pPr>
            <w:r w:rsidRPr="009E74DF">
              <w:rPr>
                <w:color w:val="000000"/>
                <w:sz w:val="12"/>
                <w:szCs w:val="12"/>
              </w:rPr>
              <w:t>БП-001643</w:t>
            </w:r>
          </w:p>
        </w:tc>
        <w:tc>
          <w:tcPr>
            <w:tcW w:w="344" w:type="pct"/>
            <w:noWrap/>
            <w:vAlign w:val="center"/>
            <w:hideMark/>
          </w:tcPr>
          <w:p w14:paraId="2153BD4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49249C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B262FF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30ADF30" w14:textId="77777777" w:rsidR="009E74DF" w:rsidRPr="009E74DF" w:rsidRDefault="009E74DF" w:rsidP="009E74DF">
            <w:pPr>
              <w:jc w:val="center"/>
              <w:rPr>
                <w:color w:val="000000"/>
                <w:sz w:val="12"/>
                <w:szCs w:val="12"/>
              </w:rPr>
            </w:pPr>
            <w:r w:rsidRPr="009E74DF">
              <w:rPr>
                <w:color w:val="000000"/>
                <w:sz w:val="12"/>
                <w:szCs w:val="12"/>
              </w:rPr>
              <w:t>1 572,44</w:t>
            </w:r>
          </w:p>
        </w:tc>
        <w:tc>
          <w:tcPr>
            <w:tcW w:w="269" w:type="pct"/>
            <w:noWrap/>
            <w:vAlign w:val="center"/>
            <w:hideMark/>
          </w:tcPr>
          <w:p w14:paraId="732100B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2542D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4834F7C" w14:textId="77777777" w:rsidR="009E74DF" w:rsidRPr="009E74DF" w:rsidRDefault="009E74DF" w:rsidP="009E74DF">
            <w:pPr>
              <w:jc w:val="center"/>
              <w:rPr>
                <w:color w:val="000000"/>
                <w:sz w:val="12"/>
                <w:szCs w:val="12"/>
              </w:rPr>
            </w:pPr>
            <w:r w:rsidRPr="009E74DF">
              <w:rPr>
                <w:color w:val="000000"/>
                <w:sz w:val="12"/>
                <w:szCs w:val="12"/>
              </w:rPr>
              <w:t>1 572,44</w:t>
            </w:r>
          </w:p>
        </w:tc>
        <w:tc>
          <w:tcPr>
            <w:tcW w:w="294" w:type="pct"/>
            <w:noWrap/>
            <w:vAlign w:val="center"/>
            <w:hideMark/>
          </w:tcPr>
          <w:p w14:paraId="2C8D262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DFDABC4" w14:textId="77777777" w:rsidR="009E74DF" w:rsidRPr="009E74DF" w:rsidRDefault="009E74DF" w:rsidP="009E74DF">
            <w:pPr>
              <w:jc w:val="center"/>
              <w:rPr>
                <w:color w:val="000000"/>
                <w:sz w:val="12"/>
                <w:szCs w:val="12"/>
              </w:rPr>
            </w:pPr>
            <w:r w:rsidRPr="009E74DF">
              <w:rPr>
                <w:color w:val="000000"/>
                <w:sz w:val="12"/>
                <w:szCs w:val="12"/>
              </w:rPr>
              <w:t>1 513,48</w:t>
            </w:r>
          </w:p>
        </w:tc>
        <w:tc>
          <w:tcPr>
            <w:tcW w:w="287" w:type="pct"/>
            <w:noWrap/>
            <w:vAlign w:val="center"/>
            <w:hideMark/>
          </w:tcPr>
          <w:p w14:paraId="47B352DF" w14:textId="77777777" w:rsidR="009E74DF" w:rsidRPr="009E74DF" w:rsidRDefault="009E74DF" w:rsidP="009E74DF">
            <w:pPr>
              <w:jc w:val="center"/>
              <w:rPr>
                <w:color w:val="000000"/>
                <w:sz w:val="12"/>
                <w:szCs w:val="12"/>
              </w:rPr>
            </w:pPr>
            <w:r w:rsidRPr="009E74DF">
              <w:rPr>
                <w:color w:val="000000"/>
                <w:sz w:val="12"/>
                <w:szCs w:val="12"/>
              </w:rPr>
              <w:t>78,62</w:t>
            </w:r>
          </w:p>
        </w:tc>
        <w:tc>
          <w:tcPr>
            <w:tcW w:w="264" w:type="pct"/>
            <w:noWrap/>
            <w:vAlign w:val="center"/>
            <w:hideMark/>
          </w:tcPr>
          <w:p w14:paraId="457F1897" w14:textId="77777777" w:rsidR="009E74DF" w:rsidRPr="009E74DF" w:rsidRDefault="009E74DF" w:rsidP="009E74DF">
            <w:pPr>
              <w:jc w:val="center"/>
              <w:rPr>
                <w:color w:val="000000"/>
                <w:sz w:val="12"/>
                <w:szCs w:val="12"/>
              </w:rPr>
            </w:pPr>
            <w:r w:rsidRPr="009E74DF">
              <w:rPr>
                <w:color w:val="000000"/>
                <w:sz w:val="12"/>
                <w:szCs w:val="12"/>
              </w:rPr>
              <w:t>78,62</w:t>
            </w:r>
          </w:p>
        </w:tc>
        <w:tc>
          <w:tcPr>
            <w:tcW w:w="255" w:type="pct"/>
            <w:noWrap/>
            <w:vAlign w:val="center"/>
            <w:hideMark/>
          </w:tcPr>
          <w:p w14:paraId="37DF420E" w14:textId="77777777" w:rsidR="009E74DF" w:rsidRPr="009E74DF" w:rsidRDefault="009E74DF" w:rsidP="009E74DF">
            <w:pPr>
              <w:jc w:val="center"/>
              <w:rPr>
                <w:color w:val="000000"/>
                <w:sz w:val="12"/>
                <w:szCs w:val="12"/>
              </w:rPr>
            </w:pPr>
            <w:r w:rsidRPr="009E74DF">
              <w:rPr>
                <w:color w:val="000000"/>
                <w:sz w:val="12"/>
                <w:szCs w:val="12"/>
              </w:rPr>
              <w:t>1 434,85</w:t>
            </w:r>
          </w:p>
        </w:tc>
        <w:tc>
          <w:tcPr>
            <w:tcW w:w="246" w:type="pct"/>
            <w:noWrap/>
            <w:vAlign w:val="center"/>
            <w:hideMark/>
          </w:tcPr>
          <w:p w14:paraId="0AF5EDD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7B19038" w14:textId="77777777" w:rsidR="009E74DF" w:rsidRPr="009E74DF" w:rsidRDefault="009E74DF" w:rsidP="009E74DF">
            <w:pPr>
              <w:jc w:val="right"/>
              <w:rPr>
                <w:color w:val="000000"/>
                <w:sz w:val="12"/>
                <w:szCs w:val="12"/>
              </w:rPr>
            </w:pPr>
            <w:r w:rsidRPr="009E74DF">
              <w:rPr>
                <w:color w:val="000000"/>
                <w:sz w:val="12"/>
                <w:szCs w:val="12"/>
              </w:rPr>
              <w:t>32,43</w:t>
            </w:r>
          </w:p>
        </w:tc>
      </w:tr>
      <w:tr w:rsidR="009E74DF" w:rsidRPr="009E74DF" w14:paraId="48ED6C69" w14:textId="77777777" w:rsidTr="00D53DED">
        <w:trPr>
          <w:trHeight w:val="600"/>
          <w:jc w:val="center"/>
        </w:trPr>
        <w:tc>
          <w:tcPr>
            <w:tcW w:w="120" w:type="pct"/>
            <w:noWrap/>
            <w:vAlign w:val="center"/>
            <w:hideMark/>
          </w:tcPr>
          <w:p w14:paraId="38FEC6AA" w14:textId="77777777" w:rsidR="009E74DF" w:rsidRPr="009E74DF" w:rsidRDefault="009E74DF" w:rsidP="009E74DF">
            <w:pPr>
              <w:jc w:val="center"/>
              <w:rPr>
                <w:color w:val="000000"/>
                <w:sz w:val="12"/>
                <w:szCs w:val="12"/>
              </w:rPr>
            </w:pPr>
            <w:r w:rsidRPr="009E74DF">
              <w:rPr>
                <w:color w:val="000000"/>
                <w:sz w:val="12"/>
                <w:szCs w:val="12"/>
              </w:rPr>
              <w:t>649</w:t>
            </w:r>
          </w:p>
        </w:tc>
        <w:tc>
          <w:tcPr>
            <w:tcW w:w="703" w:type="pct"/>
            <w:vAlign w:val="center"/>
            <w:hideMark/>
          </w:tcPr>
          <w:p w14:paraId="21182F9E" w14:textId="77777777" w:rsidR="009E74DF" w:rsidRPr="009E74DF" w:rsidRDefault="009E74DF" w:rsidP="009E74DF">
            <w:pPr>
              <w:rPr>
                <w:color w:val="000000"/>
                <w:sz w:val="12"/>
                <w:szCs w:val="12"/>
              </w:rPr>
            </w:pPr>
            <w:r w:rsidRPr="009E74DF">
              <w:rPr>
                <w:color w:val="000000"/>
                <w:sz w:val="12"/>
                <w:szCs w:val="12"/>
              </w:rPr>
              <w:t xml:space="preserve">Электросетевое оборудование трансформаторной подстанции 6/0,4 </w:t>
            </w:r>
            <w:proofErr w:type="spellStart"/>
            <w:r w:rsidRPr="009E74DF">
              <w:rPr>
                <w:color w:val="000000"/>
                <w:sz w:val="12"/>
                <w:szCs w:val="12"/>
              </w:rPr>
              <w:t>кВ</w:t>
            </w:r>
            <w:proofErr w:type="spellEnd"/>
            <w:r w:rsidRPr="009E74DF">
              <w:rPr>
                <w:color w:val="000000"/>
                <w:sz w:val="12"/>
                <w:szCs w:val="12"/>
              </w:rPr>
              <w:t xml:space="preserve"> "Экспериментальный завод"</w:t>
            </w:r>
          </w:p>
        </w:tc>
        <w:tc>
          <w:tcPr>
            <w:tcW w:w="296" w:type="pct"/>
            <w:noWrap/>
            <w:vAlign w:val="center"/>
            <w:hideMark/>
          </w:tcPr>
          <w:p w14:paraId="37E77B4B" w14:textId="77777777" w:rsidR="009E74DF" w:rsidRPr="009E74DF" w:rsidRDefault="009E74DF" w:rsidP="009E74DF">
            <w:pPr>
              <w:jc w:val="center"/>
              <w:rPr>
                <w:color w:val="000000"/>
                <w:sz w:val="12"/>
                <w:szCs w:val="12"/>
              </w:rPr>
            </w:pPr>
            <w:r w:rsidRPr="009E74DF">
              <w:rPr>
                <w:color w:val="000000"/>
                <w:sz w:val="12"/>
                <w:szCs w:val="12"/>
              </w:rPr>
              <w:t>БП-001728</w:t>
            </w:r>
          </w:p>
        </w:tc>
        <w:tc>
          <w:tcPr>
            <w:tcW w:w="344" w:type="pct"/>
            <w:noWrap/>
            <w:vAlign w:val="center"/>
            <w:hideMark/>
          </w:tcPr>
          <w:p w14:paraId="4671BD3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475DAED"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085C830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01C521A" w14:textId="77777777" w:rsidR="009E74DF" w:rsidRPr="009E74DF" w:rsidRDefault="009E74DF" w:rsidP="009E74DF">
            <w:pPr>
              <w:jc w:val="center"/>
              <w:rPr>
                <w:color w:val="000000"/>
                <w:sz w:val="12"/>
                <w:szCs w:val="12"/>
              </w:rPr>
            </w:pPr>
            <w:r w:rsidRPr="009E74DF">
              <w:rPr>
                <w:color w:val="000000"/>
                <w:sz w:val="12"/>
                <w:szCs w:val="12"/>
              </w:rPr>
              <w:t>804,49</w:t>
            </w:r>
          </w:p>
        </w:tc>
        <w:tc>
          <w:tcPr>
            <w:tcW w:w="269" w:type="pct"/>
            <w:noWrap/>
            <w:vAlign w:val="center"/>
            <w:hideMark/>
          </w:tcPr>
          <w:p w14:paraId="39869B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BF9A86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3BEAE2B" w14:textId="77777777" w:rsidR="009E74DF" w:rsidRPr="009E74DF" w:rsidRDefault="009E74DF" w:rsidP="009E74DF">
            <w:pPr>
              <w:jc w:val="center"/>
              <w:rPr>
                <w:color w:val="000000"/>
                <w:sz w:val="12"/>
                <w:szCs w:val="12"/>
              </w:rPr>
            </w:pPr>
            <w:r w:rsidRPr="009E74DF">
              <w:rPr>
                <w:color w:val="000000"/>
                <w:sz w:val="12"/>
                <w:szCs w:val="12"/>
              </w:rPr>
              <w:t>804,49</w:t>
            </w:r>
          </w:p>
        </w:tc>
        <w:tc>
          <w:tcPr>
            <w:tcW w:w="294" w:type="pct"/>
            <w:noWrap/>
            <w:vAlign w:val="center"/>
            <w:hideMark/>
          </w:tcPr>
          <w:p w14:paraId="352C825C"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791DBFE" w14:textId="77777777" w:rsidR="009E74DF" w:rsidRPr="009E74DF" w:rsidRDefault="009E74DF" w:rsidP="009E74DF">
            <w:pPr>
              <w:jc w:val="center"/>
              <w:rPr>
                <w:color w:val="000000"/>
                <w:sz w:val="12"/>
                <w:szCs w:val="12"/>
              </w:rPr>
            </w:pPr>
            <w:r w:rsidRPr="009E74DF">
              <w:rPr>
                <w:color w:val="000000"/>
                <w:sz w:val="12"/>
                <w:szCs w:val="12"/>
              </w:rPr>
              <w:t>774,32</w:t>
            </w:r>
          </w:p>
        </w:tc>
        <w:tc>
          <w:tcPr>
            <w:tcW w:w="287" w:type="pct"/>
            <w:noWrap/>
            <w:vAlign w:val="center"/>
            <w:hideMark/>
          </w:tcPr>
          <w:p w14:paraId="01B14737" w14:textId="77777777" w:rsidR="009E74DF" w:rsidRPr="009E74DF" w:rsidRDefault="009E74DF" w:rsidP="009E74DF">
            <w:pPr>
              <w:jc w:val="center"/>
              <w:rPr>
                <w:color w:val="000000"/>
                <w:sz w:val="12"/>
                <w:szCs w:val="12"/>
              </w:rPr>
            </w:pPr>
            <w:r w:rsidRPr="009E74DF">
              <w:rPr>
                <w:color w:val="000000"/>
                <w:sz w:val="12"/>
                <w:szCs w:val="12"/>
              </w:rPr>
              <w:t>40,22</w:t>
            </w:r>
          </w:p>
        </w:tc>
        <w:tc>
          <w:tcPr>
            <w:tcW w:w="264" w:type="pct"/>
            <w:noWrap/>
            <w:vAlign w:val="center"/>
            <w:hideMark/>
          </w:tcPr>
          <w:p w14:paraId="0905B557" w14:textId="77777777" w:rsidR="009E74DF" w:rsidRPr="009E74DF" w:rsidRDefault="009E74DF" w:rsidP="009E74DF">
            <w:pPr>
              <w:jc w:val="center"/>
              <w:rPr>
                <w:color w:val="000000"/>
                <w:sz w:val="12"/>
                <w:szCs w:val="12"/>
              </w:rPr>
            </w:pPr>
            <w:r w:rsidRPr="009E74DF">
              <w:rPr>
                <w:color w:val="000000"/>
                <w:sz w:val="12"/>
                <w:szCs w:val="12"/>
              </w:rPr>
              <w:t>40,22</w:t>
            </w:r>
          </w:p>
        </w:tc>
        <w:tc>
          <w:tcPr>
            <w:tcW w:w="255" w:type="pct"/>
            <w:noWrap/>
            <w:vAlign w:val="center"/>
            <w:hideMark/>
          </w:tcPr>
          <w:p w14:paraId="3B0A9277" w14:textId="77777777" w:rsidR="009E74DF" w:rsidRPr="009E74DF" w:rsidRDefault="009E74DF" w:rsidP="009E74DF">
            <w:pPr>
              <w:jc w:val="center"/>
              <w:rPr>
                <w:color w:val="000000"/>
                <w:sz w:val="12"/>
                <w:szCs w:val="12"/>
              </w:rPr>
            </w:pPr>
            <w:r w:rsidRPr="009E74DF">
              <w:rPr>
                <w:color w:val="000000"/>
                <w:sz w:val="12"/>
                <w:szCs w:val="12"/>
              </w:rPr>
              <w:t>734,10</w:t>
            </w:r>
          </w:p>
        </w:tc>
        <w:tc>
          <w:tcPr>
            <w:tcW w:w="246" w:type="pct"/>
            <w:noWrap/>
            <w:vAlign w:val="center"/>
            <w:hideMark/>
          </w:tcPr>
          <w:p w14:paraId="1FA1B11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914AAE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558871" w14:textId="77777777" w:rsidTr="00D53DED">
        <w:trPr>
          <w:trHeight w:val="300"/>
          <w:jc w:val="center"/>
        </w:trPr>
        <w:tc>
          <w:tcPr>
            <w:tcW w:w="120" w:type="pct"/>
            <w:noWrap/>
            <w:vAlign w:val="center"/>
            <w:hideMark/>
          </w:tcPr>
          <w:p w14:paraId="5764C1B9" w14:textId="77777777" w:rsidR="009E74DF" w:rsidRPr="009E74DF" w:rsidRDefault="009E74DF" w:rsidP="009E74DF">
            <w:pPr>
              <w:jc w:val="center"/>
              <w:rPr>
                <w:color w:val="000000"/>
                <w:sz w:val="12"/>
                <w:szCs w:val="12"/>
              </w:rPr>
            </w:pPr>
            <w:r w:rsidRPr="009E74DF">
              <w:rPr>
                <w:color w:val="000000"/>
                <w:sz w:val="12"/>
                <w:szCs w:val="12"/>
              </w:rPr>
              <w:t>650</w:t>
            </w:r>
          </w:p>
        </w:tc>
        <w:tc>
          <w:tcPr>
            <w:tcW w:w="703" w:type="pct"/>
            <w:vAlign w:val="center"/>
            <w:hideMark/>
          </w:tcPr>
          <w:p w14:paraId="4F68BE48" w14:textId="77777777" w:rsidR="009E74DF" w:rsidRPr="009E74DF" w:rsidRDefault="009E74DF" w:rsidP="009E74DF">
            <w:pPr>
              <w:rPr>
                <w:color w:val="000000"/>
                <w:sz w:val="12"/>
                <w:szCs w:val="12"/>
              </w:rPr>
            </w:pPr>
            <w:r w:rsidRPr="009E74DF">
              <w:rPr>
                <w:color w:val="000000"/>
                <w:sz w:val="12"/>
                <w:szCs w:val="12"/>
              </w:rPr>
              <w:t>Электросетевое оборудование трансформаторной подстанции №12</w:t>
            </w:r>
          </w:p>
        </w:tc>
        <w:tc>
          <w:tcPr>
            <w:tcW w:w="296" w:type="pct"/>
            <w:noWrap/>
            <w:vAlign w:val="center"/>
            <w:hideMark/>
          </w:tcPr>
          <w:p w14:paraId="0058B577" w14:textId="77777777" w:rsidR="009E74DF" w:rsidRPr="009E74DF" w:rsidRDefault="009E74DF" w:rsidP="009E74DF">
            <w:pPr>
              <w:jc w:val="center"/>
              <w:rPr>
                <w:color w:val="000000"/>
                <w:sz w:val="12"/>
                <w:szCs w:val="12"/>
              </w:rPr>
            </w:pPr>
            <w:r w:rsidRPr="009E74DF">
              <w:rPr>
                <w:color w:val="000000"/>
                <w:sz w:val="12"/>
                <w:szCs w:val="12"/>
              </w:rPr>
              <w:t>БП-001726</w:t>
            </w:r>
          </w:p>
        </w:tc>
        <w:tc>
          <w:tcPr>
            <w:tcW w:w="344" w:type="pct"/>
            <w:noWrap/>
            <w:vAlign w:val="center"/>
            <w:hideMark/>
          </w:tcPr>
          <w:p w14:paraId="6636398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949925D" w14:textId="77777777" w:rsidR="009E74DF" w:rsidRPr="009E74DF" w:rsidRDefault="009E74DF" w:rsidP="009E74DF">
            <w:pPr>
              <w:jc w:val="center"/>
              <w:rPr>
                <w:color w:val="000000"/>
                <w:sz w:val="12"/>
                <w:szCs w:val="12"/>
              </w:rPr>
            </w:pPr>
            <w:r w:rsidRPr="009E74DF">
              <w:rPr>
                <w:color w:val="000000"/>
                <w:sz w:val="12"/>
                <w:szCs w:val="12"/>
              </w:rPr>
              <w:t>19.03.2024</w:t>
            </w:r>
          </w:p>
        </w:tc>
        <w:tc>
          <w:tcPr>
            <w:tcW w:w="305" w:type="pct"/>
            <w:noWrap/>
            <w:vAlign w:val="center"/>
            <w:hideMark/>
          </w:tcPr>
          <w:p w14:paraId="2680C2F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4C54F82" w14:textId="77777777" w:rsidR="009E74DF" w:rsidRPr="009E74DF" w:rsidRDefault="009E74DF" w:rsidP="009E74DF">
            <w:pPr>
              <w:jc w:val="center"/>
              <w:rPr>
                <w:color w:val="000000"/>
                <w:sz w:val="12"/>
                <w:szCs w:val="12"/>
              </w:rPr>
            </w:pPr>
            <w:r w:rsidRPr="009E74DF">
              <w:rPr>
                <w:color w:val="000000"/>
                <w:sz w:val="12"/>
                <w:szCs w:val="12"/>
              </w:rPr>
              <w:t>1 618,20</w:t>
            </w:r>
          </w:p>
        </w:tc>
        <w:tc>
          <w:tcPr>
            <w:tcW w:w="269" w:type="pct"/>
            <w:noWrap/>
            <w:vAlign w:val="center"/>
            <w:hideMark/>
          </w:tcPr>
          <w:p w14:paraId="108801C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CB8D0B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92BB067" w14:textId="77777777" w:rsidR="009E74DF" w:rsidRPr="009E74DF" w:rsidRDefault="009E74DF" w:rsidP="009E74DF">
            <w:pPr>
              <w:jc w:val="center"/>
              <w:rPr>
                <w:color w:val="000000"/>
                <w:sz w:val="12"/>
                <w:szCs w:val="12"/>
              </w:rPr>
            </w:pPr>
            <w:r w:rsidRPr="009E74DF">
              <w:rPr>
                <w:color w:val="000000"/>
                <w:sz w:val="12"/>
                <w:szCs w:val="12"/>
              </w:rPr>
              <w:t>1 618,20</w:t>
            </w:r>
          </w:p>
        </w:tc>
        <w:tc>
          <w:tcPr>
            <w:tcW w:w="294" w:type="pct"/>
            <w:noWrap/>
            <w:vAlign w:val="center"/>
            <w:hideMark/>
          </w:tcPr>
          <w:p w14:paraId="4C1B5AE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07B1095" w14:textId="77777777" w:rsidR="009E74DF" w:rsidRPr="009E74DF" w:rsidRDefault="009E74DF" w:rsidP="009E74DF">
            <w:pPr>
              <w:jc w:val="center"/>
              <w:rPr>
                <w:color w:val="000000"/>
                <w:sz w:val="12"/>
                <w:szCs w:val="12"/>
              </w:rPr>
            </w:pPr>
            <w:r w:rsidRPr="009E74DF">
              <w:rPr>
                <w:color w:val="000000"/>
                <w:sz w:val="12"/>
                <w:szCs w:val="12"/>
              </w:rPr>
              <w:t>1 557,51</w:t>
            </w:r>
          </w:p>
        </w:tc>
        <w:tc>
          <w:tcPr>
            <w:tcW w:w="287" w:type="pct"/>
            <w:noWrap/>
            <w:vAlign w:val="center"/>
            <w:hideMark/>
          </w:tcPr>
          <w:p w14:paraId="1C37F49B" w14:textId="77777777" w:rsidR="009E74DF" w:rsidRPr="009E74DF" w:rsidRDefault="009E74DF" w:rsidP="009E74DF">
            <w:pPr>
              <w:jc w:val="center"/>
              <w:rPr>
                <w:color w:val="000000"/>
                <w:sz w:val="12"/>
                <w:szCs w:val="12"/>
              </w:rPr>
            </w:pPr>
            <w:r w:rsidRPr="009E74DF">
              <w:rPr>
                <w:color w:val="000000"/>
                <w:sz w:val="12"/>
                <w:szCs w:val="12"/>
              </w:rPr>
              <w:t>80,91</w:t>
            </w:r>
          </w:p>
        </w:tc>
        <w:tc>
          <w:tcPr>
            <w:tcW w:w="264" w:type="pct"/>
            <w:noWrap/>
            <w:vAlign w:val="center"/>
            <w:hideMark/>
          </w:tcPr>
          <w:p w14:paraId="29AF94EF" w14:textId="77777777" w:rsidR="009E74DF" w:rsidRPr="009E74DF" w:rsidRDefault="009E74DF" w:rsidP="009E74DF">
            <w:pPr>
              <w:jc w:val="center"/>
              <w:rPr>
                <w:color w:val="000000"/>
                <w:sz w:val="12"/>
                <w:szCs w:val="12"/>
              </w:rPr>
            </w:pPr>
            <w:r w:rsidRPr="009E74DF">
              <w:rPr>
                <w:color w:val="000000"/>
                <w:sz w:val="12"/>
                <w:szCs w:val="12"/>
              </w:rPr>
              <w:t>80,91</w:t>
            </w:r>
          </w:p>
        </w:tc>
        <w:tc>
          <w:tcPr>
            <w:tcW w:w="255" w:type="pct"/>
            <w:noWrap/>
            <w:vAlign w:val="center"/>
            <w:hideMark/>
          </w:tcPr>
          <w:p w14:paraId="4FF15842" w14:textId="77777777" w:rsidR="009E74DF" w:rsidRPr="009E74DF" w:rsidRDefault="009E74DF" w:rsidP="009E74DF">
            <w:pPr>
              <w:jc w:val="center"/>
              <w:rPr>
                <w:color w:val="000000"/>
                <w:sz w:val="12"/>
                <w:szCs w:val="12"/>
              </w:rPr>
            </w:pPr>
            <w:r w:rsidRPr="009E74DF">
              <w:rPr>
                <w:color w:val="000000"/>
                <w:sz w:val="12"/>
                <w:szCs w:val="12"/>
              </w:rPr>
              <w:t>1 476,60</w:t>
            </w:r>
          </w:p>
        </w:tc>
        <w:tc>
          <w:tcPr>
            <w:tcW w:w="246" w:type="pct"/>
            <w:noWrap/>
            <w:vAlign w:val="center"/>
            <w:hideMark/>
          </w:tcPr>
          <w:p w14:paraId="78D3C81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B0450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11D9CFB" w14:textId="77777777" w:rsidTr="00D53DED">
        <w:trPr>
          <w:trHeight w:val="300"/>
          <w:jc w:val="center"/>
        </w:trPr>
        <w:tc>
          <w:tcPr>
            <w:tcW w:w="120" w:type="pct"/>
            <w:noWrap/>
            <w:vAlign w:val="center"/>
            <w:hideMark/>
          </w:tcPr>
          <w:p w14:paraId="646041F9" w14:textId="77777777" w:rsidR="009E74DF" w:rsidRPr="009E74DF" w:rsidRDefault="009E74DF" w:rsidP="009E74DF">
            <w:pPr>
              <w:jc w:val="center"/>
              <w:rPr>
                <w:color w:val="000000"/>
                <w:sz w:val="12"/>
                <w:szCs w:val="12"/>
              </w:rPr>
            </w:pPr>
            <w:r w:rsidRPr="009E74DF">
              <w:rPr>
                <w:color w:val="000000"/>
                <w:sz w:val="12"/>
                <w:szCs w:val="12"/>
              </w:rPr>
              <w:t>651</w:t>
            </w:r>
          </w:p>
        </w:tc>
        <w:tc>
          <w:tcPr>
            <w:tcW w:w="703" w:type="pct"/>
            <w:vAlign w:val="center"/>
            <w:hideMark/>
          </w:tcPr>
          <w:p w14:paraId="5BCFCF03"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gramEnd"/>
            <w:r w:rsidRPr="009E74DF">
              <w:rPr>
                <w:color w:val="000000"/>
                <w:sz w:val="12"/>
                <w:szCs w:val="12"/>
              </w:rPr>
              <w:t>г. Кемерово, ул. Терешковой 75)</w:t>
            </w:r>
          </w:p>
        </w:tc>
        <w:tc>
          <w:tcPr>
            <w:tcW w:w="296" w:type="pct"/>
            <w:noWrap/>
            <w:vAlign w:val="center"/>
            <w:hideMark/>
          </w:tcPr>
          <w:p w14:paraId="4E4592F6" w14:textId="77777777" w:rsidR="009E74DF" w:rsidRPr="009E74DF" w:rsidRDefault="009E74DF" w:rsidP="009E74DF">
            <w:pPr>
              <w:jc w:val="center"/>
              <w:rPr>
                <w:color w:val="000000"/>
                <w:sz w:val="12"/>
                <w:szCs w:val="12"/>
              </w:rPr>
            </w:pPr>
            <w:r w:rsidRPr="009E74DF">
              <w:rPr>
                <w:color w:val="000000"/>
                <w:sz w:val="12"/>
                <w:szCs w:val="12"/>
              </w:rPr>
              <w:t>БП-001464</w:t>
            </w:r>
          </w:p>
        </w:tc>
        <w:tc>
          <w:tcPr>
            <w:tcW w:w="344" w:type="pct"/>
            <w:noWrap/>
            <w:vAlign w:val="center"/>
            <w:hideMark/>
          </w:tcPr>
          <w:p w14:paraId="5E23BE4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C47C4F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85C3EC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5E031BA"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14E08E9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5CA8DB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ABB066"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439B09C1"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DD1FCA4"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6BD5FD03"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0B584957"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55023BC9"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51BC7C2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F4318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E690539" w14:textId="77777777" w:rsidTr="00D53DED">
        <w:trPr>
          <w:trHeight w:val="300"/>
          <w:jc w:val="center"/>
        </w:trPr>
        <w:tc>
          <w:tcPr>
            <w:tcW w:w="120" w:type="pct"/>
            <w:noWrap/>
            <w:vAlign w:val="center"/>
            <w:hideMark/>
          </w:tcPr>
          <w:p w14:paraId="081C09DA" w14:textId="77777777" w:rsidR="009E74DF" w:rsidRPr="009E74DF" w:rsidRDefault="009E74DF" w:rsidP="009E74DF">
            <w:pPr>
              <w:jc w:val="center"/>
              <w:rPr>
                <w:color w:val="000000"/>
                <w:sz w:val="12"/>
                <w:szCs w:val="12"/>
              </w:rPr>
            </w:pPr>
            <w:r w:rsidRPr="009E74DF">
              <w:rPr>
                <w:color w:val="000000"/>
                <w:sz w:val="12"/>
                <w:szCs w:val="12"/>
              </w:rPr>
              <w:t>652</w:t>
            </w:r>
          </w:p>
        </w:tc>
        <w:tc>
          <w:tcPr>
            <w:tcW w:w="703" w:type="pct"/>
            <w:vAlign w:val="center"/>
            <w:hideMark/>
          </w:tcPr>
          <w:p w14:paraId="36B29A4E"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gramEnd"/>
            <w:r w:rsidRPr="009E74DF">
              <w:rPr>
                <w:color w:val="000000"/>
                <w:sz w:val="12"/>
                <w:szCs w:val="12"/>
              </w:rPr>
              <w:t>г. Кемерово, ул. Тухачевского 60б)</w:t>
            </w:r>
          </w:p>
        </w:tc>
        <w:tc>
          <w:tcPr>
            <w:tcW w:w="296" w:type="pct"/>
            <w:noWrap/>
            <w:vAlign w:val="center"/>
            <w:hideMark/>
          </w:tcPr>
          <w:p w14:paraId="7CD67F52" w14:textId="77777777" w:rsidR="009E74DF" w:rsidRPr="009E74DF" w:rsidRDefault="009E74DF" w:rsidP="009E74DF">
            <w:pPr>
              <w:jc w:val="center"/>
              <w:rPr>
                <w:color w:val="000000"/>
                <w:sz w:val="12"/>
                <w:szCs w:val="12"/>
              </w:rPr>
            </w:pPr>
            <w:r w:rsidRPr="009E74DF">
              <w:rPr>
                <w:color w:val="000000"/>
                <w:sz w:val="12"/>
                <w:szCs w:val="12"/>
              </w:rPr>
              <w:t>БП-001493</w:t>
            </w:r>
          </w:p>
        </w:tc>
        <w:tc>
          <w:tcPr>
            <w:tcW w:w="344" w:type="pct"/>
            <w:noWrap/>
            <w:vAlign w:val="center"/>
            <w:hideMark/>
          </w:tcPr>
          <w:p w14:paraId="4BDF569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209A49D"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6FCF8FF"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1E91FEF"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277AF0B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2723F2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3EC9EDE"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0797883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B523A9D"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7C9F8A8C"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0F93242F"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1ADFD45A"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17E239C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CCFE3F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6B13046" w14:textId="77777777" w:rsidTr="00D53DED">
        <w:trPr>
          <w:trHeight w:val="300"/>
          <w:jc w:val="center"/>
        </w:trPr>
        <w:tc>
          <w:tcPr>
            <w:tcW w:w="120" w:type="pct"/>
            <w:noWrap/>
            <w:vAlign w:val="center"/>
            <w:hideMark/>
          </w:tcPr>
          <w:p w14:paraId="0DFA1FAC" w14:textId="77777777" w:rsidR="009E74DF" w:rsidRPr="009E74DF" w:rsidRDefault="009E74DF" w:rsidP="009E74DF">
            <w:pPr>
              <w:jc w:val="center"/>
              <w:rPr>
                <w:color w:val="000000"/>
                <w:sz w:val="12"/>
                <w:szCs w:val="12"/>
              </w:rPr>
            </w:pPr>
            <w:r w:rsidRPr="009E74DF">
              <w:rPr>
                <w:color w:val="000000"/>
                <w:sz w:val="12"/>
                <w:szCs w:val="12"/>
              </w:rPr>
              <w:t>653</w:t>
            </w:r>
          </w:p>
        </w:tc>
        <w:tc>
          <w:tcPr>
            <w:tcW w:w="703" w:type="pct"/>
            <w:vAlign w:val="center"/>
            <w:hideMark/>
          </w:tcPr>
          <w:p w14:paraId="4F9DB34B"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gramEnd"/>
            <w:r w:rsidRPr="009E74DF">
              <w:rPr>
                <w:color w:val="000000"/>
                <w:sz w:val="12"/>
                <w:szCs w:val="12"/>
              </w:rPr>
              <w:t xml:space="preserve">г. Кемерово, </w:t>
            </w:r>
            <w:proofErr w:type="spellStart"/>
            <w:r w:rsidRPr="009E74DF">
              <w:rPr>
                <w:color w:val="000000"/>
                <w:sz w:val="12"/>
                <w:szCs w:val="12"/>
              </w:rPr>
              <w:t>ягуново</w:t>
            </w:r>
            <w:proofErr w:type="spellEnd"/>
            <w:r w:rsidRPr="009E74DF">
              <w:rPr>
                <w:color w:val="000000"/>
                <w:sz w:val="12"/>
                <w:szCs w:val="12"/>
              </w:rPr>
              <w:t>, в 500 м на север)</w:t>
            </w:r>
          </w:p>
        </w:tc>
        <w:tc>
          <w:tcPr>
            <w:tcW w:w="296" w:type="pct"/>
            <w:noWrap/>
            <w:vAlign w:val="center"/>
            <w:hideMark/>
          </w:tcPr>
          <w:p w14:paraId="6FF42BB8" w14:textId="77777777" w:rsidR="009E74DF" w:rsidRPr="009E74DF" w:rsidRDefault="009E74DF" w:rsidP="009E74DF">
            <w:pPr>
              <w:jc w:val="center"/>
              <w:rPr>
                <w:color w:val="000000"/>
                <w:sz w:val="12"/>
                <w:szCs w:val="12"/>
              </w:rPr>
            </w:pPr>
            <w:r w:rsidRPr="009E74DF">
              <w:rPr>
                <w:color w:val="000000"/>
                <w:sz w:val="12"/>
                <w:szCs w:val="12"/>
              </w:rPr>
              <w:t>БП-001492</w:t>
            </w:r>
          </w:p>
        </w:tc>
        <w:tc>
          <w:tcPr>
            <w:tcW w:w="344" w:type="pct"/>
            <w:noWrap/>
            <w:vAlign w:val="center"/>
            <w:hideMark/>
          </w:tcPr>
          <w:p w14:paraId="053E2C2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D2FB240"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9D606E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2D4D5D1"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4A1B885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D4A748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C645F37"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41A59F7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9E373F2"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75E3CAFA"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3EEEBE46"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68065B2B"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56E4755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577241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E01A11E" w14:textId="77777777" w:rsidTr="00D53DED">
        <w:trPr>
          <w:trHeight w:val="300"/>
          <w:jc w:val="center"/>
        </w:trPr>
        <w:tc>
          <w:tcPr>
            <w:tcW w:w="120" w:type="pct"/>
            <w:noWrap/>
            <w:vAlign w:val="center"/>
            <w:hideMark/>
          </w:tcPr>
          <w:p w14:paraId="2695A8B3" w14:textId="77777777" w:rsidR="009E74DF" w:rsidRPr="009E74DF" w:rsidRDefault="009E74DF" w:rsidP="009E74DF">
            <w:pPr>
              <w:jc w:val="center"/>
              <w:rPr>
                <w:color w:val="000000"/>
                <w:sz w:val="12"/>
                <w:szCs w:val="12"/>
              </w:rPr>
            </w:pPr>
            <w:r w:rsidRPr="009E74DF">
              <w:rPr>
                <w:color w:val="000000"/>
                <w:sz w:val="12"/>
                <w:szCs w:val="12"/>
              </w:rPr>
              <w:t>654</w:t>
            </w:r>
          </w:p>
        </w:tc>
        <w:tc>
          <w:tcPr>
            <w:tcW w:w="703" w:type="pct"/>
            <w:vAlign w:val="center"/>
            <w:hideMark/>
          </w:tcPr>
          <w:p w14:paraId="5675A881"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(г. Кемерово, Железнодорожная 43)</w:t>
            </w:r>
          </w:p>
        </w:tc>
        <w:tc>
          <w:tcPr>
            <w:tcW w:w="296" w:type="pct"/>
            <w:noWrap/>
            <w:vAlign w:val="center"/>
            <w:hideMark/>
          </w:tcPr>
          <w:p w14:paraId="7ACE2FA8" w14:textId="77777777" w:rsidR="009E74DF" w:rsidRPr="009E74DF" w:rsidRDefault="009E74DF" w:rsidP="009E74DF">
            <w:pPr>
              <w:jc w:val="center"/>
              <w:rPr>
                <w:color w:val="000000"/>
                <w:sz w:val="12"/>
                <w:szCs w:val="12"/>
              </w:rPr>
            </w:pPr>
            <w:r w:rsidRPr="009E74DF">
              <w:rPr>
                <w:color w:val="000000"/>
                <w:sz w:val="12"/>
                <w:szCs w:val="12"/>
              </w:rPr>
              <w:t>БП-001487</w:t>
            </w:r>
          </w:p>
        </w:tc>
        <w:tc>
          <w:tcPr>
            <w:tcW w:w="344" w:type="pct"/>
            <w:noWrap/>
            <w:vAlign w:val="center"/>
            <w:hideMark/>
          </w:tcPr>
          <w:p w14:paraId="5307353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691827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7477A0F"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C224EF6"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4B3C387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04E114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DFAB767"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065AAAA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F50D5E0"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3B29E817"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51B97B8B"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53C55E62"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55C2BC1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AB71DD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F83FF22" w14:textId="77777777" w:rsidTr="00D53DED">
        <w:trPr>
          <w:trHeight w:val="300"/>
          <w:jc w:val="center"/>
        </w:trPr>
        <w:tc>
          <w:tcPr>
            <w:tcW w:w="120" w:type="pct"/>
            <w:noWrap/>
            <w:vAlign w:val="center"/>
            <w:hideMark/>
          </w:tcPr>
          <w:p w14:paraId="2F8EE313" w14:textId="77777777" w:rsidR="009E74DF" w:rsidRPr="009E74DF" w:rsidRDefault="009E74DF" w:rsidP="009E74DF">
            <w:pPr>
              <w:jc w:val="center"/>
              <w:rPr>
                <w:color w:val="000000"/>
                <w:sz w:val="12"/>
                <w:szCs w:val="12"/>
              </w:rPr>
            </w:pPr>
            <w:r w:rsidRPr="009E74DF">
              <w:rPr>
                <w:color w:val="000000"/>
                <w:sz w:val="12"/>
                <w:szCs w:val="12"/>
              </w:rPr>
              <w:t>655</w:t>
            </w:r>
          </w:p>
        </w:tc>
        <w:tc>
          <w:tcPr>
            <w:tcW w:w="703" w:type="pct"/>
            <w:vAlign w:val="center"/>
            <w:hideMark/>
          </w:tcPr>
          <w:p w14:paraId="17AA2E51"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(г. Кемерово, ул. Ноябрьская 70/4)</w:t>
            </w:r>
          </w:p>
        </w:tc>
        <w:tc>
          <w:tcPr>
            <w:tcW w:w="296" w:type="pct"/>
            <w:noWrap/>
            <w:vAlign w:val="center"/>
            <w:hideMark/>
          </w:tcPr>
          <w:p w14:paraId="76BF87CE" w14:textId="77777777" w:rsidR="009E74DF" w:rsidRPr="009E74DF" w:rsidRDefault="009E74DF" w:rsidP="009E74DF">
            <w:pPr>
              <w:jc w:val="center"/>
              <w:rPr>
                <w:color w:val="000000"/>
                <w:sz w:val="12"/>
                <w:szCs w:val="12"/>
              </w:rPr>
            </w:pPr>
            <w:r w:rsidRPr="009E74DF">
              <w:rPr>
                <w:color w:val="000000"/>
                <w:sz w:val="12"/>
                <w:szCs w:val="12"/>
              </w:rPr>
              <w:t>БП-001476</w:t>
            </w:r>
          </w:p>
        </w:tc>
        <w:tc>
          <w:tcPr>
            <w:tcW w:w="344" w:type="pct"/>
            <w:noWrap/>
            <w:vAlign w:val="center"/>
            <w:hideMark/>
          </w:tcPr>
          <w:p w14:paraId="2CC9D46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5E598D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424E61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69AE6F9"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2F9BE5A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AC51F0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449C66"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2E30BFC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F3952FD"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753181C2"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074BE51E"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05A16A45"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1C769FA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DD7813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B9E2DF3" w14:textId="77777777" w:rsidTr="00D53DED">
        <w:trPr>
          <w:trHeight w:val="600"/>
          <w:jc w:val="center"/>
        </w:trPr>
        <w:tc>
          <w:tcPr>
            <w:tcW w:w="120" w:type="pct"/>
            <w:noWrap/>
            <w:vAlign w:val="center"/>
            <w:hideMark/>
          </w:tcPr>
          <w:p w14:paraId="25DF7606" w14:textId="77777777" w:rsidR="009E74DF" w:rsidRPr="009E74DF" w:rsidRDefault="009E74DF" w:rsidP="009E74DF">
            <w:pPr>
              <w:jc w:val="center"/>
              <w:rPr>
                <w:color w:val="000000"/>
                <w:sz w:val="12"/>
                <w:szCs w:val="12"/>
              </w:rPr>
            </w:pPr>
            <w:r w:rsidRPr="009E74DF">
              <w:rPr>
                <w:color w:val="000000"/>
                <w:sz w:val="12"/>
                <w:szCs w:val="12"/>
              </w:rPr>
              <w:t>656</w:t>
            </w:r>
          </w:p>
        </w:tc>
        <w:tc>
          <w:tcPr>
            <w:tcW w:w="703" w:type="pct"/>
            <w:vAlign w:val="center"/>
            <w:hideMark/>
          </w:tcPr>
          <w:p w14:paraId="08BF8047"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 д. </w:t>
            </w:r>
            <w:proofErr w:type="spellStart"/>
            <w:r w:rsidRPr="009E74DF">
              <w:rPr>
                <w:color w:val="000000"/>
                <w:sz w:val="12"/>
                <w:szCs w:val="12"/>
              </w:rPr>
              <w:t>Жургавань</w:t>
            </w:r>
            <w:proofErr w:type="spellEnd"/>
            <w:r w:rsidRPr="009E74DF">
              <w:rPr>
                <w:color w:val="000000"/>
                <w:sz w:val="12"/>
                <w:szCs w:val="12"/>
              </w:rPr>
              <w:t>, ул. Центральная 16б)</w:t>
            </w:r>
          </w:p>
        </w:tc>
        <w:tc>
          <w:tcPr>
            <w:tcW w:w="296" w:type="pct"/>
            <w:noWrap/>
            <w:vAlign w:val="center"/>
            <w:hideMark/>
          </w:tcPr>
          <w:p w14:paraId="35A8CAD5" w14:textId="77777777" w:rsidR="009E74DF" w:rsidRPr="009E74DF" w:rsidRDefault="009E74DF" w:rsidP="009E74DF">
            <w:pPr>
              <w:jc w:val="center"/>
              <w:rPr>
                <w:color w:val="000000"/>
                <w:sz w:val="12"/>
                <w:szCs w:val="12"/>
              </w:rPr>
            </w:pPr>
            <w:r w:rsidRPr="009E74DF">
              <w:rPr>
                <w:color w:val="000000"/>
                <w:sz w:val="12"/>
                <w:szCs w:val="12"/>
              </w:rPr>
              <w:t>БП-001477</w:t>
            </w:r>
          </w:p>
        </w:tc>
        <w:tc>
          <w:tcPr>
            <w:tcW w:w="344" w:type="pct"/>
            <w:noWrap/>
            <w:vAlign w:val="center"/>
            <w:hideMark/>
          </w:tcPr>
          <w:p w14:paraId="277A193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225D93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10A564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49D29C8"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6C58896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B9C845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E8DFFE7"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089F3C41"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FD73C57"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5F32AE52"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36565C07"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2A154306"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0CB905C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11FCA3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B70383D" w14:textId="77777777" w:rsidTr="00D53DED">
        <w:trPr>
          <w:trHeight w:val="600"/>
          <w:jc w:val="center"/>
        </w:trPr>
        <w:tc>
          <w:tcPr>
            <w:tcW w:w="120" w:type="pct"/>
            <w:noWrap/>
            <w:vAlign w:val="center"/>
            <w:hideMark/>
          </w:tcPr>
          <w:p w14:paraId="6E55880F" w14:textId="77777777" w:rsidR="009E74DF" w:rsidRPr="009E74DF" w:rsidRDefault="009E74DF" w:rsidP="009E74DF">
            <w:pPr>
              <w:jc w:val="center"/>
              <w:rPr>
                <w:color w:val="000000"/>
                <w:sz w:val="12"/>
                <w:szCs w:val="12"/>
              </w:rPr>
            </w:pPr>
            <w:r w:rsidRPr="009E74DF">
              <w:rPr>
                <w:color w:val="000000"/>
                <w:sz w:val="12"/>
                <w:szCs w:val="12"/>
              </w:rPr>
              <w:t>657</w:t>
            </w:r>
          </w:p>
        </w:tc>
        <w:tc>
          <w:tcPr>
            <w:tcW w:w="703" w:type="pct"/>
            <w:vAlign w:val="center"/>
            <w:hideMark/>
          </w:tcPr>
          <w:p w14:paraId="62519DE9"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 Ижморский район, село Красный Яр, Октябрьская 1а)</w:t>
            </w:r>
          </w:p>
        </w:tc>
        <w:tc>
          <w:tcPr>
            <w:tcW w:w="296" w:type="pct"/>
            <w:noWrap/>
            <w:vAlign w:val="center"/>
            <w:hideMark/>
          </w:tcPr>
          <w:p w14:paraId="7023D439" w14:textId="77777777" w:rsidR="009E74DF" w:rsidRPr="009E74DF" w:rsidRDefault="009E74DF" w:rsidP="009E74DF">
            <w:pPr>
              <w:jc w:val="center"/>
              <w:rPr>
                <w:color w:val="000000"/>
                <w:sz w:val="12"/>
                <w:szCs w:val="12"/>
              </w:rPr>
            </w:pPr>
            <w:r w:rsidRPr="009E74DF">
              <w:rPr>
                <w:color w:val="000000"/>
                <w:sz w:val="12"/>
                <w:szCs w:val="12"/>
              </w:rPr>
              <w:t>БП-001479</w:t>
            </w:r>
          </w:p>
        </w:tc>
        <w:tc>
          <w:tcPr>
            <w:tcW w:w="344" w:type="pct"/>
            <w:noWrap/>
            <w:vAlign w:val="center"/>
            <w:hideMark/>
          </w:tcPr>
          <w:p w14:paraId="2991941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0EAA96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571514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747AC24"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13A3C66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CFE674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6CC17A9"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2EB4693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A352D02"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450C9140"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0E2D10D5"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71EB60EA"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6DF1F14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5C2562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BDE84E5" w14:textId="77777777" w:rsidTr="00D53DED">
        <w:trPr>
          <w:trHeight w:val="600"/>
          <w:jc w:val="center"/>
        </w:trPr>
        <w:tc>
          <w:tcPr>
            <w:tcW w:w="120" w:type="pct"/>
            <w:noWrap/>
            <w:vAlign w:val="center"/>
            <w:hideMark/>
          </w:tcPr>
          <w:p w14:paraId="5B2A51CD" w14:textId="77777777" w:rsidR="009E74DF" w:rsidRPr="009E74DF" w:rsidRDefault="009E74DF" w:rsidP="009E74DF">
            <w:pPr>
              <w:jc w:val="center"/>
              <w:rPr>
                <w:color w:val="000000"/>
                <w:sz w:val="12"/>
                <w:szCs w:val="12"/>
              </w:rPr>
            </w:pPr>
            <w:r w:rsidRPr="009E74DF">
              <w:rPr>
                <w:color w:val="000000"/>
                <w:sz w:val="12"/>
                <w:szCs w:val="12"/>
              </w:rPr>
              <w:lastRenderedPageBreak/>
              <w:t>658</w:t>
            </w:r>
          </w:p>
        </w:tc>
        <w:tc>
          <w:tcPr>
            <w:tcW w:w="703" w:type="pct"/>
            <w:vAlign w:val="center"/>
            <w:hideMark/>
          </w:tcPr>
          <w:p w14:paraId="019116EB"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 </w:t>
            </w:r>
            <w:proofErr w:type="spellStart"/>
            <w:r w:rsidRPr="009E74DF">
              <w:rPr>
                <w:color w:val="000000"/>
                <w:sz w:val="12"/>
                <w:szCs w:val="12"/>
              </w:rPr>
              <w:t>н.п</w:t>
            </w:r>
            <w:proofErr w:type="spellEnd"/>
            <w:r w:rsidRPr="009E74DF">
              <w:rPr>
                <w:color w:val="000000"/>
                <w:sz w:val="12"/>
                <w:szCs w:val="12"/>
              </w:rPr>
              <w:t xml:space="preserve">. </w:t>
            </w:r>
            <w:proofErr w:type="spellStart"/>
            <w:r w:rsidRPr="009E74DF">
              <w:rPr>
                <w:color w:val="000000"/>
                <w:sz w:val="12"/>
                <w:szCs w:val="12"/>
              </w:rPr>
              <w:t>Металлплощ</w:t>
            </w:r>
            <w:proofErr w:type="spellEnd"/>
            <w:r w:rsidRPr="009E74DF">
              <w:rPr>
                <w:color w:val="000000"/>
                <w:sz w:val="12"/>
                <w:szCs w:val="12"/>
              </w:rPr>
              <w:t>., Парковая 5-я линия 60)</w:t>
            </w:r>
          </w:p>
        </w:tc>
        <w:tc>
          <w:tcPr>
            <w:tcW w:w="296" w:type="pct"/>
            <w:noWrap/>
            <w:vAlign w:val="center"/>
            <w:hideMark/>
          </w:tcPr>
          <w:p w14:paraId="3628E8FF" w14:textId="77777777" w:rsidR="009E74DF" w:rsidRPr="009E74DF" w:rsidRDefault="009E74DF" w:rsidP="009E74DF">
            <w:pPr>
              <w:jc w:val="center"/>
              <w:rPr>
                <w:color w:val="000000"/>
                <w:sz w:val="12"/>
                <w:szCs w:val="12"/>
              </w:rPr>
            </w:pPr>
            <w:r w:rsidRPr="009E74DF">
              <w:rPr>
                <w:color w:val="000000"/>
                <w:sz w:val="12"/>
                <w:szCs w:val="12"/>
              </w:rPr>
              <w:t>БП-001475</w:t>
            </w:r>
          </w:p>
        </w:tc>
        <w:tc>
          <w:tcPr>
            <w:tcW w:w="344" w:type="pct"/>
            <w:noWrap/>
            <w:vAlign w:val="center"/>
            <w:hideMark/>
          </w:tcPr>
          <w:p w14:paraId="5A7F5E3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34F737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A0EBC7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260AEDF"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722156E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40F0CF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7068AB"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036C504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D505356"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3D99F624"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56848C22"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3600D203"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588598E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846B6C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445925E" w14:textId="77777777" w:rsidTr="00D53DED">
        <w:trPr>
          <w:trHeight w:val="600"/>
          <w:jc w:val="center"/>
        </w:trPr>
        <w:tc>
          <w:tcPr>
            <w:tcW w:w="120" w:type="pct"/>
            <w:noWrap/>
            <w:vAlign w:val="center"/>
            <w:hideMark/>
          </w:tcPr>
          <w:p w14:paraId="529D4385" w14:textId="77777777" w:rsidR="009E74DF" w:rsidRPr="009E74DF" w:rsidRDefault="009E74DF" w:rsidP="009E74DF">
            <w:pPr>
              <w:jc w:val="center"/>
              <w:rPr>
                <w:color w:val="000000"/>
                <w:sz w:val="12"/>
                <w:szCs w:val="12"/>
              </w:rPr>
            </w:pPr>
            <w:r w:rsidRPr="009E74DF">
              <w:rPr>
                <w:color w:val="000000"/>
                <w:sz w:val="12"/>
                <w:szCs w:val="12"/>
              </w:rPr>
              <w:t>659</w:t>
            </w:r>
          </w:p>
        </w:tc>
        <w:tc>
          <w:tcPr>
            <w:tcW w:w="703" w:type="pct"/>
            <w:vAlign w:val="center"/>
            <w:hideMark/>
          </w:tcPr>
          <w:p w14:paraId="763428BE"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 с. </w:t>
            </w:r>
            <w:proofErr w:type="spellStart"/>
            <w:r w:rsidRPr="009E74DF">
              <w:rPr>
                <w:color w:val="000000"/>
                <w:sz w:val="12"/>
                <w:szCs w:val="12"/>
              </w:rPr>
              <w:t>Ягуново</w:t>
            </w:r>
            <w:proofErr w:type="spellEnd"/>
            <w:r w:rsidRPr="009E74DF">
              <w:rPr>
                <w:color w:val="000000"/>
                <w:sz w:val="12"/>
                <w:szCs w:val="12"/>
              </w:rPr>
              <w:t>, в 700 м от ориентира на юго-восток)</w:t>
            </w:r>
          </w:p>
        </w:tc>
        <w:tc>
          <w:tcPr>
            <w:tcW w:w="296" w:type="pct"/>
            <w:noWrap/>
            <w:vAlign w:val="center"/>
            <w:hideMark/>
          </w:tcPr>
          <w:p w14:paraId="4A0C02A6" w14:textId="77777777" w:rsidR="009E74DF" w:rsidRPr="009E74DF" w:rsidRDefault="009E74DF" w:rsidP="009E74DF">
            <w:pPr>
              <w:jc w:val="center"/>
              <w:rPr>
                <w:color w:val="000000"/>
                <w:sz w:val="12"/>
                <w:szCs w:val="12"/>
              </w:rPr>
            </w:pPr>
            <w:r w:rsidRPr="009E74DF">
              <w:rPr>
                <w:color w:val="000000"/>
                <w:sz w:val="12"/>
                <w:szCs w:val="12"/>
              </w:rPr>
              <w:t>БП-001480</w:t>
            </w:r>
          </w:p>
        </w:tc>
        <w:tc>
          <w:tcPr>
            <w:tcW w:w="344" w:type="pct"/>
            <w:noWrap/>
            <w:vAlign w:val="center"/>
            <w:hideMark/>
          </w:tcPr>
          <w:p w14:paraId="49CE7D6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1AEF11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F63595D"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1684178"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37A455A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6770FA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0A08304"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78CEE1E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3BD56A0"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01B10DC6"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006A09A6"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7F00D8EE"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5E8F191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2C17F8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D014ACC" w14:textId="77777777" w:rsidTr="00D53DED">
        <w:trPr>
          <w:trHeight w:val="600"/>
          <w:jc w:val="center"/>
        </w:trPr>
        <w:tc>
          <w:tcPr>
            <w:tcW w:w="120" w:type="pct"/>
            <w:noWrap/>
            <w:vAlign w:val="center"/>
            <w:hideMark/>
          </w:tcPr>
          <w:p w14:paraId="3C0CE874" w14:textId="77777777" w:rsidR="009E74DF" w:rsidRPr="009E74DF" w:rsidRDefault="009E74DF" w:rsidP="009E74DF">
            <w:pPr>
              <w:jc w:val="center"/>
              <w:rPr>
                <w:color w:val="000000"/>
                <w:sz w:val="12"/>
                <w:szCs w:val="12"/>
              </w:rPr>
            </w:pPr>
            <w:r w:rsidRPr="009E74DF">
              <w:rPr>
                <w:color w:val="000000"/>
                <w:sz w:val="12"/>
                <w:szCs w:val="12"/>
              </w:rPr>
              <w:t>660</w:t>
            </w:r>
          </w:p>
        </w:tc>
        <w:tc>
          <w:tcPr>
            <w:tcW w:w="703" w:type="pct"/>
            <w:vAlign w:val="center"/>
            <w:hideMark/>
          </w:tcPr>
          <w:p w14:paraId="563E8ED8"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 Топкинский район, Разъезд 115 км, СНТ Политехник)</w:t>
            </w:r>
          </w:p>
        </w:tc>
        <w:tc>
          <w:tcPr>
            <w:tcW w:w="296" w:type="pct"/>
            <w:noWrap/>
            <w:vAlign w:val="center"/>
            <w:hideMark/>
          </w:tcPr>
          <w:p w14:paraId="38FAD31B" w14:textId="77777777" w:rsidR="009E74DF" w:rsidRPr="009E74DF" w:rsidRDefault="009E74DF" w:rsidP="009E74DF">
            <w:pPr>
              <w:jc w:val="center"/>
              <w:rPr>
                <w:color w:val="000000"/>
                <w:sz w:val="12"/>
                <w:szCs w:val="12"/>
              </w:rPr>
            </w:pPr>
            <w:r w:rsidRPr="009E74DF">
              <w:rPr>
                <w:color w:val="000000"/>
                <w:sz w:val="12"/>
                <w:szCs w:val="12"/>
              </w:rPr>
              <w:t>БП-001474</w:t>
            </w:r>
          </w:p>
        </w:tc>
        <w:tc>
          <w:tcPr>
            <w:tcW w:w="344" w:type="pct"/>
            <w:noWrap/>
            <w:vAlign w:val="center"/>
            <w:hideMark/>
          </w:tcPr>
          <w:p w14:paraId="0981761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69C54E7"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672081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FAE5DD0"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2F51B23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C2F47B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CDF1FDA"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46D5EF7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84FCEFE"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48C4B34D"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3D1F6052"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77BF1156"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7809117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EF0F55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9FD954F" w14:textId="77777777" w:rsidTr="00D53DED">
        <w:trPr>
          <w:trHeight w:val="600"/>
          <w:jc w:val="center"/>
        </w:trPr>
        <w:tc>
          <w:tcPr>
            <w:tcW w:w="120" w:type="pct"/>
            <w:noWrap/>
            <w:vAlign w:val="center"/>
            <w:hideMark/>
          </w:tcPr>
          <w:p w14:paraId="459F4A6D" w14:textId="77777777" w:rsidR="009E74DF" w:rsidRPr="009E74DF" w:rsidRDefault="009E74DF" w:rsidP="009E74DF">
            <w:pPr>
              <w:jc w:val="center"/>
              <w:rPr>
                <w:color w:val="000000"/>
                <w:sz w:val="12"/>
                <w:szCs w:val="12"/>
              </w:rPr>
            </w:pPr>
            <w:r w:rsidRPr="009E74DF">
              <w:rPr>
                <w:color w:val="000000"/>
                <w:sz w:val="12"/>
                <w:szCs w:val="12"/>
              </w:rPr>
              <w:t>661</w:t>
            </w:r>
          </w:p>
        </w:tc>
        <w:tc>
          <w:tcPr>
            <w:tcW w:w="703" w:type="pct"/>
            <w:vAlign w:val="center"/>
            <w:hideMark/>
          </w:tcPr>
          <w:p w14:paraId="0AF71B08"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 Топкинский район, Разъезд 115км, 31Г, СНТ Орбита)</w:t>
            </w:r>
          </w:p>
        </w:tc>
        <w:tc>
          <w:tcPr>
            <w:tcW w:w="296" w:type="pct"/>
            <w:noWrap/>
            <w:vAlign w:val="center"/>
            <w:hideMark/>
          </w:tcPr>
          <w:p w14:paraId="44D4B6CE" w14:textId="77777777" w:rsidR="009E74DF" w:rsidRPr="009E74DF" w:rsidRDefault="009E74DF" w:rsidP="009E74DF">
            <w:pPr>
              <w:jc w:val="center"/>
              <w:rPr>
                <w:color w:val="000000"/>
                <w:sz w:val="12"/>
                <w:szCs w:val="12"/>
              </w:rPr>
            </w:pPr>
            <w:r w:rsidRPr="009E74DF">
              <w:rPr>
                <w:color w:val="000000"/>
                <w:sz w:val="12"/>
                <w:szCs w:val="12"/>
              </w:rPr>
              <w:t>БП-001478</w:t>
            </w:r>
          </w:p>
        </w:tc>
        <w:tc>
          <w:tcPr>
            <w:tcW w:w="344" w:type="pct"/>
            <w:noWrap/>
            <w:vAlign w:val="center"/>
            <w:hideMark/>
          </w:tcPr>
          <w:p w14:paraId="2F75DFD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8182CBE"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2794A5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226CDB7"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55AECFF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E6CA1D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88901DB"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5B18FF1B"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8FF92C3"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2FAE2885"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47553C73"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2BFCE238"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1F7F3B0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F08A70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62185B8" w14:textId="77777777" w:rsidTr="00D53DED">
        <w:trPr>
          <w:trHeight w:val="600"/>
          <w:jc w:val="center"/>
        </w:trPr>
        <w:tc>
          <w:tcPr>
            <w:tcW w:w="120" w:type="pct"/>
            <w:noWrap/>
            <w:vAlign w:val="center"/>
            <w:hideMark/>
          </w:tcPr>
          <w:p w14:paraId="5055CDA4" w14:textId="77777777" w:rsidR="009E74DF" w:rsidRPr="009E74DF" w:rsidRDefault="009E74DF" w:rsidP="009E74DF">
            <w:pPr>
              <w:jc w:val="center"/>
              <w:rPr>
                <w:color w:val="000000"/>
                <w:sz w:val="12"/>
                <w:szCs w:val="12"/>
              </w:rPr>
            </w:pPr>
            <w:r w:rsidRPr="009E74DF">
              <w:rPr>
                <w:color w:val="000000"/>
                <w:sz w:val="12"/>
                <w:szCs w:val="12"/>
              </w:rPr>
              <w:t>662</w:t>
            </w:r>
          </w:p>
        </w:tc>
        <w:tc>
          <w:tcPr>
            <w:tcW w:w="703" w:type="pct"/>
            <w:vAlign w:val="center"/>
            <w:hideMark/>
          </w:tcPr>
          <w:p w14:paraId="06BEF389"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 Тяжинский р-н, ул. Мичурина 15в)</w:t>
            </w:r>
          </w:p>
        </w:tc>
        <w:tc>
          <w:tcPr>
            <w:tcW w:w="296" w:type="pct"/>
            <w:noWrap/>
            <w:vAlign w:val="center"/>
            <w:hideMark/>
          </w:tcPr>
          <w:p w14:paraId="669171E9" w14:textId="77777777" w:rsidR="009E74DF" w:rsidRPr="009E74DF" w:rsidRDefault="009E74DF" w:rsidP="009E74DF">
            <w:pPr>
              <w:jc w:val="center"/>
              <w:rPr>
                <w:color w:val="000000"/>
                <w:sz w:val="12"/>
                <w:szCs w:val="12"/>
              </w:rPr>
            </w:pPr>
            <w:r w:rsidRPr="009E74DF">
              <w:rPr>
                <w:color w:val="000000"/>
                <w:sz w:val="12"/>
                <w:szCs w:val="12"/>
              </w:rPr>
              <w:t>БП-001482</w:t>
            </w:r>
          </w:p>
        </w:tc>
        <w:tc>
          <w:tcPr>
            <w:tcW w:w="344" w:type="pct"/>
            <w:noWrap/>
            <w:vAlign w:val="center"/>
            <w:hideMark/>
          </w:tcPr>
          <w:p w14:paraId="74CBD8C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B47272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3B6B2B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2F27690"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7ABB3D9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C379EE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D8E3B4"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27A4691A"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960D5E5"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42FAAF06"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2619442F"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32599219"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3146867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9A0BA8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9FC3F4" w14:textId="77777777" w:rsidTr="00D53DED">
        <w:trPr>
          <w:trHeight w:val="300"/>
          <w:jc w:val="center"/>
        </w:trPr>
        <w:tc>
          <w:tcPr>
            <w:tcW w:w="120" w:type="pct"/>
            <w:noWrap/>
            <w:vAlign w:val="center"/>
            <w:hideMark/>
          </w:tcPr>
          <w:p w14:paraId="6F13BD3B" w14:textId="77777777" w:rsidR="009E74DF" w:rsidRPr="009E74DF" w:rsidRDefault="009E74DF" w:rsidP="009E74DF">
            <w:pPr>
              <w:jc w:val="center"/>
              <w:rPr>
                <w:color w:val="000000"/>
                <w:sz w:val="12"/>
                <w:szCs w:val="12"/>
              </w:rPr>
            </w:pPr>
            <w:r w:rsidRPr="009E74DF">
              <w:rPr>
                <w:color w:val="000000"/>
                <w:sz w:val="12"/>
                <w:szCs w:val="12"/>
              </w:rPr>
              <w:t>663</w:t>
            </w:r>
          </w:p>
        </w:tc>
        <w:tc>
          <w:tcPr>
            <w:tcW w:w="703" w:type="pct"/>
            <w:vAlign w:val="center"/>
            <w:hideMark/>
          </w:tcPr>
          <w:p w14:paraId="634F7505"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 ул. Ноябрьская 70/5)</w:t>
            </w:r>
          </w:p>
        </w:tc>
        <w:tc>
          <w:tcPr>
            <w:tcW w:w="296" w:type="pct"/>
            <w:noWrap/>
            <w:vAlign w:val="center"/>
            <w:hideMark/>
          </w:tcPr>
          <w:p w14:paraId="7A4932EE" w14:textId="77777777" w:rsidR="009E74DF" w:rsidRPr="009E74DF" w:rsidRDefault="009E74DF" w:rsidP="009E74DF">
            <w:pPr>
              <w:jc w:val="center"/>
              <w:rPr>
                <w:color w:val="000000"/>
                <w:sz w:val="12"/>
                <w:szCs w:val="12"/>
              </w:rPr>
            </w:pPr>
            <w:r w:rsidRPr="009E74DF">
              <w:rPr>
                <w:color w:val="000000"/>
                <w:sz w:val="12"/>
                <w:szCs w:val="12"/>
              </w:rPr>
              <w:t>БП-001481</w:t>
            </w:r>
          </w:p>
        </w:tc>
        <w:tc>
          <w:tcPr>
            <w:tcW w:w="344" w:type="pct"/>
            <w:noWrap/>
            <w:vAlign w:val="center"/>
            <w:hideMark/>
          </w:tcPr>
          <w:p w14:paraId="6533C6C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E5E878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B81425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8DA1132"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30D250A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F6C037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CC9616"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CA69EE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F2A3C96"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22632355"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504F2961"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07F33C3E"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195ACD6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B858DD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225E70B" w14:textId="77777777" w:rsidTr="00D53DED">
        <w:trPr>
          <w:trHeight w:val="600"/>
          <w:jc w:val="center"/>
        </w:trPr>
        <w:tc>
          <w:tcPr>
            <w:tcW w:w="120" w:type="pct"/>
            <w:noWrap/>
            <w:vAlign w:val="center"/>
            <w:hideMark/>
          </w:tcPr>
          <w:p w14:paraId="552D46B9" w14:textId="77777777" w:rsidR="009E74DF" w:rsidRPr="009E74DF" w:rsidRDefault="009E74DF" w:rsidP="009E74DF">
            <w:pPr>
              <w:jc w:val="center"/>
              <w:rPr>
                <w:color w:val="000000"/>
                <w:sz w:val="12"/>
                <w:szCs w:val="12"/>
              </w:rPr>
            </w:pPr>
            <w:r w:rsidRPr="009E74DF">
              <w:rPr>
                <w:color w:val="000000"/>
                <w:sz w:val="12"/>
                <w:szCs w:val="12"/>
              </w:rPr>
              <w:t>664</w:t>
            </w:r>
          </w:p>
        </w:tc>
        <w:tc>
          <w:tcPr>
            <w:tcW w:w="703" w:type="pct"/>
            <w:vAlign w:val="center"/>
            <w:hideMark/>
          </w:tcPr>
          <w:p w14:paraId="44FF144D"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область, Кем. район, пос. Известковый, ул. Набережная 24)</w:t>
            </w:r>
          </w:p>
        </w:tc>
        <w:tc>
          <w:tcPr>
            <w:tcW w:w="296" w:type="pct"/>
            <w:noWrap/>
            <w:vAlign w:val="center"/>
            <w:hideMark/>
          </w:tcPr>
          <w:p w14:paraId="08BAB9CC" w14:textId="77777777" w:rsidR="009E74DF" w:rsidRPr="009E74DF" w:rsidRDefault="009E74DF" w:rsidP="009E74DF">
            <w:pPr>
              <w:jc w:val="center"/>
              <w:rPr>
                <w:color w:val="000000"/>
                <w:sz w:val="12"/>
                <w:szCs w:val="12"/>
              </w:rPr>
            </w:pPr>
            <w:r w:rsidRPr="009E74DF">
              <w:rPr>
                <w:color w:val="000000"/>
                <w:sz w:val="12"/>
                <w:szCs w:val="12"/>
              </w:rPr>
              <w:t>БП-001483</w:t>
            </w:r>
          </w:p>
        </w:tc>
        <w:tc>
          <w:tcPr>
            <w:tcW w:w="344" w:type="pct"/>
            <w:noWrap/>
            <w:vAlign w:val="center"/>
            <w:hideMark/>
          </w:tcPr>
          <w:p w14:paraId="7E76893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47A24F3"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CE8336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308C7F0"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32EB340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436E0E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85EF641"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7E19EA8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34687B2"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03D084EB"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7187E942"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060C8A88"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2A2B392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3B89E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A1DB95B" w14:textId="77777777" w:rsidTr="00D53DED">
        <w:trPr>
          <w:trHeight w:val="600"/>
          <w:jc w:val="center"/>
        </w:trPr>
        <w:tc>
          <w:tcPr>
            <w:tcW w:w="120" w:type="pct"/>
            <w:noWrap/>
            <w:vAlign w:val="center"/>
            <w:hideMark/>
          </w:tcPr>
          <w:p w14:paraId="231D4419" w14:textId="77777777" w:rsidR="009E74DF" w:rsidRPr="009E74DF" w:rsidRDefault="009E74DF" w:rsidP="009E74DF">
            <w:pPr>
              <w:jc w:val="center"/>
              <w:rPr>
                <w:color w:val="000000"/>
                <w:sz w:val="12"/>
                <w:szCs w:val="12"/>
              </w:rPr>
            </w:pPr>
            <w:r w:rsidRPr="009E74DF">
              <w:rPr>
                <w:color w:val="000000"/>
                <w:sz w:val="12"/>
                <w:szCs w:val="12"/>
              </w:rPr>
              <w:t>665</w:t>
            </w:r>
          </w:p>
        </w:tc>
        <w:tc>
          <w:tcPr>
            <w:tcW w:w="703" w:type="pct"/>
            <w:vAlign w:val="center"/>
            <w:hideMark/>
          </w:tcPr>
          <w:p w14:paraId="34CA4847"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область, п. </w:t>
            </w:r>
            <w:proofErr w:type="spellStart"/>
            <w:r w:rsidRPr="009E74DF">
              <w:rPr>
                <w:color w:val="000000"/>
                <w:sz w:val="12"/>
                <w:szCs w:val="12"/>
              </w:rPr>
              <w:t>Металлплощадка</w:t>
            </w:r>
            <w:proofErr w:type="spellEnd"/>
            <w:r w:rsidRPr="009E74DF">
              <w:rPr>
                <w:color w:val="000000"/>
                <w:sz w:val="12"/>
                <w:szCs w:val="12"/>
              </w:rPr>
              <w:t>, Рубиновая 5)</w:t>
            </w:r>
          </w:p>
        </w:tc>
        <w:tc>
          <w:tcPr>
            <w:tcW w:w="296" w:type="pct"/>
            <w:noWrap/>
            <w:vAlign w:val="center"/>
            <w:hideMark/>
          </w:tcPr>
          <w:p w14:paraId="4F43936C" w14:textId="77777777" w:rsidR="009E74DF" w:rsidRPr="009E74DF" w:rsidRDefault="009E74DF" w:rsidP="009E74DF">
            <w:pPr>
              <w:jc w:val="center"/>
              <w:rPr>
                <w:color w:val="000000"/>
                <w:sz w:val="12"/>
                <w:szCs w:val="12"/>
              </w:rPr>
            </w:pPr>
            <w:r w:rsidRPr="009E74DF">
              <w:rPr>
                <w:color w:val="000000"/>
                <w:sz w:val="12"/>
                <w:szCs w:val="12"/>
              </w:rPr>
              <w:t>БП-001484</w:t>
            </w:r>
          </w:p>
        </w:tc>
        <w:tc>
          <w:tcPr>
            <w:tcW w:w="344" w:type="pct"/>
            <w:noWrap/>
            <w:vAlign w:val="center"/>
            <w:hideMark/>
          </w:tcPr>
          <w:p w14:paraId="6E7B88F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441AFA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6FBE6A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8CC0707"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4636957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712100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AFD2BFD"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D8D6E2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5C71DC3"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22CDB528"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48AB87E9"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7789E150"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7F95BAF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E31733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F86A154" w14:textId="77777777" w:rsidTr="00D53DED">
        <w:trPr>
          <w:trHeight w:val="600"/>
          <w:jc w:val="center"/>
        </w:trPr>
        <w:tc>
          <w:tcPr>
            <w:tcW w:w="120" w:type="pct"/>
            <w:noWrap/>
            <w:vAlign w:val="center"/>
            <w:hideMark/>
          </w:tcPr>
          <w:p w14:paraId="215CB0A0" w14:textId="77777777" w:rsidR="009E74DF" w:rsidRPr="009E74DF" w:rsidRDefault="009E74DF" w:rsidP="009E74DF">
            <w:pPr>
              <w:jc w:val="center"/>
              <w:rPr>
                <w:color w:val="000000"/>
                <w:sz w:val="12"/>
                <w:szCs w:val="12"/>
              </w:rPr>
            </w:pPr>
            <w:r w:rsidRPr="009E74DF">
              <w:rPr>
                <w:color w:val="000000"/>
                <w:sz w:val="12"/>
                <w:szCs w:val="12"/>
              </w:rPr>
              <w:t>666</w:t>
            </w:r>
          </w:p>
        </w:tc>
        <w:tc>
          <w:tcPr>
            <w:tcW w:w="703" w:type="pct"/>
            <w:vAlign w:val="center"/>
            <w:hideMark/>
          </w:tcPr>
          <w:p w14:paraId="7BF0B86C"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область, п. </w:t>
            </w:r>
            <w:proofErr w:type="spellStart"/>
            <w:r w:rsidRPr="009E74DF">
              <w:rPr>
                <w:color w:val="000000"/>
                <w:sz w:val="12"/>
                <w:szCs w:val="12"/>
              </w:rPr>
              <w:t>Металлплощадка</w:t>
            </w:r>
            <w:proofErr w:type="spellEnd"/>
            <w:r w:rsidRPr="009E74DF">
              <w:rPr>
                <w:color w:val="000000"/>
                <w:sz w:val="12"/>
                <w:szCs w:val="12"/>
              </w:rPr>
              <w:t>, ул. Воскресенская, 1)</w:t>
            </w:r>
          </w:p>
        </w:tc>
        <w:tc>
          <w:tcPr>
            <w:tcW w:w="296" w:type="pct"/>
            <w:noWrap/>
            <w:vAlign w:val="center"/>
            <w:hideMark/>
          </w:tcPr>
          <w:p w14:paraId="5CE00051" w14:textId="77777777" w:rsidR="009E74DF" w:rsidRPr="009E74DF" w:rsidRDefault="009E74DF" w:rsidP="009E74DF">
            <w:pPr>
              <w:jc w:val="center"/>
              <w:rPr>
                <w:color w:val="000000"/>
                <w:sz w:val="12"/>
                <w:szCs w:val="12"/>
              </w:rPr>
            </w:pPr>
            <w:r w:rsidRPr="009E74DF">
              <w:rPr>
                <w:color w:val="000000"/>
                <w:sz w:val="12"/>
                <w:szCs w:val="12"/>
              </w:rPr>
              <w:t>БП-001461</w:t>
            </w:r>
          </w:p>
        </w:tc>
        <w:tc>
          <w:tcPr>
            <w:tcW w:w="344" w:type="pct"/>
            <w:noWrap/>
            <w:vAlign w:val="center"/>
            <w:hideMark/>
          </w:tcPr>
          <w:p w14:paraId="187911A6"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7A6C83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45B1D8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6888528"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7E69237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281DD6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B177E2D"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7F50624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9D84225"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086E705E"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0FD98158"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2643D37A"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1314C63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F05E09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DB55A73" w14:textId="77777777" w:rsidTr="00D53DED">
        <w:trPr>
          <w:trHeight w:val="600"/>
          <w:jc w:val="center"/>
        </w:trPr>
        <w:tc>
          <w:tcPr>
            <w:tcW w:w="120" w:type="pct"/>
            <w:noWrap/>
            <w:vAlign w:val="center"/>
            <w:hideMark/>
          </w:tcPr>
          <w:p w14:paraId="2AE7F97F" w14:textId="77777777" w:rsidR="009E74DF" w:rsidRPr="009E74DF" w:rsidRDefault="009E74DF" w:rsidP="009E74DF">
            <w:pPr>
              <w:jc w:val="center"/>
              <w:rPr>
                <w:color w:val="000000"/>
                <w:sz w:val="12"/>
                <w:szCs w:val="12"/>
              </w:rPr>
            </w:pPr>
            <w:r w:rsidRPr="009E74DF">
              <w:rPr>
                <w:color w:val="000000"/>
                <w:sz w:val="12"/>
                <w:szCs w:val="12"/>
              </w:rPr>
              <w:t>667</w:t>
            </w:r>
          </w:p>
        </w:tc>
        <w:tc>
          <w:tcPr>
            <w:tcW w:w="703" w:type="pct"/>
            <w:vAlign w:val="center"/>
            <w:hideMark/>
          </w:tcPr>
          <w:p w14:paraId="205B38C8"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область, п. </w:t>
            </w:r>
            <w:proofErr w:type="spellStart"/>
            <w:r w:rsidRPr="009E74DF">
              <w:rPr>
                <w:color w:val="000000"/>
                <w:sz w:val="12"/>
                <w:szCs w:val="12"/>
              </w:rPr>
              <w:t>Металлплощадка</w:t>
            </w:r>
            <w:proofErr w:type="spellEnd"/>
            <w:r w:rsidRPr="009E74DF">
              <w:rPr>
                <w:color w:val="000000"/>
                <w:sz w:val="12"/>
                <w:szCs w:val="12"/>
              </w:rPr>
              <w:t>, ул. Воскресенская, 3)</w:t>
            </w:r>
          </w:p>
        </w:tc>
        <w:tc>
          <w:tcPr>
            <w:tcW w:w="296" w:type="pct"/>
            <w:noWrap/>
            <w:vAlign w:val="center"/>
            <w:hideMark/>
          </w:tcPr>
          <w:p w14:paraId="669E1A9C" w14:textId="77777777" w:rsidR="009E74DF" w:rsidRPr="009E74DF" w:rsidRDefault="009E74DF" w:rsidP="009E74DF">
            <w:pPr>
              <w:jc w:val="center"/>
              <w:rPr>
                <w:color w:val="000000"/>
                <w:sz w:val="12"/>
                <w:szCs w:val="12"/>
              </w:rPr>
            </w:pPr>
            <w:r w:rsidRPr="009E74DF">
              <w:rPr>
                <w:color w:val="000000"/>
                <w:sz w:val="12"/>
                <w:szCs w:val="12"/>
              </w:rPr>
              <w:t>БП-001459</w:t>
            </w:r>
          </w:p>
        </w:tc>
        <w:tc>
          <w:tcPr>
            <w:tcW w:w="344" w:type="pct"/>
            <w:noWrap/>
            <w:vAlign w:val="center"/>
            <w:hideMark/>
          </w:tcPr>
          <w:p w14:paraId="5A6FB73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AD4FCC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7F1DD19"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4BBBF29"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31A1286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E983DE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18BA721"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597592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A4427E6"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23BB9C17"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6F5FE9CE"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4D9980AA"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14E9EB4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CF3BD6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85709E3" w14:textId="77777777" w:rsidTr="00D53DED">
        <w:trPr>
          <w:trHeight w:val="600"/>
          <w:jc w:val="center"/>
        </w:trPr>
        <w:tc>
          <w:tcPr>
            <w:tcW w:w="120" w:type="pct"/>
            <w:noWrap/>
            <w:vAlign w:val="center"/>
            <w:hideMark/>
          </w:tcPr>
          <w:p w14:paraId="115BE5BE" w14:textId="77777777" w:rsidR="009E74DF" w:rsidRPr="009E74DF" w:rsidRDefault="009E74DF" w:rsidP="009E74DF">
            <w:pPr>
              <w:jc w:val="center"/>
              <w:rPr>
                <w:color w:val="000000"/>
                <w:sz w:val="12"/>
                <w:szCs w:val="12"/>
              </w:rPr>
            </w:pPr>
            <w:r w:rsidRPr="009E74DF">
              <w:rPr>
                <w:color w:val="000000"/>
                <w:sz w:val="12"/>
                <w:szCs w:val="12"/>
              </w:rPr>
              <w:t>668</w:t>
            </w:r>
          </w:p>
        </w:tc>
        <w:tc>
          <w:tcPr>
            <w:tcW w:w="703" w:type="pct"/>
            <w:vAlign w:val="center"/>
            <w:hideMark/>
          </w:tcPr>
          <w:p w14:paraId="0D895616"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область, п. </w:t>
            </w:r>
            <w:proofErr w:type="spellStart"/>
            <w:r w:rsidRPr="009E74DF">
              <w:rPr>
                <w:color w:val="000000"/>
                <w:sz w:val="12"/>
                <w:szCs w:val="12"/>
              </w:rPr>
              <w:t>Металлплощадка</w:t>
            </w:r>
            <w:proofErr w:type="spellEnd"/>
            <w:r w:rsidRPr="009E74DF">
              <w:rPr>
                <w:color w:val="000000"/>
                <w:sz w:val="12"/>
                <w:szCs w:val="12"/>
              </w:rPr>
              <w:t>, ул. Воскресенская, 5)</w:t>
            </w:r>
          </w:p>
        </w:tc>
        <w:tc>
          <w:tcPr>
            <w:tcW w:w="296" w:type="pct"/>
            <w:noWrap/>
            <w:vAlign w:val="center"/>
            <w:hideMark/>
          </w:tcPr>
          <w:p w14:paraId="68B835F9" w14:textId="77777777" w:rsidR="009E74DF" w:rsidRPr="009E74DF" w:rsidRDefault="009E74DF" w:rsidP="009E74DF">
            <w:pPr>
              <w:jc w:val="center"/>
              <w:rPr>
                <w:color w:val="000000"/>
                <w:sz w:val="12"/>
                <w:szCs w:val="12"/>
              </w:rPr>
            </w:pPr>
            <w:r w:rsidRPr="009E74DF">
              <w:rPr>
                <w:color w:val="000000"/>
                <w:sz w:val="12"/>
                <w:szCs w:val="12"/>
              </w:rPr>
              <w:t>БП-001470</w:t>
            </w:r>
          </w:p>
        </w:tc>
        <w:tc>
          <w:tcPr>
            <w:tcW w:w="344" w:type="pct"/>
            <w:noWrap/>
            <w:vAlign w:val="center"/>
            <w:hideMark/>
          </w:tcPr>
          <w:p w14:paraId="7DFB833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4E50B07"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51E4DAB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3A884A3"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02F5445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64BC9B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868B4F"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89B4304"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766F142"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33422DAB"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0CDED7E9"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5C0DB081"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14391AC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DC637C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5C25D46" w14:textId="77777777" w:rsidTr="00D53DED">
        <w:trPr>
          <w:trHeight w:val="600"/>
          <w:jc w:val="center"/>
        </w:trPr>
        <w:tc>
          <w:tcPr>
            <w:tcW w:w="120" w:type="pct"/>
            <w:noWrap/>
            <w:vAlign w:val="center"/>
            <w:hideMark/>
          </w:tcPr>
          <w:p w14:paraId="6E232AA5" w14:textId="77777777" w:rsidR="009E74DF" w:rsidRPr="009E74DF" w:rsidRDefault="009E74DF" w:rsidP="009E74DF">
            <w:pPr>
              <w:jc w:val="center"/>
              <w:rPr>
                <w:color w:val="000000"/>
                <w:sz w:val="12"/>
                <w:szCs w:val="12"/>
              </w:rPr>
            </w:pPr>
            <w:r w:rsidRPr="009E74DF">
              <w:rPr>
                <w:color w:val="000000"/>
                <w:sz w:val="12"/>
                <w:szCs w:val="12"/>
              </w:rPr>
              <w:t>669</w:t>
            </w:r>
          </w:p>
        </w:tc>
        <w:tc>
          <w:tcPr>
            <w:tcW w:w="703" w:type="pct"/>
            <w:vAlign w:val="center"/>
            <w:hideMark/>
          </w:tcPr>
          <w:p w14:paraId="5627EC55"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область, п. </w:t>
            </w:r>
            <w:proofErr w:type="spellStart"/>
            <w:r w:rsidRPr="009E74DF">
              <w:rPr>
                <w:color w:val="000000"/>
                <w:sz w:val="12"/>
                <w:szCs w:val="12"/>
              </w:rPr>
              <w:t>Металлплощадка</w:t>
            </w:r>
            <w:proofErr w:type="spellEnd"/>
            <w:r w:rsidRPr="009E74DF">
              <w:rPr>
                <w:color w:val="000000"/>
                <w:sz w:val="12"/>
                <w:szCs w:val="12"/>
              </w:rPr>
              <w:t>, ул. Суховская 1б)</w:t>
            </w:r>
          </w:p>
        </w:tc>
        <w:tc>
          <w:tcPr>
            <w:tcW w:w="296" w:type="pct"/>
            <w:noWrap/>
            <w:vAlign w:val="center"/>
            <w:hideMark/>
          </w:tcPr>
          <w:p w14:paraId="54A26466" w14:textId="77777777" w:rsidR="009E74DF" w:rsidRPr="009E74DF" w:rsidRDefault="009E74DF" w:rsidP="009E74DF">
            <w:pPr>
              <w:jc w:val="center"/>
              <w:rPr>
                <w:color w:val="000000"/>
                <w:sz w:val="12"/>
                <w:szCs w:val="12"/>
              </w:rPr>
            </w:pPr>
            <w:r w:rsidRPr="009E74DF">
              <w:rPr>
                <w:color w:val="000000"/>
                <w:sz w:val="12"/>
                <w:szCs w:val="12"/>
              </w:rPr>
              <w:t>БП-001491</w:t>
            </w:r>
          </w:p>
        </w:tc>
        <w:tc>
          <w:tcPr>
            <w:tcW w:w="344" w:type="pct"/>
            <w:noWrap/>
            <w:vAlign w:val="center"/>
            <w:hideMark/>
          </w:tcPr>
          <w:p w14:paraId="74F28FF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88AF58B"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5FA892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76B49DF"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09FDC12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6E810D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FDBFFB8"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5EE2556"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C1B38DE"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3B619AAE"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2A77CCC5"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50F766F3"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3E3559C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FC14D6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2AA37C7" w14:textId="77777777" w:rsidTr="00D53DED">
        <w:trPr>
          <w:trHeight w:val="600"/>
          <w:jc w:val="center"/>
        </w:trPr>
        <w:tc>
          <w:tcPr>
            <w:tcW w:w="120" w:type="pct"/>
            <w:noWrap/>
            <w:vAlign w:val="center"/>
            <w:hideMark/>
          </w:tcPr>
          <w:p w14:paraId="1C813ADF" w14:textId="77777777" w:rsidR="009E74DF" w:rsidRPr="009E74DF" w:rsidRDefault="009E74DF" w:rsidP="009E74DF">
            <w:pPr>
              <w:jc w:val="center"/>
              <w:rPr>
                <w:color w:val="000000"/>
                <w:sz w:val="12"/>
                <w:szCs w:val="12"/>
              </w:rPr>
            </w:pPr>
            <w:r w:rsidRPr="009E74DF">
              <w:rPr>
                <w:color w:val="000000"/>
                <w:sz w:val="12"/>
                <w:szCs w:val="12"/>
              </w:rPr>
              <w:t>670</w:t>
            </w:r>
          </w:p>
        </w:tc>
        <w:tc>
          <w:tcPr>
            <w:tcW w:w="703" w:type="pct"/>
            <w:vAlign w:val="center"/>
            <w:hideMark/>
          </w:tcPr>
          <w:p w14:paraId="24BC3AD4"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 область, Промышленновский район, п. Плотниково, ул. Вокзальная 17)</w:t>
            </w:r>
          </w:p>
        </w:tc>
        <w:tc>
          <w:tcPr>
            <w:tcW w:w="296" w:type="pct"/>
            <w:noWrap/>
            <w:vAlign w:val="center"/>
            <w:hideMark/>
          </w:tcPr>
          <w:p w14:paraId="6429AB3C" w14:textId="77777777" w:rsidR="009E74DF" w:rsidRPr="009E74DF" w:rsidRDefault="009E74DF" w:rsidP="009E74DF">
            <w:pPr>
              <w:jc w:val="center"/>
              <w:rPr>
                <w:color w:val="000000"/>
                <w:sz w:val="12"/>
                <w:szCs w:val="12"/>
              </w:rPr>
            </w:pPr>
            <w:r w:rsidRPr="009E74DF">
              <w:rPr>
                <w:color w:val="000000"/>
                <w:sz w:val="12"/>
                <w:szCs w:val="12"/>
              </w:rPr>
              <w:t>БП-001473</w:t>
            </w:r>
          </w:p>
        </w:tc>
        <w:tc>
          <w:tcPr>
            <w:tcW w:w="344" w:type="pct"/>
            <w:noWrap/>
            <w:vAlign w:val="center"/>
            <w:hideMark/>
          </w:tcPr>
          <w:p w14:paraId="2D9AFCE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DE6120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6E4E48AB"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C46B5D1"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4FB9E9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A49F20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1D79B23"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77677351"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6BFCFF4"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1799A247"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7BF34113"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3E147A73"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32AA740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33149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4B865A0" w14:textId="77777777" w:rsidTr="00D53DED">
        <w:trPr>
          <w:trHeight w:val="600"/>
          <w:jc w:val="center"/>
        </w:trPr>
        <w:tc>
          <w:tcPr>
            <w:tcW w:w="120" w:type="pct"/>
            <w:noWrap/>
            <w:vAlign w:val="center"/>
            <w:hideMark/>
          </w:tcPr>
          <w:p w14:paraId="672AB358" w14:textId="77777777" w:rsidR="009E74DF" w:rsidRPr="009E74DF" w:rsidRDefault="009E74DF" w:rsidP="009E74DF">
            <w:pPr>
              <w:jc w:val="center"/>
              <w:rPr>
                <w:color w:val="000000"/>
                <w:sz w:val="12"/>
                <w:szCs w:val="12"/>
              </w:rPr>
            </w:pPr>
            <w:r w:rsidRPr="009E74DF">
              <w:rPr>
                <w:color w:val="000000"/>
                <w:sz w:val="12"/>
                <w:szCs w:val="12"/>
              </w:rPr>
              <w:lastRenderedPageBreak/>
              <w:t>671</w:t>
            </w:r>
          </w:p>
        </w:tc>
        <w:tc>
          <w:tcPr>
            <w:tcW w:w="703" w:type="pct"/>
            <w:vAlign w:val="center"/>
            <w:hideMark/>
          </w:tcPr>
          <w:p w14:paraId="6C2F1FF1"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Кем.обл</w:t>
            </w:r>
            <w:proofErr w:type="spellEnd"/>
            <w:r w:rsidRPr="009E74DF">
              <w:rPr>
                <w:color w:val="000000"/>
                <w:sz w:val="12"/>
                <w:szCs w:val="12"/>
              </w:rPr>
              <w:t xml:space="preserve">, Кем. район, </w:t>
            </w:r>
            <w:proofErr w:type="spellStart"/>
            <w:r w:rsidRPr="009E74DF">
              <w:rPr>
                <w:color w:val="000000"/>
                <w:sz w:val="12"/>
                <w:szCs w:val="12"/>
              </w:rPr>
              <w:t>Елыкаевское</w:t>
            </w:r>
            <w:proofErr w:type="spellEnd"/>
            <w:r w:rsidRPr="009E74DF">
              <w:rPr>
                <w:color w:val="000000"/>
                <w:sz w:val="12"/>
                <w:szCs w:val="12"/>
              </w:rPr>
              <w:t xml:space="preserve"> сельское поселение, СНТ Здоровье - 3)</w:t>
            </w:r>
          </w:p>
        </w:tc>
        <w:tc>
          <w:tcPr>
            <w:tcW w:w="296" w:type="pct"/>
            <w:noWrap/>
            <w:vAlign w:val="center"/>
            <w:hideMark/>
          </w:tcPr>
          <w:p w14:paraId="66E94CBF" w14:textId="77777777" w:rsidR="009E74DF" w:rsidRPr="009E74DF" w:rsidRDefault="009E74DF" w:rsidP="009E74DF">
            <w:pPr>
              <w:jc w:val="center"/>
              <w:rPr>
                <w:color w:val="000000"/>
                <w:sz w:val="12"/>
                <w:szCs w:val="12"/>
              </w:rPr>
            </w:pPr>
            <w:r w:rsidRPr="009E74DF">
              <w:rPr>
                <w:color w:val="000000"/>
                <w:sz w:val="12"/>
                <w:szCs w:val="12"/>
              </w:rPr>
              <w:t>БП-001486</w:t>
            </w:r>
          </w:p>
        </w:tc>
        <w:tc>
          <w:tcPr>
            <w:tcW w:w="344" w:type="pct"/>
            <w:noWrap/>
            <w:vAlign w:val="center"/>
            <w:hideMark/>
          </w:tcPr>
          <w:p w14:paraId="1F322051"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10E909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6CE413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1A953BE"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47FE7BA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8DAE1D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1751C5"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29A8C9C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B51E7FB"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203D585C"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6C738288"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266395B1"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55726B8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19538F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8338D8D" w14:textId="77777777" w:rsidTr="00D53DED">
        <w:trPr>
          <w:trHeight w:val="300"/>
          <w:jc w:val="center"/>
        </w:trPr>
        <w:tc>
          <w:tcPr>
            <w:tcW w:w="120" w:type="pct"/>
            <w:noWrap/>
            <w:vAlign w:val="center"/>
            <w:hideMark/>
          </w:tcPr>
          <w:p w14:paraId="611FA6E8" w14:textId="77777777" w:rsidR="009E74DF" w:rsidRPr="009E74DF" w:rsidRDefault="009E74DF" w:rsidP="009E74DF">
            <w:pPr>
              <w:jc w:val="center"/>
              <w:rPr>
                <w:color w:val="000000"/>
                <w:sz w:val="12"/>
                <w:szCs w:val="12"/>
              </w:rPr>
            </w:pPr>
            <w:r w:rsidRPr="009E74DF">
              <w:rPr>
                <w:color w:val="000000"/>
                <w:sz w:val="12"/>
                <w:szCs w:val="12"/>
              </w:rPr>
              <w:t>672</w:t>
            </w:r>
          </w:p>
        </w:tc>
        <w:tc>
          <w:tcPr>
            <w:tcW w:w="703" w:type="pct"/>
            <w:vAlign w:val="center"/>
            <w:hideMark/>
          </w:tcPr>
          <w:p w14:paraId="1652EED2"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Кем.обл</w:t>
            </w:r>
            <w:proofErr w:type="spellEnd"/>
            <w:r w:rsidRPr="009E74DF">
              <w:rPr>
                <w:color w:val="000000"/>
                <w:sz w:val="12"/>
                <w:szCs w:val="12"/>
              </w:rPr>
              <w:t xml:space="preserve">., </w:t>
            </w:r>
            <w:proofErr w:type="spellStart"/>
            <w:r w:rsidRPr="009E74DF">
              <w:rPr>
                <w:color w:val="000000"/>
                <w:sz w:val="12"/>
                <w:szCs w:val="12"/>
              </w:rPr>
              <w:t>Елыкаево</w:t>
            </w:r>
            <w:proofErr w:type="spellEnd"/>
            <w:r w:rsidRPr="009E74DF">
              <w:rPr>
                <w:color w:val="000000"/>
                <w:sz w:val="12"/>
                <w:szCs w:val="12"/>
              </w:rPr>
              <w:t>, ул. Ленина 75)</w:t>
            </w:r>
          </w:p>
        </w:tc>
        <w:tc>
          <w:tcPr>
            <w:tcW w:w="296" w:type="pct"/>
            <w:noWrap/>
            <w:vAlign w:val="center"/>
            <w:hideMark/>
          </w:tcPr>
          <w:p w14:paraId="06A0AE48" w14:textId="77777777" w:rsidR="009E74DF" w:rsidRPr="009E74DF" w:rsidRDefault="009E74DF" w:rsidP="009E74DF">
            <w:pPr>
              <w:jc w:val="center"/>
              <w:rPr>
                <w:color w:val="000000"/>
                <w:sz w:val="12"/>
                <w:szCs w:val="12"/>
              </w:rPr>
            </w:pPr>
            <w:r w:rsidRPr="009E74DF">
              <w:rPr>
                <w:color w:val="000000"/>
                <w:sz w:val="12"/>
                <w:szCs w:val="12"/>
              </w:rPr>
              <w:t>БП-001488</w:t>
            </w:r>
          </w:p>
        </w:tc>
        <w:tc>
          <w:tcPr>
            <w:tcW w:w="344" w:type="pct"/>
            <w:noWrap/>
            <w:vAlign w:val="center"/>
            <w:hideMark/>
          </w:tcPr>
          <w:p w14:paraId="5D4AB84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68C578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105D64B"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7FABA55"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68CB4CD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A4F6E4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4459C84"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D9232D1"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1CB464FA"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4F9297C5"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45D54F4F"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23507560"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60B3980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4DC083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ACA4D2B" w14:textId="77777777" w:rsidTr="00D53DED">
        <w:trPr>
          <w:trHeight w:val="600"/>
          <w:jc w:val="center"/>
        </w:trPr>
        <w:tc>
          <w:tcPr>
            <w:tcW w:w="120" w:type="pct"/>
            <w:noWrap/>
            <w:vAlign w:val="center"/>
            <w:hideMark/>
          </w:tcPr>
          <w:p w14:paraId="1CCA522F" w14:textId="77777777" w:rsidR="009E74DF" w:rsidRPr="009E74DF" w:rsidRDefault="009E74DF" w:rsidP="009E74DF">
            <w:pPr>
              <w:jc w:val="center"/>
              <w:rPr>
                <w:color w:val="000000"/>
                <w:sz w:val="12"/>
                <w:szCs w:val="12"/>
              </w:rPr>
            </w:pPr>
            <w:r w:rsidRPr="009E74DF">
              <w:rPr>
                <w:color w:val="000000"/>
                <w:sz w:val="12"/>
                <w:szCs w:val="12"/>
              </w:rPr>
              <w:t>673</w:t>
            </w:r>
          </w:p>
        </w:tc>
        <w:tc>
          <w:tcPr>
            <w:tcW w:w="703" w:type="pct"/>
            <w:vAlign w:val="center"/>
            <w:hideMark/>
          </w:tcPr>
          <w:p w14:paraId="18BFA780"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Кем.обл</w:t>
            </w:r>
            <w:proofErr w:type="spellEnd"/>
            <w:r w:rsidRPr="009E74DF">
              <w:rPr>
                <w:color w:val="000000"/>
                <w:sz w:val="12"/>
                <w:szCs w:val="12"/>
              </w:rPr>
              <w:t xml:space="preserve">., Кем. район, с. </w:t>
            </w:r>
            <w:proofErr w:type="spellStart"/>
            <w:r w:rsidRPr="009E74DF">
              <w:rPr>
                <w:color w:val="000000"/>
                <w:sz w:val="12"/>
                <w:szCs w:val="12"/>
              </w:rPr>
              <w:t>Силино</w:t>
            </w:r>
            <w:proofErr w:type="spellEnd"/>
            <w:r w:rsidRPr="009E74DF">
              <w:rPr>
                <w:color w:val="000000"/>
                <w:sz w:val="12"/>
                <w:szCs w:val="12"/>
              </w:rPr>
              <w:t>, ул. Нагорная 1-я, 4)</w:t>
            </w:r>
          </w:p>
        </w:tc>
        <w:tc>
          <w:tcPr>
            <w:tcW w:w="296" w:type="pct"/>
            <w:noWrap/>
            <w:vAlign w:val="center"/>
            <w:hideMark/>
          </w:tcPr>
          <w:p w14:paraId="0B89857D" w14:textId="77777777" w:rsidR="009E74DF" w:rsidRPr="009E74DF" w:rsidRDefault="009E74DF" w:rsidP="009E74DF">
            <w:pPr>
              <w:jc w:val="center"/>
              <w:rPr>
                <w:color w:val="000000"/>
                <w:sz w:val="12"/>
                <w:szCs w:val="12"/>
              </w:rPr>
            </w:pPr>
            <w:r w:rsidRPr="009E74DF">
              <w:rPr>
                <w:color w:val="000000"/>
                <w:sz w:val="12"/>
                <w:szCs w:val="12"/>
              </w:rPr>
              <w:t>БП-001489</w:t>
            </w:r>
          </w:p>
        </w:tc>
        <w:tc>
          <w:tcPr>
            <w:tcW w:w="344" w:type="pct"/>
            <w:noWrap/>
            <w:vAlign w:val="center"/>
            <w:hideMark/>
          </w:tcPr>
          <w:p w14:paraId="35D2B16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EED721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63EF83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8C4DBE6"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1334EDC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093DD3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39A579A"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031F99DF"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E5EBB47"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434386A2"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1090DEBA"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20BD524D"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1A0B077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429987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291143F" w14:textId="77777777" w:rsidTr="00D53DED">
        <w:trPr>
          <w:trHeight w:val="600"/>
          <w:jc w:val="center"/>
        </w:trPr>
        <w:tc>
          <w:tcPr>
            <w:tcW w:w="120" w:type="pct"/>
            <w:noWrap/>
            <w:vAlign w:val="center"/>
            <w:hideMark/>
          </w:tcPr>
          <w:p w14:paraId="7DFF38D8" w14:textId="77777777" w:rsidR="009E74DF" w:rsidRPr="009E74DF" w:rsidRDefault="009E74DF" w:rsidP="009E74DF">
            <w:pPr>
              <w:jc w:val="center"/>
              <w:rPr>
                <w:color w:val="000000"/>
                <w:sz w:val="12"/>
                <w:szCs w:val="12"/>
              </w:rPr>
            </w:pPr>
            <w:r w:rsidRPr="009E74DF">
              <w:rPr>
                <w:color w:val="000000"/>
                <w:sz w:val="12"/>
                <w:szCs w:val="12"/>
              </w:rPr>
              <w:t>674</w:t>
            </w:r>
          </w:p>
        </w:tc>
        <w:tc>
          <w:tcPr>
            <w:tcW w:w="703" w:type="pct"/>
            <w:vAlign w:val="center"/>
            <w:hideMark/>
          </w:tcPr>
          <w:p w14:paraId="4334A896"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Кем.обл</w:t>
            </w:r>
            <w:proofErr w:type="spellEnd"/>
            <w:r w:rsidRPr="009E74DF">
              <w:rPr>
                <w:color w:val="000000"/>
                <w:sz w:val="12"/>
                <w:szCs w:val="12"/>
              </w:rPr>
              <w:t xml:space="preserve">., на землях ГСП </w:t>
            </w:r>
            <w:proofErr w:type="spellStart"/>
            <w:r w:rsidRPr="009E74DF">
              <w:rPr>
                <w:color w:val="000000"/>
                <w:sz w:val="12"/>
                <w:szCs w:val="12"/>
              </w:rPr>
              <w:t>Елыкаевский</w:t>
            </w:r>
            <w:proofErr w:type="spellEnd"/>
            <w:r w:rsidRPr="009E74DF">
              <w:rPr>
                <w:color w:val="000000"/>
                <w:sz w:val="12"/>
                <w:szCs w:val="12"/>
              </w:rPr>
              <w:t xml:space="preserve">, в 300 м С-З </w:t>
            </w:r>
            <w:proofErr w:type="spellStart"/>
            <w:r w:rsidRPr="009E74DF">
              <w:rPr>
                <w:color w:val="000000"/>
                <w:sz w:val="12"/>
                <w:szCs w:val="12"/>
              </w:rPr>
              <w:t>д.Тебеньковка</w:t>
            </w:r>
            <w:proofErr w:type="spellEnd"/>
            <w:r w:rsidRPr="009E74DF">
              <w:rPr>
                <w:color w:val="000000"/>
                <w:sz w:val="12"/>
                <w:szCs w:val="12"/>
              </w:rPr>
              <w:t>)</w:t>
            </w:r>
          </w:p>
        </w:tc>
        <w:tc>
          <w:tcPr>
            <w:tcW w:w="296" w:type="pct"/>
            <w:noWrap/>
            <w:vAlign w:val="center"/>
            <w:hideMark/>
          </w:tcPr>
          <w:p w14:paraId="56344E8B" w14:textId="77777777" w:rsidR="009E74DF" w:rsidRPr="009E74DF" w:rsidRDefault="009E74DF" w:rsidP="009E74DF">
            <w:pPr>
              <w:jc w:val="center"/>
              <w:rPr>
                <w:color w:val="000000"/>
                <w:sz w:val="12"/>
                <w:szCs w:val="12"/>
              </w:rPr>
            </w:pPr>
            <w:r w:rsidRPr="009E74DF">
              <w:rPr>
                <w:color w:val="000000"/>
                <w:sz w:val="12"/>
                <w:szCs w:val="12"/>
              </w:rPr>
              <w:t>БП-001490</w:t>
            </w:r>
          </w:p>
        </w:tc>
        <w:tc>
          <w:tcPr>
            <w:tcW w:w="344" w:type="pct"/>
            <w:noWrap/>
            <w:vAlign w:val="center"/>
            <w:hideMark/>
          </w:tcPr>
          <w:p w14:paraId="2FB6125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6EAB0BA"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48ACBF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BBF1732"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6CE9C4E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F34004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FB7157"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113816BC"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FCCF500"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64DFDE82"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7B681570"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630B5F53"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4654D3E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F51720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D122CC5" w14:textId="77777777" w:rsidTr="00D53DED">
        <w:trPr>
          <w:trHeight w:val="600"/>
          <w:jc w:val="center"/>
        </w:trPr>
        <w:tc>
          <w:tcPr>
            <w:tcW w:w="120" w:type="pct"/>
            <w:noWrap/>
            <w:vAlign w:val="center"/>
            <w:hideMark/>
          </w:tcPr>
          <w:p w14:paraId="02C27F38" w14:textId="77777777" w:rsidR="009E74DF" w:rsidRPr="009E74DF" w:rsidRDefault="009E74DF" w:rsidP="009E74DF">
            <w:pPr>
              <w:jc w:val="center"/>
              <w:rPr>
                <w:color w:val="000000"/>
                <w:sz w:val="12"/>
                <w:szCs w:val="12"/>
              </w:rPr>
            </w:pPr>
            <w:r w:rsidRPr="009E74DF">
              <w:rPr>
                <w:color w:val="000000"/>
                <w:sz w:val="12"/>
                <w:szCs w:val="12"/>
              </w:rPr>
              <w:t>675</w:t>
            </w:r>
          </w:p>
        </w:tc>
        <w:tc>
          <w:tcPr>
            <w:tcW w:w="703" w:type="pct"/>
            <w:vAlign w:val="center"/>
            <w:hideMark/>
          </w:tcPr>
          <w:p w14:paraId="7A974202"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(Кемеровская обл., Юргинский р-н, деревня </w:t>
            </w:r>
            <w:proofErr w:type="spellStart"/>
            <w:r w:rsidRPr="009E74DF">
              <w:rPr>
                <w:color w:val="000000"/>
                <w:sz w:val="12"/>
                <w:szCs w:val="12"/>
              </w:rPr>
              <w:t>Телая</w:t>
            </w:r>
            <w:proofErr w:type="spellEnd"/>
            <w:r w:rsidRPr="009E74DF">
              <w:rPr>
                <w:color w:val="000000"/>
                <w:sz w:val="12"/>
                <w:szCs w:val="12"/>
              </w:rPr>
              <w:t>, ул. Школьная, д. 2А)</w:t>
            </w:r>
          </w:p>
        </w:tc>
        <w:tc>
          <w:tcPr>
            <w:tcW w:w="296" w:type="pct"/>
            <w:noWrap/>
            <w:vAlign w:val="center"/>
            <w:hideMark/>
          </w:tcPr>
          <w:p w14:paraId="17CC4F8D" w14:textId="77777777" w:rsidR="009E74DF" w:rsidRPr="009E74DF" w:rsidRDefault="009E74DF" w:rsidP="009E74DF">
            <w:pPr>
              <w:jc w:val="center"/>
              <w:rPr>
                <w:color w:val="000000"/>
                <w:sz w:val="12"/>
                <w:szCs w:val="12"/>
              </w:rPr>
            </w:pPr>
            <w:r w:rsidRPr="009E74DF">
              <w:rPr>
                <w:color w:val="000000"/>
                <w:sz w:val="12"/>
                <w:szCs w:val="12"/>
              </w:rPr>
              <w:t>БП-001467</w:t>
            </w:r>
          </w:p>
        </w:tc>
        <w:tc>
          <w:tcPr>
            <w:tcW w:w="344" w:type="pct"/>
            <w:noWrap/>
            <w:vAlign w:val="center"/>
            <w:hideMark/>
          </w:tcPr>
          <w:p w14:paraId="1414925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43EDD55"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ABDFBE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57536F7"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0CCA731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DAE905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CE39EDD"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03524E8B"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79BDE33"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01A80ABF"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26B0FF0C"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6F352662"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650E76C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F055A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E45EAB4" w14:textId="77777777" w:rsidTr="00D53DED">
        <w:trPr>
          <w:trHeight w:val="600"/>
          <w:jc w:val="center"/>
        </w:trPr>
        <w:tc>
          <w:tcPr>
            <w:tcW w:w="120" w:type="pct"/>
            <w:noWrap/>
            <w:vAlign w:val="center"/>
            <w:hideMark/>
          </w:tcPr>
          <w:p w14:paraId="3D4C8AC3" w14:textId="77777777" w:rsidR="009E74DF" w:rsidRPr="009E74DF" w:rsidRDefault="009E74DF" w:rsidP="009E74DF">
            <w:pPr>
              <w:jc w:val="center"/>
              <w:rPr>
                <w:color w:val="000000"/>
                <w:sz w:val="12"/>
                <w:szCs w:val="12"/>
              </w:rPr>
            </w:pPr>
            <w:r w:rsidRPr="009E74DF">
              <w:rPr>
                <w:color w:val="000000"/>
                <w:sz w:val="12"/>
                <w:szCs w:val="12"/>
              </w:rPr>
              <w:t>676</w:t>
            </w:r>
          </w:p>
        </w:tc>
        <w:tc>
          <w:tcPr>
            <w:tcW w:w="703" w:type="pct"/>
            <w:vAlign w:val="center"/>
            <w:hideMark/>
          </w:tcPr>
          <w:p w14:paraId="3C7424CB"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(Кемеровский район, с. </w:t>
            </w:r>
            <w:proofErr w:type="spellStart"/>
            <w:r w:rsidRPr="009E74DF">
              <w:rPr>
                <w:color w:val="000000"/>
                <w:sz w:val="12"/>
                <w:szCs w:val="12"/>
              </w:rPr>
              <w:t>Ягуново</w:t>
            </w:r>
            <w:proofErr w:type="spellEnd"/>
            <w:r w:rsidRPr="009E74DF">
              <w:rPr>
                <w:color w:val="000000"/>
                <w:sz w:val="12"/>
                <w:szCs w:val="12"/>
              </w:rPr>
              <w:t>, пер. Садовый д.5)</w:t>
            </w:r>
          </w:p>
        </w:tc>
        <w:tc>
          <w:tcPr>
            <w:tcW w:w="296" w:type="pct"/>
            <w:noWrap/>
            <w:vAlign w:val="center"/>
            <w:hideMark/>
          </w:tcPr>
          <w:p w14:paraId="4EB4644D" w14:textId="77777777" w:rsidR="009E74DF" w:rsidRPr="009E74DF" w:rsidRDefault="009E74DF" w:rsidP="009E74DF">
            <w:pPr>
              <w:jc w:val="center"/>
              <w:rPr>
                <w:color w:val="000000"/>
                <w:sz w:val="12"/>
                <w:szCs w:val="12"/>
              </w:rPr>
            </w:pPr>
            <w:r w:rsidRPr="009E74DF">
              <w:rPr>
                <w:color w:val="000000"/>
                <w:sz w:val="12"/>
                <w:szCs w:val="12"/>
              </w:rPr>
              <w:t>БП-001466</w:t>
            </w:r>
          </w:p>
        </w:tc>
        <w:tc>
          <w:tcPr>
            <w:tcW w:w="344" w:type="pct"/>
            <w:noWrap/>
            <w:vAlign w:val="center"/>
            <w:hideMark/>
          </w:tcPr>
          <w:p w14:paraId="7978AEA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5D1C804"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BF2F88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33519ED"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17306CA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7C4BDB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1AF3C80"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0AB0A94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65A09A4"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3730A90D"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60D234B5"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7B3CED8D"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6B72265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535DC0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B66FF65" w14:textId="77777777" w:rsidTr="00D53DED">
        <w:trPr>
          <w:trHeight w:val="600"/>
          <w:jc w:val="center"/>
        </w:trPr>
        <w:tc>
          <w:tcPr>
            <w:tcW w:w="120" w:type="pct"/>
            <w:noWrap/>
            <w:vAlign w:val="center"/>
            <w:hideMark/>
          </w:tcPr>
          <w:p w14:paraId="6B49DB26" w14:textId="77777777" w:rsidR="009E74DF" w:rsidRPr="009E74DF" w:rsidRDefault="009E74DF" w:rsidP="009E74DF">
            <w:pPr>
              <w:jc w:val="center"/>
              <w:rPr>
                <w:color w:val="000000"/>
                <w:sz w:val="12"/>
                <w:szCs w:val="12"/>
              </w:rPr>
            </w:pPr>
            <w:r w:rsidRPr="009E74DF">
              <w:rPr>
                <w:color w:val="000000"/>
                <w:sz w:val="12"/>
                <w:szCs w:val="12"/>
              </w:rPr>
              <w:t>677</w:t>
            </w:r>
          </w:p>
        </w:tc>
        <w:tc>
          <w:tcPr>
            <w:tcW w:w="703" w:type="pct"/>
            <w:vAlign w:val="center"/>
            <w:hideMark/>
          </w:tcPr>
          <w:p w14:paraId="0B691FE4"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(Кемеровский район, с. </w:t>
            </w:r>
            <w:proofErr w:type="spellStart"/>
            <w:r w:rsidRPr="009E74DF">
              <w:rPr>
                <w:color w:val="000000"/>
                <w:sz w:val="12"/>
                <w:szCs w:val="12"/>
              </w:rPr>
              <w:t>Ягуново</w:t>
            </w:r>
            <w:proofErr w:type="spellEnd"/>
            <w:r w:rsidRPr="009E74DF">
              <w:rPr>
                <w:color w:val="000000"/>
                <w:sz w:val="12"/>
                <w:szCs w:val="12"/>
              </w:rPr>
              <w:t>, ул. Центральная 40)</w:t>
            </w:r>
          </w:p>
        </w:tc>
        <w:tc>
          <w:tcPr>
            <w:tcW w:w="296" w:type="pct"/>
            <w:noWrap/>
            <w:vAlign w:val="center"/>
            <w:hideMark/>
          </w:tcPr>
          <w:p w14:paraId="5AF934A2" w14:textId="77777777" w:rsidR="009E74DF" w:rsidRPr="009E74DF" w:rsidRDefault="009E74DF" w:rsidP="009E74DF">
            <w:pPr>
              <w:jc w:val="center"/>
              <w:rPr>
                <w:color w:val="000000"/>
                <w:sz w:val="12"/>
                <w:szCs w:val="12"/>
              </w:rPr>
            </w:pPr>
            <w:r w:rsidRPr="009E74DF">
              <w:rPr>
                <w:color w:val="000000"/>
                <w:sz w:val="12"/>
                <w:szCs w:val="12"/>
              </w:rPr>
              <w:t>БП-001494</w:t>
            </w:r>
          </w:p>
        </w:tc>
        <w:tc>
          <w:tcPr>
            <w:tcW w:w="344" w:type="pct"/>
            <w:noWrap/>
            <w:vAlign w:val="center"/>
            <w:hideMark/>
          </w:tcPr>
          <w:p w14:paraId="25651DA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32F00E9"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D42A67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0F7EE93"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7288801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9A650B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734109"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C92FE4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E314441"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23144B74"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5C9F72D0"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6C046EF3"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012154D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6C1946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E22BE78" w14:textId="77777777" w:rsidTr="00D53DED">
        <w:trPr>
          <w:trHeight w:val="300"/>
          <w:jc w:val="center"/>
        </w:trPr>
        <w:tc>
          <w:tcPr>
            <w:tcW w:w="120" w:type="pct"/>
            <w:noWrap/>
            <w:vAlign w:val="center"/>
            <w:hideMark/>
          </w:tcPr>
          <w:p w14:paraId="3960B21D" w14:textId="77777777" w:rsidR="009E74DF" w:rsidRPr="009E74DF" w:rsidRDefault="009E74DF" w:rsidP="009E74DF">
            <w:pPr>
              <w:jc w:val="center"/>
              <w:rPr>
                <w:color w:val="000000"/>
                <w:sz w:val="12"/>
                <w:szCs w:val="12"/>
              </w:rPr>
            </w:pPr>
            <w:r w:rsidRPr="009E74DF">
              <w:rPr>
                <w:color w:val="000000"/>
                <w:sz w:val="12"/>
                <w:szCs w:val="12"/>
              </w:rPr>
              <w:t>678</w:t>
            </w:r>
          </w:p>
        </w:tc>
        <w:tc>
          <w:tcPr>
            <w:tcW w:w="703" w:type="pct"/>
            <w:vAlign w:val="center"/>
            <w:hideMark/>
          </w:tcPr>
          <w:p w14:paraId="4D9DD614"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(Кемеровский район, с. </w:t>
            </w:r>
            <w:proofErr w:type="spellStart"/>
            <w:r w:rsidRPr="009E74DF">
              <w:rPr>
                <w:color w:val="000000"/>
                <w:sz w:val="12"/>
                <w:szCs w:val="12"/>
              </w:rPr>
              <w:t>Ягуново</w:t>
            </w:r>
            <w:proofErr w:type="spellEnd"/>
            <w:r w:rsidRPr="009E74DF">
              <w:rPr>
                <w:color w:val="000000"/>
                <w:sz w:val="12"/>
                <w:szCs w:val="12"/>
              </w:rPr>
              <w:t>)</w:t>
            </w:r>
          </w:p>
        </w:tc>
        <w:tc>
          <w:tcPr>
            <w:tcW w:w="296" w:type="pct"/>
            <w:noWrap/>
            <w:vAlign w:val="center"/>
            <w:hideMark/>
          </w:tcPr>
          <w:p w14:paraId="3B2AAB69" w14:textId="77777777" w:rsidR="009E74DF" w:rsidRPr="009E74DF" w:rsidRDefault="009E74DF" w:rsidP="009E74DF">
            <w:pPr>
              <w:jc w:val="center"/>
              <w:rPr>
                <w:color w:val="000000"/>
                <w:sz w:val="12"/>
                <w:szCs w:val="12"/>
              </w:rPr>
            </w:pPr>
            <w:r w:rsidRPr="009E74DF">
              <w:rPr>
                <w:color w:val="000000"/>
                <w:sz w:val="12"/>
                <w:szCs w:val="12"/>
              </w:rPr>
              <w:t>БП-001462</w:t>
            </w:r>
          </w:p>
        </w:tc>
        <w:tc>
          <w:tcPr>
            <w:tcW w:w="344" w:type="pct"/>
            <w:noWrap/>
            <w:vAlign w:val="center"/>
            <w:hideMark/>
          </w:tcPr>
          <w:p w14:paraId="6EFEB56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C833871"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11192E15"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E0985BE"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1E5C80A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C023B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27F5C8"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2B0CD79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6B899B3"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12ED1E94"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2DBAD03C"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72D357AC"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30D7656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25B283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5301E84" w14:textId="77777777" w:rsidTr="00D53DED">
        <w:trPr>
          <w:trHeight w:val="300"/>
          <w:jc w:val="center"/>
        </w:trPr>
        <w:tc>
          <w:tcPr>
            <w:tcW w:w="120" w:type="pct"/>
            <w:noWrap/>
            <w:vAlign w:val="center"/>
            <w:hideMark/>
          </w:tcPr>
          <w:p w14:paraId="65F1B811" w14:textId="77777777" w:rsidR="009E74DF" w:rsidRPr="009E74DF" w:rsidRDefault="009E74DF" w:rsidP="009E74DF">
            <w:pPr>
              <w:jc w:val="center"/>
              <w:rPr>
                <w:color w:val="000000"/>
                <w:sz w:val="12"/>
                <w:szCs w:val="12"/>
              </w:rPr>
            </w:pPr>
            <w:r w:rsidRPr="009E74DF">
              <w:rPr>
                <w:color w:val="000000"/>
                <w:sz w:val="12"/>
                <w:szCs w:val="12"/>
              </w:rPr>
              <w:t>679</w:t>
            </w:r>
          </w:p>
        </w:tc>
        <w:tc>
          <w:tcPr>
            <w:tcW w:w="703" w:type="pct"/>
            <w:vAlign w:val="center"/>
            <w:hideMark/>
          </w:tcPr>
          <w:p w14:paraId="052F400B" w14:textId="77777777" w:rsidR="009E74DF" w:rsidRPr="009E74DF" w:rsidRDefault="009E74DF" w:rsidP="009E74DF">
            <w:pPr>
              <w:rPr>
                <w:color w:val="000000"/>
                <w:sz w:val="12"/>
                <w:szCs w:val="12"/>
              </w:rPr>
            </w:pPr>
            <w:r w:rsidRPr="009E74DF">
              <w:rPr>
                <w:color w:val="000000"/>
                <w:sz w:val="12"/>
                <w:szCs w:val="12"/>
              </w:rPr>
              <w:t xml:space="preserve">Электроустановка 10/0,4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н.п</w:t>
            </w:r>
            <w:proofErr w:type="spellEnd"/>
            <w:r w:rsidRPr="009E74DF">
              <w:rPr>
                <w:color w:val="000000"/>
                <w:sz w:val="12"/>
                <w:szCs w:val="12"/>
              </w:rPr>
              <w:t>. Андреевка)</w:t>
            </w:r>
          </w:p>
        </w:tc>
        <w:tc>
          <w:tcPr>
            <w:tcW w:w="296" w:type="pct"/>
            <w:noWrap/>
            <w:vAlign w:val="center"/>
            <w:hideMark/>
          </w:tcPr>
          <w:p w14:paraId="00B88DA3" w14:textId="77777777" w:rsidR="009E74DF" w:rsidRPr="009E74DF" w:rsidRDefault="009E74DF" w:rsidP="009E74DF">
            <w:pPr>
              <w:jc w:val="center"/>
              <w:rPr>
                <w:color w:val="000000"/>
                <w:sz w:val="12"/>
                <w:szCs w:val="12"/>
              </w:rPr>
            </w:pPr>
            <w:r w:rsidRPr="009E74DF">
              <w:rPr>
                <w:color w:val="000000"/>
                <w:sz w:val="12"/>
                <w:szCs w:val="12"/>
              </w:rPr>
              <w:t>БП-001463</w:t>
            </w:r>
          </w:p>
        </w:tc>
        <w:tc>
          <w:tcPr>
            <w:tcW w:w="344" w:type="pct"/>
            <w:noWrap/>
            <w:vAlign w:val="center"/>
            <w:hideMark/>
          </w:tcPr>
          <w:p w14:paraId="431E5D10"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EE50727"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3504E6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ADC2979"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5B2FC3F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7D159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3B16924"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81B6184"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D79042E"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26A242E3"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39ECC0C7"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4AAC629E"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5250167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57A057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9601412" w14:textId="77777777" w:rsidTr="00D53DED">
        <w:trPr>
          <w:trHeight w:val="600"/>
          <w:jc w:val="center"/>
        </w:trPr>
        <w:tc>
          <w:tcPr>
            <w:tcW w:w="120" w:type="pct"/>
            <w:noWrap/>
            <w:vAlign w:val="center"/>
            <w:hideMark/>
          </w:tcPr>
          <w:p w14:paraId="720F6C97" w14:textId="77777777" w:rsidR="009E74DF" w:rsidRPr="009E74DF" w:rsidRDefault="009E74DF" w:rsidP="009E74DF">
            <w:pPr>
              <w:jc w:val="center"/>
              <w:rPr>
                <w:color w:val="000000"/>
                <w:sz w:val="12"/>
                <w:szCs w:val="12"/>
              </w:rPr>
            </w:pPr>
            <w:r w:rsidRPr="009E74DF">
              <w:rPr>
                <w:color w:val="000000"/>
                <w:sz w:val="12"/>
                <w:szCs w:val="12"/>
              </w:rPr>
              <w:t>680</w:t>
            </w:r>
          </w:p>
        </w:tc>
        <w:tc>
          <w:tcPr>
            <w:tcW w:w="703" w:type="pct"/>
            <w:vAlign w:val="center"/>
            <w:hideMark/>
          </w:tcPr>
          <w:p w14:paraId="54C5D75D" w14:textId="77777777" w:rsidR="009E74DF" w:rsidRPr="009E74DF" w:rsidRDefault="009E74DF" w:rsidP="009E74DF">
            <w:pPr>
              <w:rPr>
                <w:color w:val="000000"/>
                <w:sz w:val="12"/>
                <w:szCs w:val="12"/>
              </w:rPr>
            </w:pPr>
            <w:r w:rsidRPr="009E74DF">
              <w:rPr>
                <w:color w:val="000000"/>
                <w:sz w:val="12"/>
                <w:szCs w:val="12"/>
              </w:rPr>
              <w:t xml:space="preserve">Электроустановка 10/0,4кВ </w:t>
            </w:r>
            <w:proofErr w:type="spellStart"/>
            <w:proofErr w:type="gramStart"/>
            <w:r w:rsidRPr="009E74DF">
              <w:rPr>
                <w:color w:val="000000"/>
                <w:sz w:val="12"/>
                <w:szCs w:val="12"/>
              </w:rPr>
              <w:t>Кем.обл,в</w:t>
            </w:r>
            <w:proofErr w:type="spellEnd"/>
            <w:proofErr w:type="gramEnd"/>
            <w:r w:rsidRPr="009E74DF">
              <w:rPr>
                <w:color w:val="000000"/>
                <w:sz w:val="12"/>
                <w:szCs w:val="12"/>
              </w:rPr>
              <w:t xml:space="preserve"> 2015м. к северу </w:t>
            </w:r>
            <w:proofErr w:type="spellStart"/>
            <w:proofErr w:type="gramStart"/>
            <w:r w:rsidRPr="009E74DF">
              <w:rPr>
                <w:color w:val="000000"/>
                <w:sz w:val="12"/>
                <w:szCs w:val="12"/>
              </w:rPr>
              <w:t>д.Ляпки,Пригородный</w:t>
            </w:r>
            <w:proofErr w:type="spellEnd"/>
            <w:proofErr w:type="gramEnd"/>
            <w:r w:rsidRPr="009E74DF">
              <w:rPr>
                <w:color w:val="000000"/>
                <w:sz w:val="12"/>
                <w:szCs w:val="12"/>
              </w:rPr>
              <w:t xml:space="preserve"> сельхоз ГЛД </w:t>
            </w:r>
            <w:proofErr w:type="spellStart"/>
            <w:r w:rsidRPr="009E74DF">
              <w:rPr>
                <w:color w:val="000000"/>
                <w:sz w:val="12"/>
                <w:szCs w:val="12"/>
              </w:rPr>
              <w:t>Старочервовская</w:t>
            </w:r>
            <w:proofErr w:type="spellEnd"/>
          </w:p>
        </w:tc>
        <w:tc>
          <w:tcPr>
            <w:tcW w:w="296" w:type="pct"/>
            <w:noWrap/>
            <w:vAlign w:val="center"/>
            <w:hideMark/>
          </w:tcPr>
          <w:p w14:paraId="44E3E406" w14:textId="77777777" w:rsidR="009E74DF" w:rsidRPr="009E74DF" w:rsidRDefault="009E74DF" w:rsidP="009E74DF">
            <w:pPr>
              <w:jc w:val="center"/>
              <w:rPr>
                <w:color w:val="000000"/>
                <w:sz w:val="12"/>
                <w:szCs w:val="12"/>
              </w:rPr>
            </w:pPr>
            <w:r w:rsidRPr="009E74DF">
              <w:rPr>
                <w:color w:val="000000"/>
                <w:sz w:val="12"/>
                <w:szCs w:val="12"/>
              </w:rPr>
              <w:t>БП-001485</w:t>
            </w:r>
          </w:p>
        </w:tc>
        <w:tc>
          <w:tcPr>
            <w:tcW w:w="344" w:type="pct"/>
            <w:noWrap/>
            <w:vAlign w:val="center"/>
            <w:hideMark/>
          </w:tcPr>
          <w:p w14:paraId="75AFA0D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DB9DF5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EBB312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E5A7A51"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30134FA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FE314B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9F0EB7"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7204791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0A655E0"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78394937"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48BAB0D3"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3D1E7395"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5444E84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290D59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1EA7DB7" w14:textId="77777777" w:rsidTr="00D53DED">
        <w:trPr>
          <w:trHeight w:val="600"/>
          <w:jc w:val="center"/>
        </w:trPr>
        <w:tc>
          <w:tcPr>
            <w:tcW w:w="120" w:type="pct"/>
            <w:noWrap/>
            <w:vAlign w:val="center"/>
            <w:hideMark/>
          </w:tcPr>
          <w:p w14:paraId="35EED22D" w14:textId="77777777" w:rsidR="009E74DF" w:rsidRPr="009E74DF" w:rsidRDefault="009E74DF" w:rsidP="009E74DF">
            <w:pPr>
              <w:jc w:val="center"/>
              <w:rPr>
                <w:color w:val="000000"/>
                <w:sz w:val="12"/>
                <w:szCs w:val="12"/>
              </w:rPr>
            </w:pPr>
            <w:r w:rsidRPr="009E74DF">
              <w:rPr>
                <w:color w:val="000000"/>
                <w:sz w:val="12"/>
                <w:szCs w:val="12"/>
              </w:rPr>
              <w:t>681</w:t>
            </w:r>
          </w:p>
        </w:tc>
        <w:tc>
          <w:tcPr>
            <w:tcW w:w="703" w:type="pct"/>
            <w:vAlign w:val="center"/>
            <w:hideMark/>
          </w:tcPr>
          <w:p w14:paraId="2601E7CF" w14:textId="77777777" w:rsidR="009E74DF" w:rsidRPr="009E74DF" w:rsidRDefault="009E74DF" w:rsidP="009E74DF">
            <w:pPr>
              <w:rPr>
                <w:color w:val="000000"/>
                <w:sz w:val="12"/>
                <w:szCs w:val="12"/>
              </w:rPr>
            </w:pPr>
            <w:r w:rsidRPr="009E74DF">
              <w:rPr>
                <w:color w:val="000000"/>
                <w:sz w:val="12"/>
                <w:szCs w:val="12"/>
              </w:rPr>
              <w:t xml:space="preserve">Электроустановка 6/0,4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gramEnd"/>
            <w:r w:rsidRPr="009E74DF">
              <w:rPr>
                <w:color w:val="000000"/>
                <w:sz w:val="12"/>
                <w:szCs w:val="12"/>
              </w:rPr>
              <w:t xml:space="preserve">г. </w:t>
            </w:r>
            <w:proofErr w:type="gramStart"/>
            <w:r w:rsidRPr="009E74DF">
              <w:rPr>
                <w:color w:val="000000"/>
                <w:sz w:val="12"/>
                <w:szCs w:val="12"/>
              </w:rPr>
              <w:t>Березовский ,</w:t>
            </w:r>
            <w:proofErr w:type="gramEnd"/>
            <w:r w:rsidRPr="009E74DF">
              <w:rPr>
                <w:color w:val="000000"/>
                <w:sz w:val="12"/>
                <w:szCs w:val="12"/>
              </w:rPr>
              <w:t xml:space="preserve"> район перегона ст. "Н-</w:t>
            </w:r>
            <w:proofErr w:type="spellStart"/>
            <w:r w:rsidRPr="009E74DF">
              <w:rPr>
                <w:color w:val="000000"/>
                <w:sz w:val="12"/>
                <w:szCs w:val="12"/>
              </w:rPr>
              <w:t>Колбинка</w:t>
            </w:r>
            <w:proofErr w:type="spellEnd"/>
            <w:r w:rsidRPr="009E74DF">
              <w:rPr>
                <w:color w:val="000000"/>
                <w:sz w:val="12"/>
                <w:szCs w:val="12"/>
              </w:rPr>
              <w:t>" - ст. "Забойщик")</w:t>
            </w:r>
          </w:p>
        </w:tc>
        <w:tc>
          <w:tcPr>
            <w:tcW w:w="296" w:type="pct"/>
            <w:noWrap/>
            <w:vAlign w:val="center"/>
            <w:hideMark/>
          </w:tcPr>
          <w:p w14:paraId="3226B369" w14:textId="77777777" w:rsidR="009E74DF" w:rsidRPr="009E74DF" w:rsidRDefault="009E74DF" w:rsidP="009E74DF">
            <w:pPr>
              <w:jc w:val="center"/>
              <w:rPr>
                <w:color w:val="000000"/>
                <w:sz w:val="12"/>
                <w:szCs w:val="12"/>
              </w:rPr>
            </w:pPr>
            <w:r w:rsidRPr="009E74DF">
              <w:rPr>
                <w:color w:val="000000"/>
                <w:sz w:val="12"/>
                <w:szCs w:val="12"/>
              </w:rPr>
              <w:t>БП-001495</w:t>
            </w:r>
          </w:p>
        </w:tc>
        <w:tc>
          <w:tcPr>
            <w:tcW w:w="344" w:type="pct"/>
            <w:noWrap/>
            <w:vAlign w:val="center"/>
            <w:hideMark/>
          </w:tcPr>
          <w:p w14:paraId="11BD9A5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1D7A5BF"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8FE6090"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1CB356E"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3BCD6A8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7C349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1F9D774"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8CB2DC4"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5A7B3FC"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1DB0BE17"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20792F48"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6417961A"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77E63F1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0EE81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A60B15E" w14:textId="77777777" w:rsidTr="00D53DED">
        <w:trPr>
          <w:trHeight w:val="600"/>
          <w:jc w:val="center"/>
        </w:trPr>
        <w:tc>
          <w:tcPr>
            <w:tcW w:w="120" w:type="pct"/>
            <w:noWrap/>
            <w:vAlign w:val="center"/>
            <w:hideMark/>
          </w:tcPr>
          <w:p w14:paraId="4BE5BAA2" w14:textId="77777777" w:rsidR="009E74DF" w:rsidRPr="009E74DF" w:rsidRDefault="009E74DF" w:rsidP="009E74DF">
            <w:pPr>
              <w:jc w:val="center"/>
              <w:rPr>
                <w:color w:val="000000"/>
                <w:sz w:val="12"/>
                <w:szCs w:val="12"/>
              </w:rPr>
            </w:pPr>
            <w:r w:rsidRPr="009E74DF">
              <w:rPr>
                <w:color w:val="000000"/>
                <w:sz w:val="12"/>
                <w:szCs w:val="12"/>
              </w:rPr>
              <w:t>682</w:t>
            </w:r>
          </w:p>
        </w:tc>
        <w:tc>
          <w:tcPr>
            <w:tcW w:w="703" w:type="pct"/>
            <w:vAlign w:val="center"/>
            <w:hideMark/>
          </w:tcPr>
          <w:p w14:paraId="4735BB15" w14:textId="77777777" w:rsidR="009E74DF" w:rsidRPr="009E74DF" w:rsidRDefault="009E74DF" w:rsidP="009E74DF">
            <w:pPr>
              <w:rPr>
                <w:color w:val="000000"/>
                <w:sz w:val="12"/>
                <w:szCs w:val="12"/>
              </w:rPr>
            </w:pPr>
            <w:r w:rsidRPr="009E74DF">
              <w:rPr>
                <w:color w:val="000000"/>
                <w:sz w:val="12"/>
                <w:szCs w:val="12"/>
              </w:rPr>
              <w:t xml:space="preserve">Электроустановка 6/0,4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gramEnd"/>
            <w:r w:rsidRPr="009E74DF">
              <w:rPr>
                <w:color w:val="000000"/>
                <w:sz w:val="12"/>
                <w:szCs w:val="12"/>
              </w:rPr>
              <w:t>г. Кемерово, Кировский район, ул. 40 лет Октября 2)</w:t>
            </w:r>
          </w:p>
        </w:tc>
        <w:tc>
          <w:tcPr>
            <w:tcW w:w="296" w:type="pct"/>
            <w:noWrap/>
            <w:vAlign w:val="center"/>
            <w:hideMark/>
          </w:tcPr>
          <w:p w14:paraId="7356F37C" w14:textId="77777777" w:rsidR="009E74DF" w:rsidRPr="009E74DF" w:rsidRDefault="009E74DF" w:rsidP="009E74DF">
            <w:pPr>
              <w:jc w:val="center"/>
              <w:rPr>
                <w:color w:val="000000"/>
                <w:sz w:val="12"/>
                <w:szCs w:val="12"/>
              </w:rPr>
            </w:pPr>
            <w:r w:rsidRPr="009E74DF">
              <w:rPr>
                <w:color w:val="000000"/>
                <w:sz w:val="12"/>
                <w:szCs w:val="12"/>
              </w:rPr>
              <w:t>БП-001468</w:t>
            </w:r>
          </w:p>
        </w:tc>
        <w:tc>
          <w:tcPr>
            <w:tcW w:w="344" w:type="pct"/>
            <w:noWrap/>
            <w:vAlign w:val="center"/>
            <w:hideMark/>
          </w:tcPr>
          <w:p w14:paraId="69C7DA9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31A17D8"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B11816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99E0E48"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7F96AD0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78F3A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5294A15"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1C0BC260"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A2C9FF0"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6D008377"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47C05ECC"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3A01879C"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67BC3AC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B2876C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BFEDF11" w14:textId="77777777" w:rsidTr="00D53DED">
        <w:trPr>
          <w:trHeight w:val="600"/>
          <w:jc w:val="center"/>
        </w:trPr>
        <w:tc>
          <w:tcPr>
            <w:tcW w:w="120" w:type="pct"/>
            <w:noWrap/>
            <w:vAlign w:val="center"/>
            <w:hideMark/>
          </w:tcPr>
          <w:p w14:paraId="0A81222B" w14:textId="77777777" w:rsidR="009E74DF" w:rsidRPr="009E74DF" w:rsidRDefault="009E74DF" w:rsidP="009E74DF">
            <w:pPr>
              <w:jc w:val="center"/>
              <w:rPr>
                <w:color w:val="000000"/>
                <w:sz w:val="12"/>
                <w:szCs w:val="12"/>
              </w:rPr>
            </w:pPr>
            <w:r w:rsidRPr="009E74DF">
              <w:rPr>
                <w:color w:val="000000"/>
                <w:sz w:val="12"/>
                <w:szCs w:val="12"/>
              </w:rPr>
              <w:t>683</w:t>
            </w:r>
          </w:p>
        </w:tc>
        <w:tc>
          <w:tcPr>
            <w:tcW w:w="703" w:type="pct"/>
            <w:vAlign w:val="center"/>
            <w:hideMark/>
          </w:tcPr>
          <w:p w14:paraId="170875E2" w14:textId="77777777" w:rsidR="009E74DF" w:rsidRPr="009E74DF" w:rsidRDefault="009E74DF" w:rsidP="009E74DF">
            <w:pPr>
              <w:rPr>
                <w:color w:val="000000"/>
                <w:sz w:val="12"/>
                <w:szCs w:val="12"/>
              </w:rPr>
            </w:pPr>
            <w:r w:rsidRPr="009E74DF">
              <w:rPr>
                <w:color w:val="000000"/>
                <w:sz w:val="12"/>
                <w:szCs w:val="12"/>
              </w:rPr>
              <w:t xml:space="preserve">Электроустановка 6/0,4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gramEnd"/>
            <w:r w:rsidRPr="009E74DF">
              <w:rPr>
                <w:color w:val="000000"/>
                <w:sz w:val="12"/>
                <w:szCs w:val="12"/>
              </w:rPr>
              <w:t>г. Кемерово, Кировский район, ул. 40 лет Октября 2В)</w:t>
            </w:r>
          </w:p>
        </w:tc>
        <w:tc>
          <w:tcPr>
            <w:tcW w:w="296" w:type="pct"/>
            <w:noWrap/>
            <w:vAlign w:val="center"/>
            <w:hideMark/>
          </w:tcPr>
          <w:p w14:paraId="3A9F23A9" w14:textId="77777777" w:rsidR="009E74DF" w:rsidRPr="009E74DF" w:rsidRDefault="009E74DF" w:rsidP="009E74DF">
            <w:pPr>
              <w:jc w:val="center"/>
              <w:rPr>
                <w:color w:val="000000"/>
                <w:sz w:val="12"/>
                <w:szCs w:val="12"/>
              </w:rPr>
            </w:pPr>
            <w:r w:rsidRPr="009E74DF">
              <w:rPr>
                <w:color w:val="000000"/>
                <w:sz w:val="12"/>
                <w:szCs w:val="12"/>
              </w:rPr>
              <w:t>БП-001471</w:t>
            </w:r>
          </w:p>
        </w:tc>
        <w:tc>
          <w:tcPr>
            <w:tcW w:w="344" w:type="pct"/>
            <w:noWrap/>
            <w:vAlign w:val="center"/>
            <w:hideMark/>
          </w:tcPr>
          <w:p w14:paraId="0627EBF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493B62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71BFA6B8"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06BD5A8"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23F06E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D61BC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5F4CBE9"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1B3F4D9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6913AB4"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6C85EDD8"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69026B3B"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1CD8A8B4"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3ECCB4F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E465A3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6117ACB" w14:textId="77777777" w:rsidTr="00D53DED">
        <w:trPr>
          <w:trHeight w:val="600"/>
          <w:jc w:val="center"/>
        </w:trPr>
        <w:tc>
          <w:tcPr>
            <w:tcW w:w="120" w:type="pct"/>
            <w:noWrap/>
            <w:vAlign w:val="center"/>
            <w:hideMark/>
          </w:tcPr>
          <w:p w14:paraId="7BC08423" w14:textId="77777777" w:rsidR="009E74DF" w:rsidRPr="009E74DF" w:rsidRDefault="009E74DF" w:rsidP="009E74DF">
            <w:pPr>
              <w:jc w:val="center"/>
              <w:rPr>
                <w:color w:val="000000"/>
                <w:sz w:val="12"/>
                <w:szCs w:val="12"/>
              </w:rPr>
            </w:pPr>
            <w:r w:rsidRPr="009E74DF">
              <w:rPr>
                <w:color w:val="000000"/>
                <w:sz w:val="12"/>
                <w:szCs w:val="12"/>
              </w:rPr>
              <w:t>684</w:t>
            </w:r>
          </w:p>
        </w:tc>
        <w:tc>
          <w:tcPr>
            <w:tcW w:w="703" w:type="pct"/>
            <w:vAlign w:val="center"/>
            <w:hideMark/>
          </w:tcPr>
          <w:p w14:paraId="239A2163" w14:textId="77777777" w:rsidR="009E74DF" w:rsidRPr="009E74DF" w:rsidRDefault="009E74DF" w:rsidP="009E74DF">
            <w:pPr>
              <w:rPr>
                <w:color w:val="000000"/>
                <w:sz w:val="12"/>
                <w:szCs w:val="12"/>
              </w:rPr>
            </w:pPr>
            <w:r w:rsidRPr="009E74DF">
              <w:rPr>
                <w:color w:val="000000"/>
                <w:sz w:val="12"/>
                <w:szCs w:val="12"/>
              </w:rPr>
              <w:t xml:space="preserve">Электроустановка 6/0,4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gramEnd"/>
            <w:r w:rsidRPr="009E74DF">
              <w:rPr>
                <w:color w:val="000000"/>
                <w:sz w:val="12"/>
                <w:szCs w:val="12"/>
              </w:rPr>
              <w:t>Кем. район, пос. Звездный, СНТ СН Технолог -2)</w:t>
            </w:r>
          </w:p>
        </w:tc>
        <w:tc>
          <w:tcPr>
            <w:tcW w:w="296" w:type="pct"/>
            <w:noWrap/>
            <w:vAlign w:val="center"/>
            <w:hideMark/>
          </w:tcPr>
          <w:p w14:paraId="6AFF9161" w14:textId="77777777" w:rsidR="009E74DF" w:rsidRPr="009E74DF" w:rsidRDefault="009E74DF" w:rsidP="009E74DF">
            <w:pPr>
              <w:jc w:val="center"/>
              <w:rPr>
                <w:color w:val="000000"/>
                <w:sz w:val="12"/>
                <w:szCs w:val="12"/>
              </w:rPr>
            </w:pPr>
            <w:r w:rsidRPr="009E74DF">
              <w:rPr>
                <w:color w:val="000000"/>
                <w:sz w:val="12"/>
                <w:szCs w:val="12"/>
              </w:rPr>
              <w:t>БП-001469</w:t>
            </w:r>
          </w:p>
        </w:tc>
        <w:tc>
          <w:tcPr>
            <w:tcW w:w="344" w:type="pct"/>
            <w:noWrap/>
            <w:vAlign w:val="center"/>
            <w:hideMark/>
          </w:tcPr>
          <w:p w14:paraId="69791BD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62DECA2"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0ADBE16A"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0635BD4"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6EC68FF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28D8FD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BD3B287"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237497D9"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AF21927"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44BBC549"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728C4C5F"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0B5AC3F6"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341C7A2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385FB9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FF322DF" w14:textId="77777777" w:rsidTr="00D53DED">
        <w:trPr>
          <w:trHeight w:val="600"/>
          <w:jc w:val="center"/>
        </w:trPr>
        <w:tc>
          <w:tcPr>
            <w:tcW w:w="120" w:type="pct"/>
            <w:noWrap/>
            <w:vAlign w:val="center"/>
            <w:hideMark/>
          </w:tcPr>
          <w:p w14:paraId="67A0744B" w14:textId="77777777" w:rsidR="009E74DF" w:rsidRPr="009E74DF" w:rsidRDefault="009E74DF" w:rsidP="009E74DF">
            <w:pPr>
              <w:jc w:val="center"/>
              <w:rPr>
                <w:color w:val="000000"/>
                <w:sz w:val="12"/>
                <w:szCs w:val="12"/>
              </w:rPr>
            </w:pPr>
            <w:r w:rsidRPr="009E74DF">
              <w:rPr>
                <w:color w:val="000000"/>
                <w:sz w:val="12"/>
                <w:szCs w:val="12"/>
              </w:rPr>
              <w:lastRenderedPageBreak/>
              <w:t>685</w:t>
            </w:r>
          </w:p>
        </w:tc>
        <w:tc>
          <w:tcPr>
            <w:tcW w:w="703" w:type="pct"/>
            <w:vAlign w:val="center"/>
            <w:hideMark/>
          </w:tcPr>
          <w:p w14:paraId="119A4414" w14:textId="77777777" w:rsidR="009E74DF" w:rsidRPr="009E74DF" w:rsidRDefault="009E74DF" w:rsidP="009E74DF">
            <w:pPr>
              <w:rPr>
                <w:color w:val="000000"/>
                <w:sz w:val="12"/>
                <w:szCs w:val="12"/>
              </w:rPr>
            </w:pPr>
            <w:r w:rsidRPr="009E74DF">
              <w:rPr>
                <w:color w:val="000000"/>
                <w:sz w:val="12"/>
                <w:szCs w:val="12"/>
              </w:rPr>
              <w:t xml:space="preserve">Электроустановка 6/0,4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spellStart"/>
            <w:proofErr w:type="gramEnd"/>
            <w:r w:rsidRPr="009E74DF">
              <w:rPr>
                <w:color w:val="000000"/>
                <w:sz w:val="12"/>
                <w:szCs w:val="12"/>
              </w:rPr>
              <w:t>Кем.р-</w:t>
            </w:r>
            <w:proofErr w:type="gramStart"/>
            <w:r w:rsidRPr="009E74DF">
              <w:rPr>
                <w:color w:val="000000"/>
                <w:sz w:val="12"/>
                <w:szCs w:val="12"/>
              </w:rPr>
              <w:t>н,н.п</w:t>
            </w:r>
            <w:proofErr w:type="spellEnd"/>
            <w:r w:rsidRPr="009E74DF">
              <w:rPr>
                <w:color w:val="000000"/>
                <w:sz w:val="12"/>
                <w:szCs w:val="12"/>
              </w:rPr>
              <w:t>.</w:t>
            </w:r>
            <w:proofErr w:type="gramEnd"/>
            <w:r w:rsidRPr="009E74DF">
              <w:rPr>
                <w:color w:val="000000"/>
                <w:sz w:val="12"/>
                <w:szCs w:val="12"/>
              </w:rPr>
              <w:t xml:space="preserve"> </w:t>
            </w:r>
            <w:proofErr w:type="spellStart"/>
            <w:proofErr w:type="gramStart"/>
            <w:r w:rsidRPr="009E74DF">
              <w:rPr>
                <w:color w:val="000000"/>
                <w:sz w:val="12"/>
                <w:szCs w:val="12"/>
              </w:rPr>
              <w:t>Новостройка,Центральная</w:t>
            </w:r>
            <w:proofErr w:type="spellEnd"/>
            <w:proofErr w:type="gramEnd"/>
            <w:r w:rsidRPr="009E74DF">
              <w:rPr>
                <w:color w:val="000000"/>
                <w:sz w:val="12"/>
                <w:szCs w:val="12"/>
              </w:rPr>
              <w:t xml:space="preserve"> 20)</w:t>
            </w:r>
          </w:p>
        </w:tc>
        <w:tc>
          <w:tcPr>
            <w:tcW w:w="296" w:type="pct"/>
            <w:noWrap/>
            <w:vAlign w:val="center"/>
            <w:hideMark/>
          </w:tcPr>
          <w:p w14:paraId="66327D25" w14:textId="77777777" w:rsidR="009E74DF" w:rsidRPr="009E74DF" w:rsidRDefault="009E74DF" w:rsidP="009E74DF">
            <w:pPr>
              <w:jc w:val="center"/>
              <w:rPr>
                <w:color w:val="000000"/>
                <w:sz w:val="12"/>
                <w:szCs w:val="12"/>
              </w:rPr>
            </w:pPr>
            <w:r w:rsidRPr="009E74DF">
              <w:rPr>
                <w:color w:val="000000"/>
                <w:sz w:val="12"/>
                <w:szCs w:val="12"/>
              </w:rPr>
              <w:t>БП-001472</w:t>
            </w:r>
          </w:p>
        </w:tc>
        <w:tc>
          <w:tcPr>
            <w:tcW w:w="344" w:type="pct"/>
            <w:noWrap/>
            <w:vAlign w:val="center"/>
            <w:hideMark/>
          </w:tcPr>
          <w:p w14:paraId="39F7D207"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3412B5C"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262959F1"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1B6C2D39"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200F9FC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27248E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5628534"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6F9CEED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2836480"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35B37DE8"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41F20D6A"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7DF97711"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6659C60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D0EE85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74F2B08" w14:textId="77777777" w:rsidTr="00D53DED">
        <w:trPr>
          <w:trHeight w:val="600"/>
          <w:jc w:val="center"/>
        </w:trPr>
        <w:tc>
          <w:tcPr>
            <w:tcW w:w="120" w:type="pct"/>
            <w:noWrap/>
            <w:vAlign w:val="center"/>
            <w:hideMark/>
          </w:tcPr>
          <w:p w14:paraId="0D8DAEBD" w14:textId="77777777" w:rsidR="009E74DF" w:rsidRPr="009E74DF" w:rsidRDefault="009E74DF" w:rsidP="009E74DF">
            <w:pPr>
              <w:jc w:val="center"/>
              <w:rPr>
                <w:color w:val="000000"/>
                <w:sz w:val="12"/>
                <w:szCs w:val="12"/>
              </w:rPr>
            </w:pPr>
            <w:r w:rsidRPr="009E74DF">
              <w:rPr>
                <w:color w:val="000000"/>
                <w:sz w:val="12"/>
                <w:szCs w:val="12"/>
              </w:rPr>
              <w:t>686</w:t>
            </w:r>
          </w:p>
        </w:tc>
        <w:tc>
          <w:tcPr>
            <w:tcW w:w="703" w:type="pct"/>
            <w:vAlign w:val="center"/>
            <w:hideMark/>
          </w:tcPr>
          <w:p w14:paraId="0F754774" w14:textId="77777777" w:rsidR="009E74DF" w:rsidRPr="009E74DF" w:rsidRDefault="009E74DF" w:rsidP="009E74DF">
            <w:pPr>
              <w:rPr>
                <w:color w:val="000000"/>
                <w:sz w:val="12"/>
                <w:szCs w:val="12"/>
              </w:rPr>
            </w:pPr>
            <w:r w:rsidRPr="009E74DF">
              <w:rPr>
                <w:color w:val="000000"/>
                <w:sz w:val="12"/>
                <w:szCs w:val="12"/>
              </w:rPr>
              <w:t xml:space="preserve">Электроустановка 6/0,4 </w:t>
            </w:r>
            <w:proofErr w:type="spellStart"/>
            <w:r w:rsidRPr="009E74DF">
              <w:rPr>
                <w:color w:val="000000"/>
                <w:sz w:val="12"/>
                <w:szCs w:val="12"/>
              </w:rPr>
              <w:t>кВ</w:t>
            </w:r>
            <w:proofErr w:type="spellEnd"/>
            <w:r w:rsidRPr="009E74DF">
              <w:rPr>
                <w:color w:val="000000"/>
                <w:sz w:val="12"/>
                <w:szCs w:val="12"/>
              </w:rPr>
              <w:t xml:space="preserve"> (г. Березовский, п. Пограничный, трасса М53)</w:t>
            </w:r>
          </w:p>
        </w:tc>
        <w:tc>
          <w:tcPr>
            <w:tcW w:w="296" w:type="pct"/>
            <w:noWrap/>
            <w:vAlign w:val="center"/>
            <w:hideMark/>
          </w:tcPr>
          <w:p w14:paraId="2142E8DC" w14:textId="77777777" w:rsidR="009E74DF" w:rsidRPr="009E74DF" w:rsidRDefault="009E74DF" w:rsidP="009E74DF">
            <w:pPr>
              <w:jc w:val="center"/>
              <w:rPr>
                <w:color w:val="000000"/>
                <w:sz w:val="12"/>
                <w:szCs w:val="12"/>
              </w:rPr>
            </w:pPr>
            <w:r w:rsidRPr="009E74DF">
              <w:rPr>
                <w:color w:val="000000"/>
                <w:sz w:val="12"/>
                <w:szCs w:val="12"/>
              </w:rPr>
              <w:t>БП-001460</w:t>
            </w:r>
          </w:p>
        </w:tc>
        <w:tc>
          <w:tcPr>
            <w:tcW w:w="344" w:type="pct"/>
            <w:noWrap/>
            <w:vAlign w:val="center"/>
            <w:hideMark/>
          </w:tcPr>
          <w:p w14:paraId="1EEC10D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14F0EE6"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30FB84F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C29CC48" w14:textId="77777777" w:rsidR="009E74DF" w:rsidRPr="009E74DF" w:rsidRDefault="009E74DF" w:rsidP="009E74DF">
            <w:pPr>
              <w:jc w:val="center"/>
              <w:rPr>
                <w:color w:val="000000"/>
                <w:sz w:val="12"/>
                <w:szCs w:val="12"/>
              </w:rPr>
            </w:pPr>
            <w:r w:rsidRPr="009E74DF">
              <w:rPr>
                <w:color w:val="000000"/>
                <w:sz w:val="12"/>
                <w:szCs w:val="12"/>
              </w:rPr>
              <w:t>85,68</w:t>
            </w:r>
          </w:p>
        </w:tc>
        <w:tc>
          <w:tcPr>
            <w:tcW w:w="269" w:type="pct"/>
            <w:noWrap/>
            <w:vAlign w:val="center"/>
            <w:hideMark/>
          </w:tcPr>
          <w:p w14:paraId="2A8EAEF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EDBE8A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579A9E9" w14:textId="77777777" w:rsidR="009E74DF" w:rsidRPr="009E74DF" w:rsidRDefault="009E74DF" w:rsidP="009E74DF">
            <w:pPr>
              <w:jc w:val="center"/>
              <w:rPr>
                <w:color w:val="000000"/>
                <w:sz w:val="12"/>
                <w:szCs w:val="12"/>
              </w:rPr>
            </w:pPr>
            <w:r w:rsidRPr="009E74DF">
              <w:rPr>
                <w:color w:val="000000"/>
                <w:sz w:val="12"/>
                <w:szCs w:val="12"/>
              </w:rPr>
              <w:t>85,68</w:t>
            </w:r>
          </w:p>
        </w:tc>
        <w:tc>
          <w:tcPr>
            <w:tcW w:w="294" w:type="pct"/>
            <w:noWrap/>
            <w:vAlign w:val="center"/>
            <w:hideMark/>
          </w:tcPr>
          <w:p w14:paraId="7778158D"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4DFAE1E" w14:textId="77777777" w:rsidR="009E74DF" w:rsidRPr="009E74DF" w:rsidRDefault="009E74DF" w:rsidP="009E74DF">
            <w:pPr>
              <w:jc w:val="center"/>
              <w:rPr>
                <w:color w:val="000000"/>
                <w:sz w:val="12"/>
                <w:szCs w:val="12"/>
              </w:rPr>
            </w:pPr>
            <w:r w:rsidRPr="009E74DF">
              <w:rPr>
                <w:color w:val="000000"/>
                <w:sz w:val="12"/>
                <w:szCs w:val="12"/>
              </w:rPr>
              <w:t>82,46</w:t>
            </w:r>
          </w:p>
        </w:tc>
        <w:tc>
          <w:tcPr>
            <w:tcW w:w="287" w:type="pct"/>
            <w:noWrap/>
            <w:vAlign w:val="center"/>
            <w:hideMark/>
          </w:tcPr>
          <w:p w14:paraId="2427A452" w14:textId="77777777" w:rsidR="009E74DF" w:rsidRPr="009E74DF" w:rsidRDefault="009E74DF" w:rsidP="009E74DF">
            <w:pPr>
              <w:jc w:val="center"/>
              <w:rPr>
                <w:color w:val="000000"/>
                <w:sz w:val="12"/>
                <w:szCs w:val="12"/>
              </w:rPr>
            </w:pPr>
            <w:r w:rsidRPr="009E74DF">
              <w:rPr>
                <w:color w:val="000000"/>
                <w:sz w:val="12"/>
                <w:szCs w:val="12"/>
              </w:rPr>
              <w:t>4,28</w:t>
            </w:r>
          </w:p>
        </w:tc>
        <w:tc>
          <w:tcPr>
            <w:tcW w:w="264" w:type="pct"/>
            <w:noWrap/>
            <w:vAlign w:val="center"/>
            <w:hideMark/>
          </w:tcPr>
          <w:p w14:paraId="1FD79517" w14:textId="77777777" w:rsidR="009E74DF" w:rsidRPr="009E74DF" w:rsidRDefault="009E74DF" w:rsidP="009E74DF">
            <w:pPr>
              <w:jc w:val="center"/>
              <w:rPr>
                <w:color w:val="000000"/>
                <w:sz w:val="12"/>
                <w:szCs w:val="12"/>
              </w:rPr>
            </w:pPr>
            <w:r w:rsidRPr="009E74DF">
              <w:rPr>
                <w:color w:val="000000"/>
                <w:sz w:val="12"/>
                <w:szCs w:val="12"/>
              </w:rPr>
              <w:t>4,28</w:t>
            </w:r>
          </w:p>
        </w:tc>
        <w:tc>
          <w:tcPr>
            <w:tcW w:w="255" w:type="pct"/>
            <w:noWrap/>
            <w:vAlign w:val="center"/>
            <w:hideMark/>
          </w:tcPr>
          <w:p w14:paraId="2C7F48C8" w14:textId="77777777" w:rsidR="009E74DF" w:rsidRPr="009E74DF" w:rsidRDefault="009E74DF" w:rsidP="009E74DF">
            <w:pPr>
              <w:jc w:val="center"/>
              <w:rPr>
                <w:color w:val="000000"/>
                <w:sz w:val="12"/>
                <w:szCs w:val="12"/>
              </w:rPr>
            </w:pPr>
            <w:r w:rsidRPr="009E74DF">
              <w:rPr>
                <w:color w:val="000000"/>
                <w:sz w:val="12"/>
                <w:szCs w:val="12"/>
              </w:rPr>
              <w:t>78,18</w:t>
            </w:r>
          </w:p>
        </w:tc>
        <w:tc>
          <w:tcPr>
            <w:tcW w:w="246" w:type="pct"/>
            <w:noWrap/>
            <w:vAlign w:val="center"/>
            <w:hideMark/>
          </w:tcPr>
          <w:p w14:paraId="2A17E7B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2202C4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70FF1FB" w14:textId="77777777" w:rsidTr="00D53DED">
        <w:trPr>
          <w:trHeight w:val="300"/>
          <w:jc w:val="center"/>
        </w:trPr>
        <w:tc>
          <w:tcPr>
            <w:tcW w:w="120" w:type="pct"/>
            <w:noWrap/>
            <w:vAlign w:val="center"/>
            <w:hideMark/>
          </w:tcPr>
          <w:p w14:paraId="1332B557" w14:textId="77777777" w:rsidR="009E74DF" w:rsidRPr="009E74DF" w:rsidRDefault="009E74DF" w:rsidP="009E74DF">
            <w:pPr>
              <w:jc w:val="center"/>
              <w:rPr>
                <w:color w:val="000000"/>
                <w:sz w:val="12"/>
                <w:szCs w:val="12"/>
              </w:rPr>
            </w:pPr>
            <w:r w:rsidRPr="009E74DF">
              <w:rPr>
                <w:color w:val="000000"/>
                <w:sz w:val="12"/>
                <w:szCs w:val="12"/>
              </w:rPr>
              <w:t>687</w:t>
            </w:r>
          </w:p>
        </w:tc>
        <w:tc>
          <w:tcPr>
            <w:tcW w:w="703" w:type="pct"/>
            <w:vAlign w:val="center"/>
            <w:hideMark/>
          </w:tcPr>
          <w:p w14:paraId="1B637F82" w14:textId="77777777" w:rsidR="009E74DF" w:rsidRPr="009E74DF" w:rsidRDefault="009E74DF" w:rsidP="009E74DF">
            <w:pPr>
              <w:rPr>
                <w:color w:val="000000"/>
                <w:sz w:val="12"/>
                <w:szCs w:val="12"/>
              </w:rPr>
            </w:pPr>
            <w:r w:rsidRPr="009E74DF">
              <w:rPr>
                <w:color w:val="000000"/>
                <w:sz w:val="12"/>
                <w:szCs w:val="12"/>
              </w:rPr>
              <w:t xml:space="preserve">Электроустановка 6/0,4 </w:t>
            </w:r>
            <w:proofErr w:type="spellStart"/>
            <w:r w:rsidRPr="009E74DF">
              <w:rPr>
                <w:color w:val="000000"/>
                <w:sz w:val="12"/>
                <w:szCs w:val="12"/>
              </w:rPr>
              <w:t>кВ</w:t>
            </w:r>
            <w:proofErr w:type="spellEnd"/>
            <w:r w:rsidRPr="009E74DF">
              <w:rPr>
                <w:color w:val="000000"/>
                <w:sz w:val="12"/>
                <w:szCs w:val="12"/>
              </w:rPr>
              <w:t xml:space="preserve"> (Кемеровский район, п. Ленинградский)</w:t>
            </w:r>
          </w:p>
        </w:tc>
        <w:tc>
          <w:tcPr>
            <w:tcW w:w="296" w:type="pct"/>
            <w:noWrap/>
            <w:vAlign w:val="center"/>
            <w:hideMark/>
          </w:tcPr>
          <w:p w14:paraId="531F5AD8" w14:textId="77777777" w:rsidR="009E74DF" w:rsidRPr="009E74DF" w:rsidRDefault="009E74DF" w:rsidP="009E74DF">
            <w:pPr>
              <w:jc w:val="center"/>
              <w:rPr>
                <w:color w:val="000000"/>
                <w:sz w:val="12"/>
                <w:szCs w:val="12"/>
              </w:rPr>
            </w:pPr>
            <w:r w:rsidRPr="009E74DF">
              <w:rPr>
                <w:color w:val="000000"/>
                <w:sz w:val="12"/>
                <w:szCs w:val="12"/>
              </w:rPr>
              <w:t>БП-001465</w:t>
            </w:r>
          </w:p>
        </w:tc>
        <w:tc>
          <w:tcPr>
            <w:tcW w:w="344" w:type="pct"/>
            <w:noWrap/>
            <w:vAlign w:val="center"/>
            <w:hideMark/>
          </w:tcPr>
          <w:p w14:paraId="74ECE84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F980DDD" w14:textId="77777777" w:rsidR="009E74DF" w:rsidRPr="009E74DF" w:rsidRDefault="009E74DF" w:rsidP="009E74DF">
            <w:pPr>
              <w:jc w:val="center"/>
              <w:rPr>
                <w:color w:val="000000"/>
                <w:sz w:val="12"/>
                <w:szCs w:val="12"/>
              </w:rPr>
            </w:pPr>
            <w:r w:rsidRPr="009E74DF">
              <w:rPr>
                <w:color w:val="000000"/>
                <w:sz w:val="12"/>
                <w:szCs w:val="12"/>
              </w:rPr>
              <w:t>29.03.2024</w:t>
            </w:r>
          </w:p>
        </w:tc>
        <w:tc>
          <w:tcPr>
            <w:tcW w:w="305" w:type="pct"/>
            <w:noWrap/>
            <w:vAlign w:val="center"/>
            <w:hideMark/>
          </w:tcPr>
          <w:p w14:paraId="4758ACEE"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2FEEF18A" w14:textId="77777777" w:rsidR="009E74DF" w:rsidRPr="009E74DF" w:rsidRDefault="009E74DF" w:rsidP="009E74DF">
            <w:pPr>
              <w:jc w:val="center"/>
              <w:rPr>
                <w:color w:val="000000"/>
                <w:sz w:val="12"/>
                <w:szCs w:val="12"/>
              </w:rPr>
            </w:pPr>
            <w:r w:rsidRPr="009E74DF">
              <w:rPr>
                <w:color w:val="000000"/>
                <w:sz w:val="12"/>
                <w:szCs w:val="12"/>
              </w:rPr>
              <w:t>82,44</w:t>
            </w:r>
          </w:p>
        </w:tc>
        <w:tc>
          <w:tcPr>
            <w:tcW w:w="269" w:type="pct"/>
            <w:noWrap/>
            <w:vAlign w:val="center"/>
            <w:hideMark/>
          </w:tcPr>
          <w:p w14:paraId="7CB515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9F825D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FD1AD29" w14:textId="77777777" w:rsidR="009E74DF" w:rsidRPr="009E74DF" w:rsidRDefault="009E74DF" w:rsidP="009E74DF">
            <w:pPr>
              <w:jc w:val="center"/>
              <w:rPr>
                <w:color w:val="000000"/>
                <w:sz w:val="12"/>
                <w:szCs w:val="12"/>
              </w:rPr>
            </w:pPr>
            <w:r w:rsidRPr="009E74DF">
              <w:rPr>
                <w:color w:val="000000"/>
                <w:sz w:val="12"/>
                <w:szCs w:val="12"/>
              </w:rPr>
              <w:t>82,44</w:t>
            </w:r>
          </w:p>
        </w:tc>
        <w:tc>
          <w:tcPr>
            <w:tcW w:w="294" w:type="pct"/>
            <w:noWrap/>
            <w:vAlign w:val="center"/>
            <w:hideMark/>
          </w:tcPr>
          <w:p w14:paraId="39ECCCDF"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4C7C4BB8" w14:textId="77777777" w:rsidR="009E74DF" w:rsidRPr="009E74DF" w:rsidRDefault="009E74DF" w:rsidP="009E74DF">
            <w:pPr>
              <w:jc w:val="center"/>
              <w:rPr>
                <w:color w:val="000000"/>
                <w:sz w:val="12"/>
                <w:szCs w:val="12"/>
              </w:rPr>
            </w:pPr>
            <w:r w:rsidRPr="009E74DF">
              <w:rPr>
                <w:color w:val="000000"/>
                <w:sz w:val="12"/>
                <w:szCs w:val="12"/>
              </w:rPr>
              <w:t>79,35</w:t>
            </w:r>
          </w:p>
        </w:tc>
        <w:tc>
          <w:tcPr>
            <w:tcW w:w="287" w:type="pct"/>
            <w:noWrap/>
            <w:vAlign w:val="center"/>
            <w:hideMark/>
          </w:tcPr>
          <w:p w14:paraId="5771C156" w14:textId="77777777" w:rsidR="009E74DF" w:rsidRPr="009E74DF" w:rsidRDefault="009E74DF" w:rsidP="009E74DF">
            <w:pPr>
              <w:jc w:val="center"/>
              <w:rPr>
                <w:color w:val="000000"/>
                <w:sz w:val="12"/>
                <w:szCs w:val="12"/>
              </w:rPr>
            </w:pPr>
            <w:r w:rsidRPr="009E74DF">
              <w:rPr>
                <w:color w:val="000000"/>
                <w:sz w:val="12"/>
                <w:szCs w:val="12"/>
              </w:rPr>
              <w:t>4,12</w:t>
            </w:r>
          </w:p>
        </w:tc>
        <w:tc>
          <w:tcPr>
            <w:tcW w:w="264" w:type="pct"/>
            <w:noWrap/>
            <w:vAlign w:val="center"/>
            <w:hideMark/>
          </w:tcPr>
          <w:p w14:paraId="4212E4DF" w14:textId="77777777" w:rsidR="009E74DF" w:rsidRPr="009E74DF" w:rsidRDefault="009E74DF" w:rsidP="009E74DF">
            <w:pPr>
              <w:jc w:val="center"/>
              <w:rPr>
                <w:color w:val="000000"/>
                <w:sz w:val="12"/>
                <w:szCs w:val="12"/>
              </w:rPr>
            </w:pPr>
            <w:r w:rsidRPr="009E74DF">
              <w:rPr>
                <w:color w:val="000000"/>
                <w:sz w:val="12"/>
                <w:szCs w:val="12"/>
              </w:rPr>
              <w:t>4,12</w:t>
            </w:r>
          </w:p>
        </w:tc>
        <w:tc>
          <w:tcPr>
            <w:tcW w:w="255" w:type="pct"/>
            <w:noWrap/>
            <w:vAlign w:val="center"/>
            <w:hideMark/>
          </w:tcPr>
          <w:p w14:paraId="69E316AD" w14:textId="77777777" w:rsidR="009E74DF" w:rsidRPr="009E74DF" w:rsidRDefault="009E74DF" w:rsidP="009E74DF">
            <w:pPr>
              <w:jc w:val="center"/>
              <w:rPr>
                <w:color w:val="000000"/>
                <w:sz w:val="12"/>
                <w:szCs w:val="12"/>
              </w:rPr>
            </w:pPr>
            <w:r w:rsidRPr="009E74DF">
              <w:rPr>
                <w:color w:val="000000"/>
                <w:sz w:val="12"/>
                <w:szCs w:val="12"/>
              </w:rPr>
              <w:t>75,23</w:t>
            </w:r>
          </w:p>
        </w:tc>
        <w:tc>
          <w:tcPr>
            <w:tcW w:w="246" w:type="pct"/>
            <w:noWrap/>
            <w:vAlign w:val="center"/>
            <w:hideMark/>
          </w:tcPr>
          <w:p w14:paraId="47E9D89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128033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DD8B2E6" w14:textId="77777777" w:rsidTr="00D53DED">
        <w:trPr>
          <w:trHeight w:val="300"/>
          <w:jc w:val="center"/>
        </w:trPr>
        <w:tc>
          <w:tcPr>
            <w:tcW w:w="120" w:type="pct"/>
            <w:noWrap/>
            <w:vAlign w:val="center"/>
            <w:hideMark/>
          </w:tcPr>
          <w:p w14:paraId="29C2E90D" w14:textId="77777777" w:rsidR="009E74DF" w:rsidRPr="009E74DF" w:rsidRDefault="009E74DF" w:rsidP="009E74DF">
            <w:pPr>
              <w:jc w:val="center"/>
              <w:rPr>
                <w:color w:val="000000"/>
                <w:sz w:val="12"/>
                <w:szCs w:val="12"/>
              </w:rPr>
            </w:pPr>
            <w:r w:rsidRPr="009E74DF">
              <w:rPr>
                <w:color w:val="000000"/>
                <w:sz w:val="12"/>
                <w:szCs w:val="12"/>
              </w:rPr>
              <w:t>688</w:t>
            </w:r>
          </w:p>
        </w:tc>
        <w:tc>
          <w:tcPr>
            <w:tcW w:w="703" w:type="pct"/>
            <w:vAlign w:val="center"/>
            <w:hideMark/>
          </w:tcPr>
          <w:p w14:paraId="35735A69" w14:textId="77777777" w:rsidR="009E74DF" w:rsidRPr="009E74DF" w:rsidRDefault="009E74DF" w:rsidP="009E74DF">
            <w:pPr>
              <w:rPr>
                <w:color w:val="000000"/>
                <w:sz w:val="12"/>
                <w:szCs w:val="12"/>
              </w:rPr>
            </w:pPr>
            <w:r w:rsidRPr="009E74DF">
              <w:rPr>
                <w:color w:val="000000"/>
                <w:sz w:val="12"/>
                <w:szCs w:val="12"/>
              </w:rPr>
              <w:t>Ячейка фидер</w:t>
            </w:r>
          </w:p>
        </w:tc>
        <w:tc>
          <w:tcPr>
            <w:tcW w:w="296" w:type="pct"/>
            <w:noWrap/>
            <w:vAlign w:val="center"/>
            <w:hideMark/>
          </w:tcPr>
          <w:p w14:paraId="25603AF3" w14:textId="77777777" w:rsidR="009E74DF" w:rsidRPr="009E74DF" w:rsidRDefault="009E74DF" w:rsidP="009E74DF">
            <w:pPr>
              <w:jc w:val="center"/>
              <w:rPr>
                <w:color w:val="000000"/>
                <w:sz w:val="12"/>
                <w:szCs w:val="12"/>
              </w:rPr>
            </w:pPr>
            <w:r w:rsidRPr="009E74DF">
              <w:rPr>
                <w:color w:val="000000"/>
                <w:sz w:val="12"/>
                <w:szCs w:val="12"/>
              </w:rPr>
              <w:t>000000415</w:t>
            </w:r>
          </w:p>
        </w:tc>
        <w:tc>
          <w:tcPr>
            <w:tcW w:w="344" w:type="pct"/>
            <w:noWrap/>
            <w:vAlign w:val="center"/>
            <w:hideMark/>
          </w:tcPr>
          <w:p w14:paraId="77C236B8"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70BA24C1"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30210051"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7D15F52B" w14:textId="77777777" w:rsidR="009E74DF" w:rsidRPr="009E74DF" w:rsidRDefault="009E74DF" w:rsidP="009E74DF">
            <w:pPr>
              <w:jc w:val="center"/>
              <w:rPr>
                <w:color w:val="000000"/>
                <w:sz w:val="12"/>
                <w:szCs w:val="12"/>
              </w:rPr>
            </w:pPr>
            <w:r w:rsidRPr="009E74DF">
              <w:rPr>
                <w:color w:val="000000"/>
                <w:sz w:val="12"/>
                <w:szCs w:val="12"/>
              </w:rPr>
              <w:t>6 574,60</w:t>
            </w:r>
          </w:p>
        </w:tc>
        <w:tc>
          <w:tcPr>
            <w:tcW w:w="269" w:type="pct"/>
            <w:noWrap/>
            <w:vAlign w:val="center"/>
            <w:hideMark/>
          </w:tcPr>
          <w:p w14:paraId="4E6B795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C1AEF3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05837C6" w14:textId="77777777" w:rsidR="009E74DF" w:rsidRPr="009E74DF" w:rsidRDefault="009E74DF" w:rsidP="009E74DF">
            <w:pPr>
              <w:jc w:val="center"/>
              <w:rPr>
                <w:color w:val="000000"/>
                <w:sz w:val="12"/>
                <w:szCs w:val="12"/>
              </w:rPr>
            </w:pPr>
            <w:r w:rsidRPr="009E74DF">
              <w:rPr>
                <w:color w:val="000000"/>
                <w:sz w:val="12"/>
                <w:szCs w:val="12"/>
              </w:rPr>
              <w:t>6 574,60</w:t>
            </w:r>
          </w:p>
        </w:tc>
        <w:tc>
          <w:tcPr>
            <w:tcW w:w="294" w:type="pct"/>
            <w:noWrap/>
            <w:vAlign w:val="center"/>
            <w:hideMark/>
          </w:tcPr>
          <w:p w14:paraId="5360672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3461C378" w14:textId="77777777" w:rsidR="009E74DF" w:rsidRPr="009E74DF" w:rsidRDefault="009E74DF" w:rsidP="009E74DF">
            <w:pPr>
              <w:jc w:val="center"/>
              <w:rPr>
                <w:color w:val="000000"/>
                <w:sz w:val="12"/>
                <w:szCs w:val="12"/>
              </w:rPr>
            </w:pPr>
            <w:r w:rsidRPr="009E74DF">
              <w:rPr>
                <w:color w:val="000000"/>
                <w:sz w:val="12"/>
                <w:szCs w:val="12"/>
              </w:rPr>
              <w:t>3 561,24</w:t>
            </w:r>
          </w:p>
        </w:tc>
        <w:tc>
          <w:tcPr>
            <w:tcW w:w="287" w:type="pct"/>
            <w:noWrap/>
            <w:vAlign w:val="center"/>
            <w:hideMark/>
          </w:tcPr>
          <w:p w14:paraId="2594B055" w14:textId="77777777" w:rsidR="009E74DF" w:rsidRPr="009E74DF" w:rsidRDefault="009E74DF" w:rsidP="009E74DF">
            <w:pPr>
              <w:jc w:val="center"/>
              <w:rPr>
                <w:color w:val="000000"/>
                <w:sz w:val="12"/>
                <w:szCs w:val="12"/>
              </w:rPr>
            </w:pPr>
            <w:r w:rsidRPr="009E74DF">
              <w:rPr>
                <w:color w:val="000000"/>
                <w:sz w:val="12"/>
                <w:szCs w:val="12"/>
              </w:rPr>
              <w:t>657,46</w:t>
            </w:r>
          </w:p>
        </w:tc>
        <w:tc>
          <w:tcPr>
            <w:tcW w:w="264" w:type="pct"/>
            <w:noWrap/>
            <w:vAlign w:val="center"/>
            <w:hideMark/>
          </w:tcPr>
          <w:p w14:paraId="543D6945" w14:textId="77777777" w:rsidR="009E74DF" w:rsidRPr="009E74DF" w:rsidRDefault="009E74DF" w:rsidP="009E74DF">
            <w:pPr>
              <w:jc w:val="center"/>
              <w:rPr>
                <w:color w:val="000000"/>
                <w:sz w:val="12"/>
                <w:szCs w:val="12"/>
              </w:rPr>
            </w:pPr>
            <w:r w:rsidRPr="009E74DF">
              <w:rPr>
                <w:color w:val="000000"/>
                <w:sz w:val="12"/>
                <w:szCs w:val="12"/>
              </w:rPr>
              <w:t>328,73</w:t>
            </w:r>
          </w:p>
        </w:tc>
        <w:tc>
          <w:tcPr>
            <w:tcW w:w="255" w:type="pct"/>
            <w:noWrap/>
            <w:vAlign w:val="center"/>
            <w:hideMark/>
          </w:tcPr>
          <w:p w14:paraId="52FC6557" w14:textId="77777777" w:rsidR="009E74DF" w:rsidRPr="009E74DF" w:rsidRDefault="009E74DF" w:rsidP="009E74DF">
            <w:pPr>
              <w:jc w:val="center"/>
              <w:rPr>
                <w:color w:val="000000"/>
                <w:sz w:val="12"/>
                <w:szCs w:val="12"/>
              </w:rPr>
            </w:pPr>
            <w:r w:rsidRPr="009E74DF">
              <w:rPr>
                <w:color w:val="000000"/>
                <w:sz w:val="12"/>
                <w:szCs w:val="12"/>
              </w:rPr>
              <w:t>2 903,78</w:t>
            </w:r>
          </w:p>
        </w:tc>
        <w:tc>
          <w:tcPr>
            <w:tcW w:w="246" w:type="pct"/>
            <w:noWrap/>
            <w:vAlign w:val="center"/>
            <w:hideMark/>
          </w:tcPr>
          <w:p w14:paraId="37C89C5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6217D8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A5D3022" w14:textId="77777777" w:rsidTr="00D53DED">
        <w:trPr>
          <w:trHeight w:val="300"/>
          <w:jc w:val="center"/>
        </w:trPr>
        <w:tc>
          <w:tcPr>
            <w:tcW w:w="120" w:type="pct"/>
            <w:noWrap/>
            <w:vAlign w:val="center"/>
            <w:hideMark/>
          </w:tcPr>
          <w:p w14:paraId="2D54171E" w14:textId="77777777" w:rsidR="009E74DF" w:rsidRPr="009E74DF" w:rsidRDefault="009E74DF" w:rsidP="009E74DF">
            <w:pPr>
              <w:jc w:val="center"/>
              <w:rPr>
                <w:color w:val="000000"/>
                <w:sz w:val="12"/>
                <w:szCs w:val="12"/>
              </w:rPr>
            </w:pPr>
            <w:r w:rsidRPr="009E74DF">
              <w:rPr>
                <w:color w:val="000000"/>
                <w:sz w:val="12"/>
                <w:szCs w:val="12"/>
              </w:rPr>
              <w:t>689</w:t>
            </w:r>
          </w:p>
        </w:tc>
        <w:tc>
          <w:tcPr>
            <w:tcW w:w="703" w:type="pct"/>
            <w:vAlign w:val="center"/>
            <w:hideMark/>
          </w:tcPr>
          <w:p w14:paraId="0E07B397" w14:textId="77777777" w:rsidR="009E74DF" w:rsidRPr="009E74DF" w:rsidRDefault="009E74DF" w:rsidP="009E74DF">
            <w:pPr>
              <w:rPr>
                <w:color w:val="000000"/>
                <w:sz w:val="12"/>
                <w:szCs w:val="12"/>
              </w:rPr>
            </w:pPr>
            <w:r w:rsidRPr="009E74DF">
              <w:rPr>
                <w:color w:val="000000"/>
                <w:sz w:val="12"/>
                <w:szCs w:val="12"/>
              </w:rPr>
              <w:t>Ячейка фидер</w:t>
            </w:r>
          </w:p>
        </w:tc>
        <w:tc>
          <w:tcPr>
            <w:tcW w:w="296" w:type="pct"/>
            <w:noWrap/>
            <w:vAlign w:val="center"/>
            <w:hideMark/>
          </w:tcPr>
          <w:p w14:paraId="58816B97" w14:textId="77777777" w:rsidR="009E74DF" w:rsidRPr="009E74DF" w:rsidRDefault="009E74DF" w:rsidP="009E74DF">
            <w:pPr>
              <w:jc w:val="center"/>
              <w:rPr>
                <w:color w:val="000000"/>
                <w:sz w:val="12"/>
                <w:szCs w:val="12"/>
              </w:rPr>
            </w:pPr>
            <w:r w:rsidRPr="009E74DF">
              <w:rPr>
                <w:color w:val="000000"/>
                <w:sz w:val="12"/>
                <w:szCs w:val="12"/>
              </w:rPr>
              <w:t>000000420</w:t>
            </w:r>
          </w:p>
        </w:tc>
        <w:tc>
          <w:tcPr>
            <w:tcW w:w="344" w:type="pct"/>
            <w:noWrap/>
            <w:vAlign w:val="center"/>
            <w:hideMark/>
          </w:tcPr>
          <w:p w14:paraId="7809617C"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1AEDC5E3"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2ECD6869"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92B60E9" w14:textId="77777777" w:rsidR="009E74DF" w:rsidRPr="009E74DF" w:rsidRDefault="009E74DF" w:rsidP="009E74DF">
            <w:pPr>
              <w:jc w:val="center"/>
              <w:rPr>
                <w:color w:val="000000"/>
                <w:sz w:val="12"/>
                <w:szCs w:val="12"/>
              </w:rPr>
            </w:pPr>
            <w:r w:rsidRPr="009E74DF">
              <w:rPr>
                <w:color w:val="000000"/>
                <w:sz w:val="12"/>
                <w:szCs w:val="12"/>
              </w:rPr>
              <w:t>6 639,82</w:t>
            </w:r>
          </w:p>
        </w:tc>
        <w:tc>
          <w:tcPr>
            <w:tcW w:w="269" w:type="pct"/>
            <w:noWrap/>
            <w:vAlign w:val="center"/>
            <w:hideMark/>
          </w:tcPr>
          <w:p w14:paraId="3031792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502857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C7296D" w14:textId="77777777" w:rsidR="009E74DF" w:rsidRPr="009E74DF" w:rsidRDefault="009E74DF" w:rsidP="009E74DF">
            <w:pPr>
              <w:jc w:val="center"/>
              <w:rPr>
                <w:color w:val="000000"/>
                <w:sz w:val="12"/>
                <w:szCs w:val="12"/>
              </w:rPr>
            </w:pPr>
            <w:r w:rsidRPr="009E74DF">
              <w:rPr>
                <w:color w:val="000000"/>
                <w:sz w:val="12"/>
                <w:szCs w:val="12"/>
              </w:rPr>
              <w:t>6 639,82</w:t>
            </w:r>
          </w:p>
        </w:tc>
        <w:tc>
          <w:tcPr>
            <w:tcW w:w="294" w:type="pct"/>
            <w:noWrap/>
            <w:vAlign w:val="center"/>
            <w:hideMark/>
          </w:tcPr>
          <w:p w14:paraId="7F8D3CE5"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68661899" w14:textId="77777777" w:rsidR="009E74DF" w:rsidRPr="009E74DF" w:rsidRDefault="009E74DF" w:rsidP="009E74DF">
            <w:pPr>
              <w:jc w:val="center"/>
              <w:rPr>
                <w:color w:val="000000"/>
                <w:sz w:val="12"/>
                <w:szCs w:val="12"/>
              </w:rPr>
            </w:pPr>
            <w:r w:rsidRPr="009E74DF">
              <w:rPr>
                <w:color w:val="000000"/>
                <w:sz w:val="12"/>
                <w:szCs w:val="12"/>
              </w:rPr>
              <w:t>3 596,57</w:t>
            </w:r>
          </w:p>
        </w:tc>
        <w:tc>
          <w:tcPr>
            <w:tcW w:w="287" w:type="pct"/>
            <w:noWrap/>
            <w:vAlign w:val="center"/>
            <w:hideMark/>
          </w:tcPr>
          <w:p w14:paraId="2FCA85B7" w14:textId="77777777" w:rsidR="009E74DF" w:rsidRPr="009E74DF" w:rsidRDefault="009E74DF" w:rsidP="009E74DF">
            <w:pPr>
              <w:jc w:val="center"/>
              <w:rPr>
                <w:color w:val="000000"/>
                <w:sz w:val="12"/>
                <w:szCs w:val="12"/>
              </w:rPr>
            </w:pPr>
            <w:r w:rsidRPr="009E74DF">
              <w:rPr>
                <w:color w:val="000000"/>
                <w:sz w:val="12"/>
                <w:szCs w:val="12"/>
              </w:rPr>
              <w:t>663,98</w:t>
            </w:r>
          </w:p>
        </w:tc>
        <w:tc>
          <w:tcPr>
            <w:tcW w:w="264" w:type="pct"/>
            <w:noWrap/>
            <w:vAlign w:val="center"/>
            <w:hideMark/>
          </w:tcPr>
          <w:p w14:paraId="0778990C" w14:textId="77777777" w:rsidR="009E74DF" w:rsidRPr="009E74DF" w:rsidRDefault="009E74DF" w:rsidP="009E74DF">
            <w:pPr>
              <w:jc w:val="center"/>
              <w:rPr>
                <w:color w:val="000000"/>
                <w:sz w:val="12"/>
                <w:szCs w:val="12"/>
              </w:rPr>
            </w:pPr>
            <w:r w:rsidRPr="009E74DF">
              <w:rPr>
                <w:color w:val="000000"/>
                <w:sz w:val="12"/>
                <w:szCs w:val="12"/>
              </w:rPr>
              <w:t>331,99</w:t>
            </w:r>
          </w:p>
        </w:tc>
        <w:tc>
          <w:tcPr>
            <w:tcW w:w="255" w:type="pct"/>
            <w:noWrap/>
            <w:vAlign w:val="center"/>
            <w:hideMark/>
          </w:tcPr>
          <w:p w14:paraId="3894137D" w14:textId="77777777" w:rsidR="009E74DF" w:rsidRPr="009E74DF" w:rsidRDefault="009E74DF" w:rsidP="009E74DF">
            <w:pPr>
              <w:jc w:val="center"/>
              <w:rPr>
                <w:color w:val="000000"/>
                <w:sz w:val="12"/>
                <w:szCs w:val="12"/>
              </w:rPr>
            </w:pPr>
            <w:r w:rsidRPr="009E74DF">
              <w:rPr>
                <w:color w:val="000000"/>
                <w:sz w:val="12"/>
                <w:szCs w:val="12"/>
              </w:rPr>
              <w:t>2 932,59</w:t>
            </w:r>
          </w:p>
        </w:tc>
        <w:tc>
          <w:tcPr>
            <w:tcW w:w="246" w:type="pct"/>
            <w:noWrap/>
            <w:vAlign w:val="center"/>
            <w:hideMark/>
          </w:tcPr>
          <w:p w14:paraId="23BC69B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E3174D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965D41F" w14:textId="77777777" w:rsidTr="00D53DED">
        <w:trPr>
          <w:trHeight w:val="300"/>
          <w:jc w:val="center"/>
        </w:trPr>
        <w:tc>
          <w:tcPr>
            <w:tcW w:w="120" w:type="pct"/>
            <w:noWrap/>
            <w:vAlign w:val="center"/>
            <w:hideMark/>
          </w:tcPr>
          <w:p w14:paraId="040C46C5" w14:textId="77777777" w:rsidR="009E74DF" w:rsidRPr="009E74DF" w:rsidRDefault="009E74DF" w:rsidP="009E74DF">
            <w:pPr>
              <w:jc w:val="center"/>
              <w:rPr>
                <w:color w:val="000000"/>
                <w:sz w:val="12"/>
                <w:szCs w:val="12"/>
              </w:rPr>
            </w:pPr>
            <w:r w:rsidRPr="009E74DF">
              <w:rPr>
                <w:color w:val="000000"/>
                <w:sz w:val="12"/>
                <w:szCs w:val="12"/>
              </w:rPr>
              <w:t>690</w:t>
            </w:r>
          </w:p>
        </w:tc>
        <w:tc>
          <w:tcPr>
            <w:tcW w:w="703" w:type="pct"/>
            <w:vAlign w:val="center"/>
            <w:hideMark/>
          </w:tcPr>
          <w:p w14:paraId="6603B2CE" w14:textId="77777777" w:rsidR="009E74DF" w:rsidRPr="009E74DF" w:rsidRDefault="009E74DF" w:rsidP="009E74DF">
            <w:pPr>
              <w:rPr>
                <w:color w:val="000000"/>
                <w:sz w:val="12"/>
                <w:szCs w:val="12"/>
              </w:rPr>
            </w:pPr>
            <w:r w:rsidRPr="009E74DF">
              <w:rPr>
                <w:color w:val="000000"/>
                <w:sz w:val="12"/>
                <w:szCs w:val="12"/>
              </w:rPr>
              <w:t>Ячейка фидер</w:t>
            </w:r>
          </w:p>
        </w:tc>
        <w:tc>
          <w:tcPr>
            <w:tcW w:w="296" w:type="pct"/>
            <w:noWrap/>
            <w:vAlign w:val="center"/>
            <w:hideMark/>
          </w:tcPr>
          <w:p w14:paraId="36EF6E5D" w14:textId="77777777" w:rsidR="009E74DF" w:rsidRPr="009E74DF" w:rsidRDefault="009E74DF" w:rsidP="009E74DF">
            <w:pPr>
              <w:jc w:val="center"/>
              <w:rPr>
                <w:color w:val="000000"/>
                <w:sz w:val="12"/>
                <w:szCs w:val="12"/>
              </w:rPr>
            </w:pPr>
            <w:r w:rsidRPr="009E74DF">
              <w:rPr>
                <w:color w:val="000000"/>
                <w:sz w:val="12"/>
                <w:szCs w:val="12"/>
              </w:rPr>
              <w:t>000000428</w:t>
            </w:r>
          </w:p>
        </w:tc>
        <w:tc>
          <w:tcPr>
            <w:tcW w:w="344" w:type="pct"/>
            <w:noWrap/>
            <w:vAlign w:val="center"/>
            <w:hideMark/>
          </w:tcPr>
          <w:p w14:paraId="1A69C459"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69E46A6"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6109309C"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89AB680" w14:textId="77777777" w:rsidR="009E74DF" w:rsidRPr="009E74DF" w:rsidRDefault="009E74DF" w:rsidP="009E74DF">
            <w:pPr>
              <w:jc w:val="center"/>
              <w:rPr>
                <w:color w:val="000000"/>
                <w:sz w:val="12"/>
                <w:szCs w:val="12"/>
              </w:rPr>
            </w:pPr>
            <w:r w:rsidRPr="009E74DF">
              <w:rPr>
                <w:color w:val="000000"/>
                <w:sz w:val="12"/>
                <w:szCs w:val="12"/>
              </w:rPr>
              <w:t>6 247,97</w:t>
            </w:r>
          </w:p>
        </w:tc>
        <w:tc>
          <w:tcPr>
            <w:tcW w:w="269" w:type="pct"/>
            <w:noWrap/>
            <w:vAlign w:val="center"/>
            <w:hideMark/>
          </w:tcPr>
          <w:p w14:paraId="2258209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9E6533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414089B" w14:textId="77777777" w:rsidR="009E74DF" w:rsidRPr="009E74DF" w:rsidRDefault="009E74DF" w:rsidP="009E74DF">
            <w:pPr>
              <w:jc w:val="center"/>
              <w:rPr>
                <w:color w:val="000000"/>
                <w:sz w:val="12"/>
                <w:szCs w:val="12"/>
              </w:rPr>
            </w:pPr>
            <w:r w:rsidRPr="009E74DF">
              <w:rPr>
                <w:color w:val="000000"/>
                <w:sz w:val="12"/>
                <w:szCs w:val="12"/>
              </w:rPr>
              <w:t>6 247,97</w:t>
            </w:r>
          </w:p>
        </w:tc>
        <w:tc>
          <w:tcPr>
            <w:tcW w:w="294" w:type="pct"/>
            <w:noWrap/>
            <w:vAlign w:val="center"/>
            <w:hideMark/>
          </w:tcPr>
          <w:p w14:paraId="0F9AD3B1"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1B7D550" w14:textId="77777777" w:rsidR="009E74DF" w:rsidRPr="009E74DF" w:rsidRDefault="009E74DF" w:rsidP="009E74DF">
            <w:pPr>
              <w:jc w:val="center"/>
              <w:rPr>
                <w:color w:val="000000"/>
                <w:sz w:val="12"/>
                <w:szCs w:val="12"/>
              </w:rPr>
            </w:pPr>
            <w:r w:rsidRPr="009E74DF">
              <w:rPr>
                <w:color w:val="000000"/>
                <w:sz w:val="12"/>
                <w:szCs w:val="12"/>
              </w:rPr>
              <w:t>3 384,31</w:t>
            </w:r>
          </w:p>
        </w:tc>
        <w:tc>
          <w:tcPr>
            <w:tcW w:w="287" w:type="pct"/>
            <w:noWrap/>
            <w:vAlign w:val="center"/>
            <w:hideMark/>
          </w:tcPr>
          <w:p w14:paraId="447F37C0" w14:textId="77777777" w:rsidR="009E74DF" w:rsidRPr="009E74DF" w:rsidRDefault="009E74DF" w:rsidP="009E74DF">
            <w:pPr>
              <w:jc w:val="center"/>
              <w:rPr>
                <w:color w:val="000000"/>
                <w:sz w:val="12"/>
                <w:szCs w:val="12"/>
              </w:rPr>
            </w:pPr>
            <w:r w:rsidRPr="009E74DF">
              <w:rPr>
                <w:color w:val="000000"/>
                <w:sz w:val="12"/>
                <w:szCs w:val="12"/>
              </w:rPr>
              <w:t>624,80</w:t>
            </w:r>
          </w:p>
        </w:tc>
        <w:tc>
          <w:tcPr>
            <w:tcW w:w="264" w:type="pct"/>
            <w:noWrap/>
            <w:vAlign w:val="center"/>
            <w:hideMark/>
          </w:tcPr>
          <w:p w14:paraId="5F8AAAD9" w14:textId="77777777" w:rsidR="009E74DF" w:rsidRPr="009E74DF" w:rsidRDefault="009E74DF" w:rsidP="009E74DF">
            <w:pPr>
              <w:jc w:val="center"/>
              <w:rPr>
                <w:color w:val="000000"/>
                <w:sz w:val="12"/>
                <w:szCs w:val="12"/>
              </w:rPr>
            </w:pPr>
            <w:r w:rsidRPr="009E74DF">
              <w:rPr>
                <w:color w:val="000000"/>
                <w:sz w:val="12"/>
                <w:szCs w:val="12"/>
              </w:rPr>
              <w:t>312,40</w:t>
            </w:r>
          </w:p>
        </w:tc>
        <w:tc>
          <w:tcPr>
            <w:tcW w:w="255" w:type="pct"/>
            <w:noWrap/>
            <w:vAlign w:val="center"/>
            <w:hideMark/>
          </w:tcPr>
          <w:p w14:paraId="65C92876" w14:textId="77777777" w:rsidR="009E74DF" w:rsidRPr="009E74DF" w:rsidRDefault="009E74DF" w:rsidP="009E74DF">
            <w:pPr>
              <w:jc w:val="center"/>
              <w:rPr>
                <w:color w:val="000000"/>
                <w:sz w:val="12"/>
                <w:szCs w:val="12"/>
              </w:rPr>
            </w:pPr>
            <w:r w:rsidRPr="009E74DF">
              <w:rPr>
                <w:color w:val="000000"/>
                <w:sz w:val="12"/>
                <w:szCs w:val="12"/>
              </w:rPr>
              <w:t>2 759,52</w:t>
            </w:r>
          </w:p>
        </w:tc>
        <w:tc>
          <w:tcPr>
            <w:tcW w:w="246" w:type="pct"/>
            <w:noWrap/>
            <w:vAlign w:val="center"/>
            <w:hideMark/>
          </w:tcPr>
          <w:p w14:paraId="71222AB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CD348D"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BC044FA" w14:textId="77777777" w:rsidTr="00D53DED">
        <w:trPr>
          <w:trHeight w:val="300"/>
          <w:jc w:val="center"/>
        </w:trPr>
        <w:tc>
          <w:tcPr>
            <w:tcW w:w="120" w:type="pct"/>
            <w:noWrap/>
            <w:vAlign w:val="center"/>
            <w:hideMark/>
          </w:tcPr>
          <w:p w14:paraId="62878D5D" w14:textId="77777777" w:rsidR="009E74DF" w:rsidRPr="009E74DF" w:rsidRDefault="009E74DF" w:rsidP="009E74DF">
            <w:pPr>
              <w:jc w:val="center"/>
              <w:rPr>
                <w:color w:val="000000"/>
                <w:sz w:val="12"/>
                <w:szCs w:val="12"/>
              </w:rPr>
            </w:pPr>
            <w:r w:rsidRPr="009E74DF">
              <w:rPr>
                <w:color w:val="000000"/>
                <w:sz w:val="12"/>
                <w:szCs w:val="12"/>
              </w:rPr>
              <w:t>691</w:t>
            </w:r>
          </w:p>
        </w:tc>
        <w:tc>
          <w:tcPr>
            <w:tcW w:w="703" w:type="pct"/>
            <w:vAlign w:val="center"/>
            <w:hideMark/>
          </w:tcPr>
          <w:p w14:paraId="05471C67" w14:textId="77777777" w:rsidR="009E74DF" w:rsidRPr="009E74DF" w:rsidRDefault="009E74DF" w:rsidP="009E74DF">
            <w:pPr>
              <w:rPr>
                <w:color w:val="000000"/>
                <w:sz w:val="12"/>
                <w:szCs w:val="12"/>
              </w:rPr>
            </w:pPr>
            <w:r w:rsidRPr="009E74DF">
              <w:rPr>
                <w:color w:val="000000"/>
                <w:sz w:val="12"/>
                <w:szCs w:val="12"/>
              </w:rPr>
              <w:t>Ячейка фидер</w:t>
            </w:r>
          </w:p>
        </w:tc>
        <w:tc>
          <w:tcPr>
            <w:tcW w:w="296" w:type="pct"/>
            <w:noWrap/>
            <w:vAlign w:val="center"/>
            <w:hideMark/>
          </w:tcPr>
          <w:p w14:paraId="14195950" w14:textId="77777777" w:rsidR="009E74DF" w:rsidRPr="009E74DF" w:rsidRDefault="009E74DF" w:rsidP="009E74DF">
            <w:pPr>
              <w:jc w:val="center"/>
              <w:rPr>
                <w:color w:val="000000"/>
                <w:sz w:val="12"/>
                <w:szCs w:val="12"/>
              </w:rPr>
            </w:pPr>
            <w:r w:rsidRPr="009E74DF">
              <w:rPr>
                <w:color w:val="000000"/>
                <w:sz w:val="12"/>
                <w:szCs w:val="12"/>
              </w:rPr>
              <w:t>000000431</w:t>
            </w:r>
          </w:p>
        </w:tc>
        <w:tc>
          <w:tcPr>
            <w:tcW w:w="344" w:type="pct"/>
            <w:noWrap/>
            <w:vAlign w:val="center"/>
            <w:hideMark/>
          </w:tcPr>
          <w:p w14:paraId="2B8406E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03090E7B"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0D7D3A43"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1830CAF3" w14:textId="77777777" w:rsidR="009E74DF" w:rsidRPr="009E74DF" w:rsidRDefault="009E74DF" w:rsidP="009E74DF">
            <w:pPr>
              <w:jc w:val="center"/>
              <w:rPr>
                <w:color w:val="000000"/>
                <w:sz w:val="12"/>
                <w:szCs w:val="12"/>
              </w:rPr>
            </w:pPr>
            <w:r w:rsidRPr="009E74DF">
              <w:rPr>
                <w:color w:val="000000"/>
                <w:sz w:val="12"/>
                <w:szCs w:val="12"/>
              </w:rPr>
              <w:t>6 736,05</w:t>
            </w:r>
          </w:p>
        </w:tc>
        <w:tc>
          <w:tcPr>
            <w:tcW w:w="269" w:type="pct"/>
            <w:noWrap/>
            <w:vAlign w:val="center"/>
            <w:hideMark/>
          </w:tcPr>
          <w:p w14:paraId="22E6960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3159A6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D031EF" w14:textId="77777777" w:rsidR="009E74DF" w:rsidRPr="009E74DF" w:rsidRDefault="009E74DF" w:rsidP="009E74DF">
            <w:pPr>
              <w:jc w:val="center"/>
              <w:rPr>
                <w:color w:val="000000"/>
                <w:sz w:val="12"/>
                <w:szCs w:val="12"/>
              </w:rPr>
            </w:pPr>
            <w:r w:rsidRPr="009E74DF">
              <w:rPr>
                <w:color w:val="000000"/>
                <w:sz w:val="12"/>
                <w:szCs w:val="12"/>
              </w:rPr>
              <w:t>6 736,05</w:t>
            </w:r>
          </w:p>
        </w:tc>
        <w:tc>
          <w:tcPr>
            <w:tcW w:w="294" w:type="pct"/>
            <w:noWrap/>
            <w:vAlign w:val="center"/>
            <w:hideMark/>
          </w:tcPr>
          <w:p w14:paraId="44188E98"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7D2335DB" w14:textId="77777777" w:rsidR="009E74DF" w:rsidRPr="009E74DF" w:rsidRDefault="009E74DF" w:rsidP="009E74DF">
            <w:pPr>
              <w:jc w:val="center"/>
              <w:rPr>
                <w:color w:val="000000"/>
                <w:sz w:val="12"/>
                <w:szCs w:val="12"/>
              </w:rPr>
            </w:pPr>
            <w:r w:rsidRPr="009E74DF">
              <w:rPr>
                <w:color w:val="000000"/>
                <w:sz w:val="12"/>
                <w:szCs w:val="12"/>
              </w:rPr>
              <w:t>3 648,69</w:t>
            </w:r>
          </w:p>
        </w:tc>
        <w:tc>
          <w:tcPr>
            <w:tcW w:w="287" w:type="pct"/>
            <w:noWrap/>
            <w:vAlign w:val="center"/>
            <w:hideMark/>
          </w:tcPr>
          <w:p w14:paraId="4AD60E31" w14:textId="77777777" w:rsidR="009E74DF" w:rsidRPr="009E74DF" w:rsidRDefault="009E74DF" w:rsidP="009E74DF">
            <w:pPr>
              <w:jc w:val="center"/>
              <w:rPr>
                <w:color w:val="000000"/>
                <w:sz w:val="12"/>
                <w:szCs w:val="12"/>
              </w:rPr>
            </w:pPr>
            <w:r w:rsidRPr="009E74DF">
              <w:rPr>
                <w:color w:val="000000"/>
                <w:sz w:val="12"/>
                <w:szCs w:val="12"/>
              </w:rPr>
              <w:t>673,60</w:t>
            </w:r>
          </w:p>
        </w:tc>
        <w:tc>
          <w:tcPr>
            <w:tcW w:w="264" w:type="pct"/>
            <w:noWrap/>
            <w:vAlign w:val="center"/>
            <w:hideMark/>
          </w:tcPr>
          <w:p w14:paraId="10EB3C8E" w14:textId="77777777" w:rsidR="009E74DF" w:rsidRPr="009E74DF" w:rsidRDefault="009E74DF" w:rsidP="009E74DF">
            <w:pPr>
              <w:jc w:val="center"/>
              <w:rPr>
                <w:color w:val="000000"/>
                <w:sz w:val="12"/>
                <w:szCs w:val="12"/>
              </w:rPr>
            </w:pPr>
            <w:r w:rsidRPr="009E74DF">
              <w:rPr>
                <w:color w:val="000000"/>
                <w:sz w:val="12"/>
                <w:szCs w:val="12"/>
              </w:rPr>
              <w:t>336,80</w:t>
            </w:r>
          </w:p>
        </w:tc>
        <w:tc>
          <w:tcPr>
            <w:tcW w:w="255" w:type="pct"/>
            <w:noWrap/>
            <w:vAlign w:val="center"/>
            <w:hideMark/>
          </w:tcPr>
          <w:p w14:paraId="2B7EC364" w14:textId="77777777" w:rsidR="009E74DF" w:rsidRPr="009E74DF" w:rsidRDefault="009E74DF" w:rsidP="009E74DF">
            <w:pPr>
              <w:jc w:val="center"/>
              <w:rPr>
                <w:color w:val="000000"/>
                <w:sz w:val="12"/>
                <w:szCs w:val="12"/>
              </w:rPr>
            </w:pPr>
            <w:r w:rsidRPr="009E74DF">
              <w:rPr>
                <w:color w:val="000000"/>
                <w:sz w:val="12"/>
                <w:szCs w:val="12"/>
              </w:rPr>
              <w:t>2 975,09</w:t>
            </w:r>
          </w:p>
        </w:tc>
        <w:tc>
          <w:tcPr>
            <w:tcW w:w="246" w:type="pct"/>
            <w:noWrap/>
            <w:vAlign w:val="center"/>
            <w:hideMark/>
          </w:tcPr>
          <w:p w14:paraId="391AA8D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ECB63C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8B4FC59" w14:textId="77777777" w:rsidTr="00D53DED">
        <w:trPr>
          <w:trHeight w:val="300"/>
          <w:jc w:val="center"/>
        </w:trPr>
        <w:tc>
          <w:tcPr>
            <w:tcW w:w="120" w:type="pct"/>
            <w:noWrap/>
            <w:vAlign w:val="center"/>
            <w:hideMark/>
          </w:tcPr>
          <w:p w14:paraId="4A2309AE" w14:textId="77777777" w:rsidR="009E74DF" w:rsidRPr="009E74DF" w:rsidRDefault="009E74DF" w:rsidP="009E74DF">
            <w:pPr>
              <w:jc w:val="center"/>
              <w:rPr>
                <w:color w:val="000000"/>
                <w:sz w:val="12"/>
                <w:szCs w:val="12"/>
              </w:rPr>
            </w:pPr>
            <w:r w:rsidRPr="009E74DF">
              <w:rPr>
                <w:color w:val="000000"/>
                <w:sz w:val="12"/>
                <w:szCs w:val="12"/>
              </w:rPr>
              <w:t>692</w:t>
            </w:r>
          </w:p>
        </w:tc>
        <w:tc>
          <w:tcPr>
            <w:tcW w:w="703" w:type="pct"/>
            <w:vAlign w:val="center"/>
            <w:hideMark/>
          </w:tcPr>
          <w:p w14:paraId="3D37308D" w14:textId="77777777" w:rsidR="009E74DF" w:rsidRPr="009E74DF" w:rsidRDefault="009E74DF" w:rsidP="009E74DF">
            <w:pPr>
              <w:rPr>
                <w:color w:val="000000"/>
                <w:sz w:val="12"/>
                <w:szCs w:val="12"/>
              </w:rPr>
            </w:pPr>
            <w:r w:rsidRPr="009E74DF">
              <w:rPr>
                <w:color w:val="000000"/>
                <w:sz w:val="12"/>
                <w:szCs w:val="12"/>
              </w:rPr>
              <w:t>Ячейка фидер</w:t>
            </w:r>
          </w:p>
        </w:tc>
        <w:tc>
          <w:tcPr>
            <w:tcW w:w="296" w:type="pct"/>
            <w:noWrap/>
            <w:vAlign w:val="center"/>
            <w:hideMark/>
          </w:tcPr>
          <w:p w14:paraId="094E70FC" w14:textId="77777777" w:rsidR="009E74DF" w:rsidRPr="009E74DF" w:rsidRDefault="009E74DF" w:rsidP="009E74DF">
            <w:pPr>
              <w:jc w:val="center"/>
              <w:rPr>
                <w:color w:val="000000"/>
                <w:sz w:val="12"/>
                <w:szCs w:val="12"/>
              </w:rPr>
            </w:pPr>
            <w:r w:rsidRPr="009E74DF">
              <w:rPr>
                <w:color w:val="000000"/>
                <w:sz w:val="12"/>
                <w:szCs w:val="12"/>
              </w:rPr>
              <w:t>000000433</w:t>
            </w:r>
          </w:p>
        </w:tc>
        <w:tc>
          <w:tcPr>
            <w:tcW w:w="344" w:type="pct"/>
            <w:noWrap/>
            <w:vAlign w:val="center"/>
            <w:hideMark/>
          </w:tcPr>
          <w:p w14:paraId="21512C45"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21C19CD" w14:textId="77777777" w:rsidR="009E74DF" w:rsidRPr="009E74DF" w:rsidRDefault="009E74DF" w:rsidP="009E74DF">
            <w:pPr>
              <w:jc w:val="center"/>
              <w:rPr>
                <w:color w:val="000000"/>
                <w:sz w:val="12"/>
                <w:szCs w:val="12"/>
              </w:rPr>
            </w:pPr>
            <w:r w:rsidRPr="009E74DF">
              <w:rPr>
                <w:color w:val="000000"/>
                <w:sz w:val="12"/>
                <w:szCs w:val="12"/>
              </w:rPr>
              <w:t>29.05.2020</w:t>
            </w:r>
          </w:p>
        </w:tc>
        <w:tc>
          <w:tcPr>
            <w:tcW w:w="305" w:type="pct"/>
            <w:noWrap/>
            <w:vAlign w:val="center"/>
            <w:hideMark/>
          </w:tcPr>
          <w:p w14:paraId="4B1692EE"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3C0F9CE9" w14:textId="77777777" w:rsidR="009E74DF" w:rsidRPr="009E74DF" w:rsidRDefault="009E74DF" w:rsidP="009E74DF">
            <w:pPr>
              <w:jc w:val="center"/>
              <w:rPr>
                <w:color w:val="000000"/>
                <w:sz w:val="12"/>
                <w:szCs w:val="12"/>
              </w:rPr>
            </w:pPr>
            <w:r w:rsidRPr="009E74DF">
              <w:rPr>
                <w:color w:val="000000"/>
                <w:sz w:val="12"/>
                <w:szCs w:val="12"/>
              </w:rPr>
              <w:t>6 375,72</w:t>
            </w:r>
          </w:p>
        </w:tc>
        <w:tc>
          <w:tcPr>
            <w:tcW w:w="269" w:type="pct"/>
            <w:noWrap/>
            <w:vAlign w:val="center"/>
            <w:hideMark/>
          </w:tcPr>
          <w:p w14:paraId="3E03786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62FC90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23F42A6" w14:textId="77777777" w:rsidR="009E74DF" w:rsidRPr="009E74DF" w:rsidRDefault="009E74DF" w:rsidP="009E74DF">
            <w:pPr>
              <w:jc w:val="center"/>
              <w:rPr>
                <w:color w:val="000000"/>
                <w:sz w:val="12"/>
                <w:szCs w:val="12"/>
              </w:rPr>
            </w:pPr>
            <w:r w:rsidRPr="009E74DF">
              <w:rPr>
                <w:color w:val="000000"/>
                <w:sz w:val="12"/>
                <w:szCs w:val="12"/>
              </w:rPr>
              <w:t>6 375,72</w:t>
            </w:r>
          </w:p>
        </w:tc>
        <w:tc>
          <w:tcPr>
            <w:tcW w:w="294" w:type="pct"/>
            <w:noWrap/>
            <w:vAlign w:val="center"/>
            <w:hideMark/>
          </w:tcPr>
          <w:p w14:paraId="1FEC8384"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4F7E350C" w14:textId="77777777" w:rsidR="009E74DF" w:rsidRPr="009E74DF" w:rsidRDefault="009E74DF" w:rsidP="009E74DF">
            <w:pPr>
              <w:jc w:val="center"/>
              <w:rPr>
                <w:color w:val="000000"/>
                <w:sz w:val="12"/>
                <w:szCs w:val="12"/>
              </w:rPr>
            </w:pPr>
            <w:r w:rsidRPr="009E74DF">
              <w:rPr>
                <w:color w:val="000000"/>
                <w:sz w:val="12"/>
                <w:szCs w:val="12"/>
              </w:rPr>
              <w:t>3 453,51</w:t>
            </w:r>
          </w:p>
        </w:tc>
        <w:tc>
          <w:tcPr>
            <w:tcW w:w="287" w:type="pct"/>
            <w:noWrap/>
            <w:vAlign w:val="center"/>
            <w:hideMark/>
          </w:tcPr>
          <w:p w14:paraId="37C5DBE3" w14:textId="77777777" w:rsidR="009E74DF" w:rsidRPr="009E74DF" w:rsidRDefault="009E74DF" w:rsidP="009E74DF">
            <w:pPr>
              <w:jc w:val="center"/>
              <w:rPr>
                <w:color w:val="000000"/>
                <w:sz w:val="12"/>
                <w:szCs w:val="12"/>
              </w:rPr>
            </w:pPr>
            <w:r w:rsidRPr="009E74DF">
              <w:rPr>
                <w:color w:val="000000"/>
                <w:sz w:val="12"/>
                <w:szCs w:val="12"/>
              </w:rPr>
              <w:t>637,57</w:t>
            </w:r>
          </w:p>
        </w:tc>
        <w:tc>
          <w:tcPr>
            <w:tcW w:w="264" w:type="pct"/>
            <w:noWrap/>
            <w:vAlign w:val="center"/>
            <w:hideMark/>
          </w:tcPr>
          <w:p w14:paraId="3C9154BA" w14:textId="77777777" w:rsidR="009E74DF" w:rsidRPr="009E74DF" w:rsidRDefault="009E74DF" w:rsidP="009E74DF">
            <w:pPr>
              <w:jc w:val="center"/>
              <w:rPr>
                <w:color w:val="000000"/>
                <w:sz w:val="12"/>
                <w:szCs w:val="12"/>
              </w:rPr>
            </w:pPr>
            <w:r w:rsidRPr="009E74DF">
              <w:rPr>
                <w:color w:val="000000"/>
                <w:sz w:val="12"/>
                <w:szCs w:val="12"/>
              </w:rPr>
              <w:t>318,79</w:t>
            </w:r>
          </w:p>
        </w:tc>
        <w:tc>
          <w:tcPr>
            <w:tcW w:w="255" w:type="pct"/>
            <w:noWrap/>
            <w:vAlign w:val="center"/>
            <w:hideMark/>
          </w:tcPr>
          <w:p w14:paraId="2E6C456E" w14:textId="77777777" w:rsidR="009E74DF" w:rsidRPr="009E74DF" w:rsidRDefault="009E74DF" w:rsidP="009E74DF">
            <w:pPr>
              <w:jc w:val="center"/>
              <w:rPr>
                <w:color w:val="000000"/>
                <w:sz w:val="12"/>
                <w:szCs w:val="12"/>
              </w:rPr>
            </w:pPr>
            <w:r w:rsidRPr="009E74DF">
              <w:rPr>
                <w:color w:val="000000"/>
                <w:sz w:val="12"/>
                <w:szCs w:val="12"/>
              </w:rPr>
              <w:t>2 815,94</w:t>
            </w:r>
          </w:p>
        </w:tc>
        <w:tc>
          <w:tcPr>
            <w:tcW w:w="246" w:type="pct"/>
            <w:noWrap/>
            <w:vAlign w:val="center"/>
            <w:hideMark/>
          </w:tcPr>
          <w:p w14:paraId="0AB048F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7EC8B9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23F29A" w14:textId="77777777" w:rsidTr="00D53DED">
        <w:trPr>
          <w:trHeight w:val="300"/>
          <w:jc w:val="center"/>
        </w:trPr>
        <w:tc>
          <w:tcPr>
            <w:tcW w:w="120" w:type="pct"/>
            <w:noWrap/>
            <w:vAlign w:val="center"/>
            <w:hideMark/>
          </w:tcPr>
          <w:p w14:paraId="1241B4E8" w14:textId="77777777" w:rsidR="009E74DF" w:rsidRPr="009E74DF" w:rsidRDefault="009E74DF" w:rsidP="009E74DF">
            <w:pPr>
              <w:jc w:val="center"/>
              <w:rPr>
                <w:color w:val="000000"/>
                <w:sz w:val="12"/>
                <w:szCs w:val="12"/>
              </w:rPr>
            </w:pPr>
            <w:r w:rsidRPr="009E74DF">
              <w:rPr>
                <w:color w:val="000000"/>
                <w:sz w:val="12"/>
                <w:szCs w:val="12"/>
              </w:rPr>
              <w:t>693</w:t>
            </w:r>
          </w:p>
        </w:tc>
        <w:tc>
          <w:tcPr>
            <w:tcW w:w="703" w:type="pct"/>
            <w:vAlign w:val="center"/>
            <w:hideMark/>
          </w:tcPr>
          <w:p w14:paraId="7DC5E233" w14:textId="77777777" w:rsidR="009E74DF" w:rsidRPr="009E74DF" w:rsidRDefault="009E74DF" w:rsidP="009E74DF">
            <w:pPr>
              <w:rPr>
                <w:color w:val="000000"/>
                <w:sz w:val="12"/>
                <w:szCs w:val="12"/>
              </w:rPr>
            </w:pPr>
            <w:r w:rsidRPr="009E74DF">
              <w:rPr>
                <w:color w:val="000000"/>
                <w:sz w:val="12"/>
                <w:szCs w:val="12"/>
              </w:rPr>
              <w:t>Ячейка ЯКНО</w:t>
            </w:r>
          </w:p>
        </w:tc>
        <w:tc>
          <w:tcPr>
            <w:tcW w:w="296" w:type="pct"/>
            <w:noWrap/>
            <w:vAlign w:val="center"/>
            <w:hideMark/>
          </w:tcPr>
          <w:p w14:paraId="2B83A807" w14:textId="77777777" w:rsidR="009E74DF" w:rsidRPr="009E74DF" w:rsidRDefault="009E74DF" w:rsidP="009E74DF">
            <w:pPr>
              <w:jc w:val="center"/>
              <w:rPr>
                <w:color w:val="000000"/>
                <w:sz w:val="12"/>
                <w:szCs w:val="12"/>
              </w:rPr>
            </w:pPr>
            <w:r w:rsidRPr="009E74DF">
              <w:rPr>
                <w:color w:val="000000"/>
                <w:sz w:val="12"/>
                <w:szCs w:val="12"/>
              </w:rPr>
              <w:t>000002495</w:t>
            </w:r>
          </w:p>
        </w:tc>
        <w:tc>
          <w:tcPr>
            <w:tcW w:w="344" w:type="pct"/>
            <w:noWrap/>
            <w:vAlign w:val="center"/>
            <w:hideMark/>
          </w:tcPr>
          <w:p w14:paraId="74D1E4CA"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34307D4" w14:textId="77777777" w:rsidR="009E74DF" w:rsidRPr="009E74DF" w:rsidRDefault="009E74DF" w:rsidP="009E74DF">
            <w:pPr>
              <w:jc w:val="center"/>
              <w:rPr>
                <w:color w:val="000000"/>
                <w:sz w:val="12"/>
                <w:szCs w:val="12"/>
              </w:rPr>
            </w:pPr>
            <w:r w:rsidRPr="009E74DF">
              <w:rPr>
                <w:color w:val="000000"/>
                <w:sz w:val="12"/>
                <w:szCs w:val="12"/>
              </w:rPr>
              <w:t>17.12.2019</w:t>
            </w:r>
          </w:p>
        </w:tc>
        <w:tc>
          <w:tcPr>
            <w:tcW w:w="305" w:type="pct"/>
            <w:noWrap/>
            <w:vAlign w:val="center"/>
            <w:hideMark/>
          </w:tcPr>
          <w:p w14:paraId="2D901FF7" w14:textId="77777777" w:rsidR="009E74DF" w:rsidRPr="009E74DF" w:rsidRDefault="009E74DF" w:rsidP="009E74DF">
            <w:pPr>
              <w:jc w:val="center"/>
              <w:rPr>
                <w:color w:val="000000"/>
                <w:sz w:val="12"/>
                <w:szCs w:val="12"/>
              </w:rPr>
            </w:pPr>
            <w:r w:rsidRPr="009E74DF">
              <w:rPr>
                <w:color w:val="000000"/>
                <w:sz w:val="12"/>
                <w:szCs w:val="12"/>
              </w:rPr>
              <w:t>120</w:t>
            </w:r>
          </w:p>
        </w:tc>
        <w:tc>
          <w:tcPr>
            <w:tcW w:w="317" w:type="pct"/>
            <w:noWrap/>
            <w:vAlign w:val="center"/>
            <w:hideMark/>
          </w:tcPr>
          <w:p w14:paraId="0D27194E" w14:textId="77777777" w:rsidR="009E74DF" w:rsidRPr="009E74DF" w:rsidRDefault="009E74DF" w:rsidP="009E74DF">
            <w:pPr>
              <w:jc w:val="center"/>
              <w:rPr>
                <w:color w:val="000000"/>
                <w:sz w:val="12"/>
                <w:szCs w:val="12"/>
              </w:rPr>
            </w:pPr>
            <w:r w:rsidRPr="009E74DF">
              <w:rPr>
                <w:color w:val="000000"/>
                <w:sz w:val="12"/>
                <w:szCs w:val="12"/>
              </w:rPr>
              <w:t>16,67</w:t>
            </w:r>
          </w:p>
        </w:tc>
        <w:tc>
          <w:tcPr>
            <w:tcW w:w="269" w:type="pct"/>
            <w:noWrap/>
            <w:vAlign w:val="center"/>
            <w:hideMark/>
          </w:tcPr>
          <w:p w14:paraId="30027F4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AD8CA1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9CE8AC9" w14:textId="77777777" w:rsidR="009E74DF" w:rsidRPr="009E74DF" w:rsidRDefault="009E74DF" w:rsidP="009E74DF">
            <w:pPr>
              <w:jc w:val="center"/>
              <w:rPr>
                <w:color w:val="000000"/>
                <w:sz w:val="12"/>
                <w:szCs w:val="12"/>
              </w:rPr>
            </w:pPr>
            <w:r w:rsidRPr="009E74DF">
              <w:rPr>
                <w:color w:val="000000"/>
                <w:sz w:val="12"/>
                <w:szCs w:val="12"/>
              </w:rPr>
              <w:t>16,67</w:t>
            </w:r>
          </w:p>
        </w:tc>
        <w:tc>
          <w:tcPr>
            <w:tcW w:w="294" w:type="pct"/>
            <w:noWrap/>
            <w:vAlign w:val="center"/>
            <w:hideMark/>
          </w:tcPr>
          <w:p w14:paraId="23AF092D" w14:textId="77777777" w:rsidR="009E74DF" w:rsidRPr="009E74DF" w:rsidRDefault="009E74DF" w:rsidP="009E74DF">
            <w:pPr>
              <w:jc w:val="center"/>
              <w:rPr>
                <w:color w:val="000000"/>
                <w:sz w:val="12"/>
                <w:szCs w:val="12"/>
              </w:rPr>
            </w:pPr>
            <w:r w:rsidRPr="009E74DF">
              <w:rPr>
                <w:color w:val="000000"/>
                <w:sz w:val="12"/>
                <w:szCs w:val="12"/>
              </w:rPr>
              <w:t>120</w:t>
            </w:r>
          </w:p>
        </w:tc>
        <w:tc>
          <w:tcPr>
            <w:tcW w:w="255" w:type="pct"/>
            <w:noWrap/>
            <w:vAlign w:val="center"/>
            <w:hideMark/>
          </w:tcPr>
          <w:p w14:paraId="0CFFDA1E" w14:textId="77777777" w:rsidR="009E74DF" w:rsidRPr="009E74DF" w:rsidRDefault="009E74DF" w:rsidP="009E74DF">
            <w:pPr>
              <w:jc w:val="center"/>
              <w:rPr>
                <w:color w:val="000000"/>
                <w:sz w:val="12"/>
                <w:szCs w:val="12"/>
              </w:rPr>
            </w:pPr>
            <w:r w:rsidRPr="009E74DF">
              <w:rPr>
                <w:color w:val="000000"/>
                <w:sz w:val="12"/>
                <w:szCs w:val="12"/>
              </w:rPr>
              <w:t>8,33</w:t>
            </w:r>
          </w:p>
        </w:tc>
        <w:tc>
          <w:tcPr>
            <w:tcW w:w="287" w:type="pct"/>
            <w:noWrap/>
            <w:vAlign w:val="center"/>
            <w:hideMark/>
          </w:tcPr>
          <w:p w14:paraId="4E5F7169" w14:textId="77777777" w:rsidR="009E74DF" w:rsidRPr="009E74DF" w:rsidRDefault="009E74DF" w:rsidP="009E74DF">
            <w:pPr>
              <w:jc w:val="center"/>
              <w:rPr>
                <w:color w:val="000000"/>
                <w:sz w:val="12"/>
                <w:szCs w:val="12"/>
              </w:rPr>
            </w:pPr>
            <w:r w:rsidRPr="009E74DF">
              <w:rPr>
                <w:color w:val="000000"/>
                <w:sz w:val="12"/>
                <w:szCs w:val="12"/>
              </w:rPr>
              <w:t>1,67</w:t>
            </w:r>
          </w:p>
        </w:tc>
        <w:tc>
          <w:tcPr>
            <w:tcW w:w="264" w:type="pct"/>
            <w:noWrap/>
            <w:vAlign w:val="center"/>
            <w:hideMark/>
          </w:tcPr>
          <w:p w14:paraId="3E8EB20B" w14:textId="77777777" w:rsidR="009E74DF" w:rsidRPr="009E74DF" w:rsidRDefault="009E74DF" w:rsidP="009E74DF">
            <w:pPr>
              <w:jc w:val="center"/>
              <w:rPr>
                <w:color w:val="000000"/>
                <w:sz w:val="12"/>
                <w:szCs w:val="12"/>
              </w:rPr>
            </w:pPr>
            <w:r w:rsidRPr="009E74DF">
              <w:rPr>
                <w:color w:val="000000"/>
                <w:sz w:val="12"/>
                <w:szCs w:val="12"/>
              </w:rPr>
              <w:t>0,83</w:t>
            </w:r>
          </w:p>
        </w:tc>
        <w:tc>
          <w:tcPr>
            <w:tcW w:w="255" w:type="pct"/>
            <w:noWrap/>
            <w:vAlign w:val="center"/>
            <w:hideMark/>
          </w:tcPr>
          <w:p w14:paraId="0351353A" w14:textId="77777777" w:rsidR="009E74DF" w:rsidRPr="009E74DF" w:rsidRDefault="009E74DF" w:rsidP="009E74DF">
            <w:pPr>
              <w:jc w:val="center"/>
              <w:rPr>
                <w:color w:val="000000"/>
                <w:sz w:val="12"/>
                <w:szCs w:val="12"/>
              </w:rPr>
            </w:pPr>
            <w:r w:rsidRPr="009E74DF">
              <w:rPr>
                <w:color w:val="000000"/>
                <w:sz w:val="12"/>
                <w:szCs w:val="12"/>
              </w:rPr>
              <w:t>6,67</w:t>
            </w:r>
          </w:p>
        </w:tc>
        <w:tc>
          <w:tcPr>
            <w:tcW w:w="246" w:type="pct"/>
            <w:noWrap/>
            <w:vAlign w:val="center"/>
            <w:hideMark/>
          </w:tcPr>
          <w:p w14:paraId="5D73B4C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AEA4348"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878E3AC" w14:textId="77777777" w:rsidTr="00D53DED">
        <w:trPr>
          <w:trHeight w:val="300"/>
          <w:jc w:val="center"/>
        </w:trPr>
        <w:tc>
          <w:tcPr>
            <w:tcW w:w="120" w:type="pct"/>
            <w:noWrap/>
            <w:vAlign w:val="center"/>
            <w:hideMark/>
          </w:tcPr>
          <w:p w14:paraId="261EE8CC" w14:textId="77777777" w:rsidR="009E74DF" w:rsidRPr="009E74DF" w:rsidRDefault="009E74DF" w:rsidP="009E74DF">
            <w:pPr>
              <w:jc w:val="center"/>
              <w:rPr>
                <w:color w:val="000000"/>
                <w:sz w:val="12"/>
                <w:szCs w:val="12"/>
              </w:rPr>
            </w:pPr>
            <w:r w:rsidRPr="009E74DF">
              <w:rPr>
                <w:color w:val="000000"/>
                <w:sz w:val="12"/>
                <w:szCs w:val="12"/>
              </w:rPr>
              <w:t>694</w:t>
            </w:r>
          </w:p>
        </w:tc>
        <w:tc>
          <w:tcPr>
            <w:tcW w:w="703" w:type="pct"/>
            <w:vAlign w:val="center"/>
            <w:hideMark/>
          </w:tcPr>
          <w:p w14:paraId="0AD58E57" w14:textId="77777777" w:rsidR="009E74DF" w:rsidRPr="009E74DF" w:rsidRDefault="009E74DF" w:rsidP="009E74DF">
            <w:pPr>
              <w:rPr>
                <w:color w:val="000000"/>
                <w:sz w:val="12"/>
                <w:szCs w:val="12"/>
              </w:rPr>
            </w:pPr>
            <w:r w:rsidRPr="009E74DF">
              <w:rPr>
                <w:color w:val="000000"/>
                <w:sz w:val="12"/>
                <w:szCs w:val="12"/>
              </w:rPr>
              <w:t>гараж 211,8 м2 Анжеро-Судженск</w:t>
            </w:r>
          </w:p>
        </w:tc>
        <w:tc>
          <w:tcPr>
            <w:tcW w:w="296" w:type="pct"/>
            <w:noWrap/>
            <w:vAlign w:val="center"/>
            <w:hideMark/>
          </w:tcPr>
          <w:p w14:paraId="3DC243DF" w14:textId="77777777" w:rsidR="009E74DF" w:rsidRPr="009E74DF" w:rsidRDefault="009E74DF" w:rsidP="009E74DF">
            <w:pPr>
              <w:jc w:val="center"/>
              <w:rPr>
                <w:color w:val="000000"/>
                <w:sz w:val="12"/>
                <w:szCs w:val="12"/>
              </w:rPr>
            </w:pPr>
            <w:r w:rsidRPr="009E74DF">
              <w:rPr>
                <w:color w:val="000000"/>
                <w:sz w:val="12"/>
                <w:szCs w:val="12"/>
              </w:rPr>
              <w:t>БП-000043</w:t>
            </w:r>
          </w:p>
        </w:tc>
        <w:tc>
          <w:tcPr>
            <w:tcW w:w="344" w:type="pct"/>
            <w:noWrap/>
            <w:vAlign w:val="center"/>
            <w:hideMark/>
          </w:tcPr>
          <w:p w14:paraId="60B2988D"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3E93518F"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34ACA9DA"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5EFCCDEF" w14:textId="77777777" w:rsidR="009E74DF" w:rsidRPr="009E74DF" w:rsidRDefault="009E74DF" w:rsidP="009E74DF">
            <w:pPr>
              <w:jc w:val="center"/>
              <w:rPr>
                <w:color w:val="000000"/>
                <w:sz w:val="12"/>
                <w:szCs w:val="12"/>
              </w:rPr>
            </w:pPr>
            <w:r w:rsidRPr="009E74DF">
              <w:rPr>
                <w:color w:val="000000"/>
                <w:sz w:val="12"/>
                <w:szCs w:val="12"/>
              </w:rPr>
              <w:t>416,67</w:t>
            </w:r>
          </w:p>
        </w:tc>
        <w:tc>
          <w:tcPr>
            <w:tcW w:w="269" w:type="pct"/>
            <w:noWrap/>
            <w:vAlign w:val="center"/>
            <w:hideMark/>
          </w:tcPr>
          <w:p w14:paraId="23753D7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C2D5F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49659BD" w14:textId="77777777" w:rsidR="009E74DF" w:rsidRPr="009E74DF" w:rsidRDefault="009E74DF" w:rsidP="009E74DF">
            <w:pPr>
              <w:jc w:val="center"/>
              <w:rPr>
                <w:color w:val="000000"/>
                <w:sz w:val="12"/>
                <w:szCs w:val="12"/>
              </w:rPr>
            </w:pPr>
            <w:r w:rsidRPr="009E74DF">
              <w:rPr>
                <w:color w:val="000000"/>
                <w:sz w:val="12"/>
                <w:szCs w:val="12"/>
              </w:rPr>
              <w:t>416,67</w:t>
            </w:r>
          </w:p>
        </w:tc>
        <w:tc>
          <w:tcPr>
            <w:tcW w:w="294" w:type="pct"/>
            <w:noWrap/>
            <w:vAlign w:val="center"/>
            <w:hideMark/>
          </w:tcPr>
          <w:p w14:paraId="56FD83AC"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56B1396C" w14:textId="77777777" w:rsidR="009E74DF" w:rsidRPr="009E74DF" w:rsidRDefault="009E74DF" w:rsidP="009E74DF">
            <w:pPr>
              <w:jc w:val="center"/>
              <w:rPr>
                <w:color w:val="000000"/>
                <w:sz w:val="12"/>
                <w:szCs w:val="12"/>
              </w:rPr>
            </w:pPr>
            <w:r w:rsidRPr="009E74DF">
              <w:rPr>
                <w:color w:val="000000"/>
                <w:sz w:val="12"/>
                <w:szCs w:val="12"/>
              </w:rPr>
              <w:t>172,18</w:t>
            </w:r>
          </w:p>
        </w:tc>
        <w:tc>
          <w:tcPr>
            <w:tcW w:w="287" w:type="pct"/>
            <w:noWrap/>
            <w:vAlign w:val="center"/>
            <w:hideMark/>
          </w:tcPr>
          <w:p w14:paraId="67F4B933"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3271D8FB"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49DEDE6" w14:textId="77777777" w:rsidR="009E74DF" w:rsidRPr="009E74DF" w:rsidRDefault="009E74DF" w:rsidP="009E74DF">
            <w:pPr>
              <w:jc w:val="center"/>
              <w:rPr>
                <w:color w:val="000000"/>
                <w:sz w:val="12"/>
                <w:szCs w:val="12"/>
              </w:rPr>
            </w:pPr>
            <w:r w:rsidRPr="009E74DF">
              <w:rPr>
                <w:color w:val="000000"/>
                <w:sz w:val="12"/>
                <w:szCs w:val="12"/>
              </w:rPr>
              <w:t>130,85</w:t>
            </w:r>
          </w:p>
        </w:tc>
        <w:tc>
          <w:tcPr>
            <w:tcW w:w="246" w:type="pct"/>
            <w:noWrap/>
            <w:vAlign w:val="center"/>
            <w:hideMark/>
          </w:tcPr>
          <w:p w14:paraId="49BC6CCB" w14:textId="77777777" w:rsidR="009E74DF" w:rsidRPr="009E74DF" w:rsidRDefault="009E74DF" w:rsidP="009E74DF">
            <w:pPr>
              <w:jc w:val="center"/>
              <w:rPr>
                <w:color w:val="000000"/>
                <w:sz w:val="12"/>
                <w:szCs w:val="12"/>
              </w:rPr>
            </w:pPr>
            <w:r w:rsidRPr="009E74DF">
              <w:rPr>
                <w:color w:val="000000"/>
                <w:sz w:val="12"/>
                <w:szCs w:val="12"/>
              </w:rPr>
              <w:t>0,020</w:t>
            </w:r>
          </w:p>
        </w:tc>
        <w:tc>
          <w:tcPr>
            <w:tcW w:w="246" w:type="pct"/>
            <w:noWrap/>
            <w:vAlign w:val="center"/>
            <w:hideMark/>
          </w:tcPr>
          <w:p w14:paraId="5CA67239" w14:textId="77777777" w:rsidR="009E74DF" w:rsidRPr="009E74DF" w:rsidRDefault="009E74DF" w:rsidP="009E74DF">
            <w:pPr>
              <w:jc w:val="center"/>
              <w:rPr>
                <w:color w:val="000000"/>
                <w:sz w:val="12"/>
                <w:szCs w:val="12"/>
              </w:rPr>
            </w:pPr>
            <w:r w:rsidRPr="009E74DF">
              <w:rPr>
                <w:color w:val="000000"/>
                <w:sz w:val="12"/>
                <w:szCs w:val="12"/>
              </w:rPr>
              <w:t>82,55</w:t>
            </w:r>
          </w:p>
        </w:tc>
      </w:tr>
      <w:tr w:rsidR="009E74DF" w:rsidRPr="009E74DF" w14:paraId="2C419997" w14:textId="77777777" w:rsidTr="00D53DED">
        <w:trPr>
          <w:trHeight w:val="300"/>
          <w:jc w:val="center"/>
        </w:trPr>
        <w:tc>
          <w:tcPr>
            <w:tcW w:w="120" w:type="pct"/>
            <w:noWrap/>
            <w:vAlign w:val="center"/>
            <w:hideMark/>
          </w:tcPr>
          <w:p w14:paraId="50C33E10" w14:textId="77777777" w:rsidR="009E74DF" w:rsidRPr="009E74DF" w:rsidRDefault="009E74DF" w:rsidP="009E74DF">
            <w:pPr>
              <w:jc w:val="center"/>
              <w:rPr>
                <w:color w:val="000000"/>
                <w:sz w:val="12"/>
                <w:szCs w:val="12"/>
              </w:rPr>
            </w:pPr>
            <w:r w:rsidRPr="009E74DF">
              <w:rPr>
                <w:color w:val="000000"/>
                <w:sz w:val="12"/>
                <w:szCs w:val="12"/>
              </w:rPr>
              <w:t>695</w:t>
            </w:r>
          </w:p>
        </w:tc>
        <w:tc>
          <w:tcPr>
            <w:tcW w:w="703" w:type="pct"/>
            <w:vAlign w:val="center"/>
            <w:hideMark/>
          </w:tcPr>
          <w:p w14:paraId="6D30B9F6" w14:textId="77777777" w:rsidR="009E74DF" w:rsidRPr="009E74DF" w:rsidRDefault="009E74DF" w:rsidP="009E74DF">
            <w:pPr>
              <w:rPr>
                <w:color w:val="000000"/>
                <w:sz w:val="12"/>
                <w:szCs w:val="12"/>
              </w:rPr>
            </w:pPr>
            <w:r w:rsidRPr="009E74DF">
              <w:rPr>
                <w:color w:val="000000"/>
                <w:sz w:val="12"/>
                <w:szCs w:val="12"/>
              </w:rPr>
              <w:t>Склад материальный</w:t>
            </w:r>
          </w:p>
        </w:tc>
        <w:tc>
          <w:tcPr>
            <w:tcW w:w="296" w:type="pct"/>
            <w:noWrap/>
            <w:vAlign w:val="center"/>
            <w:hideMark/>
          </w:tcPr>
          <w:p w14:paraId="015AFD85" w14:textId="77777777" w:rsidR="009E74DF" w:rsidRPr="009E74DF" w:rsidRDefault="009E74DF" w:rsidP="009E74DF">
            <w:pPr>
              <w:jc w:val="center"/>
              <w:rPr>
                <w:color w:val="000000"/>
                <w:sz w:val="12"/>
                <w:szCs w:val="12"/>
              </w:rPr>
            </w:pPr>
            <w:r w:rsidRPr="009E74DF">
              <w:rPr>
                <w:color w:val="000000"/>
                <w:sz w:val="12"/>
                <w:szCs w:val="12"/>
              </w:rPr>
              <w:t>БП-000018</w:t>
            </w:r>
          </w:p>
        </w:tc>
        <w:tc>
          <w:tcPr>
            <w:tcW w:w="344" w:type="pct"/>
            <w:noWrap/>
            <w:vAlign w:val="center"/>
            <w:hideMark/>
          </w:tcPr>
          <w:p w14:paraId="1ABC8134"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4CB56FF9"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67957EC1"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6D2CABCB" w14:textId="77777777" w:rsidR="009E74DF" w:rsidRPr="009E74DF" w:rsidRDefault="009E74DF" w:rsidP="009E74DF">
            <w:pPr>
              <w:jc w:val="center"/>
              <w:rPr>
                <w:color w:val="000000"/>
                <w:sz w:val="12"/>
                <w:szCs w:val="12"/>
              </w:rPr>
            </w:pPr>
            <w:r w:rsidRPr="009E74DF">
              <w:rPr>
                <w:color w:val="000000"/>
                <w:sz w:val="12"/>
                <w:szCs w:val="12"/>
              </w:rPr>
              <w:t>550,00</w:t>
            </w:r>
          </w:p>
        </w:tc>
        <w:tc>
          <w:tcPr>
            <w:tcW w:w="269" w:type="pct"/>
            <w:noWrap/>
            <w:vAlign w:val="center"/>
            <w:hideMark/>
          </w:tcPr>
          <w:p w14:paraId="65C78A5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3135F0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9329D6A" w14:textId="77777777" w:rsidR="009E74DF" w:rsidRPr="009E74DF" w:rsidRDefault="009E74DF" w:rsidP="009E74DF">
            <w:pPr>
              <w:jc w:val="center"/>
              <w:rPr>
                <w:color w:val="000000"/>
                <w:sz w:val="12"/>
                <w:szCs w:val="12"/>
              </w:rPr>
            </w:pPr>
            <w:r w:rsidRPr="009E74DF">
              <w:rPr>
                <w:color w:val="000000"/>
                <w:sz w:val="12"/>
                <w:szCs w:val="12"/>
              </w:rPr>
              <w:t>550,00</w:t>
            </w:r>
          </w:p>
        </w:tc>
        <w:tc>
          <w:tcPr>
            <w:tcW w:w="294" w:type="pct"/>
            <w:noWrap/>
            <w:vAlign w:val="center"/>
            <w:hideMark/>
          </w:tcPr>
          <w:p w14:paraId="75CDB29D"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6F4A1955" w14:textId="77777777" w:rsidR="009E74DF" w:rsidRPr="009E74DF" w:rsidRDefault="009E74DF" w:rsidP="009E74DF">
            <w:pPr>
              <w:jc w:val="center"/>
              <w:rPr>
                <w:color w:val="000000"/>
                <w:sz w:val="12"/>
                <w:szCs w:val="12"/>
              </w:rPr>
            </w:pPr>
            <w:r w:rsidRPr="009E74DF">
              <w:rPr>
                <w:color w:val="000000"/>
                <w:sz w:val="12"/>
                <w:szCs w:val="12"/>
              </w:rPr>
              <w:t>227,27</w:t>
            </w:r>
          </w:p>
        </w:tc>
        <w:tc>
          <w:tcPr>
            <w:tcW w:w="287" w:type="pct"/>
            <w:noWrap/>
            <w:vAlign w:val="center"/>
            <w:hideMark/>
          </w:tcPr>
          <w:p w14:paraId="08BACC17"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1344BBA"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4E49C8FB" w14:textId="77777777" w:rsidR="009E74DF" w:rsidRPr="009E74DF" w:rsidRDefault="009E74DF" w:rsidP="009E74DF">
            <w:pPr>
              <w:jc w:val="center"/>
              <w:rPr>
                <w:color w:val="000000"/>
                <w:sz w:val="12"/>
                <w:szCs w:val="12"/>
              </w:rPr>
            </w:pPr>
            <w:r w:rsidRPr="009E74DF">
              <w:rPr>
                <w:color w:val="000000"/>
                <w:sz w:val="12"/>
                <w:szCs w:val="12"/>
              </w:rPr>
              <w:t>172,73</w:t>
            </w:r>
          </w:p>
        </w:tc>
        <w:tc>
          <w:tcPr>
            <w:tcW w:w="246" w:type="pct"/>
            <w:noWrap/>
            <w:vAlign w:val="center"/>
            <w:hideMark/>
          </w:tcPr>
          <w:p w14:paraId="7FB017AD"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18952FE" w14:textId="77777777" w:rsidR="009E74DF" w:rsidRPr="009E74DF" w:rsidRDefault="009E74DF" w:rsidP="009E74DF">
            <w:pPr>
              <w:jc w:val="right"/>
              <w:rPr>
                <w:color w:val="000000"/>
                <w:sz w:val="12"/>
                <w:szCs w:val="12"/>
              </w:rPr>
            </w:pPr>
            <w:r w:rsidRPr="009E74DF">
              <w:rPr>
                <w:color w:val="000000"/>
                <w:sz w:val="12"/>
                <w:szCs w:val="12"/>
              </w:rPr>
              <w:t>3,80</w:t>
            </w:r>
          </w:p>
        </w:tc>
      </w:tr>
      <w:tr w:rsidR="009E74DF" w:rsidRPr="009E74DF" w14:paraId="20950FCF" w14:textId="77777777" w:rsidTr="00D53DED">
        <w:trPr>
          <w:trHeight w:val="300"/>
          <w:jc w:val="center"/>
        </w:trPr>
        <w:tc>
          <w:tcPr>
            <w:tcW w:w="120" w:type="pct"/>
            <w:noWrap/>
            <w:vAlign w:val="center"/>
            <w:hideMark/>
          </w:tcPr>
          <w:p w14:paraId="6BADFBFC" w14:textId="77777777" w:rsidR="009E74DF" w:rsidRPr="009E74DF" w:rsidRDefault="009E74DF" w:rsidP="009E74DF">
            <w:pPr>
              <w:jc w:val="center"/>
              <w:rPr>
                <w:color w:val="000000"/>
                <w:sz w:val="12"/>
                <w:szCs w:val="12"/>
              </w:rPr>
            </w:pPr>
            <w:r w:rsidRPr="009E74DF">
              <w:rPr>
                <w:color w:val="000000"/>
                <w:sz w:val="12"/>
                <w:szCs w:val="12"/>
              </w:rPr>
              <w:t>696</w:t>
            </w:r>
          </w:p>
        </w:tc>
        <w:tc>
          <w:tcPr>
            <w:tcW w:w="703" w:type="pct"/>
            <w:vAlign w:val="center"/>
            <w:hideMark/>
          </w:tcPr>
          <w:p w14:paraId="0CA8F35A" w14:textId="77777777" w:rsidR="009E74DF" w:rsidRPr="009E74DF" w:rsidRDefault="009E74DF" w:rsidP="009E74DF">
            <w:pPr>
              <w:rPr>
                <w:color w:val="000000"/>
                <w:sz w:val="12"/>
                <w:szCs w:val="12"/>
              </w:rPr>
            </w:pPr>
            <w:r w:rsidRPr="009E74DF">
              <w:rPr>
                <w:color w:val="000000"/>
                <w:sz w:val="12"/>
                <w:szCs w:val="12"/>
              </w:rPr>
              <w:t>Здание конторы</w:t>
            </w:r>
          </w:p>
        </w:tc>
        <w:tc>
          <w:tcPr>
            <w:tcW w:w="296" w:type="pct"/>
            <w:noWrap/>
            <w:vAlign w:val="center"/>
            <w:hideMark/>
          </w:tcPr>
          <w:p w14:paraId="488C8076" w14:textId="77777777" w:rsidR="009E74DF" w:rsidRPr="009E74DF" w:rsidRDefault="009E74DF" w:rsidP="009E74DF">
            <w:pPr>
              <w:jc w:val="center"/>
              <w:rPr>
                <w:color w:val="000000"/>
                <w:sz w:val="12"/>
                <w:szCs w:val="12"/>
              </w:rPr>
            </w:pPr>
            <w:r w:rsidRPr="009E74DF">
              <w:rPr>
                <w:color w:val="000000"/>
                <w:sz w:val="12"/>
                <w:szCs w:val="12"/>
              </w:rPr>
              <w:t>БП-000036</w:t>
            </w:r>
          </w:p>
        </w:tc>
        <w:tc>
          <w:tcPr>
            <w:tcW w:w="344" w:type="pct"/>
            <w:noWrap/>
            <w:vAlign w:val="center"/>
            <w:hideMark/>
          </w:tcPr>
          <w:p w14:paraId="5129149E"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3008E4DD"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6040C89A"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305C9F60" w14:textId="77777777" w:rsidR="009E74DF" w:rsidRPr="009E74DF" w:rsidRDefault="009E74DF" w:rsidP="009E74DF">
            <w:pPr>
              <w:jc w:val="center"/>
              <w:rPr>
                <w:color w:val="000000"/>
                <w:sz w:val="12"/>
                <w:szCs w:val="12"/>
              </w:rPr>
            </w:pPr>
            <w:r w:rsidRPr="009E74DF">
              <w:rPr>
                <w:color w:val="000000"/>
                <w:sz w:val="12"/>
                <w:szCs w:val="12"/>
              </w:rPr>
              <w:t>994,83</w:t>
            </w:r>
          </w:p>
        </w:tc>
        <w:tc>
          <w:tcPr>
            <w:tcW w:w="269" w:type="pct"/>
            <w:noWrap/>
            <w:vAlign w:val="center"/>
            <w:hideMark/>
          </w:tcPr>
          <w:p w14:paraId="6C5B012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A477EB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3D44A8F" w14:textId="77777777" w:rsidR="009E74DF" w:rsidRPr="009E74DF" w:rsidRDefault="009E74DF" w:rsidP="009E74DF">
            <w:pPr>
              <w:jc w:val="center"/>
              <w:rPr>
                <w:color w:val="000000"/>
                <w:sz w:val="12"/>
                <w:szCs w:val="12"/>
              </w:rPr>
            </w:pPr>
            <w:r w:rsidRPr="009E74DF">
              <w:rPr>
                <w:color w:val="000000"/>
                <w:sz w:val="12"/>
                <w:szCs w:val="12"/>
              </w:rPr>
              <w:t>994,83</w:t>
            </w:r>
          </w:p>
        </w:tc>
        <w:tc>
          <w:tcPr>
            <w:tcW w:w="294" w:type="pct"/>
            <w:noWrap/>
            <w:vAlign w:val="center"/>
            <w:hideMark/>
          </w:tcPr>
          <w:p w14:paraId="223D05FA"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1A1AF9E0" w14:textId="77777777" w:rsidR="009E74DF" w:rsidRPr="009E74DF" w:rsidRDefault="009E74DF" w:rsidP="009E74DF">
            <w:pPr>
              <w:jc w:val="center"/>
              <w:rPr>
                <w:color w:val="000000"/>
                <w:sz w:val="12"/>
                <w:szCs w:val="12"/>
              </w:rPr>
            </w:pPr>
            <w:r w:rsidRPr="009E74DF">
              <w:rPr>
                <w:color w:val="000000"/>
                <w:sz w:val="12"/>
                <w:szCs w:val="12"/>
              </w:rPr>
              <w:t>411,09</w:t>
            </w:r>
          </w:p>
        </w:tc>
        <w:tc>
          <w:tcPr>
            <w:tcW w:w="287" w:type="pct"/>
            <w:noWrap/>
            <w:vAlign w:val="center"/>
            <w:hideMark/>
          </w:tcPr>
          <w:p w14:paraId="17F0C6BE"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B051BA0"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E01903B" w14:textId="77777777" w:rsidR="009E74DF" w:rsidRPr="009E74DF" w:rsidRDefault="009E74DF" w:rsidP="009E74DF">
            <w:pPr>
              <w:jc w:val="center"/>
              <w:rPr>
                <w:color w:val="000000"/>
                <w:sz w:val="12"/>
                <w:szCs w:val="12"/>
              </w:rPr>
            </w:pPr>
            <w:r w:rsidRPr="009E74DF">
              <w:rPr>
                <w:color w:val="000000"/>
                <w:sz w:val="12"/>
                <w:szCs w:val="12"/>
              </w:rPr>
              <w:t>312,43</w:t>
            </w:r>
          </w:p>
        </w:tc>
        <w:tc>
          <w:tcPr>
            <w:tcW w:w="246" w:type="pct"/>
            <w:noWrap/>
            <w:vAlign w:val="center"/>
            <w:hideMark/>
          </w:tcPr>
          <w:p w14:paraId="7D070FB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2F37325" w14:textId="77777777" w:rsidR="009E74DF" w:rsidRPr="009E74DF" w:rsidRDefault="009E74DF" w:rsidP="009E74DF">
            <w:pPr>
              <w:jc w:val="right"/>
              <w:rPr>
                <w:color w:val="000000"/>
                <w:sz w:val="12"/>
                <w:szCs w:val="12"/>
              </w:rPr>
            </w:pPr>
            <w:r w:rsidRPr="009E74DF">
              <w:rPr>
                <w:color w:val="000000"/>
                <w:sz w:val="12"/>
                <w:szCs w:val="12"/>
              </w:rPr>
              <w:t>6,87</w:t>
            </w:r>
          </w:p>
        </w:tc>
      </w:tr>
      <w:tr w:rsidR="009E74DF" w:rsidRPr="009E74DF" w14:paraId="1CB1E38D" w14:textId="77777777" w:rsidTr="00D53DED">
        <w:trPr>
          <w:trHeight w:val="300"/>
          <w:jc w:val="center"/>
        </w:trPr>
        <w:tc>
          <w:tcPr>
            <w:tcW w:w="120" w:type="pct"/>
            <w:noWrap/>
            <w:vAlign w:val="center"/>
            <w:hideMark/>
          </w:tcPr>
          <w:p w14:paraId="118C48FA" w14:textId="77777777" w:rsidR="009E74DF" w:rsidRPr="009E74DF" w:rsidRDefault="009E74DF" w:rsidP="009E74DF">
            <w:pPr>
              <w:jc w:val="center"/>
              <w:rPr>
                <w:color w:val="000000"/>
                <w:sz w:val="12"/>
                <w:szCs w:val="12"/>
              </w:rPr>
            </w:pPr>
            <w:r w:rsidRPr="009E74DF">
              <w:rPr>
                <w:color w:val="000000"/>
                <w:sz w:val="12"/>
                <w:szCs w:val="12"/>
              </w:rPr>
              <w:t>697</w:t>
            </w:r>
          </w:p>
        </w:tc>
        <w:tc>
          <w:tcPr>
            <w:tcW w:w="703" w:type="pct"/>
            <w:vAlign w:val="center"/>
            <w:hideMark/>
          </w:tcPr>
          <w:p w14:paraId="4DD84AF4" w14:textId="77777777" w:rsidR="009E74DF" w:rsidRPr="009E74DF" w:rsidRDefault="009E74DF" w:rsidP="009E74DF">
            <w:pPr>
              <w:rPr>
                <w:color w:val="000000"/>
                <w:sz w:val="12"/>
                <w:szCs w:val="12"/>
              </w:rPr>
            </w:pPr>
            <w:r w:rsidRPr="009E74DF">
              <w:rPr>
                <w:color w:val="000000"/>
                <w:sz w:val="12"/>
                <w:szCs w:val="12"/>
              </w:rPr>
              <w:t>Склад ГСМ</w:t>
            </w:r>
          </w:p>
        </w:tc>
        <w:tc>
          <w:tcPr>
            <w:tcW w:w="296" w:type="pct"/>
            <w:noWrap/>
            <w:vAlign w:val="center"/>
            <w:hideMark/>
          </w:tcPr>
          <w:p w14:paraId="7DC04BF4" w14:textId="77777777" w:rsidR="009E74DF" w:rsidRPr="009E74DF" w:rsidRDefault="009E74DF" w:rsidP="009E74DF">
            <w:pPr>
              <w:jc w:val="center"/>
              <w:rPr>
                <w:color w:val="000000"/>
                <w:sz w:val="12"/>
                <w:szCs w:val="12"/>
              </w:rPr>
            </w:pPr>
            <w:r w:rsidRPr="009E74DF">
              <w:rPr>
                <w:color w:val="000000"/>
                <w:sz w:val="12"/>
                <w:szCs w:val="12"/>
              </w:rPr>
              <w:t>БП-000034</w:t>
            </w:r>
          </w:p>
        </w:tc>
        <w:tc>
          <w:tcPr>
            <w:tcW w:w="344" w:type="pct"/>
            <w:noWrap/>
            <w:vAlign w:val="center"/>
            <w:hideMark/>
          </w:tcPr>
          <w:p w14:paraId="552EBD42"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7D1F8349"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3CFC8074"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3DD8C293" w14:textId="77777777" w:rsidR="009E74DF" w:rsidRPr="009E74DF" w:rsidRDefault="009E74DF" w:rsidP="009E74DF">
            <w:pPr>
              <w:jc w:val="center"/>
              <w:rPr>
                <w:color w:val="000000"/>
                <w:sz w:val="12"/>
                <w:szCs w:val="12"/>
              </w:rPr>
            </w:pPr>
            <w:r w:rsidRPr="009E74DF">
              <w:rPr>
                <w:color w:val="000000"/>
                <w:sz w:val="12"/>
                <w:szCs w:val="12"/>
              </w:rPr>
              <w:t>480,00</w:t>
            </w:r>
          </w:p>
        </w:tc>
        <w:tc>
          <w:tcPr>
            <w:tcW w:w="269" w:type="pct"/>
            <w:noWrap/>
            <w:vAlign w:val="center"/>
            <w:hideMark/>
          </w:tcPr>
          <w:p w14:paraId="3FAD527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741DA5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4619159" w14:textId="77777777" w:rsidR="009E74DF" w:rsidRPr="009E74DF" w:rsidRDefault="009E74DF" w:rsidP="009E74DF">
            <w:pPr>
              <w:jc w:val="center"/>
              <w:rPr>
                <w:color w:val="000000"/>
                <w:sz w:val="12"/>
                <w:szCs w:val="12"/>
              </w:rPr>
            </w:pPr>
            <w:r w:rsidRPr="009E74DF">
              <w:rPr>
                <w:color w:val="000000"/>
                <w:sz w:val="12"/>
                <w:szCs w:val="12"/>
              </w:rPr>
              <w:t>480,00</w:t>
            </w:r>
          </w:p>
        </w:tc>
        <w:tc>
          <w:tcPr>
            <w:tcW w:w="294" w:type="pct"/>
            <w:noWrap/>
            <w:vAlign w:val="center"/>
            <w:hideMark/>
          </w:tcPr>
          <w:p w14:paraId="1E11CC17"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2BCF5025" w14:textId="77777777" w:rsidR="009E74DF" w:rsidRPr="009E74DF" w:rsidRDefault="009E74DF" w:rsidP="009E74DF">
            <w:pPr>
              <w:jc w:val="center"/>
              <w:rPr>
                <w:color w:val="000000"/>
                <w:sz w:val="12"/>
                <w:szCs w:val="12"/>
              </w:rPr>
            </w:pPr>
            <w:r w:rsidRPr="009E74DF">
              <w:rPr>
                <w:color w:val="000000"/>
                <w:sz w:val="12"/>
                <w:szCs w:val="12"/>
              </w:rPr>
              <w:t>198,35</w:t>
            </w:r>
          </w:p>
        </w:tc>
        <w:tc>
          <w:tcPr>
            <w:tcW w:w="287" w:type="pct"/>
            <w:noWrap/>
            <w:vAlign w:val="center"/>
            <w:hideMark/>
          </w:tcPr>
          <w:p w14:paraId="4B426159"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C9D7F3A"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5126C37D" w14:textId="77777777" w:rsidR="009E74DF" w:rsidRPr="009E74DF" w:rsidRDefault="009E74DF" w:rsidP="009E74DF">
            <w:pPr>
              <w:jc w:val="center"/>
              <w:rPr>
                <w:color w:val="000000"/>
                <w:sz w:val="12"/>
                <w:szCs w:val="12"/>
              </w:rPr>
            </w:pPr>
            <w:r w:rsidRPr="009E74DF">
              <w:rPr>
                <w:color w:val="000000"/>
                <w:sz w:val="12"/>
                <w:szCs w:val="12"/>
              </w:rPr>
              <w:t>150,74</w:t>
            </w:r>
          </w:p>
        </w:tc>
        <w:tc>
          <w:tcPr>
            <w:tcW w:w="246" w:type="pct"/>
            <w:noWrap/>
            <w:vAlign w:val="center"/>
            <w:hideMark/>
          </w:tcPr>
          <w:p w14:paraId="5726701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8A63E53" w14:textId="77777777" w:rsidR="009E74DF" w:rsidRPr="009E74DF" w:rsidRDefault="009E74DF" w:rsidP="009E74DF">
            <w:pPr>
              <w:jc w:val="right"/>
              <w:rPr>
                <w:color w:val="000000"/>
                <w:sz w:val="12"/>
                <w:szCs w:val="12"/>
              </w:rPr>
            </w:pPr>
            <w:r w:rsidRPr="009E74DF">
              <w:rPr>
                <w:color w:val="000000"/>
                <w:sz w:val="12"/>
                <w:szCs w:val="12"/>
              </w:rPr>
              <w:t>3,84</w:t>
            </w:r>
          </w:p>
        </w:tc>
      </w:tr>
      <w:tr w:rsidR="009E74DF" w:rsidRPr="009E74DF" w14:paraId="6236B247" w14:textId="77777777" w:rsidTr="00D53DED">
        <w:trPr>
          <w:trHeight w:val="300"/>
          <w:jc w:val="center"/>
        </w:trPr>
        <w:tc>
          <w:tcPr>
            <w:tcW w:w="120" w:type="pct"/>
            <w:noWrap/>
            <w:vAlign w:val="center"/>
            <w:hideMark/>
          </w:tcPr>
          <w:p w14:paraId="6F735330" w14:textId="77777777" w:rsidR="009E74DF" w:rsidRPr="009E74DF" w:rsidRDefault="009E74DF" w:rsidP="009E74DF">
            <w:pPr>
              <w:jc w:val="center"/>
              <w:rPr>
                <w:color w:val="000000"/>
                <w:sz w:val="12"/>
                <w:szCs w:val="12"/>
              </w:rPr>
            </w:pPr>
            <w:r w:rsidRPr="009E74DF">
              <w:rPr>
                <w:color w:val="000000"/>
                <w:sz w:val="12"/>
                <w:szCs w:val="12"/>
              </w:rPr>
              <w:t>698</w:t>
            </w:r>
          </w:p>
        </w:tc>
        <w:tc>
          <w:tcPr>
            <w:tcW w:w="703" w:type="pct"/>
            <w:vAlign w:val="center"/>
            <w:hideMark/>
          </w:tcPr>
          <w:p w14:paraId="364B56C4" w14:textId="77777777" w:rsidR="009E74DF" w:rsidRPr="009E74DF" w:rsidRDefault="009E74DF" w:rsidP="009E74DF">
            <w:pPr>
              <w:rPr>
                <w:color w:val="000000"/>
                <w:sz w:val="12"/>
                <w:szCs w:val="12"/>
              </w:rPr>
            </w:pPr>
            <w:r w:rsidRPr="009E74DF">
              <w:rPr>
                <w:color w:val="000000"/>
                <w:sz w:val="12"/>
                <w:szCs w:val="12"/>
              </w:rPr>
              <w:t>Гараж 151,2м2</w:t>
            </w:r>
          </w:p>
        </w:tc>
        <w:tc>
          <w:tcPr>
            <w:tcW w:w="296" w:type="pct"/>
            <w:noWrap/>
            <w:vAlign w:val="center"/>
            <w:hideMark/>
          </w:tcPr>
          <w:p w14:paraId="034C80A3" w14:textId="77777777" w:rsidR="009E74DF" w:rsidRPr="009E74DF" w:rsidRDefault="009E74DF" w:rsidP="009E74DF">
            <w:pPr>
              <w:jc w:val="center"/>
              <w:rPr>
                <w:color w:val="000000"/>
                <w:sz w:val="12"/>
                <w:szCs w:val="12"/>
              </w:rPr>
            </w:pPr>
            <w:r w:rsidRPr="009E74DF">
              <w:rPr>
                <w:color w:val="000000"/>
                <w:sz w:val="12"/>
                <w:szCs w:val="12"/>
              </w:rPr>
              <w:t>БП-000038</w:t>
            </w:r>
          </w:p>
        </w:tc>
        <w:tc>
          <w:tcPr>
            <w:tcW w:w="344" w:type="pct"/>
            <w:noWrap/>
            <w:vAlign w:val="center"/>
            <w:hideMark/>
          </w:tcPr>
          <w:p w14:paraId="28EFA21E"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0C2B1585"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6BE557C5"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58651335" w14:textId="77777777" w:rsidR="009E74DF" w:rsidRPr="009E74DF" w:rsidRDefault="009E74DF" w:rsidP="009E74DF">
            <w:pPr>
              <w:jc w:val="center"/>
              <w:rPr>
                <w:color w:val="000000"/>
                <w:sz w:val="12"/>
                <w:szCs w:val="12"/>
              </w:rPr>
            </w:pPr>
            <w:r w:rsidRPr="009E74DF">
              <w:rPr>
                <w:color w:val="000000"/>
                <w:sz w:val="12"/>
                <w:szCs w:val="12"/>
              </w:rPr>
              <w:t>310,00</w:t>
            </w:r>
          </w:p>
        </w:tc>
        <w:tc>
          <w:tcPr>
            <w:tcW w:w="269" w:type="pct"/>
            <w:noWrap/>
            <w:vAlign w:val="center"/>
            <w:hideMark/>
          </w:tcPr>
          <w:p w14:paraId="389EAEC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AA49A1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7B7E687" w14:textId="77777777" w:rsidR="009E74DF" w:rsidRPr="009E74DF" w:rsidRDefault="009E74DF" w:rsidP="009E74DF">
            <w:pPr>
              <w:jc w:val="center"/>
              <w:rPr>
                <w:color w:val="000000"/>
                <w:sz w:val="12"/>
                <w:szCs w:val="12"/>
              </w:rPr>
            </w:pPr>
            <w:r w:rsidRPr="009E74DF">
              <w:rPr>
                <w:color w:val="000000"/>
                <w:sz w:val="12"/>
                <w:szCs w:val="12"/>
              </w:rPr>
              <w:t>310,00</w:t>
            </w:r>
          </w:p>
        </w:tc>
        <w:tc>
          <w:tcPr>
            <w:tcW w:w="294" w:type="pct"/>
            <w:noWrap/>
            <w:vAlign w:val="center"/>
            <w:hideMark/>
          </w:tcPr>
          <w:p w14:paraId="4513AD26"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1EE6580F" w14:textId="77777777" w:rsidR="009E74DF" w:rsidRPr="009E74DF" w:rsidRDefault="009E74DF" w:rsidP="009E74DF">
            <w:pPr>
              <w:jc w:val="center"/>
              <w:rPr>
                <w:color w:val="000000"/>
                <w:sz w:val="12"/>
                <w:szCs w:val="12"/>
              </w:rPr>
            </w:pPr>
            <w:r w:rsidRPr="009E74DF">
              <w:rPr>
                <w:color w:val="000000"/>
                <w:sz w:val="12"/>
                <w:szCs w:val="12"/>
              </w:rPr>
              <w:t>128,10</w:t>
            </w:r>
          </w:p>
        </w:tc>
        <w:tc>
          <w:tcPr>
            <w:tcW w:w="287" w:type="pct"/>
            <w:noWrap/>
            <w:vAlign w:val="center"/>
            <w:hideMark/>
          </w:tcPr>
          <w:p w14:paraId="05CCF558"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22ECE5CC"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53878C1" w14:textId="77777777" w:rsidR="009E74DF" w:rsidRPr="009E74DF" w:rsidRDefault="009E74DF" w:rsidP="009E74DF">
            <w:pPr>
              <w:jc w:val="center"/>
              <w:rPr>
                <w:color w:val="000000"/>
                <w:sz w:val="12"/>
                <w:szCs w:val="12"/>
              </w:rPr>
            </w:pPr>
            <w:r w:rsidRPr="009E74DF">
              <w:rPr>
                <w:color w:val="000000"/>
                <w:sz w:val="12"/>
                <w:szCs w:val="12"/>
              </w:rPr>
              <w:t>97,36</w:t>
            </w:r>
          </w:p>
        </w:tc>
        <w:tc>
          <w:tcPr>
            <w:tcW w:w="246" w:type="pct"/>
            <w:noWrap/>
            <w:vAlign w:val="center"/>
            <w:hideMark/>
          </w:tcPr>
          <w:p w14:paraId="127D866B" w14:textId="77777777" w:rsidR="009E74DF" w:rsidRPr="009E74DF" w:rsidRDefault="009E74DF" w:rsidP="009E74DF">
            <w:pPr>
              <w:jc w:val="center"/>
              <w:rPr>
                <w:color w:val="000000"/>
                <w:sz w:val="12"/>
                <w:szCs w:val="12"/>
              </w:rPr>
            </w:pPr>
            <w:r w:rsidRPr="009E74DF">
              <w:rPr>
                <w:color w:val="000000"/>
                <w:sz w:val="12"/>
                <w:szCs w:val="12"/>
              </w:rPr>
              <w:t>0,020</w:t>
            </w:r>
          </w:p>
        </w:tc>
        <w:tc>
          <w:tcPr>
            <w:tcW w:w="246" w:type="pct"/>
            <w:noWrap/>
            <w:vAlign w:val="center"/>
            <w:hideMark/>
          </w:tcPr>
          <w:p w14:paraId="749A658C" w14:textId="77777777" w:rsidR="009E74DF" w:rsidRPr="009E74DF" w:rsidRDefault="009E74DF" w:rsidP="009E74DF">
            <w:pPr>
              <w:jc w:val="center"/>
              <w:rPr>
                <w:color w:val="000000"/>
                <w:sz w:val="12"/>
                <w:szCs w:val="12"/>
              </w:rPr>
            </w:pPr>
            <w:r w:rsidRPr="009E74DF">
              <w:rPr>
                <w:color w:val="000000"/>
                <w:sz w:val="12"/>
                <w:szCs w:val="12"/>
              </w:rPr>
              <w:t>17,14</w:t>
            </w:r>
          </w:p>
        </w:tc>
      </w:tr>
      <w:tr w:rsidR="009E74DF" w:rsidRPr="009E74DF" w14:paraId="09EDD679" w14:textId="77777777" w:rsidTr="00D53DED">
        <w:trPr>
          <w:trHeight w:val="300"/>
          <w:jc w:val="center"/>
        </w:trPr>
        <w:tc>
          <w:tcPr>
            <w:tcW w:w="120" w:type="pct"/>
            <w:noWrap/>
            <w:vAlign w:val="center"/>
            <w:hideMark/>
          </w:tcPr>
          <w:p w14:paraId="676248E6" w14:textId="77777777" w:rsidR="009E74DF" w:rsidRPr="009E74DF" w:rsidRDefault="009E74DF" w:rsidP="009E74DF">
            <w:pPr>
              <w:jc w:val="center"/>
              <w:rPr>
                <w:color w:val="000000"/>
                <w:sz w:val="12"/>
                <w:szCs w:val="12"/>
              </w:rPr>
            </w:pPr>
            <w:r w:rsidRPr="009E74DF">
              <w:rPr>
                <w:color w:val="000000"/>
                <w:sz w:val="12"/>
                <w:szCs w:val="12"/>
              </w:rPr>
              <w:t>699</w:t>
            </w:r>
          </w:p>
        </w:tc>
        <w:tc>
          <w:tcPr>
            <w:tcW w:w="703" w:type="pct"/>
            <w:vAlign w:val="center"/>
            <w:hideMark/>
          </w:tcPr>
          <w:p w14:paraId="40938A1A" w14:textId="77777777" w:rsidR="009E74DF" w:rsidRPr="009E74DF" w:rsidRDefault="009E74DF" w:rsidP="009E74DF">
            <w:pPr>
              <w:rPr>
                <w:color w:val="000000"/>
                <w:sz w:val="12"/>
                <w:szCs w:val="12"/>
              </w:rPr>
            </w:pPr>
            <w:r w:rsidRPr="009E74DF">
              <w:rPr>
                <w:color w:val="000000"/>
                <w:sz w:val="12"/>
                <w:szCs w:val="12"/>
              </w:rPr>
              <w:t>Гараж 787,2м2</w:t>
            </w:r>
          </w:p>
        </w:tc>
        <w:tc>
          <w:tcPr>
            <w:tcW w:w="296" w:type="pct"/>
            <w:noWrap/>
            <w:vAlign w:val="center"/>
            <w:hideMark/>
          </w:tcPr>
          <w:p w14:paraId="7725EC85" w14:textId="77777777" w:rsidR="009E74DF" w:rsidRPr="009E74DF" w:rsidRDefault="009E74DF" w:rsidP="009E74DF">
            <w:pPr>
              <w:jc w:val="center"/>
              <w:rPr>
                <w:color w:val="000000"/>
                <w:sz w:val="12"/>
                <w:szCs w:val="12"/>
              </w:rPr>
            </w:pPr>
            <w:r w:rsidRPr="009E74DF">
              <w:rPr>
                <w:color w:val="000000"/>
                <w:sz w:val="12"/>
                <w:szCs w:val="12"/>
              </w:rPr>
              <w:t>БП-000040</w:t>
            </w:r>
          </w:p>
        </w:tc>
        <w:tc>
          <w:tcPr>
            <w:tcW w:w="344" w:type="pct"/>
            <w:noWrap/>
            <w:vAlign w:val="center"/>
            <w:hideMark/>
          </w:tcPr>
          <w:p w14:paraId="04EFABCC"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799E5FC9"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4BCDA871"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2BC3CBCC" w14:textId="77777777" w:rsidR="009E74DF" w:rsidRPr="009E74DF" w:rsidRDefault="009E74DF" w:rsidP="009E74DF">
            <w:pPr>
              <w:jc w:val="center"/>
              <w:rPr>
                <w:color w:val="000000"/>
                <w:sz w:val="12"/>
                <w:szCs w:val="12"/>
              </w:rPr>
            </w:pPr>
            <w:r w:rsidRPr="009E74DF">
              <w:rPr>
                <w:color w:val="000000"/>
                <w:sz w:val="12"/>
                <w:szCs w:val="12"/>
              </w:rPr>
              <w:t>850,00</w:t>
            </w:r>
          </w:p>
        </w:tc>
        <w:tc>
          <w:tcPr>
            <w:tcW w:w="269" w:type="pct"/>
            <w:noWrap/>
            <w:vAlign w:val="center"/>
            <w:hideMark/>
          </w:tcPr>
          <w:p w14:paraId="116E154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733C35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7D92244" w14:textId="77777777" w:rsidR="009E74DF" w:rsidRPr="009E74DF" w:rsidRDefault="009E74DF" w:rsidP="009E74DF">
            <w:pPr>
              <w:jc w:val="center"/>
              <w:rPr>
                <w:color w:val="000000"/>
                <w:sz w:val="12"/>
                <w:szCs w:val="12"/>
              </w:rPr>
            </w:pPr>
            <w:r w:rsidRPr="009E74DF">
              <w:rPr>
                <w:color w:val="000000"/>
                <w:sz w:val="12"/>
                <w:szCs w:val="12"/>
              </w:rPr>
              <w:t>850,00</w:t>
            </w:r>
          </w:p>
        </w:tc>
        <w:tc>
          <w:tcPr>
            <w:tcW w:w="294" w:type="pct"/>
            <w:noWrap/>
            <w:vAlign w:val="center"/>
            <w:hideMark/>
          </w:tcPr>
          <w:p w14:paraId="50045FBF"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52DA0272" w14:textId="77777777" w:rsidR="009E74DF" w:rsidRPr="009E74DF" w:rsidRDefault="009E74DF" w:rsidP="009E74DF">
            <w:pPr>
              <w:jc w:val="center"/>
              <w:rPr>
                <w:color w:val="000000"/>
                <w:sz w:val="12"/>
                <w:szCs w:val="12"/>
              </w:rPr>
            </w:pPr>
            <w:r w:rsidRPr="009E74DF">
              <w:rPr>
                <w:color w:val="000000"/>
                <w:sz w:val="12"/>
                <w:szCs w:val="12"/>
              </w:rPr>
              <w:t>351,24</w:t>
            </w:r>
          </w:p>
        </w:tc>
        <w:tc>
          <w:tcPr>
            <w:tcW w:w="287" w:type="pct"/>
            <w:noWrap/>
            <w:vAlign w:val="center"/>
            <w:hideMark/>
          </w:tcPr>
          <w:p w14:paraId="109CA403"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644CBD56"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6F08798F" w14:textId="77777777" w:rsidR="009E74DF" w:rsidRPr="009E74DF" w:rsidRDefault="009E74DF" w:rsidP="009E74DF">
            <w:pPr>
              <w:jc w:val="center"/>
              <w:rPr>
                <w:color w:val="000000"/>
                <w:sz w:val="12"/>
                <w:szCs w:val="12"/>
              </w:rPr>
            </w:pPr>
            <w:r w:rsidRPr="009E74DF">
              <w:rPr>
                <w:color w:val="000000"/>
                <w:sz w:val="12"/>
                <w:szCs w:val="12"/>
              </w:rPr>
              <w:t>266,94</w:t>
            </w:r>
          </w:p>
        </w:tc>
        <w:tc>
          <w:tcPr>
            <w:tcW w:w="246" w:type="pct"/>
            <w:noWrap/>
            <w:vAlign w:val="center"/>
            <w:hideMark/>
          </w:tcPr>
          <w:p w14:paraId="332C63AD" w14:textId="77777777" w:rsidR="009E74DF" w:rsidRPr="009E74DF" w:rsidRDefault="009E74DF" w:rsidP="009E74DF">
            <w:pPr>
              <w:jc w:val="center"/>
              <w:rPr>
                <w:color w:val="000000"/>
                <w:sz w:val="12"/>
                <w:szCs w:val="12"/>
              </w:rPr>
            </w:pPr>
            <w:r w:rsidRPr="009E74DF">
              <w:rPr>
                <w:color w:val="000000"/>
                <w:sz w:val="12"/>
                <w:szCs w:val="12"/>
              </w:rPr>
              <w:t>0,020</w:t>
            </w:r>
          </w:p>
        </w:tc>
        <w:tc>
          <w:tcPr>
            <w:tcW w:w="246" w:type="pct"/>
            <w:noWrap/>
            <w:vAlign w:val="center"/>
            <w:hideMark/>
          </w:tcPr>
          <w:p w14:paraId="48F8C016" w14:textId="77777777" w:rsidR="009E74DF" w:rsidRPr="009E74DF" w:rsidRDefault="009E74DF" w:rsidP="009E74DF">
            <w:pPr>
              <w:jc w:val="center"/>
              <w:rPr>
                <w:color w:val="000000"/>
                <w:sz w:val="12"/>
                <w:szCs w:val="12"/>
              </w:rPr>
            </w:pPr>
            <w:r w:rsidRPr="009E74DF">
              <w:rPr>
                <w:color w:val="000000"/>
                <w:sz w:val="12"/>
                <w:szCs w:val="12"/>
              </w:rPr>
              <w:t>89,26</w:t>
            </w:r>
          </w:p>
        </w:tc>
      </w:tr>
      <w:tr w:rsidR="009E74DF" w:rsidRPr="009E74DF" w14:paraId="71E2F8A4" w14:textId="77777777" w:rsidTr="00D53DED">
        <w:trPr>
          <w:trHeight w:val="300"/>
          <w:jc w:val="center"/>
        </w:trPr>
        <w:tc>
          <w:tcPr>
            <w:tcW w:w="120" w:type="pct"/>
            <w:noWrap/>
            <w:vAlign w:val="center"/>
            <w:hideMark/>
          </w:tcPr>
          <w:p w14:paraId="0449A891" w14:textId="77777777" w:rsidR="009E74DF" w:rsidRPr="009E74DF" w:rsidRDefault="009E74DF" w:rsidP="009E74DF">
            <w:pPr>
              <w:jc w:val="center"/>
              <w:rPr>
                <w:color w:val="000000"/>
                <w:sz w:val="12"/>
                <w:szCs w:val="12"/>
              </w:rPr>
            </w:pPr>
            <w:r w:rsidRPr="009E74DF">
              <w:rPr>
                <w:color w:val="000000"/>
                <w:sz w:val="12"/>
                <w:szCs w:val="12"/>
              </w:rPr>
              <w:t>700</w:t>
            </w:r>
          </w:p>
        </w:tc>
        <w:tc>
          <w:tcPr>
            <w:tcW w:w="703" w:type="pct"/>
            <w:vAlign w:val="center"/>
            <w:hideMark/>
          </w:tcPr>
          <w:p w14:paraId="18D47687" w14:textId="77777777" w:rsidR="009E74DF" w:rsidRPr="009E74DF" w:rsidRDefault="009E74DF" w:rsidP="009E74DF">
            <w:pPr>
              <w:rPr>
                <w:color w:val="000000"/>
                <w:sz w:val="12"/>
                <w:szCs w:val="12"/>
              </w:rPr>
            </w:pPr>
            <w:r w:rsidRPr="009E74DF">
              <w:rPr>
                <w:color w:val="000000"/>
                <w:sz w:val="12"/>
                <w:szCs w:val="12"/>
              </w:rPr>
              <w:t>Здание маслохозяйства</w:t>
            </w:r>
          </w:p>
        </w:tc>
        <w:tc>
          <w:tcPr>
            <w:tcW w:w="296" w:type="pct"/>
            <w:noWrap/>
            <w:vAlign w:val="center"/>
            <w:hideMark/>
          </w:tcPr>
          <w:p w14:paraId="29D3E732" w14:textId="77777777" w:rsidR="009E74DF" w:rsidRPr="009E74DF" w:rsidRDefault="009E74DF" w:rsidP="009E74DF">
            <w:pPr>
              <w:jc w:val="center"/>
              <w:rPr>
                <w:color w:val="000000"/>
                <w:sz w:val="12"/>
                <w:szCs w:val="12"/>
              </w:rPr>
            </w:pPr>
            <w:r w:rsidRPr="009E74DF">
              <w:rPr>
                <w:color w:val="000000"/>
                <w:sz w:val="12"/>
                <w:szCs w:val="12"/>
              </w:rPr>
              <w:t>БП-000033</w:t>
            </w:r>
          </w:p>
        </w:tc>
        <w:tc>
          <w:tcPr>
            <w:tcW w:w="344" w:type="pct"/>
            <w:noWrap/>
            <w:vAlign w:val="center"/>
            <w:hideMark/>
          </w:tcPr>
          <w:p w14:paraId="41592DF3"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15449361"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02D6AA63"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005349A6" w14:textId="77777777" w:rsidR="009E74DF" w:rsidRPr="009E74DF" w:rsidRDefault="009E74DF" w:rsidP="009E74DF">
            <w:pPr>
              <w:jc w:val="center"/>
              <w:rPr>
                <w:color w:val="000000"/>
                <w:sz w:val="12"/>
                <w:szCs w:val="12"/>
              </w:rPr>
            </w:pPr>
            <w:r w:rsidRPr="009E74DF">
              <w:rPr>
                <w:color w:val="000000"/>
                <w:sz w:val="12"/>
                <w:szCs w:val="12"/>
              </w:rPr>
              <w:t>450,00</w:t>
            </w:r>
          </w:p>
        </w:tc>
        <w:tc>
          <w:tcPr>
            <w:tcW w:w="269" w:type="pct"/>
            <w:noWrap/>
            <w:vAlign w:val="center"/>
            <w:hideMark/>
          </w:tcPr>
          <w:p w14:paraId="163D02D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DA25F3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92BB99E" w14:textId="77777777" w:rsidR="009E74DF" w:rsidRPr="009E74DF" w:rsidRDefault="009E74DF" w:rsidP="009E74DF">
            <w:pPr>
              <w:jc w:val="center"/>
              <w:rPr>
                <w:color w:val="000000"/>
                <w:sz w:val="12"/>
                <w:szCs w:val="12"/>
              </w:rPr>
            </w:pPr>
            <w:r w:rsidRPr="009E74DF">
              <w:rPr>
                <w:color w:val="000000"/>
                <w:sz w:val="12"/>
                <w:szCs w:val="12"/>
              </w:rPr>
              <w:t>450,00</w:t>
            </w:r>
          </w:p>
        </w:tc>
        <w:tc>
          <w:tcPr>
            <w:tcW w:w="294" w:type="pct"/>
            <w:noWrap/>
            <w:vAlign w:val="center"/>
            <w:hideMark/>
          </w:tcPr>
          <w:p w14:paraId="3D7CA6CF"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721826D1" w14:textId="77777777" w:rsidR="009E74DF" w:rsidRPr="009E74DF" w:rsidRDefault="009E74DF" w:rsidP="009E74DF">
            <w:pPr>
              <w:jc w:val="center"/>
              <w:rPr>
                <w:color w:val="000000"/>
                <w:sz w:val="12"/>
                <w:szCs w:val="12"/>
              </w:rPr>
            </w:pPr>
            <w:r w:rsidRPr="009E74DF">
              <w:rPr>
                <w:color w:val="000000"/>
                <w:sz w:val="12"/>
                <w:szCs w:val="12"/>
              </w:rPr>
              <w:t>185,95</w:t>
            </w:r>
          </w:p>
        </w:tc>
        <w:tc>
          <w:tcPr>
            <w:tcW w:w="287" w:type="pct"/>
            <w:noWrap/>
            <w:vAlign w:val="center"/>
            <w:hideMark/>
          </w:tcPr>
          <w:p w14:paraId="2396150A"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FB1F6E0"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958CBD5" w14:textId="77777777" w:rsidR="009E74DF" w:rsidRPr="009E74DF" w:rsidRDefault="009E74DF" w:rsidP="009E74DF">
            <w:pPr>
              <w:jc w:val="center"/>
              <w:rPr>
                <w:color w:val="000000"/>
                <w:sz w:val="12"/>
                <w:szCs w:val="12"/>
              </w:rPr>
            </w:pPr>
            <w:r w:rsidRPr="009E74DF">
              <w:rPr>
                <w:color w:val="000000"/>
                <w:sz w:val="12"/>
                <w:szCs w:val="12"/>
              </w:rPr>
              <w:t>141,32</w:t>
            </w:r>
          </w:p>
        </w:tc>
        <w:tc>
          <w:tcPr>
            <w:tcW w:w="246" w:type="pct"/>
            <w:noWrap/>
            <w:vAlign w:val="center"/>
            <w:hideMark/>
          </w:tcPr>
          <w:p w14:paraId="5E90B02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FC19E4E" w14:textId="77777777" w:rsidR="009E74DF" w:rsidRPr="009E74DF" w:rsidRDefault="009E74DF" w:rsidP="009E74DF">
            <w:pPr>
              <w:jc w:val="right"/>
              <w:rPr>
                <w:color w:val="000000"/>
                <w:sz w:val="12"/>
                <w:szCs w:val="12"/>
              </w:rPr>
            </w:pPr>
            <w:r w:rsidRPr="009E74DF">
              <w:rPr>
                <w:color w:val="000000"/>
                <w:sz w:val="12"/>
                <w:szCs w:val="12"/>
              </w:rPr>
              <w:t>3,60</w:t>
            </w:r>
          </w:p>
        </w:tc>
      </w:tr>
      <w:tr w:rsidR="009E74DF" w:rsidRPr="009E74DF" w14:paraId="558DCB9E" w14:textId="77777777" w:rsidTr="00D53DED">
        <w:trPr>
          <w:trHeight w:val="300"/>
          <w:jc w:val="center"/>
        </w:trPr>
        <w:tc>
          <w:tcPr>
            <w:tcW w:w="120" w:type="pct"/>
            <w:noWrap/>
            <w:vAlign w:val="center"/>
            <w:hideMark/>
          </w:tcPr>
          <w:p w14:paraId="2B699168" w14:textId="77777777" w:rsidR="009E74DF" w:rsidRPr="009E74DF" w:rsidRDefault="009E74DF" w:rsidP="009E74DF">
            <w:pPr>
              <w:jc w:val="center"/>
              <w:rPr>
                <w:color w:val="000000"/>
                <w:sz w:val="12"/>
                <w:szCs w:val="12"/>
              </w:rPr>
            </w:pPr>
            <w:r w:rsidRPr="009E74DF">
              <w:rPr>
                <w:color w:val="000000"/>
                <w:sz w:val="12"/>
                <w:szCs w:val="12"/>
              </w:rPr>
              <w:t>701</w:t>
            </w:r>
          </w:p>
        </w:tc>
        <w:tc>
          <w:tcPr>
            <w:tcW w:w="703" w:type="pct"/>
            <w:vAlign w:val="center"/>
            <w:hideMark/>
          </w:tcPr>
          <w:p w14:paraId="0BFC16EE" w14:textId="77777777" w:rsidR="009E74DF" w:rsidRPr="009E74DF" w:rsidRDefault="009E74DF" w:rsidP="009E74DF">
            <w:pPr>
              <w:rPr>
                <w:color w:val="000000"/>
                <w:sz w:val="12"/>
                <w:szCs w:val="12"/>
              </w:rPr>
            </w:pPr>
            <w:r w:rsidRPr="009E74DF">
              <w:rPr>
                <w:color w:val="000000"/>
                <w:sz w:val="12"/>
                <w:szCs w:val="12"/>
              </w:rPr>
              <w:t>Гараж 300м2</w:t>
            </w:r>
          </w:p>
        </w:tc>
        <w:tc>
          <w:tcPr>
            <w:tcW w:w="296" w:type="pct"/>
            <w:noWrap/>
            <w:vAlign w:val="center"/>
            <w:hideMark/>
          </w:tcPr>
          <w:p w14:paraId="61085B43" w14:textId="77777777" w:rsidR="009E74DF" w:rsidRPr="009E74DF" w:rsidRDefault="009E74DF" w:rsidP="009E74DF">
            <w:pPr>
              <w:jc w:val="center"/>
              <w:rPr>
                <w:color w:val="000000"/>
                <w:sz w:val="12"/>
                <w:szCs w:val="12"/>
              </w:rPr>
            </w:pPr>
            <w:r w:rsidRPr="009E74DF">
              <w:rPr>
                <w:color w:val="000000"/>
                <w:sz w:val="12"/>
                <w:szCs w:val="12"/>
              </w:rPr>
              <w:t>БП-000039</w:t>
            </w:r>
          </w:p>
        </w:tc>
        <w:tc>
          <w:tcPr>
            <w:tcW w:w="344" w:type="pct"/>
            <w:noWrap/>
            <w:vAlign w:val="center"/>
            <w:hideMark/>
          </w:tcPr>
          <w:p w14:paraId="18A1F907"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18DB334C"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2C4BB577"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6F7D5B50" w14:textId="77777777" w:rsidR="009E74DF" w:rsidRPr="009E74DF" w:rsidRDefault="009E74DF" w:rsidP="009E74DF">
            <w:pPr>
              <w:jc w:val="center"/>
              <w:rPr>
                <w:color w:val="000000"/>
                <w:sz w:val="12"/>
                <w:szCs w:val="12"/>
              </w:rPr>
            </w:pPr>
            <w:r w:rsidRPr="009E74DF">
              <w:rPr>
                <w:color w:val="000000"/>
                <w:sz w:val="12"/>
                <w:szCs w:val="12"/>
              </w:rPr>
              <w:t>550,00</w:t>
            </w:r>
          </w:p>
        </w:tc>
        <w:tc>
          <w:tcPr>
            <w:tcW w:w="269" w:type="pct"/>
            <w:noWrap/>
            <w:vAlign w:val="center"/>
            <w:hideMark/>
          </w:tcPr>
          <w:p w14:paraId="3724F80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4C415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87493A8" w14:textId="77777777" w:rsidR="009E74DF" w:rsidRPr="009E74DF" w:rsidRDefault="009E74DF" w:rsidP="009E74DF">
            <w:pPr>
              <w:jc w:val="center"/>
              <w:rPr>
                <w:color w:val="000000"/>
                <w:sz w:val="12"/>
                <w:szCs w:val="12"/>
              </w:rPr>
            </w:pPr>
            <w:r w:rsidRPr="009E74DF">
              <w:rPr>
                <w:color w:val="000000"/>
                <w:sz w:val="12"/>
                <w:szCs w:val="12"/>
              </w:rPr>
              <w:t>550,00</w:t>
            </w:r>
          </w:p>
        </w:tc>
        <w:tc>
          <w:tcPr>
            <w:tcW w:w="294" w:type="pct"/>
            <w:noWrap/>
            <w:vAlign w:val="center"/>
            <w:hideMark/>
          </w:tcPr>
          <w:p w14:paraId="1B516C13"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1DABD8CA" w14:textId="77777777" w:rsidR="009E74DF" w:rsidRPr="009E74DF" w:rsidRDefault="009E74DF" w:rsidP="009E74DF">
            <w:pPr>
              <w:jc w:val="center"/>
              <w:rPr>
                <w:color w:val="000000"/>
                <w:sz w:val="12"/>
                <w:szCs w:val="12"/>
              </w:rPr>
            </w:pPr>
            <w:r w:rsidRPr="009E74DF">
              <w:rPr>
                <w:color w:val="000000"/>
                <w:sz w:val="12"/>
                <w:szCs w:val="12"/>
              </w:rPr>
              <w:t>227,27</w:t>
            </w:r>
          </w:p>
        </w:tc>
        <w:tc>
          <w:tcPr>
            <w:tcW w:w="287" w:type="pct"/>
            <w:noWrap/>
            <w:vAlign w:val="center"/>
            <w:hideMark/>
          </w:tcPr>
          <w:p w14:paraId="64A88696"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30401417"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254F89E7" w14:textId="77777777" w:rsidR="009E74DF" w:rsidRPr="009E74DF" w:rsidRDefault="009E74DF" w:rsidP="009E74DF">
            <w:pPr>
              <w:jc w:val="center"/>
              <w:rPr>
                <w:color w:val="000000"/>
                <w:sz w:val="12"/>
                <w:szCs w:val="12"/>
              </w:rPr>
            </w:pPr>
            <w:r w:rsidRPr="009E74DF">
              <w:rPr>
                <w:color w:val="000000"/>
                <w:sz w:val="12"/>
                <w:szCs w:val="12"/>
              </w:rPr>
              <w:t>172,73</w:t>
            </w:r>
          </w:p>
        </w:tc>
        <w:tc>
          <w:tcPr>
            <w:tcW w:w="246" w:type="pct"/>
            <w:noWrap/>
            <w:vAlign w:val="center"/>
            <w:hideMark/>
          </w:tcPr>
          <w:p w14:paraId="776A2AB2" w14:textId="77777777" w:rsidR="009E74DF" w:rsidRPr="009E74DF" w:rsidRDefault="009E74DF" w:rsidP="009E74DF">
            <w:pPr>
              <w:jc w:val="center"/>
              <w:rPr>
                <w:color w:val="000000"/>
                <w:sz w:val="12"/>
                <w:szCs w:val="12"/>
              </w:rPr>
            </w:pPr>
            <w:r w:rsidRPr="009E74DF">
              <w:rPr>
                <w:color w:val="000000"/>
                <w:sz w:val="12"/>
                <w:szCs w:val="12"/>
              </w:rPr>
              <w:t>0,020</w:t>
            </w:r>
          </w:p>
        </w:tc>
        <w:tc>
          <w:tcPr>
            <w:tcW w:w="246" w:type="pct"/>
            <w:noWrap/>
            <w:vAlign w:val="center"/>
            <w:hideMark/>
          </w:tcPr>
          <w:p w14:paraId="3EF4EF51" w14:textId="77777777" w:rsidR="009E74DF" w:rsidRPr="009E74DF" w:rsidRDefault="009E74DF" w:rsidP="009E74DF">
            <w:pPr>
              <w:jc w:val="center"/>
              <w:rPr>
                <w:color w:val="000000"/>
                <w:sz w:val="12"/>
                <w:szCs w:val="12"/>
              </w:rPr>
            </w:pPr>
            <w:r w:rsidRPr="009E74DF">
              <w:rPr>
                <w:color w:val="000000"/>
                <w:sz w:val="12"/>
                <w:szCs w:val="12"/>
              </w:rPr>
              <w:t>187,23</w:t>
            </w:r>
          </w:p>
        </w:tc>
      </w:tr>
      <w:tr w:rsidR="009E74DF" w:rsidRPr="009E74DF" w14:paraId="2063FC2E" w14:textId="77777777" w:rsidTr="00D53DED">
        <w:trPr>
          <w:trHeight w:val="300"/>
          <w:jc w:val="center"/>
        </w:trPr>
        <w:tc>
          <w:tcPr>
            <w:tcW w:w="120" w:type="pct"/>
            <w:noWrap/>
            <w:vAlign w:val="center"/>
            <w:hideMark/>
          </w:tcPr>
          <w:p w14:paraId="3BC95A65" w14:textId="77777777" w:rsidR="009E74DF" w:rsidRPr="009E74DF" w:rsidRDefault="009E74DF" w:rsidP="009E74DF">
            <w:pPr>
              <w:jc w:val="center"/>
              <w:rPr>
                <w:color w:val="000000"/>
                <w:sz w:val="12"/>
                <w:szCs w:val="12"/>
              </w:rPr>
            </w:pPr>
            <w:r w:rsidRPr="009E74DF">
              <w:rPr>
                <w:color w:val="000000"/>
                <w:sz w:val="12"/>
                <w:szCs w:val="12"/>
              </w:rPr>
              <w:t>702</w:t>
            </w:r>
          </w:p>
        </w:tc>
        <w:tc>
          <w:tcPr>
            <w:tcW w:w="703" w:type="pct"/>
            <w:vAlign w:val="center"/>
            <w:hideMark/>
          </w:tcPr>
          <w:p w14:paraId="369DA10B" w14:textId="77777777" w:rsidR="009E74DF" w:rsidRPr="009E74DF" w:rsidRDefault="009E74DF" w:rsidP="009E74DF">
            <w:pPr>
              <w:rPr>
                <w:color w:val="000000"/>
                <w:sz w:val="12"/>
                <w:szCs w:val="12"/>
              </w:rPr>
            </w:pPr>
            <w:r w:rsidRPr="009E74DF">
              <w:rPr>
                <w:color w:val="000000"/>
                <w:sz w:val="12"/>
                <w:szCs w:val="12"/>
              </w:rPr>
              <w:t>Здание кузницы</w:t>
            </w:r>
          </w:p>
        </w:tc>
        <w:tc>
          <w:tcPr>
            <w:tcW w:w="296" w:type="pct"/>
            <w:noWrap/>
            <w:vAlign w:val="center"/>
            <w:hideMark/>
          </w:tcPr>
          <w:p w14:paraId="5838005B" w14:textId="77777777" w:rsidR="009E74DF" w:rsidRPr="009E74DF" w:rsidRDefault="009E74DF" w:rsidP="009E74DF">
            <w:pPr>
              <w:jc w:val="center"/>
              <w:rPr>
                <w:color w:val="000000"/>
                <w:sz w:val="12"/>
                <w:szCs w:val="12"/>
              </w:rPr>
            </w:pPr>
            <w:r w:rsidRPr="009E74DF">
              <w:rPr>
                <w:color w:val="000000"/>
                <w:sz w:val="12"/>
                <w:szCs w:val="12"/>
              </w:rPr>
              <w:t>БП-000035</w:t>
            </w:r>
          </w:p>
        </w:tc>
        <w:tc>
          <w:tcPr>
            <w:tcW w:w="344" w:type="pct"/>
            <w:noWrap/>
            <w:vAlign w:val="center"/>
            <w:hideMark/>
          </w:tcPr>
          <w:p w14:paraId="77728955"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000B7FC3"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5431154F"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7A0B5DC0" w14:textId="77777777" w:rsidR="009E74DF" w:rsidRPr="009E74DF" w:rsidRDefault="009E74DF" w:rsidP="009E74DF">
            <w:pPr>
              <w:jc w:val="center"/>
              <w:rPr>
                <w:color w:val="000000"/>
                <w:sz w:val="12"/>
                <w:szCs w:val="12"/>
              </w:rPr>
            </w:pPr>
            <w:r w:rsidRPr="009E74DF">
              <w:rPr>
                <w:color w:val="000000"/>
                <w:sz w:val="12"/>
                <w:szCs w:val="12"/>
              </w:rPr>
              <w:t>707,00</w:t>
            </w:r>
          </w:p>
        </w:tc>
        <w:tc>
          <w:tcPr>
            <w:tcW w:w="269" w:type="pct"/>
            <w:noWrap/>
            <w:vAlign w:val="center"/>
            <w:hideMark/>
          </w:tcPr>
          <w:p w14:paraId="2118855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4C108F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C80DC51" w14:textId="77777777" w:rsidR="009E74DF" w:rsidRPr="009E74DF" w:rsidRDefault="009E74DF" w:rsidP="009E74DF">
            <w:pPr>
              <w:jc w:val="center"/>
              <w:rPr>
                <w:color w:val="000000"/>
                <w:sz w:val="12"/>
                <w:szCs w:val="12"/>
              </w:rPr>
            </w:pPr>
            <w:r w:rsidRPr="009E74DF">
              <w:rPr>
                <w:color w:val="000000"/>
                <w:sz w:val="12"/>
                <w:szCs w:val="12"/>
              </w:rPr>
              <w:t>707,00</w:t>
            </w:r>
          </w:p>
        </w:tc>
        <w:tc>
          <w:tcPr>
            <w:tcW w:w="294" w:type="pct"/>
            <w:noWrap/>
            <w:vAlign w:val="center"/>
            <w:hideMark/>
          </w:tcPr>
          <w:p w14:paraId="3690F64E"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7245D0DF" w14:textId="77777777" w:rsidR="009E74DF" w:rsidRPr="009E74DF" w:rsidRDefault="009E74DF" w:rsidP="009E74DF">
            <w:pPr>
              <w:jc w:val="center"/>
              <w:rPr>
                <w:color w:val="000000"/>
                <w:sz w:val="12"/>
                <w:szCs w:val="12"/>
              </w:rPr>
            </w:pPr>
            <w:r w:rsidRPr="009E74DF">
              <w:rPr>
                <w:color w:val="000000"/>
                <w:sz w:val="12"/>
                <w:szCs w:val="12"/>
              </w:rPr>
              <w:t>292,15</w:t>
            </w:r>
          </w:p>
        </w:tc>
        <w:tc>
          <w:tcPr>
            <w:tcW w:w="287" w:type="pct"/>
            <w:noWrap/>
            <w:vAlign w:val="center"/>
            <w:hideMark/>
          </w:tcPr>
          <w:p w14:paraId="7B6AE03D"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4E296D49"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26525D5E" w14:textId="77777777" w:rsidR="009E74DF" w:rsidRPr="009E74DF" w:rsidRDefault="009E74DF" w:rsidP="009E74DF">
            <w:pPr>
              <w:jc w:val="center"/>
              <w:rPr>
                <w:color w:val="000000"/>
                <w:sz w:val="12"/>
                <w:szCs w:val="12"/>
              </w:rPr>
            </w:pPr>
            <w:r w:rsidRPr="009E74DF">
              <w:rPr>
                <w:color w:val="000000"/>
                <w:sz w:val="12"/>
                <w:szCs w:val="12"/>
              </w:rPr>
              <w:t>222,03</w:t>
            </w:r>
          </w:p>
        </w:tc>
        <w:tc>
          <w:tcPr>
            <w:tcW w:w="246" w:type="pct"/>
            <w:noWrap/>
            <w:vAlign w:val="center"/>
            <w:hideMark/>
          </w:tcPr>
          <w:p w14:paraId="40D49C7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78264DB" w14:textId="77777777" w:rsidR="009E74DF" w:rsidRPr="009E74DF" w:rsidRDefault="009E74DF" w:rsidP="009E74DF">
            <w:pPr>
              <w:jc w:val="right"/>
              <w:rPr>
                <w:color w:val="000000"/>
                <w:sz w:val="12"/>
                <w:szCs w:val="12"/>
              </w:rPr>
            </w:pPr>
            <w:r w:rsidRPr="009E74DF">
              <w:rPr>
                <w:color w:val="000000"/>
                <w:sz w:val="12"/>
                <w:szCs w:val="12"/>
              </w:rPr>
              <w:t>4,88</w:t>
            </w:r>
          </w:p>
        </w:tc>
      </w:tr>
      <w:tr w:rsidR="009E74DF" w:rsidRPr="009E74DF" w14:paraId="6FC45912" w14:textId="77777777" w:rsidTr="00D53DED">
        <w:trPr>
          <w:trHeight w:val="300"/>
          <w:jc w:val="center"/>
        </w:trPr>
        <w:tc>
          <w:tcPr>
            <w:tcW w:w="120" w:type="pct"/>
            <w:noWrap/>
            <w:vAlign w:val="center"/>
            <w:hideMark/>
          </w:tcPr>
          <w:p w14:paraId="36CE234A" w14:textId="77777777" w:rsidR="009E74DF" w:rsidRPr="009E74DF" w:rsidRDefault="009E74DF" w:rsidP="009E74DF">
            <w:pPr>
              <w:jc w:val="center"/>
              <w:rPr>
                <w:color w:val="000000"/>
                <w:sz w:val="12"/>
                <w:szCs w:val="12"/>
              </w:rPr>
            </w:pPr>
            <w:r w:rsidRPr="009E74DF">
              <w:rPr>
                <w:color w:val="000000"/>
                <w:sz w:val="12"/>
                <w:szCs w:val="12"/>
              </w:rPr>
              <w:t>703</w:t>
            </w:r>
          </w:p>
        </w:tc>
        <w:tc>
          <w:tcPr>
            <w:tcW w:w="703" w:type="pct"/>
            <w:vAlign w:val="center"/>
            <w:hideMark/>
          </w:tcPr>
          <w:p w14:paraId="1D2C98AA" w14:textId="77777777" w:rsidR="009E74DF" w:rsidRPr="009E74DF" w:rsidRDefault="009E74DF" w:rsidP="009E74DF">
            <w:pPr>
              <w:rPr>
                <w:color w:val="000000"/>
                <w:sz w:val="12"/>
                <w:szCs w:val="12"/>
              </w:rPr>
            </w:pPr>
            <w:r w:rsidRPr="009E74DF">
              <w:rPr>
                <w:color w:val="000000"/>
                <w:sz w:val="12"/>
                <w:szCs w:val="12"/>
              </w:rPr>
              <w:t>Здание электролаборатории</w:t>
            </w:r>
          </w:p>
        </w:tc>
        <w:tc>
          <w:tcPr>
            <w:tcW w:w="296" w:type="pct"/>
            <w:noWrap/>
            <w:vAlign w:val="center"/>
            <w:hideMark/>
          </w:tcPr>
          <w:p w14:paraId="52E96FDF" w14:textId="77777777" w:rsidR="009E74DF" w:rsidRPr="009E74DF" w:rsidRDefault="009E74DF" w:rsidP="009E74DF">
            <w:pPr>
              <w:jc w:val="center"/>
              <w:rPr>
                <w:color w:val="000000"/>
                <w:sz w:val="12"/>
                <w:szCs w:val="12"/>
              </w:rPr>
            </w:pPr>
            <w:r w:rsidRPr="009E74DF">
              <w:rPr>
                <w:color w:val="000000"/>
                <w:sz w:val="12"/>
                <w:szCs w:val="12"/>
              </w:rPr>
              <w:t>БП-000032</w:t>
            </w:r>
          </w:p>
        </w:tc>
        <w:tc>
          <w:tcPr>
            <w:tcW w:w="344" w:type="pct"/>
            <w:noWrap/>
            <w:vAlign w:val="center"/>
            <w:hideMark/>
          </w:tcPr>
          <w:p w14:paraId="6075AE1A" w14:textId="77777777" w:rsidR="009E74DF" w:rsidRPr="009E74DF" w:rsidRDefault="009E74DF" w:rsidP="009E74DF">
            <w:pPr>
              <w:jc w:val="center"/>
              <w:rPr>
                <w:color w:val="000000"/>
                <w:sz w:val="12"/>
                <w:szCs w:val="12"/>
              </w:rPr>
            </w:pPr>
            <w:r w:rsidRPr="009E74DF">
              <w:rPr>
                <w:color w:val="000000"/>
                <w:sz w:val="12"/>
                <w:szCs w:val="12"/>
              </w:rPr>
              <w:t>10</w:t>
            </w:r>
          </w:p>
        </w:tc>
        <w:tc>
          <w:tcPr>
            <w:tcW w:w="284" w:type="pct"/>
            <w:noWrap/>
            <w:vAlign w:val="center"/>
            <w:hideMark/>
          </w:tcPr>
          <w:p w14:paraId="1DA51176" w14:textId="77777777" w:rsidR="009E74DF" w:rsidRPr="009E74DF" w:rsidRDefault="009E74DF" w:rsidP="009E74DF">
            <w:pPr>
              <w:jc w:val="center"/>
              <w:rPr>
                <w:color w:val="000000"/>
                <w:sz w:val="12"/>
                <w:szCs w:val="12"/>
              </w:rPr>
            </w:pPr>
            <w:r w:rsidRPr="009E74DF">
              <w:rPr>
                <w:color w:val="000000"/>
                <w:sz w:val="12"/>
                <w:szCs w:val="12"/>
              </w:rPr>
              <w:t>01.01.2019</w:t>
            </w:r>
          </w:p>
        </w:tc>
        <w:tc>
          <w:tcPr>
            <w:tcW w:w="305" w:type="pct"/>
            <w:noWrap/>
            <w:vAlign w:val="center"/>
            <w:hideMark/>
          </w:tcPr>
          <w:p w14:paraId="609B9290" w14:textId="77777777" w:rsidR="009E74DF" w:rsidRPr="009E74DF" w:rsidRDefault="009E74DF" w:rsidP="009E74DF">
            <w:pPr>
              <w:jc w:val="center"/>
              <w:rPr>
                <w:color w:val="000000"/>
                <w:sz w:val="12"/>
                <w:szCs w:val="12"/>
              </w:rPr>
            </w:pPr>
            <w:r w:rsidRPr="009E74DF">
              <w:rPr>
                <w:color w:val="000000"/>
                <w:sz w:val="12"/>
                <w:szCs w:val="12"/>
              </w:rPr>
              <w:t>121</w:t>
            </w:r>
          </w:p>
        </w:tc>
        <w:tc>
          <w:tcPr>
            <w:tcW w:w="317" w:type="pct"/>
            <w:noWrap/>
            <w:vAlign w:val="center"/>
            <w:hideMark/>
          </w:tcPr>
          <w:p w14:paraId="4B528F14" w14:textId="77777777" w:rsidR="009E74DF" w:rsidRPr="009E74DF" w:rsidRDefault="009E74DF" w:rsidP="009E74DF">
            <w:pPr>
              <w:jc w:val="center"/>
              <w:rPr>
                <w:color w:val="000000"/>
                <w:sz w:val="12"/>
                <w:szCs w:val="12"/>
              </w:rPr>
            </w:pPr>
            <w:r w:rsidRPr="009E74DF">
              <w:rPr>
                <w:color w:val="000000"/>
                <w:sz w:val="12"/>
                <w:szCs w:val="12"/>
              </w:rPr>
              <w:t>540,00</w:t>
            </w:r>
          </w:p>
        </w:tc>
        <w:tc>
          <w:tcPr>
            <w:tcW w:w="269" w:type="pct"/>
            <w:noWrap/>
            <w:vAlign w:val="center"/>
            <w:hideMark/>
          </w:tcPr>
          <w:p w14:paraId="3947DA4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8D410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A04EA69" w14:textId="77777777" w:rsidR="009E74DF" w:rsidRPr="009E74DF" w:rsidRDefault="009E74DF" w:rsidP="009E74DF">
            <w:pPr>
              <w:jc w:val="center"/>
              <w:rPr>
                <w:color w:val="000000"/>
                <w:sz w:val="12"/>
                <w:szCs w:val="12"/>
              </w:rPr>
            </w:pPr>
            <w:r w:rsidRPr="009E74DF">
              <w:rPr>
                <w:color w:val="000000"/>
                <w:sz w:val="12"/>
                <w:szCs w:val="12"/>
              </w:rPr>
              <w:t>540,00</w:t>
            </w:r>
          </w:p>
        </w:tc>
        <w:tc>
          <w:tcPr>
            <w:tcW w:w="294" w:type="pct"/>
            <w:noWrap/>
            <w:vAlign w:val="center"/>
            <w:hideMark/>
          </w:tcPr>
          <w:p w14:paraId="79A18672" w14:textId="77777777" w:rsidR="009E74DF" w:rsidRPr="009E74DF" w:rsidRDefault="009E74DF" w:rsidP="009E74DF">
            <w:pPr>
              <w:jc w:val="center"/>
              <w:rPr>
                <w:color w:val="000000"/>
                <w:sz w:val="12"/>
                <w:szCs w:val="12"/>
              </w:rPr>
            </w:pPr>
            <w:r w:rsidRPr="009E74DF">
              <w:rPr>
                <w:color w:val="000000"/>
                <w:sz w:val="12"/>
                <w:szCs w:val="12"/>
              </w:rPr>
              <w:t>121</w:t>
            </w:r>
          </w:p>
        </w:tc>
        <w:tc>
          <w:tcPr>
            <w:tcW w:w="255" w:type="pct"/>
            <w:noWrap/>
            <w:vAlign w:val="center"/>
            <w:hideMark/>
          </w:tcPr>
          <w:p w14:paraId="44AFCE7B" w14:textId="77777777" w:rsidR="009E74DF" w:rsidRPr="009E74DF" w:rsidRDefault="009E74DF" w:rsidP="009E74DF">
            <w:pPr>
              <w:jc w:val="center"/>
              <w:rPr>
                <w:color w:val="000000"/>
                <w:sz w:val="12"/>
                <w:szCs w:val="12"/>
              </w:rPr>
            </w:pPr>
            <w:r w:rsidRPr="009E74DF">
              <w:rPr>
                <w:color w:val="000000"/>
                <w:sz w:val="12"/>
                <w:szCs w:val="12"/>
              </w:rPr>
              <w:t>223,14</w:t>
            </w:r>
          </w:p>
        </w:tc>
        <w:tc>
          <w:tcPr>
            <w:tcW w:w="287" w:type="pct"/>
            <w:noWrap/>
            <w:vAlign w:val="center"/>
            <w:hideMark/>
          </w:tcPr>
          <w:p w14:paraId="27912352" w14:textId="77777777" w:rsidR="009E74DF" w:rsidRPr="009E74DF" w:rsidRDefault="009E74DF" w:rsidP="009E74DF">
            <w:pPr>
              <w:jc w:val="center"/>
              <w:rPr>
                <w:color w:val="000000"/>
                <w:sz w:val="12"/>
                <w:szCs w:val="12"/>
              </w:rPr>
            </w:pPr>
            <w:r w:rsidRPr="009E74DF">
              <w:rPr>
                <w:color w:val="000000"/>
                <w:sz w:val="12"/>
                <w:szCs w:val="12"/>
              </w:rPr>
              <w:t>0,00</w:t>
            </w:r>
          </w:p>
        </w:tc>
        <w:tc>
          <w:tcPr>
            <w:tcW w:w="264" w:type="pct"/>
            <w:noWrap/>
            <w:vAlign w:val="center"/>
            <w:hideMark/>
          </w:tcPr>
          <w:p w14:paraId="0604C414" w14:textId="77777777" w:rsidR="009E74DF" w:rsidRPr="009E74DF" w:rsidRDefault="009E74DF" w:rsidP="009E74DF">
            <w:pPr>
              <w:jc w:val="center"/>
              <w:rPr>
                <w:color w:val="000000"/>
                <w:sz w:val="12"/>
                <w:szCs w:val="12"/>
              </w:rPr>
            </w:pPr>
            <w:r w:rsidRPr="009E74DF">
              <w:rPr>
                <w:color w:val="000000"/>
                <w:sz w:val="12"/>
                <w:szCs w:val="12"/>
              </w:rPr>
              <w:t>0,00</w:t>
            </w:r>
          </w:p>
        </w:tc>
        <w:tc>
          <w:tcPr>
            <w:tcW w:w="255" w:type="pct"/>
            <w:noWrap/>
            <w:vAlign w:val="center"/>
            <w:hideMark/>
          </w:tcPr>
          <w:p w14:paraId="7FE2EB15" w14:textId="77777777" w:rsidR="009E74DF" w:rsidRPr="009E74DF" w:rsidRDefault="009E74DF" w:rsidP="009E74DF">
            <w:pPr>
              <w:jc w:val="center"/>
              <w:rPr>
                <w:color w:val="000000"/>
                <w:sz w:val="12"/>
                <w:szCs w:val="12"/>
              </w:rPr>
            </w:pPr>
            <w:r w:rsidRPr="009E74DF">
              <w:rPr>
                <w:color w:val="000000"/>
                <w:sz w:val="12"/>
                <w:szCs w:val="12"/>
              </w:rPr>
              <w:t>169,59</w:t>
            </w:r>
          </w:p>
        </w:tc>
        <w:tc>
          <w:tcPr>
            <w:tcW w:w="246" w:type="pct"/>
            <w:noWrap/>
            <w:vAlign w:val="center"/>
            <w:hideMark/>
          </w:tcPr>
          <w:p w14:paraId="3F61913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D0BFBB7" w14:textId="77777777" w:rsidR="009E74DF" w:rsidRPr="009E74DF" w:rsidRDefault="009E74DF" w:rsidP="009E74DF">
            <w:pPr>
              <w:jc w:val="right"/>
              <w:rPr>
                <w:color w:val="000000"/>
                <w:sz w:val="12"/>
                <w:szCs w:val="12"/>
              </w:rPr>
            </w:pPr>
            <w:r w:rsidRPr="009E74DF">
              <w:rPr>
                <w:color w:val="000000"/>
                <w:sz w:val="12"/>
                <w:szCs w:val="12"/>
              </w:rPr>
              <w:t>3,73</w:t>
            </w:r>
          </w:p>
        </w:tc>
      </w:tr>
      <w:tr w:rsidR="009E74DF" w:rsidRPr="009E74DF" w14:paraId="21F5F677" w14:textId="77777777" w:rsidTr="00D53DED">
        <w:trPr>
          <w:trHeight w:val="300"/>
          <w:jc w:val="center"/>
        </w:trPr>
        <w:tc>
          <w:tcPr>
            <w:tcW w:w="120" w:type="pct"/>
            <w:noWrap/>
            <w:vAlign w:val="center"/>
            <w:hideMark/>
          </w:tcPr>
          <w:p w14:paraId="5A99ED37" w14:textId="77777777" w:rsidR="009E74DF" w:rsidRPr="009E74DF" w:rsidRDefault="009E74DF" w:rsidP="009E74DF">
            <w:pPr>
              <w:jc w:val="center"/>
              <w:rPr>
                <w:color w:val="000000"/>
                <w:sz w:val="12"/>
                <w:szCs w:val="12"/>
              </w:rPr>
            </w:pPr>
            <w:r w:rsidRPr="009E74DF">
              <w:rPr>
                <w:color w:val="000000"/>
                <w:sz w:val="12"/>
                <w:szCs w:val="12"/>
              </w:rPr>
              <w:t>704</w:t>
            </w:r>
          </w:p>
        </w:tc>
        <w:tc>
          <w:tcPr>
            <w:tcW w:w="703" w:type="pct"/>
            <w:vAlign w:val="center"/>
            <w:hideMark/>
          </w:tcPr>
          <w:p w14:paraId="5E2E438D" w14:textId="77777777" w:rsidR="009E74DF" w:rsidRPr="009E74DF" w:rsidRDefault="009E74DF" w:rsidP="009E74DF">
            <w:pPr>
              <w:rPr>
                <w:color w:val="000000"/>
                <w:sz w:val="12"/>
                <w:szCs w:val="12"/>
              </w:rPr>
            </w:pPr>
            <w:r w:rsidRPr="009E74DF">
              <w:rPr>
                <w:color w:val="000000"/>
                <w:sz w:val="12"/>
                <w:szCs w:val="12"/>
              </w:rPr>
              <w:t xml:space="preserve">создание </w:t>
            </w:r>
            <w:proofErr w:type="spellStart"/>
            <w:r w:rsidRPr="009E74DF">
              <w:rPr>
                <w:color w:val="000000"/>
                <w:sz w:val="12"/>
                <w:szCs w:val="12"/>
              </w:rPr>
              <w:t>web</w:t>
            </w:r>
            <w:proofErr w:type="spellEnd"/>
            <w:r w:rsidRPr="009E74DF">
              <w:rPr>
                <w:color w:val="000000"/>
                <w:sz w:val="12"/>
                <w:szCs w:val="12"/>
              </w:rPr>
              <w:t>-сайта сетевой организации</w:t>
            </w:r>
          </w:p>
        </w:tc>
        <w:tc>
          <w:tcPr>
            <w:tcW w:w="296" w:type="pct"/>
            <w:noWrap/>
            <w:vAlign w:val="center"/>
            <w:hideMark/>
          </w:tcPr>
          <w:p w14:paraId="2FE259A1" w14:textId="77777777" w:rsidR="009E74DF" w:rsidRPr="009E74DF" w:rsidRDefault="009E74DF" w:rsidP="009E74DF">
            <w:pPr>
              <w:jc w:val="center"/>
              <w:rPr>
                <w:color w:val="000000"/>
                <w:sz w:val="12"/>
                <w:szCs w:val="12"/>
              </w:rPr>
            </w:pPr>
            <w:r w:rsidRPr="009E74DF">
              <w:rPr>
                <w:color w:val="000000"/>
                <w:sz w:val="12"/>
                <w:szCs w:val="12"/>
              </w:rPr>
              <w:t>нет</w:t>
            </w:r>
          </w:p>
        </w:tc>
        <w:tc>
          <w:tcPr>
            <w:tcW w:w="344" w:type="pct"/>
            <w:noWrap/>
            <w:vAlign w:val="center"/>
            <w:hideMark/>
          </w:tcPr>
          <w:p w14:paraId="1995546D" w14:textId="77777777" w:rsidR="009E74DF" w:rsidRPr="009E74DF" w:rsidRDefault="009E74DF" w:rsidP="009E74DF">
            <w:pPr>
              <w:jc w:val="center"/>
              <w:rPr>
                <w:color w:val="000000"/>
                <w:sz w:val="12"/>
                <w:szCs w:val="12"/>
              </w:rPr>
            </w:pPr>
            <w:r w:rsidRPr="009E74DF">
              <w:rPr>
                <w:color w:val="000000"/>
                <w:sz w:val="12"/>
                <w:szCs w:val="12"/>
              </w:rPr>
              <w:t>3</w:t>
            </w:r>
          </w:p>
        </w:tc>
        <w:tc>
          <w:tcPr>
            <w:tcW w:w="284" w:type="pct"/>
            <w:noWrap/>
            <w:vAlign w:val="center"/>
            <w:hideMark/>
          </w:tcPr>
          <w:p w14:paraId="10D49266" w14:textId="77777777" w:rsidR="009E74DF" w:rsidRPr="009E74DF" w:rsidRDefault="009E74DF" w:rsidP="009E74DF">
            <w:pPr>
              <w:jc w:val="center"/>
              <w:rPr>
                <w:color w:val="000000"/>
                <w:sz w:val="12"/>
                <w:szCs w:val="12"/>
              </w:rPr>
            </w:pPr>
            <w:r w:rsidRPr="009E74DF">
              <w:rPr>
                <w:color w:val="000000"/>
                <w:sz w:val="12"/>
                <w:szCs w:val="12"/>
              </w:rPr>
              <w:t>12.04.2022</w:t>
            </w:r>
          </w:p>
        </w:tc>
        <w:tc>
          <w:tcPr>
            <w:tcW w:w="305" w:type="pct"/>
            <w:noWrap/>
            <w:vAlign w:val="center"/>
            <w:hideMark/>
          </w:tcPr>
          <w:p w14:paraId="4600FA64" w14:textId="77777777" w:rsidR="009E74DF" w:rsidRPr="009E74DF" w:rsidRDefault="009E74DF" w:rsidP="009E74DF">
            <w:pPr>
              <w:jc w:val="center"/>
              <w:rPr>
                <w:color w:val="000000"/>
                <w:sz w:val="12"/>
                <w:szCs w:val="12"/>
              </w:rPr>
            </w:pPr>
            <w:r w:rsidRPr="009E74DF">
              <w:rPr>
                <w:color w:val="000000"/>
                <w:sz w:val="12"/>
                <w:szCs w:val="12"/>
              </w:rPr>
              <w:t>36</w:t>
            </w:r>
          </w:p>
        </w:tc>
        <w:tc>
          <w:tcPr>
            <w:tcW w:w="317" w:type="pct"/>
            <w:noWrap/>
            <w:vAlign w:val="center"/>
            <w:hideMark/>
          </w:tcPr>
          <w:p w14:paraId="2E92B608" w14:textId="77777777" w:rsidR="009E74DF" w:rsidRPr="009E74DF" w:rsidRDefault="009E74DF" w:rsidP="009E74DF">
            <w:pPr>
              <w:jc w:val="center"/>
              <w:rPr>
                <w:color w:val="000000"/>
                <w:sz w:val="12"/>
                <w:szCs w:val="12"/>
              </w:rPr>
            </w:pPr>
            <w:r w:rsidRPr="009E74DF">
              <w:rPr>
                <w:color w:val="000000"/>
                <w:sz w:val="12"/>
                <w:szCs w:val="12"/>
              </w:rPr>
              <w:t>97,50</w:t>
            </w:r>
          </w:p>
        </w:tc>
        <w:tc>
          <w:tcPr>
            <w:tcW w:w="269" w:type="pct"/>
            <w:noWrap/>
            <w:vAlign w:val="center"/>
            <w:hideMark/>
          </w:tcPr>
          <w:p w14:paraId="4D5E135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19DB6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40311F3" w14:textId="77777777" w:rsidR="009E74DF" w:rsidRPr="009E74DF" w:rsidRDefault="009E74DF" w:rsidP="009E74DF">
            <w:pPr>
              <w:jc w:val="center"/>
              <w:rPr>
                <w:color w:val="000000"/>
                <w:sz w:val="12"/>
                <w:szCs w:val="12"/>
              </w:rPr>
            </w:pPr>
            <w:r w:rsidRPr="009E74DF">
              <w:rPr>
                <w:color w:val="000000"/>
                <w:sz w:val="12"/>
                <w:szCs w:val="12"/>
              </w:rPr>
              <w:t>97,50</w:t>
            </w:r>
          </w:p>
        </w:tc>
        <w:tc>
          <w:tcPr>
            <w:tcW w:w="294" w:type="pct"/>
            <w:noWrap/>
            <w:vAlign w:val="center"/>
            <w:hideMark/>
          </w:tcPr>
          <w:p w14:paraId="14D48A12" w14:textId="77777777" w:rsidR="009E74DF" w:rsidRPr="009E74DF" w:rsidRDefault="009E74DF" w:rsidP="009E74DF">
            <w:pPr>
              <w:jc w:val="center"/>
              <w:rPr>
                <w:color w:val="000000"/>
                <w:sz w:val="12"/>
                <w:szCs w:val="12"/>
              </w:rPr>
            </w:pPr>
            <w:r w:rsidRPr="009E74DF">
              <w:rPr>
                <w:color w:val="000000"/>
                <w:sz w:val="12"/>
                <w:szCs w:val="12"/>
              </w:rPr>
              <w:t>36</w:t>
            </w:r>
          </w:p>
        </w:tc>
        <w:tc>
          <w:tcPr>
            <w:tcW w:w="255" w:type="pct"/>
            <w:noWrap/>
            <w:vAlign w:val="center"/>
            <w:hideMark/>
          </w:tcPr>
          <w:p w14:paraId="38C19281" w14:textId="77777777" w:rsidR="009E74DF" w:rsidRPr="009E74DF" w:rsidRDefault="009E74DF" w:rsidP="009E74DF">
            <w:pPr>
              <w:jc w:val="center"/>
              <w:rPr>
                <w:color w:val="000000"/>
                <w:sz w:val="12"/>
                <w:szCs w:val="12"/>
              </w:rPr>
            </w:pPr>
            <w:r w:rsidRPr="009E74DF">
              <w:rPr>
                <w:color w:val="000000"/>
                <w:sz w:val="12"/>
                <w:szCs w:val="12"/>
              </w:rPr>
              <w:t>0,00</w:t>
            </w:r>
          </w:p>
        </w:tc>
        <w:tc>
          <w:tcPr>
            <w:tcW w:w="287" w:type="pct"/>
            <w:noWrap/>
            <w:vAlign w:val="center"/>
            <w:hideMark/>
          </w:tcPr>
          <w:p w14:paraId="751E4104" w14:textId="77777777" w:rsidR="009E74DF" w:rsidRPr="009E74DF" w:rsidRDefault="009E74DF" w:rsidP="009E74DF">
            <w:pPr>
              <w:jc w:val="center"/>
              <w:rPr>
                <w:color w:val="000000"/>
                <w:sz w:val="12"/>
                <w:szCs w:val="12"/>
              </w:rPr>
            </w:pPr>
            <w:r w:rsidRPr="009E74DF">
              <w:rPr>
                <w:color w:val="000000"/>
                <w:sz w:val="12"/>
                <w:szCs w:val="12"/>
              </w:rPr>
              <w:t>10,83</w:t>
            </w:r>
          </w:p>
        </w:tc>
        <w:tc>
          <w:tcPr>
            <w:tcW w:w="264" w:type="pct"/>
            <w:noWrap/>
            <w:vAlign w:val="center"/>
            <w:hideMark/>
          </w:tcPr>
          <w:p w14:paraId="24B134B6" w14:textId="77777777" w:rsidR="009E74DF" w:rsidRPr="009E74DF" w:rsidRDefault="009E74DF" w:rsidP="009E74DF">
            <w:pPr>
              <w:jc w:val="center"/>
              <w:rPr>
                <w:color w:val="000000"/>
                <w:sz w:val="12"/>
                <w:szCs w:val="12"/>
              </w:rPr>
            </w:pPr>
            <w:r w:rsidRPr="009E74DF">
              <w:rPr>
                <w:color w:val="000000"/>
                <w:sz w:val="12"/>
                <w:szCs w:val="12"/>
              </w:rPr>
              <w:t>10,83</w:t>
            </w:r>
          </w:p>
        </w:tc>
        <w:tc>
          <w:tcPr>
            <w:tcW w:w="255" w:type="pct"/>
            <w:noWrap/>
            <w:vAlign w:val="center"/>
            <w:hideMark/>
          </w:tcPr>
          <w:p w14:paraId="3D3FE024" w14:textId="77777777" w:rsidR="009E74DF" w:rsidRPr="009E74DF" w:rsidRDefault="009E74DF" w:rsidP="009E74DF">
            <w:pPr>
              <w:jc w:val="center"/>
              <w:rPr>
                <w:color w:val="000000"/>
                <w:sz w:val="12"/>
                <w:szCs w:val="12"/>
              </w:rPr>
            </w:pPr>
            <w:r w:rsidRPr="009E74DF">
              <w:rPr>
                <w:color w:val="000000"/>
                <w:sz w:val="12"/>
                <w:szCs w:val="12"/>
              </w:rPr>
              <w:t>0,00</w:t>
            </w:r>
          </w:p>
        </w:tc>
        <w:tc>
          <w:tcPr>
            <w:tcW w:w="246" w:type="pct"/>
            <w:noWrap/>
            <w:vAlign w:val="center"/>
            <w:hideMark/>
          </w:tcPr>
          <w:p w14:paraId="56869D7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554D18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FE37C4E" w14:textId="77777777" w:rsidTr="00D53DED">
        <w:trPr>
          <w:trHeight w:val="300"/>
          <w:jc w:val="center"/>
        </w:trPr>
        <w:tc>
          <w:tcPr>
            <w:tcW w:w="120" w:type="pct"/>
            <w:noWrap/>
            <w:vAlign w:val="center"/>
            <w:hideMark/>
          </w:tcPr>
          <w:p w14:paraId="73FCFA56" w14:textId="77777777" w:rsidR="009E74DF" w:rsidRPr="009E74DF" w:rsidRDefault="009E74DF" w:rsidP="009E74DF">
            <w:pPr>
              <w:jc w:val="center"/>
              <w:rPr>
                <w:color w:val="000000"/>
                <w:sz w:val="12"/>
                <w:szCs w:val="12"/>
              </w:rPr>
            </w:pPr>
            <w:r w:rsidRPr="009E74DF">
              <w:rPr>
                <w:color w:val="000000"/>
                <w:sz w:val="12"/>
                <w:szCs w:val="12"/>
              </w:rPr>
              <w:t>705</w:t>
            </w:r>
          </w:p>
        </w:tc>
        <w:tc>
          <w:tcPr>
            <w:tcW w:w="703" w:type="pct"/>
            <w:vAlign w:val="center"/>
            <w:hideMark/>
          </w:tcPr>
          <w:p w14:paraId="4B1C9D8B" w14:textId="77777777" w:rsidR="009E74DF" w:rsidRPr="009E74DF" w:rsidRDefault="009E74DF" w:rsidP="009E74DF">
            <w:pPr>
              <w:rPr>
                <w:color w:val="000000"/>
                <w:sz w:val="12"/>
                <w:szCs w:val="12"/>
              </w:rPr>
            </w:pPr>
            <w:r w:rsidRPr="009E74DF">
              <w:rPr>
                <w:color w:val="000000"/>
                <w:sz w:val="12"/>
                <w:szCs w:val="12"/>
              </w:rPr>
              <w:t>ЛЭП 110кВ от ОРУ Беловская ГРЭС до ПС 110кВ Угольная (I цепь)</w:t>
            </w:r>
          </w:p>
        </w:tc>
        <w:tc>
          <w:tcPr>
            <w:tcW w:w="296" w:type="pct"/>
            <w:noWrap/>
            <w:vAlign w:val="center"/>
            <w:hideMark/>
          </w:tcPr>
          <w:p w14:paraId="23D4B158" w14:textId="77777777" w:rsidR="009E74DF" w:rsidRPr="009E74DF" w:rsidRDefault="009E74DF" w:rsidP="009E74DF">
            <w:pPr>
              <w:jc w:val="center"/>
              <w:rPr>
                <w:color w:val="000000"/>
                <w:sz w:val="12"/>
                <w:szCs w:val="12"/>
              </w:rPr>
            </w:pPr>
            <w:r w:rsidRPr="009E74DF">
              <w:rPr>
                <w:color w:val="000000"/>
                <w:sz w:val="12"/>
                <w:szCs w:val="12"/>
              </w:rPr>
              <w:t>БП-001790</w:t>
            </w:r>
          </w:p>
        </w:tc>
        <w:tc>
          <w:tcPr>
            <w:tcW w:w="344" w:type="pct"/>
            <w:noWrap/>
            <w:vAlign w:val="center"/>
            <w:hideMark/>
          </w:tcPr>
          <w:p w14:paraId="31A43A4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45BE626"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5498F00F"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A3E4865" w14:textId="77777777" w:rsidR="009E74DF" w:rsidRPr="009E74DF" w:rsidRDefault="009E74DF" w:rsidP="009E74DF">
            <w:pPr>
              <w:jc w:val="center"/>
              <w:rPr>
                <w:color w:val="000000"/>
                <w:sz w:val="12"/>
                <w:szCs w:val="12"/>
              </w:rPr>
            </w:pPr>
            <w:r w:rsidRPr="009E74DF">
              <w:rPr>
                <w:color w:val="000000"/>
                <w:sz w:val="12"/>
                <w:szCs w:val="12"/>
              </w:rPr>
              <w:t>509 880,45</w:t>
            </w:r>
          </w:p>
        </w:tc>
        <w:tc>
          <w:tcPr>
            <w:tcW w:w="269" w:type="pct"/>
            <w:noWrap/>
            <w:vAlign w:val="center"/>
            <w:hideMark/>
          </w:tcPr>
          <w:p w14:paraId="126BEF1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1C0C34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B10B79C" w14:textId="77777777" w:rsidR="009E74DF" w:rsidRPr="009E74DF" w:rsidRDefault="009E74DF" w:rsidP="009E74DF">
            <w:pPr>
              <w:jc w:val="center"/>
              <w:rPr>
                <w:color w:val="000000"/>
                <w:sz w:val="12"/>
                <w:szCs w:val="12"/>
              </w:rPr>
            </w:pPr>
            <w:r w:rsidRPr="009E74DF">
              <w:rPr>
                <w:color w:val="000000"/>
                <w:sz w:val="12"/>
                <w:szCs w:val="12"/>
              </w:rPr>
              <w:t>509 880,45</w:t>
            </w:r>
          </w:p>
        </w:tc>
        <w:tc>
          <w:tcPr>
            <w:tcW w:w="294" w:type="pct"/>
            <w:noWrap/>
            <w:vAlign w:val="center"/>
            <w:hideMark/>
          </w:tcPr>
          <w:p w14:paraId="7B60D1A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C5903B6" w14:textId="77777777" w:rsidR="009E74DF" w:rsidRPr="009E74DF" w:rsidRDefault="009E74DF" w:rsidP="009E74DF">
            <w:pPr>
              <w:jc w:val="center"/>
              <w:rPr>
                <w:color w:val="000000"/>
                <w:sz w:val="12"/>
                <w:szCs w:val="12"/>
              </w:rPr>
            </w:pPr>
            <w:r w:rsidRPr="009E74DF">
              <w:rPr>
                <w:color w:val="000000"/>
                <w:sz w:val="12"/>
                <w:szCs w:val="12"/>
              </w:rPr>
              <w:t>495 717,10</w:t>
            </w:r>
          </w:p>
        </w:tc>
        <w:tc>
          <w:tcPr>
            <w:tcW w:w="287" w:type="pct"/>
            <w:noWrap/>
            <w:vAlign w:val="center"/>
            <w:hideMark/>
          </w:tcPr>
          <w:p w14:paraId="0DF02E91" w14:textId="77777777" w:rsidR="009E74DF" w:rsidRPr="009E74DF" w:rsidRDefault="009E74DF" w:rsidP="009E74DF">
            <w:pPr>
              <w:jc w:val="center"/>
              <w:rPr>
                <w:color w:val="000000"/>
                <w:sz w:val="12"/>
                <w:szCs w:val="12"/>
              </w:rPr>
            </w:pPr>
            <w:r w:rsidRPr="009E74DF">
              <w:rPr>
                <w:color w:val="000000"/>
                <w:sz w:val="12"/>
                <w:szCs w:val="12"/>
              </w:rPr>
              <w:t>33 992,03</w:t>
            </w:r>
          </w:p>
        </w:tc>
        <w:tc>
          <w:tcPr>
            <w:tcW w:w="264" w:type="pct"/>
            <w:noWrap/>
            <w:vAlign w:val="center"/>
            <w:hideMark/>
          </w:tcPr>
          <w:p w14:paraId="52373529" w14:textId="77777777" w:rsidR="009E74DF" w:rsidRPr="009E74DF" w:rsidRDefault="009E74DF" w:rsidP="009E74DF">
            <w:pPr>
              <w:jc w:val="center"/>
              <w:rPr>
                <w:color w:val="000000"/>
                <w:sz w:val="12"/>
                <w:szCs w:val="12"/>
              </w:rPr>
            </w:pPr>
            <w:r w:rsidRPr="009E74DF">
              <w:rPr>
                <w:color w:val="000000"/>
                <w:sz w:val="12"/>
                <w:szCs w:val="12"/>
              </w:rPr>
              <w:t>33 992,03</w:t>
            </w:r>
          </w:p>
        </w:tc>
        <w:tc>
          <w:tcPr>
            <w:tcW w:w="255" w:type="pct"/>
            <w:noWrap/>
            <w:vAlign w:val="center"/>
            <w:hideMark/>
          </w:tcPr>
          <w:p w14:paraId="2AFF407C" w14:textId="77777777" w:rsidR="009E74DF" w:rsidRPr="009E74DF" w:rsidRDefault="009E74DF" w:rsidP="009E74DF">
            <w:pPr>
              <w:jc w:val="center"/>
              <w:rPr>
                <w:color w:val="000000"/>
                <w:sz w:val="12"/>
                <w:szCs w:val="12"/>
              </w:rPr>
            </w:pPr>
            <w:r w:rsidRPr="009E74DF">
              <w:rPr>
                <w:color w:val="000000"/>
                <w:sz w:val="12"/>
                <w:szCs w:val="12"/>
              </w:rPr>
              <w:t>461 725,07</w:t>
            </w:r>
          </w:p>
        </w:tc>
        <w:tc>
          <w:tcPr>
            <w:tcW w:w="246" w:type="pct"/>
            <w:noWrap/>
            <w:vAlign w:val="center"/>
            <w:hideMark/>
          </w:tcPr>
          <w:p w14:paraId="1D599FA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24F8665" w14:textId="77777777" w:rsidR="009E74DF" w:rsidRPr="009E74DF" w:rsidRDefault="009E74DF" w:rsidP="009E74DF">
            <w:pPr>
              <w:jc w:val="right"/>
              <w:rPr>
                <w:color w:val="000000"/>
                <w:sz w:val="12"/>
                <w:szCs w:val="12"/>
              </w:rPr>
            </w:pPr>
            <w:r w:rsidRPr="009E74DF">
              <w:rPr>
                <w:color w:val="000000"/>
                <w:sz w:val="12"/>
                <w:szCs w:val="12"/>
              </w:rPr>
              <w:t>10 531,86</w:t>
            </w:r>
          </w:p>
        </w:tc>
      </w:tr>
      <w:tr w:rsidR="009E74DF" w:rsidRPr="009E74DF" w14:paraId="45CF3DD9" w14:textId="77777777" w:rsidTr="00D53DED">
        <w:trPr>
          <w:trHeight w:val="300"/>
          <w:jc w:val="center"/>
        </w:trPr>
        <w:tc>
          <w:tcPr>
            <w:tcW w:w="120" w:type="pct"/>
            <w:noWrap/>
            <w:vAlign w:val="center"/>
            <w:hideMark/>
          </w:tcPr>
          <w:p w14:paraId="252464E0" w14:textId="77777777" w:rsidR="009E74DF" w:rsidRPr="009E74DF" w:rsidRDefault="009E74DF" w:rsidP="009E74DF">
            <w:pPr>
              <w:jc w:val="center"/>
              <w:rPr>
                <w:color w:val="000000"/>
                <w:sz w:val="12"/>
                <w:szCs w:val="12"/>
              </w:rPr>
            </w:pPr>
            <w:r w:rsidRPr="009E74DF">
              <w:rPr>
                <w:color w:val="000000"/>
                <w:sz w:val="12"/>
                <w:szCs w:val="12"/>
              </w:rPr>
              <w:t>706</w:t>
            </w:r>
          </w:p>
        </w:tc>
        <w:tc>
          <w:tcPr>
            <w:tcW w:w="703" w:type="pct"/>
            <w:vAlign w:val="center"/>
            <w:hideMark/>
          </w:tcPr>
          <w:p w14:paraId="003EA31F" w14:textId="77777777" w:rsidR="009E74DF" w:rsidRPr="009E74DF" w:rsidRDefault="009E74DF" w:rsidP="009E74DF">
            <w:pPr>
              <w:rPr>
                <w:color w:val="000000"/>
                <w:sz w:val="12"/>
                <w:szCs w:val="12"/>
              </w:rPr>
            </w:pPr>
            <w:r w:rsidRPr="009E74DF">
              <w:rPr>
                <w:color w:val="000000"/>
                <w:sz w:val="12"/>
                <w:szCs w:val="12"/>
              </w:rPr>
              <w:t>ЛЭП 110кВ от ОРУ Беловская ГРЭС до ПС 110кВ Угольная (II цепь)</w:t>
            </w:r>
          </w:p>
        </w:tc>
        <w:tc>
          <w:tcPr>
            <w:tcW w:w="296" w:type="pct"/>
            <w:noWrap/>
            <w:vAlign w:val="center"/>
            <w:hideMark/>
          </w:tcPr>
          <w:p w14:paraId="7E048325" w14:textId="77777777" w:rsidR="009E74DF" w:rsidRPr="009E74DF" w:rsidRDefault="009E74DF" w:rsidP="009E74DF">
            <w:pPr>
              <w:jc w:val="center"/>
              <w:rPr>
                <w:color w:val="000000"/>
                <w:sz w:val="12"/>
                <w:szCs w:val="12"/>
              </w:rPr>
            </w:pPr>
            <w:r w:rsidRPr="009E74DF">
              <w:rPr>
                <w:color w:val="000000"/>
                <w:sz w:val="12"/>
                <w:szCs w:val="12"/>
              </w:rPr>
              <w:t>БП-001816</w:t>
            </w:r>
          </w:p>
        </w:tc>
        <w:tc>
          <w:tcPr>
            <w:tcW w:w="344" w:type="pct"/>
            <w:noWrap/>
            <w:vAlign w:val="center"/>
            <w:hideMark/>
          </w:tcPr>
          <w:p w14:paraId="0E282D1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6558206" w14:textId="77777777" w:rsidR="009E74DF" w:rsidRPr="009E74DF" w:rsidRDefault="009E74DF" w:rsidP="009E74DF">
            <w:pPr>
              <w:jc w:val="center"/>
              <w:rPr>
                <w:color w:val="000000"/>
                <w:sz w:val="12"/>
                <w:szCs w:val="12"/>
              </w:rPr>
            </w:pPr>
            <w:r w:rsidRPr="009E74DF">
              <w:rPr>
                <w:color w:val="000000"/>
                <w:sz w:val="12"/>
                <w:szCs w:val="12"/>
              </w:rPr>
              <w:t>30.09.2024</w:t>
            </w:r>
          </w:p>
        </w:tc>
        <w:tc>
          <w:tcPr>
            <w:tcW w:w="305" w:type="pct"/>
            <w:noWrap/>
            <w:vAlign w:val="center"/>
            <w:hideMark/>
          </w:tcPr>
          <w:p w14:paraId="0969F766"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144C804" w14:textId="77777777" w:rsidR="009E74DF" w:rsidRPr="009E74DF" w:rsidRDefault="009E74DF" w:rsidP="009E74DF">
            <w:pPr>
              <w:jc w:val="center"/>
              <w:rPr>
                <w:color w:val="000000"/>
                <w:sz w:val="12"/>
                <w:szCs w:val="12"/>
              </w:rPr>
            </w:pPr>
            <w:r w:rsidRPr="009E74DF">
              <w:rPr>
                <w:color w:val="000000"/>
                <w:sz w:val="12"/>
                <w:szCs w:val="12"/>
              </w:rPr>
              <w:t>674 364,70</w:t>
            </w:r>
          </w:p>
        </w:tc>
        <w:tc>
          <w:tcPr>
            <w:tcW w:w="269" w:type="pct"/>
            <w:noWrap/>
            <w:vAlign w:val="center"/>
            <w:hideMark/>
          </w:tcPr>
          <w:p w14:paraId="06BA11A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B430E9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93FDDD" w14:textId="77777777" w:rsidR="009E74DF" w:rsidRPr="009E74DF" w:rsidRDefault="009E74DF" w:rsidP="009E74DF">
            <w:pPr>
              <w:jc w:val="center"/>
              <w:rPr>
                <w:color w:val="000000"/>
                <w:sz w:val="12"/>
                <w:szCs w:val="12"/>
              </w:rPr>
            </w:pPr>
            <w:r w:rsidRPr="009E74DF">
              <w:rPr>
                <w:color w:val="000000"/>
                <w:sz w:val="12"/>
                <w:szCs w:val="12"/>
              </w:rPr>
              <w:t>674 364,70</w:t>
            </w:r>
          </w:p>
        </w:tc>
        <w:tc>
          <w:tcPr>
            <w:tcW w:w="294" w:type="pct"/>
            <w:noWrap/>
            <w:vAlign w:val="center"/>
            <w:hideMark/>
          </w:tcPr>
          <w:p w14:paraId="367EF1E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3F133D54" w14:textId="77777777" w:rsidR="009E74DF" w:rsidRPr="009E74DF" w:rsidRDefault="009E74DF" w:rsidP="009E74DF">
            <w:pPr>
              <w:jc w:val="center"/>
              <w:rPr>
                <w:color w:val="000000"/>
                <w:sz w:val="12"/>
                <w:szCs w:val="12"/>
              </w:rPr>
            </w:pPr>
            <w:r w:rsidRPr="009E74DF">
              <w:rPr>
                <w:color w:val="000000"/>
                <w:sz w:val="12"/>
                <w:szCs w:val="12"/>
              </w:rPr>
              <w:t>663 125,28</w:t>
            </w:r>
          </w:p>
        </w:tc>
        <w:tc>
          <w:tcPr>
            <w:tcW w:w="287" w:type="pct"/>
            <w:noWrap/>
            <w:vAlign w:val="center"/>
            <w:hideMark/>
          </w:tcPr>
          <w:p w14:paraId="60249681" w14:textId="77777777" w:rsidR="009E74DF" w:rsidRPr="009E74DF" w:rsidRDefault="009E74DF" w:rsidP="009E74DF">
            <w:pPr>
              <w:jc w:val="center"/>
              <w:rPr>
                <w:color w:val="000000"/>
                <w:sz w:val="12"/>
                <w:szCs w:val="12"/>
              </w:rPr>
            </w:pPr>
            <w:r w:rsidRPr="009E74DF">
              <w:rPr>
                <w:color w:val="000000"/>
                <w:sz w:val="12"/>
                <w:szCs w:val="12"/>
              </w:rPr>
              <w:t>44 957,65</w:t>
            </w:r>
          </w:p>
        </w:tc>
        <w:tc>
          <w:tcPr>
            <w:tcW w:w="264" w:type="pct"/>
            <w:noWrap/>
            <w:vAlign w:val="center"/>
            <w:hideMark/>
          </w:tcPr>
          <w:p w14:paraId="76AECEA4" w14:textId="77777777" w:rsidR="009E74DF" w:rsidRPr="009E74DF" w:rsidRDefault="009E74DF" w:rsidP="009E74DF">
            <w:pPr>
              <w:jc w:val="center"/>
              <w:rPr>
                <w:color w:val="000000"/>
                <w:sz w:val="12"/>
                <w:szCs w:val="12"/>
              </w:rPr>
            </w:pPr>
            <w:r w:rsidRPr="009E74DF">
              <w:rPr>
                <w:color w:val="000000"/>
                <w:sz w:val="12"/>
                <w:szCs w:val="12"/>
              </w:rPr>
              <w:t>44 957,65</w:t>
            </w:r>
          </w:p>
        </w:tc>
        <w:tc>
          <w:tcPr>
            <w:tcW w:w="255" w:type="pct"/>
            <w:noWrap/>
            <w:vAlign w:val="center"/>
            <w:hideMark/>
          </w:tcPr>
          <w:p w14:paraId="2B3A6C7B" w14:textId="77777777" w:rsidR="009E74DF" w:rsidRPr="009E74DF" w:rsidRDefault="009E74DF" w:rsidP="009E74DF">
            <w:pPr>
              <w:jc w:val="center"/>
              <w:rPr>
                <w:color w:val="000000"/>
                <w:sz w:val="12"/>
                <w:szCs w:val="12"/>
              </w:rPr>
            </w:pPr>
            <w:r w:rsidRPr="009E74DF">
              <w:rPr>
                <w:color w:val="000000"/>
                <w:sz w:val="12"/>
                <w:szCs w:val="12"/>
              </w:rPr>
              <w:t>618 167,64</w:t>
            </w:r>
          </w:p>
        </w:tc>
        <w:tc>
          <w:tcPr>
            <w:tcW w:w="246" w:type="pct"/>
            <w:noWrap/>
            <w:vAlign w:val="center"/>
            <w:hideMark/>
          </w:tcPr>
          <w:p w14:paraId="7B606AB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CEC06D7" w14:textId="77777777" w:rsidR="009E74DF" w:rsidRPr="009E74DF" w:rsidRDefault="009E74DF" w:rsidP="009E74DF">
            <w:pPr>
              <w:jc w:val="right"/>
              <w:rPr>
                <w:color w:val="000000"/>
                <w:sz w:val="12"/>
                <w:szCs w:val="12"/>
              </w:rPr>
            </w:pPr>
            <w:r w:rsidRPr="009E74DF">
              <w:rPr>
                <w:color w:val="000000"/>
                <w:sz w:val="12"/>
                <w:szCs w:val="12"/>
              </w:rPr>
              <w:t>14 094,22</w:t>
            </w:r>
          </w:p>
        </w:tc>
      </w:tr>
      <w:tr w:rsidR="009E74DF" w:rsidRPr="009E74DF" w14:paraId="6BFE2282" w14:textId="77777777" w:rsidTr="00D53DED">
        <w:trPr>
          <w:trHeight w:val="300"/>
          <w:jc w:val="center"/>
        </w:trPr>
        <w:tc>
          <w:tcPr>
            <w:tcW w:w="120" w:type="pct"/>
            <w:noWrap/>
            <w:vAlign w:val="center"/>
            <w:hideMark/>
          </w:tcPr>
          <w:p w14:paraId="3A847C35" w14:textId="77777777" w:rsidR="009E74DF" w:rsidRPr="009E74DF" w:rsidRDefault="009E74DF" w:rsidP="009E74DF">
            <w:pPr>
              <w:jc w:val="center"/>
              <w:rPr>
                <w:color w:val="000000"/>
                <w:sz w:val="12"/>
                <w:szCs w:val="12"/>
              </w:rPr>
            </w:pPr>
            <w:r w:rsidRPr="009E74DF">
              <w:rPr>
                <w:color w:val="000000"/>
                <w:sz w:val="12"/>
                <w:szCs w:val="12"/>
              </w:rPr>
              <w:t>707</w:t>
            </w:r>
          </w:p>
        </w:tc>
        <w:tc>
          <w:tcPr>
            <w:tcW w:w="703" w:type="pct"/>
            <w:vAlign w:val="center"/>
            <w:hideMark/>
          </w:tcPr>
          <w:p w14:paraId="079DD6F2" w14:textId="77777777" w:rsidR="009E74DF" w:rsidRPr="009E74DF" w:rsidRDefault="009E74DF" w:rsidP="009E74DF">
            <w:pPr>
              <w:rPr>
                <w:color w:val="000000"/>
                <w:sz w:val="12"/>
                <w:szCs w:val="12"/>
              </w:rPr>
            </w:pPr>
            <w:r w:rsidRPr="009E74DF">
              <w:rPr>
                <w:color w:val="000000"/>
                <w:sz w:val="12"/>
                <w:szCs w:val="12"/>
              </w:rPr>
              <w:t>ПС 110/6,3/6,6 Угольная</w:t>
            </w:r>
          </w:p>
        </w:tc>
        <w:tc>
          <w:tcPr>
            <w:tcW w:w="296" w:type="pct"/>
            <w:noWrap/>
            <w:vAlign w:val="center"/>
            <w:hideMark/>
          </w:tcPr>
          <w:p w14:paraId="4D4BC5A6" w14:textId="77777777" w:rsidR="009E74DF" w:rsidRPr="009E74DF" w:rsidRDefault="009E74DF" w:rsidP="009E74DF">
            <w:pPr>
              <w:jc w:val="center"/>
              <w:rPr>
                <w:color w:val="000000"/>
                <w:sz w:val="12"/>
                <w:szCs w:val="12"/>
              </w:rPr>
            </w:pPr>
            <w:r w:rsidRPr="009E74DF">
              <w:rPr>
                <w:color w:val="000000"/>
                <w:sz w:val="12"/>
                <w:szCs w:val="12"/>
              </w:rPr>
              <w:t>БП-001791</w:t>
            </w:r>
          </w:p>
        </w:tc>
        <w:tc>
          <w:tcPr>
            <w:tcW w:w="344" w:type="pct"/>
            <w:noWrap/>
            <w:vAlign w:val="center"/>
            <w:hideMark/>
          </w:tcPr>
          <w:p w14:paraId="6EEA52EF"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E7C8EAA"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7B79E2B3"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DFAF028" w14:textId="77777777" w:rsidR="009E74DF" w:rsidRPr="009E74DF" w:rsidRDefault="009E74DF" w:rsidP="009E74DF">
            <w:pPr>
              <w:jc w:val="center"/>
              <w:rPr>
                <w:color w:val="000000"/>
                <w:sz w:val="12"/>
                <w:szCs w:val="12"/>
              </w:rPr>
            </w:pPr>
            <w:r w:rsidRPr="009E74DF">
              <w:rPr>
                <w:color w:val="000000"/>
                <w:sz w:val="12"/>
                <w:szCs w:val="12"/>
              </w:rPr>
              <w:t>495 664,90</w:t>
            </w:r>
          </w:p>
        </w:tc>
        <w:tc>
          <w:tcPr>
            <w:tcW w:w="269" w:type="pct"/>
            <w:noWrap/>
            <w:vAlign w:val="center"/>
            <w:hideMark/>
          </w:tcPr>
          <w:p w14:paraId="6EDBDD3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3C240A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E380197" w14:textId="77777777" w:rsidR="009E74DF" w:rsidRPr="009E74DF" w:rsidRDefault="009E74DF" w:rsidP="009E74DF">
            <w:pPr>
              <w:jc w:val="center"/>
              <w:rPr>
                <w:color w:val="000000"/>
                <w:sz w:val="12"/>
                <w:szCs w:val="12"/>
              </w:rPr>
            </w:pPr>
            <w:r w:rsidRPr="009E74DF">
              <w:rPr>
                <w:color w:val="000000"/>
                <w:sz w:val="12"/>
                <w:szCs w:val="12"/>
              </w:rPr>
              <w:t>495 664,90</w:t>
            </w:r>
          </w:p>
        </w:tc>
        <w:tc>
          <w:tcPr>
            <w:tcW w:w="294" w:type="pct"/>
            <w:noWrap/>
            <w:vAlign w:val="center"/>
            <w:hideMark/>
          </w:tcPr>
          <w:p w14:paraId="55A1E86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F5D9C7F" w14:textId="77777777" w:rsidR="009E74DF" w:rsidRPr="009E74DF" w:rsidRDefault="009E74DF" w:rsidP="009E74DF">
            <w:pPr>
              <w:jc w:val="center"/>
              <w:rPr>
                <w:color w:val="000000"/>
                <w:sz w:val="12"/>
                <w:szCs w:val="12"/>
              </w:rPr>
            </w:pPr>
            <w:r w:rsidRPr="009E74DF">
              <w:rPr>
                <w:color w:val="000000"/>
                <w:sz w:val="12"/>
                <w:szCs w:val="12"/>
              </w:rPr>
              <w:t>485 338,55</w:t>
            </w:r>
          </w:p>
        </w:tc>
        <w:tc>
          <w:tcPr>
            <w:tcW w:w="287" w:type="pct"/>
            <w:noWrap/>
            <w:vAlign w:val="center"/>
            <w:hideMark/>
          </w:tcPr>
          <w:p w14:paraId="05498F41" w14:textId="77777777" w:rsidR="009E74DF" w:rsidRPr="009E74DF" w:rsidRDefault="009E74DF" w:rsidP="009E74DF">
            <w:pPr>
              <w:jc w:val="center"/>
              <w:rPr>
                <w:color w:val="000000"/>
                <w:sz w:val="12"/>
                <w:szCs w:val="12"/>
              </w:rPr>
            </w:pPr>
            <w:r w:rsidRPr="009E74DF">
              <w:rPr>
                <w:color w:val="000000"/>
                <w:sz w:val="12"/>
                <w:szCs w:val="12"/>
              </w:rPr>
              <w:t>24 783,25</w:t>
            </w:r>
          </w:p>
        </w:tc>
        <w:tc>
          <w:tcPr>
            <w:tcW w:w="264" w:type="pct"/>
            <w:noWrap/>
            <w:vAlign w:val="center"/>
            <w:hideMark/>
          </w:tcPr>
          <w:p w14:paraId="72095F4A" w14:textId="77777777" w:rsidR="009E74DF" w:rsidRPr="009E74DF" w:rsidRDefault="009E74DF" w:rsidP="009E74DF">
            <w:pPr>
              <w:jc w:val="center"/>
              <w:rPr>
                <w:color w:val="000000"/>
                <w:sz w:val="12"/>
                <w:szCs w:val="12"/>
              </w:rPr>
            </w:pPr>
            <w:r w:rsidRPr="009E74DF">
              <w:rPr>
                <w:color w:val="000000"/>
                <w:sz w:val="12"/>
                <w:szCs w:val="12"/>
              </w:rPr>
              <w:t>24 783,25</w:t>
            </w:r>
          </w:p>
        </w:tc>
        <w:tc>
          <w:tcPr>
            <w:tcW w:w="255" w:type="pct"/>
            <w:noWrap/>
            <w:vAlign w:val="center"/>
            <w:hideMark/>
          </w:tcPr>
          <w:p w14:paraId="6C99A04D" w14:textId="77777777" w:rsidR="009E74DF" w:rsidRPr="009E74DF" w:rsidRDefault="009E74DF" w:rsidP="009E74DF">
            <w:pPr>
              <w:jc w:val="center"/>
              <w:rPr>
                <w:color w:val="000000"/>
                <w:sz w:val="12"/>
                <w:szCs w:val="12"/>
              </w:rPr>
            </w:pPr>
            <w:r w:rsidRPr="009E74DF">
              <w:rPr>
                <w:color w:val="000000"/>
                <w:sz w:val="12"/>
                <w:szCs w:val="12"/>
              </w:rPr>
              <w:t>460 555,30</w:t>
            </w:r>
          </w:p>
        </w:tc>
        <w:tc>
          <w:tcPr>
            <w:tcW w:w="246" w:type="pct"/>
            <w:noWrap/>
            <w:vAlign w:val="center"/>
            <w:hideMark/>
          </w:tcPr>
          <w:p w14:paraId="5CA7A51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674DAE4" w14:textId="77777777" w:rsidR="009E74DF" w:rsidRPr="009E74DF" w:rsidRDefault="009E74DF" w:rsidP="009E74DF">
            <w:pPr>
              <w:jc w:val="right"/>
              <w:rPr>
                <w:color w:val="000000"/>
                <w:sz w:val="12"/>
                <w:szCs w:val="12"/>
              </w:rPr>
            </w:pPr>
            <w:r w:rsidRPr="009E74DF">
              <w:rPr>
                <w:color w:val="000000"/>
                <w:sz w:val="12"/>
                <w:szCs w:val="12"/>
              </w:rPr>
              <w:t>10 404,83</w:t>
            </w:r>
          </w:p>
        </w:tc>
      </w:tr>
      <w:tr w:rsidR="009E74DF" w:rsidRPr="009E74DF" w14:paraId="1A2E9186" w14:textId="77777777" w:rsidTr="00D53DED">
        <w:trPr>
          <w:trHeight w:val="600"/>
          <w:jc w:val="center"/>
        </w:trPr>
        <w:tc>
          <w:tcPr>
            <w:tcW w:w="120" w:type="pct"/>
            <w:noWrap/>
            <w:vAlign w:val="center"/>
            <w:hideMark/>
          </w:tcPr>
          <w:p w14:paraId="0F7ED296" w14:textId="77777777" w:rsidR="009E74DF" w:rsidRPr="009E74DF" w:rsidRDefault="009E74DF" w:rsidP="009E74DF">
            <w:pPr>
              <w:jc w:val="center"/>
              <w:rPr>
                <w:color w:val="000000"/>
                <w:sz w:val="12"/>
                <w:szCs w:val="12"/>
              </w:rPr>
            </w:pPr>
            <w:r w:rsidRPr="009E74DF">
              <w:rPr>
                <w:color w:val="000000"/>
                <w:sz w:val="12"/>
                <w:szCs w:val="12"/>
              </w:rPr>
              <w:lastRenderedPageBreak/>
              <w:t>708</w:t>
            </w:r>
          </w:p>
        </w:tc>
        <w:tc>
          <w:tcPr>
            <w:tcW w:w="703" w:type="pct"/>
            <w:vAlign w:val="center"/>
            <w:hideMark/>
          </w:tcPr>
          <w:p w14:paraId="0F6173A0" w14:textId="77777777" w:rsidR="009E74DF" w:rsidRPr="009E74DF" w:rsidRDefault="009E74DF" w:rsidP="009E74DF">
            <w:pPr>
              <w:rPr>
                <w:color w:val="000000"/>
                <w:sz w:val="12"/>
                <w:szCs w:val="12"/>
              </w:rPr>
            </w:pPr>
            <w:r w:rsidRPr="009E74DF">
              <w:rPr>
                <w:color w:val="000000"/>
                <w:sz w:val="12"/>
                <w:szCs w:val="12"/>
              </w:rPr>
              <w:t>ВЛ-10кВ 10-10-В от п/</w:t>
            </w:r>
            <w:proofErr w:type="spellStart"/>
            <w:r w:rsidRPr="009E74DF">
              <w:rPr>
                <w:color w:val="000000"/>
                <w:sz w:val="12"/>
                <w:szCs w:val="12"/>
              </w:rPr>
              <w:t>ст</w:t>
            </w:r>
            <w:proofErr w:type="spellEnd"/>
            <w:r w:rsidRPr="009E74DF">
              <w:rPr>
                <w:color w:val="000000"/>
                <w:sz w:val="12"/>
                <w:szCs w:val="12"/>
              </w:rPr>
              <w:t xml:space="preserve"> 19 </w:t>
            </w:r>
            <w:proofErr w:type="gramStart"/>
            <w:r w:rsidRPr="009E74DF">
              <w:rPr>
                <w:color w:val="000000"/>
                <w:sz w:val="12"/>
                <w:szCs w:val="12"/>
              </w:rPr>
              <w:t>до насос</w:t>
            </w:r>
            <w:proofErr w:type="gramEnd"/>
            <w:r w:rsidRPr="009E74DF">
              <w:rPr>
                <w:color w:val="000000"/>
                <w:sz w:val="12"/>
                <w:szCs w:val="12"/>
              </w:rPr>
              <w:t xml:space="preserve">.1-2 подъем. Протяж.12300м. </w:t>
            </w:r>
            <w:proofErr w:type="gramStart"/>
            <w:r w:rsidRPr="009E74DF">
              <w:rPr>
                <w:color w:val="000000"/>
                <w:sz w:val="12"/>
                <w:szCs w:val="12"/>
              </w:rPr>
              <w:t>Кад.№</w:t>
            </w:r>
            <w:proofErr w:type="gramEnd"/>
            <w:r w:rsidRPr="009E74DF">
              <w:rPr>
                <w:color w:val="000000"/>
                <w:sz w:val="12"/>
                <w:szCs w:val="12"/>
              </w:rPr>
              <w:t>42:00:0000000:3520</w:t>
            </w:r>
          </w:p>
        </w:tc>
        <w:tc>
          <w:tcPr>
            <w:tcW w:w="296" w:type="pct"/>
            <w:noWrap/>
            <w:vAlign w:val="center"/>
            <w:hideMark/>
          </w:tcPr>
          <w:p w14:paraId="289D7E45" w14:textId="77777777" w:rsidR="009E74DF" w:rsidRPr="009E74DF" w:rsidRDefault="009E74DF" w:rsidP="009E74DF">
            <w:pPr>
              <w:jc w:val="center"/>
              <w:rPr>
                <w:color w:val="000000"/>
                <w:sz w:val="12"/>
                <w:szCs w:val="12"/>
              </w:rPr>
            </w:pPr>
            <w:r w:rsidRPr="009E74DF">
              <w:rPr>
                <w:color w:val="000000"/>
                <w:sz w:val="12"/>
                <w:szCs w:val="12"/>
              </w:rPr>
              <w:t>БП-001780</w:t>
            </w:r>
          </w:p>
        </w:tc>
        <w:tc>
          <w:tcPr>
            <w:tcW w:w="344" w:type="pct"/>
            <w:noWrap/>
            <w:vAlign w:val="center"/>
            <w:hideMark/>
          </w:tcPr>
          <w:p w14:paraId="3D01D8E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AEC27B0"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20BB3CC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A16FD06" w14:textId="77777777" w:rsidR="009E74DF" w:rsidRPr="009E74DF" w:rsidRDefault="009E74DF" w:rsidP="009E74DF">
            <w:pPr>
              <w:jc w:val="center"/>
              <w:rPr>
                <w:color w:val="000000"/>
                <w:sz w:val="12"/>
                <w:szCs w:val="12"/>
              </w:rPr>
            </w:pPr>
            <w:r w:rsidRPr="009E74DF">
              <w:rPr>
                <w:color w:val="000000"/>
                <w:sz w:val="12"/>
                <w:szCs w:val="12"/>
              </w:rPr>
              <w:t>484,91</w:t>
            </w:r>
          </w:p>
        </w:tc>
        <w:tc>
          <w:tcPr>
            <w:tcW w:w="269" w:type="pct"/>
            <w:noWrap/>
            <w:vAlign w:val="center"/>
            <w:hideMark/>
          </w:tcPr>
          <w:p w14:paraId="6EF5B681"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675F3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FBC6746" w14:textId="77777777" w:rsidR="009E74DF" w:rsidRPr="009E74DF" w:rsidRDefault="009E74DF" w:rsidP="009E74DF">
            <w:pPr>
              <w:jc w:val="center"/>
              <w:rPr>
                <w:color w:val="000000"/>
                <w:sz w:val="12"/>
                <w:szCs w:val="12"/>
              </w:rPr>
            </w:pPr>
            <w:r w:rsidRPr="009E74DF">
              <w:rPr>
                <w:color w:val="000000"/>
                <w:sz w:val="12"/>
                <w:szCs w:val="12"/>
              </w:rPr>
              <w:t>484,91</w:t>
            </w:r>
          </w:p>
        </w:tc>
        <w:tc>
          <w:tcPr>
            <w:tcW w:w="294" w:type="pct"/>
            <w:noWrap/>
            <w:vAlign w:val="center"/>
            <w:hideMark/>
          </w:tcPr>
          <w:p w14:paraId="49D294F0"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EA890FB" w14:textId="77777777" w:rsidR="009E74DF" w:rsidRPr="009E74DF" w:rsidRDefault="009E74DF" w:rsidP="009E74DF">
            <w:pPr>
              <w:jc w:val="center"/>
              <w:rPr>
                <w:color w:val="000000"/>
                <w:sz w:val="12"/>
                <w:szCs w:val="12"/>
              </w:rPr>
            </w:pPr>
            <w:r w:rsidRPr="009E74DF">
              <w:rPr>
                <w:color w:val="000000"/>
                <w:sz w:val="12"/>
                <w:szCs w:val="12"/>
              </w:rPr>
              <w:t>468,75</w:t>
            </w:r>
          </w:p>
        </w:tc>
        <w:tc>
          <w:tcPr>
            <w:tcW w:w="287" w:type="pct"/>
            <w:noWrap/>
            <w:vAlign w:val="center"/>
            <w:hideMark/>
          </w:tcPr>
          <w:p w14:paraId="13CEC634" w14:textId="77777777" w:rsidR="009E74DF" w:rsidRPr="009E74DF" w:rsidRDefault="009E74DF" w:rsidP="009E74DF">
            <w:pPr>
              <w:jc w:val="center"/>
              <w:rPr>
                <w:color w:val="000000"/>
                <w:sz w:val="12"/>
                <w:szCs w:val="12"/>
              </w:rPr>
            </w:pPr>
            <w:r w:rsidRPr="009E74DF">
              <w:rPr>
                <w:color w:val="000000"/>
                <w:sz w:val="12"/>
                <w:szCs w:val="12"/>
              </w:rPr>
              <w:t>32,33</w:t>
            </w:r>
          </w:p>
        </w:tc>
        <w:tc>
          <w:tcPr>
            <w:tcW w:w="264" w:type="pct"/>
            <w:noWrap/>
            <w:vAlign w:val="center"/>
            <w:hideMark/>
          </w:tcPr>
          <w:p w14:paraId="7E966445" w14:textId="77777777" w:rsidR="009E74DF" w:rsidRPr="009E74DF" w:rsidRDefault="009E74DF" w:rsidP="009E74DF">
            <w:pPr>
              <w:jc w:val="center"/>
              <w:rPr>
                <w:color w:val="000000"/>
                <w:sz w:val="12"/>
                <w:szCs w:val="12"/>
              </w:rPr>
            </w:pPr>
            <w:r w:rsidRPr="009E74DF">
              <w:rPr>
                <w:color w:val="000000"/>
                <w:sz w:val="12"/>
                <w:szCs w:val="12"/>
              </w:rPr>
              <w:t>32,33</w:t>
            </w:r>
          </w:p>
        </w:tc>
        <w:tc>
          <w:tcPr>
            <w:tcW w:w="255" w:type="pct"/>
            <w:noWrap/>
            <w:vAlign w:val="center"/>
            <w:hideMark/>
          </w:tcPr>
          <w:p w14:paraId="6A91B1C9" w14:textId="77777777" w:rsidR="009E74DF" w:rsidRPr="009E74DF" w:rsidRDefault="009E74DF" w:rsidP="009E74DF">
            <w:pPr>
              <w:jc w:val="center"/>
              <w:rPr>
                <w:color w:val="000000"/>
                <w:sz w:val="12"/>
                <w:szCs w:val="12"/>
              </w:rPr>
            </w:pPr>
            <w:r w:rsidRPr="009E74DF">
              <w:rPr>
                <w:color w:val="000000"/>
                <w:sz w:val="12"/>
                <w:szCs w:val="12"/>
              </w:rPr>
              <w:t>436,42</w:t>
            </w:r>
          </w:p>
        </w:tc>
        <w:tc>
          <w:tcPr>
            <w:tcW w:w="246" w:type="pct"/>
            <w:noWrap/>
            <w:vAlign w:val="center"/>
            <w:hideMark/>
          </w:tcPr>
          <w:p w14:paraId="725E5CA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914B348" w14:textId="77777777" w:rsidR="009E74DF" w:rsidRPr="009E74DF" w:rsidRDefault="009E74DF" w:rsidP="009E74DF">
            <w:pPr>
              <w:jc w:val="right"/>
              <w:rPr>
                <w:color w:val="000000"/>
                <w:sz w:val="12"/>
                <w:szCs w:val="12"/>
              </w:rPr>
            </w:pPr>
            <w:r w:rsidRPr="009E74DF">
              <w:rPr>
                <w:color w:val="000000"/>
                <w:sz w:val="12"/>
                <w:szCs w:val="12"/>
              </w:rPr>
              <w:t>9,96</w:t>
            </w:r>
          </w:p>
        </w:tc>
      </w:tr>
      <w:tr w:rsidR="009E74DF" w:rsidRPr="009E74DF" w14:paraId="2663A41B" w14:textId="77777777" w:rsidTr="00D53DED">
        <w:trPr>
          <w:trHeight w:val="300"/>
          <w:jc w:val="center"/>
        </w:trPr>
        <w:tc>
          <w:tcPr>
            <w:tcW w:w="120" w:type="pct"/>
            <w:noWrap/>
            <w:vAlign w:val="center"/>
            <w:hideMark/>
          </w:tcPr>
          <w:p w14:paraId="07917648" w14:textId="77777777" w:rsidR="009E74DF" w:rsidRPr="009E74DF" w:rsidRDefault="009E74DF" w:rsidP="009E74DF">
            <w:pPr>
              <w:jc w:val="center"/>
              <w:rPr>
                <w:color w:val="000000"/>
                <w:sz w:val="12"/>
                <w:szCs w:val="12"/>
              </w:rPr>
            </w:pPr>
            <w:r w:rsidRPr="009E74DF">
              <w:rPr>
                <w:color w:val="000000"/>
                <w:sz w:val="12"/>
                <w:szCs w:val="12"/>
              </w:rPr>
              <w:t>709</w:t>
            </w:r>
          </w:p>
        </w:tc>
        <w:tc>
          <w:tcPr>
            <w:tcW w:w="703" w:type="pct"/>
            <w:vAlign w:val="center"/>
            <w:hideMark/>
          </w:tcPr>
          <w:p w14:paraId="72736F43" w14:textId="77777777" w:rsidR="009E74DF" w:rsidRPr="009E74DF" w:rsidRDefault="009E74DF" w:rsidP="009E74DF">
            <w:pPr>
              <w:rPr>
                <w:color w:val="000000"/>
                <w:sz w:val="12"/>
                <w:szCs w:val="12"/>
              </w:rPr>
            </w:pPr>
            <w:r w:rsidRPr="009E74DF">
              <w:rPr>
                <w:color w:val="000000"/>
                <w:sz w:val="12"/>
                <w:szCs w:val="12"/>
              </w:rPr>
              <w:t>ВЛ-110кВ №-1, №-2, до ПС-110/6/6кВ "Заречная Новая" 5,06км.</w:t>
            </w:r>
          </w:p>
        </w:tc>
        <w:tc>
          <w:tcPr>
            <w:tcW w:w="296" w:type="pct"/>
            <w:noWrap/>
            <w:vAlign w:val="center"/>
            <w:hideMark/>
          </w:tcPr>
          <w:p w14:paraId="518045A4" w14:textId="77777777" w:rsidR="009E74DF" w:rsidRPr="009E74DF" w:rsidRDefault="009E74DF" w:rsidP="009E74DF">
            <w:pPr>
              <w:jc w:val="center"/>
              <w:rPr>
                <w:color w:val="000000"/>
                <w:sz w:val="12"/>
                <w:szCs w:val="12"/>
              </w:rPr>
            </w:pPr>
            <w:r w:rsidRPr="009E74DF">
              <w:rPr>
                <w:color w:val="000000"/>
                <w:sz w:val="12"/>
                <w:szCs w:val="12"/>
              </w:rPr>
              <w:t>БП-001744</w:t>
            </w:r>
          </w:p>
        </w:tc>
        <w:tc>
          <w:tcPr>
            <w:tcW w:w="344" w:type="pct"/>
            <w:noWrap/>
            <w:vAlign w:val="center"/>
            <w:hideMark/>
          </w:tcPr>
          <w:p w14:paraId="40FC786C"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0A4AAE4" w14:textId="77777777" w:rsidR="009E74DF" w:rsidRPr="009E74DF" w:rsidRDefault="009E74DF" w:rsidP="009E74DF">
            <w:pPr>
              <w:jc w:val="center"/>
              <w:rPr>
                <w:color w:val="000000"/>
                <w:sz w:val="12"/>
                <w:szCs w:val="12"/>
              </w:rPr>
            </w:pPr>
            <w:r w:rsidRPr="009E74DF">
              <w:rPr>
                <w:color w:val="000000"/>
                <w:sz w:val="12"/>
                <w:szCs w:val="12"/>
              </w:rPr>
              <w:t>31.05.2024</w:t>
            </w:r>
          </w:p>
        </w:tc>
        <w:tc>
          <w:tcPr>
            <w:tcW w:w="305" w:type="pct"/>
            <w:noWrap/>
            <w:vAlign w:val="center"/>
            <w:hideMark/>
          </w:tcPr>
          <w:p w14:paraId="383CB6A2"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C373B79" w14:textId="77777777" w:rsidR="009E74DF" w:rsidRPr="009E74DF" w:rsidRDefault="009E74DF" w:rsidP="009E74DF">
            <w:pPr>
              <w:jc w:val="center"/>
              <w:rPr>
                <w:color w:val="000000"/>
                <w:sz w:val="12"/>
                <w:szCs w:val="12"/>
              </w:rPr>
            </w:pPr>
            <w:r w:rsidRPr="009E74DF">
              <w:rPr>
                <w:color w:val="000000"/>
                <w:sz w:val="12"/>
                <w:szCs w:val="12"/>
              </w:rPr>
              <w:t>7 289,67</w:t>
            </w:r>
          </w:p>
        </w:tc>
        <w:tc>
          <w:tcPr>
            <w:tcW w:w="269" w:type="pct"/>
            <w:noWrap/>
            <w:vAlign w:val="center"/>
            <w:hideMark/>
          </w:tcPr>
          <w:p w14:paraId="3DF1438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BB8A98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64D4457" w14:textId="77777777" w:rsidR="009E74DF" w:rsidRPr="009E74DF" w:rsidRDefault="009E74DF" w:rsidP="009E74DF">
            <w:pPr>
              <w:jc w:val="center"/>
              <w:rPr>
                <w:color w:val="000000"/>
                <w:sz w:val="12"/>
                <w:szCs w:val="12"/>
              </w:rPr>
            </w:pPr>
            <w:r w:rsidRPr="009E74DF">
              <w:rPr>
                <w:color w:val="000000"/>
                <w:sz w:val="12"/>
                <w:szCs w:val="12"/>
              </w:rPr>
              <w:t>7 289,67</w:t>
            </w:r>
          </w:p>
        </w:tc>
        <w:tc>
          <w:tcPr>
            <w:tcW w:w="294" w:type="pct"/>
            <w:noWrap/>
            <w:vAlign w:val="center"/>
            <w:hideMark/>
          </w:tcPr>
          <w:p w14:paraId="7D438768"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2AE9DC4" w14:textId="77777777" w:rsidR="009E74DF" w:rsidRPr="009E74DF" w:rsidRDefault="009E74DF" w:rsidP="009E74DF">
            <w:pPr>
              <w:jc w:val="center"/>
              <w:rPr>
                <w:color w:val="000000"/>
                <w:sz w:val="12"/>
                <w:szCs w:val="12"/>
              </w:rPr>
            </w:pPr>
            <w:r w:rsidRPr="009E74DF">
              <w:rPr>
                <w:color w:val="000000"/>
                <w:sz w:val="12"/>
                <w:szCs w:val="12"/>
              </w:rPr>
              <w:t>7 006,18</w:t>
            </w:r>
          </w:p>
        </w:tc>
        <w:tc>
          <w:tcPr>
            <w:tcW w:w="287" w:type="pct"/>
            <w:noWrap/>
            <w:vAlign w:val="center"/>
            <w:hideMark/>
          </w:tcPr>
          <w:p w14:paraId="1FE71AC8" w14:textId="77777777" w:rsidR="009E74DF" w:rsidRPr="009E74DF" w:rsidRDefault="009E74DF" w:rsidP="009E74DF">
            <w:pPr>
              <w:jc w:val="center"/>
              <w:rPr>
                <w:color w:val="000000"/>
                <w:sz w:val="12"/>
                <w:szCs w:val="12"/>
              </w:rPr>
            </w:pPr>
            <w:r w:rsidRPr="009E74DF">
              <w:rPr>
                <w:color w:val="000000"/>
                <w:sz w:val="12"/>
                <w:szCs w:val="12"/>
              </w:rPr>
              <w:t>485,98</w:t>
            </w:r>
          </w:p>
        </w:tc>
        <w:tc>
          <w:tcPr>
            <w:tcW w:w="264" w:type="pct"/>
            <w:noWrap/>
            <w:vAlign w:val="center"/>
            <w:hideMark/>
          </w:tcPr>
          <w:p w14:paraId="7FFB356E" w14:textId="77777777" w:rsidR="009E74DF" w:rsidRPr="009E74DF" w:rsidRDefault="009E74DF" w:rsidP="009E74DF">
            <w:pPr>
              <w:jc w:val="center"/>
              <w:rPr>
                <w:color w:val="000000"/>
                <w:sz w:val="12"/>
                <w:szCs w:val="12"/>
              </w:rPr>
            </w:pPr>
            <w:r w:rsidRPr="009E74DF">
              <w:rPr>
                <w:color w:val="000000"/>
                <w:sz w:val="12"/>
                <w:szCs w:val="12"/>
              </w:rPr>
              <w:t>485,98</w:t>
            </w:r>
          </w:p>
        </w:tc>
        <w:tc>
          <w:tcPr>
            <w:tcW w:w="255" w:type="pct"/>
            <w:noWrap/>
            <w:vAlign w:val="center"/>
            <w:hideMark/>
          </w:tcPr>
          <w:p w14:paraId="633DC7CD" w14:textId="77777777" w:rsidR="009E74DF" w:rsidRPr="009E74DF" w:rsidRDefault="009E74DF" w:rsidP="009E74DF">
            <w:pPr>
              <w:jc w:val="center"/>
              <w:rPr>
                <w:color w:val="000000"/>
                <w:sz w:val="12"/>
                <w:szCs w:val="12"/>
              </w:rPr>
            </w:pPr>
            <w:r w:rsidRPr="009E74DF">
              <w:rPr>
                <w:color w:val="000000"/>
                <w:sz w:val="12"/>
                <w:szCs w:val="12"/>
              </w:rPr>
              <w:t>6 520,20</w:t>
            </w:r>
          </w:p>
        </w:tc>
        <w:tc>
          <w:tcPr>
            <w:tcW w:w="246" w:type="pct"/>
            <w:noWrap/>
            <w:vAlign w:val="center"/>
            <w:hideMark/>
          </w:tcPr>
          <w:p w14:paraId="5426F3A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55DB131" w14:textId="77777777" w:rsidR="009E74DF" w:rsidRPr="009E74DF" w:rsidRDefault="009E74DF" w:rsidP="009E74DF">
            <w:pPr>
              <w:jc w:val="right"/>
              <w:rPr>
                <w:color w:val="000000"/>
                <w:sz w:val="12"/>
                <w:szCs w:val="12"/>
              </w:rPr>
            </w:pPr>
            <w:r w:rsidRPr="009E74DF">
              <w:rPr>
                <w:color w:val="000000"/>
                <w:sz w:val="12"/>
                <w:szCs w:val="12"/>
              </w:rPr>
              <w:t>148,79</w:t>
            </w:r>
          </w:p>
        </w:tc>
      </w:tr>
      <w:tr w:rsidR="009E74DF" w:rsidRPr="009E74DF" w14:paraId="330C9150" w14:textId="77777777" w:rsidTr="00D53DED">
        <w:trPr>
          <w:trHeight w:val="600"/>
          <w:jc w:val="center"/>
        </w:trPr>
        <w:tc>
          <w:tcPr>
            <w:tcW w:w="120" w:type="pct"/>
            <w:noWrap/>
            <w:vAlign w:val="center"/>
            <w:hideMark/>
          </w:tcPr>
          <w:p w14:paraId="579B6AA9" w14:textId="77777777" w:rsidR="009E74DF" w:rsidRPr="009E74DF" w:rsidRDefault="009E74DF" w:rsidP="009E74DF">
            <w:pPr>
              <w:jc w:val="center"/>
              <w:rPr>
                <w:color w:val="000000"/>
                <w:sz w:val="12"/>
                <w:szCs w:val="12"/>
              </w:rPr>
            </w:pPr>
            <w:r w:rsidRPr="009E74DF">
              <w:rPr>
                <w:color w:val="000000"/>
                <w:sz w:val="12"/>
                <w:szCs w:val="12"/>
              </w:rPr>
              <w:t>710</w:t>
            </w:r>
          </w:p>
        </w:tc>
        <w:tc>
          <w:tcPr>
            <w:tcW w:w="703" w:type="pct"/>
            <w:vAlign w:val="center"/>
            <w:hideMark/>
          </w:tcPr>
          <w:p w14:paraId="0057C0D9" w14:textId="77777777" w:rsidR="009E74DF" w:rsidRPr="009E74DF" w:rsidRDefault="009E74DF" w:rsidP="009E74DF">
            <w:pPr>
              <w:rPr>
                <w:color w:val="000000"/>
                <w:sz w:val="12"/>
                <w:szCs w:val="12"/>
              </w:rPr>
            </w:pPr>
            <w:r w:rsidRPr="009E74DF">
              <w:rPr>
                <w:color w:val="000000"/>
                <w:sz w:val="12"/>
                <w:szCs w:val="12"/>
              </w:rPr>
              <w:t>ВЛ-6кВ от оп№147 ф10-4-Ч (ВЛ-6кВ от оп.147 ф.10-4-</w:t>
            </w:r>
            <w:proofErr w:type="gramStart"/>
            <w:r w:rsidRPr="009E74DF">
              <w:rPr>
                <w:color w:val="000000"/>
                <w:sz w:val="12"/>
                <w:szCs w:val="12"/>
              </w:rPr>
              <w:t>Ч)  кад</w:t>
            </w:r>
            <w:proofErr w:type="gramEnd"/>
            <w:r w:rsidRPr="009E74DF">
              <w:rPr>
                <w:color w:val="000000"/>
                <w:sz w:val="12"/>
                <w:szCs w:val="12"/>
              </w:rPr>
              <w:t>.№42:25:0000000:3049</w:t>
            </w:r>
          </w:p>
        </w:tc>
        <w:tc>
          <w:tcPr>
            <w:tcW w:w="296" w:type="pct"/>
            <w:noWrap/>
            <w:vAlign w:val="center"/>
            <w:hideMark/>
          </w:tcPr>
          <w:p w14:paraId="418DE414" w14:textId="77777777" w:rsidR="009E74DF" w:rsidRPr="009E74DF" w:rsidRDefault="009E74DF" w:rsidP="009E74DF">
            <w:pPr>
              <w:jc w:val="center"/>
              <w:rPr>
                <w:color w:val="000000"/>
                <w:sz w:val="12"/>
                <w:szCs w:val="12"/>
              </w:rPr>
            </w:pPr>
            <w:r w:rsidRPr="009E74DF">
              <w:rPr>
                <w:color w:val="000000"/>
                <w:sz w:val="12"/>
                <w:szCs w:val="12"/>
              </w:rPr>
              <w:t>БП-001783</w:t>
            </w:r>
          </w:p>
        </w:tc>
        <w:tc>
          <w:tcPr>
            <w:tcW w:w="344" w:type="pct"/>
            <w:noWrap/>
            <w:vAlign w:val="center"/>
            <w:hideMark/>
          </w:tcPr>
          <w:p w14:paraId="7B73A34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E4C35D0"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6CB91DA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4B2F572" w14:textId="77777777" w:rsidR="009E74DF" w:rsidRPr="009E74DF" w:rsidRDefault="009E74DF" w:rsidP="009E74DF">
            <w:pPr>
              <w:jc w:val="center"/>
              <w:rPr>
                <w:color w:val="000000"/>
                <w:sz w:val="12"/>
                <w:szCs w:val="12"/>
              </w:rPr>
            </w:pPr>
            <w:r w:rsidRPr="009E74DF">
              <w:rPr>
                <w:color w:val="000000"/>
                <w:sz w:val="12"/>
                <w:szCs w:val="12"/>
              </w:rPr>
              <w:t>36,94</w:t>
            </w:r>
          </w:p>
        </w:tc>
        <w:tc>
          <w:tcPr>
            <w:tcW w:w="269" w:type="pct"/>
            <w:noWrap/>
            <w:vAlign w:val="center"/>
            <w:hideMark/>
          </w:tcPr>
          <w:p w14:paraId="307EDA6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D8C650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E0D64D5" w14:textId="77777777" w:rsidR="009E74DF" w:rsidRPr="009E74DF" w:rsidRDefault="009E74DF" w:rsidP="009E74DF">
            <w:pPr>
              <w:jc w:val="center"/>
              <w:rPr>
                <w:color w:val="000000"/>
                <w:sz w:val="12"/>
                <w:szCs w:val="12"/>
              </w:rPr>
            </w:pPr>
            <w:r w:rsidRPr="009E74DF">
              <w:rPr>
                <w:color w:val="000000"/>
                <w:sz w:val="12"/>
                <w:szCs w:val="12"/>
              </w:rPr>
              <w:t>36,94</w:t>
            </w:r>
          </w:p>
        </w:tc>
        <w:tc>
          <w:tcPr>
            <w:tcW w:w="294" w:type="pct"/>
            <w:noWrap/>
            <w:vAlign w:val="center"/>
            <w:hideMark/>
          </w:tcPr>
          <w:p w14:paraId="42E239A9"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BCAF304" w14:textId="77777777" w:rsidR="009E74DF" w:rsidRPr="009E74DF" w:rsidRDefault="009E74DF" w:rsidP="009E74DF">
            <w:pPr>
              <w:jc w:val="center"/>
              <w:rPr>
                <w:color w:val="000000"/>
                <w:sz w:val="12"/>
                <w:szCs w:val="12"/>
              </w:rPr>
            </w:pPr>
            <w:r w:rsidRPr="009E74DF">
              <w:rPr>
                <w:color w:val="000000"/>
                <w:sz w:val="12"/>
                <w:szCs w:val="12"/>
              </w:rPr>
              <w:t>35,71</w:t>
            </w:r>
          </w:p>
        </w:tc>
        <w:tc>
          <w:tcPr>
            <w:tcW w:w="287" w:type="pct"/>
            <w:noWrap/>
            <w:vAlign w:val="center"/>
            <w:hideMark/>
          </w:tcPr>
          <w:p w14:paraId="33D9CC80" w14:textId="77777777" w:rsidR="009E74DF" w:rsidRPr="009E74DF" w:rsidRDefault="009E74DF" w:rsidP="009E74DF">
            <w:pPr>
              <w:jc w:val="center"/>
              <w:rPr>
                <w:color w:val="000000"/>
                <w:sz w:val="12"/>
                <w:szCs w:val="12"/>
              </w:rPr>
            </w:pPr>
            <w:r w:rsidRPr="009E74DF">
              <w:rPr>
                <w:color w:val="000000"/>
                <w:sz w:val="12"/>
                <w:szCs w:val="12"/>
              </w:rPr>
              <w:t>2,46</w:t>
            </w:r>
          </w:p>
        </w:tc>
        <w:tc>
          <w:tcPr>
            <w:tcW w:w="264" w:type="pct"/>
            <w:noWrap/>
            <w:vAlign w:val="center"/>
            <w:hideMark/>
          </w:tcPr>
          <w:p w14:paraId="458721A4" w14:textId="77777777" w:rsidR="009E74DF" w:rsidRPr="009E74DF" w:rsidRDefault="009E74DF" w:rsidP="009E74DF">
            <w:pPr>
              <w:jc w:val="center"/>
              <w:rPr>
                <w:color w:val="000000"/>
                <w:sz w:val="12"/>
                <w:szCs w:val="12"/>
              </w:rPr>
            </w:pPr>
            <w:r w:rsidRPr="009E74DF">
              <w:rPr>
                <w:color w:val="000000"/>
                <w:sz w:val="12"/>
                <w:szCs w:val="12"/>
              </w:rPr>
              <w:t>2,46</w:t>
            </w:r>
          </w:p>
        </w:tc>
        <w:tc>
          <w:tcPr>
            <w:tcW w:w="255" w:type="pct"/>
            <w:noWrap/>
            <w:vAlign w:val="center"/>
            <w:hideMark/>
          </w:tcPr>
          <w:p w14:paraId="6C2273EE" w14:textId="77777777" w:rsidR="009E74DF" w:rsidRPr="009E74DF" w:rsidRDefault="009E74DF" w:rsidP="009E74DF">
            <w:pPr>
              <w:jc w:val="center"/>
              <w:rPr>
                <w:color w:val="000000"/>
                <w:sz w:val="12"/>
                <w:szCs w:val="12"/>
              </w:rPr>
            </w:pPr>
            <w:r w:rsidRPr="009E74DF">
              <w:rPr>
                <w:color w:val="000000"/>
                <w:sz w:val="12"/>
                <w:szCs w:val="12"/>
              </w:rPr>
              <w:t>33,24</w:t>
            </w:r>
          </w:p>
        </w:tc>
        <w:tc>
          <w:tcPr>
            <w:tcW w:w="246" w:type="pct"/>
            <w:noWrap/>
            <w:vAlign w:val="center"/>
            <w:hideMark/>
          </w:tcPr>
          <w:p w14:paraId="00C66C1F"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72EA213" w14:textId="77777777" w:rsidR="009E74DF" w:rsidRPr="009E74DF" w:rsidRDefault="009E74DF" w:rsidP="009E74DF">
            <w:pPr>
              <w:jc w:val="right"/>
              <w:rPr>
                <w:color w:val="000000"/>
                <w:sz w:val="12"/>
                <w:szCs w:val="12"/>
              </w:rPr>
            </w:pPr>
            <w:r w:rsidRPr="009E74DF">
              <w:rPr>
                <w:color w:val="000000"/>
                <w:sz w:val="12"/>
                <w:szCs w:val="12"/>
              </w:rPr>
              <w:t>0,76</w:t>
            </w:r>
          </w:p>
        </w:tc>
      </w:tr>
      <w:tr w:rsidR="009E74DF" w:rsidRPr="009E74DF" w14:paraId="16690A0B" w14:textId="77777777" w:rsidTr="00D53DED">
        <w:trPr>
          <w:trHeight w:val="600"/>
          <w:jc w:val="center"/>
        </w:trPr>
        <w:tc>
          <w:tcPr>
            <w:tcW w:w="120" w:type="pct"/>
            <w:noWrap/>
            <w:vAlign w:val="center"/>
            <w:hideMark/>
          </w:tcPr>
          <w:p w14:paraId="042F8A46" w14:textId="77777777" w:rsidR="009E74DF" w:rsidRPr="009E74DF" w:rsidRDefault="009E74DF" w:rsidP="009E74DF">
            <w:pPr>
              <w:jc w:val="center"/>
              <w:rPr>
                <w:color w:val="000000"/>
                <w:sz w:val="12"/>
                <w:szCs w:val="12"/>
              </w:rPr>
            </w:pPr>
            <w:r w:rsidRPr="009E74DF">
              <w:rPr>
                <w:color w:val="000000"/>
                <w:sz w:val="12"/>
                <w:szCs w:val="12"/>
              </w:rPr>
              <w:t>711</w:t>
            </w:r>
          </w:p>
        </w:tc>
        <w:tc>
          <w:tcPr>
            <w:tcW w:w="703" w:type="pct"/>
            <w:vAlign w:val="center"/>
            <w:hideMark/>
          </w:tcPr>
          <w:p w14:paraId="2ED85B99" w14:textId="77777777" w:rsidR="009E74DF" w:rsidRPr="009E74DF" w:rsidRDefault="009E74DF" w:rsidP="009E74DF">
            <w:pPr>
              <w:rPr>
                <w:color w:val="000000"/>
                <w:sz w:val="12"/>
                <w:szCs w:val="12"/>
              </w:rPr>
            </w:pPr>
            <w:r w:rsidRPr="009E74DF">
              <w:rPr>
                <w:color w:val="000000"/>
                <w:sz w:val="12"/>
                <w:szCs w:val="12"/>
              </w:rPr>
              <w:t xml:space="preserve">ВЛ-6кВ от оп№147 ф10-4-Ч (ВЛИ-0,4кВ от МТП 6/0,4кВ Чумыш-1, 2-я </w:t>
            </w:r>
            <w:proofErr w:type="gramStart"/>
            <w:r w:rsidRPr="009E74DF">
              <w:rPr>
                <w:color w:val="000000"/>
                <w:sz w:val="12"/>
                <w:szCs w:val="12"/>
              </w:rPr>
              <w:t>очередь)  кад</w:t>
            </w:r>
            <w:proofErr w:type="gramEnd"/>
            <w:r w:rsidRPr="009E74DF">
              <w:rPr>
                <w:color w:val="000000"/>
                <w:sz w:val="12"/>
                <w:szCs w:val="12"/>
              </w:rPr>
              <w:t>.№42:25:0000000:3049</w:t>
            </w:r>
          </w:p>
        </w:tc>
        <w:tc>
          <w:tcPr>
            <w:tcW w:w="296" w:type="pct"/>
            <w:noWrap/>
            <w:vAlign w:val="center"/>
            <w:hideMark/>
          </w:tcPr>
          <w:p w14:paraId="3D3ED0F4" w14:textId="77777777" w:rsidR="009E74DF" w:rsidRPr="009E74DF" w:rsidRDefault="009E74DF" w:rsidP="009E74DF">
            <w:pPr>
              <w:jc w:val="center"/>
              <w:rPr>
                <w:color w:val="000000"/>
                <w:sz w:val="12"/>
                <w:szCs w:val="12"/>
              </w:rPr>
            </w:pPr>
            <w:r w:rsidRPr="009E74DF">
              <w:rPr>
                <w:color w:val="000000"/>
                <w:sz w:val="12"/>
                <w:szCs w:val="12"/>
              </w:rPr>
              <w:t>БП-001785</w:t>
            </w:r>
          </w:p>
        </w:tc>
        <w:tc>
          <w:tcPr>
            <w:tcW w:w="344" w:type="pct"/>
            <w:noWrap/>
            <w:vAlign w:val="center"/>
            <w:hideMark/>
          </w:tcPr>
          <w:p w14:paraId="2DE2E859"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74F871A6"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7A2CECE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28896702" w14:textId="77777777" w:rsidR="009E74DF" w:rsidRPr="009E74DF" w:rsidRDefault="009E74DF" w:rsidP="009E74DF">
            <w:pPr>
              <w:jc w:val="center"/>
              <w:rPr>
                <w:color w:val="000000"/>
                <w:sz w:val="12"/>
                <w:szCs w:val="12"/>
              </w:rPr>
            </w:pPr>
            <w:r w:rsidRPr="009E74DF">
              <w:rPr>
                <w:color w:val="000000"/>
                <w:sz w:val="12"/>
                <w:szCs w:val="12"/>
              </w:rPr>
              <w:t>1 367,56</w:t>
            </w:r>
          </w:p>
        </w:tc>
        <w:tc>
          <w:tcPr>
            <w:tcW w:w="269" w:type="pct"/>
            <w:noWrap/>
            <w:vAlign w:val="center"/>
            <w:hideMark/>
          </w:tcPr>
          <w:p w14:paraId="3A4192C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0A8374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5D82F9" w14:textId="77777777" w:rsidR="009E74DF" w:rsidRPr="009E74DF" w:rsidRDefault="009E74DF" w:rsidP="009E74DF">
            <w:pPr>
              <w:jc w:val="center"/>
              <w:rPr>
                <w:color w:val="000000"/>
                <w:sz w:val="12"/>
                <w:szCs w:val="12"/>
              </w:rPr>
            </w:pPr>
            <w:r w:rsidRPr="009E74DF">
              <w:rPr>
                <w:color w:val="000000"/>
                <w:sz w:val="12"/>
                <w:szCs w:val="12"/>
              </w:rPr>
              <w:t>1 367,56</w:t>
            </w:r>
          </w:p>
        </w:tc>
        <w:tc>
          <w:tcPr>
            <w:tcW w:w="294" w:type="pct"/>
            <w:noWrap/>
            <w:vAlign w:val="center"/>
            <w:hideMark/>
          </w:tcPr>
          <w:p w14:paraId="2E765EAE"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E1AFE73" w14:textId="77777777" w:rsidR="009E74DF" w:rsidRPr="009E74DF" w:rsidRDefault="009E74DF" w:rsidP="009E74DF">
            <w:pPr>
              <w:jc w:val="center"/>
              <w:rPr>
                <w:color w:val="000000"/>
                <w:sz w:val="12"/>
                <w:szCs w:val="12"/>
              </w:rPr>
            </w:pPr>
            <w:r w:rsidRPr="009E74DF">
              <w:rPr>
                <w:color w:val="000000"/>
                <w:sz w:val="12"/>
                <w:szCs w:val="12"/>
              </w:rPr>
              <w:t>1 321,98</w:t>
            </w:r>
          </w:p>
        </w:tc>
        <w:tc>
          <w:tcPr>
            <w:tcW w:w="287" w:type="pct"/>
            <w:noWrap/>
            <w:vAlign w:val="center"/>
            <w:hideMark/>
          </w:tcPr>
          <w:p w14:paraId="3CA02EF6" w14:textId="77777777" w:rsidR="009E74DF" w:rsidRPr="009E74DF" w:rsidRDefault="009E74DF" w:rsidP="009E74DF">
            <w:pPr>
              <w:jc w:val="center"/>
              <w:rPr>
                <w:color w:val="000000"/>
                <w:sz w:val="12"/>
                <w:szCs w:val="12"/>
              </w:rPr>
            </w:pPr>
            <w:r w:rsidRPr="009E74DF">
              <w:rPr>
                <w:color w:val="000000"/>
                <w:sz w:val="12"/>
                <w:szCs w:val="12"/>
              </w:rPr>
              <w:t>91,17</w:t>
            </w:r>
          </w:p>
        </w:tc>
        <w:tc>
          <w:tcPr>
            <w:tcW w:w="264" w:type="pct"/>
            <w:noWrap/>
            <w:vAlign w:val="center"/>
            <w:hideMark/>
          </w:tcPr>
          <w:p w14:paraId="68365B25" w14:textId="77777777" w:rsidR="009E74DF" w:rsidRPr="009E74DF" w:rsidRDefault="009E74DF" w:rsidP="009E74DF">
            <w:pPr>
              <w:jc w:val="center"/>
              <w:rPr>
                <w:color w:val="000000"/>
                <w:sz w:val="12"/>
                <w:szCs w:val="12"/>
              </w:rPr>
            </w:pPr>
            <w:r w:rsidRPr="009E74DF">
              <w:rPr>
                <w:color w:val="000000"/>
                <w:sz w:val="12"/>
                <w:szCs w:val="12"/>
              </w:rPr>
              <w:t>91,17</w:t>
            </w:r>
          </w:p>
        </w:tc>
        <w:tc>
          <w:tcPr>
            <w:tcW w:w="255" w:type="pct"/>
            <w:noWrap/>
            <w:vAlign w:val="center"/>
            <w:hideMark/>
          </w:tcPr>
          <w:p w14:paraId="08539B19" w14:textId="77777777" w:rsidR="009E74DF" w:rsidRPr="009E74DF" w:rsidRDefault="009E74DF" w:rsidP="009E74DF">
            <w:pPr>
              <w:jc w:val="center"/>
              <w:rPr>
                <w:color w:val="000000"/>
                <w:sz w:val="12"/>
                <w:szCs w:val="12"/>
              </w:rPr>
            </w:pPr>
            <w:r w:rsidRPr="009E74DF">
              <w:rPr>
                <w:color w:val="000000"/>
                <w:sz w:val="12"/>
                <w:szCs w:val="12"/>
              </w:rPr>
              <w:t>1 230,81</w:t>
            </w:r>
          </w:p>
        </w:tc>
        <w:tc>
          <w:tcPr>
            <w:tcW w:w="246" w:type="pct"/>
            <w:noWrap/>
            <w:vAlign w:val="center"/>
            <w:hideMark/>
          </w:tcPr>
          <w:p w14:paraId="0A71BCD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86644C5" w14:textId="77777777" w:rsidR="009E74DF" w:rsidRPr="009E74DF" w:rsidRDefault="009E74DF" w:rsidP="009E74DF">
            <w:pPr>
              <w:jc w:val="right"/>
              <w:rPr>
                <w:color w:val="000000"/>
                <w:sz w:val="12"/>
                <w:szCs w:val="12"/>
              </w:rPr>
            </w:pPr>
            <w:r w:rsidRPr="009E74DF">
              <w:rPr>
                <w:color w:val="000000"/>
                <w:sz w:val="12"/>
                <w:szCs w:val="12"/>
              </w:rPr>
              <w:t>28,08</w:t>
            </w:r>
          </w:p>
        </w:tc>
      </w:tr>
      <w:tr w:rsidR="009E74DF" w:rsidRPr="009E74DF" w14:paraId="1B98DE55" w14:textId="77777777" w:rsidTr="00D53DED">
        <w:trPr>
          <w:trHeight w:val="600"/>
          <w:jc w:val="center"/>
        </w:trPr>
        <w:tc>
          <w:tcPr>
            <w:tcW w:w="120" w:type="pct"/>
            <w:noWrap/>
            <w:vAlign w:val="center"/>
            <w:hideMark/>
          </w:tcPr>
          <w:p w14:paraId="56B2FE9E" w14:textId="77777777" w:rsidR="009E74DF" w:rsidRPr="009E74DF" w:rsidRDefault="009E74DF" w:rsidP="009E74DF">
            <w:pPr>
              <w:jc w:val="center"/>
              <w:rPr>
                <w:color w:val="000000"/>
                <w:sz w:val="12"/>
                <w:szCs w:val="12"/>
              </w:rPr>
            </w:pPr>
            <w:r w:rsidRPr="009E74DF">
              <w:rPr>
                <w:color w:val="000000"/>
                <w:sz w:val="12"/>
                <w:szCs w:val="12"/>
              </w:rPr>
              <w:t>712</w:t>
            </w:r>
          </w:p>
        </w:tc>
        <w:tc>
          <w:tcPr>
            <w:tcW w:w="703" w:type="pct"/>
            <w:vAlign w:val="center"/>
            <w:hideMark/>
          </w:tcPr>
          <w:p w14:paraId="2BDEDD33" w14:textId="77777777" w:rsidR="009E74DF" w:rsidRPr="009E74DF" w:rsidRDefault="009E74DF" w:rsidP="009E74DF">
            <w:pPr>
              <w:rPr>
                <w:color w:val="000000"/>
                <w:sz w:val="12"/>
                <w:szCs w:val="12"/>
              </w:rPr>
            </w:pPr>
            <w:r w:rsidRPr="009E74DF">
              <w:rPr>
                <w:color w:val="000000"/>
                <w:sz w:val="12"/>
                <w:szCs w:val="12"/>
              </w:rPr>
              <w:t>ВЛ-6кВ от оп№147 ф10-4-Ч (ВЛИ-0,4кВ от МТП 6/0,4кВ Чумыш-1</w:t>
            </w:r>
            <w:proofErr w:type="gramStart"/>
            <w:r w:rsidRPr="009E74DF">
              <w:rPr>
                <w:color w:val="000000"/>
                <w:sz w:val="12"/>
                <w:szCs w:val="12"/>
              </w:rPr>
              <w:t>)  кад</w:t>
            </w:r>
            <w:proofErr w:type="gramEnd"/>
            <w:r w:rsidRPr="009E74DF">
              <w:rPr>
                <w:color w:val="000000"/>
                <w:sz w:val="12"/>
                <w:szCs w:val="12"/>
              </w:rPr>
              <w:t>.№42:25:0000000:3049</w:t>
            </w:r>
          </w:p>
        </w:tc>
        <w:tc>
          <w:tcPr>
            <w:tcW w:w="296" w:type="pct"/>
            <w:noWrap/>
            <w:vAlign w:val="center"/>
            <w:hideMark/>
          </w:tcPr>
          <w:p w14:paraId="1FD8B34A" w14:textId="77777777" w:rsidR="009E74DF" w:rsidRPr="009E74DF" w:rsidRDefault="009E74DF" w:rsidP="009E74DF">
            <w:pPr>
              <w:jc w:val="center"/>
              <w:rPr>
                <w:color w:val="000000"/>
                <w:sz w:val="12"/>
                <w:szCs w:val="12"/>
              </w:rPr>
            </w:pPr>
            <w:r w:rsidRPr="009E74DF">
              <w:rPr>
                <w:color w:val="000000"/>
                <w:sz w:val="12"/>
                <w:szCs w:val="12"/>
              </w:rPr>
              <w:t>БП-001784</w:t>
            </w:r>
          </w:p>
        </w:tc>
        <w:tc>
          <w:tcPr>
            <w:tcW w:w="344" w:type="pct"/>
            <w:noWrap/>
            <w:vAlign w:val="center"/>
            <w:hideMark/>
          </w:tcPr>
          <w:p w14:paraId="5762D57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05A4A0FC"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17C09A1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2E46D8C" w14:textId="77777777" w:rsidR="009E74DF" w:rsidRPr="009E74DF" w:rsidRDefault="009E74DF" w:rsidP="009E74DF">
            <w:pPr>
              <w:jc w:val="center"/>
              <w:rPr>
                <w:color w:val="000000"/>
                <w:sz w:val="12"/>
                <w:szCs w:val="12"/>
              </w:rPr>
            </w:pPr>
            <w:r w:rsidRPr="009E74DF">
              <w:rPr>
                <w:color w:val="000000"/>
                <w:sz w:val="12"/>
                <w:szCs w:val="12"/>
              </w:rPr>
              <w:t>497,69</w:t>
            </w:r>
          </w:p>
        </w:tc>
        <w:tc>
          <w:tcPr>
            <w:tcW w:w="269" w:type="pct"/>
            <w:noWrap/>
            <w:vAlign w:val="center"/>
            <w:hideMark/>
          </w:tcPr>
          <w:p w14:paraId="204B841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C17B70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4D582BB" w14:textId="77777777" w:rsidR="009E74DF" w:rsidRPr="009E74DF" w:rsidRDefault="009E74DF" w:rsidP="009E74DF">
            <w:pPr>
              <w:jc w:val="center"/>
              <w:rPr>
                <w:color w:val="000000"/>
                <w:sz w:val="12"/>
                <w:szCs w:val="12"/>
              </w:rPr>
            </w:pPr>
            <w:r w:rsidRPr="009E74DF">
              <w:rPr>
                <w:color w:val="000000"/>
                <w:sz w:val="12"/>
                <w:szCs w:val="12"/>
              </w:rPr>
              <w:t>497,69</w:t>
            </w:r>
          </w:p>
        </w:tc>
        <w:tc>
          <w:tcPr>
            <w:tcW w:w="294" w:type="pct"/>
            <w:noWrap/>
            <w:vAlign w:val="center"/>
            <w:hideMark/>
          </w:tcPr>
          <w:p w14:paraId="0E04E4BA"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CC76E29" w14:textId="77777777" w:rsidR="009E74DF" w:rsidRPr="009E74DF" w:rsidRDefault="009E74DF" w:rsidP="009E74DF">
            <w:pPr>
              <w:jc w:val="center"/>
              <w:rPr>
                <w:color w:val="000000"/>
                <w:sz w:val="12"/>
                <w:szCs w:val="12"/>
              </w:rPr>
            </w:pPr>
            <w:r w:rsidRPr="009E74DF">
              <w:rPr>
                <w:color w:val="000000"/>
                <w:sz w:val="12"/>
                <w:szCs w:val="12"/>
              </w:rPr>
              <w:t>481,10</w:t>
            </w:r>
          </w:p>
        </w:tc>
        <w:tc>
          <w:tcPr>
            <w:tcW w:w="287" w:type="pct"/>
            <w:noWrap/>
            <w:vAlign w:val="center"/>
            <w:hideMark/>
          </w:tcPr>
          <w:p w14:paraId="39DA1CBF" w14:textId="77777777" w:rsidR="009E74DF" w:rsidRPr="009E74DF" w:rsidRDefault="009E74DF" w:rsidP="009E74DF">
            <w:pPr>
              <w:jc w:val="center"/>
              <w:rPr>
                <w:color w:val="000000"/>
                <w:sz w:val="12"/>
                <w:szCs w:val="12"/>
              </w:rPr>
            </w:pPr>
            <w:r w:rsidRPr="009E74DF">
              <w:rPr>
                <w:color w:val="000000"/>
                <w:sz w:val="12"/>
                <w:szCs w:val="12"/>
              </w:rPr>
              <w:t>33,18</w:t>
            </w:r>
          </w:p>
        </w:tc>
        <w:tc>
          <w:tcPr>
            <w:tcW w:w="264" w:type="pct"/>
            <w:noWrap/>
            <w:vAlign w:val="center"/>
            <w:hideMark/>
          </w:tcPr>
          <w:p w14:paraId="7F8D9CFB" w14:textId="77777777" w:rsidR="009E74DF" w:rsidRPr="009E74DF" w:rsidRDefault="009E74DF" w:rsidP="009E74DF">
            <w:pPr>
              <w:jc w:val="center"/>
              <w:rPr>
                <w:color w:val="000000"/>
                <w:sz w:val="12"/>
                <w:szCs w:val="12"/>
              </w:rPr>
            </w:pPr>
            <w:r w:rsidRPr="009E74DF">
              <w:rPr>
                <w:color w:val="000000"/>
                <w:sz w:val="12"/>
                <w:szCs w:val="12"/>
              </w:rPr>
              <w:t>33,18</w:t>
            </w:r>
          </w:p>
        </w:tc>
        <w:tc>
          <w:tcPr>
            <w:tcW w:w="255" w:type="pct"/>
            <w:noWrap/>
            <w:vAlign w:val="center"/>
            <w:hideMark/>
          </w:tcPr>
          <w:p w14:paraId="76CC41F7" w14:textId="77777777" w:rsidR="009E74DF" w:rsidRPr="009E74DF" w:rsidRDefault="009E74DF" w:rsidP="009E74DF">
            <w:pPr>
              <w:jc w:val="center"/>
              <w:rPr>
                <w:color w:val="000000"/>
                <w:sz w:val="12"/>
                <w:szCs w:val="12"/>
              </w:rPr>
            </w:pPr>
            <w:r w:rsidRPr="009E74DF">
              <w:rPr>
                <w:color w:val="000000"/>
                <w:sz w:val="12"/>
                <w:szCs w:val="12"/>
              </w:rPr>
              <w:t>447,92</w:t>
            </w:r>
          </w:p>
        </w:tc>
        <w:tc>
          <w:tcPr>
            <w:tcW w:w="246" w:type="pct"/>
            <w:noWrap/>
            <w:vAlign w:val="center"/>
            <w:hideMark/>
          </w:tcPr>
          <w:p w14:paraId="150B997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90A4F80" w14:textId="77777777" w:rsidR="009E74DF" w:rsidRPr="009E74DF" w:rsidRDefault="009E74DF" w:rsidP="009E74DF">
            <w:pPr>
              <w:jc w:val="right"/>
              <w:rPr>
                <w:color w:val="000000"/>
                <w:sz w:val="12"/>
                <w:szCs w:val="12"/>
              </w:rPr>
            </w:pPr>
            <w:r w:rsidRPr="009E74DF">
              <w:rPr>
                <w:color w:val="000000"/>
                <w:sz w:val="12"/>
                <w:szCs w:val="12"/>
              </w:rPr>
              <w:t>10,22</w:t>
            </w:r>
          </w:p>
        </w:tc>
      </w:tr>
      <w:tr w:rsidR="009E74DF" w:rsidRPr="009E74DF" w14:paraId="0D9A7730" w14:textId="77777777" w:rsidTr="00D53DED">
        <w:trPr>
          <w:trHeight w:val="600"/>
          <w:jc w:val="center"/>
        </w:trPr>
        <w:tc>
          <w:tcPr>
            <w:tcW w:w="120" w:type="pct"/>
            <w:noWrap/>
            <w:vAlign w:val="center"/>
            <w:hideMark/>
          </w:tcPr>
          <w:p w14:paraId="52962E08" w14:textId="77777777" w:rsidR="009E74DF" w:rsidRPr="009E74DF" w:rsidRDefault="009E74DF" w:rsidP="009E74DF">
            <w:pPr>
              <w:jc w:val="center"/>
              <w:rPr>
                <w:color w:val="000000"/>
                <w:sz w:val="12"/>
                <w:szCs w:val="12"/>
              </w:rPr>
            </w:pPr>
            <w:r w:rsidRPr="009E74DF">
              <w:rPr>
                <w:color w:val="000000"/>
                <w:sz w:val="12"/>
                <w:szCs w:val="12"/>
              </w:rPr>
              <w:t>713</w:t>
            </w:r>
          </w:p>
        </w:tc>
        <w:tc>
          <w:tcPr>
            <w:tcW w:w="703" w:type="pct"/>
            <w:vAlign w:val="center"/>
            <w:hideMark/>
          </w:tcPr>
          <w:p w14:paraId="6670C9DD" w14:textId="77777777" w:rsidR="009E74DF" w:rsidRPr="009E74DF" w:rsidRDefault="009E74DF" w:rsidP="009E74DF">
            <w:pPr>
              <w:rPr>
                <w:color w:val="000000"/>
                <w:sz w:val="12"/>
                <w:szCs w:val="12"/>
              </w:rPr>
            </w:pPr>
            <w:r w:rsidRPr="009E74DF">
              <w:rPr>
                <w:color w:val="000000"/>
                <w:sz w:val="12"/>
                <w:szCs w:val="12"/>
              </w:rPr>
              <w:t xml:space="preserve">ВЛ-6кВ от оп№147 ф10-4-Ч (МТП 6/0,4кВ Чумыш-1) (Подстанция СТП-ВА-160/6/0,4) </w:t>
            </w:r>
            <w:proofErr w:type="gramStart"/>
            <w:r w:rsidRPr="009E74DF">
              <w:rPr>
                <w:color w:val="000000"/>
                <w:sz w:val="12"/>
                <w:szCs w:val="12"/>
              </w:rPr>
              <w:t>кад.№</w:t>
            </w:r>
            <w:proofErr w:type="gramEnd"/>
            <w:r w:rsidRPr="009E74DF">
              <w:rPr>
                <w:color w:val="000000"/>
                <w:sz w:val="12"/>
                <w:szCs w:val="12"/>
              </w:rPr>
              <w:t>42:25:0000000:3049</w:t>
            </w:r>
          </w:p>
        </w:tc>
        <w:tc>
          <w:tcPr>
            <w:tcW w:w="296" w:type="pct"/>
            <w:noWrap/>
            <w:vAlign w:val="center"/>
            <w:hideMark/>
          </w:tcPr>
          <w:p w14:paraId="0FFCFEC7" w14:textId="77777777" w:rsidR="009E74DF" w:rsidRPr="009E74DF" w:rsidRDefault="009E74DF" w:rsidP="009E74DF">
            <w:pPr>
              <w:jc w:val="center"/>
              <w:rPr>
                <w:color w:val="000000"/>
                <w:sz w:val="12"/>
                <w:szCs w:val="12"/>
              </w:rPr>
            </w:pPr>
            <w:r w:rsidRPr="009E74DF">
              <w:rPr>
                <w:color w:val="000000"/>
                <w:sz w:val="12"/>
                <w:szCs w:val="12"/>
              </w:rPr>
              <w:t>БП-001782</w:t>
            </w:r>
          </w:p>
        </w:tc>
        <w:tc>
          <w:tcPr>
            <w:tcW w:w="344" w:type="pct"/>
            <w:noWrap/>
            <w:vAlign w:val="center"/>
            <w:hideMark/>
          </w:tcPr>
          <w:p w14:paraId="77C6C373"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1F450499"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35CE11C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D8C37D0" w14:textId="77777777" w:rsidR="009E74DF" w:rsidRPr="009E74DF" w:rsidRDefault="009E74DF" w:rsidP="009E74DF">
            <w:pPr>
              <w:jc w:val="center"/>
              <w:rPr>
                <w:color w:val="000000"/>
                <w:sz w:val="12"/>
                <w:szCs w:val="12"/>
              </w:rPr>
            </w:pPr>
            <w:r w:rsidRPr="009E74DF">
              <w:rPr>
                <w:color w:val="000000"/>
                <w:sz w:val="12"/>
                <w:szCs w:val="12"/>
              </w:rPr>
              <w:t>190,82</w:t>
            </w:r>
          </w:p>
        </w:tc>
        <w:tc>
          <w:tcPr>
            <w:tcW w:w="269" w:type="pct"/>
            <w:noWrap/>
            <w:vAlign w:val="center"/>
            <w:hideMark/>
          </w:tcPr>
          <w:p w14:paraId="4745F57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E693F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5C784B5" w14:textId="77777777" w:rsidR="009E74DF" w:rsidRPr="009E74DF" w:rsidRDefault="009E74DF" w:rsidP="009E74DF">
            <w:pPr>
              <w:jc w:val="center"/>
              <w:rPr>
                <w:color w:val="000000"/>
                <w:sz w:val="12"/>
                <w:szCs w:val="12"/>
              </w:rPr>
            </w:pPr>
            <w:r w:rsidRPr="009E74DF">
              <w:rPr>
                <w:color w:val="000000"/>
                <w:sz w:val="12"/>
                <w:szCs w:val="12"/>
              </w:rPr>
              <w:t>190,82</w:t>
            </w:r>
          </w:p>
        </w:tc>
        <w:tc>
          <w:tcPr>
            <w:tcW w:w="294" w:type="pct"/>
            <w:noWrap/>
            <w:vAlign w:val="center"/>
            <w:hideMark/>
          </w:tcPr>
          <w:p w14:paraId="323AF80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B493FEB" w14:textId="77777777" w:rsidR="009E74DF" w:rsidRPr="009E74DF" w:rsidRDefault="009E74DF" w:rsidP="009E74DF">
            <w:pPr>
              <w:jc w:val="center"/>
              <w:rPr>
                <w:color w:val="000000"/>
                <w:sz w:val="12"/>
                <w:szCs w:val="12"/>
              </w:rPr>
            </w:pPr>
            <w:r w:rsidRPr="009E74DF">
              <w:rPr>
                <w:color w:val="000000"/>
                <w:sz w:val="12"/>
                <w:szCs w:val="12"/>
              </w:rPr>
              <w:t>184,46</w:t>
            </w:r>
          </w:p>
        </w:tc>
        <w:tc>
          <w:tcPr>
            <w:tcW w:w="287" w:type="pct"/>
            <w:noWrap/>
            <w:vAlign w:val="center"/>
            <w:hideMark/>
          </w:tcPr>
          <w:p w14:paraId="6425D005" w14:textId="77777777" w:rsidR="009E74DF" w:rsidRPr="009E74DF" w:rsidRDefault="009E74DF" w:rsidP="009E74DF">
            <w:pPr>
              <w:jc w:val="center"/>
              <w:rPr>
                <w:color w:val="000000"/>
                <w:sz w:val="12"/>
                <w:szCs w:val="12"/>
              </w:rPr>
            </w:pPr>
            <w:r w:rsidRPr="009E74DF">
              <w:rPr>
                <w:color w:val="000000"/>
                <w:sz w:val="12"/>
                <w:szCs w:val="12"/>
              </w:rPr>
              <w:t>12,72</w:t>
            </w:r>
          </w:p>
        </w:tc>
        <w:tc>
          <w:tcPr>
            <w:tcW w:w="264" w:type="pct"/>
            <w:noWrap/>
            <w:vAlign w:val="center"/>
            <w:hideMark/>
          </w:tcPr>
          <w:p w14:paraId="19AA2BC2" w14:textId="77777777" w:rsidR="009E74DF" w:rsidRPr="009E74DF" w:rsidRDefault="009E74DF" w:rsidP="009E74DF">
            <w:pPr>
              <w:jc w:val="center"/>
              <w:rPr>
                <w:color w:val="000000"/>
                <w:sz w:val="12"/>
                <w:szCs w:val="12"/>
              </w:rPr>
            </w:pPr>
            <w:r w:rsidRPr="009E74DF">
              <w:rPr>
                <w:color w:val="000000"/>
                <w:sz w:val="12"/>
                <w:szCs w:val="12"/>
              </w:rPr>
              <w:t>12,72</w:t>
            </w:r>
          </w:p>
        </w:tc>
        <w:tc>
          <w:tcPr>
            <w:tcW w:w="255" w:type="pct"/>
            <w:noWrap/>
            <w:vAlign w:val="center"/>
            <w:hideMark/>
          </w:tcPr>
          <w:p w14:paraId="305D6015" w14:textId="77777777" w:rsidR="009E74DF" w:rsidRPr="009E74DF" w:rsidRDefault="009E74DF" w:rsidP="009E74DF">
            <w:pPr>
              <w:jc w:val="center"/>
              <w:rPr>
                <w:color w:val="000000"/>
                <w:sz w:val="12"/>
                <w:szCs w:val="12"/>
              </w:rPr>
            </w:pPr>
            <w:r w:rsidRPr="009E74DF">
              <w:rPr>
                <w:color w:val="000000"/>
                <w:sz w:val="12"/>
                <w:szCs w:val="12"/>
              </w:rPr>
              <w:t>171,74</w:t>
            </w:r>
          </w:p>
        </w:tc>
        <w:tc>
          <w:tcPr>
            <w:tcW w:w="246" w:type="pct"/>
            <w:noWrap/>
            <w:vAlign w:val="center"/>
            <w:hideMark/>
          </w:tcPr>
          <w:p w14:paraId="093BDEB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8DC118F" w14:textId="77777777" w:rsidR="009E74DF" w:rsidRPr="009E74DF" w:rsidRDefault="009E74DF" w:rsidP="009E74DF">
            <w:pPr>
              <w:jc w:val="right"/>
              <w:rPr>
                <w:color w:val="000000"/>
                <w:sz w:val="12"/>
                <w:szCs w:val="12"/>
              </w:rPr>
            </w:pPr>
            <w:r w:rsidRPr="009E74DF">
              <w:rPr>
                <w:color w:val="000000"/>
                <w:sz w:val="12"/>
                <w:szCs w:val="12"/>
              </w:rPr>
              <w:t>3,92</w:t>
            </w:r>
          </w:p>
        </w:tc>
      </w:tr>
      <w:tr w:rsidR="009E74DF" w:rsidRPr="009E74DF" w14:paraId="723D5DED" w14:textId="77777777" w:rsidTr="00D53DED">
        <w:trPr>
          <w:trHeight w:val="300"/>
          <w:jc w:val="center"/>
        </w:trPr>
        <w:tc>
          <w:tcPr>
            <w:tcW w:w="120" w:type="pct"/>
            <w:noWrap/>
            <w:vAlign w:val="center"/>
            <w:hideMark/>
          </w:tcPr>
          <w:p w14:paraId="79DB36EA" w14:textId="77777777" w:rsidR="009E74DF" w:rsidRPr="009E74DF" w:rsidRDefault="009E74DF" w:rsidP="009E74DF">
            <w:pPr>
              <w:jc w:val="center"/>
              <w:rPr>
                <w:color w:val="000000"/>
                <w:sz w:val="12"/>
                <w:szCs w:val="12"/>
              </w:rPr>
            </w:pPr>
            <w:r w:rsidRPr="009E74DF">
              <w:rPr>
                <w:color w:val="000000"/>
                <w:sz w:val="12"/>
                <w:szCs w:val="12"/>
              </w:rPr>
              <w:t>714</w:t>
            </w:r>
          </w:p>
        </w:tc>
        <w:tc>
          <w:tcPr>
            <w:tcW w:w="703" w:type="pct"/>
            <w:vAlign w:val="center"/>
            <w:hideMark/>
          </w:tcPr>
          <w:p w14:paraId="69D69DF9" w14:textId="77777777" w:rsidR="009E74DF" w:rsidRPr="009E74DF" w:rsidRDefault="009E74DF" w:rsidP="009E74DF">
            <w:pPr>
              <w:rPr>
                <w:color w:val="000000"/>
                <w:sz w:val="12"/>
                <w:szCs w:val="12"/>
              </w:rPr>
            </w:pPr>
            <w:r w:rsidRPr="009E74DF">
              <w:rPr>
                <w:color w:val="000000"/>
                <w:sz w:val="12"/>
                <w:szCs w:val="12"/>
              </w:rPr>
              <w:t xml:space="preserve">Измерительный трансформатор тока Т-0,66 УЗ КТПН-1 393492 </w:t>
            </w:r>
            <w:proofErr w:type="spellStart"/>
            <w:proofErr w:type="gramStart"/>
            <w:r w:rsidRPr="009E74DF">
              <w:rPr>
                <w:color w:val="000000"/>
                <w:sz w:val="12"/>
                <w:szCs w:val="12"/>
              </w:rPr>
              <w:t>ф.А</w:t>
            </w:r>
            <w:proofErr w:type="spellEnd"/>
            <w:proofErr w:type="gramEnd"/>
          </w:p>
        </w:tc>
        <w:tc>
          <w:tcPr>
            <w:tcW w:w="296" w:type="pct"/>
            <w:noWrap/>
            <w:vAlign w:val="center"/>
            <w:hideMark/>
          </w:tcPr>
          <w:p w14:paraId="69775A1B" w14:textId="77777777" w:rsidR="009E74DF" w:rsidRPr="009E74DF" w:rsidRDefault="009E74DF" w:rsidP="009E74DF">
            <w:pPr>
              <w:jc w:val="center"/>
              <w:rPr>
                <w:color w:val="000000"/>
                <w:sz w:val="12"/>
                <w:szCs w:val="12"/>
              </w:rPr>
            </w:pPr>
            <w:r w:rsidRPr="009E74DF">
              <w:rPr>
                <w:color w:val="000000"/>
                <w:sz w:val="12"/>
                <w:szCs w:val="12"/>
              </w:rPr>
              <w:t>БП-001755</w:t>
            </w:r>
          </w:p>
        </w:tc>
        <w:tc>
          <w:tcPr>
            <w:tcW w:w="344" w:type="pct"/>
            <w:noWrap/>
            <w:vAlign w:val="center"/>
            <w:hideMark/>
          </w:tcPr>
          <w:p w14:paraId="22C8B94B"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97932EA"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09A2E51F"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93C8CE2" w14:textId="77777777" w:rsidR="009E74DF" w:rsidRPr="009E74DF" w:rsidRDefault="009E74DF" w:rsidP="009E74DF">
            <w:pPr>
              <w:jc w:val="center"/>
              <w:rPr>
                <w:color w:val="000000"/>
                <w:sz w:val="12"/>
                <w:szCs w:val="12"/>
              </w:rPr>
            </w:pPr>
            <w:r w:rsidRPr="009E74DF">
              <w:rPr>
                <w:color w:val="000000"/>
                <w:sz w:val="12"/>
                <w:szCs w:val="12"/>
              </w:rPr>
              <w:t>7,41</w:t>
            </w:r>
          </w:p>
        </w:tc>
        <w:tc>
          <w:tcPr>
            <w:tcW w:w="269" w:type="pct"/>
            <w:noWrap/>
            <w:vAlign w:val="center"/>
            <w:hideMark/>
          </w:tcPr>
          <w:p w14:paraId="32F5A3E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49D9AA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D43BCCE" w14:textId="77777777" w:rsidR="009E74DF" w:rsidRPr="009E74DF" w:rsidRDefault="009E74DF" w:rsidP="009E74DF">
            <w:pPr>
              <w:jc w:val="center"/>
              <w:rPr>
                <w:color w:val="000000"/>
                <w:sz w:val="12"/>
                <w:szCs w:val="12"/>
              </w:rPr>
            </w:pPr>
            <w:r w:rsidRPr="009E74DF">
              <w:rPr>
                <w:color w:val="000000"/>
                <w:sz w:val="12"/>
                <w:szCs w:val="12"/>
              </w:rPr>
              <w:t>7,41</w:t>
            </w:r>
          </w:p>
        </w:tc>
        <w:tc>
          <w:tcPr>
            <w:tcW w:w="294" w:type="pct"/>
            <w:noWrap/>
            <w:vAlign w:val="center"/>
            <w:hideMark/>
          </w:tcPr>
          <w:p w14:paraId="2AAF2280"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BCB3F20" w14:textId="77777777" w:rsidR="009E74DF" w:rsidRPr="009E74DF" w:rsidRDefault="009E74DF" w:rsidP="009E74DF">
            <w:pPr>
              <w:jc w:val="center"/>
              <w:rPr>
                <w:color w:val="000000"/>
                <w:sz w:val="12"/>
                <w:szCs w:val="12"/>
              </w:rPr>
            </w:pPr>
            <w:r w:rsidRPr="009E74DF">
              <w:rPr>
                <w:color w:val="000000"/>
                <w:sz w:val="12"/>
                <w:szCs w:val="12"/>
              </w:rPr>
              <w:t>6,71</w:t>
            </w:r>
          </w:p>
        </w:tc>
        <w:tc>
          <w:tcPr>
            <w:tcW w:w="287" w:type="pct"/>
            <w:noWrap/>
            <w:vAlign w:val="center"/>
            <w:hideMark/>
          </w:tcPr>
          <w:p w14:paraId="5F41720F" w14:textId="77777777" w:rsidR="009E74DF" w:rsidRPr="009E74DF" w:rsidRDefault="009E74DF" w:rsidP="009E74DF">
            <w:pPr>
              <w:jc w:val="center"/>
              <w:rPr>
                <w:color w:val="000000"/>
                <w:sz w:val="12"/>
                <w:szCs w:val="12"/>
              </w:rPr>
            </w:pPr>
            <w:r w:rsidRPr="009E74DF">
              <w:rPr>
                <w:color w:val="000000"/>
                <w:sz w:val="12"/>
                <w:szCs w:val="12"/>
              </w:rPr>
              <w:t>1,06</w:t>
            </w:r>
          </w:p>
        </w:tc>
        <w:tc>
          <w:tcPr>
            <w:tcW w:w="264" w:type="pct"/>
            <w:noWrap/>
            <w:vAlign w:val="center"/>
            <w:hideMark/>
          </w:tcPr>
          <w:p w14:paraId="6CC19591" w14:textId="77777777" w:rsidR="009E74DF" w:rsidRPr="009E74DF" w:rsidRDefault="009E74DF" w:rsidP="009E74DF">
            <w:pPr>
              <w:jc w:val="center"/>
              <w:rPr>
                <w:color w:val="000000"/>
                <w:sz w:val="12"/>
                <w:szCs w:val="12"/>
              </w:rPr>
            </w:pPr>
            <w:r w:rsidRPr="009E74DF">
              <w:rPr>
                <w:color w:val="000000"/>
                <w:sz w:val="12"/>
                <w:szCs w:val="12"/>
              </w:rPr>
              <w:t>1,06</w:t>
            </w:r>
          </w:p>
        </w:tc>
        <w:tc>
          <w:tcPr>
            <w:tcW w:w="255" w:type="pct"/>
            <w:noWrap/>
            <w:vAlign w:val="center"/>
            <w:hideMark/>
          </w:tcPr>
          <w:p w14:paraId="5993DFFF" w14:textId="77777777" w:rsidR="009E74DF" w:rsidRPr="009E74DF" w:rsidRDefault="009E74DF" w:rsidP="009E74DF">
            <w:pPr>
              <w:jc w:val="center"/>
              <w:rPr>
                <w:color w:val="000000"/>
                <w:sz w:val="12"/>
                <w:szCs w:val="12"/>
              </w:rPr>
            </w:pPr>
            <w:r w:rsidRPr="009E74DF">
              <w:rPr>
                <w:color w:val="000000"/>
                <w:sz w:val="12"/>
                <w:szCs w:val="12"/>
              </w:rPr>
              <w:t>5,65</w:t>
            </w:r>
          </w:p>
        </w:tc>
        <w:tc>
          <w:tcPr>
            <w:tcW w:w="246" w:type="pct"/>
            <w:noWrap/>
            <w:vAlign w:val="center"/>
            <w:hideMark/>
          </w:tcPr>
          <w:p w14:paraId="1905317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746CD4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2A25C54" w14:textId="77777777" w:rsidTr="00D53DED">
        <w:trPr>
          <w:trHeight w:val="300"/>
          <w:jc w:val="center"/>
        </w:trPr>
        <w:tc>
          <w:tcPr>
            <w:tcW w:w="120" w:type="pct"/>
            <w:noWrap/>
            <w:vAlign w:val="center"/>
            <w:hideMark/>
          </w:tcPr>
          <w:p w14:paraId="37493E2A" w14:textId="77777777" w:rsidR="009E74DF" w:rsidRPr="009E74DF" w:rsidRDefault="009E74DF" w:rsidP="009E74DF">
            <w:pPr>
              <w:jc w:val="center"/>
              <w:rPr>
                <w:color w:val="000000"/>
                <w:sz w:val="12"/>
                <w:szCs w:val="12"/>
              </w:rPr>
            </w:pPr>
            <w:r w:rsidRPr="009E74DF">
              <w:rPr>
                <w:color w:val="000000"/>
                <w:sz w:val="12"/>
                <w:szCs w:val="12"/>
              </w:rPr>
              <w:t>715</w:t>
            </w:r>
          </w:p>
        </w:tc>
        <w:tc>
          <w:tcPr>
            <w:tcW w:w="703" w:type="pct"/>
            <w:vAlign w:val="center"/>
            <w:hideMark/>
          </w:tcPr>
          <w:p w14:paraId="0FE2AED9" w14:textId="77777777" w:rsidR="009E74DF" w:rsidRPr="009E74DF" w:rsidRDefault="009E74DF" w:rsidP="009E74DF">
            <w:pPr>
              <w:rPr>
                <w:color w:val="000000"/>
                <w:sz w:val="12"/>
                <w:szCs w:val="12"/>
              </w:rPr>
            </w:pPr>
            <w:r w:rsidRPr="009E74DF">
              <w:rPr>
                <w:color w:val="000000"/>
                <w:sz w:val="12"/>
                <w:szCs w:val="12"/>
              </w:rPr>
              <w:t xml:space="preserve">Измерительный трансформатор тока Т-0,66 УЗ КТПН-1 393493 </w:t>
            </w:r>
            <w:proofErr w:type="spellStart"/>
            <w:proofErr w:type="gramStart"/>
            <w:r w:rsidRPr="009E74DF">
              <w:rPr>
                <w:color w:val="000000"/>
                <w:sz w:val="12"/>
                <w:szCs w:val="12"/>
              </w:rPr>
              <w:t>ф.С</w:t>
            </w:r>
            <w:proofErr w:type="spellEnd"/>
            <w:proofErr w:type="gramEnd"/>
          </w:p>
        </w:tc>
        <w:tc>
          <w:tcPr>
            <w:tcW w:w="296" w:type="pct"/>
            <w:noWrap/>
            <w:vAlign w:val="center"/>
            <w:hideMark/>
          </w:tcPr>
          <w:p w14:paraId="065A694B" w14:textId="77777777" w:rsidR="009E74DF" w:rsidRPr="009E74DF" w:rsidRDefault="009E74DF" w:rsidP="009E74DF">
            <w:pPr>
              <w:jc w:val="center"/>
              <w:rPr>
                <w:color w:val="000000"/>
                <w:sz w:val="12"/>
                <w:szCs w:val="12"/>
              </w:rPr>
            </w:pPr>
            <w:r w:rsidRPr="009E74DF">
              <w:rPr>
                <w:color w:val="000000"/>
                <w:sz w:val="12"/>
                <w:szCs w:val="12"/>
              </w:rPr>
              <w:t>БП-001756</w:t>
            </w:r>
          </w:p>
        </w:tc>
        <w:tc>
          <w:tcPr>
            <w:tcW w:w="344" w:type="pct"/>
            <w:noWrap/>
            <w:vAlign w:val="center"/>
            <w:hideMark/>
          </w:tcPr>
          <w:p w14:paraId="55860709"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1C8C53B"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5E431D8E"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FD1C878" w14:textId="77777777" w:rsidR="009E74DF" w:rsidRPr="009E74DF" w:rsidRDefault="009E74DF" w:rsidP="009E74DF">
            <w:pPr>
              <w:jc w:val="center"/>
              <w:rPr>
                <w:color w:val="000000"/>
                <w:sz w:val="12"/>
                <w:szCs w:val="12"/>
              </w:rPr>
            </w:pPr>
            <w:r w:rsidRPr="009E74DF">
              <w:rPr>
                <w:color w:val="000000"/>
                <w:sz w:val="12"/>
                <w:szCs w:val="12"/>
              </w:rPr>
              <w:t>7,41</w:t>
            </w:r>
          </w:p>
        </w:tc>
        <w:tc>
          <w:tcPr>
            <w:tcW w:w="269" w:type="pct"/>
            <w:noWrap/>
            <w:vAlign w:val="center"/>
            <w:hideMark/>
          </w:tcPr>
          <w:p w14:paraId="3E04956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0E4B39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0CB5909" w14:textId="77777777" w:rsidR="009E74DF" w:rsidRPr="009E74DF" w:rsidRDefault="009E74DF" w:rsidP="009E74DF">
            <w:pPr>
              <w:jc w:val="center"/>
              <w:rPr>
                <w:color w:val="000000"/>
                <w:sz w:val="12"/>
                <w:szCs w:val="12"/>
              </w:rPr>
            </w:pPr>
            <w:r w:rsidRPr="009E74DF">
              <w:rPr>
                <w:color w:val="000000"/>
                <w:sz w:val="12"/>
                <w:szCs w:val="12"/>
              </w:rPr>
              <w:t>7,41</w:t>
            </w:r>
          </w:p>
        </w:tc>
        <w:tc>
          <w:tcPr>
            <w:tcW w:w="294" w:type="pct"/>
            <w:noWrap/>
            <w:vAlign w:val="center"/>
            <w:hideMark/>
          </w:tcPr>
          <w:p w14:paraId="4423A7A7"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6E39566" w14:textId="77777777" w:rsidR="009E74DF" w:rsidRPr="009E74DF" w:rsidRDefault="009E74DF" w:rsidP="009E74DF">
            <w:pPr>
              <w:jc w:val="center"/>
              <w:rPr>
                <w:color w:val="000000"/>
                <w:sz w:val="12"/>
                <w:szCs w:val="12"/>
              </w:rPr>
            </w:pPr>
            <w:r w:rsidRPr="009E74DF">
              <w:rPr>
                <w:color w:val="000000"/>
                <w:sz w:val="12"/>
                <w:szCs w:val="12"/>
              </w:rPr>
              <w:t>6,71</w:t>
            </w:r>
          </w:p>
        </w:tc>
        <w:tc>
          <w:tcPr>
            <w:tcW w:w="287" w:type="pct"/>
            <w:noWrap/>
            <w:vAlign w:val="center"/>
            <w:hideMark/>
          </w:tcPr>
          <w:p w14:paraId="03E73AD5" w14:textId="77777777" w:rsidR="009E74DF" w:rsidRPr="009E74DF" w:rsidRDefault="009E74DF" w:rsidP="009E74DF">
            <w:pPr>
              <w:jc w:val="center"/>
              <w:rPr>
                <w:color w:val="000000"/>
                <w:sz w:val="12"/>
                <w:szCs w:val="12"/>
              </w:rPr>
            </w:pPr>
            <w:r w:rsidRPr="009E74DF">
              <w:rPr>
                <w:color w:val="000000"/>
                <w:sz w:val="12"/>
                <w:szCs w:val="12"/>
              </w:rPr>
              <w:t>1,06</w:t>
            </w:r>
          </w:p>
        </w:tc>
        <w:tc>
          <w:tcPr>
            <w:tcW w:w="264" w:type="pct"/>
            <w:noWrap/>
            <w:vAlign w:val="center"/>
            <w:hideMark/>
          </w:tcPr>
          <w:p w14:paraId="58C8A983" w14:textId="77777777" w:rsidR="009E74DF" w:rsidRPr="009E74DF" w:rsidRDefault="009E74DF" w:rsidP="009E74DF">
            <w:pPr>
              <w:jc w:val="center"/>
              <w:rPr>
                <w:color w:val="000000"/>
                <w:sz w:val="12"/>
                <w:szCs w:val="12"/>
              </w:rPr>
            </w:pPr>
            <w:r w:rsidRPr="009E74DF">
              <w:rPr>
                <w:color w:val="000000"/>
                <w:sz w:val="12"/>
                <w:szCs w:val="12"/>
              </w:rPr>
              <w:t>1,06</w:t>
            </w:r>
          </w:p>
        </w:tc>
        <w:tc>
          <w:tcPr>
            <w:tcW w:w="255" w:type="pct"/>
            <w:noWrap/>
            <w:vAlign w:val="center"/>
            <w:hideMark/>
          </w:tcPr>
          <w:p w14:paraId="251BDFE8" w14:textId="77777777" w:rsidR="009E74DF" w:rsidRPr="009E74DF" w:rsidRDefault="009E74DF" w:rsidP="009E74DF">
            <w:pPr>
              <w:jc w:val="center"/>
              <w:rPr>
                <w:color w:val="000000"/>
                <w:sz w:val="12"/>
                <w:szCs w:val="12"/>
              </w:rPr>
            </w:pPr>
            <w:r w:rsidRPr="009E74DF">
              <w:rPr>
                <w:color w:val="000000"/>
                <w:sz w:val="12"/>
                <w:szCs w:val="12"/>
              </w:rPr>
              <w:t>5,65</w:t>
            </w:r>
          </w:p>
        </w:tc>
        <w:tc>
          <w:tcPr>
            <w:tcW w:w="246" w:type="pct"/>
            <w:noWrap/>
            <w:vAlign w:val="center"/>
            <w:hideMark/>
          </w:tcPr>
          <w:p w14:paraId="39698E8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18E140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2C9255C" w14:textId="77777777" w:rsidTr="00D53DED">
        <w:trPr>
          <w:trHeight w:val="300"/>
          <w:jc w:val="center"/>
        </w:trPr>
        <w:tc>
          <w:tcPr>
            <w:tcW w:w="120" w:type="pct"/>
            <w:noWrap/>
            <w:vAlign w:val="center"/>
            <w:hideMark/>
          </w:tcPr>
          <w:p w14:paraId="09BCE6EC" w14:textId="77777777" w:rsidR="009E74DF" w:rsidRPr="009E74DF" w:rsidRDefault="009E74DF" w:rsidP="009E74DF">
            <w:pPr>
              <w:jc w:val="center"/>
              <w:rPr>
                <w:color w:val="000000"/>
                <w:sz w:val="12"/>
                <w:szCs w:val="12"/>
              </w:rPr>
            </w:pPr>
            <w:r w:rsidRPr="009E74DF">
              <w:rPr>
                <w:color w:val="000000"/>
                <w:sz w:val="12"/>
                <w:szCs w:val="12"/>
              </w:rPr>
              <w:t>716</w:t>
            </w:r>
          </w:p>
        </w:tc>
        <w:tc>
          <w:tcPr>
            <w:tcW w:w="703" w:type="pct"/>
            <w:vAlign w:val="center"/>
            <w:hideMark/>
          </w:tcPr>
          <w:p w14:paraId="2EF3AE7F" w14:textId="77777777" w:rsidR="009E74DF" w:rsidRPr="009E74DF" w:rsidRDefault="009E74DF" w:rsidP="009E74DF">
            <w:pPr>
              <w:rPr>
                <w:color w:val="000000"/>
                <w:sz w:val="12"/>
                <w:szCs w:val="12"/>
              </w:rPr>
            </w:pPr>
            <w:r w:rsidRPr="009E74DF">
              <w:rPr>
                <w:color w:val="000000"/>
                <w:sz w:val="12"/>
                <w:szCs w:val="12"/>
              </w:rPr>
              <w:t xml:space="preserve">Измерительный трансформатор тока Т-0,66 УЗ КТПН-1 393494 </w:t>
            </w:r>
            <w:proofErr w:type="spellStart"/>
            <w:proofErr w:type="gramStart"/>
            <w:r w:rsidRPr="009E74DF">
              <w:rPr>
                <w:color w:val="000000"/>
                <w:sz w:val="12"/>
                <w:szCs w:val="12"/>
              </w:rPr>
              <w:t>ф.В</w:t>
            </w:r>
            <w:proofErr w:type="spellEnd"/>
            <w:proofErr w:type="gramEnd"/>
          </w:p>
        </w:tc>
        <w:tc>
          <w:tcPr>
            <w:tcW w:w="296" w:type="pct"/>
            <w:noWrap/>
            <w:vAlign w:val="center"/>
            <w:hideMark/>
          </w:tcPr>
          <w:p w14:paraId="557A11E8" w14:textId="77777777" w:rsidR="009E74DF" w:rsidRPr="009E74DF" w:rsidRDefault="009E74DF" w:rsidP="009E74DF">
            <w:pPr>
              <w:jc w:val="center"/>
              <w:rPr>
                <w:color w:val="000000"/>
                <w:sz w:val="12"/>
                <w:szCs w:val="12"/>
              </w:rPr>
            </w:pPr>
            <w:r w:rsidRPr="009E74DF">
              <w:rPr>
                <w:color w:val="000000"/>
                <w:sz w:val="12"/>
                <w:szCs w:val="12"/>
              </w:rPr>
              <w:t>БП-001757</w:t>
            </w:r>
          </w:p>
        </w:tc>
        <w:tc>
          <w:tcPr>
            <w:tcW w:w="344" w:type="pct"/>
            <w:noWrap/>
            <w:vAlign w:val="center"/>
            <w:hideMark/>
          </w:tcPr>
          <w:p w14:paraId="470DCDF8"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7A37104"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5433A30F"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C0352FC" w14:textId="77777777" w:rsidR="009E74DF" w:rsidRPr="009E74DF" w:rsidRDefault="009E74DF" w:rsidP="009E74DF">
            <w:pPr>
              <w:jc w:val="center"/>
              <w:rPr>
                <w:color w:val="000000"/>
                <w:sz w:val="12"/>
                <w:szCs w:val="12"/>
              </w:rPr>
            </w:pPr>
            <w:r w:rsidRPr="009E74DF">
              <w:rPr>
                <w:color w:val="000000"/>
                <w:sz w:val="12"/>
                <w:szCs w:val="12"/>
              </w:rPr>
              <w:t>7,41</w:t>
            </w:r>
          </w:p>
        </w:tc>
        <w:tc>
          <w:tcPr>
            <w:tcW w:w="269" w:type="pct"/>
            <w:noWrap/>
            <w:vAlign w:val="center"/>
            <w:hideMark/>
          </w:tcPr>
          <w:p w14:paraId="069373E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D21D0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4B0E458" w14:textId="77777777" w:rsidR="009E74DF" w:rsidRPr="009E74DF" w:rsidRDefault="009E74DF" w:rsidP="009E74DF">
            <w:pPr>
              <w:jc w:val="center"/>
              <w:rPr>
                <w:color w:val="000000"/>
                <w:sz w:val="12"/>
                <w:szCs w:val="12"/>
              </w:rPr>
            </w:pPr>
            <w:r w:rsidRPr="009E74DF">
              <w:rPr>
                <w:color w:val="000000"/>
                <w:sz w:val="12"/>
                <w:szCs w:val="12"/>
              </w:rPr>
              <w:t>7,41</w:t>
            </w:r>
          </w:p>
        </w:tc>
        <w:tc>
          <w:tcPr>
            <w:tcW w:w="294" w:type="pct"/>
            <w:noWrap/>
            <w:vAlign w:val="center"/>
            <w:hideMark/>
          </w:tcPr>
          <w:p w14:paraId="2134EA6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6110A26" w14:textId="77777777" w:rsidR="009E74DF" w:rsidRPr="009E74DF" w:rsidRDefault="009E74DF" w:rsidP="009E74DF">
            <w:pPr>
              <w:jc w:val="center"/>
              <w:rPr>
                <w:color w:val="000000"/>
                <w:sz w:val="12"/>
                <w:szCs w:val="12"/>
              </w:rPr>
            </w:pPr>
            <w:r w:rsidRPr="009E74DF">
              <w:rPr>
                <w:color w:val="000000"/>
                <w:sz w:val="12"/>
                <w:szCs w:val="12"/>
              </w:rPr>
              <w:t>6,71</w:t>
            </w:r>
          </w:p>
        </w:tc>
        <w:tc>
          <w:tcPr>
            <w:tcW w:w="287" w:type="pct"/>
            <w:noWrap/>
            <w:vAlign w:val="center"/>
            <w:hideMark/>
          </w:tcPr>
          <w:p w14:paraId="56BF0508" w14:textId="77777777" w:rsidR="009E74DF" w:rsidRPr="009E74DF" w:rsidRDefault="009E74DF" w:rsidP="009E74DF">
            <w:pPr>
              <w:jc w:val="center"/>
              <w:rPr>
                <w:color w:val="000000"/>
                <w:sz w:val="12"/>
                <w:szCs w:val="12"/>
              </w:rPr>
            </w:pPr>
            <w:r w:rsidRPr="009E74DF">
              <w:rPr>
                <w:color w:val="000000"/>
                <w:sz w:val="12"/>
                <w:szCs w:val="12"/>
              </w:rPr>
              <w:t>1,06</w:t>
            </w:r>
          </w:p>
        </w:tc>
        <w:tc>
          <w:tcPr>
            <w:tcW w:w="264" w:type="pct"/>
            <w:noWrap/>
            <w:vAlign w:val="center"/>
            <w:hideMark/>
          </w:tcPr>
          <w:p w14:paraId="7930EAB4" w14:textId="77777777" w:rsidR="009E74DF" w:rsidRPr="009E74DF" w:rsidRDefault="009E74DF" w:rsidP="009E74DF">
            <w:pPr>
              <w:jc w:val="center"/>
              <w:rPr>
                <w:color w:val="000000"/>
                <w:sz w:val="12"/>
                <w:szCs w:val="12"/>
              </w:rPr>
            </w:pPr>
            <w:r w:rsidRPr="009E74DF">
              <w:rPr>
                <w:color w:val="000000"/>
                <w:sz w:val="12"/>
                <w:szCs w:val="12"/>
              </w:rPr>
              <w:t>1,06</w:t>
            </w:r>
          </w:p>
        </w:tc>
        <w:tc>
          <w:tcPr>
            <w:tcW w:w="255" w:type="pct"/>
            <w:noWrap/>
            <w:vAlign w:val="center"/>
            <w:hideMark/>
          </w:tcPr>
          <w:p w14:paraId="64A903AF" w14:textId="77777777" w:rsidR="009E74DF" w:rsidRPr="009E74DF" w:rsidRDefault="009E74DF" w:rsidP="009E74DF">
            <w:pPr>
              <w:jc w:val="center"/>
              <w:rPr>
                <w:color w:val="000000"/>
                <w:sz w:val="12"/>
                <w:szCs w:val="12"/>
              </w:rPr>
            </w:pPr>
            <w:r w:rsidRPr="009E74DF">
              <w:rPr>
                <w:color w:val="000000"/>
                <w:sz w:val="12"/>
                <w:szCs w:val="12"/>
              </w:rPr>
              <w:t>5,65</w:t>
            </w:r>
          </w:p>
        </w:tc>
        <w:tc>
          <w:tcPr>
            <w:tcW w:w="246" w:type="pct"/>
            <w:noWrap/>
            <w:vAlign w:val="center"/>
            <w:hideMark/>
          </w:tcPr>
          <w:p w14:paraId="42FF3A0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460DB4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604AFB5" w14:textId="77777777" w:rsidTr="00D53DED">
        <w:trPr>
          <w:trHeight w:val="300"/>
          <w:jc w:val="center"/>
        </w:trPr>
        <w:tc>
          <w:tcPr>
            <w:tcW w:w="120" w:type="pct"/>
            <w:noWrap/>
            <w:vAlign w:val="center"/>
            <w:hideMark/>
          </w:tcPr>
          <w:p w14:paraId="19AB09D9" w14:textId="77777777" w:rsidR="009E74DF" w:rsidRPr="009E74DF" w:rsidRDefault="009E74DF" w:rsidP="009E74DF">
            <w:pPr>
              <w:jc w:val="center"/>
              <w:rPr>
                <w:color w:val="000000"/>
                <w:sz w:val="12"/>
                <w:szCs w:val="12"/>
              </w:rPr>
            </w:pPr>
            <w:r w:rsidRPr="009E74DF">
              <w:rPr>
                <w:color w:val="000000"/>
                <w:sz w:val="12"/>
                <w:szCs w:val="12"/>
              </w:rPr>
              <w:t>717</w:t>
            </w:r>
          </w:p>
        </w:tc>
        <w:tc>
          <w:tcPr>
            <w:tcW w:w="703" w:type="pct"/>
            <w:vAlign w:val="center"/>
            <w:hideMark/>
          </w:tcPr>
          <w:p w14:paraId="51A591FD" w14:textId="77777777" w:rsidR="009E74DF" w:rsidRPr="009E74DF" w:rsidRDefault="009E74DF" w:rsidP="009E74DF">
            <w:pPr>
              <w:rPr>
                <w:color w:val="000000"/>
                <w:sz w:val="12"/>
                <w:szCs w:val="12"/>
              </w:rPr>
            </w:pPr>
            <w:r w:rsidRPr="009E74DF">
              <w:rPr>
                <w:color w:val="000000"/>
                <w:sz w:val="12"/>
                <w:szCs w:val="12"/>
              </w:rPr>
              <w:t xml:space="preserve">Измерительный трансформатор тока Т-0,66 УЗ КТПН-2 383801 </w:t>
            </w:r>
            <w:proofErr w:type="spellStart"/>
            <w:proofErr w:type="gramStart"/>
            <w:r w:rsidRPr="009E74DF">
              <w:rPr>
                <w:color w:val="000000"/>
                <w:sz w:val="12"/>
                <w:szCs w:val="12"/>
              </w:rPr>
              <w:t>ф.А</w:t>
            </w:r>
            <w:proofErr w:type="spellEnd"/>
            <w:proofErr w:type="gramEnd"/>
          </w:p>
        </w:tc>
        <w:tc>
          <w:tcPr>
            <w:tcW w:w="296" w:type="pct"/>
            <w:noWrap/>
            <w:vAlign w:val="center"/>
            <w:hideMark/>
          </w:tcPr>
          <w:p w14:paraId="57DE6DAD" w14:textId="77777777" w:rsidR="009E74DF" w:rsidRPr="009E74DF" w:rsidRDefault="009E74DF" w:rsidP="009E74DF">
            <w:pPr>
              <w:jc w:val="center"/>
              <w:rPr>
                <w:color w:val="000000"/>
                <w:sz w:val="12"/>
                <w:szCs w:val="12"/>
              </w:rPr>
            </w:pPr>
            <w:r w:rsidRPr="009E74DF">
              <w:rPr>
                <w:color w:val="000000"/>
                <w:sz w:val="12"/>
                <w:szCs w:val="12"/>
              </w:rPr>
              <w:t>БП-001758</w:t>
            </w:r>
          </w:p>
        </w:tc>
        <w:tc>
          <w:tcPr>
            <w:tcW w:w="344" w:type="pct"/>
            <w:noWrap/>
            <w:vAlign w:val="center"/>
            <w:hideMark/>
          </w:tcPr>
          <w:p w14:paraId="0B226CBA"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2B1DE1B"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3CA2970A"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4891D52" w14:textId="77777777" w:rsidR="009E74DF" w:rsidRPr="009E74DF" w:rsidRDefault="009E74DF" w:rsidP="009E74DF">
            <w:pPr>
              <w:jc w:val="center"/>
              <w:rPr>
                <w:color w:val="000000"/>
                <w:sz w:val="12"/>
                <w:szCs w:val="12"/>
              </w:rPr>
            </w:pPr>
            <w:r w:rsidRPr="009E74DF">
              <w:rPr>
                <w:color w:val="000000"/>
                <w:sz w:val="12"/>
                <w:szCs w:val="12"/>
              </w:rPr>
              <w:t>7,41</w:t>
            </w:r>
          </w:p>
        </w:tc>
        <w:tc>
          <w:tcPr>
            <w:tcW w:w="269" w:type="pct"/>
            <w:noWrap/>
            <w:vAlign w:val="center"/>
            <w:hideMark/>
          </w:tcPr>
          <w:p w14:paraId="5B369F9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9544A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E77FB4F" w14:textId="77777777" w:rsidR="009E74DF" w:rsidRPr="009E74DF" w:rsidRDefault="009E74DF" w:rsidP="009E74DF">
            <w:pPr>
              <w:jc w:val="center"/>
              <w:rPr>
                <w:color w:val="000000"/>
                <w:sz w:val="12"/>
                <w:szCs w:val="12"/>
              </w:rPr>
            </w:pPr>
            <w:r w:rsidRPr="009E74DF">
              <w:rPr>
                <w:color w:val="000000"/>
                <w:sz w:val="12"/>
                <w:szCs w:val="12"/>
              </w:rPr>
              <w:t>7,41</w:t>
            </w:r>
          </w:p>
        </w:tc>
        <w:tc>
          <w:tcPr>
            <w:tcW w:w="294" w:type="pct"/>
            <w:noWrap/>
            <w:vAlign w:val="center"/>
            <w:hideMark/>
          </w:tcPr>
          <w:p w14:paraId="6BF0DF7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2B9A2F0" w14:textId="77777777" w:rsidR="009E74DF" w:rsidRPr="009E74DF" w:rsidRDefault="009E74DF" w:rsidP="009E74DF">
            <w:pPr>
              <w:jc w:val="center"/>
              <w:rPr>
                <w:color w:val="000000"/>
                <w:sz w:val="12"/>
                <w:szCs w:val="12"/>
              </w:rPr>
            </w:pPr>
            <w:r w:rsidRPr="009E74DF">
              <w:rPr>
                <w:color w:val="000000"/>
                <w:sz w:val="12"/>
                <w:szCs w:val="12"/>
              </w:rPr>
              <w:t>6,71</w:t>
            </w:r>
          </w:p>
        </w:tc>
        <w:tc>
          <w:tcPr>
            <w:tcW w:w="287" w:type="pct"/>
            <w:noWrap/>
            <w:vAlign w:val="center"/>
            <w:hideMark/>
          </w:tcPr>
          <w:p w14:paraId="76AC8868" w14:textId="77777777" w:rsidR="009E74DF" w:rsidRPr="009E74DF" w:rsidRDefault="009E74DF" w:rsidP="009E74DF">
            <w:pPr>
              <w:jc w:val="center"/>
              <w:rPr>
                <w:color w:val="000000"/>
                <w:sz w:val="12"/>
                <w:szCs w:val="12"/>
              </w:rPr>
            </w:pPr>
            <w:r w:rsidRPr="009E74DF">
              <w:rPr>
                <w:color w:val="000000"/>
                <w:sz w:val="12"/>
                <w:szCs w:val="12"/>
              </w:rPr>
              <w:t>1,06</w:t>
            </w:r>
          </w:p>
        </w:tc>
        <w:tc>
          <w:tcPr>
            <w:tcW w:w="264" w:type="pct"/>
            <w:noWrap/>
            <w:vAlign w:val="center"/>
            <w:hideMark/>
          </w:tcPr>
          <w:p w14:paraId="53F9F8F6" w14:textId="77777777" w:rsidR="009E74DF" w:rsidRPr="009E74DF" w:rsidRDefault="009E74DF" w:rsidP="009E74DF">
            <w:pPr>
              <w:jc w:val="center"/>
              <w:rPr>
                <w:color w:val="000000"/>
                <w:sz w:val="12"/>
                <w:szCs w:val="12"/>
              </w:rPr>
            </w:pPr>
            <w:r w:rsidRPr="009E74DF">
              <w:rPr>
                <w:color w:val="000000"/>
                <w:sz w:val="12"/>
                <w:szCs w:val="12"/>
              </w:rPr>
              <w:t>1,06</w:t>
            </w:r>
          </w:p>
        </w:tc>
        <w:tc>
          <w:tcPr>
            <w:tcW w:w="255" w:type="pct"/>
            <w:noWrap/>
            <w:vAlign w:val="center"/>
            <w:hideMark/>
          </w:tcPr>
          <w:p w14:paraId="37D0E6E2" w14:textId="77777777" w:rsidR="009E74DF" w:rsidRPr="009E74DF" w:rsidRDefault="009E74DF" w:rsidP="009E74DF">
            <w:pPr>
              <w:jc w:val="center"/>
              <w:rPr>
                <w:color w:val="000000"/>
                <w:sz w:val="12"/>
                <w:szCs w:val="12"/>
              </w:rPr>
            </w:pPr>
            <w:r w:rsidRPr="009E74DF">
              <w:rPr>
                <w:color w:val="000000"/>
                <w:sz w:val="12"/>
                <w:szCs w:val="12"/>
              </w:rPr>
              <w:t>5,65</w:t>
            </w:r>
          </w:p>
        </w:tc>
        <w:tc>
          <w:tcPr>
            <w:tcW w:w="246" w:type="pct"/>
            <w:noWrap/>
            <w:vAlign w:val="center"/>
            <w:hideMark/>
          </w:tcPr>
          <w:p w14:paraId="64364D0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23713F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2FD40FD" w14:textId="77777777" w:rsidTr="00D53DED">
        <w:trPr>
          <w:trHeight w:val="300"/>
          <w:jc w:val="center"/>
        </w:trPr>
        <w:tc>
          <w:tcPr>
            <w:tcW w:w="120" w:type="pct"/>
            <w:noWrap/>
            <w:vAlign w:val="center"/>
            <w:hideMark/>
          </w:tcPr>
          <w:p w14:paraId="5CD5A492" w14:textId="77777777" w:rsidR="009E74DF" w:rsidRPr="009E74DF" w:rsidRDefault="009E74DF" w:rsidP="009E74DF">
            <w:pPr>
              <w:jc w:val="center"/>
              <w:rPr>
                <w:color w:val="000000"/>
                <w:sz w:val="12"/>
                <w:szCs w:val="12"/>
              </w:rPr>
            </w:pPr>
            <w:r w:rsidRPr="009E74DF">
              <w:rPr>
                <w:color w:val="000000"/>
                <w:sz w:val="12"/>
                <w:szCs w:val="12"/>
              </w:rPr>
              <w:t>718</w:t>
            </w:r>
          </w:p>
        </w:tc>
        <w:tc>
          <w:tcPr>
            <w:tcW w:w="703" w:type="pct"/>
            <w:vAlign w:val="center"/>
            <w:hideMark/>
          </w:tcPr>
          <w:p w14:paraId="0B174B83" w14:textId="77777777" w:rsidR="009E74DF" w:rsidRPr="009E74DF" w:rsidRDefault="009E74DF" w:rsidP="009E74DF">
            <w:pPr>
              <w:rPr>
                <w:color w:val="000000"/>
                <w:sz w:val="12"/>
                <w:szCs w:val="12"/>
              </w:rPr>
            </w:pPr>
            <w:r w:rsidRPr="009E74DF">
              <w:rPr>
                <w:color w:val="000000"/>
                <w:sz w:val="12"/>
                <w:szCs w:val="12"/>
              </w:rPr>
              <w:t xml:space="preserve">Измерительный трансформатор тока Т-0,66 УЗ КТПН-2 383802 </w:t>
            </w:r>
            <w:proofErr w:type="spellStart"/>
            <w:proofErr w:type="gramStart"/>
            <w:r w:rsidRPr="009E74DF">
              <w:rPr>
                <w:color w:val="000000"/>
                <w:sz w:val="12"/>
                <w:szCs w:val="12"/>
              </w:rPr>
              <w:t>ф.В</w:t>
            </w:r>
            <w:proofErr w:type="spellEnd"/>
            <w:proofErr w:type="gramEnd"/>
          </w:p>
        </w:tc>
        <w:tc>
          <w:tcPr>
            <w:tcW w:w="296" w:type="pct"/>
            <w:noWrap/>
            <w:vAlign w:val="center"/>
            <w:hideMark/>
          </w:tcPr>
          <w:p w14:paraId="17B8853C" w14:textId="77777777" w:rsidR="009E74DF" w:rsidRPr="009E74DF" w:rsidRDefault="009E74DF" w:rsidP="009E74DF">
            <w:pPr>
              <w:jc w:val="center"/>
              <w:rPr>
                <w:color w:val="000000"/>
                <w:sz w:val="12"/>
                <w:szCs w:val="12"/>
              </w:rPr>
            </w:pPr>
            <w:r w:rsidRPr="009E74DF">
              <w:rPr>
                <w:color w:val="000000"/>
                <w:sz w:val="12"/>
                <w:szCs w:val="12"/>
              </w:rPr>
              <w:t>БП-001759</w:t>
            </w:r>
          </w:p>
        </w:tc>
        <w:tc>
          <w:tcPr>
            <w:tcW w:w="344" w:type="pct"/>
            <w:noWrap/>
            <w:vAlign w:val="center"/>
            <w:hideMark/>
          </w:tcPr>
          <w:p w14:paraId="1CDBFB75"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E4A74DF"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49725FC9"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3D17484" w14:textId="77777777" w:rsidR="009E74DF" w:rsidRPr="009E74DF" w:rsidRDefault="009E74DF" w:rsidP="009E74DF">
            <w:pPr>
              <w:jc w:val="center"/>
              <w:rPr>
                <w:color w:val="000000"/>
                <w:sz w:val="12"/>
                <w:szCs w:val="12"/>
              </w:rPr>
            </w:pPr>
            <w:r w:rsidRPr="009E74DF">
              <w:rPr>
                <w:color w:val="000000"/>
                <w:sz w:val="12"/>
                <w:szCs w:val="12"/>
              </w:rPr>
              <w:t>7,41</w:t>
            </w:r>
          </w:p>
        </w:tc>
        <w:tc>
          <w:tcPr>
            <w:tcW w:w="269" w:type="pct"/>
            <w:noWrap/>
            <w:vAlign w:val="center"/>
            <w:hideMark/>
          </w:tcPr>
          <w:p w14:paraId="556FC54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BEFAF5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25D306" w14:textId="77777777" w:rsidR="009E74DF" w:rsidRPr="009E74DF" w:rsidRDefault="009E74DF" w:rsidP="009E74DF">
            <w:pPr>
              <w:jc w:val="center"/>
              <w:rPr>
                <w:color w:val="000000"/>
                <w:sz w:val="12"/>
                <w:szCs w:val="12"/>
              </w:rPr>
            </w:pPr>
            <w:r w:rsidRPr="009E74DF">
              <w:rPr>
                <w:color w:val="000000"/>
                <w:sz w:val="12"/>
                <w:szCs w:val="12"/>
              </w:rPr>
              <w:t>7,41</w:t>
            </w:r>
          </w:p>
        </w:tc>
        <w:tc>
          <w:tcPr>
            <w:tcW w:w="294" w:type="pct"/>
            <w:noWrap/>
            <w:vAlign w:val="center"/>
            <w:hideMark/>
          </w:tcPr>
          <w:p w14:paraId="471D7F25"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51A392EB" w14:textId="77777777" w:rsidR="009E74DF" w:rsidRPr="009E74DF" w:rsidRDefault="009E74DF" w:rsidP="009E74DF">
            <w:pPr>
              <w:jc w:val="center"/>
              <w:rPr>
                <w:color w:val="000000"/>
                <w:sz w:val="12"/>
                <w:szCs w:val="12"/>
              </w:rPr>
            </w:pPr>
            <w:r w:rsidRPr="009E74DF">
              <w:rPr>
                <w:color w:val="000000"/>
                <w:sz w:val="12"/>
                <w:szCs w:val="12"/>
              </w:rPr>
              <w:t>6,71</w:t>
            </w:r>
          </w:p>
        </w:tc>
        <w:tc>
          <w:tcPr>
            <w:tcW w:w="287" w:type="pct"/>
            <w:noWrap/>
            <w:vAlign w:val="center"/>
            <w:hideMark/>
          </w:tcPr>
          <w:p w14:paraId="0B483178" w14:textId="77777777" w:rsidR="009E74DF" w:rsidRPr="009E74DF" w:rsidRDefault="009E74DF" w:rsidP="009E74DF">
            <w:pPr>
              <w:jc w:val="center"/>
              <w:rPr>
                <w:color w:val="000000"/>
                <w:sz w:val="12"/>
                <w:szCs w:val="12"/>
              </w:rPr>
            </w:pPr>
            <w:r w:rsidRPr="009E74DF">
              <w:rPr>
                <w:color w:val="000000"/>
                <w:sz w:val="12"/>
                <w:szCs w:val="12"/>
              </w:rPr>
              <w:t>1,06</w:t>
            </w:r>
          </w:p>
        </w:tc>
        <w:tc>
          <w:tcPr>
            <w:tcW w:w="264" w:type="pct"/>
            <w:noWrap/>
            <w:vAlign w:val="center"/>
            <w:hideMark/>
          </w:tcPr>
          <w:p w14:paraId="6B9E71E0" w14:textId="77777777" w:rsidR="009E74DF" w:rsidRPr="009E74DF" w:rsidRDefault="009E74DF" w:rsidP="009E74DF">
            <w:pPr>
              <w:jc w:val="center"/>
              <w:rPr>
                <w:color w:val="000000"/>
                <w:sz w:val="12"/>
                <w:szCs w:val="12"/>
              </w:rPr>
            </w:pPr>
            <w:r w:rsidRPr="009E74DF">
              <w:rPr>
                <w:color w:val="000000"/>
                <w:sz w:val="12"/>
                <w:szCs w:val="12"/>
              </w:rPr>
              <w:t>1,06</w:t>
            </w:r>
          </w:p>
        </w:tc>
        <w:tc>
          <w:tcPr>
            <w:tcW w:w="255" w:type="pct"/>
            <w:noWrap/>
            <w:vAlign w:val="center"/>
            <w:hideMark/>
          </w:tcPr>
          <w:p w14:paraId="3883A1CD" w14:textId="77777777" w:rsidR="009E74DF" w:rsidRPr="009E74DF" w:rsidRDefault="009E74DF" w:rsidP="009E74DF">
            <w:pPr>
              <w:jc w:val="center"/>
              <w:rPr>
                <w:color w:val="000000"/>
                <w:sz w:val="12"/>
                <w:szCs w:val="12"/>
              </w:rPr>
            </w:pPr>
            <w:r w:rsidRPr="009E74DF">
              <w:rPr>
                <w:color w:val="000000"/>
                <w:sz w:val="12"/>
                <w:szCs w:val="12"/>
              </w:rPr>
              <w:t>5,65</w:t>
            </w:r>
          </w:p>
        </w:tc>
        <w:tc>
          <w:tcPr>
            <w:tcW w:w="246" w:type="pct"/>
            <w:noWrap/>
            <w:vAlign w:val="center"/>
            <w:hideMark/>
          </w:tcPr>
          <w:p w14:paraId="2CE3000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B84DC1F"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D6889B8" w14:textId="77777777" w:rsidTr="00D53DED">
        <w:trPr>
          <w:trHeight w:val="300"/>
          <w:jc w:val="center"/>
        </w:trPr>
        <w:tc>
          <w:tcPr>
            <w:tcW w:w="120" w:type="pct"/>
            <w:noWrap/>
            <w:vAlign w:val="center"/>
            <w:hideMark/>
          </w:tcPr>
          <w:p w14:paraId="58B31ECC" w14:textId="77777777" w:rsidR="009E74DF" w:rsidRPr="009E74DF" w:rsidRDefault="009E74DF" w:rsidP="009E74DF">
            <w:pPr>
              <w:jc w:val="center"/>
              <w:rPr>
                <w:color w:val="000000"/>
                <w:sz w:val="12"/>
                <w:szCs w:val="12"/>
              </w:rPr>
            </w:pPr>
            <w:r w:rsidRPr="009E74DF">
              <w:rPr>
                <w:color w:val="000000"/>
                <w:sz w:val="12"/>
                <w:szCs w:val="12"/>
              </w:rPr>
              <w:t>719</w:t>
            </w:r>
          </w:p>
        </w:tc>
        <w:tc>
          <w:tcPr>
            <w:tcW w:w="703" w:type="pct"/>
            <w:vAlign w:val="center"/>
            <w:hideMark/>
          </w:tcPr>
          <w:p w14:paraId="6AB15FBC" w14:textId="77777777" w:rsidR="009E74DF" w:rsidRPr="009E74DF" w:rsidRDefault="009E74DF" w:rsidP="009E74DF">
            <w:pPr>
              <w:rPr>
                <w:color w:val="000000"/>
                <w:sz w:val="12"/>
                <w:szCs w:val="12"/>
              </w:rPr>
            </w:pPr>
            <w:r w:rsidRPr="009E74DF">
              <w:rPr>
                <w:color w:val="000000"/>
                <w:sz w:val="12"/>
                <w:szCs w:val="12"/>
              </w:rPr>
              <w:t xml:space="preserve">Измерительный трансформатор тока Т-0,66 УЗ КТПН-2 383803 </w:t>
            </w:r>
            <w:proofErr w:type="spellStart"/>
            <w:proofErr w:type="gramStart"/>
            <w:r w:rsidRPr="009E74DF">
              <w:rPr>
                <w:color w:val="000000"/>
                <w:sz w:val="12"/>
                <w:szCs w:val="12"/>
              </w:rPr>
              <w:t>ф.С</w:t>
            </w:r>
            <w:proofErr w:type="spellEnd"/>
            <w:proofErr w:type="gramEnd"/>
          </w:p>
        </w:tc>
        <w:tc>
          <w:tcPr>
            <w:tcW w:w="296" w:type="pct"/>
            <w:noWrap/>
            <w:vAlign w:val="center"/>
            <w:hideMark/>
          </w:tcPr>
          <w:p w14:paraId="31B29128" w14:textId="77777777" w:rsidR="009E74DF" w:rsidRPr="009E74DF" w:rsidRDefault="009E74DF" w:rsidP="009E74DF">
            <w:pPr>
              <w:jc w:val="center"/>
              <w:rPr>
                <w:color w:val="000000"/>
                <w:sz w:val="12"/>
                <w:szCs w:val="12"/>
              </w:rPr>
            </w:pPr>
            <w:r w:rsidRPr="009E74DF">
              <w:rPr>
                <w:color w:val="000000"/>
                <w:sz w:val="12"/>
                <w:szCs w:val="12"/>
              </w:rPr>
              <w:t>БП-001760</w:t>
            </w:r>
          </w:p>
        </w:tc>
        <w:tc>
          <w:tcPr>
            <w:tcW w:w="344" w:type="pct"/>
            <w:noWrap/>
            <w:vAlign w:val="center"/>
            <w:hideMark/>
          </w:tcPr>
          <w:p w14:paraId="2A77678D"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1CC52A8"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568BC6FB"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B5D5DC1" w14:textId="77777777" w:rsidR="009E74DF" w:rsidRPr="009E74DF" w:rsidRDefault="009E74DF" w:rsidP="009E74DF">
            <w:pPr>
              <w:jc w:val="center"/>
              <w:rPr>
                <w:color w:val="000000"/>
                <w:sz w:val="12"/>
                <w:szCs w:val="12"/>
              </w:rPr>
            </w:pPr>
            <w:r w:rsidRPr="009E74DF">
              <w:rPr>
                <w:color w:val="000000"/>
                <w:sz w:val="12"/>
                <w:szCs w:val="12"/>
              </w:rPr>
              <w:t>7,41</w:t>
            </w:r>
          </w:p>
        </w:tc>
        <w:tc>
          <w:tcPr>
            <w:tcW w:w="269" w:type="pct"/>
            <w:noWrap/>
            <w:vAlign w:val="center"/>
            <w:hideMark/>
          </w:tcPr>
          <w:p w14:paraId="57E2956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A8A2D3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1F4810D" w14:textId="77777777" w:rsidR="009E74DF" w:rsidRPr="009E74DF" w:rsidRDefault="009E74DF" w:rsidP="009E74DF">
            <w:pPr>
              <w:jc w:val="center"/>
              <w:rPr>
                <w:color w:val="000000"/>
                <w:sz w:val="12"/>
                <w:szCs w:val="12"/>
              </w:rPr>
            </w:pPr>
            <w:r w:rsidRPr="009E74DF">
              <w:rPr>
                <w:color w:val="000000"/>
                <w:sz w:val="12"/>
                <w:szCs w:val="12"/>
              </w:rPr>
              <w:t>7,41</w:t>
            </w:r>
          </w:p>
        </w:tc>
        <w:tc>
          <w:tcPr>
            <w:tcW w:w="294" w:type="pct"/>
            <w:noWrap/>
            <w:vAlign w:val="center"/>
            <w:hideMark/>
          </w:tcPr>
          <w:p w14:paraId="6C0797C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A5789A2" w14:textId="77777777" w:rsidR="009E74DF" w:rsidRPr="009E74DF" w:rsidRDefault="009E74DF" w:rsidP="009E74DF">
            <w:pPr>
              <w:jc w:val="center"/>
              <w:rPr>
                <w:color w:val="000000"/>
                <w:sz w:val="12"/>
                <w:szCs w:val="12"/>
              </w:rPr>
            </w:pPr>
            <w:r w:rsidRPr="009E74DF">
              <w:rPr>
                <w:color w:val="000000"/>
                <w:sz w:val="12"/>
                <w:szCs w:val="12"/>
              </w:rPr>
              <w:t>6,71</w:t>
            </w:r>
          </w:p>
        </w:tc>
        <w:tc>
          <w:tcPr>
            <w:tcW w:w="287" w:type="pct"/>
            <w:noWrap/>
            <w:vAlign w:val="center"/>
            <w:hideMark/>
          </w:tcPr>
          <w:p w14:paraId="0B47F6ED" w14:textId="77777777" w:rsidR="009E74DF" w:rsidRPr="009E74DF" w:rsidRDefault="009E74DF" w:rsidP="009E74DF">
            <w:pPr>
              <w:jc w:val="center"/>
              <w:rPr>
                <w:color w:val="000000"/>
                <w:sz w:val="12"/>
                <w:szCs w:val="12"/>
              </w:rPr>
            </w:pPr>
            <w:r w:rsidRPr="009E74DF">
              <w:rPr>
                <w:color w:val="000000"/>
                <w:sz w:val="12"/>
                <w:szCs w:val="12"/>
              </w:rPr>
              <w:t>1,06</w:t>
            </w:r>
          </w:p>
        </w:tc>
        <w:tc>
          <w:tcPr>
            <w:tcW w:w="264" w:type="pct"/>
            <w:noWrap/>
            <w:vAlign w:val="center"/>
            <w:hideMark/>
          </w:tcPr>
          <w:p w14:paraId="62D8AB4D" w14:textId="77777777" w:rsidR="009E74DF" w:rsidRPr="009E74DF" w:rsidRDefault="009E74DF" w:rsidP="009E74DF">
            <w:pPr>
              <w:jc w:val="center"/>
              <w:rPr>
                <w:color w:val="000000"/>
                <w:sz w:val="12"/>
                <w:szCs w:val="12"/>
              </w:rPr>
            </w:pPr>
            <w:r w:rsidRPr="009E74DF">
              <w:rPr>
                <w:color w:val="000000"/>
                <w:sz w:val="12"/>
                <w:szCs w:val="12"/>
              </w:rPr>
              <w:t>1,06</w:t>
            </w:r>
          </w:p>
        </w:tc>
        <w:tc>
          <w:tcPr>
            <w:tcW w:w="255" w:type="pct"/>
            <w:noWrap/>
            <w:vAlign w:val="center"/>
            <w:hideMark/>
          </w:tcPr>
          <w:p w14:paraId="2D309492" w14:textId="77777777" w:rsidR="009E74DF" w:rsidRPr="009E74DF" w:rsidRDefault="009E74DF" w:rsidP="009E74DF">
            <w:pPr>
              <w:jc w:val="center"/>
              <w:rPr>
                <w:color w:val="000000"/>
                <w:sz w:val="12"/>
                <w:szCs w:val="12"/>
              </w:rPr>
            </w:pPr>
            <w:r w:rsidRPr="009E74DF">
              <w:rPr>
                <w:color w:val="000000"/>
                <w:sz w:val="12"/>
                <w:szCs w:val="12"/>
              </w:rPr>
              <w:t>5,65</w:t>
            </w:r>
          </w:p>
        </w:tc>
        <w:tc>
          <w:tcPr>
            <w:tcW w:w="246" w:type="pct"/>
            <w:noWrap/>
            <w:vAlign w:val="center"/>
            <w:hideMark/>
          </w:tcPr>
          <w:p w14:paraId="3BC0789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1DEDA4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D535E47" w14:textId="77777777" w:rsidTr="00D53DED">
        <w:trPr>
          <w:trHeight w:val="600"/>
          <w:jc w:val="center"/>
        </w:trPr>
        <w:tc>
          <w:tcPr>
            <w:tcW w:w="120" w:type="pct"/>
            <w:noWrap/>
            <w:vAlign w:val="center"/>
            <w:hideMark/>
          </w:tcPr>
          <w:p w14:paraId="6E782CF6" w14:textId="77777777" w:rsidR="009E74DF" w:rsidRPr="009E74DF" w:rsidRDefault="009E74DF" w:rsidP="009E74DF">
            <w:pPr>
              <w:jc w:val="center"/>
              <w:rPr>
                <w:color w:val="000000"/>
                <w:sz w:val="12"/>
                <w:szCs w:val="12"/>
              </w:rPr>
            </w:pPr>
            <w:r w:rsidRPr="009E74DF">
              <w:rPr>
                <w:color w:val="000000"/>
                <w:sz w:val="12"/>
                <w:szCs w:val="12"/>
              </w:rPr>
              <w:t>720</w:t>
            </w:r>
          </w:p>
        </w:tc>
        <w:tc>
          <w:tcPr>
            <w:tcW w:w="703" w:type="pct"/>
            <w:vAlign w:val="center"/>
            <w:hideMark/>
          </w:tcPr>
          <w:p w14:paraId="1361C066" w14:textId="77777777" w:rsidR="009E74DF" w:rsidRPr="009E74DF" w:rsidRDefault="009E74DF" w:rsidP="009E74DF">
            <w:pPr>
              <w:rPr>
                <w:color w:val="000000"/>
                <w:sz w:val="12"/>
                <w:szCs w:val="12"/>
              </w:rPr>
            </w:pPr>
            <w:r w:rsidRPr="009E74DF">
              <w:rPr>
                <w:color w:val="000000"/>
                <w:sz w:val="12"/>
                <w:szCs w:val="12"/>
              </w:rPr>
              <w:t xml:space="preserve">Кабельные линии 0,4кВ </w:t>
            </w:r>
            <w:proofErr w:type="spellStart"/>
            <w:r w:rsidRPr="009E74DF">
              <w:rPr>
                <w:color w:val="000000"/>
                <w:sz w:val="12"/>
                <w:szCs w:val="12"/>
              </w:rPr>
              <w:t>протяж</w:t>
            </w:r>
            <w:proofErr w:type="spellEnd"/>
            <w:r w:rsidRPr="009E74DF">
              <w:rPr>
                <w:color w:val="000000"/>
                <w:sz w:val="12"/>
                <w:szCs w:val="12"/>
              </w:rPr>
              <w:t xml:space="preserve">. 320м (от ТП-37 до ВРУ-0,4 Перекресток-Ойл) </w:t>
            </w:r>
            <w:proofErr w:type="gramStart"/>
            <w:r w:rsidRPr="009E74DF">
              <w:rPr>
                <w:color w:val="000000"/>
                <w:sz w:val="12"/>
                <w:szCs w:val="12"/>
              </w:rPr>
              <w:t>кад.№</w:t>
            </w:r>
            <w:proofErr w:type="gramEnd"/>
            <w:r w:rsidRPr="009E74DF">
              <w:rPr>
                <w:color w:val="000000"/>
                <w:sz w:val="12"/>
                <w:szCs w:val="12"/>
              </w:rPr>
              <w:t>42:30:0414050:1276</w:t>
            </w:r>
          </w:p>
        </w:tc>
        <w:tc>
          <w:tcPr>
            <w:tcW w:w="296" w:type="pct"/>
            <w:noWrap/>
            <w:vAlign w:val="center"/>
            <w:hideMark/>
          </w:tcPr>
          <w:p w14:paraId="281EB33E" w14:textId="77777777" w:rsidR="009E74DF" w:rsidRPr="009E74DF" w:rsidRDefault="009E74DF" w:rsidP="009E74DF">
            <w:pPr>
              <w:jc w:val="center"/>
              <w:rPr>
                <w:color w:val="000000"/>
                <w:sz w:val="12"/>
                <w:szCs w:val="12"/>
              </w:rPr>
            </w:pPr>
            <w:r w:rsidRPr="009E74DF">
              <w:rPr>
                <w:color w:val="000000"/>
                <w:sz w:val="12"/>
                <w:szCs w:val="12"/>
              </w:rPr>
              <w:t>БП-001774</w:t>
            </w:r>
          </w:p>
        </w:tc>
        <w:tc>
          <w:tcPr>
            <w:tcW w:w="344" w:type="pct"/>
            <w:noWrap/>
            <w:vAlign w:val="center"/>
            <w:hideMark/>
          </w:tcPr>
          <w:p w14:paraId="3CCF0F1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E83B136"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4D32511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E5E9FFA" w14:textId="77777777" w:rsidR="009E74DF" w:rsidRPr="009E74DF" w:rsidRDefault="009E74DF" w:rsidP="009E74DF">
            <w:pPr>
              <w:jc w:val="center"/>
              <w:rPr>
                <w:color w:val="000000"/>
                <w:sz w:val="12"/>
                <w:szCs w:val="12"/>
              </w:rPr>
            </w:pPr>
            <w:r w:rsidRPr="009E74DF">
              <w:rPr>
                <w:color w:val="000000"/>
                <w:sz w:val="12"/>
                <w:szCs w:val="12"/>
              </w:rPr>
              <w:t>1 629,94</w:t>
            </w:r>
          </w:p>
        </w:tc>
        <w:tc>
          <w:tcPr>
            <w:tcW w:w="269" w:type="pct"/>
            <w:noWrap/>
            <w:vAlign w:val="center"/>
            <w:hideMark/>
          </w:tcPr>
          <w:p w14:paraId="2F2BF68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49CDE6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10BDA19" w14:textId="77777777" w:rsidR="009E74DF" w:rsidRPr="009E74DF" w:rsidRDefault="009E74DF" w:rsidP="009E74DF">
            <w:pPr>
              <w:jc w:val="center"/>
              <w:rPr>
                <w:color w:val="000000"/>
                <w:sz w:val="12"/>
                <w:szCs w:val="12"/>
              </w:rPr>
            </w:pPr>
            <w:r w:rsidRPr="009E74DF">
              <w:rPr>
                <w:color w:val="000000"/>
                <w:sz w:val="12"/>
                <w:szCs w:val="12"/>
              </w:rPr>
              <w:t>1 629,94</w:t>
            </w:r>
          </w:p>
        </w:tc>
        <w:tc>
          <w:tcPr>
            <w:tcW w:w="294" w:type="pct"/>
            <w:noWrap/>
            <w:vAlign w:val="center"/>
            <w:hideMark/>
          </w:tcPr>
          <w:p w14:paraId="4EBAC706"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6E721821" w14:textId="77777777" w:rsidR="009E74DF" w:rsidRPr="009E74DF" w:rsidRDefault="009E74DF" w:rsidP="009E74DF">
            <w:pPr>
              <w:jc w:val="center"/>
              <w:rPr>
                <w:color w:val="000000"/>
                <w:sz w:val="12"/>
                <w:szCs w:val="12"/>
              </w:rPr>
            </w:pPr>
            <w:r w:rsidRPr="009E74DF">
              <w:rPr>
                <w:color w:val="000000"/>
                <w:sz w:val="12"/>
                <w:szCs w:val="12"/>
              </w:rPr>
              <w:t>1 575,61</w:t>
            </w:r>
          </w:p>
        </w:tc>
        <w:tc>
          <w:tcPr>
            <w:tcW w:w="287" w:type="pct"/>
            <w:noWrap/>
            <w:vAlign w:val="center"/>
            <w:hideMark/>
          </w:tcPr>
          <w:p w14:paraId="2A1499DC" w14:textId="77777777" w:rsidR="009E74DF" w:rsidRPr="009E74DF" w:rsidRDefault="009E74DF" w:rsidP="009E74DF">
            <w:pPr>
              <w:jc w:val="center"/>
              <w:rPr>
                <w:color w:val="000000"/>
                <w:sz w:val="12"/>
                <w:szCs w:val="12"/>
              </w:rPr>
            </w:pPr>
            <w:r w:rsidRPr="009E74DF">
              <w:rPr>
                <w:color w:val="000000"/>
                <w:sz w:val="12"/>
                <w:szCs w:val="12"/>
              </w:rPr>
              <w:t>108,66</w:t>
            </w:r>
          </w:p>
        </w:tc>
        <w:tc>
          <w:tcPr>
            <w:tcW w:w="264" w:type="pct"/>
            <w:noWrap/>
            <w:vAlign w:val="center"/>
            <w:hideMark/>
          </w:tcPr>
          <w:p w14:paraId="735F47BD" w14:textId="77777777" w:rsidR="009E74DF" w:rsidRPr="009E74DF" w:rsidRDefault="009E74DF" w:rsidP="009E74DF">
            <w:pPr>
              <w:jc w:val="center"/>
              <w:rPr>
                <w:color w:val="000000"/>
                <w:sz w:val="12"/>
                <w:szCs w:val="12"/>
              </w:rPr>
            </w:pPr>
            <w:r w:rsidRPr="009E74DF">
              <w:rPr>
                <w:color w:val="000000"/>
                <w:sz w:val="12"/>
                <w:szCs w:val="12"/>
              </w:rPr>
              <w:t>108,66</w:t>
            </w:r>
          </w:p>
        </w:tc>
        <w:tc>
          <w:tcPr>
            <w:tcW w:w="255" w:type="pct"/>
            <w:noWrap/>
            <w:vAlign w:val="center"/>
            <w:hideMark/>
          </w:tcPr>
          <w:p w14:paraId="29500E0E" w14:textId="77777777" w:rsidR="009E74DF" w:rsidRPr="009E74DF" w:rsidRDefault="009E74DF" w:rsidP="009E74DF">
            <w:pPr>
              <w:jc w:val="center"/>
              <w:rPr>
                <w:color w:val="000000"/>
                <w:sz w:val="12"/>
                <w:szCs w:val="12"/>
              </w:rPr>
            </w:pPr>
            <w:r w:rsidRPr="009E74DF">
              <w:rPr>
                <w:color w:val="000000"/>
                <w:sz w:val="12"/>
                <w:szCs w:val="12"/>
              </w:rPr>
              <w:t>1 466,94</w:t>
            </w:r>
          </w:p>
        </w:tc>
        <w:tc>
          <w:tcPr>
            <w:tcW w:w="246" w:type="pct"/>
            <w:noWrap/>
            <w:vAlign w:val="center"/>
            <w:hideMark/>
          </w:tcPr>
          <w:p w14:paraId="7F37F43E"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0A1E177" w14:textId="77777777" w:rsidR="009E74DF" w:rsidRPr="009E74DF" w:rsidRDefault="009E74DF" w:rsidP="009E74DF">
            <w:pPr>
              <w:jc w:val="right"/>
              <w:rPr>
                <w:color w:val="000000"/>
                <w:sz w:val="12"/>
                <w:szCs w:val="12"/>
              </w:rPr>
            </w:pPr>
            <w:r w:rsidRPr="009E74DF">
              <w:rPr>
                <w:color w:val="000000"/>
                <w:sz w:val="12"/>
                <w:szCs w:val="12"/>
              </w:rPr>
              <w:t>33,47</w:t>
            </w:r>
          </w:p>
        </w:tc>
      </w:tr>
      <w:tr w:rsidR="009E74DF" w:rsidRPr="009E74DF" w14:paraId="64EBC3C4" w14:textId="77777777" w:rsidTr="00D53DED">
        <w:trPr>
          <w:trHeight w:val="600"/>
          <w:jc w:val="center"/>
        </w:trPr>
        <w:tc>
          <w:tcPr>
            <w:tcW w:w="120" w:type="pct"/>
            <w:noWrap/>
            <w:vAlign w:val="center"/>
            <w:hideMark/>
          </w:tcPr>
          <w:p w14:paraId="0254D803" w14:textId="77777777" w:rsidR="009E74DF" w:rsidRPr="009E74DF" w:rsidRDefault="009E74DF" w:rsidP="009E74DF">
            <w:pPr>
              <w:jc w:val="center"/>
              <w:rPr>
                <w:color w:val="000000"/>
                <w:sz w:val="12"/>
                <w:szCs w:val="12"/>
              </w:rPr>
            </w:pPr>
            <w:r w:rsidRPr="009E74DF">
              <w:rPr>
                <w:color w:val="000000"/>
                <w:sz w:val="12"/>
                <w:szCs w:val="12"/>
              </w:rPr>
              <w:t>721</w:t>
            </w:r>
          </w:p>
        </w:tc>
        <w:tc>
          <w:tcPr>
            <w:tcW w:w="703" w:type="pct"/>
            <w:vAlign w:val="center"/>
            <w:hideMark/>
          </w:tcPr>
          <w:p w14:paraId="0BEF9547" w14:textId="77777777" w:rsidR="009E74DF" w:rsidRPr="009E74DF" w:rsidRDefault="009E74DF" w:rsidP="009E74DF">
            <w:pPr>
              <w:rPr>
                <w:color w:val="000000"/>
                <w:sz w:val="12"/>
                <w:szCs w:val="12"/>
              </w:rPr>
            </w:pPr>
            <w:r w:rsidRPr="009E74DF">
              <w:rPr>
                <w:color w:val="000000"/>
                <w:sz w:val="12"/>
                <w:szCs w:val="12"/>
              </w:rPr>
              <w:t xml:space="preserve">КЛ 10 </w:t>
            </w:r>
            <w:proofErr w:type="spellStart"/>
            <w:r w:rsidRPr="009E74DF">
              <w:rPr>
                <w:color w:val="000000"/>
                <w:sz w:val="12"/>
                <w:szCs w:val="12"/>
              </w:rPr>
              <w:t>кВ.</w:t>
            </w:r>
            <w:proofErr w:type="spellEnd"/>
            <w:r w:rsidRPr="009E74DF">
              <w:rPr>
                <w:color w:val="000000"/>
                <w:sz w:val="12"/>
                <w:szCs w:val="12"/>
              </w:rPr>
              <w:t xml:space="preserve"> Протяженность 598 м. (до ф.10-21-В) </w:t>
            </w:r>
            <w:proofErr w:type="gramStart"/>
            <w:r w:rsidRPr="009E74DF">
              <w:rPr>
                <w:color w:val="000000"/>
                <w:sz w:val="12"/>
                <w:szCs w:val="12"/>
              </w:rPr>
              <w:t>кад.№</w:t>
            </w:r>
            <w:proofErr w:type="gramEnd"/>
            <w:r w:rsidRPr="009E74DF">
              <w:rPr>
                <w:color w:val="000000"/>
                <w:sz w:val="12"/>
                <w:szCs w:val="12"/>
              </w:rPr>
              <w:t>42:24:0101033:1616</w:t>
            </w:r>
          </w:p>
        </w:tc>
        <w:tc>
          <w:tcPr>
            <w:tcW w:w="296" w:type="pct"/>
            <w:noWrap/>
            <w:vAlign w:val="center"/>
            <w:hideMark/>
          </w:tcPr>
          <w:p w14:paraId="013E8264" w14:textId="77777777" w:rsidR="009E74DF" w:rsidRPr="009E74DF" w:rsidRDefault="009E74DF" w:rsidP="009E74DF">
            <w:pPr>
              <w:jc w:val="center"/>
              <w:rPr>
                <w:color w:val="000000"/>
                <w:sz w:val="12"/>
                <w:szCs w:val="12"/>
              </w:rPr>
            </w:pPr>
            <w:r w:rsidRPr="009E74DF">
              <w:rPr>
                <w:color w:val="000000"/>
                <w:sz w:val="12"/>
                <w:szCs w:val="12"/>
              </w:rPr>
              <w:t>БП-001769</w:t>
            </w:r>
          </w:p>
        </w:tc>
        <w:tc>
          <w:tcPr>
            <w:tcW w:w="344" w:type="pct"/>
            <w:noWrap/>
            <w:vAlign w:val="center"/>
            <w:hideMark/>
          </w:tcPr>
          <w:p w14:paraId="561CE646"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DBADF9B"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752102FD"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E7CA145" w14:textId="77777777" w:rsidR="009E74DF" w:rsidRPr="009E74DF" w:rsidRDefault="009E74DF" w:rsidP="009E74DF">
            <w:pPr>
              <w:jc w:val="center"/>
              <w:rPr>
                <w:color w:val="000000"/>
                <w:sz w:val="12"/>
                <w:szCs w:val="12"/>
              </w:rPr>
            </w:pPr>
            <w:r w:rsidRPr="009E74DF">
              <w:rPr>
                <w:color w:val="000000"/>
                <w:sz w:val="12"/>
                <w:szCs w:val="12"/>
              </w:rPr>
              <w:t>1 572,66</w:t>
            </w:r>
          </w:p>
        </w:tc>
        <w:tc>
          <w:tcPr>
            <w:tcW w:w="269" w:type="pct"/>
            <w:noWrap/>
            <w:vAlign w:val="center"/>
            <w:hideMark/>
          </w:tcPr>
          <w:p w14:paraId="5E43833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F0CF8A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FAC9A5B" w14:textId="77777777" w:rsidR="009E74DF" w:rsidRPr="009E74DF" w:rsidRDefault="009E74DF" w:rsidP="009E74DF">
            <w:pPr>
              <w:jc w:val="center"/>
              <w:rPr>
                <w:color w:val="000000"/>
                <w:sz w:val="12"/>
                <w:szCs w:val="12"/>
              </w:rPr>
            </w:pPr>
            <w:r w:rsidRPr="009E74DF">
              <w:rPr>
                <w:color w:val="000000"/>
                <w:sz w:val="12"/>
                <w:szCs w:val="12"/>
              </w:rPr>
              <w:t>1 572,66</w:t>
            </w:r>
          </w:p>
        </w:tc>
        <w:tc>
          <w:tcPr>
            <w:tcW w:w="294" w:type="pct"/>
            <w:noWrap/>
            <w:vAlign w:val="center"/>
            <w:hideMark/>
          </w:tcPr>
          <w:p w14:paraId="6BAA4D8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7F6E18C6" w14:textId="77777777" w:rsidR="009E74DF" w:rsidRPr="009E74DF" w:rsidRDefault="009E74DF" w:rsidP="009E74DF">
            <w:pPr>
              <w:jc w:val="center"/>
              <w:rPr>
                <w:color w:val="000000"/>
                <w:sz w:val="12"/>
                <w:szCs w:val="12"/>
              </w:rPr>
            </w:pPr>
            <w:r w:rsidRPr="009E74DF">
              <w:rPr>
                <w:color w:val="000000"/>
                <w:sz w:val="12"/>
                <w:szCs w:val="12"/>
              </w:rPr>
              <w:t>1 520,23</w:t>
            </w:r>
          </w:p>
        </w:tc>
        <w:tc>
          <w:tcPr>
            <w:tcW w:w="287" w:type="pct"/>
            <w:noWrap/>
            <w:vAlign w:val="center"/>
            <w:hideMark/>
          </w:tcPr>
          <w:p w14:paraId="3DB95C31" w14:textId="77777777" w:rsidR="009E74DF" w:rsidRPr="009E74DF" w:rsidRDefault="009E74DF" w:rsidP="009E74DF">
            <w:pPr>
              <w:jc w:val="center"/>
              <w:rPr>
                <w:color w:val="000000"/>
                <w:sz w:val="12"/>
                <w:szCs w:val="12"/>
              </w:rPr>
            </w:pPr>
            <w:r w:rsidRPr="009E74DF">
              <w:rPr>
                <w:color w:val="000000"/>
                <w:sz w:val="12"/>
                <w:szCs w:val="12"/>
              </w:rPr>
              <w:t>104,84</w:t>
            </w:r>
          </w:p>
        </w:tc>
        <w:tc>
          <w:tcPr>
            <w:tcW w:w="264" w:type="pct"/>
            <w:noWrap/>
            <w:vAlign w:val="center"/>
            <w:hideMark/>
          </w:tcPr>
          <w:p w14:paraId="0B128BCF" w14:textId="77777777" w:rsidR="009E74DF" w:rsidRPr="009E74DF" w:rsidRDefault="009E74DF" w:rsidP="009E74DF">
            <w:pPr>
              <w:jc w:val="center"/>
              <w:rPr>
                <w:color w:val="000000"/>
                <w:sz w:val="12"/>
                <w:szCs w:val="12"/>
              </w:rPr>
            </w:pPr>
            <w:r w:rsidRPr="009E74DF">
              <w:rPr>
                <w:color w:val="000000"/>
                <w:sz w:val="12"/>
                <w:szCs w:val="12"/>
              </w:rPr>
              <w:t>104,84</w:t>
            </w:r>
          </w:p>
        </w:tc>
        <w:tc>
          <w:tcPr>
            <w:tcW w:w="255" w:type="pct"/>
            <w:noWrap/>
            <w:vAlign w:val="center"/>
            <w:hideMark/>
          </w:tcPr>
          <w:p w14:paraId="618A4D07" w14:textId="77777777" w:rsidR="009E74DF" w:rsidRPr="009E74DF" w:rsidRDefault="009E74DF" w:rsidP="009E74DF">
            <w:pPr>
              <w:jc w:val="center"/>
              <w:rPr>
                <w:color w:val="000000"/>
                <w:sz w:val="12"/>
                <w:szCs w:val="12"/>
              </w:rPr>
            </w:pPr>
            <w:r w:rsidRPr="009E74DF">
              <w:rPr>
                <w:color w:val="000000"/>
                <w:sz w:val="12"/>
                <w:szCs w:val="12"/>
              </w:rPr>
              <w:t>1 415,39</w:t>
            </w:r>
          </w:p>
        </w:tc>
        <w:tc>
          <w:tcPr>
            <w:tcW w:w="246" w:type="pct"/>
            <w:noWrap/>
            <w:vAlign w:val="center"/>
            <w:hideMark/>
          </w:tcPr>
          <w:p w14:paraId="11B9F4AA"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5EBDF8C" w14:textId="77777777" w:rsidR="009E74DF" w:rsidRPr="009E74DF" w:rsidRDefault="009E74DF" w:rsidP="009E74DF">
            <w:pPr>
              <w:jc w:val="right"/>
              <w:rPr>
                <w:color w:val="000000"/>
                <w:sz w:val="12"/>
                <w:szCs w:val="12"/>
              </w:rPr>
            </w:pPr>
            <w:r w:rsidRPr="009E74DF">
              <w:rPr>
                <w:color w:val="000000"/>
                <w:sz w:val="12"/>
                <w:szCs w:val="12"/>
              </w:rPr>
              <w:t>32,29</w:t>
            </w:r>
          </w:p>
        </w:tc>
      </w:tr>
      <w:tr w:rsidR="009E74DF" w:rsidRPr="009E74DF" w14:paraId="56530B43" w14:textId="77777777" w:rsidTr="00D53DED">
        <w:trPr>
          <w:trHeight w:val="300"/>
          <w:jc w:val="center"/>
        </w:trPr>
        <w:tc>
          <w:tcPr>
            <w:tcW w:w="120" w:type="pct"/>
            <w:noWrap/>
            <w:vAlign w:val="center"/>
            <w:hideMark/>
          </w:tcPr>
          <w:p w14:paraId="43C2221A" w14:textId="77777777" w:rsidR="009E74DF" w:rsidRPr="009E74DF" w:rsidRDefault="009E74DF" w:rsidP="009E74DF">
            <w:pPr>
              <w:jc w:val="center"/>
              <w:rPr>
                <w:color w:val="000000"/>
                <w:sz w:val="12"/>
                <w:szCs w:val="12"/>
              </w:rPr>
            </w:pPr>
            <w:r w:rsidRPr="009E74DF">
              <w:rPr>
                <w:color w:val="000000"/>
                <w:sz w:val="12"/>
                <w:szCs w:val="12"/>
              </w:rPr>
              <w:t>722</w:t>
            </w:r>
          </w:p>
        </w:tc>
        <w:tc>
          <w:tcPr>
            <w:tcW w:w="703" w:type="pct"/>
            <w:vAlign w:val="center"/>
            <w:hideMark/>
          </w:tcPr>
          <w:p w14:paraId="09A30881" w14:textId="77777777" w:rsidR="009E74DF" w:rsidRPr="009E74DF" w:rsidRDefault="009E74DF" w:rsidP="009E74DF">
            <w:pPr>
              <w:rPr>
                <w:color w:val="000000"/>
                <w:sz w:val="12"/>
                <w:szCs w:val="12"/>
              </w:rPr>
            </w:pPr>
            <w:r w:rsidRPr="009E74DF">
              <w:rPr>
                <w:color w:val="000000"/>
                <w:sz w:val="12"/>
                <w:szCs w:val="12"/>
              </w:rPr>
              <w:t xml:space="preserve">КЛ 10 </w:t>
            </w:r>
            <w:proofErr w:type="spellStart"/>
            <w:r w:rsidRPr="009E74DF">
              <w:rPr>
                <w:color w:val="000000"/>
                <w:sz w:val="12"/>
                <w:szCs w:val="12"/>
              </w:rPr>
              <w:t>кВ.</w:t>
            </w:r>
            <w:proofErr w:type="spellEnd"/>
            <w:r w:rsidRPr="009E74DF">
              <w:rPr>
                <w:color w:val="000000"/>
                <w:sz w:val="12"/>
                <w:szCs w:val="12"/>
              </w:rPr>
              <w:t xml:space="preserve"> Протяженность 598 м. (до ф.10-7-В) </w:t>
            </w:r>
            <w:proofErr w:type="gramStart"/>
            <w:r w:rsidRPr="009E74DF">
              <w:rPr>
                <w:color w:val="000000"/>
                <w:sz w:val="12"/>
                <w:szCs w:val="12"/>
              </w:rPr>
              <w:t>кад.№</w:t>
            </w:r>
            <w:proofErr w:type="gramEnd"/>
            <w:r w:rsidRPr="009E74DF">
              <w:rPr>
                <w:color w:val="000000"/>
                <w:sz w:val="12"/>
                <w:szCs w:val="12"/>
              </w:rPr>
              <w:t>42:24:0101033:1616</w:t>
            </w:r>
          </w:p>
        </w:tc>
        <w:tc>
          <w:tcPr>
            <w:tcW w:w="296" w:type="pct"/>
            <w:noWrap/>
            <w:vAlign w:val="center"/>
            <w:hideMark/>
          </w:tcPr>
          <w:p w14:paraId="4E89F429" w14:textId="77777777" w:rsidR="009E74DF" w:rsidRPr="009E74DF" w:rsidRDefault="009E74DF" w:rsidP="009E74DF">
            <w:pPr>
              <w:jc w:val="center"/>
              <w:rPr>
                <w:color w:val="000000"/>
                <w:sz w:val="12"/>
                <w:szCs w:val="12"/>
              </w:rPr>
            </w:pPr>
            <w:r w:rsidRPr="009E74DF">
              <w:rPr>
                <w:color w:val="000000"/>
                <w:sz w:val="12"/>
                <w:szCs w:val="12"/>
              </w:rPr>
              <w:t>БП-001768</w:t>
            </w:r>
          </w:p>
        </w:tc>
        <w:tc>
          <w:tcPr>
            <w:tcW w:w="344" w:type="pct"/>
            <w:noWrap/>
            <w:vAlign w:val="center"/>
            <w:hideMark/>
          </w:tcPr>
          <w:p w14:paraId="1D68A4AF"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282949B"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768BDFA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F0F6E8B" w14:textId="77777777" w:rsidR="009E74DF" w:rsidRPr="009E74DF" w:rsidRDefault="009E74DF" w:rsidP="009E74DF">
            <w:pPr>
              <w:jc w:val="center"/>
              <w:rPr>
                <w:color w:val="000000"/>
                <w:sz w:val="12"/>
                <w:szCs w:val="12"/>
              </w:rPr>
            </w:pPr>
            <w:r w:rsidRPr="009E74DF">
              <w:rPr>
                <w:color w:val="000000"/>
                <w:sz w:val="12"/>
                <w:szCs w:val="12"/>
              </w:rPr>
              <w:t>1 572,66</w:t>
            </w:r>
          </w:p>
        </w:tc>
        <w:tc>
          <w:tcPr>
            <w:tcW w:w="269" w:type="pct"/>
            <w:noWrap/>
            <w:vAlign w:val="center"/>
            <w:hideMark/>
          </w:tcPr>
          <w:p w14:paraId="3E10ADE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ED387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79AE446" w14:textId="77777777" w:rsidR="009E74DF" w:rsidRPr="009E74DF" w:rsidRDefault="009E74DF" w:rsidP="009E74DF">
            <w:pPr>
              <w:jc w:val="center"/>
              <w:rPr>
                <w:color w:val="000000"/>
                <w:sz w:val="12"/>
                <w:szCs w:val="12"/>
              </w:rPr>
            </w:pPr>
            <w:r w:rsidRPr="009E74DF">
              <w:rPr>
                <w:color w:val="000000"/>
                <w:sz w:val="12"/>
                <w:szCs w:val="12"/>
              </w:rPr>
              <w:t>1 572,66</w:t>
            </w:r>
          </w:p>
        </w:tc>
        <w:tc>
          <w:tcPr>
            <w:tcW w:w="294" w:type="pct"/>
            <w:noWrap/>
            <w:vAlign w:val="center"/>
            <w:hideMark/>
          </w:tcPr>
          <w:p w14:paraId="1C342521"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7811259" w14:textId="77777777" w:rsidR="009E74DF" w:rsidRPr="009E74DF" w:rsidRDefault="009E74DF" w:rsidP="009E74DF">
            <w:pPr>
              <w:jc w:val="center"/>
              <w:rPr>
                <w:color w:val="000000"/>
                <w:sz w:val="12"/>
                <w:szCs w:val="12"/>
              </w:rPr>
            </w:pPr>
            <w:r w:rsidRPr="009E74DF">
              <w:rPr>
                <w:color w:val="000000"/>
                <w:sz w:val="12"/>
                <w:szCs w:val="12"/>
              </w:rPr>
              <w:t>1 520,23</w:t>
            </w:r>
          </w:p>
        </w:tc>
        <w:tc>
          <w:tcPr>
            <w:tcW w:w="287" w:type="pct"/>
            <w:noWrap/>
            <w:vAlign w:val="center"/>
            <w:hideMark/>
          </w:tcPr>
          <w:p w14:paraId="4DA98C04" w14:textId="77777777" w:rsidR="009E74DF" w:rsidRPr="009E74DF" w:rsidRDefault="009E74DF" w:rsidP="009E74DF">
            <w:pPr>
              <w:jc w:val="center"/>
              <w:rPr>
                <w:color w:val="000000"/>
                <w:sz w:val="12"/>
                <w:szCs w:val="12"/>
              </w:rPr>
            </w:pPr>
            <w:r w:rsidRPr="009E74DF">
              <w:rPr>
                <w:color w:val="000000"/>
                <w:sz w:val="12"/>
                <w:szCs w:val="12"/>
              </w:rPr>
              <w:t>104,84</w:t>
            </w:r>
          </w:p>
        </w:tc>
        <w:tc>
          <w:tcPr>
            <w:tcW w:w="264" w:type="pct"/>
            <w:noWrap/>
            <w:vAlign w:val="center"/>
            <w:hideMark/>
          </w:tcPr>
          <w:p w14:paraId="7C6D4B51" w14:textId="77777777" w:rsidR="009E74DF" w:rsidRPr="009E74DF" w:rsidRDefault="009E74DF" w:rsidP="009E74DF">
            <w:pPr>
              <w:jc w:val="center"/>
              <w:rPr>
                <w:color w:val="000000"/>
                <w:sz w:val="12"/>
                <w:szCs w:val="12"/>
              </w:rPr>
            </w:pPr>
            <w:r w:rsidRPr="009E74DF">
              <w:rPr>
                <w:color w:val="000000"/>
                <w:sz w:val="12"/>
                <w:szCs w:val="12"/>
              </w:rPr>
              <w:t>104,84</w:t>
            </w:r>
          </w:p>
        </w:tc>
        <w:tc>
          <w:tcPr>
            <w:tcW w:w="255" w:type="pct"/>
            <w:noWrap/>
            <w:vAlign w:val="center"/>
            <w:hideMark/>
          </w:tcPr>
          <w:p w14:paraId="07EF68C7" w14:textId="77777777" w:rsidR="009E74DF" w:rsidRPr="009E74DF" w:rsidRDefault="009E74DF" w:rsidP="009E74DF">
            <w:pPr>
              <w:jc w:val="center"/>
              <w:rPr>
                <w:color w:val="000000"/>
                <w:sz w:val="12"/>
                <w:szCs w:val="12"/>
              </w:rPr>
            </w:pPr>
            <w:r w:rsidRPr="009E74DF">
              <w:rPr>
                <w:color w:val="000000"/>
                <w:sz w:val="12"/>
                <w:szCs w:val="12"/>
              </w:rPr>
              <w:t>1 415,39</w:t>
            </w:r>
          </w:p>
        </w:tc>
        <w:tc>
          <w:tcPr>
            <w:tcW w:w="246" w:type="pct"/>
            <w:noWrap/>
            <w:vAlign w:val="center"/>
            <w:hideMark/>
          </w:tcPr>
          <w:p w14:paraId="069341A2"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A49A530" w14:textId="77777777" w:rsidR="009E74DF" w:rsidRPr="009E74DF" w:rsidRDefault="009E74DF" w:rsidP="009E74DF">
            <w:pPr>
              <w:jc w:val="right"/>
              <w:rPr>
                <w:color w:val="000000"/>
                <w:sz w:val="12"/>
                <w:szCs w:val="12"/>
              </w:rPr>
            </w:pPr>
            <w:r w:rsidRPr="009E74DF">
              <w:rPr>
                <w:color w:val="000000"/>
                <w:sz w:val="12"/>
                <w:szCs w:val="12"/>
              </w:rPr>
              <w:t>32,29</w:t>
            </w:r>
          </w:p>
        </w:tc>
      </w:tr>
      <w:tr w:rsidR="009E74DF" w:rsidRPr="009E74DF" w14:paraId="2968AFB1" w14:textId="77777777" w:rsidTr="00D53DED">
        <w:trPr>
          <w:trHeight w:val="300"/>
          <w:jc w:val="center"/>
        </w:trPr>
        <w:tc>
          <w:tcPr>
            <w:tcW w:w="120" w:type="pct"/>
            <w:noWrap/>
            <w:vAlign w:val="center"/>
            <w:hideMark/>
          </w:tcPr>
          <w:p w14:paraId="4AE3E799" w14:textId="77777777" w:rsidR="009E74DF" w:rsidRPr="009E74DF" w:rsidRDefault="009E74DF" w:rsidP="009E74DF">
            <w:pPr>
              <w:jc w:val="center"/>
              <w:rPr>
                <w:color w:val="000000"/>
                <w:sz w:val="12"/>
                <w:szCs w:val="12"/>
              </w:rPr>
            </w:pPr>
            <w:r w:rsidRPr="009E74DF">
              <w:rPr>
                <w:color w:val="000000"/>
                <w:sz w:val="12"/>
                <w:szCs w:val="12"/>
              </w:rPr>
              <w:t>723</w:t>
            </w:r>
          </w:p>
        </w:tc>
        <w:tc>
          <w:tcPr>
            <w:tcW w:w="703" w:type="pct"/>
            <w:vAlign w:val="center"/>
            <w:hideMark/>
          </w:tcPr>
          <w:p w14:paraId="2438C5C1" w14:textId="77777777" w:rsidR="009E74DF" w:rsidRPr="009E74DF" w:rsidRDefault="009E74DF" w:rsidP="009E74DF">
            <w:pPr>
              <w:rPr>
                <w:color w:val="000000"/>
                <w:sz w:val="12"/>
                <w:szCs w:val="12"/>
              </w:rPr>
            </w:pPr>
            <w:r w:rsidRPr="009E74DF">
              <w:rPr>
                <w:color w:val="000000"/>
                <w:sz w:val="12"/>
                <w:szCs w:val="12"/>
              </w:rPr>
              <w:t xml:space="preserve">КЛ-0,4 </w:t>
            </w:r>
            <w:proofErr w:type="spellStart"/>
            <w:r w:rsidRPr="009E74DF">
              <w:rPr>
                <w:color w:val="000000"/>
                <w:sz w:val="12"/>
                <w:szCs w:val="12"/>
              </w:rPr>
              <w:t>кВ</w:t>
            </w:r>
            <w:proofErr w:type="spellEnd"/>
            <w:r w:rsidRPr="009E74DF">
              <w:rPr>
                <w:color w:val="000000"/>
                <w:sz w:val="12"/>
                <w:szCs w:val="12"/>
              </w:rPr>
              <w:t xml:space="preserve"> от КТПП-КК-6/0,4 (</w:t>
            </w:r>
            <w:proofErr w:type="spellStart"/>
            <w:r w:rsidRPr="009E74DF">
              <w:rPr>
                <w:color w:val="000000"/>
                <w:sz w:val="12"/>
                <w:szCs w:val="12"/>
              </w:rPr>
              <w:t>Промсервис</w:t>
            </w:r>
            <w:proofErr w:type="spellEnd"/>
            <w:r w:rsidRPr="009E74DF">
              <w:rPr>
                <w:color w:val="000000"/>
                <w:sz w:val="12"/>
                <w:szCs w:val="12"/>
              </w:rPr>
              <w:t xml:space="preserve">) </w:t>
            </w:r>
            <w:proofErr w:type="gramStart"/>
            <w:r w:rsidRPr="009E74DF">
              <w:rPr>
                <w:color w:val="000000"/>
                <w:sz w:val="12"/>
                <w:szCs w:val="12"/>
              </w:rPr>
              <w:t>кад.№</w:t>
            </w:r>
            <w:proofErr w:type="gramEnd"/>
            <w:r w:rsidRPr="009E74DF">
              <w:rPr>
                <w:color w:val="000000"/>
                <w:sz w:val="12"/>
                <w:szCs w:val="12"/>
              </w:rPr>
              <w:t>42:30:0414050:1274</w:t>
            </w:r>
          </w:p>
        </w:tc>
        <w:tc>
          <w:tcPr>
            <w:tcW w:w="296" w:type="pct"/>
            <w:noWrap/>
            <w:vAlign w:val="center"/>
            <w:hideMark/>
          </w:tcPr>
          <w:p w14:paraId="3107498B" w14:textId="77777777" w:rsidR="009E74DF" w:rsidRPr="009E74DF" w:rsidRDefault="009E74DF" w:rsidP="009E74DF">
            <w:pPr>
              <w:jc w:val="center"/>
              <w:rPr>
                <w:color w:val="000000"/>
                <w:sz w:val="12"/>
                <w:szCs w:val="12"/>
              </w:rPr>
            </w:pPr>
            <w:r w:rsidRPr="009E74DF">
              <w:rPr>
                <w:color w:val="000000"/>
                <w:sz w:val="12"/>
                <w:szCs w:val="12"/>
              </w:rPr>
              <w:t>БП-001772</w:t>
            </w:r>
          </w:p>
        </w:tc>
        <w:tc>
          <w:tcPr>
            <w:tcW w:w="344" w:type="pct"/>
            <w:noWrap/>
            <w:vAlign w:val="center"/>
            <w:hideMark/>
          </w:tcPr>
          <w:p w14:paraId="7F9D1775"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899EC06"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54007A38"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15DA098" w14:textId="77777777" w:rsidR="009E74DF" w:rsidRPr="009E74DF" w:rsidRDefault="009E74DF" w:rsidP="009E74DF">
            <w:pPr>
              <w:jc w:val="center"/>
              <w:rPr>
                <w:color w:val="000000"/>
                <w:sz w:val="12"/>
                <w:szCs w:val="12"/>
              </w:rPr>
            </w:pPr>
            <w:r w:rsidRPr="009E74DF">
              <w:rPr>
                <w:color w:val="000000"/>
                <w:sz w:val="12"/>
                <w:szCs w:val="12"/>
              </w:rPr>
              <w:t>421,96</w:t>
            </w:r>
          </w:p>
        </w:tc>
        <w:tc>
          <w:tcPr>
            <w:tcW w:w="269" w:type="pct"/>
            <w:noWrap/>
            <w:vAlign w:val="center"/>
            <w:hideMark/>
          </w:tcPr>
          <w:p w14:paraId="6FE6B06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00B0AD6"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2AB60ED" w14:textId="77777777" w:rsidR="009E74DF" w:rsidRPr="009E74DF" w:rsidRDefault="009E74DF" w:rsidP="009E74DF">
            <w:pPr>
              <w:jc w:val="center"/>
              <w:rPr>
                <w:color w:val="000000"/>
                <w:sz w:val="12"/>
                <w:szCs w:val="12"/>
              </w:rPr>
            </w:pPr>
            <w:r w:rsidRPr="009E74DF">
              <w:rPr>
                <w:color w:val="000000"/>
                <w:sz w:val="12"/>
                <w:szCs w:val="12"/>
              </w:rPr>
              <w:t>421,96</w:t>
            </w:r>
          </w:p>
        </w:tc>
        <w:tc>
          <w:tcPr>
            <w:tcW w:w="294" w:type="pct"/>
            <w:noWrap/>
            <w:vAlign w:val="center"/>
            <w:hideMark/>
          </w:tcPr>
          <w:p w14:paraId="43B22BE1"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54A3EAA" w14:textId="77777777" w:rsidR="009E74DF" w:rsidRPr="009E74DF" w:rsidRDefault="009E74DF" w:rsidP="009E74DF">
            <w:pPr>
              <w:jc w:val="center"/>
              <w:rPr>
                <w:color w:val="000000"/>
                <w:sz w:val="12"/>
                <w:szCs w:val="12"/>
              </w:rPr>
            </w:pPr>
            <w:r w:rsidRPr="009E74DF">
              <w:rPr>
                <w:color w:val="000000"/>
                <w:sz w:val="12"/>
                <w:szCs w:val="12"/>
              </w:rPr>
              <w:t>407,89</w:t>
            </w:r>
          </w:p>
        </w:tc>
        <w:tc>
          <w:tcPr>
            <w:tcW w:w="287" w:type="pct"/>
            <w:noWrap/>
            <w:vAlign w:val="center"/>
            <w:hideMark/>
          </w:tcPr>
          <w:p w14:paraId="2C52D720" w14:textId="77777777" w:rsidR="009E74DF" w:rsidRPr="009E74DF" w:rsidRDefault="009E74DF" w:rsidP="009E74DF">
            <w:pPr>
              <w:jc w:val="center"/>
              <w:rPr>
                <w:color w:val="000000"/>
                <w:sz w:val="12"/>
                <w:szCs w:val="12"/>
              </w:rPr>
            </w:pPr>
            <w:r w:rsidRPr="009E74DF">
              <w:rPr>
                <w:color w:val="000000"/>
                <w:sz w:val="12"/>
                <w:szCs w:val="12"/>
              </w:rPr>
              <w:t>28,13</w:t>
            </w:r>
          </w:p>
        </w:tc>
        <w:tc>
          <w:tcPr>
            <w:tcW w:w="264" w:type="pct"/>
            <w:noWrap/>
            <w:vAlign w:val="center"/>
            <w:hideMark/>
          </w:tcPr>
          <w:p w14:paraId="0113B887" w14:textId="77777777" w:rsidR="009E74DF" w:rsidRPr="009E74DF" w:rsidRDefault="009E74DF" w:rsidP="009E74DF">
            <w:pPr>
              <w:jc w:val="center"/>
              <w:rPr>
                <w:color w:val="000000"/>
                <w:sz w:val="12"/>
                <w:szCs w:val="12"/>
              </w:rPr>
            </w:pPr>
            <w:r w:rsidRPr="009E74DF">
              <w:rPr>
                <w:color w:val="000000"/>
                <w:sz w:val="12"/>
                <w:szCs w:val="12"/>
              </w:rPr>
              <w:t>28,13</w:t>
            </w:r>
          </w:p>
        </w:tc>
        <w:tc>
          <w:tcPr>
            <w:tcW w:w="255" w:type="pct"/>
            <w:noWrap/>
            <w:vAlign w:val="center"/>
            <w:hideMark/>
          </w:tcPr>
          <w:p w14:paraId="6C9AB49C" w14:textId="77777777" w:rsidR="009E74DF" w:rsidRPr="009E74DF" w:rsidRDefault="009E74DF" w:rsidP="009E74DF">
            <w:pPr>
              <w:jc w:val="center"/>
              <w:rPr>
                <w:color w:val="000000"/>
                <w:sz w:val="12"/>
                <w:szCs w:val="12"/>
              </w:rPr>
            </w:pPr>
            <w:r w:rsidRPr="009E74DF">
              <w:rPr>
                <w:color w:val="000000"/>
                <w:sz w:val="12"/>
                <w:szCs w:val="12"/>
              </w:rPr>
              <w:t>379,76</w:t>
            </w:r>
          </w:p>
        </w:tc>
        <w:tc>
          <w:tcPr>
            <w:tcW w:w="246" w:type="pct"/>
            <w:noWrap/>
            <w:vAlign w:val="center"/>
            <w:hideMark/>
          </w:tcPr>
          <w:p w14:paraId="060FACE7"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268CC0C" w14:textId="77777777" w:rsidR="009E74DF" w:rsidRPr="009E74DF" w:rsidRDefault="009E74DF" w:rsidP="009E74DF">
            <w:pPr>
              <w:jc w:val="right"/>
              <w:rPr>
                <w:color w:val="000000"/>
                <w:sz w:val="12"/>
                <w:szCs w:val="12"/>
              </w:rPr>
            </w:pPr>
            <w:r w:rsidRPr="009E74DF">
              <w:rPr>
                <w:color w:val="000000"/>
                <w:sz w:val="12"/>
                <w:szCs w:val="12"/>
              </w:rPr>
              <w:t>8,66</w:t>
            </w:r>
          </w:p>
        </w:tc>
      </w:tr>
      <w:tr w:rsidR="009E74DF" w:rsidRPr="009E74DF" w14:paraId="5B8BD73F" w14:textId="77777777" w:rsidTr="00D53DED">
        <w:trPr>
          <w:trHeight w:val="300"/>
          <w:jc w:val="center"/>
        </w:trPr>
        <w:tc>
          <w:tcPr>
            <w:tcW w:w="120" w:type="pct"/>
            <w:noWrap/>
            <w:vAlign w:val="center"/>
            <w:hideMark/>
          </w:tcPr>
          <w:p w14:paraId="3028F025" w14:textId="77777777" w:rsidR="009E74DF" w:rsidRPr="009E74DF" w:rsidRDefault="009E74DF" w:rsidP="009E74DF">
            <w:pPr>
              <w:jc w:val="center"/>
              <w:rPr>
                <w:color w:val="000000"/>
                <w:sz w:val="12"/>
                <w:szCs w:val="12"/>
              </w:rPr>
            </w:pPr>
            <w:r w:rsidRPr="009E74DF">
              <w:rPr>
                <w:color w:val="000000"/>
                <w:sz w:val="12"/>
                <w:szCs w:val="12"/>
              </w:rPr>
              <w:t>724</w:t>
            </w:r>
          </w:p>
        </w:tc>
        <w:tc>
          <w:tcPr>
            <w:tcW w:w="703" w:type="pct"/>
            <w:vAlign w:val="center"/>
            <w:hideMark/>
          </w:tcPr>
          <w:p w14:paraId="2D9182ED" w14:textId="77777777" w:rsidR="009E74DF" w:rsidRPr="009E74DF" w:rsidRDefault="009E74DF" w:rsidP="009E74DF">
            <w:pPr>
              <w:rPr>
                <w:color w:val="000000"/>
                <w:sz w:val="12"/>
                <w:szCs w:val="12"/>
              </w:rPr>
            </w:pPr>
            <w:r w:rsidRPr="009E74DF">
              <w:rPr>
                <w:color w:val="000000"/>
                <w:sz w:val="12"/>
                <w:szCs w:val="12"/>
              </w:rPr>
              <w:t xml:space="preserve">КЛ-10 </w:t>
            </w:r>
            <w:proofErr w:type="spellStart"/>
            <w:r w:rsidRPr="009E74DF">
              <w:rPr>
                <w:color w:val="000000"/>
                <w:sz w:val="12"/>
                <w:szCs w:val="12"/>
              </w:rPr>
              <w:t>кВ.</w:t>
            </w:r>
            <w:proofErr w:type="spellEnd"/>
            <w:r w:rsidRPr="009E74DF">
              <w:rPr>
                <w:color w:val="000000"/>
                <w:sz w:val="12"/>
                <w:szCs w:val="12"/>
              </w:rPr>
              <w:t xml:space="preserve"> Протяженность 506 м. </w:t>
            </w:r>
            <w:proofErr w:type="gramStart"/>
            <w:r w:rsidRPr="009E74DF">
              <w:rPr>
                <w:color w:val="000000"/>
                <w:sz w:val="12"/>
                <w:szCs w:val="12"/>
              </w:rPr>
              <w:t>кад.№</w:t>
            </w:r>
            <w:proofErr w:type="gramEnd"/>
            <w:r w:rsidRPr="009E74DF">
              <w:rPr>
                <w:color w:val="000000"/>
                <w:sz w:val="12"/>
                <w:szCs w:val="12"/>
              </w:rPr>
              <w:t>42:24:0201003:1088</w:t>
            </w:r>
          </w:p>
        </w:tc>
        <w:tc>
          <w:tcPr>
            <w:tcW w:w="296" w:type="pct"/>
            <w:noWrap/>
            <w:vAlign w:val="center"/>
            <w:hideMark/>
          </w:tcPr>
          <w:p w14:paraId="42587C83" w14:textId="77777777" w:rsidR="009E74DF" w:rsidRPr="009E74DF" w:rsidRDefault="009E74DF" w:rsidP="009E74DF">
            <w:pPr>
              <w:jc w:val="center"/>
              <w:rPr>
                <w:color w:val="000000"/>
                <w:sz w:val="12"/>
                <w:szCs w:val="12"/>
              </w:rPr>
            </w:pPr>
            <w:r w:rsidRPr="009E74DF">
              <w:rPr>
                <w:color w:val="000000"/>
                <w:sz w:val="12"/>
                <w:szCs w:val="12"/>
              </w:rPr>
              <w:t>БП-001770</w:t>
            </w:r>
          </w:p>
        </w:tc>
        <w:tc>
          <w:tcPr>
            <w:tcW w:w="344" w:type="pct"/>
            <w:noWrap/>
            <w:vAlign w:val="center"/>
            <w:hideMark/>
          </w:tcPr>
          <w:p w14:paraId="57AD9331"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38F4A454"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1C51091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6BD60095" w14:textId="77777777" w:rsidR="009E74DF" w:rsidRPr="009E74DF" w:rsidRDefault="009E74DF" w:rsidP="009E74DF">
            <w:pPr>
              <w:jc w:val="center"/>
              <w:rPr>
                <w:color w:val="000000"/>
                <w:sz w:val="12"/>
                <w:szCs w:val="12"/>
              </w:rPr>
            </w:pPr>
            <w:r w:rsidRPr="009E74DF">
              <w:rPr>
                <w:color w:val="000000"/>
                <w:sz w:val="12"/>
                <w:szCs w:val="12"/>
              </w:rPr>
              <w:t>1 706,04</w:t>
            </w:r>
          </w:p>
        </w:tc>
        <w:tc>
          <w:tcPr>
            <w:tcW w:w="269" w:type="pct"/>
            <w:noWrap/>
            <w:vAlign w:val="center"/>
            <w:hideMark/>
          </w:tcPr>
          <w:p w14:paraId="0BE1367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F2262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9AE7A3D" w14:textId="77777777" w:rsidR="009E74DF" w:rsidRPr="009E74DF" w:rsidRDefault="009E74DF" w:rsidP="009E74DF">
            <w:pPr>
              <w:jc w:val="center"/>
              <w:rPr>
                <w:color w:val="000000"/>
                <w:sz w:val="12"/>
                <w:szCs w:val="12"/>
              </w:rPr>
            </w:pPr>
            <w:r w:rsidRPr="009E74DF">
              <w:rPr>
                <w:color w:val="000000"/>
                <w:sz w:val="12"/>
                <w:szCs w:val="12"/>
              </w:rPr>
              <w:t>1 706,04</w:t>
            </w:r>
          </w:p>
        </w:tc>
        <w:tc>
          <w:tcPr>
            <w:tcW w:w="294" w:type="pct"/>
            <w:noWrap/>
            <w:vAlign w:val="center"/>
            <w:hideMark/>
          </w:tcPr>
          <w:p w14:paraId="7594485B"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54A8AEDD" w14:textId="77777777" w:rsidR="009E74DF" w:rsidRPr="009E74DF" w:rsidRDefault="009E74DF" w:rsidP="009E74DF">
            <w:pPr>
              <w:jc w:val="center"/>
              <w:rPr>
                <w:color w:val="000000"/>
                <w:sz w:val="12"/>
                <w:szCs w:val="12"/>
              </w:rPr>
            </w:pPr>
            <w:r w:rsidRPr="009E74DF">
              <w:rPr>
                <w:color w:val="000000"/>
                <w:sz w:val="12"/>
                <w:szCs w:val="12"/>
              </w:rPr>
              <w:t>1 649,17</w:t>
            </w:r>
          </w:p>
        </w:tc>
        <w:tc>
          <w:tcPr>
            <w:tcW w:w="287" w:type="pct"/>
            <w:noWrap/>
            <w:vAlign w:val="center"/>
            <w:hideMark/>
          </w:tcPr>
          <w:p w14:paraId="66492C06" w14:textId="77777777" w:rsidR="009E74DF" w:rsidRPr="009E74DF" w:rsidRDefault="009E74DF" w:rsidP="009E74DF">
            <w:pPr>
              <w:jc w:val="center"/>
              <w:rPr>
                <w:color w:val="000000"/>
                <w:sz w:val="12"/>
                <w:szCs w:val="12"/>
              </w:rPr>
            </w:pPr>
            <w:r w:rsidRPr="009E74DF">
              <w:rPr>
                <w:color w:val="000000"/>
                <w:sz w:val="12"/>
                <w:szCs w:val="12"/>
              </w:rPr>
              <w:t>113,74</w:t>
            </w:r>
          </w:p>
        </w:tc>
        <w:tc>
          <w:tcPr>
            <w:tcW w:w="264" w:type="pct"/>
            <w:noWrap/>
            <w:vAlign w:val="center"/>
            <w:hideMark/>
          </w:tcPr>
          <w:p w14:paraId="202AD6EC" w14:textId="77777777" w:rsidR="009E74DF" w:rsidRPr="009E74DF" w:rsidRDefault="009E74DF" w:rsidP="009E74DF">
            <w:pPr>
              <w:jc w:val="center"/>
              <w:rPr>
                <w:color w:val="000000"/>
                <w:sz w:val="12"/>
                <w:szCs w:val="12"/>
              </w:rPr>
            </w:pPr>
            <w:r w:rsidRPr="009E74DF">
              <w:rPr>
                <w:color w:val="000000"/>
                <w:sz w:val="12"/>
                <w:szCs w:val="12"/>
              </w:rPr>
              <w:t>113,74</w:t>
            </w:r>
          </w:p>
        </w:tc>
        <w:tc>
          <w:tcPr>
            <w:tcW w:w="255" w:type="pct"/>
            <w:noWrap/>
            <w:vAlign w:val="center"/>
            <w:hideMark/>
          </w:tcPr>
          <w:p w14:paraId="2683CF10" w14:textId="77777777" w:rsidR="009E74DF" w:rsidRPr="009E74DF" w:rsidRDefault="009E74DF" w:rsidP="009E74DF">
            <w:pPr>
              <w:jc w:val="center"/>
              <w:rPr>
                <w:color w:val="000000"/>
                <w:sz w:val="12"/>
                <w:szCs w:val="12"/>
              </w:rPr>
            </w:pPr>
            <w:r w:rsidRPr="009E74DF">
              <w:rPr>
                <w:color w:val="000000"/>
                <w:sz w:val="12"/>
                <w:szCs w:val="12"/>
              </w:rPr>
              <w:t>1 535,43</w:t>
            </w:r>
          </w:p>
        </w:tc>
        <w:tc>
          <w:tcPr>
            <w:tcW w:w="246" w:type="pct"/>
            <w:noWrap/>
            <w:vAlign w:val="center"/>
            <w:hideMark/>
          </w:tcPr>
          <w:p w14:paraId="29AB5C8D"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2E0A487E" w14:textId="77777777" w:rsidR="009E74DF" w:rsidRPr="009E74DF" w:rsidRDefault="009E74DF" w:rsidP="009E74DF">
            <w:pPr>
              <w:jc w:val="right"/>
              <w:rPr>
                <w:color w:val="000000"/>
                <w:sz w:val="12"/>
                <w:szCs w:val="12"/>
              </w:rPr>
            </w:pPr>
            <w:r w:rsidRPr="009E74DF">
              <w:rPr>
                <w:color w:val="000000"/>
                <w:sz w:val="12"/>
                <w:szCs w:val="12"/>
              </w:rPr>
              <w:t>35,03</w:t>
            </w:r>
          </w:p>
        </w:tc>
      </w:tr>
      <w:tr w:rsidR="009E74DF" w:rsidRPr="009E74DF" w14:paraId="0D203309" w14:textId="77777777" w:rsidTr="00D53DED">
        <w:trPr>
          <w:trHeight w:val="300"/>
          <w:jc w:val="center"/>
        </w:trPr>
        <w:tc>
          <w:tcPr>
            <w:tcW w:w="120" w:type="pct"/>
            <w:noWrap/>
            <w:vAlign w:val="center"/>
            <w:hideMark/>
          </w:tcPr>
          <w:p w14:paraId="1ECD850C" w14:textId="77777777" w:rsidR="009E74DF" w:rsidRPr="009E74DF" w:rsidRDefault="009E74DF" w:rsidP="009E74DF">
            <w:pPr>
              <w:jc w:val="center"/>
              <w:rPr>
                <w:color w:val="000000"/>
                <w:sz w:val="12"/>
                <w:szCs w:val="12"/>
              </w:rPr>
            </w:pPr>
            <w:r w:rsidRPr="009E74DF">
              <w:rPr>
                <w:color w:val="000000"/>
                <w:sz w:val="12"/>
                <w:szCs w:val="12"/>
              </w:rPr>
              <w:t>725</w:t>
            </w:r>
          </w:p>
        </w:tc>
        <w:tc>
          <w:tcPr>
            <w:tcW w:w="703" w:type="pct"/>
            <w:vAlign w:val="center"/>
            <w:hideMark/>
          </w:tcPr>
          <w:p w14:paraId="4D75EC2F" w14:textId="77777777" w:rsidR="009E74DF" w:rsidRPr="009E74DF" w:rsidRDefault="009E74DF" w:rsidP="009E74DF">
            <w:pPr>
              <w:rPr>
                <w:color w:val="000000"/>
                <w:sz w:val="12"/>
                <w:szCs w:val="12"/>
              </w:rPr>
            </w:pPr>
            <w:r w:rsidRPr="009E74DF">
              <w:rPr>
                <w:color w:val="000000"/>
                <w:sz w:val="12"/>
                <w:szCs w:val="12"/>
              </w:rPr>
              <w:t xml:space="preserve">КЛ-6 </w:t>
            </w:r>
            <w:proofErr w:type="spellStart"/>
            <w:r w:rsidRPr="009E74DF">
              <w:rPr>
                <w:color w:val="000000"/>
                <w:sz w:val="12"/>
                <w:szCs w:val="12"/>
              </w:rPr>
              <w:t>кВ</w:t>
            </w:r>
            <w:proofErr w:type="spellEnd"/>
            <w:r w:rsidRPr="009E74DF">
              <w:rPr>
                <w:color w:val="000000"/>
                <w:sz w:val="12"/>
                <w:szCs w:val="12"/>
              </w:rPr>
              <w:t xml:space="preserve"> от </w:t>
            </w:r>
            <w:proofErr w:type="spellStart"/>
            <w:r w:rsidRPr="009E74DF">
              <w:rPr>
                <w:color w:val="000000"/>
                <w:sz w:val="12"/>
                <w:szCs w:val="12"/>
              </w:rPr>
              <w:t>соед</w:t>
            </w:r>
            <w:proofErr w:type="spellEnd"/>
            <w:r w:rsidRPr="009E74DF">
              <w:rPr>
                <w:color w:val="000000"/>
                <w:sz w:val="12"/>
                <w:szCs w:val="12"/>
              </w:rPr>
              <w:t xml:space="preserve">-й муфты на Кл-6кВ ф.6-1-13 </w:t>
            </w:r>
            <w:proofErr w:type="gramStart"/>
            <w:r w:rsidRPr="009E74DF">
              <w:rPr>
                <w:color w:val="000000"/>
                <w:sz w:val="12"/>
                <w:szCs w:val="12"/>
              </w:rPr>
              <w:t>кад.№</w:t>
            </w:r>
            <w:proofErr w:type="gramEnd"/>
            <w:r w:rsidRPr="009E74DF">
              <w:rPr>
                <w:color w:val="000000"/>
                <w:sz w:val="12"/>
                <w:szCs w:val="12"/>
              </w:rPr>
              <w:t>42:30:0414050:1274</w:t>
            </w:r>
          </w:p>
        </w:tc>
        <w:tc>
          <w:tcPr>
            <w:tcW w:w="296" w:type="pct"/>
            <w:noWrap/>
            <w:vAlign w:val="center"/>
            <w:hideMark/>
          </w:tcPr>
          <w:p w14:paraId="3FF2A436" w14:textId="77777777" w:rsidR="009E74DF" w:rsidRPr="009E74DF" w:rsidRDefault="009E74DF" w:rsidP="009E74DF">
            <w:pPr>
              <w:jc w:val="center"/>
              <w:rPr>
                <w:color w:val="000000"/>
                <w:sz w:val="12"/>
                <w:szCs w:val="12"/>
              </w:rPr>
            </w:pPr>
            <w:r w:rsidRPr="009E74DF">
              <w:rPr>
                <w:color w:val="000000"/>
                <w:sz w:val="12"/>
                <w:szCs w:val="12"/>
              </w:rPr>
              <w:t>БП-001771</w:t>
            </w:r>
          </w:p>
        </w:tc>
        <w:tc>
          <w:tcPr>
            <w:tcW w:w="344" w:type="pct"/>
            <w:noWrap/>
            <w:vAlign w:val="center"/>
            <w:hideMark/>
          </w:tcPr>
          <w:p w14:paraId="5A927CFD"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0D1D9CA"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4D9CF917"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1A0CD7FA" w14:textId="77777777" w:rsidR="009E74DF" w:rsidRPr="009E74DF" w:rsidRDefault="009E74DF" w:rsidP="009E74DF">
            <w:pPr>
              <w:jc w:val="center"/>
              <w:rPr>
                <w:color w:val="000000"/>
                <w:sz w:val="12"/>
                <w:szCs w:val="12"/>
              </w:rPr>
            </w:pPr>
            <w:r w:rsidRPr="009E74DF">
              <w:rPr>
                <w:color w:val="000000"/>
                <w:sz w:val="12"/>
                <w:szCs w:val="12"/>
              </w:rPr>
              <w:t>147,63</w:t>
            </w:r>
          </w:p>
        </w:tc>
        <w:tc>
          <w:tcPr>
            <w:tcW w:w="269" w:type="pct"/>
            <w:noWrap/>
            <w:vAlign w:val="center"/>
            <w:hideMark/>
          </w:tcPr>
          <w:p w14:paraId="79C6458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65E5E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E314F4B" w14:textId="77777777" w:rsidR="009E74DF" w:rsidRPr="009E74DF" w:rsidRDefault="009E74DF" w:rsidP="009E74DF">
            <w:pPr>
              <w:jc w:val="center"/>
              <w:rPr>
                <w:color w:val="000000"/>
                <w:sz w:val="12"/>
                <w:szCs w:val="12"/>
              </w:rPr>
            </w:pPr>
            <w:r w:rsidRPr="009E74DF">
              <w:rPr>
                <w:color w:val="000000"/>
                <w:sz w:val="12"/>
                <w:szCs w:val="12"/>
              </w:rPr>
              <w:t>147,63</w:t>
            </w:r>
          </w:p>
        </w:tc>
        <w:tc>
          <w:tcPr>
            <w:tcW w:w="294" w:type="pct"/>
            <w:noWrap/>
            <w:vAlign w:val="center"/>
            <w:hideMark/>
          </w:tcPr>
          <w:p w14:paraId="54BBC690"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42BD65BE" w14:textId="77777777" w:rsidR="009E74DF" w:rsidRPr="009E74DF" w:rsidRDefault="009E74DF" w:rsidP="009E74DF">
            <w:pPr>
              <w:jc w:val="center"/>
              <w:rPr>
                <w:color w:val="000000"/>
                <w:sz w:val="12"/>
                <w:szCs w:val="12"/>
              </w:rPr>
            </w:pPr>
            <w:r w:rsidRPr="009E74DF">
              <w:rPr>
                <w:color w:val="000000"/>
                <w:sz w:val="12"/>
                <w:szCs w:val="12"/>
              </w:rPr>
              <w:t>142,70</w:t>
            </w:r>
          </w:p>
        </w:tc>
        <w:tc>
          <w:tcPr>
            <w:tcW w:w="287" w:type="pct"/>
            <w:noWrap/>
            <w:vAlign w:val="center"/>
            <w:hideMark/>
          </w:tcPr>
          <w:p w14:paraId="76F50548" w14:textId="77777777" w:rsidR="009E74DF" w:rsidRPr="009E74DF" w:rsidRDefault="009E74DF" w:rsidP="009E74DF">
            <w:pPr>
              <w:jc w:val="center"/>
              <w:rPr>
                <w:color w:val="000000"/>
                <w:sz w:val="12"/>
                <w:szCs w:val="12"/>
              </w:rPr>
            </w:pPr>
            <w:r w:rsidRPr="009E74DF">
              <w:rPr>
                <w:color w:val="000000"/>
                <w:sz w:val="12"/>
                <w:szCs w:val="12"/>
              </w:rPr>
              <w:t>9,84</w:t>
            </w:r>
          </w:p>
        </w:tc>
        <w:tc>
          <w:tcPr>
            <w:tcW w:w="264" w:type="pct"/>
            <w:noWrap/>
            <w:vAlign w:val="center"/>
            <w:hideMark/>
          </w:tcPr>
          <w:p w14:paraId="30D8A480" w14:textId="77777777" w:rsidR="009E74DF" w:rsidRPr="009E74DF" w:rsidRDefault="009E74DF" w:rsidP="009E74DF">
            <w:pPr>
              <w:jc w:val="center"/>
              <w:rPr>
                <w:color w:val="000000"/>
                <w:sz w:val="12"/>
                <w:szCs w:val="12"/>
              </w:rPr>
            </w:pPr>
            <w:r w:rsidRPr="009E74DF">
              <w:rPr>
                <w:color w:val="000000"/>
                <w:sz w:val="12"/>
                <w:szCs w:val="12"/>
              </w:rPr>
              <w:t>9,84</w:t>
            </w:r>
          </w:p>
        </w:tc>
        <w:tc>
          <w:tcPr>
            <w:tcW w:w="255" w:type="pct"/>
            <w:noWrap/>
            <w:vAlign w:val="center"/>
            <w:hideMark/>
          </w:tcPr>
          <w:p w14:paraId="022B9A65" w14:textId="77777777" w:rsidR="009E74DF" w:rsidRPr="009E74DF" w:rsidRDefault="009E74DF" w:rsidP="009E74DF">
            <w:pPr>
              <w:jc w:val="center"/>
              <w:rPr>
                <w:color w:val="000000"/>
                <w:sz w:val="12"/>
                <w:szCs w:val="12"/>
              </w:rPr>
            </w:pPr>
            <w:r w:rsidRPr="009E74DF">
              <w:rPr>
                <w:color w:val="000000"/>
                <w:sz w:val="12"/>
                <w:szCs w:val="12"/>
              </w:rPr>
              <w:t>132,86</w:t>
            </w:r>
          </w:p>
        </w:tc>
        <w:tc>
          <w:tcPr>
            <w:tcW w:w="246" w:type="pct"/>
            <w:noWrap/>
            <w:vAlign w:val="center"/>
            <w:hideMark/>
          </w:tcPr>
          <w:p w14:paraId="5DCECAA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140C707" w14:textId="77777777" w:rsidR="009E74DF" w:rsidRPr="009E74DF" w:rsidRDefault="009E74DF" w:rsidP="009E74DF">
            <w:pPr>
              <w:jc w:val="right"/>
              <w:rPr>
                <w:color w:val="000000"/>
                <w:sz w:val="12"/>
                <w:szCs w:val="12"/>
              </w:rPr>
            </w:pPr>
            <w:r w:rsidRPr="009E74DF">
              <w:rPr>
                <w:color w:val="000000"/>
                <w:sz w:val="12"/>
                <w:szCs w:val="12"/>
              </w:rPr>
              <w:t>3,03</w:t>
            </w:r>
          </w:p>
        </w:tc>
      </w:tr>
      <w:tr w:rsidR="009E74DF" w:rsidRPr="009E74DF" w14:paraId="661EA6EB" w14:textId="77777777" w:rsidTr="00D53DED">
        <w:trPr>
          <w:trHeight w:val="600"/>
          <w:jc w:val="center"/>
        </w:trPr>
        <w:tc>
          <w:tcPr>
            <w:tcW w:w="120" w:type="pct"/>
            <w:noWrap/>
            <w:vAlign w:val="center"/>
            <w:hideMark/>
          </w:tcPr>
          <w:p w14:paraId="27528B6E" w14:textId="77777777" w:rsidR="009E74DF" w:rsidRPr="009E74DF" w:rsidRDefault="009E74DF" w:rsidP="009E74DF">
            <w:pPr>
              <w:jc w:val="center"/>
              <w:rPr>
                <w:color w:val="000000"/>
                <w:sz w:val="12"/>
                <w:szCs w:val="12"/>
              </w:rPr>
            </w:pPr>
            <w:r w:rsidRPr="009E74DF">
              <w:rPr>
                <w:color w:val="000000"/>
                <w:sz w:val="12"/>
                <w:szCs w:val="12"/>
              </w:rPr>
              <w:lastRenderedPageBreak/>
              <w:t>726</w:t>
            </w:r>
          </w:p>
        </w:tc>
        <w:tc>
          <w:tcPr>
            <w:tcW w:w="703" w:type="pct"/>
            <w:vAlign w:val="center"/>
            <w:hideMark/>
          </w:tcPr>
          <w:p w14:paraId="24BBC66A" w14:textId="77777777" w:rsidR="009E74DF" w:rsidRPr="009E74DF" w:rsidRDefault="009E74DF" w:rsidP="009E74DF">
            <w:pPr>
              <w:rPr>
                <w:color w:val="000000"/>
                <w:sz w:val="12"/>
                <w:szCs w:val="12"/>
              </w:rPr>
            </w:pPr>
            <w:r w:rsidRPr="009E74DF">
              <w:rPr>
                <w:color w:val="000000"/>
                <w:sz w:val="12"/>
                <w:szCs w:val="12"/>
              </w:rPr>
              <w:t xml:space="preserve">Комплектная трансформаторная подстанция КТПП-КК-6/0,4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Промсервис</w:t>
            </w:r>
            <w:proofErr w:type="spellEnd"/>
            <w:r w:rsidRPr="009E74DF">
              <w:rPr>
                <w:color w:val="000000"/>
                <w:sz w:val="12"/>
                <w:szCs w:val="12"/>
              </w:rPr>
              <w:t xml:space="preserve">) </w:t>
            </w:r>
            <w:proofErr w:type="gramStart"/>
            <w:r w:rsidRPr="009E74DF">
              <w:rPr>
                <w:color w:val="000000"/>
                <w:sz w:val="12"/>
                <w:szCs w:val="12"/>
              </w:rPr>
              <w:t>кад.№</w:t>
            </w:r>
            <w:proofErr w:type="gramEnd"/>
            <w:r w:rsidRPr="009E74DF">
              <w:rPr>
                <w:color w:val="000000"/>
                <w:sz w:val="12"/>
                <w:szCs w:val="12"/>
              </w:rPr>
              <w:t>42:30:0414050:1274</w:t>
            </w:r>
          </w:p>
        </w:tc>
        <w:tc>
          <w:tcPr>
            <w:tcW w:w="296" w:type="pct"/>
            <w:noWrap/>
            <w:vAlign w:val="center"/>
            <w:hideMark/>
          </w:tcPr>
          <w:p w14:paraId="52B7A6F9" w14:textId="77777777" w:rsidR="009E74DF" w:rsidRPr="009E74DF" w:rsidRDefault="009E74DF" w:rsidP="009E74DF">
            <w:pPr>
              <w:jc w:val="center"/>
              <w:rPr>
                <w:color w:val="000000"/>
                <w:sz w:val="12"/>
                <w:szCs w:val="12"/>
              </w:rPr>
            </w:pPr>
            <w:r w:rsidRPr="009E74DF">
              <w:rPr>
                <w:color w:val="000000"/>
                <w:sz w:val="12"/>
                <w:szCs w:val="12"/>
              </w:rPr>
              <w:t>БП-001773</w:t>
            </w:r>
          </w:p>
        </w:tc>
        <w:tc>
          <w:tcPr>
            <w:tcW w:w="344" w:type="pct"/>
            <w:noWrap/>
            <w:vAlign w:val="center"/>
            <w:hideMark/>
          </w:tcPr>
          <w:p w14:paraId="6A8D8FD2"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53D364AC"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6FC9FE36"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32A54C1" w14:textId="77777777" w:rsidR="009E74DF" w:rsidRPr="009E74DF" w:rsidRDefault="009E74DF" w:rsidP="009E74DF">
            <w:pPr>
              <w:jc w:val="center"/>
              <w:rPr>
                <w:color w:val="000000"/>
                <w:sz w:val="12"/>
                <w:szCs w:val="12"/>
              </w:rPr>
            </w:pPr>
            <w:r w:rsidRPr="009E74DF">
              <w:rPr>
                <w:color w:val="000000"/>
                <w:sz w:val="12"/>
                <w:szCs w:val="12"/>
              </w:rPr>
              <w:t>761,90</w:t>
            </w:r>
          </w:p>
        </w:tc>
        <w:tc>
          <w:tcPr>
            <w:tcW w:w="269" w:type="pct"/>
            <w:noWrap/>
            <w:vAlign w:val="center"/>
            <w:hideMark/>
          </w:tcPr>
          <w:p w14:paraId="7A0242C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3C7F3B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8DE0C19" w14:textId="77777777" w:rsidR="009E74DF" w:rsidRPr="009E74DF" w:rsidRDefault="009E74DF" w:rsidP="009E74DF">
            <w:pPr>
              <w:jc w:val="center"/>
              <w:rPr>
                <w:color w:val="000000"/>
                <w:sz w:val="12"/>
                <w:szCs w:val="12"/>
              </w:rPr>
            </w:pPr>
            <w:r w:rsidRPr="009E74DF">
              <w:rPr>
                <w:color w:val="000000"/>
                <w:sz w:val="12"/>
                <w:szCs w:val="12"/>
              </w:rPr>
              <w:t>761,90</w:t>
            </w:r>
          </w:p>
        </w:tc>
        <w:tc>
          <w:tcPr>
            <w:tcW w:w="294" w:type="pct"/>
            <w:noWrap/>
            <w:vAlign w:val="center"/>
            <w:hideMark/>
          </w:tcPr>
          <w:p w14:paraId="2982F9A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0AFEB43" w14:textId="77777777" w:rsidR="009E74DF" w:rsidRPr="009E74DF" w:rsidRDefault="009E74DF" w:rsidP="009E74DF">
            <w:pPr>
              <w:jc w:val="center"/>
              <w:rPr>
                <w:color w:val="000000"/>
                <w:sz w:val="12"/>
                <w:szCs w:val="12"/>
              </w:rPr>
            </w:pPr>
            <w:r w:rsidRPr="009E74DF">
              <w:rPr>
                <w:color w:val="000000"/>
                <w:sz w:val="12"/>
                <w:szCs w:val="12"/>
              </w:rPr>
              <w:t>742,86</w:t>
            </w:r>
          </w:p>
        </w:tc>
        <w:tc>
          <w:tcPr>
            <w:tcW w:w="287" w:type="pct"/>
            <w:noWrap/>
            <w:vAlign w:val="center"/>
            <w:hideMark/>
          </w:tcPr>
          <w:p w14:paraId="17E12549" w14:textId="77777777" w:rsidR="009E74DF" w:rsidRPr="009E74DF" w:rsidRDefault="009E74DF" w:rsidP="009E74DF">
            <w:pPr>
              <w:jc w:val="center"/>
              <w:rPr>
                <w:color w:val="000000"/>
                <w:sz w:val="12"/>
                <w:szCs w:val="12"/>
              </w:rPr>
            </w:pPr>
            <w:r w:rsidRPr="009E74DF">
              <w:rPr>
                <w:color w:val="000000"/>
                <w:sz w:val="12"/>
                <w:szCs w:val="12"/>
              </w:rPr>
              <w:t>38,10</w:t>
            </w:r>
          </w:p>
        </w:tc>
        <w:tc>
          <w:tcPr>
            <w:tcW w:w="264" w:type="pct"/>
            <w:noWrap/>
            <w:vAlign w:val="center"/>
            <w:hideMark/>
          </w:tcPr>
          <w:p w14:paraId="336020FC" w14:textId="77777777" w:rsidR="009E74DF" w:rsidRPr="009E74DF" w:rsidRDefault="009E74DF" w:rsidP="009E74DF">
            <w:pPr>
              <w:jc w:val="center"/>
              <w:rPr>
                <w:color w:val="000000"/>
                <w:sz w:val="12"/>
                <w:szCs w:val="12"/>
              </w:rPr>
            </w:pPr>
            <w:r w:rsidRPr="009E74DF">
              <w:rPr>
                <w:color w:val="000000"/>
                <w:sz w:val="12"/>
                <w:szCs w:val="12"/>
              </w:rPr>
              <w:t>38,10</w:t>
            </w:r>
          </w:p>
        </w:tc>
        <w:tc>
          <w:tcPr>
            <w:tcW w:w="255" w:type="pct"/>
            <w:noWrap/>
            <w:vAlign w:val="center"/>
            <w:hideMark/>
          </w:tcPr>
          <w:p w14:paraId="09DE379F" w14:textId="77777777" w:rsidR="009E74DF" w:rsidRPr="009E74DF" w:rsidRDefault="009E74DF" w:rsidP="009E74DF">
            <w:pPr>
              <w:jc w:val="center"/>
              <w:rPr>
                <w:color w:val="000000"/>
                <w:sz w:val="12"/>
                <w:szCs w:val="12"/>
              </w:rPr>
            </w:pPr>
            <w:r w:rsidRPr="009E74DF">
              <w:rPr>
                <w:color w:val="000000"/>
                <w:sz w:val="12"/>
                <w:szCs w:val="12"/>
              </w:rPr>
              <w:t>704,76</w:t>
            </w:r>
          </w:p>
        </w:tc>
        <w:tc>
          <w:tcPr>
            <w:tcW w:w="246" w:type="pct"/>
            <w:noWrap/>
            <w:vAlign w:val="center"/>
            <w:hideMark/>
          </w:tcPr>
          <w:p w14:paraId="2D087A9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953FD06" w14:textId="77777777" w:rsidR="009E74DF" w:rsidRPr="009E74DF" w:rsidRDefault="009E74DF" w:rsidP="009E74DF">
            <w:pPr>
              <w:jc w:val="right"/>
              <w:rPr>
                <w:color w:val="000000"/>
                <w:sz w:val="12"/>
                <w:szCs w:val="12"/>
              </w:rPr>
            </w:pPr>
            <w:r w:rsidRPr="009E74DF">
              <w:rPr>
                <w:color w:val="000000"/>
                <w:sz w:val="12"/>
                <w:szCs w:val="12"/>
              </w:rPr>
              <w:t>15,92</w:t>
            </w:r>
          </w:p>
        </w:tc>
      </w:tr>
      <w:tr w:rsidR="009E74DF" w:rsidRPr="009E74DF" w14:paraId="68305EDA" w14:textId="77777777" w:rsidTr="00D53DED">
        <w:trPr>
          <w:trHeight w:val="300"/>
          <w:jc w:val="center"/>
        </w:trPr>
        <w:tc>
          <w:tcPr>
            <w:tcW w:w="120" w:type="pct"/>
            <w:noWrap/>
            <w:vAlign w:val="center"/>
            <w:hideMark/>
          </w:tcPr>
          <w:p w14:paraId="40F67A1C" w14:textId="77777777" w:rsidR="009E74DF" w:rsidRPr="009E74DF" w:rsidRDefault="009E74DF" w:rsidP="009E74DF">
            <w:pPr>
              <w:jc w:val="center"/>
              <w:rPr>
                <w:color w:val="000000"/>
                <w:sz w:val="12"/>
                <w:szCs w:val="12"/>
              </w:rPr>
            </w:pPr>
            <w:r w:rsidRPr="009E74DF">
              <w:rPr>
                <w:color w:val="000000"/>
                <w:sz w:val="12"/>
                <w:szCs w:val="12"/>
              </w:rPr>
              <w:t>727</w:t>
            </w:r>
          </w:p>
        </w:tc>
        <w:tc>
          <w:tcPr>
            <w:tcW w:w="703" w:type="pct"/>
            <w:vAlign w:val="center"/>
            <w:hideMark/>
          </w:tcPr>
          <w:p w14:paraId="4AB75DDC" w14:textId="77777777" w:rsidR="009E74DF" w:rsidRPr="009E74DF" w:rsidRDefault="009E74DF" w:rsidP="009E74DF">
            <w:pPr>
              <w:rPr>
                <w:color w:val="000000"/>
                <w:sz w:val="12"/>
                <w:szCs w:val="12"/>
              </w:rPr>
            </w:pPr>
            <w:r w:rsidRPr="009E74DF">
              <w:rPr>
                <w:color w:val="000000"/>
                <w:sz w:val="12"/>
                <w:szCs w:val="12"/>
              </w:rPr>
              <w:t>Комплектная трансформаторная подстанция ТП-218 6/0,4кВ</w:t>
            </w:r>
          </w:p>
        </w:tc>
        <w:tc>
          <w:tcPr>
            <w:tcW w:w="296" w:type="pct"/>
            <w:noWrap/>
            <w:vAlign w:val="center"/>
            <w:hideMark/>
          </w:tcPr>
          <w:p w14:paraId="7798AB04" w14:textId="77777777" w:rsidR="009E74DF" w:rsidRPr="009E74DF" w:rsidRDefault="009E74DF" w:rsidP="009E74DF">
            <w:pPr>
              <w:jc w:val="center"/>
              <w:rPr>
                <w:color w:val="000000"/>
                <w:sz w:val="12"/>
                <w:szCs w:val="12"/>
              </w:rPr>
            </w:pPr>
            <w:r w:rsidRPr="009E74DF">
              <w:rPr>
                <w:color w:val="000000"/>
                <w:sz w:val="12"/>
                <w:szCs w:val="12"/>
              </w:rPr>
              <w:t>БП-001787</w:t>
            </w:r>
          </w:p>
        </w:tc>
        <w:tc>
          <w:tcPr>
            <w:tcW w:w="344" w:type="pct"/>
            <w:noWrap/>
            <w:vAlign w:val="center"/>
            <w:hideMark/>
          </w:tcPr>
          <w:p w14:paraId="36E5C073"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714C954"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637C754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38AC15DC" w14:textId="77777777" w:rsidR="009E74DF" w:rsidRPr="009E74DF" w:rsidRDefault="009E74DF" w:rsidP="009E74DF">
            <w:pPr>
              <w:jc w:val="center"/>
              <w:rPr>
                <w:color w:val="000000"/>
                <w:sz w:val="12"/>
                <w:szCs w:val="12"/>
              </w:rPr>
            </w:pPr>
            <w:r w:rsidRPr="009E74DF">
              <w:rPr>
                <w:color w:val="000000"/>
                <w:sz w:val="12"/>
                <w:szCs w:val="12"/>
              </w:rPr>
              <w:t>1 438,62</w:t>
            </w:r>
          </w:p>
        </w:tc>
        <w:tc>
          <w:tcPr>
            <w:tcW w:w="269" w:type="pct"/>
            <w:noWrap/>
            <w:vAlign w:val="center"/>
            <w:hideMark/>
          </w:tcPr>
          <w:p w14:paraId="3CCF766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DFF4E2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666E39F" w14:textId="77777777" w:rsidR="009E74DF" w:rsidRPr="009E74DF" w:rsidRDefault="009E74DF" w:rsidP="009E74DF">
            <w:pPr>
              <w:jc w:val="center"/>
              <w:rPr>
                <w:color w:val="000000"/>
                <w:sz w:val="12"/>
                <w:szCs w:val="12"/>
              </w:rPr>
            </w:pPr>
            <w:r w:rsidRPr="009E74DF">
              <w:rPr>
                <w:color w:val="000000"/>
                <w:sz w:val="12"/>
                <w:szCs w:val="12"/>
              </w:rPr>
              <w:t>1 438,62</w:t>
            </w:r>
          </w:p>
        </w:tc>
        <w:tc>
          <w:tcPr>
            <w:tcW w:w="294" w:type="pct"/>
            <w:noWrap/>
            <w:vAlign w:val="center"/>
            <w:hideMark/>
          </w:tcPr>
          <w:p w14:paraId="74372B7E"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38C6DB9" w14:textId="77777777" w:rsidR="009E74DF" w:rsidRPr="009E74DF" w:rsidRDefault="009E74DF" w:rsidP="009E74DF">
            <w:pPr>
              <w:jc w:val="center"/>
              <w:rPr>
                <w:color w:val="000000"/>
                <w:sz w:val="12"/>
                <w:szCs w:val="12"/>
              </w:rPr>
            </w:pPr>
            <w:r w:rsidRPr="009E74DF">
              <w:rPr>
                <w:color w:val="000000"/>
                <w:sz w:val="12"/>
                <w:szCs w:val="12"/>
              </w:rPr>
              <w:t>1 402,66</w:t>
            </w:r>
          </w:p>
        </w:tc>
        <w:tc>
          <w:tcPr>
            <w:tcW w:w="287" w:type="pct"/>
            <w:noWrap/>
            <w:vAlign w:val="center"/>
            <w:hideMark/>
          </w:tcPr>
          <w:p w14:paraId="3D5A09E1" w14:textId="77777777" w:rsidR="009E74DF" w:rsidRPr="009E74DF" w:rsidRDefault="009E74DF" w:rsidP="009E74DF">
            <w:pPr>
              <w:jc w:val="center"/>
              <w:rPr>
                <w:color w:val="000000"/>
                <w:sz w:val="12"/>
                <w:szCs w:val="12"/>
              </w:rPr>
            </w:pPr>
            <w:r w:rsidRPr="009E74DF">
              <w:rPr>
                <w:color w:val="000000"/>
                <w:sz w:val="12"/>
                <w:szCs w:val="12"/>
              </w:rPr>
              <w:t>71,93</w:t>
            </w:r>
          </w:p>
        </w:tc>
        <w:tc>
          <w:tcPr>
            <w:tcW w:w="264" w:type="pct"/>
            <w:noWrap/>
            <w:vAlign w:val="center"/>
            <w:hideMark/>
          </w:tcPr>
          <w:p w14:paraId="4239D501" w14:textId="77777777" w:rsidR="009E74DF" w:rsidRPr="009E74DF" w:rsidRDefault="009E74DF" w:rsidP="009E74DF">
            <w:pPr>
              <w:jc w:val="center"/>
              <w:rPr>
                <w:color w:val="000000"/>
                <w:sz w:val="12"/>
                <w:szCs w:val="12"/>
              </w:rPr>
            </w:pPr>
            <w:r w:rsidRPr="009E74DF">
              <w:rPr>
                <w:color w:val="000000"/>
                <w:sz w:val="12"/>
                <w:szCs w:val="12"/>
              </w:rPr>
              <w:t>71,93</w:t>
            </w:r>
          </w:p>
        </w:tc>
        <w:tc>
          <w:tcPr>
            <w:tcW w:w="255" w:type="pct"/>
            <w:noWrap/>
            <w:vAlign w:val="center"/>
            <w:hideMark/>
          </w:tcPr>
          <w:p w14:paraId="3FAD6027" w14:textId="77777777" w:rsidR="009E74DF" w:rsidRPr="009E74DF" w:rsidRDefault="009E74DF" w:rsidP="009E74DF">
            <w:pPr>
              <w:jc w:val="center"/>
              <w:rPr>
                <w:color w:val="000000"/>
                <w:sz w:val="12"/>
                <w:szCs w:val="12"/>
              </w:rPr>
            </w:pPr>
            <w:r w:rsidRPr="009E74DF">
              <w:rPr>
                <w:color w:val="000000"/>
                <w:sz w:val="12"/>
                <w:szCs w:val="12"/>
              </w:rPr>
              <w:t>1 330,73</w:t>
            </w:r>
          </w:p>
        </w:tc>
        <w:tc>
          <w:tcPr>
            <w:tcW w:w="246" w:type="pct"/>
            <w:noWrap/>
            <w:vAlign w:val="center"/>
            <w:hideMark/>
          </w:tcPr>
          <w:p w14:paraId="794E9B5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AB783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3D4C9F9" w14:textId="77777777" w:rsidTr="00D53DED">
        <w:trPr>
          <w:trHeight w:val="300"/>
          <w:jc w:val="center"/>
        </w:trPr>
        <w:tc>
          <w:tcPr>
            <w:tcW w:w="120" w:type="pct"/>
            <w:noWrap/>
            <w:vAlign w:val="center"/>
            <w:hideMark/>
          </w:tcPr>
          <w:p w14:paraId="22B3AEDC" w14:textId="77777777" w:rsidR="009E74DF" w:rsidRPr="009E74DF" w:rsidRDefault="009E74DF" w:rsidP="009E74DF">
            <w:pPr>
              <w:jc w:val="center"/>
              <w:rPr>
                <w:color w:val="000000"/>
                <w:sz w:val="12"/>
                <w:szCs w:val="12"/>
              </w:rPr>
            </w:pPr>
            <w:r w:rsidRPr="009E74DF">
              <w:rPr>
                <w:color w:val="000000"/>
                <w:sz w:val="12"/>
                <w:szCs w:val="12"/>
              </w:rPr>
              <w:t>728</w:t>
            </w:r>
          </w:p>
        </w:tc>
        <w:tc>
          <w:tcPr>
            <w:tcW w:w="703" w:type="pct"/>
            <w:vAlign w:val="center"/>
            <w:hideMark/>
          </w:tcPr>
          <w:p w14:paraId="6247E358" w14:textId="77777777" w:rsidR="009E74DF" w:rsidRPr="009E74DF" w:rsidRDefault="009E74DF" w:rsidP="009E74DF">
            <w:pPr>
              <w:rPr>
                <w:color w:val="000000"/>
                <w:sz w:val="12"/>
                <w:szCs w:val="12"/>
              </w:rPr>
            </w:pPr>
            <w:r w:rsidRPr="009E74DF">
              <w:rPr>
                <w:color w:val="000000"/>
                <w:sz w:val="12"/>
                <w:szCs w:val="12"/>
              </w:rPr>
              <w:t>КТП-37</w:t>
            </w:r>
          </w:p>
        </w:tc>
        <w:tc>
          <w:tcPr>
            <w:tcW w:w="296" w:type="pct"/>
            <w:noWrap/>
            <w:vAlign w:val="center"/>
            <w:hideMark/>
          </w:tcPr>
          <w:p w14:paraId="7AE9945C" w14:textId="77777777" w:rsidR="009E74DF" w:rsidRPr="009E74DF" w:rsidRDefault="009E74DF" w:rsidP="009E74DF">
            <w:pPr>
              <w:jc w:val="center"/>
              <w:rPr>
                <w:color w:val="000000"/>
                <w:sz w:val="12"/>
                <w:szCs w:val="12"/>
              </w:rPr>
            </w:pPr>
            <w:r w:rsidRPr="009E74DF">
              <w:rPr>
                <w:color w:val="000000"/>
                <w:sz w:val="12"/>
                <w:szCs w:val="12"/>
              </w:rPr>
              <w:t>БП-001777</w:t>
            </w:r>
          </w:p>
        </w:tc>
        <w:tc>
          <w:tcPr>
            <w:tcW w:w="344" w:type="pct"/>
            <w:noWrap/>
            <w:vAlign w:val="center"/>
            <w:hideMark/>
          </w:tcPr>
          <w:p w14:paraId="6DED951D"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4E7E77F0"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64CC1C82"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056E9DC4" w14:textId="77777777" w:rsidR="009E74DF" w:rsidRPr="009E74DF" w:rsidRDefault="009E74DF" w:rsidP="009E74DF">
            <w:pPr>
              <w:jc w:val="center"/>
              <w:rPr>
                <w:color w:val="000000"/>
                <w:sz w:val="12"/>
                <w:szCs w:val="12"/>
              </w:rPr>
            </w:pPr>
            <w:r w:rsidRPr="009E74DF">
              <w:rPr>
                <w:color w:val="000000"/>
                <w:sz w:val="12"/>
                <w:szCs w:val="12"/>
              </w:rPr>
              <w:t>77,63</w:t>
            </w:r>
          </w:p>
        </w:tc>
        <w:tc>
          <w:tcPr>
            <w:tcW w:w="269" w:type="pct"/>
            <w:noWrap/>
            <w:vAlign w:val="center"/>
            <w:hideMark/>
          </w:tcPr>
          <w:p w14:paraId="7FA7295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AE8DC5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25A0697" w14:textId="77777777" w:rsidR="009E74DF" w:rsidRPr="009E74DF" w:rsidRDefault="009E74DF" w:rsidP="009E74DF">
            <w:pPr>
              <w:jc w:val="center"/>
              <w:rPr>
                <w:color w:val="000000"/>
                <w:sz w:val="12"/>
                <w:szCs w:val="12"/>
              </w:rPr>
            </w:pPr>
            <w:r w:rsidRPr="009E74DF">
              <w:rPr>
                <w:color w:val="000000"/>
                <w:sz w:val="12"/>
                <w:szCs w:val="12"/>
              </w:rPr>
              <w:t>77,63</w:t>
            </w:r>
          </w:p>
        </w:tc>
        <w:tc>
          <w:tcPr>
            <w:tcW w:w="294" w:type="pct"/>
            <w:noWrap/>
            <w:vAlign w:val="center"/>
            <w:hideMark/>
          </w:tcPr>
          <w:p w14:paraId="32BBBAE7"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6FE06E8" w14:textId="77777777" w:rsidR="009E74DF" w:rsidRPr="009E74DF" w:rsidRDefault="009E74DF" w:rsidP="009E74DF">
            <w:pPr>
              <w:jc w:val="center"/>
              <w:rPr>
                <w:color w:val="000000"/>
                <w:sz w:val="12"/>
                <w:szCs w:val="12"/>
              </w:rPr>
            </w:pPr>
            <w:r w:rsidRPr="009E74DF">
              <w:rPr>
                <w:color w:val="000000"/>
                <w:sz w:val="12"/>
                <w:szCs w:val="12"/>
              </w:rPr>
              <w:t>75,69</w:t>
            </w:r>
          </w:p>
        </w:tc>
        <w:tc>
          <w:tcPr>
            <w:tcW w:w="287" w:type="pct"/>
            <w:noWrap/>
            <w:vAlign w:val="center"/>
            <w:hideMark/>
          </w:tcPr>
          <w:p w14:paraId="3A5BEE10" w14:textId="77777777" w:rsidR="009E74DF" w:rsidRPr="009E74DF" w:rsidRDefault="009E74DF" w:rsidP="009E74DF">
            <w:pPr>
              <w:jc w:val="center"/>
              <w:rPr>
                <w:color w:val="000000"/>
                <w:sz w:val="12"/>
                <w:szCs w:val="12"/>
              </w:rPr>
            </w:pPr>
            <w:r w:rsidRPr="009E74DF">
              <w:rPr>
                <w:color w:val="000000"/>
                <w:sz w:val="12"/>
                <w:szCs w:val="12"/>
              </w:rPr>
              <w:t>3,88</w:t>
            </w:r>
          </w:p>
        </w:tc>
        <w:tc>
          <w:tcPr>
            <w:tcW w:w="264" w:type="pct"/>
            <w:noWrap/>
            <w:vAlign w:val="center"/>
            <w:hideMark/>
          </w:tcPr>
          <w:p w14:paraId="73C8B859" w14:textId="77777777" w:rsidR="009E74DF" w:rsidRPr="009E74DF" w:rsidRDefault="009E74DF" w:rsidP="009E74DF">
            <w:pPr>
              <w:jc w:val="center"/>
              <w:rPr>
                <w:color w:val="000000"/>
                <w:sz w:val="12"/>
                <w:szCs w:val="12"/>
              </w:rPr>
            </w:pPr>
            <w:r w:rsidRPr="009E74DF">
              <w:rPr>
                <w:color w:val="000000"/>
                <w:sz w:val="12"/>
                <w:szCs w:val="12"/>
              </w:rPr>
              <w:t>3,88</w:t>
            </w:r>
          </w:p>
        </w:tc>
        <w:tc>
          <w:tcPr>
            <w:tcW w:w="255" w:type="pct"/>
            <w:noWrap/>
            <w:vAlign w:val="center"/>
            <w:hideMark/>
          </w:tcPr>
          <w:p w14:paraId="765514AE" w14:textId="77777777" w:rsidR="009E74DF" w:rsidRPr="009E74DF" w:rsidRDefault="009E74DF" w:rsidP="009E74DF">
            <w:pPr>
              <w:jc w:val="center"/>
              <w:rPr>
                <w:color w:val="000000"/>
                <w:sz w:val="12"/>
                <w:szCs w:val="12"/>
              </w:rPr>
            </w:pPr>
            <w:r w:rsidRPr="009E74DF">
              <w:rPr>
                <w:color w:val="000000"/>
                <w:sz w:val="12"/>
                <w:szCs w:val="12"/>
              </w:rPr>
              <w:t>71,81</w:t>
            </w:r>
          </w:p>
        </w:tc>
        <w:tc>
          <w:tcPr>
            <w:tcW w:w="246" w:type="pct"/>
            <w:noWrap/>
            <w:vAlign w:val="center"/>
            <w:hideMark/>
          </w:tcPr>
          <w:p w14:paraId="39075C3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A6946F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F186CB7" w14:textId="77777777" w:rsidTr="00D53DED">
        <w:trPr>
          <w:trHeight w:val="300"/>
          <w:jc w:val="center"/>
        </w:trPr>
        <w:tc>
          <w:tcPr>
            <w:tcW w:w="120" w:type="pct"/>
            <w:noWrap/>
            <w:vAlign w:val="center"/>
            <w:hideMark/>
          </w:tcPr>
          <w:p w14:paraId="75553789" w14:textId="77777777" w:rsidR="009E74DF" w:rsidRPr="009E74DF" w:rsidRDefault="009E74DF" w:rsidP="009E74DF">
            <w:pPr>
              <w:jc w:val="center"/>
              <w:rPr>
                <w:color w:val="000000"/>
                <w:sz w:val="12"/>
                <w:szCs w:val="12"/>
              </w:rPr>
            </w:pPr>
            <w:r w:rsidRPr="009E74DF">
              <w:rPr>
                <w:color w:val="000000"/>
                <w:sz w:val="12"/>
                <w:szCs w:val="12"/>
              </w:rPr>
              <w:t>729</w:t>
            </w:r>
          </w:p>
        </w:tc>
        <w:tc>
          <w:tcPr>
            <w:tcW w:w="703" w:type="pct"/>
            <w:vAlign w:val="center"/>
            <w:hideMark/>
          </w:tcPr>
          <w:p w14:paraId="61407A0E" w14:textId="77777777" w:rsidR="009E74DF" w:rsidRPr="009E74DF" w:rsidRDefault="009E74DF" w:rsidP="009E74DF">
            <w:pPr>
              <w:rPr>
                <w:color w:val="000000"/>
                <w:sz w:val="12"/>
                <w:szCs w:val="12"/>
              </w:rPr>
            </w:pPr>
            <w:r w:rsidRPr="009E74DF">
              <w:rPr>
                <w:color w:val="000000"/>
                <w:sz w:val="12"/>
                <w:szCs w:val="12"/>
              </w:rPr>
              <w:t xml:space="preserve">КТПН-2 10/0,4 </w:t>
            </w:r>
            <w:proofErr w:type="spellStart"/>
            <w:proofErr w:type="gramStart"/>
            <w:r w:rsidRPr="009E74DF">
              <w:rPr>
                <w:color w:val="000000"/>
                <w:sz w:val="12"/>
                <w:szCs w:val="12"/>
              </w:rPr>
              <w:t>кВ</w:t>
            </w:r>
            <w:proofErr w:type="spellEnd"/>
            <w:r w:rsidRPr="009E74DF">
              <w:rPr>
                <w:color w:val="000000"/>
                <w:sz w:val="12"/>
                <w:szCs w:val="12"/>
              </w:rPr>
              <w:t xml:space="preserve">  с.</w:t>
            </w:r>
            <w:proofErr w:type="gramEnd"/>
            <w:r w:rsidRPr="009E74DF">
              <w:rPr>
                <w:color w:val="000000"/>
                <w:sz w:val="12"/>
                <w:szCs w:val="12"/>
              </w:rPr>
              <w:t xml:space="preserve"> </w:t>
            </w:r>
            <w:proofErr w:type="spellStart"/>
            <w:r w:rsidRPr="009E74DF">
              <w:rPr>
                <w:color w:val="000000"/>
                <w:sz w:val="12"/>
                <w:szCs w:val="12"/>
              </w:rPr>
              <w:t>Костенково</w:t>
            </w:r>
            <w:proofErr w:type="spellEnd"/>
          </w:p>
        </w:tc>
        <w:tc>
          <w:tcPr>
            <w:tcW w:w="296" w:type="pct"/>
            <w:noWrap/>
            <w:vAlign w:val="center"/>
            <w:hideMark/>
          </w:tcPr>
          <w:p w14:paraId="01974B86" w14:textId="77777777" w:rsidR="009E74DF" w:rsidRPr="009E74DF" w:rsidRDefault="009E74DF" w:rsidP="009E74DF">
            <w:pPr>
              <w:jc w:val="center"/>
              <w:rPr>
                <w:color w:val="000000"/>
                <w:sz w:val="12"/>
                <w:szCs w:val="12"/>
              </w:rPr>
            </w:pPr>
            <w:r w:rsidRPr="009E74DF">
              <w:rPr>
                <w:color w:val="000000"/>
                <w:sz w:val="12"/>
                <w:szCs w:val="12"/>
              </w:rPr>
              <w:t>БП-001740</w:t>
            </w:r>
          </w:p>
        </w:tc>
        <w:tc>
          <w:tcPr>
            <w:tcW w:w="344" w:type="pct"/>
            <w:noWrap/>
            <w:vAlign w:val="center"/>
            <w:hideMark/>
          </w:tcPr>
          <w:p w14:paraId="2438FE6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39840A56" w14:textId="77777777" w:rsidR="009E74DF" w:rsidRPr="009E74DF" w:rsidRDefault="009E74DF" w:rsidP="009E74DF">
            <w:pPr>
              <w:jc w:val="center"/>
              <w:rPr>
                <w:color w:val="000000"/>
                <w:sz w:val="12"/>
                <w:szCs w:val="12"/>
              </w:rPr>
            </w:pPr>
            <w:r w:rsidRPr="009E74DF">
              <w:rPr>
                <w:color w:val="000000"/>
                <w:sz w:val="12"/>
                <w:szCs w:val="12"/>
              </w:rPr>
              <w:t>27.05.2024</w:t>
            </w:r>
          </w:p>
        </w:tc>
        <w:tc>
          <w:tcPr>
            <w:tcW w:w="305" w:type="pct"/>
            <w:noWrap/>
            <w:vAlign w:val="center"/>
            <w:hideMark/>
          </w:tcPr>
          <w:p w14:paraId="198D5994"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5EB233C4" w14:textId="77777777" w:rsidR="009E74DF" w:rsidRPr="009E74DF" w:rsidRDefault="009E74DF" w:rsidP="009E74DF">
            <w:pPr>
              <w:jc w:val="center"/>
              <w:rPr>
                <w:color w:val="000000"/>
                <w:sz w:val="12"/>
                <w:szCs w:val="12"/>
              </w:rPr>
            </w:pPr>
            <w:r w:rsidRPr="009E74DF">
              <w:rPr>
                <w:color w:val="000000"/>
                <w:sz w:val="12"/>
                <w:szCs w:val="12"/>
              </w:rPr>
              <w:t>1 518,82</w:t>
            </w:r>
          </w:p>
        </w:tc>
        <w:tc>
          <w:tcPr>
            <w:tcW w:w="269" w:type="pct"/>
            <w:noWrap/>
            <w:vAlign w:val="center"/>
            <w:hideMark/>
          </w:tcPr>
          <w:p w14:paraId="7578DE7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8FB432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A4C641F" w14:textId="77777777" w:rsidR="009E74DF" w:rsidRPr="009E74DF" w:rsidRDefault="009E74DF" w:rsidP="009E74DF">
            <w:pPr>
              <w:jc w:val="center"/>
              <w:rPr>
                <w:color w:val="000000"/>
                <w:sz w:val="12"/>
                <w:szCs w:val="12"/>
              </w:rPr>
            </w:pPr>
            <w:r w:rsidRPr="009E74DF">
              <w:rPr>
                <w:color w:val="000000"/>
                <w:sz w:val="12"/>
                <w:szCs w:val="12"/>
              </w:rPr>
              <w:t>1 518,82</w:t>
            </w:r>
          </w:p>
        </w:tc>
        <w:tc>
          <w:tcPr>
            <w:tcW w:w="294" w:type="pct"/>
            <w:noWrap/>
            <w:vAlign w:val="center"/>
            <w:hideMark/>
          </w:tcPr>
          <w:p w14:paraId="7FA9C622"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2F23147E" w14:textId="77777777" w:rsidR="009E74DF" w:rsidRPr="009E74DF" w:rsidRDefault="009E74DF" w:rsidP="009E74DF">
            <w:pPr>
              <w:jc w:val="center"/>
              <w:rPr>
                <w:color w:val="000000"/>
                <w:sz w:val="12"/>
                <w:szCs w:val="12"/>
              </w:rPr>
            </w:pPr>
            <w:r w:rsidRPr="009E74DF">
              <w:rPr>
                <w:color w:val="000000"/>
                <w:sz w:val="12"/>
                <w:szCs w:val="12"/>
              </w:rPr>
              <w:t>1 474,52</w:t>
            </w:r>
          </w:p>
        </w:tc>
        <w:tc>
          <w:tcPr>
            <w:tcW w:w="287" w:type="pct"/>
            <w:noWrap/>
            <w:vAlign w:val="center"/>
            <w:hideMark/>
          </w:tcPr>
          <w:p w14:paraId="6FD5EF47" w14:textId="77777777" w:rsidR="009E74DF" w:rsidRPr="009E74DF" w:rsidRDefault="009E74DF" w:rsidP="009E74DF">
            <w:pPr>
              <w:jc w:val="center"/>
              <w:rPr>
                <w:color w:val="000000"/>
                <w:sz w:val="12"/>
                <w:szCs w:val="12"/>
              </w:rPr>
            </w:pPr>
            <w:r w:rsidRPr="009E74DF">
              <w:rPr>
                <w:color w:val="000000"/>
                <w:sz w:val="12"/>
                <w:szCs w:val="12"/>
              </w:rPr>
              <w:t>75,94</w:t>
            </w:r>
          </w:p>
        </w:tc>
        <w:tc>
          <w:tcPr>
            <w:tcW w:w="264" w:type="pct"/>
            <w:noWrap/>
            <w:vAlign w:val="center"/>
            <w:hideMark/>
          </w:tcPr>
          <w:p w14:paraId="7D4957E6" w14:textId="77777777" w:rsidR="009E74DF" w:rsidRPr="009E74DF" w:rsidRDefault="009E74DF" w:rsidP="009E74DF">
            <w:pPr>
              <w:jc w:val="center"/>
              <w:rPr>
                <w:color w:val="000000"/>
                <w:sz w:val="12"/>
                <w:szCs w:val="12"/>
              </w:rPr>
            </w:pPr>
            <w:r w:rsidRPr="009E74DF">
              <w:rPr>
                <w:color w:val="000000"/>
                <w:sz w:val="12"/>
                <w:szCs w:val="12"/>
              </w:rPr>
              <w:t>75,94</w:t>
            </w:r>
          </w:p>
        </w:tc>
        <w:tc>
          <w:tcPr>
            <w:tcW w:w="255" w:type="pct"/>
            <w:noWrap/>
            <w:vAlign w:val="center"/>
            <w:hideMark/>
          </w:tcPr>
          <w:p w14:paraId="01BDFBFC" w14:textId="77777777" w:rsidR="009E74DF" w:rsidRPr="009E74DF" w:rsidRDefault="009E74DF" w:rsidP="009E74DF">
            <w:pPr>
              <w:jc w:val="center"/>
              <w:rPr>
                <w:color w:val="000000"/>
                <w:sz w:val="12"/>
                <w:szCs w:val="12"/>
              </w:rPr>
            </w:pPr>
            <w:r w:rsidRPr="009E74DF">
              <w:rPr>
                <w:color w:val="000000"/>
                <w:sz w:val="12"/>
                <w:szCs w:val="12"/>
              </w:rPr>
              <w:t>1 398,58</w:t>
            </w:r>
          </w:p>
        </w:tc>
        <w:tc>
          <w:tcPr>
            <w:tcW w:w="246" w:type="pct"/>
            <w:noWrap/>
            <w:vAlign w:val="center"/>
            <w:hideMark/>
          </w:tcPr>
          <w:p w14:paraId="70789589"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5D0DA24E" w14:textId="77777777" w:rsidR="009E74DF" w:rsidRPr="009E74DF" w:rsidRDefault="009E74DF" w:rsidP="009E74DF">
            <w:pPr>
              <w:jc w:val="right"/>
              <w:rPr>
                <w:color w:val="000000"/>
                <w:sz w:val="12"/>
                <w:szCs w:val="12"/>
              </w:rPr>
            </w:pPr>
            <w:r w:rsidRPr="009E74DF">
              <w:rPr>
                <w:color w:val="000000"/>
                <w:sz w:val="12"/>
                <w:szCs w:val="12"/>
              </w:rPr>
              <w:t>31,60</w:t>
            </w:r>
          </w:p>
        </w:tc>
      </w:tr>
      <w:tr w:rsidR="009E74DF" w:rsidRPr="009E74DF" w14:paraId="3D24D375" w14:textId="77777777" w:rsidTr="00D53DED">
        <w:trPr>
          <w:trHeight w:val="600"/>
          <w:jc w:val="center"/>
        </w:trPr>
        <w:tc>
          <w:tcPr>
            <w:tcW w:w="120" w:type="pct"/>
            <w:noWrap/>
            <w:vAlign w:val="center"/>
            <w:hideMark/>
          </w:tcPr>
          <w:p w14:paraId="170F9547" w14:textId="77777777" w:rsidR="009E74DF" w:rsidRPr="009E74DF" w:rsidRDefault="009E74DF" w:rsidP="009E74DF">
            <w:pPr>
              <w:jc w:val="center"/>
              <w:rPr>
                <w:color w:val="000000"/>
                <w:sz w:val="12"/>
                <w:szCs w:val="12"/>
              </w:rPr>
            </w:pPr>
            <w:r w:rsidRPr="009E74DF">
              <w:rPr>
                <w:color w:val="000000"/>
                <w:sz w:val="12"/>
                <w:szCs w:val="12"/>
              </w:rPr>
              <w:t>730</w:t>
            </w:r>
          </w:p>
        </w:tc>
        <w:tc>
          <w:tcPr>
            <w:tcW w:w="703" w:type="pct"/>
            <w:vAlign w:val="center"/>
            <w:hideMark/>
          </w:tcPr>
          <w:p w14:paraId="4BDE94BE" w14:textId="77777777" w:rsidR="009E74DF" w:rsidRPr="009E74DF" w:rsidRDefault="009E74DF" w:rsidP="009E74DF">
            <w:pPr>
              <w:rPr>
                <w:color w:val="000000"/>
                <w:sz w:val="12"/>
                <w:szCs w:val="12"/>
              </w:rPr>
            </w:pPr>
            <w:r w:rsidRPr="009E74DF">
              <w:rPr>
                <w:color w:val="000000"/>
                <w:sz w:val="12"/>
                <w:szCs w:val="12"/>
              </w:rPr>
              <w:t xml:space="preserve">ЛИНИЯ электропередач 10-24-В от ПС№19 Краснокаменская до РП№5 </w:t>
            </w:r>
            <w:proofErr w:type="spellStart"/>
            <w:r w:rsidRPr="009E74DF">
              <w:rPr>
                <w:color w:val="000000"/>
                <w:sz w:val="12"/>
                <w:szCs w:val="12"/>
              </w:rPr>
              <w:t>Карачумышский</w:t>
            </w:r>
            <w:proofErr w:type="spellEnd"/>
            <w:r w:rsidRPr="009E74DF">
              <w:rPr>
                <w:color w:val="000000"/>
                <w:sz w:val="12"/>
                <w:szCs w:val="12"/>
              </w:rPr>
              <w:t xml:space="preserve"> водозабор, протяж.7075м.</w:t>
            </w:r>
          </w:p>
        </w:tc>
        <w:tc>
          <w:tcPr>
            <w:tcW w:w="296" w:type="pct"/>
            <w:noWrap/>
            <w:vAlign w:val="center"/>
            <w:hideMark/>
          </w:tcPr>
          <w:p w14:paraId="34FD0F98" w14:textId="77777777" w:rsidR="009E74DF" w:rsidRPr="009E74DF" w:rsidRDefault="009E74DF" w:rsidP="009E74DF">
            <w:pPr>
              <w:jc w:val="center"/>
              <w:rPr>
                <w:color w:val="000000"/>
                <w:sz w:val="12"/>
                <w:szCs w:val="12"/>
              </w:rPr>
            </w:pPr>
            <w:r w:rsidRPr="009E74DF">
              <w:rPr>
                <w:color w:val="000000"/>
                <w:sz w:val="12"/>
                <w:szCs w:val="12"/>
              </w:rPr>
              <w:t>БП-001732</w:t>
            </w:r>
          </w:p>
        </w:tc>
        <w:tc>
          <w:tcPr>
            <w:tcW w:w="344" w:type="pct"/>
            <w:noWrap/>
            <w:vAlign w:val="center"/>
            <w:hideMark/>
          </w:tcPr>
          <w:p w14:paraId="6B4C1A8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61A189FF"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0D37F240"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36554955" w14:textId="77777777" w:rsidR="009E74DF" w:rsidRPr="009E74DF" w:rsidRDefault="009E74DF" w:rsidP="009E74DF">
            <w:pPr>
              <w:jc w:val="center"/>
              <w:rPr>
                <w:color w:val="000000"/>
                <w:sz w:val="12"/>
                <w:szCs w:val="12"/>
              </w:rPr>
            </w:pPr>
            <w:r w:rsidRPr="009E74DF">
              <w:rPr>
                <w:color w:val="000000"/>
                <w:sz w:val="12"/>
                <w:szCs w:val="12"/>
              </w:rPr>
              <w:t>4 946,68</w:t>
            </w:r>
          </w:p>
        </w:tc>
        <w:tc>
          <w:tcPr>
            <w:tcW w:w="269" w:type="pct"/>
            <w:noWrap/>
            <w:vAlign w:val="center"/>
            <w:hideMark/>
          </w:tcPr>
          <w:p w14:paraId="00EB11AF"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51204D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F50BAFF" w14:textId="77777777" w:rsidR="009E74DF" w:rsidRPr="009E74DF" w:rsidRDefault="009E74DF" w:rsidP="009E74DF">
            <w:pPr>
              <w:jc w:val="center"/>
              <w:rPr>
                <w:color w:val="000000"/>
                <w:sz w:val="12"/>
                <w:szCs w:val="12"/>
              </w:rPr>
            </w:pPr>
            <w:r w:rsidRPr="009E74DF">
              <w:rPr>
                <w:color w:val="000000"/>
                <w:sz w:val="12"/>
                <w:szCs w:val="12"/>
              </w:rPr>
              <w:t>4 946,68</w:t>
            </w:r>
          </w:p>
        </w:tc>
        <w:tc>
          <w:tcPr>
            <w:tcW w:w="294" w:type="pct"/>
            <w:noWrap/>
            <w:vAlign w:val="center"/>
            <w:hideMark/>
          </w:tcPr>
          <w:p w14:paraId="4722967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14F408B0" w14:textId="77777777" w:rsidR="009E74DF" w:rsidRPr="009E74DF" w:rsidRDefault="009E74DF" w:rsidP="009E74DF">
            <w:pPr>
              <w:jc w:val="center"/>
              <w:rPr>
                <w:color w:val="000000"/>
                <w:sz w:val="12"/>
                <w:szCs w:val="12"/>
              </w:rPr>
            </w:pPr>
            <w:r w:rsidRPr="009E74DF">
              <w:rPr>
                <w:color w:val="000000"/>
                <w:sz w:val="12"/>
                <w:szCs w:val="12"/>
              </w:rPr>
              <w:t>4 781,79</w:t>
            </w:r>
          </w:p>
        </w:tc>
        <w:tc>
          <w:tcPr>
            <w:tcW w:w="287" w:type="pct"/>
            <w:noWrap/>
            <w:vAlign w:val="center"/>
            <w:hideMark/>
          </w:tcPr>
          <w:p w14:paraId="70FE0227" w14:textId="77777777" w:rsidR="009E74DF" w:rsidRPr="009E74DF" w:rsidRDefault="009E74DF" w:rsidP="009E74DF">
            <w:pPr>
              <w:jc w:val="center"/>
              <w:rPr>
                <w:color w:val="000000"/>
                <w:sz w:val="12"/>
                <w:szCs w:val="12"/>
              </w:rPr>
            </w:pPr>
            <w:r w:rsidRPr="009E74DF">
              <w:rPr>
                <w:color w:val="000000"/>
                <w:sz w:val="12"/>
                <w:szCs w:val="12"/>
              </w:rPr>
              <w:t>329,78</w:t>
            </w:r>
          </w:p>
        </w:tc>
        <w:tc>
          <w:tcPr>
            <w:tcW w:w="264" w:type="pct"/>
            <w:noWrap/>
            <w:vAlign w:val="center"/>
            <w:hideMark/>
          </w:tcPr>
          <w:p w14:paraId="5BA5978A" w14:textId="77777777" w:rsidR="009E74DF" w:rsidRPr="009E74DF" w:rsidRDefault="009E74DF" w:rsidP="009E74DF">
            <w:pPr>
              <w:jc w:val="center"/>
              <w:rPr>
                <w:color w:val="000000"/>
                <w:sz w:val="12"/>
                <w:szCs w:val="12"/>
              </w:rPr>
            </w:pPr>
            <w:r w:rsidRPr="009E74DF">
              <w:rPr>
                <w:color w:val="000000"/>
                <w:sz w:val="12"/>
                <w:szCs w:val="12"/>
              </w:rPr>
              <w:t>329,78</w:t>
            </w:r>
          </w:p>
        </w:tc>
        <w:tc>
          <w:tcPr>
            <w:tcW w:w="255" w:type="pct"/>
            <w:noWrap/>
            <w:vAlign w:val="center"/>
            <w:hideMark/>
          </w:tcPr>
          <w:p w14:paraId="7AB36F42" w14:textId="77777777" w:rsidR="009E74DF" w:rsidRPr="009E74DF" w:rsidRDefault="009E74DF" w:rsidP="009E74DF">
            <w:pPr>
              <w:jc w:val="center"/>
              <w:rPr>
                <w:color w:val="000000"/>
                <w:sz w:val="12"/>
                <w:szCs w:val="12"/>
              </w:rPr>
            </w:pPr>
            <w:r w:rsidRPr="009E74DF">
              <w:rPr>
                <w:color w:val="000000"/>
                <w:sz w:val="12"/>
                <w:szCs w:val="12"/>
              </w:rPr>
              <w:t>4 452,01</w:t>
            </w:r>
          </w:p>
        </w:tc>
        <w:tc>
          <w:tcPr>
            <w:tcW w:w="246" w:type="pct"/>
            <w:noWrap/>
            <w:vAlign w:val="center"/>
            <w:hideMark/>
          </w:tcPr>
          <w:p w14:paraId="50C026EB"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6A1ED98" w14:textId="77777777" w:rsidR="009E74DF" w:rsidRPr="009E74DF" w:rsidRDefault="009E74DF" w:rsidP="009E74DF">
            <w:pPr>
              <w:jc w:val="right"/>
              <w:rPr>
                <w:color w:val="000000"/>
                <w:sz w:val="12"/>
                <w:szCs w:val="12"/>
              </w:rPr>
            </w:pPr>
            <w:r w:rsidRPr="009E74DF">
              <w:rPr>
                <w:color w:val="000000"/>
                <w:sz w:val="12"/>
                <w:szCs w:val="12"/>
              </w:rPr>
              <w:t>101,57</w:t>
            </w:r>
          </w:p>
        </w:tc>
      </w:tr>
      <w:tr w:rsidR="009E74DF" w:rsidRPr="009E74DF" w14:paraId="4B8E351D" w14:textId="77777777" w:rsidTr="00D53DED">
        <w:trPr>
          <w:trHeight w:val="600"/>
          <w:jc w:val="center"/>
        </w:trPr>
        <w:tc>
          <w:tcPr>
            <w:tcW w:w="120" w:type="pct"/>
            <w:noWrap/>
            <w:vAlign w:val="center"/>
            <w:hideMark/>
          </w:tcPr>
          <w:p w14:paraId="48D1176E" w14:textId="77777777" w:rsidR="009E74DF" w:rsidRPr="009E74DF" w:rsidRDefault="009E74DF" w:rsidP="009E74DF">
            <w:pPr>
              <w:jc w:val="center"/>
              <w:rPr>
                <w:color w:val="000000"/>
                <w:sz w:val="12"/>
                <w:szCs w:val="12"/>
              </w:rPr>
            </w:pPr>
            <w:r w:rsidRPr="009E74DF">
              <w:rPr>
                <w:color w:val="000000"/>
                <w:sz w:val="12"/>
                <w:szCs w:val="12"/>
              </w:rPr>
              <w:t>731</w:t>
            </w:r>
          </w:p>
        </w:tc>
        <w:tc>
          <w:tcPr>
            <w:tcW w:w="703" w:type="pct"/>
            <w:vAlign w:val="center"/>
            <w:hideMark/>
          </w:tcPr>
          <w:p w14:paraId="187CAE54" w14:textId="77777777" w:rsidR="009E74DF" w:rsidRPr="009E74DF" w:rsidRDefault="009E74DF" w:rsidP="009E74DF">
            <w:pPr>
              <w:rPr>
                <w:color w:val="000000"/>
                <w:sz w:val="12"/>
                <w:szCs w:val="12"/>
              </w:rPr>
            </w:pPr>
            <w:r w:rsidRPr="009E74DF">
              <w:rPr>
                <w:color w:val="000000"/>
                <w:sz w:val="12"/>
                <w:szCs w:val="12"/>
              </w:rPr>
              <w:t xml:space="preserve">Линия электропередачи отпайка от ВЛ 10-24-В с установкой КТП 10/0,4 Мягков. </w:t>
            </w:r>
            <w:proofErr w:type="spellStart"/>
            <w:proofErr w:type="gramStart"/>
            <w:r w:rsidRPr="009E74DF">
              <w:rPr>
                <w:color w:val="000000"/>
                <w:sz w:val="12"/>
                <w:szCs w:val="12"/>
              </w:rPr>
              <w:t>Кад</w:t>
            </w:r>
            <w:proofErr w:type="spellEnd"/>
            <w:r w:rsidRPr="009E74DF">
              <w:rPr>
                <w:color w:val="000000"/>
                <w:sz w:val="12"/>
                <w:szCs w:val="12"/>
              </w:rPr>
              <w:t>.№</w:t>
            </w:r>
            <w:proofErr w:type="gramEnd"/>
            <w:r w:rsidRPr="009E74DF">
              <w:rPr>
                <w:color w:val="000000"/>
                <w:sz w:val="12"/>
                <w:szCs w:val="12"/>
              </w:rPr>
              <w:t xml:space="preserve"> 42:00:0000000:3513</w:t>
            </w:r>
          </w:p>
        </w:tc>
        <w:tc>
          <w:tcPr>
            <w:tcW w:w="296" w:type="pct"/>
            <w:noWrap/>
            <w:vAlign w:val="center"/>
            <w:hideMark/>
          </w:tcPr>
          <w:p w14:paraId="02389E6B" w14:textId="77777777" w:rsidR="009E74DF" w:rsidRPr="009E74DF" w:rsidRDefault="009E74DF" w:rsidP="009E74DF">
            <w:pPr>
              <w:jc w:val="center"/>
              <w:rPr>
                <w:color w:val="000000"/>
                <w:sz w:val="12"/>
                <w:szCs w:val="12"/>
              </w:rPr>
            </w:pPr>
            <w:r w:rsidRPr="009E74DF">
              <w:rPr>
                <w:color w:val="000000"/>
                <w:sz w:val="12"/>
                <w:szCs w:val="12"/>
              </w:rPr>
              <w:t>БП-001786</w:t>
            </w:r>
          </w:p>
        </w:tc>
        <w:tc>
          <w:tcPr>
            <w:tcW w:w="344" w:type="pct"/>
            <w:noWrap/>
            <w:vAlign w:val="center"/>
            <w:hideMark/>
          </w:tcPr>
          <w:p w14:paraId="51221070"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22DD80EB"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26A774E4"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13C072E" w14:textId="77777777" w:rsidR="009E74DF" w:rsidRPr="009E74DF" w:rsidRDefault="009E74DF" w:rsidP="009E74DF">
            <w:pPr>
              <w:jc w:val="center"/>
              <w:rPr>
                <w:color w:val="000000"/>
                <w:sz w:val="12"/>
                <w:szCs w:val="12"/>
              </w:rPr>
            </w:pPr>
            <w:r w:rsidRPr="009E74DF">
              <w:rPr>
                <w:color w:val="000000"/>
                <w:sz w:val="12"/>
                <w:szCs w:val="12"/>
              </w:rPr>
              <w:t>2 367,36</w:t>
            </w:r>
          </w:p>
        </w:tc>
        <w:tc>
          <w:tcPr>
            <w:tcW w:w="269" w:type="pct"/>
            <w:noWrap/>
            <w:vAlign w:val="center"/>
            <w:hideMark/>
          </w:tcPr>
          <w:p w14:paraId="76EC139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B8D50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2D09FD8" w14:textId="77777777" w:rsidR="009E74DF" w:rsidRPr="009E74DF" w:rsidRDefault="009E74DF" w:rsidP="009E74DF">
            <w:pPr>
              <w:jc w:val="center"/>
              <w:rPr>
                <w:color w:val="000000"/>
                <w:sz w:val="12"/>
                <w:szCs w:val="12"/>
              </w:rPr>
            </w:pPr>
            <w:r w:rsidRPr="009E74DF">
              <w:rPr>
                <w:color w:val="000000"/>
                <w:sz w:val="12"/>
                <w:szCs w:val="12"/>
              </w:rPr>
              <w:t>2 367,36</w:t>
            </w:r>
          </w:p>
        </w:tc>
        <w:tc>
          <w:tcPr>
            <w:tcW w:w="294" w:type="pct"/>
            <w:noWrap/>
            <w:vAlign w:val="center"/>
            <w:hideMark/>
          </w:tcPr>
          <w:p w14:paraId="3890ED72"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AF20F4C" w14:textId="77777777" w:rsidR="009E74DF" w:rsidRPr="009E74DF" w:rsidRDefault="009E74DF" w:rsidP="009E74DF">
            <w:pPr>
              <w:jc w:val="center"/>
              <w:rPr>
                <w:color w:val="000000"/>
                <w:sz w:val="12"/>
                <w:szCs w:val="12"/>
              </w:rPr>
            </w:pPr>
            <w:r w:rsidRPr="009E74DF">
              <w:rPr>
                <w:color w:val="000000"/>
                <w:sz w:val="12"/>
                <w:szCs w:val="12"/>
              </w:rPr>
              <w:t>2 288,45</w:t>
            </w:r>
          </w:p>
        </w:tc>
        <w:tc>
          <w:tcPr>
            <w:tcW w:w="287" w:type="pct"/>
            <w:noWrap/>
            <w:vAlign w:val="center"/>
            <w:hideMark/>
          </w:tcPr>
          <w:p w14:paraId="2341AB21" w14:textId="77777777" w:rsidR="009E74DF" w:rsidRPr="009E74DF" w:rsidRDefault="009E74DF" w:rsidP="009E74DF">
            <w:pPr>
              <w:jc w:val="center"/>
              <w:rPr>
                <w:color w:val="000000"/>
                <w:sz w:val="12"/>
                <w:szCs w:val="12"/>
              </w:rPr>
            </w:pPr>
            <w:r w:rsidRPr="009E74DF">
              <w:rPr>
                <w:color w:val="000000"/>
                <w:sz w:val="12"/>
                <w:szCs w:val="12"/>
              </w:rPr>
              <w:t>157,82</w:t>
            </w:r>
          </w:p>
        </w:tc>
        <w:tc>
          <w:tcPr>
            <w:tcW w:w="264" w:type="pct"/>
            <w:noWrap/>
            <w:vAlign w:val="center"/>
            <w:hideMark/>
          </w:tcPr>
          <w:p w14:paraId="294EE6A2" w14:textId="77777777" w:rsidR="009E74DF" w:rsidRPr="009E74DF" w:rsidRDefault="009E74DF" w:rsidP="009E74DF">
            <w:pPr>
              <w:jc w:val="center"/>
              <w:rPr>
                <w:color w:val="000000"/>
                <w:sz w:val="12"/>
                <w:szCs w:val="12"/>
              </w:rPr>
            </w:pPr>
            <w:r w:rsidRPr="009E74DF">
              <w:rPr>
                <w:color w:val="000000"/>
                <w:sz w:val="12"/>
                <w:szCs w:val="12"/>
              </w:rPr>
              <w:t>157,82</w:t>
            </w:r>
          </w:p>
        </w:tc>
        <w:tc>
          <w:tcPr>
            <w:tcW w:w="255" w:type="pct"/>
            <w:noWrap/>
            <w:vAlign w:val="center"/>
            <w:hideMark/>
          </w:tcPr>
          <w:p w14:paraId="52F29FEE" w14:textId="77777777" w:rsidR="009E74DF" w:rsidRPr="009E74DF" w:rsidRDefault="009E74DF" w:rsidP="009E74DF">
            <w:pPr>
              <w:jc w:val="center"/>
              <w:rPr>
                <w:color w:val="000000"/>
                <w:sz w:val="12"/>
                <w:szCs w:val="12"/>
              </w:rPr>
            </w:pPr>
            <w:r w:rsidRPr="009E74DF">
              <w:rPr>
                <w:color w:val="000000"/>
                <w:sz w:val="12"/>
                <w:szCs w:val="12"/>
              </w:rPr>
              <w:t>2 130,63</w:t>
            </w:r>
          </w:p>
        </w:tc>
        <w:tc>
          <w:tcPr>
            <w:tcW w:w="246" w:type="pct"/>
            <w:noWrap/>
            <w:vAlign w:val="center"/>
            <w:hideMark/>
          </w:tcPr>
          <w:p w14:paraId="40EE477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1037E664" w14:textId="77777777" w:rsidR="009E74DF" w:rsidRPr="009E74DF" w:rsidRDefault="009E74DF" w:rsidP="009E74DF">
            <w:pPr>
              <w:jc w:val="right"/>
              <w:rPr>
                <w:color w:val="000000"/>
                <w:sz w:val="12"/>
                <w:szCs w:val="12"/>
              </w:rPr>
            </w:pPr>
            <w:r w:rsidRPr="009E74DF">
              <w:rPr>
                <w:color w:val="000000"/>
                <w:sz w:val="12"/>
                <w:szCs w:val="12"/>
              </w:rPr>
              <w:t>48,61</w:t>
            </w:r>
          </w:p>
        </w:tc>
      </w:tr>
      <w:tr w:rsidR="009E74DF" w:rsidRPr="009E74DF" w14:paraId="7BDEB520" w14:textId="77777777" w:rsidTr="00D53DED">
        <w:trPr>
          <w:trHeight w:val="300"/>
          <w:jc w:val="center"/>
        </w:trPr>
        <w:tc>
          <w:tcPr>
            <w:tcW w:w="120" w:type="pct"/>
            <w:noWrap/>
            <w:vAlign w:val="center"/>
            <w:hideMark/>
          </w:tcPr>
          <w:p w14:paraId="29986883" w14:textId="77777777" w:rsidR="009E74DF" w:rsidRPr="009E74DF" w:rsidRDefault="009E74DF" w:rsidP="009E74DF">
            <w:pPr>
              <w:jc w:val="center"/>
              <w:rPr>
                <w:color w:val="000000"/>
                <w:sz w:val="12"/>
                <w:szCs w:val="12"/>
              </w:rPr>
            </w:pPr>
            <w:r w:rsidRPr="009E74DF">
              <w:rPr>
                <w:color w:val="000000"/>
                <w:sz w:val="12"/>
                <w:szCs w:val="12"/>
              </w:rPr>
              <w:t>732</w:t>
            </w:r>
          </w:p>
        </w:tc>
        <w:tc>
          <w:tcPr>
            <w:tcW w:w="703" w:type="pct"/>
            <w:vAlign w:val="center"/>
            <w:hideMark/>
          </w:tcPr>
          <w:p w14:paraId="56EE2E4C" w14:textId="77777777" w:rsidR="009E74DF" w:rsidRPr="009E74DF" w:rsidRDefault="009E74DF" w:rsidP="009E74DF">
            <w:pPr>
              <w:rPr>
                <w:color w:val="000000"/>
                <w:sz w:val="12"/>
                <w:szCs w:val="12"/>
              </w:rPr>
            </w:pPr>
            <w:r w:rsidRPr="009E74DF">
              <w:rPr>
                <w:color w:val="000000"/>
                <w:sz w:val="12"/>
                <w:szCs w:val="12"/>
              </w:rPr>
              <w:t xml:space="preserve">ЛЭП 0,4 </w:t>
            </w:r>
            <w:proofErr w:type="spellStart"/>
            <w:r w:rsidRPr="009E74DF">
              <w:rPr>
                <w:color w:val="000000"/>
                <w:sz w:val="12"/>
                <w:szCs w:val="12"/>
              </w:rPr>
              <w:t>кВ</w:t>
            </w:r>
            <w:proofErr w:type="spellEnd"/>
            <w:r w:rsidRPr="009E74DF">
              <w:rPr>
                <w:color w:val="000000"/>
                <w:sz w:val="12"/>
                <w:szCs w:val="12"/>
              </w:rPr>
              <w:t xml:space="preserve"> от КТПН-2 10/0,4 </w:t>
            </w:r>
            <w:proofErr w:type="spellStart"/>
            <w:proofErr w:type="gramStart"/>
            <w:r w:rsidRPr="009E74DF">
              <w:rPr>
                <w:color w:val="000000"/>
                <w:sz w:val="12"/>
                <w:szCs w:val="12"/>
              </w:rPr>
              <w:t>кВ</w:t>
            </w:r>
            <w:proofErr w:type="spellEnd"/>
            <w:r w:rsidRPr="009E74DF">
              <w:rPr>
                <w:color w:val="000000"/>
                <w:sz w:val="12"/>
                <w:szCs w:val="12"/>
              </w:rPr>
              <w:t xml:space="preserve">  (</w:t>
            </w:r>
            <w:proofErr w:type="gramEnd"/>
            <w:r w:rsidRPr="009E74DF">
              <w:rPr>
                <w:color w:val="000000"/>
                <w:sz w:val="12"/>
                <w:szCs w:val="12"/>
              </w:rPr>
              <w:t xml:space="preserve">с. </w:t>
            </w:r>
            <w:proofErr w:type="spellStart"/>
            <w:r w:rsidRPr="009E74DF">
              <w:rPr>
                <w:color w:val="000000"/>
                <w:sz w:val="12"/>
                <w:szCs w:val="12"/>
              </w:rPr>
              <w:t>Костенково</w:t>
            </w:r>
            <w:proofErr w:type="spellEnd"/>
            <w:r w:rsidRPr="009E74DF">
              <w:rPr>
                <w:color w:val="000000"/>
                <w:sz w:val="12"/>
                <w:szCs w:val="12"/>
              </w:rPr>
              <w:t>)</w:t>
            </w:r>
          </w:p>
        </w:tc>
        <w:tc>
          <w:tcPr>
            <w:tcW w:w="296" w:type="pct"/>
            <w:noWrap/>
            <w:vAlign w:val="center"/>
            <w:hideMark/>
          </w:tcPr>
          <w:p w14:paraId="0A73091B" w14:textId="77777777" w:rsidR="009E74DF" w:rsidRPr="009E74DF" w:rsidRDefault="009E74DF" w:rsidP="009E74DF">
            <w:pPr>
              <w:jc w:val="center"/>
              <w:rPr>
                <w:color w:val="000000"/>
                <w:sz w:val="12"/>
                <w:szCs w:val="12"/>
              </w:rPr>
            </w:pPr>
            <w:r w:rsidRPr="009E74DF">
              <w:rPr>
                <w:color w:val="000000"/>
                <w:sz w:val="12"/>
                <w:szCs w:val="12"/>
              </w:rPr>
              <w:t>БП-001739</w:t>
            </w:r>
          </w:p>
        </w:tc>
        <w:tc>
          <w:tcPr>
            <w:tcW w:w="344" w:type="pct"/>
            <w:noWrap/>
            <w:vAlign w:val="center"/>
            <w:hideMark/>
          </w:tcPr>
          <w:p w14:paraId="7A310F12"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71C2391" w14:textId="77777777" w:rsidR="009E74DF" w:rsidRPr="009E74DF" w:rsidRDefault="009E74DF" w:rsidP="009E74DF">
            <w:pPr>
              <w:jc w:val="center"/>
              <w:rPr>
                <w:color w:val="000000"/>
                <w:sz w:val="12"/>
                <w:szCs w:val="12"/>
              </w:rPr>
            </w:pPr>
            <w:r w:rsidRPr="009E74DF">
              <w:rPr>
                <w:color w:val="000000"/>
                <w:sz w:val="12"/>
                <w:szCs w:val="12"/>
              </w:rPr>
              <w:t>27.05.2024</w:t>
            </w:r>
          </w:p>
        </w:tc>
        <w:tc>
          <w:tcPr>
            <w:tcW w:w="305" w:type="pct"/>
            <w:noWrap/>
            <w:vAlign w:val="center"/>
            <w:hideMark/>
          </w:tcPr>
          <w:p w14:paraId="1D8D5F99"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539935F7" w14:textId="77777777" w:rsidR="009E74DF" w:rsidRPr="009E74DF" w:rsidRDefault="009E74DF" w:rsidP="009E74DF">
            <w:pPr>
              <w:jc w:val="center"/>
              <w:rPr>
                <w:color w:val="000000"/>
                <w:sz w:val="12"/>
                <w:szCs w:val="12"/>
              </w:rPr>
            </w:pPr>
            <w:r w:rsidRPr="009E74DF">
              <w:rPr>
                <w:color w:val="000000"/>
                <w:sz w:val="12"/>
                <w:szCs w:val="12"/>
              </w:rPr>
              <w:t>433,35</w:t>
            </w:r>
          </w:p>
        </w:tc>
        <w:tc>
          <w:tcPr>
            <w:tcW w:w="269" w:type="pct"/>
            <w:noWrap/>
            <w:vAlign w:val="center"/>
            <w:hideMark/>
          </w:tcPr>
          <w:p w14:paraId="37B8263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E9ECB8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CF2885B" w14:textId="77777777" w:rsidR="009E74DF" w:rsidRPr="009E74DF" w:rsidRDefault="009E74DF" w:rsidP="009E74DF">
            <w:pPr>
              <w:jc w:val="center"/>
              <w:rPr>
                <w:color w:val="000000"/>
                <w:sz w:val="12"/>
                <w:szCs w:val="12"/>
              </w:rPr>
            </w:pPr>
            <w:r w:rsidRPr="009E74DF">
              <w:rPr>
                <w:color w:val="000000"/>
                <w:sz w:val="12"/>
                <w:szCs w:val="12"/>
              </w:rPr>
              <w:t>433,35</w:t>
            </w:r>
          </w:p>
        </w:tc>
        <w:tc>
          <w:tcPr>
            <w:tcW w:w="294" w:type="pct"/>
            <w:noWrap/>
            <w:vAlign w:val="center"/>
            <w:hideMark/>
          </w:tcPr>
          <w:p w14:paraId="1F65D923"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2147D188" w14:textId="77777777" w:rsidR="009E74DF" w:rsidRPr="009E74DF" w:rsidRDefault="009E74DF" w:rsidP="009E74DF">
            <w:pPr>
              <w:jc w:val="center"/>
              <w:rPr>
                <w:color w:val="000000"/>
                <w:sz w:val="12"/>
                <w:szCs w:val="12"/>
              </w:rPr>
            </w:pPr>
            <w:r w:rsidRPr="009E74DF">
              <w:rPr>
                <w:color w:val="000000"/>
                <w:sz w:val="12"/>
                <w:szCs w:val="12"/>
              </w:rPr>
              <w:t>416,50</w:t>
            </w:r>
          </w:p>
        </w:tc>
        <w:tc>
          <w:tcPr>
            <w:tcW w:w="287" w:type="pct"/>
            <w:noWrap/>
            <w:vAlign w:val="center"/>
            <w:hideMark/>
          </w:tcPr>
          <w:p w14:paraId="5B3E22A0" w14:textId="77777777" w:rsidR="009E74DF" w:rsidRPr="009E74DF" w:rsidRDefault="009E74DF" w:rsidP="009E74DF">
            <w:pPr>
              <w:jc w:val="center"/>
              <w:rPr>
                <w:color w:val="000000"/>
                <w:sz w:val="12"/>
                <w:szCs w:val="12"/>
              </w:rPr>
            </w:pPr>
            <w:r w:rsidRPr="009E74DF">
              <w:rPr>
                <w:color w:val="000000"/>
                <w:sz w:val="12"/>
                <w:szCs w:val="12"/>
              </w:rPr>
              <w:t>28,89</w:t>
            </w:r>
          </w:p>
        </w:tc>
        <w:tc>
          <w:tcPr>
            <w:tcW w:w="264" w:type="pct"/>
            <w:noWrap/>
            <w:vAlign w:val="center"/>
            <w:hideMark/>
          </w:tcPr>
          <w:p w14:paraId="79C33441" w14:textId="77777777" w:rsidR="009E74DF" w:rsidRPr="009E74DF" w:rsidRDefault="009E74DF" w:rsidP="009E74DF">
            <w:pPr>
              <w:jc w:val="center"/>
              <w:rPr>
                <w:color w:val="000000"/>
                <w:sz w:val="12"/>
                <w:szCs w:val="12"/>
              </w:rPr>
            </w:pPr>
            <w:r w:rsidRPr="009E74DF">
              <w:rPr>
                <w:color w:val="000000"/>
                <w:sz w:val="12"/>
                <w:szCs w:val="12"/>
              </w:rPr>
              <w:t>28,89</w:t>
            </w:r>
          </w:p>
        </w:tc>
        <w:tc>
          <w:tcPr>
            <w:tcW w:w="255" w:type="pct"/>
            <w:noWrap/>
            <w:vAlign w:val="center"/>
            <w:hideMark/>
          </w:tcPr>
          <w:p w14:paraId="50B8A38A" w14:textId="77777777" w:rsidR="009E74DF" w:rsidRPr="009E74DF" w:rsidRDefault="009E74DF" w:rsidP="009E74DF">
            <w:pPr>
              <w:jc w:val="center"/>
              <w:rPr>
                <w:color w:val="000000"/>
                <w:sz w:val="12"/>
                <w:szCs w:val="12"/>
              </w:rPr>
            </w:pPr>
            <w:r w:rsidRPr="009E74DF">
              <w:rPr>
                <w:color w:val="000000"/>
                <w:sz w:val="12"/>
                <w:szCs w:val="12"/>
              </w:rPr>
              <w:t>387,61</w:t>
            </w:r>
          </w:p>
        </w:tc>
        <w:tc>
          <w:tcPr>
            <w:tcW w:w="246" w:type="pct"/>
            <w:noWrap/>
            <w:vAlign w:val="center"/>
            <w:hideMark/>
          </w:tcPr>
          <w:p w14:paraId="5666BDC6"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3E8B2A33" w14:textId="77777777" w:rsidR="009E74DF" w:rsidRPr="009E74DF" w:rsidRDefault="009E74DF" w:rsidP="009E74DF">
            <w:pPr>
              <w:jc w:val="right"/>
              <w:rPr>
                <w:color w:val="000000"/>
                <w:sz w:val="12"/>
                <w:szCs w:val="12"/>
              </w:rPr>
            </w:pPr>
            <w:r w:rsidRPr="009E74DF">
              <w:rPr>
                <w:color w:val="000000"/>
                <w:sz w:val="12"/>
                <w:szCs w:val="12"/>
              </w:rPr>
              <w:t>8,85</w:t>
            </w:r>
          </w:p>
        </w:tc>
      </w:tr>
      <w:tr w:rsidR="009E74DF" w:rsidRPr="009E74DF" w14:paraId="75A18F7A" w14:textId="77777777" w:rsidTr="00D53DED">
        <w:trPr>
          <w:trHeight w:val="600"/>
          <w:jc w:val="center"/>
        </w:trPr>
        <w:tc>
          <w:tcPr>
            <w:tcW w:w="120" w:type="pct"/>
            <w:noWrap/>
            <w:vAlign w:val="center"/>
            <w:hideMark/>
          </w:tcPr>
          <w:p w14:paraId="29D77B39" w14:textId="77777777" w:rsidR="009E74DF" w:rsidRPr="009E74DF" w:rsidRDefault="009E74DF" w:rsidP="009E74DF">
            <w:pPr>
              <w:jc w:val="center"/>
              <w:rPr>
                <w:color w:val="000000"/>
                <w:sz w:val="12"/>
                <w:szCs w:val="12"/>
              </w:rPr>
            </w:pPr>
            <w:r w:rsidRPr="009E74DF">
              <w:rPr>
                <w:color w:val="000000"/>
                <w:sz w:val="12"/>
                <w:szCs w:val="12"/>
              </w:rPr>
              <w:t>733</w:t>
            </w:r>
          </w:p>
        </w:tc>
        <w:tc>
          <w:tcPr>
            <w:tcW w:w="703" w:type="pct"/>
            <w:vAlign w:val="center"/>
            <w:hideMark/>
          </w:tcPr>
          <w:p w14:paraId="4A9EF114" w14:textId="77777777" w:rsidR="009E74DF" w:rsidRPr="009E74DF" w:rsidRDefault="009E74DF" w:rsidP="009E74DF">
            <w:pPr>
              <w:rPr>
                <w:color w:val="000000"/>
                <w:sz w:val="12"/>
                <w:szCs w:val="12"/>
              </w:rPr>
            </w:pPr>
            <w:r w:rsidRPr="009E74DF">
              <w:rPr>
                <w:color w:val="000000"/>
                <w:sz w:val="12"/>
                <w:szCs w:val="12"/>
              </w:rPr>
              <w:t xml:space="preserve">ЛЭП 10кВ от опоры №44 существующей ВЛ-10кВ ф.10-5-Б до КТПН-2 10/0,4кВ (с. </w:t>
            </w:r>
            <w:proofErr w:type="spellStart"/>
            <w:r w:rsidRPr="009E74DF">
              <w:rPr>
                <w:color w:val="000000"/>
                <w:sz w:val="12"/>
                <w:szCs w:val="12"/>
              </w:rPr>
              <w:t>Костенково</w:t>
            </w:r>
            <w:proofErr w:type="spellEnd"/>
            <w:r w:rsidRPr="009E74DF">
              <w:rPr>
                <w:color w:val="000000"/>
                <w:sz w:val="12"/>
                <w:szCs w:val="12"/>
              </w:rPr>
              <w:t>)</w:t>
            </w:r>
          </w:p>
        </w:tc>
        <w:tc>
          <w:tcPr>
            <w:tcW w:w="296" w:type="pct"/>
            <w:noWrap/>
            <w:vAlign w:val="center"/>
            <w:hideMark/>
          </w:tcPr>
          <w:p w14:paraId="4E936F05" w14:textId="77777777" w:rsidR="009E74DF" w:rsidRPr="009E74DF" w:rsidRDefault="009E74DF" w:rsidP="009E74DF">
            <w:pPr>
              <w:jc w:val="center"/>
              <w:rPr>
                <w:color w:val="000000"/>
                <w:sz w:val="12"/>
                <w:szCs w:val="12"/>
              </w:rPr>
            </w:pPr>
            <w:r w:rsidRPr="009E74DF">
              <w:rPr>
                <w:color w:val="000000"/>
                <w:sz w:val="12"/>
                <w:szCs w:val="12"/>
              </w:rPr>
              <w:t>БП-001738</w:t>
            </w:r>
          </w:p>
        </w:tc>
        <w:tc>
          <w:tcPr>
            <w:tcW w:w="344" w:type="pct"/>
            <w:noWrap/>
            <w:vAlign w:val="center"/>
            <w:hideMark/>
          </w:tcPr>
          <w:p w14:paraId="0916FC18"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51D1E010" w14:textId="77777777" w:rsidR="009E74DF" w:rsidRPr="009E74DF" w:rsidRDefault="009E74DF" w:rsidP="009E74DF">
            <w:pPr>
              <w:jc w:val="center"/>
              <w:rPr>
                <w:color w:val="000000"/>
                <w:sz w:val="12"/>
                <w:szCs w:val="12"/>
              </w:rPr>
            </w:pPr>
            <w:r w:rsidRPr="009E74DF">
              <w:rPr>
                <w:color w:val="000000"/>
                <w:sz w:val="12"/>
                <w:szCs w:val="12"/>
              </w:rPr>
              <w:t>27.05.2024</w:t>
            </w:r>
          </w:p>
        </w:tc>
        <w:tc>
          <w:tcPr>
            <w:tcW w:w="305" w:type="pct"/>
            <w:noWrap/>
            <w:vAlign w:val="center"/>
            <w:hideMark/>
          </w:tcPr>
          <w:p w14:paraId="7B8D9A41"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0263A4A8" w14:textId="77777777" w:rsidR="009E74DF" w:rsidRPr="009E74DF" w:rsidRDefault="009E74DF" w:rsidP="009E74DF">
            <w:pPr>
              <w:jc w:val="center"/>
              <w:rPr>
                <w:color w:val="000000"/>
                <w:sz w:val="12"/>
                <w:szCs w:val="12"/>
              </w:rPr>
            </w:pPr>
            <w:r w:rsidRPr="009E74DF">
              <w:rPr>
                <w:color w:val="000000"/>
                <w:sz w:val="12"/>
                <w:szCs w:val="12"/>
              </w:rPr>
              <w:t>1 262,22</w:t>
            </w:r>
          </w:p>
        </w:tc>
        <w:tc>
          <w:tcPr>
            <w:tcW w:w="269" w:type="pct"/>
            <w:noWrap/>
            <w:vAlign w:val="center"/>
            <w:hideMark/>
          </w:tcPr>
          <w:p w14:paraId="43B06A0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E0030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9E02F41" w14:textId="77777777" w:rsidR="009E74DF" w:rsidRPr="009E74DF" w:rsidRDefault="009E74DF" w:rsidP="009E74DF">
            <w:pPr>
              <w:jc w:val="center"/>
              <w:rPr>
                <w:color w:val="000000"/>
                <w:sz w:val="12"/>
                <w:szCs w:val="12"/>
              </w:rPr>
            </w:pPr>
            <w:r w:rsidRPr="009E74DF">
              <w:rPr>
                <w:color w:val="000000"/>
                <w:sz w:val="12"/>
                <w:szCs w:val="12"/>
              </w:rPr>
              <w:t>1 262,22</w:t>
            </w:r>
          </w:p>
        </w:tc>
        <w:tc>
          <w:tcPr>
            <w:tcW w:w="294" w:type="pct"/>
            <w:noWrap/>
            <w:vAlign w:val="center"/>
            <w:hideMark/>
          </w:tcPr>
          <w:p w14:paraId="5881AE0C"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1FEEF9C" w14:textId="77777777" w:rsidR="009E74DF" w:rsidRPr="009E74DF" w:rsidRDefault="009E74DF" w:rsidP="009E74DF">
            <w:pPr>
              <w:jc w:val="center"/>
              <w:rPr>
                <w:color w:val="000000"/>
                <w:sz w:val="12"/>
                <w:szCs w:val="12"/>
              </w:rPr>
            </w:pPr>
            <w:r w:rsidRPr="009E74DF">
              <w:rPr>
                <w:color w:val="000000"/>
                <w:sz w:val="12"/>
                <w:szCs w:val="12"/>
              </w:rPr>
              <w:t>1 213,13</w:t>
            </w:r>
          </w:p>
        </w:tc>
        <w:tc>
          <w:tcPr>
            <w:tcW w:w="287" w:type="pct"/>
            <w:noWrap/>
            <w:vAlign w:val="center"/>
            <w:hideMark/>
          </w:tcPr>
          <w:p w14:paraId="2C3AE0B5" w14:textId="77777777" w:rsidR="009E74DF" w:rsidRPr="009E74DF" w:rsidRDefault="009E74DF" w:rsidP="009E74DF">
            <w:pPr>
              <w:jc w:val="center"/>
              <w:rPr>
                <w:color w:val="000000"/>
                <w:sz w:val="12"/>
                <w:szCs w:val="12"/>
              </w:rPr>
            </w:pPr>
            <w:r w:rsidRPr="009E74DF">
              <w:rPr>
                <w:color w:val="000000"/>
                <w:sz w:val="12"/>
                <w:szCs w:val="12"/>
              </w:rPr>
              <w:t>84,15</w:t>
            </w:r>
          </w:p>
        </w:tc>
        <w:tc>
          <w:tcPr>
            <w:tcW w:w="264" w:type="pct"/>
            <w:noWrap/>
            <w:vAlign w:val="center"/>
            <w:hideMark/>
          </w:tcPr>
          <w:p w14:paraId="69CB3999" w14:textId="77777777" w:rsidR="009E74DF" w:rsidRPr="009E74DF" w:rsidRDefault="009E74DF" w:rsidP="009E74DF">
            <w:pPr>
              <w:jc w:val="center"/>
              <w:rPr>
                <w:color w:val="000000"/>
                <w:sz w:val="12"/>
                <w:szCs w:val="12"/>
              </w:rPr>
            </w:pPr>
            <w:r w:rsidRPr="009E74DF">
              <w:rPr>
                <w:color w:val="000000"/>
                <w:sz w:val="12"/>
                <w:szCs w:val="12"/>
              </w:rPr>
              <w:t>84,15</w:t>
            </w:r>
          </w:p>
        </w:tc>
        <w:tc>
          <w:tcPr>
            <w:tcW w:w="255" w:type="pct"/>
            <w:noWrap/>
            <w:vAlign w:val="center"/>
            <w:hideMark/>
          </w:tcPr>
          <w:p w14:paraId="346D9C1E" w14:textId="77777777" w:rsidR="009E74DF" w:rsidRPr="009E74DF" w:rsidRDefault="009E74DF" w:rsidP="009E74DF">
            <w:pPr>
              <w:jc w:val="center"/>
              <w:rPr>
                <w:color w:val="000000"/>
                <w:sz w:val="12"/>
                <w:szCs w:val="12"/>
              </w:rPr>
            </w:pPr>
            <w:r w:rsidRPr="009E74DF">
              <w:rPr>
                <w:color w:val="000000"/>
                <w:sz w:val="12"/>
                <w:szCs w:val="12"/>
              </w:rPr>
              <w:t>1 128,99</w:t>
            </w:r>
          </w:p>
        </w:tc>
        <w:tc>
          <w:tcPr>
            <w:tcW w:w="246" w:type="pct"/>
            <w:noWrap/>
            <w:vAlign w:val="center"/>
            <w:hideMark/>
          </w:tcPr>
          <w:p w14:paraId="6C0AF633"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B93F16B" w14:textId="77777777" w:rsidR="009E74DF" w:rsidRPr="009E74DF" w:rsidRDefault="009E74DF" w:rsidP="009E74DF">
            <w:pPr>
              <w:jc w:val="right"/>
              <w:rPr>
                <w:color w:val="000000"/>
                <w:sz w:val="12"/>
                <w:szCs w:val="12"/>
              </w:rPr>
            </w:pPr>
            <w:r w:rsidRPr="009E74DF">
              <w:rPr>
                <w:color w:val="000000"/>
                <w:sz w:val="12"/>
                <w:szCs w:val="12"/>
              </w:rPr>
              <w:t>25,76</w:t>
            </w:r>
          </w:p>
        </w:tc>
      </w:tr>
      <w:tr w:rsidR="009E74DF" w:rsidRPr="009E74DF" w14:paraId="741A5E54" w14:textId="77777777" w:rsidTr="00D53DED">
        <w:trPr>
          <w:trHeight w:val="300"/>
          <w:jc w:val="center"/>
        </w:trPr>
        <w:tc>
          <w:tcPr>
            <w:tcW w:w="120" w:type="pct"/>
            <w:noWrap/>
            <w:vAlign w:val="center"/>
            <w:hideMark/>
          </w:tcPr>
          <w:p w14:paraId="520A3407" w14:textId="77777777" w:rsidR="009E74DF" w:rsidRPr="009E74DF" w:rsidRDefault="009E74DF" w:rsidP="009E74DF">
            <w:pPr>
              <w:jc w:val="center"/>
              <w:rPr>
                <w:color w:val="000000"/>
                <w:sz w:val="12"/>
                <w:szCs w:val="12"/>
              </w:rPr>
            </w:pPr>
            <w:r w:rsidRPr="009E74DF">
              <w:rPr>
                <w:color w:val="000000"/>
                <w:sz w:val="12"/>
                <w:szCs w:val="12"/>
              </w:rPr>
              <w:t>734</w:t>
            </w:r>
          </w:p>
        </w:tc>
        <w:tc>
          <w:tcPr>
            <w:tcW w:w="703" w:type="pct"/>
            <w:vAlign w:val="center"/>
            <w:hideMark/>
          </w:tcPr>
          <w:p w14:paraId="6C7AE25B" w14:textId="77777777" w:rsidR="009E74DF" w:rsidRPr="009E74DF" w:rsidRDefault="009E74DF" w:rsidP="009E74DF">
            <w:pPr>
              <w:rPr>
                <w:color w:val="000000"/>
                <w:sz w:val="12"/>
                <w:szCs w:val="12"/>
              </w:rPr>
            </w:pPr>
            <w:r w:rsidRPr="009E74DF">
              <w:rPr>
                <w:color w:val="000000"/>
                <w:sz w:val="12"/>
                <w:szCs w:val="12"/>
              </w:rPr>
              <w:t xml:space="preserve">Отпайка от ВЛ 110 </w:t>
            </w:r>
            <w:proofErr w:type="spellStart"/>
            <w:r w:rsidRPr="009E74DF">
              <w:rPr>
                <w:color w:val="000000"/>
                <w:sz w:val="12"/>
                <w:szCs w:val="12"/>
              </w:rPr>
              <w:t>кВ</w:t>
            </w:r>
            <w:proofErr w:type="spellEnd"/>
            <w:r w:rsidRPr="009E74DF">
              <w:rPr>
                <w:color w:val="000000"/>
                <w:sz w:val="12"/>
                <w:szCs w:val="12"/>
              </w:rPr>
              <w:t xml:space="preserve"> и ПС 110/6 </w:t>
            </w:r>
            <w:proofErr w:type="spellStart"/>
            <w:r w:rsidRPr="009E74DF">
              <w:rPr>
                <w:color w:val="000000"/>
                <w:sz w:val="12"/>
                <w:szCs w:val="12"/>
              </w:rPr>
              <w:t>кВ</w:t>
            </w:r>
            <w:proofErr w:type="spellEnd"/>
            <w:r w:rsidRPr="009E74DF">
              <w:rPr>
                <w:color w:val="000000"/>
                <w:sz w:val="12"/>
                <w:szCs w:val="12"/>
              </w:rPr>
              <w:t xml:space="preserve"> «</w:t>
            </w:r>
            <w:proofErr w:type="spellStart"/>
            <w:r w:rsidRPr="009E74DF">
              <w:rPr>
                <w:color w:val="000000"/>
                <w:sz w:val="12"/>
                <w:szCs w:val="12"/>
              </w:rPr>
              <w:t>Щедрухинская</w:t>
            </w:r>
            <w:proofErr w:type="spellEnd"/>
            <w:r w:rsidRPr="009E74DF">
              <w:rPr>
                <w:color w:val="000000"/>
                <w:sz w:val="12"/>
                <w:szCs w:val="12"/>
              </w:rPr>
              <w:t>»</w:t>
            </w:r>
          </w:p>
        </w:tc>
        <w:tc>
          <w:tcPr>
            <w:tcW w:w="296" w:type="pct"/>
            <w:noWrap/>
            <w:vAlign w:val="center"/>
            <w:hideMark/>
          </w:tcPr>
          <w:p w14:paraId="414AB9E4" w14:textId="77777777" w:rsidR="009E74DF" w:rsidRPr="009E74DF" w:rsidRDefault="009E74DF" w:rsidP="009E74DF">
            <w:pPr>
              <w:jc w:val="center"/>
              <w:rPr>
                <w:color w:val="000000"/>
                <w:sz w:val="12"/>
                <w:szCs w:val="12"/>
              </w:rPr>
            </w:pPr>
            <w:r w:rsidRPr="009E74DF">
              <w:rPr>
                <w:color w:val="000000"/>
                <w:sz w:val="12"/>
                <w:szCs w:val="12"/>
              </w:rPr>
              <w:t>БП-001818</w:t>
            </w:r>
          </w:p>
        </w:tc>
        <w:tc>
          <w:tcPr>
            <w:tcW w:w="344" w:type="pct"/>
            <w:noWrap/>
            <w:vAlign w:val="center"/>
            <w:hideMark/>
          </w:tcPr>
          <w:p w14:paraId="6ACA2AF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68DFC023" w14:textId="77777777" w:rsidR="009E74DF" w:rsidRPr="009E74DF" w:rsidRDefault="009E74DF" w:rsidP="009E74DF">
            <w:pPr>
              <w:jc w:val="center"/>
              <w:rPr>
                <w:color w:val="000000"/>
                <w:sz w:val="12"/>
                <w:szCs w:val="12"/>
              </w:rPr>
            </w:pPr>
            <w:r w:rsidRPr="009E74DF">
              <w:rPr>
                <w:color w:val="000000"/>
                <w:sz w:val="12"/>
                <w:szCs w:val="12"/>
              </w:rPr>
              <w:t>31.08.2024</w:t>
            </w:r>
          </w:p>
        </w:tc>
        <w:tc>
          <w:tcPr>
            <w:tcW w:w="305" w:type="pct"/>
            <w:noWrap/>
            <w:vAlign w:val="center"/>
            <w:hideMark/>
          </w:tcPr>
          <w:p w14:paraId="6ADB00B7"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6EB74BF0" w14:textId="77777777" w:rsidR="009E74DF" w:rsidRPr="009E74DF" w:rsidRDefault="009E74DF" w:rsidP="009E74DF">
            <w:pPr>
              <w:jc w:val="center"/>
              <w:rPr>
                <w:color w:val="000000"/>
                <w:sz w:val="12"/>
                <w:szCs w:val="12"/>
              </w:rPr>
            </w:pPr>
            <w:r w:rsidRPr="009E74DF">
              <w:rPr>
                <w:color w:val="000000"/>
                <w:sz w:val="12"/>
                <w:szCs w:val="12"/>
              </w:rPr>
              <w:t>150 000,00</w:t>
            </w:r>
          </w:p>
        </w:tc>
        <w:tc>
          <w:tcPr>
            <w:tcW w:w="269" w:type="pct"/>
            <w:noWrap/>
            <w:vAlign w:val="center"/>
            <w:hideMark/>
          </w:tcPr>
          <w:p w14:paraId="08E91FE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27A12D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032DE0F" w14:textId="77777777" w:rsidR="009E74DF" w:rsidRPr="009E74DF" w:rsidRDefault="009E74DF" w:rsidP="009E74DF">
            <w:pPr>
              <w:jc w:val="center"/>
              <w:rPr>
                <w:color w:val="000000"/>
                <w:sz w:val="12"/>
                <w:szCs w:val="12"/>
              </w:rPr>
            </w:pPr>
            <w:r w:rsidRPr="009E74DF">
              <w:rPr>
                <w:color w:val="000000"/>
                <w:sz w:val="12"/>
                <w:szCs w:val="12"/>
              </w:rPr>
              <w:t>150 000,00</w:t>
            </w:r>
          </w:p>
        </w:tc>
        <w:tc>
          <w:tcPr>
            <w:tcW w:w="294" w:type="pct"/>
            <w:noWrap/>
            <w:vAlign w:val="center"/>
            <w:hideMark/>
          </w:tcPr>
          <w:p w14:paraId="4A7DD8C3"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58F19F95" w14:textId="77777777" w:rsidR="009E74DF" w:rsidRPr="009E74DF" w:rsidRDefault="009E74DF" w:rsidP="009E74DF">
            <w:pPr>
              <w:jc w:val="center"/>
              <w:rPr>
                <w:color w:val="000000"/>
                <w:sz w:val="12"/>
                <w:szCs w:val="12"/>
              </w:rPr>
            </w:pPr>
            <w:r w:rsidRPr="009E74DF">
              <w:rPr>
                <w:color w:val="000000"/>
                <w:sz w:val="12"/>
                <w:szCs w:val="12"/>
              </w:rPr>
              <w:t>146 875,00</w:t>
            </w:r>
          </w:p>
        </w:tc>
        <w:tc>
          <w:tcPr>
            <w:tcW w:w="287" w:type="pct"/>
            <w:noWrap/>
            <w:vAlign w:val="center"/>
            <w:hideMark/>
          </w:tcPr>
          <w:p w14:paraId="488402CD" w14:textId="77777777" w:rsidR="009E74DF" w:rsidRPr="009E74DF" w:rsidRDefault="009E74DF" w:rsidP="009E74DF">
            <w:pPr>
              <w:jc w:val="center"/>
              <w:rPr>
                <w:color w:val="000000"/>
                <w:sz w:val="12"/>
                <w:szCs w:val="12"/>
              </w:rPr>
            </w:pPr>
            <w:r w:rsidRPr="009E74DF">
              <w:rPr>
                <w:color w:val="000000"/>
                <w:sz w:val="12"/>
                <w:szCs w:val="12"/>
              </w:rPr>
              <w:t>7 500,00</w:t>
            </w:r>
          </w:p>
        </w:tc>
        <w:tc>
          <w:tcPr>
            <w:tcW w:w="264" w:type="pct"/>
            <w:noWrap/>
            <w:vAlign w:val="center"/>
            <w:hideMark/>
          </w:tcPr>
          <w:p w14:paraId="0B6C4CFD" w14:textId="77777777" w:rsidR="009E74DF" w:rsidRPr="009E74DF" w:rsidRDefault="009E74DF" w:rsidP="009E74DF">
            <w:pPr>
              <w:jc w:val="center"/>
              <w:rPr>
                <w:color w:val="000000"/>
                <w:sz w:val="12"/>
                <w:szCs w:val="12"/>
              </w:rPr>
            </w:pPr>
            <w:r w:rsidRPr="009E74DF">
              <w:rPr>
                <w:color w:val="000000"/>
                <w:sz w:val="12"/>
                <w:szCs w:val="12"/>
              </w:rPr>
              <w:t>7 500,00</w:t>
            </w:r>
          </w:p>
        </w:tc>
        <w:tc>
          <w:tcPr>
            <w:tcW w:w="255" w:type="pct"/>
            <w:noWrap/>
            <w:vAlign w:val="center"/>
            <w:hideMark/>
          </w:tcPr>
          <w:p w14:paraId="54D24992" w14:textId="77777777" w:rsidR="009E74DF" w:rsidRPr="009E74DF" w:rsidRDefault="009E74DF" w:rsidP="009E74DF">
            <w:pPr>
              <w:jc w:val="center"/>
              <w:rPr>
                <w:color w:val="000000"/>
                <w:sz w:val="12"/>
                <w:szCs w:val="12"/>
              </w:rPr>
            </w:pPr>
            <w:r w:rsidRPr="009E74DF">
              <w:rPr>
                <w:color w:val="000000"/>
                <w:sz w:val="12"/>
                <w:szCs w:val="12"/>
              </w:rPr>
              <w:t>139 375,00</w:t>
            </w:r>
          </w:p>
        </w:tc>
        <w:tc>
          <w:tcPr>
            <w:tcW w:w="246" w:type="pct"/>
            <w:noWrap/>
            <w:vAlign w:val="center"/>
            <w:hideMark/>
          </w:tcPr>
          <w:p w14:paraId="225D40B4"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6E880AFC" w14:textId="77777777" w:rsidR="009E74DF" w:rsidRPr="009E74DF" w:rsidRDefault="009E74DF" w:rsidP="009E74DF">
            <w:pPr>
              <w:jc w:val="right"/>
              <w:rPr>
                <w:color w:val="000000"/>
                <w:sz w:val="12"/>
                <w:szCs w:val="12"/>
              </w:rPr>
            </w:pPr>
            <w:r w:rsidRPr="009E74DF">
              <w:rPr>
                <w:color w:val="000000"/>
                <w:sz w:val="12"/>
                <w:szCs w:val="12"/>
              </w:rPr>
              <w:t>3 148,75</w:t>
            </w:r>
          </w:p>
        </w:tc>
      </w:tr>
      <w:tr w:rsidR="009E74DF" w:rsidRPr="009E74DF" w14:paraId="5030B2D3" w14:textId="77777777" w:rsidTr="00D53DED">
        <w:trPr>
          <w:trHeight w:val="600"/>
          <w:jc w:val="center"/>
        </w:trPr>
        <w:tc>
          <w:tcPr>
            <w:tcW w:w="120" w:type="pct"/>
            <w:noWrap/>
            <w:vAlign w:val="center"/>
            <w:hideMark/>
          </w:tcPr>
          <w:p w14:paraId="32A1B53A" w14:textId="77777777" w:rsidR="009E74DF" w:rsidRPr="009E74DF" w:rsidRDefault="009E74DF" w:rsidP="009E74DF">
            <w:pPr>
              <w:jc w:val="center"/>
              <w:rPr>
                <w:color w:val="000000"/>
                <w:sz w:val="12"/>
                <w:szCs w:val="12"/>
              </w:rPr>
            </w:pPr>
            <w:r w:rsidRPr="009E74DF">
              <w:rPr>
                <w:color w:val="000000"/>
                <w:sz w:val="12"/>
                <w:szCs w:val="12"/>
              </w:rPr>
              <w:t>735</w:t>
            </w:r>
          </w:p>
        </w:tc>
        <w:tc>
          <w:tcPr>
            <w:tcW w:w="703" w:type="pct"/>
            <w:vAlign w:val="center"/>
            <w:hideMark/>
          </w:tcPr>
          <w:p w14:paraId="00B23D87" w14:textId="77777777" w:rsidR="009E74DF" w:rsidRPr="009E74DF" w:rsidRDefault="009E74DF" w:rsidP="009E74DF">
            <w:pPr>
              <w:rPr>
                <w:color w:val="000000"/>
                <w:sz w:val="12"/>
                <w:szCs w:val="12"/>
              </w:rPr>
            </w:pPr>
            <w:r w:rsidRPr="009E74DF">
              <w:rPr>
                <w:color w:val="000000"/>
                <w:sz w:val="12"/>
                <w:szCs w:val="12"/>
              </w:rPr>
              <w:t xml:space="preserve">Нежилое помещение подстанции РП № 16 пл. 95,3 кв.м. </w:t>
            </w:r>
            <w:proofErr w:type="gramStart"/>
            <w:r w:rsidRPr="009E74DF">
              <w:rPr>
                <w:color w:val="000000"/>
                <w:sz w:val="12"/>
                <w:szCs w:val="12"/>
              </w:rPr>
              <w:t>Кад.№</w:t>
            </w:r>
            <w:proofErr w:type="gramEnd"/>
            <w:r w:rsidRPr="009E74DF">
              <w:rPr>
                <w:color w:val="000000"/>
                <w:sz w:val="12"/>
                <w:szCs w:val="12"/>
              </w:rPr>
              <w:t>42:25:0101001:1724</w:t>
            </w:r>
          </w:p>
        </w:tc>
        <w:tc>
          <w:tcPr>
            <w:tcW w:w="296" w:type="pct"/>
            <w:noWrap/>
            <w:vAlign w:val="center"/>
            <w:hideMark/>
          </w:tcPr>
          <w:p w14:paraId="50EF1425" w14:textId="77777777" w:rsidR="009E74DF" w:rsidRPr="009E74DF" w:rsidRDefault="009E74DF" w:rsidP="009E74DF">
            <w:pPr>
              <w:jc w:val="center"/>
              <w:rPr>
                <w:color w:val="000000"/>
                <w:sz w:val="12"/>
                <w:szCs w:val="12"/>
              </w:rPr>
            </w:pPr>
            <w:r w:rsidRPr="009E74DF">
              <w:rPr>
                <w:color w:val="000000"/>
                <w:sz w:val="12"/>
                <w:szCs w:val="12"/>
              </w:rPr>
              <w:t>БП-001778</w:t>
            </w:r>
          </w:p>
        </w:tc>
        <w:tc>
          <w:tcPr>
            <w:tcW w:w="344" w:type="pct"/>
            <w:noWrap/>
            <w:vAlign w:val="center"/>
            <w:hideMark/>
          </w:tcPr>
          <w:p w14:paraId="7EE4C0C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8C5A3AF"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41254C5D"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EEF52D1" w14:textId="77777777" w:rsidR="009E74DF" w:rsidRPr="009E74DF" w:rsidRDefault="009E74DF" w:rsidP="009E74DF">
            <w:pPr>
              <w:jc w:val="center"/>
              <w:rPr>
                <w:color w:val="000000"/>
                <w:sz w:val="12"/>
                <w:szCs w:val="12"/>
              </w:rPr>
            </w:pPr>
            <w:r w:rsidRPr="009E74DF">
              <w:rPr>
                <w:color w:val="000000"/>
                <w:sz w:val="12"/>
                <w:szCs w:val="12"/>
              </w:rPr>
              <w:t>1 065,20</w:t>
            </w:r>
          </w:p>
        </w:tc>
        <w:tc>
          <w:tcPr>
            <w:tcW w:w="269" w:type="pct"/>
            <w:noWrap/>
            <w:vAlign w:val="center"/>
            <w:hideMark/>
          </w:tcPr>
          <w:p w14:paraId="4E48FD4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128A4F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F4C94D4" w14:textId="77777777" w:rsidR="009E74DF" w:rsidRPr="009E74DF" w:rsidRDefault="009E74DF" w:rsidP="009E74DF">
            <w:pPr>
              <w:jc w:val="center"/>
              <w:rPr>
                <w:color w:val="000000"/>
                <w:sz w:val="12"/>
                <w:szCs w:val="12"/>
              </w:rPr>
            </w:pPr>
            <w:r w:rsidRPr="009E74DF">
              <w:rPr>
                <w:color w:val="000000"/>
                <w:sz w:val="12"/>
                <w:szCs w:val="12"/>
              </w:rPr>
              <w:t>1 065,20</w:t>
            </w:r>
          </w:p>
        </w:tc>
        <w:tc>
          <w:tcPr>
            <w:tcW w:w="294" w:type="pct"/>
            <w:noWrap/>
            <w:vAlign w:val="center"/>
            <w:hideMark/>
          </w:tcPr>
          <w:p w14:paraId="67F67CB4"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761AF09C" w14:textId="77777777" w:rsidR="009E74DF" w:rsidRPr="009E74DF" w:rsidRDefault="009E74DF" w:rsidP="009E74DF">
            <w:pPr>
              <w:jc w:val="center"/>
              <w:rPr>
                <w:color w:val="000000"/>
                <w:sz w:val="12"/>
                <w:szCs w:val="12"/>
              </w:rPr>
            </w:pPr>
            <w:r w:rsidRPr="009E74DF">
              <w:rPr>
                <w:color w:val="000000"/>
                <w:sz w:val="12"/>
                <w:szCs w:val="12"/>
              </w:rPr>
              <w:t>1 038,57</w:t>
            </w:r>
          </w:p>
        </w:tc>
        <w:tc>
          <w:tcPr>
            <w:tcW w:w="287" w:type="pct"/>
            <w:noWrap/>
            <w:vAlign w:val="center"/>
            <w:hideMark/>
          </w:tcPr>
          <w:p w14:paraId="028D8E1B" w14:textId="77777777" w:rsidR="009E74DF" w:rsidRPr="009E74DF" w:rsidRDefault="009E74DF" w:rsidP="009E74DF">
            <w:pPr>
              <w:jc w:val="center"/>
              <w:rPr>
                <w:color w:val="000000"/>
                <w:sz w:val="12"/>
                <w:szCs w:val="12"/>
              </w:rPr>
            </w:pPr>
            <w:r w:rsidRPr="009E74DF">
              <w:rPr>
                <w:color w:val="000000"/>
                <w:sz w:val="12"/>
                <w:szCs w:val="12"/>
              </w:rPr>
              <w:t>53,26</w:t>
            </w:r>
          </w:p>
        </w:tc>
        <w:tc>
          <w:tcPr>
            <w:tcW w:w="264" w:type="pct"/>
            <w:noWrap/>
            <w:vAlign w:val="center"/>
            <w:hideMark/>
          </w:tcPr>
          <w:p w14:paraId="0B9157FC" w14:textId="77777777" w:rsidR="009E74DF" w:rsidRPr="009E74DF" w:rsidRDefault="009E74DF" w:rsidP="009E74DF">
            <w:pPr>
              <w:jc w:val="center"/>
              <w:rPr>
                <w:color w:val="000000"/>
                <w:sz w:val="12"/>
                <w:szCs w:val="12"/>
              </w:rPr>
            </w:pPr>
            <w:r w:rsidRPr="009E74DF">
              <w:rPr>
                <w:color w:val="000000"/>
                <w:sz w:val="12"/>
                <w:szCs w:val="12"/>
              </w:rPr>
              <w:t>53,26</w:t>
            </w:r>
          </w:p>
        </w:tc>
        <w:tc>
          <w:tcPr>
            <w:tcW w:w="255" w:type="pct"/>
            <w:noWrap/>
            <w:vAlign w:val="center"/>
            <w:hideMark/>
          </w:tcPr>
          <w:p w14:paraId="61E91E89" w14:textId="77777777" w:rsidR="009E74DF" w:rsidRPr="009E74DF" w:rsidRDefault="009E74DF" w:rsidP="009E74DF">
            <w:pPr>
              <w:jc w:val="center"/>
              <w:rPr>
                <w:color w:val="000000"/>
                <w:sz w:val="12"/>
                <w:szCs w:val="12"/>
              </w:rPr>
            </w:pPr>
            <w:r w:rsidRPr="009E74DF">
              <w:rPr>
                <w:color w:val="000000"/>
                <w:sz w:val="12"/>
                <w:szCs w:val="12"/>
              </w:rPr>
              <w:t>985,31</w:t>
            </w:r>
          </w:p>
        </w:tc>
        <w:tc>
          <w:tcPr>
            <w:tcW w:w="246" w:type="pct"/>
            <w:noWrap/>
            <w:vAlign w:val="center"/>
            <w:hideMark/>
          </w:tcPr>
          <w:p w14:paraId="4745633F"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BFD519C" w14:textId="77777777" w:rsidR="009E74DF" w:rsidRPr="009E74DF" w:rsidRDefault="009E74DF" w:rsidP="009E74DF">
            <w:pPr>
              <w:jc w:val="right"/>
              <w:rPr>
                <w:color w:val="000000"/>
                <w:sz w:val="12"/>
                <w:szCs w:val="12"/>
              </w:rPr>
            </w:pPr>
            <w:r w:rsidRPr="009E74DF">
              <w:rPr>
                <w:color w:val="000000"/>
                <w:sz w:val="12"/>
                <w:szCs w:val="12"/>
              </w:rPr>
              <w:t>22,26</w:t>
            </w:r>
          </w:p>
        </w:tc>
      </w:tr>
      <w:tr w:rsidR="009E74DF" w:rsidRPr="009E74DF" w14:paraId="7DFBFF16" w14:textId="77777777" w:rsidTr="00D53DED">
        <w:trPr>
          <w:trHeight w:val="600"/>
          <w:jc w:val="center"/>
        </w:trPr>
        <w:tc>
          <w:tcPr>
            <w:tcW w:w="120" w:type="pct"/>
            <w:noWrap/>
            <w:vAlign w:val="center"/>
            <w:hideMark/>
          </w:tcPr>
          <w:p w14:paraId="77492ABB" w14:textId="77777777" w:rsidR="009E74DF" w:rsidRPr="009E74DF" w:rsidRDefault="009E74DF" w:rsidP="009E74DF">
            <w:pPr>
              <w:jc w:val="center"/>
              <w:rPr>
                <w:color w:val="000000"/>
                <w:sz w:val="12"/>
                <w:szCs w:val="12"/>
              </w:rPr>
            </w:pPr>
            <w:r w:rsidRPr="009E74DF">
              <w:rPr>
                <w:color w:val="000000"/>
                <w:sz w:val="12"/>
                <w:szCs w:val="12"/>
              </w:rPr>
              <w:t>736</w:t>
            </w:r>
          </w:p>
        </w:tc>
        <w:tc>
          <w:tcPr>
            <w:tcW w:w="703" w:type="pct"/>
            <w:vAlign w:val="center"/>
            <w:hideMark/>
          </w:tcPr>
          <w:p w14:paraId="4CF93F38" w14:textId="77777777" w:rsidR="009E74DF" w:rsidRPr="009E74DF" w:rsidRDefault="009E74DF" w:rsidP="009E74DF">
            <w:pPr>
              <w:rPr>
                <w:color w:val="000000"/>
                <w:sz w:val="12"/>
                <w:szCs w:val="12"/>
              </w:rPr>
            </w:pPr>
            <w:r w:rsidRPr="009E74DF">
              <w:rPr>
                <w:color w:val="000000"/>
                <w:sz w:val="12"/>
                <w:szCs w:val="12"/>
              </w:rPr>
              <w:t xml:space="preserve">Подстанция 35/6 </w:t>
            </w:r>
            <w:proofErr w:type="spellStart"/>
            <w:r w:rsidRPr="009E74DF">
              <w:rPr>
                <w:color w:val="000000"/>
                <w:sz w:val="12"/>
                <w:szCs w:val="12"/>
              </w:rPr>
              <w:t>кВ</w:t>
            </w:r>
            <w:proofErr w:type="spellEnd"/>
            <w:r w:rsidRPr="009E74DF">
              <w:rPr>
                <w:color w:val="000000"/>
                <w:sz w:val="12"/>
                <w:szCs w:val="12"/>
              </w:rPr>
              <w:t xml:space="preserve"> Машзавод (часть электроцеха № 72). </w:t>
            </w:r>
            <w:proofErr w:type="spellStart"/>
            <w:proofErr w:type="gramStart"/>
            <w:r w:rsidRPr="009E74DF">
              <w:rPr>
                <w:color w:val="000000"/>
                <w:sz w:val="12"/>
                <w:szCs w:val="12"/>
              </w:rPr>
              <w:t>Нежилое,S</w:t>
            </w:r>
            <w:proofErr w:type="spellEnd"/>
            <w:proofErr w:type="gramEnd"/>
            <w:r w:rsidRPr="009E74DF">
              <w:rPr>
                <w:color w:val="000000"/>
                <w:sz w:val="12"/>
                <w:szCs w:val="12"/>
              </w:rPr>
              <w:t xml:space="preserve">=264,2 кв.м. </w:t>
            </w:r>
            <w:proofErr w:type="gramStart"/>
            <w:r w:rsidRPr="009E74DF">
              <w:rPr>
                <w:color w:val="000000"/>
                <w:sz w:val="12"/>
                <w:szCs w:val="12"/>
              </w:rPr>
              <w:t>Кад.№</w:t>
            </w:r>
            <w:proofErr w:type="gramEnd"/>
            <w:r w:rsidRPr="009E74DF">
              <w:rPr>
                <w:color w:val="000000"/>
                <w:sz w:val="12"/>
                <w:szCs w:val="12"/>
              </w:rPr>
              <w:t>42:30:0101001:4871</w:t>
            </w:r>
          </w:p>
        </w:tc>
        <w:tc>
          <w:tcPr>
            <w:tcW w:w="296" w:type="pct"/>
            <w:noWrap/>
            <w:vAlign w:val="center"/>
            <w:hideMark/>
          </w:tcPr>
          <w:p w14:paraId="10FB27C8" w14:textId="77777777" w:rsidR="009E74DF" w:rsidRPr="009E74DF" w:rsidRDefault="009E74DF" w:rsidP="009E74DF">
            <w:pPr>
              <w:jc w:val="center"/>
              <w:rPr>
                <w:color w:val="000000"/>
                <w:sz w:val="12"/>
                <w:szCs w:val="12"/>
              </w:rPr>
            </w:pPr>
            <w:r w:rsidRPr="009E74DF">
              <w:rPr>
                <w:color w:val="000000"/>
                <w:sz w:val="12"/>
                <w:szCs w:val="12"/>
              </w:rPr>
              <w:t>БП-001776</w:t>
            </w:r>
          </w:p>
        </w:tc>
        <w:tc>
          <w:tcPr>
            <w:tcW w:w="344" w:type="pct"/>
            <w:noWrap/>
            <w:vAlign w:val="center"/>
            <w:hideMark/>
          </w:tcPr>
          <w:p w14:paraId="0E31CE5E"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7C6B428"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0CFA2B5D"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745E578A" w14:textId="77777777" w:rsidR="009E74DF" w:rsidRPr="009E74DF" w:rsidRDefault="009E74DF" w:rsidP="009E74DF">
            <w:pPr>
              <w:jc w:val="center"/>
              <w:rPr>
                <w:color w:val="000000"/>
                <w:sz w:val="12"/>
                <w:szCs w:val="12"/>
              </w:rPr>
            </w:pPr>
            <w:r w:rsidRPr="009E74DF">
              <w:rPr>
                <w:color w:val="000000"/>
                <w:sz w:val="12"/>
                <w:szCs w:val="12"/>
              </w:rPr>
              <w:t>54 622,11</w:t>
            </w:r>
          </w:p>
        </w:tc>
        <w:tc>
          <w:tcPr>
            <w:tcW w:w="269" w:type="pct"/>
            <w:noWrap/>
            <w:vAlign w:val="center"/>
            <w:hideMark/>
          </w:tcPr>
          <w:p w14:paraId="6251314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FDC839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9B0983D" w14:textId="77777777" w:rsidR="009E74DF" w:rsidRPr="009E74DF" w:rsidRDefault="009E74DF" w:rsidP="009E74DF">
            <w:pPr>
              <w:jc w:val="center"/>
              <w:rPr>
                <w:color w:val="000000"/>
                <w:sz w:val="12"/>
                <w:szCs w:val="12"/>
              </w:rPr>
            </w:pPr>
            <w:r w:rsidRPr="009E74DF">
              <w:rPr>
                <w:color w:val="000000"/>
                <w:sz w:val="12"/>
                <w:szCs w:val="12"/>
              </w:rPr>
              <w:t>54 622,11</w:t>
            </w:r>
          </w:p>
        </w:tc>
        <w:tc>
          <w:tcPr>
            <w:tcW w:w="294" w:type="pct"/>
            <w:noWrap/>
            <w:vAlign w:val="center"/>
            <w:hideMark/>
          </w:tcPr>
          <w:p w14:paraId="76CD1CF8"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35DD5ADE" w14:textId="77777777" w:rsidR="009E74DF" w:rsidRPr="009E74DF" w:rsidRDefault="009E74DF" w:rsidP="009E74DF">
            <w:pPr>
              <w:jc w:val="center"/>
              <w:rPr>
                <w:color w:val="000000"/>
                <w:sz w:val="12"/>
                <w:szCs w:val="12"/>
              </w:rPr>
            </w:pPr>
            <w:r w:rsidRPr="009E74DF">
              <w:rPr>
                <w:color w:val="000000"/>
                <w:sz w:val="12"/>
                <w:szCs w:val="12"/>
              </w:rPr>
              <w:t>53 256,56</w:t>
            </w:r>
          </w:p>
        </w:tc>
        <w:tc>
          <w:tcPr>
            <w:tcW w:w="287" w:type="pct"/>
            <w:noWrap/>
            <w:vAlign w:val="center"/>
            <w:hideMark/>
          </w:tcPr>
          <w:p w14:paraId="07F3CB65" w14:textId="77777777" w:rsidR="009E74DF" w:rsidRPr="009E74DF" w:rsidRDefault="009E74DF" w:rsidP="009E74DF">
            <w:pPr>
              <w:jc w:val="center"/>
              <w:rPr>
                <w:color w:val="000000"/>
                <w:sz w:val="12"/>
                <w:szCs w:val="12"/>
              </w:rPr>
            </w:pPr>
            <w:r w:rsidRPr="009E74DF">
              <w:rPr>
                <w:color w:val="000000"/>
                <w:sz w:val="12"/>
                <w:szCs w:val="12"/>
              </w:rPr>
              <w:t>2 731,11</w:t>
            </w:r>
          </w:p>
        </w:tc>
        <w:tc>
          <w:tcPr>
            <w:tcW w:w="264" w:type="pct"/>
            <w:noWrap/>
            <w:vAlign w:val="center"/>
            <w:hideMark/>
          </w:tcPr>
          <w:p w14:paraId="2ECEA5E1" w14:textId="77777777" w:rsidR="009E74DF" w:rsidRPr="009E74DF" w:rsidRDefault="009E74DF" w:rsidP="009E74DF">
            <w:pPr>
              <w:jc w:val="center"/>
              <w:rPr>
                <w:color w:val="000000"/>
                <w:sz w:val="12"/>
                <w:szCs w:val="12"/>
              </w:rPr>
            </w:pPr>
            <w:r w:rsidRPr="009E74DF">
              <w:rPr>
                <w:color w:val="000000"/>
                <w:sz w:val="12"/>
                <w:szCs w:val="12"/>
              </w:rPr>
              <w:t>2 731,11</w:t>
            </w:r>
          </w:p>
        </w:tc>
        <w:tc>
          <w:tcPr>
            <w:tcW w:w="255" w:type="pct"/>
            <w:noWrap/>
            <w:vAlign w:val="center"/>
            <w:hideMark/>
          </w:tcPr>
          <w:p w14:paraId="48BE6774" w14:textId="77777777" w:rsidR="009E74DF" w:rsidRPr="009E74DF" w:rsidRDefault="009E74DF" w:rsidP="009E74DF">
            <w:pPr>
              <w:jc w:val="center"/>
              <w:rPr>
                <w:color w:val="000000"/>
                <w:sz w:val="12"/>
                <w:szCs w:val="12"/>
              </w:rPr>
            </w:pPr>
            <w:r w:rsidRPr="009E74DF">
              <w:rPr>
                <w:color w:val="000000"/>
                <w:sz w:val="12"/>
                <w:szCs w:val="12"/>
              </w:rPr>
              <w:t>50 525,45</w:t>
            </w:r>
          </w:p>
        </w:tc>
        <w:tc>
          <w:tcPr>
            <w:tcW w:w="246" w:type="pct"/>
            <w:noWrap/>
            <w:vAlign w:val="center"/>
            <w:hideMark/>
          </w:tcPr>
          <w:p w14:paraId="4B93A841"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7AAA9AA7" w14:textId="77777777" w:rsidR="009E74DF" w:rsidRPr="009E74DF" w:rsidRDefault="009E74DF" w:rsidP="009E74DF">
            <w:pPr>
              <w:jc w:val="right"/>
              <w:rPr>
                <w:color w:val="000000"/>
                <w:sz w:val="12"/>
                <w:szCs w:val="12"/>
              </w:rPr>
            </w:pPr>
            <w:r w:rsidRPr="009E74DF">
              <w:rPr>
                <w:color w:val="000000"/>
                <w:sz w:val="12"/>
                <w:szCs w:val="12"/>
              </w:rPr>
              <w:t>1 141,60</w:t>
            </w:r>
          </w:p>
        </w:tc>
      </w:tr>
      <w:tr w:rsidR="009E74DF" w:rsidRPr="009E74DF" w14:paraId="142E1E4F" w14:textId="77777777" w:rsidTr="00D53DED">
        <w:trPr>
          <w:trHeight w:val="600"/>
          <w:jc w:val="center"/>
        </w:trPr>
        <w:tc>
          <w:tcPr>
            <w:tcW w:w="120" w:type="pct"/>
            <w:noWrap/>
            <w:vAlign w:val="center"/>
            <w:hideMark/>
          </w:tcPr>
          <w:p w14:paraId="4775EA19" w14:textId="77777777" w:rsidR="009E74DF" w:rsidRPr="009E74DF" w:rsidRDefault="009E74DF" w:rsidP="009E74DF">
            <w:pPr>
              <w:jc w:val="center"/>
              <w:rPr>
                <w:color w:val="000000"/>
                <w:sz w:val="12"/>
                <w:szCs w:val="12"/>
              </w:rPr>
            </w:pPr>
            <w:r w:rsidRPr="009E74DF">
              <w:rPr>
                <w:color w:val="000000"/>
                <w:sz w:val="12"/>
                <w:szCs w:val="12"/>
              </w:rPr>
              <w:t>737</w:t>
            </w:r>
          </w:p>
        </w:tc>
        <w:tc>
          <w:tcPr>
            <w:tcW w:w="703" w:type="pct"/>
            <w:vAlign w:val="center"/>
            <w:hideMark/>
          </w:tcPr>
          <w:p w14:paraId="11A2ABB5" w14:textId="77777777" w:rsidR="009E74DF" w:rsidRPr="009E74DF" w:rsidRDefault="009E74DF" w:rsidP="009E74DF">
            <w:pPr>
              <w:rPr>
                <w:color w:val="000000"/>
                <w:sz w:val="12"/>
                <w:szCs w:val="12"/>
              </w:rPr>
            </w:pPr>
            <w:r w:rsidRPr="009E74DF">
              <w:rPr>
                <w:color w:val="000000"/>
                <w:sz w:val="12"/>
                <w:szCs w:val="12"/>
              </w:rPr>
              <w:t xml:space="preserve">Счетчик активной электрической энергии </w:t>
            </w:r>
            <w:proofErr w:type="spellStart"/>
            <w:r w:rsidRPr="009E74DF">
              <w:rPr>
                <w:color w:val="000000"/>
                <w:sz w:val="12"/>
                <w:szCs w:val="12"/>
              </w:rPr>
              <w:t>однофазн</w:t>
            </w:r>
            <w:proofErr w:type="spellEnd"/>
            <w:r w:rsidRPr="009E74DF">
              <w:rPr>
                <w:color w:val="000000"/>
                <w:sz w:val="12"/>
                <w:szCs w:val="12"/>
              </w:rPr>
              <w:t xml:space="preserve"> CE 208 C2 849.</w:t>
            </w:r>
            <w:proofErr w:type="gramStart"/>
            <w:r w:rsidRPr="009E74DF">
              <w:rPr>
                <w:color w:val="000000"/>
                <w:sz w:val="12"/>
                <w:szCs w:val="12"/>
              </w:rPr>
              <w:t>2.OPR1.QD</w:t>
            </w:r>
            <w:proofErr w:type="gramEnd"/>
            <w:r w:rsidRPr="009E74DF">
              <w:rPr>
                <w:color w:val="000000"/>
                <w:sz w:val="12"/>
                <w:szCs w:val="12"/>
              </w:rPr>
              <w:t xml:space="preserve"> (Самоделкина)</w:t>
            </w:r>
          </w:p>
        </w:tc>
        <w:tc>
          <w:tcPr>
            <w:tcW w:w="296" w:type="pct"/>
            <w:noWrap/>
            <w:vAlign w:val="center"/>
            <w:hideMark/>
          </w:tcPr>
          <w:p w14:paraId="28A20470" w14:textId="77777777" w:rsidR="009E74DF" w:rsidRPr="009E74DF" w:rsidRDefault="009E74DF" w:rsidP="009E74DF">
            <w:pPr>
              <w:jc w:val="center"/>
              <w:rPr>
                <w:color w:val="000000"/>
                <w:sz w:val="12"/>
                <w:szCs w:val="12"/>
              </w:rPr>
            </w:pPr>
            <w:r w:rsidRPr="009E74DF">
              <w:rPr>
                <w:color w:val="000000"/>
                <w:sz w:val="12"/>
                <w:szCs w:val="12"/>
              </w:rPr>
              <w:t>БП-001750</w:t>
            </w:r>
          </w:p>
        </w:tc>
        <w:tc>
          <w:tcPr>
            <w:tcW w:w="344" w:type="pct"/>
            <w:noWrap/>
            <w:vAlign w:val="center"/>
            <w:hideMark/>
          </w:tcPr>
          <w:p w14:paraId="6A9113AD"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AACCFA1" w14:textId="77777777" w:rsidR="009E74DF" w:rsidRPr="009E74DF" w:rsidRDefault="009E74DF" w:rsidP="009E74DF">
            <w:pPr>
              <w:jc w:val="center"/>
              <w:rPr>
                <w:color w:val="000000"/>
                <w:sz w:val="12"/>
                <w:szCs w:val="12"/>
              </w:rPr>
            </w:pPr>
            <w:r w:rsidRPr="009E74DF">
              <w:rPr>
                <w:color w:val="000000"/>
                <w:sz w:val="12"/>
                <w:szCs w:val="12"/>
              </w:rPr>
              <w:t>28.06.2024</w:t>
            </w:r>
          </w:p>
        </w:tc>
        <w:tc>
          <w:tcPr>
            <w:tcW w:w="305" w:type="pct"/>
            <w:noWrap/>
            <w:vAlign w:val="center"/>
            <w:hideMark/>
          </w:tcPr>
          <w:p w14:paraId="32A63007"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C8D3C89" w14:textId="77777777" w:rsidR="009E74DF" w:rsidRPr="009E74DF" w:rsidRDefault="009E74DF" w:rsidP="009E74DF">
            <w:pPr>
              <w:jc w:val="center"/>
              <w:rPr>
                <w:color w:val="000000"/>
                <w:sz w:val="12"/>
                <w:szCs w:val="12"/>
              </w:rPr>
            </w:pPr>
            <w:r w:rsidRPr="009E74DF">
              <w:rPr>
                <w:color w:val="000000"/>
                <w:sz w:val="12"/>
                <w:szCs w:val="12"/>
              </w:rPr>
              <w:t>48,49</w:t>
            </w:r>
          </w:p>
        </w:tc>
        <w:tc>
          <w:tcPr>
            <w:tcW w:w="269" w:type="pct"/>
            <w:noWrap/>
            <w:vAlign w:val="center"/>
            <w:hideMark/>
          </w:tcPr>
          <w:p w14:paraId="41580BE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9CD058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95A658E" w14:textId="77777777" w:rsidR="009E74DF" w:rsidRPr="009E74DF" w:rsidRDefault="009E74DF" w:rsidP="009E74DF">
            <w:pPr>
              <w:jc w:val="center"/>
              <w:rPr>
                <w:color w:val="000000"/>
                <w:sz w:val="12"/>
                <w:szCs w:val="12"/>
              </w:rPr>
            </w:pPr>
            <w:r w:rsidRPr="009E74DF">
              <w:rPr>
                <w:color w:val="000000"/>
                <w:sz w:val="12"/>
                <w:szCs w:val="12"/>
              </w:rPr>
              <w:t>48,49</w:t>
            </w:r>
          </w:p>
        </w:tc>
        <w:tc>
          <w:tcPr>
            <w:tcW w:w="294" w:type="pct"/>
            <w:noWrap/>
            <w:vAlign w:val="center"/>
            <w:hideMark/>
          </w:tcPr>
          <w:p w14:paraId="1BF70468"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E70BB28" w14:textId="77777777" w:rsidR="009E74DF" w:rsidRPr="009E74DF" w:rsidRDefault="009E74DF" w:rsidP="009E74DF">
            <w:pPr>
              <w:jc w:val="center"/>
              <w:rPr>
                <w:color w:val="000000"/>
                <w:sz w:val="12"/>
                <w:szCs w:val="12"/>
              </w:rPr>
            </w:pPr>
            <w:r w:rsidRPr="009E74DF">
              <w:rPr>
                <w:color w:val="000000"/>
                <w:sz w:val="12"/>
                <w:szCs w:val="12"/>
              </w:rPr>
              <w:t>45,03</w:t>
            </w:r>
          </w:p>
        </w:tc>
        <w:tc>
          <w:tcPr>
            <w:tcW w:w="287" w:type="pct"/>
            <w:noWrap/>
            <w:vAlign w:val="center"/>
            <w:hideMark/>
          </w:tcPr>
          <w:p w14:paraId="75C8E244" w14:textId="77777777" w:rsidR="009E74DF" w:rsidRPr="009E74DF" w:rsidRDefault="009E74DF" w:rsidP="009E74DF">
            <w:pPr>
              <w:jc w:val="center"/>
              <w:rPr>
                <w:color w:val="000000"/>
                <w:sz w:val="12"/>
                <w:szCs w:val="12"/>
              </w:rPr>
            </w:pPr>
            <w:r w:rsidRPr="009E74DF">
              <w:rPr>
                <w:color w:val="000000"/>
                <w:sz w:val="12"/>
                <w:szCs w:val="12"/>
              </w:rPr>
              <w:t>6,93</w:t>
            </w:r>
          </w:p>
        </w:tc>
        <w:tc>
          <w:tcPr>
            <w:tcW w:w="264" w:type="pct"/>
            <w:noWrap/>
            <w:vAlign w:val="center"/>
            <w:hideMark/>
          </w:tcPr>
          <w:p w14:paraId="369D4AE8" w14:textId="77777777" w:rsidR="009E74DF" w:rsidRPr="009E74DF" w:rsidRDefault="009E74DF" w:rsidP="009E74DF">
            <w:pPr>
              <w:jc w:val="center"/>
              <w:rPr>
                <w:color w:val="000000"/>
                <w:sz w:val="12"/>
                <w:szCs w:val="12"/>
              </w:rPr>
            </w:pPr>
            <w:r w:rsidRPr="009E74DF">
              <w:rPr>
                <w:color w:val="000000"/>
                <w:sz w:val="12"/>
                <w:szCs w:val="12"/>
              </w:rPr>
              <w:t>6,93</w:t>
            </w:r>
          </w:p>
        </w:tc>
        <w:tc>
          <w:tcPr>
            <w:tcW w:w="255" w:type="pct"/>
            <w:noWrap/>
            <w:vAlign w:val="center"/>
            <w:hideMark/>
          </w:tcPr>
          <w:p w14:paraId="4B4F7807" w14:textId="77777777" w:rsidR="009E74DF" w:rsidRPr="009E74DF" w:rsidRDefault="009E74DF" w:rsidP="009E74DF">
            <w:pPr>
              <w:jc w:val="center"/>
              <w:rPr>
                <w:color w:val="000000"/>
                <w:sz w:val="12"/>
                <w:szCs w:val="12"/>
              </w:rPr>
            </w:pPr>
            <w:r w:rsidRPr="009E74DF">
              <w:rPr>
                <w:color w:val="000000"/>
                <w:sz w:val="12"/>
                <w:szCs w:val="12"/>
              </w:rPr>
              <w:t>38,10</w:t>
            </w:r>
          </w:p>
        </w:tc>
        <w:tc>
          <w:tcPr>
            <w:tcW w:w="246" w:type="pct"/>
            <w:noWrap/>
            <w:vAlign w:val="center"/>
            <w:hideMark/>
          </w:tcPr>
          <w:p w14:paraId="42BC84E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5435C0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46D37DC" w14:textId="77777777" w:rsidTr="00D53DED">
        <w:trPr>
          <w:trHeight w:val="600"/>
          <w:jc w:val="center"/>
        </w:trPr>
        <w:tc>
          <w:tcPr>
            <w:tcW w:w="120" w:type="pct"/>
            <w:noWrap/>
            <w:vAlign w:val="center"/>
            <w:hideMark/>
          </w:tcPr>
          <w:p w14:paraId="484D8528" w14:textId="77777777" w:rsidR="009E74DF" w:rsidRPr="009E74DF" w:rsidRDefault="009E74DF" w:rsidP="009E74DF">
            <w:pPr>
              <w:jc w:val="center"/>
              <w:rPr>
                <w:color w:val="000000"/>
                <w:sz w:val="12"/>
                <w:szCs w:val="12"/>
              </w:rPr>
            </w:pPr>
            <w:r w:rsidRPr="009E74DF">
              <w:rPr>
                <w:color w:val="000000"/>
                <w:sz w:val="12"/>
                <w:szCs w:val="12"/>
              </w:rPr>
              <w:t>738</w:t>
            </w:r>
          </w:p>
        </w:tc>
        <w:tc>
          <w:tcPr>
            <w:tcW w:w="703" w:type="pct"/>
            <w:vAlign w:val="center"/>
            <w:hideMark/>
          </w:tcPr>
          <w:p w14:paraId="60FA1BCE" w14:textId="77777777" w:rsidR="009E74DF" w:rsidRPr="009E74DF" w:rsidRDefault="009E74DF" w:rsidP="009E74DF">
            <w:pPr>
              <w:rPr>
                <w:color w:val="000000"/>
                <w:sz w:val="12"/>
                <w:szCs w:val="12"/>
              </w:rPr>
            </w:pPr>
            <w:r w:rsidRPr="009E74DF">
              <w:rPr>
                <w:color w:val="000000"/>
                <w:sz w:val="12"/>
                <w:szCs w:val="12"/>
              </w:rPr>
              <w:t>Счетчик активной электрической энергии однофазный CE 208 C2 849.</w:t>
            </w:r>
            <w:proofErr w:type="gramStart"/>
            <w:r w:rsidRPr="009E74DF">
              <w:rPr>
                <w:color w:val="000000"/>
                <w:sz w:val="12"/>
                <w:szCs w:val="12"/>
              </w:rPr>
              <w:t>2.OPR1.QD</w:t>
            </w:r>
            <w:proofErr w:type="gramEnd"/>
            <w:r w:rsidRPr="009E74DF">
              <w:rPr>
                <w:color w:val="000000"/>
                <w:sz w:val="12"/>
                <w:szCs w:val="12"/>
              </w:rPr>
              <w:t xml:space="preserve"> (</w:t>
            </w:r>
            <w:proofErr w:type="spellStart"/>
            <w:r w:rsidRPr="009E74DF">
              <w:rPr>
                <w:color w:val="000000"/>
                <w:sz w:val="12"/>
                <w:szCs w:val="12"/>
              </w:rPr>
              <w:t>Сергованцев</w:t>
            </w:r>
            <w:proofErr w:type="spellEnd"/>
            <w:r w:rsidRPr="009E74DF">
              <w:rPr>
                <w:color w:val="000000"/>
                <w:sz w:val="12"/>
                <w:szCs w:val="12"/>
              </w:rPr>
              <w:t>)</w:t>
            </w:r>
          </w:p>
        </w:tc>
        <w:tc>
          <w:tcPr>
            <w:tcW w:w="296" w:type="pct"/>
            <w:noWrap/>
            <w:vAlign w:val="center"/>
            <w:hideMark/>
          </w:tcPr>
          <w:p w14:paraId="7609AA97" w14:textId="77777777" w:rsidR="009E74DF" w:rsidRPr="009E74DF" w:rsidRDefault="009E74DF" w:rsidP="009E74DF">
            <w:pPr>
              <w:jc w:val="center"/>
              <w:rPr>
                <w:color w:val="000000"/>
                <w:sz w:val="12"/>
                <w:szCs w:val="12"/>
              </w:rPr>
            </w:pPr>
            <w:r w:rsidRPr="009E74DF">
              <w:rPr>
                <w:color w:val="000000"/>
                <w:sz w:val="12"/>
                <w:szCs w:val="12"/>
              </w:rPr>
              <w:t>БП-001730</w:t>
            </w:r>
          </w:p>
        </w:tc>
        <w:tc>
          <w:tcPr>
            <w:tcW w:w="344" w:type="pct"/>
            <w:noWrap/>
            <w:vAlign w:val="center"/>
            <w:hideMark/>
          </w:tcPr>
          <w:p w14:paraId="6BE24D40"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3BA8DC1"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06DD088C"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89D97C2" w14:textId="77777777" w:rsidR="009E74DF" w:rsidRPr="009E74DF" w:rsidRDefault="009E74DF" w:rsidP="009E74DF">
            <w:pPr>
              <w:jc w:val="center"/>
              <w:rPr>
                <w:color w:val="000000"/>
                <w:sz w:val="12"/>
                <w:szCs w:val="12"/>
              </w:rPr>
            </w:pPr>
            <w:r w:rsidRPr="009E74DF">
              <w:rPr>
                <w:color w:val="000000"/>
                <w:sz w:val="12"/>
                <w:szCs w:val="12"/>
              </w:rPr>
              <w:t>55,53</w:t>
            </w:r>
          </w:p>
        </w:tc>
        <w:tc>
          <w:tcPr>
            <w:tcW w:w="269" w:type="pct"/>
            <w:noWrap/>
            <w:vAlign w:val="center"/>
            <w:hideMark/>
          </w:tcPr>
          <w:p w14:paraId="00D3D07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8F0F05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E404F23" w14:textId="77777777" w:rsidR="009E74DF" w:rsidRPr="009E74DF" w:rsidRDefault="009E74DF" w:rsidP="009E74DF">
            <w:pPr>
              <w:jc w:val="center"/>
              <w:rPr>
                <w:color w:val="000000"/>
                <w:sz w:val="12"/>
                <w:szCs w:val="12"/>
              </w:rPr>
            </w:pPr>
            <w:r w:rsidRPr="009E74DF">
              <w:rPr>
                <w:color w:val="000000"/>
                <w:sz w:val="12"/>
                <w:szCs w:val="12"/>
              </w:rPr>
              <w:t>55,53</w:t>
            </w:r>
          </w:p>
        </w:tc>
        <w:tc>
          <w:tcPr>
            <w:tcW w:w="294" w:type="pct"/>
            <w:noWrap/>
            <w:vAlign w:val="center"/>
            <w:hideMark/>
          </w:tcPr>
          <w:p w14:paraId="7428AC61"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576A0E0E" w14:textId="77777777" w:rsidR="009E74DF" w:rsidRPr="009E74DF" w:rsidRDefault="009E74DF" w:rsidP="009E74DF">
            <w:pPr>
              <w:jc w:val="center"/>
              <w:rPr>
                <w:color w:val="000000"/>
                <w:sz w:val="12"/>
                <w:szCs w:val="12"/>
              </w:rPr>
            </w:pPr>
            <w:r w:rsidRPr="009E74DF">
              <w:rPr>
                <w:color w:val="000000"/>
                <w:sz w:val="12"/>
                <w:szCs w:val="12"/>
              </w:rPr>
              <w:t>50,24</w:t>
            </w:r>
          </w:p>
        </w:tc>
        <w:tc>
          <w:tcPr>
            <w:tcW w:w="287" w:type="pct"/>
            <w:noWrap/>
            <w:vAlign w:val="center"/>
            <w:hideMark/>
          </w:tcPr>
          <w:p w14:paraId="1AAA2301" w14:textId="77777777" w:rsidR="009E74DF" w:rsidRPr="009E74DF" w:rsidRDefault="009E74DF" w:rsidP="009E74DF">
            <w:pPr>
              <w:jc w:val="center"/>
              <w:rPr>
                <w:color w:val="000000"/>
                <w:sz w:val="12"/>
                <w:szCs w:val="12"/>
              </w:rPr>
            </w:pPr>
            <w:r w:rsidRPr="009E74DF">
              <w:rPr>
                <w:color w:val="000000"/>
                <w:sz w:val="12"/>
                <w:szCs w:val="12"/>
              </w:rPr>
              <w:t>7,93</w:t>
            </w:r>
          </w:p>
        </w:tc>
        <w:tc>
          <w:tcPr>
            <w:tcW w:w="264" w:type="pct"/>
            <w:noWrap/>
            <w:vAlign w:val="center"/>
            <w:hideMark/>
          </w:tcPr>
          <w:p w14:paraId="0C0D90C5" w14:textId="77777777" w:rsidR="009E74DF" w:rsidRPr="009E74DF" w:rsidRDefault="009E74DF" w:rsidP="009E74DF">
            <w:pPr>
              <w:jc w:val="center"/>
              <w:rPr>
                <w:color w:val="000000"/>
                <w:sz w:val="12"/>
                <w:szCs w:val="12"/>
              </w:rPr>
            </w:pPr>
            <w:r w:rsidRPr="009E74DF">
              <w:rPr>
                <w:color w:val="000000"/>
                <w:sz w:val="12"/>
                <w:szCs w:val="12"/>
              </w:rPr>
              <w:t>7,93</w:t>
            </w:r>
          </w:p>
        </w:tc>
        <w:tc>
          <w:tcPr>
            <w:tcW w:w="255" w:type="pct"/>
            <w:noWrap/>
            <w:vAlign w:val="center"/>
            <w:hideMark/>
          </w:tcPr>
          <w:p w14:paraId="7F7779E7" w14:textId="77777777" w:rsidR="009E74DF" w:rsidRPr="009E74DF" w:rsidRDefault="009E74DF" w:rsidP="009E74DF">
            <w:pPr>
              <w:jc w:val="center"/>
              <w:rPr>
                <w:color w:val="000000"/>
                <w:sz w:val="12"/>
                <w:szCs w:val="12"/>
              </w:rPr>
            </w:pPr>
            <w:r w:rsidRPr="009E74DF">
              <w:rPr>
                <w:color w:val="000000"/>
                <w:sz w:val="12"/>
                <w:szCs w:val="12"/>
              </w:rPr>
              <w:t>42,31</w:t>
            </w:r>
          </w:p>
        </w:tc>
        <w:tc>
          <w:tcPr>
            <w:tcW w:w="246" w:type="pct"/>
            <w:noWrap/>
            <w:vAlign w:val="center"/>
            <w:hideMark/>
          </w:tcPr>
          <w:p w14:paraId="258C96C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D81B79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1DF02985" w14:textId="77777777" w:rsidTr="00D53DED">
        <w:trPr>
          <w:trHeight w:val="300"/>
          <w:jc w:val="center"/>
        </w:trPr>
        <w:tc>
          <w:tcPr>
            <w:tcW w:w="120" w:type="pct"/>
            <w:noWrap/>
            <w:vAlign w:val="center"/>
            <w:hideMark/>
          </w:tcPr>
          <w:p w14:paraId="3D04AD24" w14:textId="77777777" w:rsidR="009E74DF" w:rsidRPr="009E74DF" w:rsidRDefault="009E74DF" w:rsidP="009E74DF">
            <w:pPr>
              <w:jc w:val="center"/>
              <w:rPr>
                <w:color w:val="000000"/>
                <w:sz w:val="12"/>
                <w:szCs w:val="12"/>
              </w:rPr>
            </w:pPr>
            <w:r w:rsidRPr="009E74DF">
              <w:rPr>
                <w:color w:val="000000"/>
                <w:sz w:val="12"/>
                <w:szCs w:val="12"/>
              </w:rPr>
              <w:t>739</w:t>
            </w:r>
          </w:p>
        </w:tc>
        <w:tc>
          <w:tcPr>
            <w:tcW w:w="703" w:type="pct"/>
            <w:vAlign w:val="center"/>
            <w:hideMark/>
          </w:tcPr>
          <w:p w14:paraId="77731D16" w14:textId="77777777" w:rsidR="009E74DF" w:rsidRPr="009E74DF" w:rsidRDefault="009E74DF" w:rsidP="009E74DF">
            <w:pPr>
              <w:rPr>
                <w:color w:val="000000"/>
                <w:sz w:val="12"/>
                <w:szCs w:val="12"/>
              </w:rPr>
            </w:pPr>
            <w:r w:rsidRPr="009E74DF">
              <w:rPr>
                <w:color w:val="000000"/>
                <w:sz w:val="12"/>
                <w:szCs w:val="12"/>
              </w:rPr>
              <w:t>Счетчик электроэнергии CE 208 C2 849.</w:t>
            </w:r>
            <w:proofErr w:type="gramStart"/>
            <w:r w:rsidRPr="009E74DF">
              <w:rPr>
                <w:color w:val="000000"/>
                <w:sz w:val="12"/>
                <w:szCs w:val="12"/>
              </w:rPr>
              <w:t>2.OPR1.QD</w:t>
            </w:r>
            <w:proofErr w:type="gramEnd"/>
            <w:r w:rsidRPr="009E74DF">
              <w:rPr>
                <w:color w:val="000000"/>
                <w:sz w:val="12"/>
                <w:szCs w:val="12"/>
              </w:rPr>
              <w:t xml:space="preserve"> (</w:t>
            </w:r>
            <w:proofErr w:type="spellStart"/>
            <w:r w:rsidRPr="009E74DF">
              <w:rPr>
                <w:color w:val="000000"/>
                <w:sz w:val="12"/>
                <w:szCs w:val="12"/>
              </w:rPr>
              <w:t>Свечихин</w:t>
            </w:r>
            <w:proofErr w:type="spellEnd"/>
            <w:r w:rsidRPr="009E74DF">
              <w:rPr>
                <w:color w:val="000000"/>
                <w:sz w:val="12"/>
                <w:szCs w:val="12"/>
              </w:rPr>
              <w:t>)</w:t>
            </w:r>
          </w:p>
        </w:tc>
        <w:tc>
          <w:tcPr>
            <w:tcW w:w="296" w:type="pct"/>
            <w:noWrap/>
            <w:vAlign w:val="center"/>
            <w:hideMark/>
          </w:tcPr>
          <w:p w14:paraId="162FBB1F" w14:textId="77777777" w:rsidR="009E74DF" w:rsidRPr="009E74DF" w:rsidRDefault="009E74DF" w:rsidP="009E74DF">
            <w:pPr>
              <w:jc w:val="center"/>
              <w:rPr>
                <w:color w:val="000000"/>
                <w:sz w:val="12"/>
                <w:szCs w:val="12"/>
              </w:rPr>
            </w:pPr>
            <w:r w:rsidRPr="009E74DF">
              <w:rPr>
                <w:color w:val="000000"/>
                <w:sz w:val="12"/>
                <w:szCs w:val="12"/>
              </w:rPr>
              <w:t>БП-001805</w:t>
            </w:r>
          </w:p>
        </w:tc>
        <w:tc>
          <w:tcPr>
            <w:tcW w:w="344" w:type="pct"/>
            <w:noWrap/>
            <w:vAlign w:val="center"/>
            <w:hideMark/>
          </w:tcPr>
          <w:p w14:paraId="402A5DEB"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461C90D"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266AD8E8"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C10064F" w14:textId="77777777" w:rsidR="009E74DF" w:rsidRPr="009E74DF" w:rsidRDefault="009E74DF" w:rsidP="009E74DF">
            <w:pPr>
              <w:jc w:val="center"/>
              <w:rPr>
                <w:color w:val="000000"/>
                <w:sz w:val="12"/>
                <w:szCs w:val="12"/>
              </w:rPr>
            </w:pPr>
            <w:r w:rsidRPr="009E74DF">
              <w:rPr>
                <w:color w:val="000000"/>
                <w:sz w:val="12"/>
                <w:szCs w:val="12"/>
              </w:rPr>
              <w:t>23,59</w:t>
            </w:r>
          </w:p>
        </w:tc>
        <w:tc>
          <w:tcPr>
            <w:tcW w:w="269" w:type="pct"/>
            <w:noWrap/>
            <w:vAlign w:val="center"/>
            <w:hideMark/>
          </w:tcPr>
          <w:p w14:paraId="3DCEF03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E2875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B6FA74A" w14:textId="77777777" w:rsidR="009E74DF" w:rsidRPr="009E74DF" w:rsidRDefault="009E74DF" w:rsidP="009E74DF">
            <w:pPr>
              <w:jc w:val="center"/>
              <w:rPr>
                <w:color w:val="000000"/>
                <w:sz w:val="12"/>
                <w:szCs w:val="12"/>
              </w:rPr>
            </w:pPr>
            <w:r w:rsidRPr="009E74DF">
              <w:rPr>
                <w:color w:val="000000"/>
                <w:sz w:val="12"/>
                <w:szCs w:val="12"/>
              </w:rPr>
              <w:t>23,59</w:t>
            </w:r>
          </w:p>
        </w:tc>
        <w:tc>
          <w:tcPr>
            <w:tcW w:w="294" w:type="pct"/>
            <w:noWrap/>
            <w:vAlign w:val="center"/>
            <w:hideMark/>
          </w:tcPr>
          <w:p w14:paraId="0571BE0B"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7945EB8" w14:textId="77777777" w:rsidR="009E74DF" w:rsidRPr="009E74DF" w:rsidRDefault="009E74DF" w:rsidP="009E74DF">
            <w:pPr>
              <w:jc w:val="center"/>
              <w:rPr>
                <w:color w:val="000000"/>
                <w:sz w:val="12"/>
                <w:szCs w:val="12"/>
              </w:rPr>
            </w:pPr>
            <w:r w:rsidRPr="009E74DF">
              <w:rPr>
                <w:color w:val="000000"/>
                <w:sz w:val="12"/>
                <w:szCs w:val="12"/>
              </w:rPr>
              <w:t>22,19</w:t>
            </w:r>
          </w:p>
        </w:tc>
        <w:tc>
          <w:tcPr>
            <w:tcW w:w="287" w:type="pct"/>
            <w:noWrap/>
            <w:vAlign w:val="center"/>
            <w:hideMark/>
          </w:tcPr>
          <w:p w14:paraId="1202B7ED" w14:textId="77777777" w:rsidR="009E74DF" w:rsidRPr="009E74DF" w:rsidRDefault="009E74DF" w:rsidP="009E74DF">
            <w:pPr>
              <w:jc w:val="center"/>
              <w:rPr>
                <w:color w:val="000000"/>
                <w:sz w:val="12"/>
                <w:szCs w:val="12"/>
              </w:rPr>
            </w:pPr>
            <w:r w:rsidRPr="009E74DF">
              <w:rPr>
                <w:color w:val="000000"/>
                <w:sz w:val="12"/>
                <w:szCs w:val="12"/>
              </w:rPr>
              <w:t>3,37</w:t>
            </w:r>
          </w:p>
        </w:tc>
        <w:tc>
          <w:tcPr>
            <w:tcW w:w="264" w:type="pct"/>
            <w:noWrap/>
            <w:vAlign w:val="center"/>
            <w:hideMark/>
          </w:tcPr>
          <w:p w14:paraId="0D56B4F9" w14:textId="77777777" w:rsidR="009E74DF" w:rsidRPr="009E74DF" w:rsidRDefault="009E74DF" w:rsidP="009E74DF">
            <w:pPr>
              <w:jc w:val="center"/>
              <w:rPr>
                <w:color w:val="000000"/>
                <w:sz w:val="12"/>
                <w:szCs w:val="12"/>
              </w:rPr>
            </w:pPr>
            <w:r w:rsidRPr="009E74DF">
              <w:rPr>
                <w:color w:val="000000"/>
                <w:sz w:val="12"/>
                <w:szCs w:val="12"/>
              </w:rPr>
              <w:t>3,37</w:t>
            </w:r>
          </w:p>
        </w:tc>
        <w:tc>
          <w:tcPr>
            <w:tcW w:w="255" w:type="pct"/>
            <w:noWrap/>
            <w:vAlign w:val="center"/>
            <w:hideMark/>
          </w:tcPr>
          <w:p w14:paraId="52697EEF" w14:textId="77777777" w:rsidR="009E74DF" w:rsidRPr="009E74DF" w:rsidRDefault="009E74DF" w:rsidP="009E74DF">
            <w:pPr>
              <w:jc w:val="center"/>
              <w:rPr>
                <w:color w:val="000000"/>
                <w:sz w:val="12"/>
                <w:szCs w:val="12"/>
              </w:rPr>
            </w:pPr>
            <w:r w:rsidRPr="009E74DF">
              <w:rPr>
                <w:color w:val="000000"/>
                <w:sz w:val="12"/>
                <w:szCs w:val="12"/>
              </w:rPr>
              <w:t>18,82</w:t>
            </w:r>
          </w:p>
        </w:tc>
        <w:tc>
          <w:tcPr>
            <w:tcW w:w="246" w:type="pct"/>
            <w:noWrap/>
            <w:vAlign w:val="center"/>
            <w:hideMark/>
          </w:tcPr>
          <w:p w14:paraId="343785C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11496F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C38B0BA" w14:textId="77777777" w:rsidTr="00D53DED">
        <w:trPr>
          <w:trHeight w:val="600"/>
          <w:jc w:val="center"/>
        </w:trPr>
        <w:tc>
          <w:tcPr>
            <w:tcW w:w="120" w:type="pct"/>
            <w:noWrap/>
            <w:vAlign w:val="center"/>
            <w:hideMark/>
          </w:tcPr>
          <w:p w14:paraId="2175981A" w14:textId="77777777" w:rsidR="009E74DF" w:rsidRPr="009E74DF" w:rsidRDefault="009E74DF" w:rsidP="009E74DF">
            <w:pPr>
              <w:jc w:val="center"/>
              <w:rPr>
                <w:color w:val="000000"/>
                <w:sz w:val="12"/>
                <w:szCs w:val="12"/>
              </w:rPr>
            </w:pPr>
            <w:r w:rsidRPr="009E74DF">
              <w:rPr>
                <w:color w:val="000000"/>
                <w:sz w:val="12"/>
                <w:szCs w:val="12"/>
              </w:rPr>
              <w:t>740</w:t>
            </w:r>
          </w:p>
        </w:tc>
        <w:tc>
          <w:tcPr>
            <w:tcW w:w="703" w:type="pct"/>
            <w:vAlign w:val="center"/>
            <w:hideMark/>
          </w:tcPr>
          <w:p w14:paraId="3758ED8B" w14:textId="77777777" w:rsidR="009E74DF" w:rsidRPr="009E74DF" w:rsidRDefault="009E74DF" w:rsidP="009E74DF">
            <w:pPr>
              <w:rPr>
                <w:color w:val="000000"/>
                <w:sz w:val="12"/>
                <w:szCs w:val="12"/>
              </w:rPr>
            </w:pPr>
            <w:r w:rsidRPr="009E74DF">
              <w:rPr>
                <w:color w:val="000000"/>
                <w:sz w:val="12"/>
                <w:szCs w:val="12"/>
              </w:rPr>
              <w:t>Счетчик электроэнергии CE 208 C4.846.</w:t>
            </w:r>
            <w:proofErr w:type="gramStart"/>
            <w:r w:rsidRPr="009E74DF">
              <w:rPr>
                <w:color w:val="000000"/>
                <w:sz w:val="12"/>
                <w:szCs w:val="12"/>
              </w:rPr>
              <w:t>2.OGR1.QYUDVFZ</w:t>
            </w:r>
            <w:proofErr w:type="gramEnd"/>
            <w:r w:rsidRPr="009E74DF">
              <w:rPr>
                <w:color w:val="000000"/>
                <w:sz w:val="12"/>
                <w:szCs w:val="12"/>
              </w:rPr>
              <w:t xml:space="preserve"> GB01 SPDS (Ковалев)</w:t>
            </w:r>
          </w:p>
        </w:tc>
        <w:tc>
          <w:tcPr>
            <w:tcW w:w="296" w:type="pct"/>
            <w:noWrap/>
            <w:vAlign w:val="center"/>
            <w:hideMark/>
          </w:tcPr>
          <w:p w14:paraId="699DCE00" w14:textId="77777777" w:rsidR="009E74DF" w:rsidRPr="009E74DF" w:rsidRDefault="009E74DF" w:rsidP="009E74DF">
            <w:pPr>
              <w:jc w:val="center"/>
              <w:rPr>
                <w:color w:val="000000"/>
                <w:sz w:val="12"/>
                <w:szCs w:val="12"/>
              </w:rPr>
            </w:pPr>
            <w:r w:rsidRPr="009E74DF">
              <w:rPr>
                <w:color w:val="000000"/>
                <w:sz w:val="12"/>
                <w:szCs w:val="12"/>
              </w:rPr>
              <w:t>БП-001794</w:t>
            </w:r>
          </w:p>
        </w:tc>
        <w:tc>
          <w:tcPr>
            <w:tcW w:w="344" w:type="pct"/>
            <w:noWrap/>
            <w:vAlign w:val="center"/>
            <w:hideMark/>
          </w:tcPr>
          <w:p w14:paraId="65F4D467"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C855DAA"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23673254"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90285D3" w14:textId="77777777" w:rsidR="009E74DF" w:rsidRPr="009E74DF" w:rsidRDefault="009E74DF" w:rsidP="009E74DF">
            <w:pPr>
              <w:jc w:val="center"/>
              <w:rPr>
                <w:color w:val="000000"/>
                <w:sz w:val="12"/>
                <w:szCs w:val="12"/>
              </w:rPr>
            </w:pPr>
            <w:r w:rsidRPr="009E74DF">
              <w:rPr>
                <w:color w:val="000000"/>
                <w:sz w:val="12"/>
                <w:szCs w:val="12"/>
              </w:rPr>
              <w:t>38,44</w:t>
            </w:r>
          </w:p>
        </w:tc>
        <w:tc>
          <w:tcPr>
            <w:tcW w:w="269" w:type="pct"/>
            <w:noWrap/>
            <w:vAlign w:val="center"/>
            <w:hideMark/>
          </w:tcPr>
          <w:p w14:paraId="00D4CA2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E5C974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247FD2" w14:textId="77777777" w:rsidR="009E74DF" w:rsidRPr="009E74DF" w:rsidRDefault="009E74DF" w:rsidP="009E74DF">
            <w:pPr>
              <w:jc w:val="center"/>
              <w:rPr>
                <w:color w:val="000000"/>
                <w:sz w:val="12"/>
                <w:szCs w:val="12"/>
              </w:rPr>
            </w:pPr>
            <w:r w:rsidRPr="009E74DF">
              <w:rPr>
                <w:color w:val="000000"/>
                <w:sz w:val="12"/>
                <w:szCs w:val="12"/>
              </w:rPr>
              <w:t>38,44</w:t>
            </w:r>
          </w:p>
        </w:tc>
        <w:tc>
          <w:tcPr>
            <w:tcW w:w="294" w:type="pct"/>
            <w:noWrap/>
            <w:vAlign w:val="center"/>
            <w:hideMark/>
          </w:tcPr>
          <w:p w14:paraId="3048786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740BEF8" w14:textId="77777777" w:rsidR="009E74DF" w:rsidRPr="009E74DF" w:rsidRDefault="009E74DF" w:rsidP="009E74DF">
            <w:pPr>
              <w:jc w:val="center"/>
              <w:rPr>
                <w:color w:val="000000"/>
                <w:sz w:val="12"/>
                <w:szCs w:val="12"/>
              </w:rPr>
            </w:pPr>
            <w:r w:rsidRPr="009E74DF">
              <w:rPr>
                <w:color w:val="000000"/>
                <w:sz w:val="12"/>
                <w:szCs w:val="12"/>
              </w:rPr>
              <w:t>36,15</w:t>
            </w:r>
          </w:p>
        </w:tc>
        <w:tc>
          <w:tcPr>
            <w:tcW w:w="287" w:type="pct"/>
            <w:noWrap/>
            <w:vAlign w:val="center"/>
            <w:hideMark/>
          </w:tcPr>
          <w:p w14:paraId="39EB13F9" w14:textId="77777777" w:rsidR="009E74DF" w:rsidRPr="009E74DF" w:rsidRDefault="009E74DF" w:rsidP="009E74DF">
            <w:pPr>
              <w:jc w:val="center"/>
              <w:rPr>
                <w:color w:val="000000"/>
                <w:sz w:val="12"/>
                <w:szCs w:val="12"/>
              </w:rPr>
            </w:pPr>
            <w:r w:rsidRPr="009E74DF">
              <w:rPr>
                <w:color w:val="000000"/>
                <w:sz w:val="12"/>
                <w:szCs w:val="12"/>
              </w:rPr>
              <w:t>5,49</w:t>
            </w:r>
          </w:p>
        </w:tc>
        <w:tc>
          <w:tcPr>
            <w:tcW w:w="264" w:type="pct"/>
            <w:noWrap/>
            <w:vAlign w:val="center"/>
            <w:hideMark/>
          </w:tcPr>
          <w:p w14:paraId="0A6A162C" w14:textId="77777777" w:rsidR="009E74DF" w:rsidRPr="009E74DF" w:rsidRDefault="009E74DF" w:rsidP="009E74DF">
            <w:pPr>
              <w:jc w:val="center"/>
              <w:rPr>
                <w:color w:val="000000"/>
                <w:sz w:val="12"/>
                <w:szCs w:val="12"/>
              </w:rPr>
            </w:pPr>
            <w:r w:rsidRPr="009E74DF">
              <w:rPr>
                <w:color w:val="000000"/>
                <w:sz w:val="12"/>
                <w:szCs w:val="12"/>
              </w:rPr>
              <w:t>5,49</w:t>
            </w:r>
          </w:p>
        </w:tc>
        <w:tc>
          <w:tcPr>
            <w:tcW w:w="255" w:type="pct"/>
            <w:noWrap/>
            <w:vAlign w:val="center"/>
            <w:hideMark/>
          </w:tcPr>
          <w:p w14:paraId="22E139E1" w14:textId="77777777" w:rsidR="009E74DF" w:rsidRPr="009E74DF" w:rsidRDefault="009E74DF" w:rsidP="009E74DF">
            <w:pPr>
              <w:jc w:val="center"/>
              <w:rPr>
                <w:color w:val="000000"/>
                <w:sz w:val="12"/>
                <w:szCs w:val="12"/>
              </w:rPr>
            </w:pPr>
            <w:r w:rsidRPr="009E74DF">
              <w:rPr>
                <w:color w:val="000000"/>
                <w:sz w:val="12"/>
                <w:szCs w:val="12"/>
              </w:rPr>
              <w:t>30,66</w:t>
            </w:r>
          </w:p>
        </w:tc>
        <w:tc>
          <w:tcPr>
            <w:tcW w:w="246" w:type="pct"/>
            <w:noWrap/>
            <w:vAlign w:val="center"/>
            <w:hideMark/>
          </w:tcPr>
          <w:p w14:paraId="3576207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FC74F4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85062F6" w14:textId="77777777" w:rsidTr="00D53DED">
        <w:trPr>
          <w:trHeight w:val="600"/>
          <w:jc w:val="center"/>
        </w:trPr>
        <w:tc>
          <w:tcPr>
            <w:tcW w:w="120" w:type="pct"/>
            <w:noWrap/>
            <w:vAlign w:val="center"/>
            <w:hideMark/>
          </w:tcPr>
          <w:p w14:paraId="55E0C548" w14:textId="77777777" w:rsidR="009E74DF" w:rsidRPr="009E74DF" w:rsidRDefault="009E74DF" w:rsidP="009E74DF">
            <w:pPr>
              <w:jc w:val="center"/>
              <w:rPr>
                <w:color w:val="000000"/>
                <w:sz w:val="12"/>
                <w:szCs w:val="12"/>
              </w:rPr>
            </w:pPr>
            <w:r w:rsidRPr="009E74DF">
              <w:rPr>
                <w:color w:val="000000"/>
                <w:sz w:val="12"/>
                <w:szCs w:val="12"/>
              </w:rPr>
              <w:t>741</w:t>
            </w:r>
          </w:p>
        </w:tc>
        <w:tc>
          <w:tcPr>
            <w:tcW w:w="703" w:type="pct"/>
            <w:vAlign w:val="center"/>
            <w:hideMark/>
          </w:tcPr>
          <w:p w14:paraId="2AFD42C9" w14:textId="77777777" w:rsidR="009E74DF" w:rsidRPr="009E74DF" w:rsidRDefault="009E74DF" w:rsidP="009E74DF">
            <w:pPr>
              <w:rPr>
                <w:color w:val="000000"/>
                <w:sz w:val="12"/>
                <w:szCs w:val="12"/>
              </w:rPr>
            </w:pPr>
            <w:r w:rsidRPr="009E74DF">
              <w:rPr>
                <w:color w:val="000000"/>
                <w:sz w:val="12"/>
                <w:szCs w:val="12"/>
              </w:rPr>
              <w:t>Счетчик электроэнергии CE 208 S7.846.</w:t>
            </w:r>
            <w:proofErr w:type="gramStart"/>
            <w:r w:rsidRPr="009E74DF">
              <w:rPr>
                <w:color w:val="000000"/>
                <w:sz w:val="12"/>
                <w:szCs w:val="12"/>
              </w:rPr>
              <w:t>2.OG.QYUVFLZ</w:t>
            </w:r>
            <w:proofErr w:type="gramEnd"/>
            <w:r w:rsidRPr="009E74DF">
              <w:rPr>
                <w:color w:val="000000"/>
                <w:sz w:val="12"/>
                <w:szCs w:val="12"/>
              </w:rPr>
              <w:t xml:space="preserve"> GS01 SPDS (</w:t>
            </w:r>
            <w:proofErr w:type="spellStart"/>
            <w:r w:rsidRPr="009E74DF">
              <w:rPr>
                <w:color w:val="000000"/>
                <w:sz w:val="12"/>
                <w:szCs w:val="12"/>
              </w:rPr>
              <w:t>Ломохов</w:t>
            </w:r>
            <w:proofErr w:type="spellEnd"/>
            <w:r w:rsidRPr="009E74DF">
              <w:rPr>
                <w:color w:val="000000"/>
                <w:sz w:val="12"/>
                <w:szCs w:val="12"/>
              </w:rPr>
              <w:t>)</w:t>
            </w:r>
          </w:p>
        </w:tc>
        <w:tc>
          <w:tcPr>
            <w:tcW w:w="296" w:type="pct"/>
            <w:noWrap/>
            <w:vAlign w:val="center"/>
            <w:hideMark/>
          </w:tcPr>
          <w:p w14:paraId="50F7D483" w14:textId="77777777" w:rsidR="009E74DF" w:rsidRPr="009E74DF" w:rsidRDefault="009E74DF" w:rsidP="009E74DF">
            <w:pPr>
              <w:jc w:val="center"/>
              <w:rPr>
                <w:color w:val="000000"/>
                <w:sz w:val="12"/>
                <w:szCs w:val="12"/>
              </w:rPr>
            </w:pPr>
            <w:r w:rsidRPr="009E74DF">
              <w:rPr>
                <w:color w:val="000000"/>
                <w:sz w:val="12"/>
                <w:szCs w:val="12"/>
              </w:rPr>
              <w:t>БП-001795</w:t>
            </w:r>
          </w:p>
        </w:tc>
        <w:tc>
          <w:tcPr>
            <w:tcW w:w="344" w:type="pct"/>
            <w:noWrap/>
            <w:vAlign w:val="center"/>
            <w:hideMark/>
          </w:tcPr>
          <w:p w14:paraId="4EA087F8"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F8D21E3"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6459F7C6"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A835FF0" w14:textId="77777777" w:rsidR="009E74DF" w:rsidRPr="009E74DF" w:rsidRDefault="009E74DF" w:rsidP="009E74DF">
            <w:pPr>
              <w:jc w:val="center"/>
              <w:rPr>
                <w:color w:val="000000"/>
                <w:sz w:val="12"/>
                <w:szCs w:val="12"/>
              </w:rPr>
            </w:pPr>
            <w:r w:rsidRPr="009E74DF">
              <w:rPr>
                <w:color w:val="000000"/>
                <w:sz w:val="12"/>
                <w:szCs w:val="12"/>
              </w:rPr>
              <w:t>19,17</w:t>
            </w:r>
          </w:p>
        </w:tc>
        <w:tc>
          <w:tcPr>
            <w:tcW w:w="269" w:type="pct"/>
            <w:noWrap/>
            <w:vAlign w:val="center"/>
            <w:hideMark/>
          </w:tcPr>
          <w:p w14:paraId="4D04617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C1AEB1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FB8BBCC" w14:textId="77777777" w:rsidR="009E74DF" w:rsidRPr="009E74DF" w:rsidRDefault="009E74DF" w:rsidP="009E74DF">
            <w:pPr>
              <w:jc w:val="center"/>
              <w:rPr>
                <w:color w:val="000000"/>
                <w:sz w:val="12"/>
                <w:szCs w:val="12"/>
              </w:rPr>
            </w:pPr>
            <w:r w:rsidRPr="009E74DF">
              <w:rPr>
                <w:color w:val="000000"/>
                <w:sz w:val="12"/>
                <w:szCs w:val="12"/>
              </w:rPr>
              <w:t>19,17</w:t>
            </w:r>
          </w:p>
        </w:tc>
        <w:tc>
          <w:tcPr>
            <w:tcW w:w="294" w:type="pct"/>
            <w:noWrap/>
            <w:vAlign w:val="center"/>
            <w:hideMark/>
          </w:tcPr>
          <w:p w14:paraId="1D096C09"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D82508B" w14:textId="77777777" w:rsidR="009E74DF" w:rsidRPr="009E74DF" w:rsidRDefault="009E74DF" w:rsidP="009E74DF">
            <w:pPr>
              <w:jc w:val="center"/>
              <w:rPr>
                <w:color w:val="000000"/>
                <w:sz w:val="12"/>
                <w:szCs w:val="12"/>
              </w:rPr>
            </w:pPr>
            <w:r w:rsidRPr="009E74DF">
              <w:rPr>
                <w:color w:val="000000"/>
                <w:sz w:val="12"/>
                <w:szCs w:val="12"/>
              </w:rPr>
              <w:t>18,03</w:t>
            </w:r>
          </w:p>
        </w:tc>
        <w:tc>
          <w:tcPr>
            <w:tcW w:w="287" w:type="pct"/>
            <w:noWrap/>
            <w:vAlign w:val="center"/>
            <w:hideMark/>
          </w:tcPr>
          <w:p w14:paraId="5B588B9B" w14:textId="77777777" w:rsidR="009E74DF" w:rsidRPr="009E74DF" w:rsidRDefault="009E74DF" w:rsidP="009E74DF">
            <w:pPr>
              <w:jc w:val="center"/>
              <w:rPr>
                <w:color w:val="000000"/>
                <w:sz w:val="12"/>
                <w:szCs w:val="12"/>
              </w:rPr>
            </w:pPr>
            <w:r w:rsidRPr="009E74DF">
              <w:rPr>
                <w:color w:val="000000"/>
                <w:sz w:val="12"/>
                <w:szCs w:val="12"/>
              </w:rPr>
              <w:t>2,74</w:t>
            </w:r>
          </w:p>
        </w:tc>
        <w:tc>
          <w:tcPr>
            <w:tcW w:w="264" w:type="pct"/>
            <w:noWrap/>
            <w:vAlign w:val="center"/>
            <w:hideMark/>
          </w:tcPr>
          <w:p w14:paraId="6EF0B277" w14:textId="77777777" w:rsidR="009E74DF" w:rsidRPr="009E74DF" w:rsidRDefault="009E74DF" w:rsidP="009E74DF">
            <w:pPr>
              <w:jc w:val="center"/>
              <w:rPr>
                <w:color w:val="000000"/>
                <w:sz w:val="12"/>
                <w:szCs w:val="12"/>
              </w:rPr>
            </w:pPr>
            <w:r w:rsidRPr="009E74DF">
              <w:rPr>
                <w:color w:val="000000"/>
                <w:sz w:val="12"/>
                <w:szCs w:val="12"/>
              </w:rPr>
              <w:t>2,74</w:t>
            </w:r>
          </w:p>
        </w:tc>
        <w:tc>
          <w:tcPr>
            <w:tcW w:w="255" w:type="pct"/>
            <w:noWrap/>
            <w:vAlign w:val="center"/>
            <w:hideMark/>
          </w:tcPr>
          <w:p w14:paraId="22FB746C" w14:textId="77777777" w:rsidR="009E74DF" w:rsidRPr="009E74DF" w:rsidRDefault="009E74DF" w:rsidP="009E74DF">
            <w:pPr>
              <w:jc w:val="center"/>
              <w:rPr>
                <w:color w:val="000000"/>
                <w:sz w:val="12"/>
                <w:szCs w:val="12"/>
              </w:rPr>
            </w:pPr>
            <w:r w:rsidRPr="009E74DF">
              <w:rPr>
                <w:color w:val="000000"/>
                <w:sz w:val="12"/>
                <w:szCs w:val="12"/>
              </w:rPr>
              <w:t>15,29</w:t>
            </w:r>
          </w:p>
        </w:tc>
        <w:tc>
          <w:tcPr>
            <w:tcW w:w="246" w:type="pct"/>
            <w:noWrap/>
            <w:vAlign w:val="center"/>
            <w:hideMark/>
          </w:tcPr>
          <w:p w14:paraId="23AE0A0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6C2C019"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312964F" w14:textId="77777777" w:rsidTr="00D53DED">
        <w:trPr>
          <w:trHeight w:val="300"/>
          <w:jc w:val="center"/>
        </w:trPr>
        <w:tc>
          <w:tcPr>
            <w:tcW w:w="120" w:type="pct"/>
            <w:noWrap/>
            <w:vAlign w:val="center"/>
            <w:hideMark/>
          </w:tcPr>
          <w:p w14:paraId="1EF15614" w14:textId="77777777" w:rsidR="009E74DF" w:rsidRPr="009E74DF" w:rsidRDefault="009E74DF" w:rsidP="009E74DF">
            <w:pPr>
              <w:jc w:val="center"/>
              <w:rPr>
                <w:color w:val="000000"/>
                <w:sz w:val="12"/>
                <w:szCs w:val="12"/>
              </w:rPr>
            </w:pPr>
            <w:r w:rsidRPr="009E74DF">
              <w:rPr>
                <w:color w:val="000000"/>
                <w:sz w:val="12"/>
                <w:szCs w:val="12"/>
              </w:rPr>
              <w:lastRenderedPageBreak/>
              <w:t>742</w:t>
            </w:r>
          </w:p>
        </w:tc>
        <w:tc>
          <w:tcPr>
            <w:tcW w:w="703" w:type="pct"/>
            <w:vAlign w:val="center"/>
            <w:hideMark/>
          </w:tcPr>
          <w:p w14:paraId="2B800785" w14:textId="77777777" w:rsidR="009E74DF" w:rsidRPr="009E74DF" w:rsidRDefault="009E74DF" w:rsidP="009E74DF">
            <w:pPr>
              <w:rPr>
                <w:color w:val="000000"/>
                <w:sz w:val="12"/>
                <w:szCs w:val="12"/>
              </w:rPr>
            </w:pPr>
            <w:r w:rsidRPr="009E74DF">
              <w:rPr>
                <w:color w:val="000000"/>
                <w:sz w:val="12"/>
                <w:szCs w:val="12"/>
              </w:rPr>
              <w:t>Счетчик электроэнергии CE 303 S34 745 JR1Q2VZ (</w:t>
            </w:r>
            <w:proofErr w:type="spellStart"/>
            <w:r w:rsidRPr="009E74DF">
              <w:rPr>
                <w:color w:val="000000"/>
                <w:sz w:val="12"/>
                <w:szCs w:val="12"/>
              </w:rPr>
              <w:t>Мильбергер</w:t>
            </w:r>
            <w:proofErr w:type="spellEnd"/>
            <w:r w:rsidRPr="009E74DF">
              <w:rPr>
                <w:color w:val="000000"/>
                <w:sz w:val="12"/>
                <w:szCs w:val="12"/>
              </w:rPr>
              <w:t>)</w:t>
            </w:r>
          </w:p>
        </w:tc>
        <w:tc>
          <w:tcPr>
            <w:tcW w:w="296" w:type="pct"/>
            <w:noWrap/>
            <w:vAlign w:val="center"/>
            <w:hideMark/>
          </w:tcPr>
          <w:p w14:paraId="69AD5361" w14:textId="77777777" w:rsidR="009E74DF" w:rsidRPr="009E74DF" w:rsidRDefault="009E74DF" w:rsidP="009E74DF">
            <w:pPr>
              <w:jc w:val="center"/>
              <w:rPr>
                <w:color w:val="000000"/>
                <w:sz w:val="12"/>
                <w:szCs w:val="12"/>
              </w:rPr>
            </w:pPr>
            <w:r w:rsidRPr="009E74DF">
              <w:rPr>
                <w:color w:val="000000"/>
                <w:sz w:val="12"/>
                <w:szCs w:val="12"/>
              </w:rPr>
              <w:t>БП-001745</w:t>
            </w:r>
          </w:p>
        </w:tc>
        <w:tc>
          <w:tcPr>
            <w:tcW w:w="344" w:type="pct"/>
            <w:noWrap/>
            <w:vAlign w:val="center"/>
            <w:hideMark/>
          </w:tcPr>
          <w:p w14:paraId="396496D1"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2FA9CF3" w14:textId="77777777" w:rsidR="009E74DF" w:rsidRPr="009E74DF" w:rsidRDefault="009E74DF" w:rsidP="009E74DF">
            <w:pPr>
              <w:jc w:val="center"/>
              <w:rPr>
                <w:color w:val="000000"/>
                <w:sz w:val="12"/>
                <w:szCs w:val="12"/>
              </w:rPr>
            </w:pPr>
            <w:r w:rsidRPr="009E74DF">
              <w:rPr>
                <w:color w:val="000000"/>
                <w:sz w:val="12"/>
                <w:szCs w:val="12"/>
              </w:rPr>
              <w:t>24.06.2024</w:t>
            </w:r>
          </w:p>
        </w:tc>
        <w:tc>
          <w:tcPr>
            <w:tcW w:w="305" w:type="pct"/>
            <w:noWrap/>
            <w:vAlign w:val="center"/>
            <w:hideMark/>
          </w:tcPr>
          <w:p w14:paraId="43640BFD"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702CD075" w14:textId="77777777" w:rsidR="009E74DF" w:rsidRPr="009E74DF" w:rsidRDefault="009E74DF" w:rsidP="009E74DF">
            <w:pPr>
              <w:jc w:val="center"/>
              <w:rPr>
                <w:color w:val="000000"/>
                <w:sz w:val="12"/>
                <w:szCs w:val="12"/>
              </w:rPr>
            </w:pPr>
            <w:r w:rsidRPr="009E74DF">
              <w:rPr>
                <w:color w:val="000000"/>
                <w:sz w:val="12"/>
                <w:szCs w:val="12"/>
              </w:rPr>
              <w:t>30,65</w:t>
            </w:r>
          </w:p>
        </w:tc>
        <w:tc>
          <w:tcPr>
            <w:tcW w:w="269" w:type="pct"/>
            <w:noWrap/>
            <w:vAlign w:val="center"/>
            <w:hideMark/>
          </w:tcPr>
          <w:p w14:paraId="024619C2"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656E7B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F033E54" w14:textId="77777777" w:rsidR="009E74DF" w:rsidRPr="009E74DF" w:rsidRDefault="009E74DF" w:rsidP="009E74DF">
            <w:pPr>
              <w:jc w:val="center"/>
              <w:rPr>
                <w:color w:val="000000"/>
                <w:sz w:val="12"/>
                <w:szCs w:val="12"/>
              </w:rPr>
            </w:pPr>
            <w:r w:rsidRPr="009E74DF">
              <w:rPr>
                <w:color w:val="000000"/>
                <w:sz w:val="12"/>
                <w:szCs w:val="12"/>
              </w:rPr>
              <w:t>30,65</w:t>
            </w:r>
          </w:p>
        </w:tc>
        <w:tc>
          <w:tcPr>
            <w:tcW w:w="294" w:type="pct"/>
            <w:noWrap/>
            <w:vAlign w:val="center"/>
            <w:hideMark/>
          </w:tcPr>
          <w:p w14:paraId="1A7B02D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C29DD21" w14:textId="77777777" w:rsidR="009E74DF" w:rsidRPr="009E74DF" w:rsidRDefault="009E74DF" w:rsidP="009E74DF">
            <w:pPr>
              <w:jc w:val="center"/>
              <w:rPr>
                <w:color w:val="000000"/>
                <w:sz w:val="12"/>
                <w:szCs w:val="12"/>
              </w:rPr>
            </w:pPr>
            <w:r w:rsidRPr="009E74DF">
              <w:rPr>
                <w:color w:val="000000"/>
                <w:sz w:val="12"/>
                <w:szCs w:val="12"/>
              </w:rPr>
              <w:t>28,46</w:t>
            </w:r>
          </w:p>
        </w:tc>
        <w:tc>
          <w:tcPr>
            <w:tcW w:w="287" w:type="pct"/>
            <w:noWrap/>
            <w:vAlign w:val="center"/>
            <w:hideMark/>
          </w:tcPr>
          <w:p w14:paraId="6D153D10" w14:textId="77777777" w:rsidR="009E74DF" w:rsidRPr="009E74DF" w:rsidRDefault="009E74DF" w:rsidP="009E74DF">
            <w:pPr>
              <w:jc w:val="center"/>
              <w:rPr>
                <w:color w:val="000000"/>
                <w:sz w:val="12"/>
                <w:szCs w:val="12"/>
              </w:rPr>
            </w:pPr>
            <w:r w:rsidRPr="009E74DF">
              <w:rPr>
                <w:color w:val="000000"/>
                <w:sz w:val="12"/>
                <w:szCs w:val="12"/>
              </w:rPr>
              <w:t>4,38</w:t>
            </w:r>
          </w:p>
        </w:tc>
        <w:tc>
          <w:tcPr>
            <w:tcW w:w="264" w:type="pct"/>
            <w:noWrap/>
            <w:vAlign w:val="center"/>
            <w:hideMark/>
          </w:tcPr>
          <w:p w14:paraId="62D4753D" w14:textId="77777777" w:rsidR="009E74DF" w:rsidRPr="009E74DF" w:rsidRDefault="009E74DF" w:rsidP="009E74DF">
            <w:pPr>
              <w:jc w:val="center"/>
              <w:rPr>
                <w:color w:val="000000"/>
                <w:sz w:val="12"/>
                <w:szCs w:val="12"/>
              </w:rPr>
            </w:pPr>
            <w:r w:rsidRPr="009E74DF">
              <w:rPr>
                <w:color w:val="000000"/>
                <w:sz w:val="12"/>
                <w:szCs w:val="12"/>
              </w:rPr>
              <w:t>4,38</w:t>
            </w:r>
          </w:p>
        </w:tc>
        <w:tc>
          <w:tcPr>
            <w:tcW w:w="255" w:type="pct"/>
            <w:noWrap/>
            <w:vAlign w:val="center"/>
            <w:hideMark/>
          </w:tcPr>
          <w:p w14:paraId="0BA28AB1" w14:textId="77777777" w:rsidR="009E74DF" w:rsidRPr="009E74DF" w:rsidRDefault="009E74DF" w:rsidP="009E74DF">
            <w:pPr>
              <w:jc w:val="center"/>
              <w:rPr>
                <w:color w:val="000000"/>
                <w:sz w:val="12"/>
                <w:szCs w:val="12"/>
              </w:rPr>
            </w:pPr>
            <w:r w:rsidRPr="009E74DF">
              <w:rPr>
                <w:color w:val="000000"/>
                <w:sz w:val="12"/>
                <w:szCs w:val="12"/>
              </w:rPr>
              <w:t>24,08</w:t>
            </w:r>
          </w:p>
        </w:tc>
        <w:tc>
          <w:tcPr>
            <w:tcW w:w="246" w:type="pct"/>
            <w:noWrap/>
            <w:vAlign w:val="center"/>
            <w:hideMark/>
          </w:tcPr>
          <w:p w14:paraId="75AF607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415CAD1"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4BC4CF2" w14:textId="77777777" w:rsidTr="00D53DED">
        <w:trPr>
          <w:trHeight w:val="600"/>
          <w:jc w:val="center"/>
        </w:trPr>
        <w:tc>
          <w:tcPr>
            <w:tcW w:w="120" w:type="pct"/>
            <w:noWrap/>
            <w:vAlign w:val="center"/>
            <w:hideMark/>
          </w:tcPr>
          <w:p w14:paraId="6B1D1B21" w14:textId="77777777" w:rsidR="009E74DF" w:rsidRPr="009E74DF" w:rsidRDefault="009E74DF" w:rsidP="009E74DF">
            <w:pPr>
              <w:jc w:val="center"/>
              <w:rPr>
                <w:color w:val="000000"/>
                <w:sz w:val="12"/>
                <w:szCs w:val="12"/>
              </w:rPr>
            </w:pPr>
            <w:r w:rsidRPr="009E74DF">
              <w:rPr>
                <w:color w:val="000000"/>
                <w:sz w:val="12"/>
                <w:szCs w:val="12"/>
              </w:rPr>
              <w:t>743</w:t>
            </w:r>
          </w:p>
        </w:tc>
        <w:tc>
          <w:tcPr>
            <w:tcW w:w="703" w:type="pct"/>
            <w:vAlign w:val="center"/>
            <w:hideMark/>
          </w:tcPr>
          <w:p w14:paraId="56A6B74D" w14:textId="77777777" w:rsidR="009E74DF" w:rsidRPr="009E74DF" w:rsidRDefault="009E74DF" w:rsidP="009E74DF">
            <w:pPr>
              <w:rPr>
                <w:color w:val="000000"/>
                <w:sz w:val="12"/>
                <w:szCs w:val="12"/>
              </w:rPr>
            </w:pPr>
            <w:r w:rsidRPr="009E74DF">
              <w:rPr>
                <w:color w:val="000000"/>
                <w:sz w:val="12"/>
                <w:szCs w:val="12"/>
              </w:rPr>
              <w:t>Счетчик электроэнергии CE 308 С</w:t>
            </w:r>
            <w:proofErr w:type="gramStart"/>
            <w:r w:rsidRPr="009E74DF">
              <w:rPr>
                <w:color w:val="000000"/>
                <w:sz w:val="12"/>
                <w:szCs w:val="12"/>
              </w:rPr>
              <w:t>36.746.OGR1.QYDUVFZ</w:t>
            </w:r>
            <w:proofErr w:type="gramEnd"/>
            <w:r w:rsidRPr="009E74DF">
              <w:rPr>
                <w:color w:val="000000"/>
                <w:sz w:val="12"/>
                <w:szCs w:val="12"/>
              </w:rPr>
              <w:t xml:space="preserve"> GB01 SPDS (</w:t>
            </w:r>
            <w:proofErr w:type="spellStart"/>
            <w:r w:rsidRPr="009E74DF">
              <w:rPr>
                <w:color w:val="000000"/>
                <w:sz w:val="12"/>
                <w:szCs w:val="12"/>
              </w:rPr>
              <w:t>Алпаткина</w:t>
            </w:r>
            <w:proofErr w:type="spellEnd"/>
            <w:r w:rsidRPr="009E74DF">
              <w:rPr>
                <w:color w:val="000000"/>
                <w:sz w:val="12"/>
                <w:szCs w:val="12"/>
              </w:rPr>
              <w:t>)</w:t>
            </w:r>
          </w:p>
        </w:tc>
        <w:tc>
          <w:tcPr>
            <w:tcW w:w="296" w:type="pct"/>
            <w:noWrap/>
            <w:vAlign w:val="center"/>
            <w:hideMark/>
          </w:tcPr>
          <w:p w14:paraId="54D2D79E" w14:textId="77777777" w:rsidR="009E74DF" w:rsidRPr="009E74DF" w:rsidRDefault="009E74DF" w:rsidP="009E74DF">
            <w:pPr>
              <w:jc w:val="center"/>
              <w:rPr>
                <w:color w:val="000000"/>
                <w:sz w:val="12"/>
                <w:szCs w:val="12"/>
              </w:rPr>
            </w:pPr>
            <w:r w:rsidRPr="009E74DF">
              <w:rPr>
                <w:color w:val="000000"/>
                <w:sz w:val="12"/>
                <w:szCs w:val="12"/>
              </w:rPr>
              <w:t>БП-001746</w:t>
            </w:r>
          </w:p>
        </w:tc>
        <w:tc>
          <w:tcPr>
            <w:tcW w:w="344" w:type="pct"/>
            <w:noWrap/>
            <w:vAlign w:val="center"/>
            <w:hideMark/>
          </w:tcPr>
          <w:p w14:paraId="37A6AFA7"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0AD58B0" w14:textId="77777777" w:rsidR="009E74DF" w:rsidRPr="009E74DF" w:rsidRDefault="009E74DF" w:rsidP="009E74DF">
            <w:pPr>
              <w:jc w:val="center"/>
              <w:rPr>
                <w:color w:val="000000"/>
                <w:sz w:val="12"/>
                <w:szCs w:val="12"/>
              </w:rPr>
            </w:pPr>
            <w:r w:rsidRPr="009E74DF">
              <w:rPr>
                <w:color w:val="000000"/>
                <w:sz w:val="12"/>
                <w:szCs w:val="12"/>
              </w:rPr>
              <w:t>31.05.2024</w:t>
            </w:r>
          </w:p>
        </w:tc>
        <w:tc>
          <w:tcPr>
            <w:tcW w:w="305" w:type="pct"/>
            <w:noWrap/>
            <w:vAlign w:val="center"/>
            <w:hideMark/>
          </w:tcPr>
          <w:p w14:paraId="65300232"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7DD12315" w14:textId="77777777" w:rsidR="009E74DF" w:rsidRPr="009E74DF" w:rsidRDefault="009E74DF" w:rsidP="009E74DF">
            <w:pPr>
              <w:jc w:val="center"/>
              <w:rPr>
                <w:color w:val="000000"/>
                <w:sz w:val="12"/>
                <w:szCs w:val="12"/>
              </w:rPr>
            </w:pPr>
            <w:r w:rsidRPr="009E74DF">
              <w:rPr>
                <w:color w:val="000000"/>
                <w:sz w:val="12"/>
                <w:szCs w:val="12"/>
              </w:rPr>
              <w:t>93,12</w:t>
            </w:r>
          </w:p>
        </w:tc>
        <w:tc>
          <w:tcPr>
            <w:tcW w:w="269" w:type="pct"/>
            <w:noWrap/>
            <w:vAlign w:val="center"/>
            <w:hideMark/>
          </w:tcPr>
          <w:p w14:paraId="5B3BE48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3BBBBE2"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4238B97" w14:textId="77777777" w:rsidR="009E74DF" w:rsidRPr="009E74DF" w:rsidRDefault="009E74DF" w:rsidP="009E74DF">
            <w:pPr>
              <w:jc w:val="center"/>
              <w:rPr>
                <w:color w:val="000000"/>
                <w:sz w:val="12"/>
                <w:szCs w:val="12"/>
              </w:rPr>
            </w:pPr>
            <w:r w:rsidRPr="009E74DF">
              <w:rPr>
                <w:color w:val="000000"/>
                <w:sz w:val="12"/>
                <w:szCs w:val="12"/>
              </w:rPr>
              <w:t>93,12</w:t>
            </w:r>
          </w:p>
        </w:tc>
        <w:tc>
          <w:tcPr>
            <w:tcW w:w="294" w:type="pct"/>
            <w:noWrap/>
            <w:vAlign w:val="center"/>
            <w:hideMark/>
          </w:tcPr>
          <w:p w14:paraId="12AF0C6E"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07C9314" w14:textId="77777777" w:rsidR="009E74DF" w:rsidRPr="009E74DF" w:rsidRDefault="009E74DF" w:rsidP="009E74DF">
            <w:pPr>
              <w:jc w:val="center"/>
              <w:rPr>
                <w:color w:val="000000"/>
                <w:sz w:val="12"/>
                <w:szCs w:val="12"/>
              </w:rPr>
            </w:pPr>
            <w:r w:rsidRPr="009E74DF">
              <w:rPr>
                <w:color w:val="000000"/>
                <w:sz w:val="12"/>
                <w:szCs w:val="12"/>
              </w:rPr>
              <w:t>85,36</w:t>
            </w:r>
          </w:p>
        </w:tc>
        <w:tc>
          <w:tcPr>
            <w:tcW w:w="287" w:type="pct"/>
            <w:noWrap/>
            <w:vAlign w:val="center"/>
            <w:hideMark/>
          </w:tcPr>
          <w:p w14:paraId="26234C2C" w14:textId="77777777" w:rsidR="009E74DF" w:rsidRPr="009E74DF" w:rsidRDefault="009E74DF" w:rsidP="009E74DF">
            <w:pPr>
              <w:jc w:val="center"/>
              <w:rPr>
                <w:color w:val="000000"/>
                <w:sz w:val="12"/>
                <w:szCs w:val="12"/>
              </w:rPr>
            </w:pPr>
            <w:r w:rsidRPr="009E74DF">
              <w:rPr>
                <w:color w:val="000000"/>
                <w:sz w:val="12"/>
                <w:szCs w:val="12"/>
              </w:rPr>
              <w:t>13,30</w:t>
            </w:r>
          </w:p>
        </w:tc>
        <w:tc>
          <w:tcPr>
            <w:tcW w:w="264" w:type="pct"/>
            <w:noWrap/>
            <w:vAlign w:val="center"/>
            <w:hideMark/>
          </w:tcPr>
          <w:p w14:paraId="332DE8A9" w14:textId="77777777" w:rsidR="009E74DF" w:rsidRPr="009E74DF" w:rsidRDefault="009E74DF" w:rsidP="009E74DF">
            <w:pPr>
              <w:jc w:val="center"/>
              <w:rPr>
                <w:color w:val="000000"/>
                <w:sz w:val="12"/>
                <w:szCs w:val="12"/>
              </w:rPr>
            </w:pPr>
            <w:r w:rsidRPr="009E74DF">
              <w:rPr>
                <w:color w:val="000000"/>
                <w:sz w:val="12"/>
                <w:szCs w:val="12"/>
              </w:rPr>
              <w:t>13,30</w:t>
            </w:r>
          </w:p>
        </w:tc>
        <w:tc>
          <w:tcPr>
            <w:tcW w:w="255" w:type="pct"/>
            <w:noWrap/>
            <w:vAlign w:val="center"/>
            <w:hideMark/>
          </w:tcPr>
          <w:p w14:paraId="03436979" w14:textId="77777777" w:rsidR="009E74DF" w:rsidRPr="009E74DF" w:rsidRDefault="009E74DF" w:rsidP="009E74DF">
            <w:pPr>
              <w:jc w:val="center"/>
              <w:rPr>
                <w:color w:val="000000"/>
                <w:sz w:val="12"/>
                <w:szCs w:val="12"/>
              </w:rPr>
            </w:pPr>
            <w:r w:rsidRPr="009E74DF">
              <w:rPr>
                <w:color w:val="000000"/>
                <w:sz w:val="12"/>
                <w:szCs w:val="12"/>
              </w:rPr>
              <w:t>72,06</w:t>
            </w:r>
          </w:p>
        </w:tc>
        <w:tc>
          <w:tcPr>
            <w:tcW w:w="246" w:type="pct"/>
            <w:noWrap/>
            <w:vAlign w:val="center"/>
            <w:hideMark/>
          </w:tcPr>
          <w:p w14:paraId="4C3204C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5EDF42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DB3D4AB" w14:textId="77777777" w:rsidTr="00D53DED">
        <w:trPr>
          <w:trHeight w:val="600"/>
          <w:jc w:val="center"/>
        </w:trPr>
        <w:tc>
          <w:tcPr>
            <w:tcW w:w="120" w:type="pct"/>
            <w:noWrap/>
            <w:vAlign w:val="center"/>
            <w:hideMark/>
          </w:tcPr>
          <w:p w14:paraId="46E08C0C" w14:textId="77777777" w:rsidR="009E74DF" w:rsidRPr="009E74DF" w:rsidRDefault="009E74DF" w:rsidP="009E74DF">
            <w:pPr>
              <w:jc w:val="center"/>
              <w:rPr>
                <w:color w:val="000000"/>
                <w:sz w:val="12"/>
                <w:szCs w:val="12"/>
              </w:rPr>
            </w:pPr>
            <w:r w:rsidRPr="009E74DF">
              <w:rPr>
                <w:color w:val="000000"/>
                <w:sz w:val="12"/>
                <w:szCs w:val="12"/>
              </w:rPr>
              <w:t>744</w:t>
            </w:r>
          </w:p>
        </w:tc>
        <w:tc>
          <w:tcPr>
            <w:tcW w:w="703" w:type="pct"/>
            <w:vAlign w:val="center"/>
            <w:hideMark/>
          </w:tcPr>
          <w:p w14:paraId="2F6981AD" w14:textId="77777777" w:rsidR="009E74DF" w:rsidRPr="009E74DF" w:rsidRDefault="009E74DF" w:rsidP="009E74DF">
            <w:pPr>
              <w:rPr>
                <w:color w:val="000000"/>
                <w:sz w:val="12"/>
                <w:szCs w:val="12"/>
              </w:rPr>
            </w:pPr>
            <w:r w:rsidRPr="009E74DF">
              <w:rPr>
                <w:color w:val="000000"/>
                <w:sz w:val="12"/>
                <w:szCs w:val="12"/>
              </w:rPr>
              <w:t>Счетчик электроэнергии CE 308 С</w:t>
            </w:r>
            <w:proofErr w:type="gramStart"/>
            <w:r w:rsidRPr="009E74DF">
              <w:rPr>
                <w:color w:val="000000"/>
                <w:sz w:val="12"/>
                <w:szCs w:val="12"/>
              </w:rPr>
              <w:t>36.746.OGR1.QYDUVFZ</w:t>
            </w:r>
            <w:proofErr w:type="gramEnd"/>
            <w:r w:rsidRPr="009E74DF">
              <w:rPr>
                <w:color w:val="000000"/>
                <w:sz w:val="12"/>
                <w:szCs w:val="12"/>
              </w:rPr>
              <w:t xml:space="preserve"> GB01 SPDS (</w:t>
            </w:r>
            <w:proofErr w:type="spellStart"/>
            <w:r w:rsidRPr="009E74DF">
              <w:rPr>
                <w:color w:val="000000"/>
                <w:sz w:val="12"/>
                <w:szCs w:val="12"/>
              </w:rPr>
              <w:t>Руденкова</w:t>
            </w:r>
            <w:proofErr w:type="spellEnd"/>
            <w:r w:rsidRPr="009E74DF">
              <w:rPr>
                <w:color w:val="000000"/>
                <w:sz w:val="12"/>
                <w:szCs w:val="12"/>
              </w:rPr>
              <w:t>)</w:t>
            </w:r>
          </w:p>
        </w:tc>
        <w:tc>
          <w:tcPr>
            <w:tcW w:w="296" w:type="pct"/>
            <w:noWrap/>
            <w:vAlign w:val="center"/>
            <w:hideMark/>
          </w:tcPr>
          <w:p w14:paraId="7DA0911A" w14:textId="77777777" w:rsidR="009E74DF" w:rsidRPr="009E74DF" w:rsidRDefault="009E74DF" w:rsidP="009E74DF">
            <w:pPr>
              <w:jc w:val="center"/>
              <w:rPr>
                <w:color w:val="000000"/>
                <w:sz w:val="12"/>
                <w:szCs w:val="12"/>
              </w:rPr>
            </w:pPr>
            <w:r w:rsidRPr="009E74DF">
              <w:rPr>
                <w:color w:val="000000"/>
                <w:sz w:val="12"/>
                <w:szCs w:val="12"/>
              </w:rPr>
              <w:t>БП-001742</w:t>
            </w:r>
          </w:p>
        </w:tc>
        <w:tc>
          <w:tcPr>
            <w:tcW w:w="344" w:type="pct"/>
            <w:noWrap/>
            <w:vAlign w:val="center"/>
            <w:hideMark/>
          </w:tcPr>
          <w:p w14:paraId="13EB88AF"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DE76D54" w14:textId="77777777" w:rsidR="009E74DF" w:rsidRPr="009E74DF" w:rsidRDefault="009E74DF" w:rsidP="009E74DF">
            <w:pPr>
              <w:jc w:val="center"/>
              <w:rPr>
                <w:color w:val="000000"/>
                <w:sz w:val="12"/>
                <w:szCs w:val="12"/>
              </w:rPr>
            </w:pPr>
            <w:r w:rsidRPr="009E74DF">
              <w:rPr>
                <w:color w:val="000000"/>
                <w:sz w:val="12"/>
                <w:szCs w:val="12"/>
              </w:rPr>
              <w:t>27.05.2024</w:t>
            </w:r>
          </w:p>
        </w:tc>
        <w:tc>
          <w:tcPr>
            <w:tcW w:w="305" w:type="pct"/>
            <w:noWrap/>
            <w:vAlign w:val="center"/>
            <w:hideMark/>
          </w:tcPr>
          <w:p w14:paraId="4259FB7E"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111F1A9" w14:textId="77777777" w:rsidR="009E74DF" w:rsidRPr="009E74DF" w:rsidRDefault="009E74DF" w:rsidP="009E74DF">
            <w:pPr>
              <w:jc w:val="center"/>
              <w:rPr>
                <w:color w:val="000000"/>
                <w:sz w:val="12"/>
                <w:szCs w:val="12"/>
              </w:rPr>
            </w:pPr>
            <w:r w:rsidRPr="009E74DF">
              <w:rPr>
                <w:color w:val="000000"/>
                <w:sz w:val="12"/>
                <w:szCs w:val="12"/>
              </w:rPr>
              <w:t>22,01</w:t>
            </w:r>
          </w:p>
        </w:tc>
        <w:tc>
          <w:tcPr>
            <w:tcW w:w="269" w:type="pct"/>
            <w:noWrap/>
            <w:vAlign w:val="center"/>
            <w:hideMark/>
          </w:tcPr>
          <w:p w14:paraId="78708E8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1198CD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C3DEBCE" w14:textId="77777777" w:rsidR="009E74DF" w:rsidRPr="009E74DF" w:rsidRDefault="009E74DF" w:rsidP="009E74DF">
            <w:pPr>
              <w:jc w:val="center"/>
              <w:rPr>
                <w:color w:val="000000"/>
                <w:sz w:val="12"/>
                <w:szCs w:val="12"/>
              </w:rPr>
            </w:pPr>
            <w:r w:rsidRPr="009E74DF">
              <w:rPr>
                <w:color w:val="000000"/>
                <w:sz w:val="12"/>
                <w:szCs w:val="12"/>
              </w:rPr>
              <w:t>22,01</w:t>
            </w:r>
          </w:p>
        </w:tc>
        <w:tc>
          <w:tcPr>
            <w:tcW w:w="294" w:type="pct"/>
            <w:noWrap/>
            <w:vAlign w:val="center"/>
            <w:hideMark/>
          </w:tcPr>
          <w:p w14:paraId="0E8BF86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AC66F73" w14:textId="77777777" w:rsidR="009E74DF" w:rsidRPr="009E74DF" w:rsidRDefault="009E74DF" w:rsidP="009E74DF">
            <w:pPr>
              <w:jc w:val="center"/>
              <w:rPr>
                <w:color w:val="000000"/>
                <w:sz w:val="12"/>
                <w:szCs w:val="12"/>
              </w:rPr>
            </w:pPr>
            <w:r w:rsidRPr="009E74DF">
              <w:rPr>
                <w:color w:val="000000"/>
                <w:sz w:val="12"/>
                <w:szCs w:val="12"/>
              </w:rPr>
              <w:t>20,18</w:t>
            </w:r>
          </w:p>
        </w:tc>
        <w:tc>
          <w:tcPr>
            <w:tcW w:w="287" w:type="pct"/>
            <w:noWrap/>
            <w:vAlign w:val="center"/>
            <w:hideMark/>
          </w:tcPr>
          <w:p w14:paraId="19AE604D" w14:textId="77777777" w:rsidR="009E74DF" w:rsidRPr="009E74DF" w:rsidRDefault="009E74DF" w:rsidP="009E74DF">
            <w:pPr>
              <w:jc w:val="center"/>
              <w:rPr>
                <w:color w:val="000000"/>
                <w:sz w:val="12"/>
                <w:szCs w:val="12"/>
              </w:rPr>
            </w:pPr>
            <w:r w:rsidRPr="009E74DF">
              <w:rPr>
                <w:color w:val="000000"/>
                <w:sz w:val="12"/>
                <w:szCs w:val="12"/>
              </w:rPr>
              <w:t>3,14</w:t>
            </w:r>
          </w:p>
        </w:tc>
        <w:tc>
          <w:tcPr>
            <w:tcW w:w="264" w:type="pct"/>
            <w:noWrap/>
            <w:vAlign w:val="center"/>
            <w:hideMark/>
          </w:tcPr>
          <w:p w14:paraId="51B1356D" w14:textId="77777777" w:rsidR="009E74DF" w:rsidRPr="009E74DF" w:rsidRDefault="009E74DF" w:rsidP="009E74DF">
            <w:pPr>
              <w:jc w:val="center"/>
              <w:rPr>
                <w:color w:val="000000"/>
                <w:sz w:val="12"/>
                <w:szCs w:val="12"/>
              </w:rPr>
            </w:pPr>
            <w:r w:rsidRPr="009E74DF">
              <w:rPr>
                <w:color w:val="000000"/>
                <w:sz w:val="12"/>
                <w:szCs w:val="12"/>
              </w:rPr>
              <w:t>3,14</w:t>
            </w:r>
          </w:p>
        </w:tc>
        <w:tc>
          <w:tcPr>
            <w:tcW w:w="255" w:type="pct"/>
            <w:noWrap/>
            <w:vAlign w:val="center"/>
            <w:hideMark/>
          </w:tcPr>
          <w:p w14:paraId="165B6D11" w14:textId="77777777" w:rsidR="009E74DF" w:rsidRPr="009E74DF" w:rsidRDefault="009E74DF" w:rsidP="009E74DF">
            <w:pPr>
              <w:jc w:val="center"/>
              <w:rPr>
                <w:color w:val="000000"/>
                <w:sz w:val="12"/>
                <w:szCs w:val="12"/>
              </w:rPr>
            </w:pPr>
            <w:r w:rsidRPr="009E74DF">
              <w:rPr>
                <w:color w:val="000000"/>
                <w:sz w:val="12"/>
                <w:szCs w:val="12"/>
              </w:rPr>
              <w:t>17,03</w:t>
            </w:r>
          </w:p>
        </w:tc>
        <w:tc>
          <w:tcPr>
            <w:tcW w:w="246" w:type="pct"/>
            <w:noWrap/>
            <w:vAlign w:val="center"/>
            <w:hideMark/>
          </w:tcPr>
          <w:p w14:paraId="4C73F02E"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6D1E7B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FDAA7A4" w14:textId="77777777" w:rsidTr="00D53DED">
        <w:trPr>
          <w:trHeight w:val="600"/>
          <w:jc w:val="center"/>
        </w:trPr>
        <w:tc>
          <w:tcPr>
            <w:tcW w:w="120" w:type="pct"/>
            <w:noWrap/>
            <w:vAlign w:val="center"/>
            <w:hideMark/>
          </w:tcPr>
          <w:p w14:paraId="46F24E88" w14:textId="77777777" w:rsidR="009E74DF" w:rsidRPr="009E74DF" w:rsidRDefault="009E74DF" w:rsidP="009E74DF">
            <w:pPr>
              <w:jc w:val="center"/>
              <w:rPr>
                <w:color w:val="000000"/>
                <w:sz w:val="12"/>
                <w:szCs w:val="12"/>
              </w:rPr>
            </w:pPr>
            <w:r w:rsidRPr="009E74DF">
              <w:rPr>
                <w:color w:val="000000"/>
                <w:sz w:val="12"/>
                <w:szCs w:val="12"/>
              </w:rPr>
              <w:t>745</w:t>
            </w:r>
          </w:p>
        </w:tc>
        <w:tc>
          <w:tcPr>
            <w:tcW w:w="703" w:type="pct"/>
            <w:vAlign w:val="center"/>
            <w:hideMark/>
          </w:tcPr>
          <w:p w14:paraId="58BB89E7" w14:textId="77777777" w:rsidR="009E74DF" w:rsidRPr="009E74DF" w:rsidRDefault="009E74DF" w:rsidP="009E74DF">
            <w:pPr>
              <w:rPr>
                <w:color w:val="000000"/>
                <w:sz w:val="12"/>
                <w:szCs w:val="12"/>
              </w:rPr>
            </w:pPr>
            <w:r w:rsidRPr="009E74DF">
              <w:rPr>
                <w:color w:val="000000"/>
                <w:sz w:val="12"/>
                <w:szCs w:val="12"/>
              </w:rPr>
              <w:t>Счетчик электроэнергии CE 308 С</w:t>
            </w:r>
            <w:proofErr w:type="gramStart"/>
            <w:r w:rsidRPr="009E74DF">
              <w:rPr>
                <w:color w:val="000000"/>
                <w:sz w:val="12"/>
                <w:szCs w:val="12"/>
              </w:rPr>
              <w:t>36.746.OPR1.QYDUVFZ</w:t>
            </w:r>
            <w:proofErr w:type="gramEnd"/>
            <w:r w:rsidRPr="009E74DF">
              <w:rPr>
                <w:color w:val="000000"/>
                <w:sz w:val="12"/>
                <w:szCs w:val="12"/>
              </w:rPr>
              <w:t xml:space="preserve"> BRP05 SPDS (Коломиец)</w:t>
            </w:r>
          </w:p>
        </w:tc>
        <w:tc>
          <w:tcPr>
            <w:tcW w:w="296" w:type="pct"/>
            <w:noWrap/>
            <w:vAlign w:val="center"/>
            <w:hideMark/>
          </w:tcPr>
          <w:p w14:paraId="2DA63C3C" w14:textId="77777777" w:rsidR="009E74DF" w:rsidRPr="009E74DF" w:rsidRDefault="009E74DF" w:rsidP="009E74DF">
            <w:pPr>
              <w:jc w:val="center"/>
              <w:rPr>
                <w:color w:val="000000"/>
                <w:sz w:val="12"/>
                <w:szCs w:val="12"/>
              </w:rPr>
            </w:pPr>
            <w:r w:rsidRPr="009E74DF">
              <w:rPr>
                <w:color w:val="000000"/>
                <w:sz w:val="12"/>
                <w:szCs w:val="12"/>
              </w:rPr>
              <w:t>БП-001741</w:t>
            </w:r>
          </w:p>
        </w:tc>
        <w:tc>
          <w:tcPr>
            <w:tcW w:w="344" w:type="pct"/>
            <w:noWrap/>
            <w:vAlign w:val="center"/>
            <w:hideMark/>
          </w:tcPr>
          <w:p w14:paraId="5D61910D"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30695F7" w14:textId="77777777" w:rsidR="009E74DF" w:rsidRPr="009E74DF" w:rsidRDefault="009E74DF" w:rsidP="009E74DF">
            <w:pPr>
              <w:jc w:val="center"/>
              <w:rPr>
                <w:color w:val="000000"/>
                <w:sz w:val="12"/>
                <w:szCs w:val="12"/>
              </w:rPr>
            </w:pPr>
            <w:r w:rsidRPr="009E74DF">
              <w:rPr>
                <w:color w:val="000000"/>
                <w:sz w:val="12"/>
                <w:szCs w:val="12"/>
              </w:rPr>
              <w:t>27.05.2024</w:t>
            </w:r>
          </w:p>
        </w:tc>
        <w:tc>
          <w:tcPr>
            <w:tcW w:w="305" w:type="pct"/>
            <w:noWrap/>
            <w:vAlign w:val="center"/>
            <w:hideMark/>
          </w:tcPr>
          <w:p w14:paraId="2EB3C9F9"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2581380" w14:textId="77777777" w:rsidR="009E74DF" w:rsidRPr="009E74DF" w:rsidRDefault="009E74DF" w:rsidP="009E74DF">
            <w:pPr>
              <w:jc w:val="center"/>
              <w:rPr>
                <w:color w:val="000000"/>
                <w:sz w:val="12"/>
                <w:szCs w:val="12"/>
              </w:rPr>
            </w:pPr>
            <w:r w:rsidRPr="009E74DF">
              <w:rPr>
                <w:color w:val="000000"/>
                <w:sz w:val="12"/>
                <w:szCs w:val="12"/>
              </w:rPr>
              <w:t>22,01</w:t>
            </w:r>
          </w:p>
        </w:tc>
        <w:tc>
          <w:tcPr>
            <w:tcW w:w="269" w:type="pct"/>
            <w:noWrap/>
            <w:vAlign w:val="center"/>
            <w:hideMark/>
          </w:tcPr>
          <w:p w14:paraId="47F0EF4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117CE6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956494C" w14:textId="77777777" w:rsidR="009E74DF" w:rsidRPr="009E74DF" w:rsidRDefault="009E74DF" w:rsidP="009E74DF">
            <w:pPr>
              <w:jc w:val="center"/>
              <w:rPr>
                <w:color w:val="000000"/>
                <w:sz w:val="12"/>
                <w:szCs w:val="12"/>
              </w:rPr>
            </w:pPr>
            <w:r w:rsidRPr="009E74DF">
              <w:rPr>
                <w:color w:val="000000"/>
                <w:sz w:val="12"/>
                <w:szCs w:val="12"/>
              </w:rPr>
              <w:t>22,01</w:t>
            </w:r>
          </w:p>
        </w:tc>
        <w:tc>
          <w:tcPr>
            <w:tcW w:w="294" w:type="pct"/>
            <w:noWrap/>
            <w:vAlign w:val="center"/>
            <w:hideMark/>
          </w:tcPr>
          <w:p w14:paraId="4E469019"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412E9DD" w14:textId="77777777" w:rsidR="009E74DF" w:rsidRPr="009E74DF" w:rsidRDefault="009E74DF" w:rsidP="009E74DF">
            <w:pPr>
              <w:jc w:val="center"/>
              <w:rPr>
                <w:color w:val="000000"/>
                <w:sz w:val="12"/>
                <w:szCs w:val="12"/>
              </w:rPr>
            </w:pPr>
            <w:r w:rsidRPr="009E74DF">
              <w:rPr>
                <w:color w:val="000000"/>
                <w:sz w:val="12"/>
                <w:szCs w:val="12"/>
              </w:rPr>
              <w:t>20,18</w:t>
            </w:r>
          </w:p>
        </w:tc>
        <w:tc>
          <w:tcPr>
            <w:tcW w:w="287" w:type="pct"/>
            <w:noWrap/>
            <w:vAlign w:val="center"/>
            <w:hideMark/>
          </w:tcPr>
          <w:p w14:paraId="64A265C0" w14:textId="77777777" w:rsidR="009E74DF" w:rsidRPr="009E74DF" w:rsidRDefault="009E74DF" w:rsidP="009E74DF">
            <w:pPr>
              <w:jc w:val="center"/>
              <w:rPr>
                <w:color w:val="000000"/>
                <w:sz w:val="12"/>
                <w:szCs w:val="12"/>
              </w:rPr>
            </w:pPr>
            <w:r w:rsidRPr="009E74DF">
              <w:rPr>
                <w:color w:val="000000"/>
                <w:sz w:val="12"/>
                <w:szCs w:val="12"/>
              </w:rPr>
              <w:t>3,14</w:t>
            </w:r>
          </w:p>
        </w:tc>
        <w:tc>
          <w:tcPr>
            <w:tcW w:w="264" w:type="pct"/>
            <w:noWrap/>
            <w:vAlign w:val="center"/>
            <w:hideMark/>
          </w:tcPr>
          <w:p w14:paraId="452665DE" w14:textId="77777777" w:rsidR="009E74DF" w:rsidRPr="009E74DF" w:rsidRDefault="009E74DF" w:rsidP="009E74DF">
            <w:pPr>
              <w:jc w:val="center"/>
              <w:rPr>
                <w:color w:val="000000"/>
                <w:sz w:val="12"/>
                <w:szCs w:val="12"/>
              </w:rPr>
            </w:pPr>
            <w:r w:rsidRPr="009E74DF">
              <w:rPr>
                <w:color w:val="000000"/>
                <w:sz w:val="12"/>
                <w:szCs w:val="12"/>
              </w:rPr>
              <w:t>3,14</w:t>
            </w:r>
          </w:p>
        </w:tc>
        <w:tc>
          <w:tcPr>
            <w:tcW w:w="255" w:type="pct"/>
            <w:noWrap/>
            <w:vAlign w:val="center"/>
            <w:hideMark/>
          </w:tcPr>
          <w:p w14:paraId="6D1EDDCC" w14:textId="77777777" w:rsidR="009E74DF" w:rsidRPr="009E74DF" w:rsidRDefault="009E74DF" w:rsidP="009E74DF">
            <w:pPr>
              <w:jc w:val="center"/>
              <w:rPr>
                <w:color w:val="000000"/>
                <w:sz w:val="12"/>
                <w:szCs w:val="12"/>
              </w:rPr>
            </w:pPr>
            <w:r w:rsidRPr="009E74DF">
              <w:rPr>
                <w:color w:val="000000"/>
                <w:sz w:val="12"/>
                <w:szCs w:val="12"/>
              </w:rPr>
              <w:t>17,03</w:t>
            </w:r>
          </w:p>
        </w:tc>
        <w:tc>
          <w:tcPr>
            <w:tcW w:w="246" w:type="pct"/>
            <w:noWrap/>
            <w:vAlign w:val="center"/>
            <w:hideMark/>
          </w:tcPr>
          <w:p w14:paraId="542FC76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800C03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8C01E8E" w14:textId="77777777" w:rsidTr="00D53DED">
        <w:trPr>
          <w:trHeight w:val="600"/>
          <w:jc w:val="center"/>
        </w:trPr>
        <w:tc>
          <w:tcPr>
            <w:tcW w:w="120" w:type="pct"/>
            <w:noWrap/>
            <w:vAlign w:val="center"/>
            <w:hideMark/>
          </w:tcPr>
          <w:p w14:paraId="625E181E" w14:textId="77777777" w:rsidR="009E74DF" w:rsidRPr="009E74DF" w:rsidRDefault="009E74DF" w:rsidP="009E74DF">
            <w:pPr>
              <w:jc w:val="center"/>
              <w:rPr>
                <w:color w:val="000000"/>
                <w:sz w:val="12"/>
                <w:szCs w:val="12"/>
              </w:rPr>
            </w:pPr>
            <w:r w:rsidRPr="009E74DF">
              <w:rPr>
                <w:color w:val="000000"/>
                <w:sz w:val="12"/>
                <w:szCs w:val="12"/>
              </w:rPr>
              <w:t>746</w:t>
            </w:r>
          </w:p>
        </w:tc>
        <w:tc>
          <w:tcPr>
            <w:tcW w:w="703" w:type="pct"/>
            <w:vAlign w:val="center"/>
            <w:hideMark/>
          </w:tcPr>
          <w:p w14:paraId="4ED0130F" w14:textId="77777777" w:rsidR="009E74DF" w:rsidRPr="009E74DF" w:rsidRDefault="009E74DF" w:rsidP="009E74DF">
            <w:pPr>
              <w:rPr>
                <w:color w:val="000000"/>
                <w:sz w:val="12"/>
                <w:szCs w:val="12"/>
              </w:rPr>
            </w:pPr>
            <w:r w:rsidRPr="009E74DF">
              <w:rPr>
                <w:color w:val="000000"/>
                <w:sz w:val="12"/>
                <w:szCs w:val="12"/>
              </w:rPr>
              <w:t>Счетчик электроэнергии Меркурий 230 ART-03 PQRSIDN 400B 5(</w:t>
            </w:r>
            <w:proofErr w:type="gramStart"/>
            <w:r w:rsidRPr="009E74DF">
              <w:rPr>
                <w:color w:val="000000"/>
                <w:sz w:val="12"/>
                <w:szCs w:val="12"/>
              </w:rPr>
              <w:t>7.5)A</w:t>
            </w:r>
            <w:proofErr w:type="gramEnd"/>
            <w:r w:rsidRPr="009E74DF">
              <w:rPr>
                <w:color w:val="000000"/>
                <w:sz w:val="12"/>
                <w:szCs w:val="12"/>
              </w:rPr>
              <w:t xml:space="preserve"> 0.5S (ООО "РУНЭТ")</w:t>
            </w:r>
          </w:p>
        </w:tc>
        <w:tc>
          <w:tcPr>
            <w:tcW w:w="296" w:type="pct"/>
            <w:noWrap/>
            <w:vAlign w:val="center"/>
            <w:hideMark/>
          </w:tcPr>
          <w:p w14:paraId="1F781053" w14:textId="77777777" w:rsidR="009E74DF" w:rsidRPr="009E74DF" w:rsidRDefault="009E74DF" w:rsidP="009E74DF">
            <w:pPr>
              <w:jc w:val="center"/>
              <w:rPr>
                <w:color w:val="000000"/>
                <w:sz w:val="12"/>
                <w:szCs w:val="12"/>
              </w:rPr>
            </w:pPr>
            <w:r w:rsidRPr="009E74DF">
              <w:rPr>
                <w:color w:val="000000"/>
                <w:sz w:val="12"/>
                <w:szCs w:val="12"/>
              </w:rPr>
              <w:t>БП-001736</w:t>
            </w:r>
          </w:p>
        </w:tc>
        <w:tc>
          <w:tcPr>
            <w:tcW w:w="344" w:type="pct"/>
            <w:noWrap/>
            <w:vAlign w:val="center"/>
            <w:hideMark/>
          </w:tcPr>
          <w:p w14:paraId="5C170CE1"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B55ED93" w14:textId="77777777" w:rsidR="009E74DF" w:rsidRPr="009E74DF" w:rsidRDefault="009E74DF" w:rsidP="009E74DF">
            <w:pPr>
              <w:jc w:val="center"/>
              <w:rPr>
                <w:color w:val="000000"/>
                <w:sz w:val="12"/>
                <w:szCs w:val="12"/>
              </w:rPr>
            </w:pPr>
            <w:r w:rsidRPr="009E74DF">
              <w:rPr>
                <w:color w:val="000000"/>
                <w:sz w:val="12"/>
                <w:szCs w:val="12"/>
              </w:rPr>
              <w:t>22.04.2024</w:t>
            </w:r>
          </w:p>
        </w:tc>
        <w:tc>
          <w:tcPr>
            <w:tcW w:w="305" w:type="pct"/>
            <w:noWrap/>
            <w:vAlign w:val="center"/>
            <w:hideMark/>
          </w:tcPr>
          <w:p w14:paraId="2A881870"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21E5A3A" w14:textId="77777777" w:rsidR="009E74DF" w:rsidRPr="009E74DF" w:rsidRDefault="009E74DF" w:rsidP="009E74DF">
            <w:pPr>
              <w:jc w:val="center"/>
              <w:rPr>
                <w:color w:val="000000"/>
                <w:sz w:val="12"/>
                <w:szCs w:val="12"/>
              </w:rPr>
            </w:pPr>
            <w:r w:rsidRPr="009E74DF">
              <w:rPr>
                <w:color w:val="000000"/>
                <w:sz w:val="12"/>
                <w:szCs w:val="12"/>
              </w:rPr>
              <w:t>13,79</w:t>
            </w:r>
          </w:p>
        </w:tc>
        <w:tc>
          <w:tcPr>
            <w:tcW w:w="269" w:type="pct"/>
            <w:noWrap/>
            <w:vAlign w:val="center"/>
            <w:hideMark/>
          </w:tcPr>
          <w:p w14:paraId="21783F3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D1EA44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B92376D" w14:textId="77777777" w:rsidR="009E74DF" w:rsidRPr="009E74DF" w:rsidRDefault="009E74DF" w:rsidP="009E74DF">
            <w:pPr>
              <w:jc w:val="center"/>
              <w:rPr>
                <w:color w:val="000000"/>
                <w:sz w:val="12"/>
                <w:szCs w:val="12"/>
              </w:rPr>
            </w:pPr>
            <w:r w:rsidRPr="009E74DF">
              <w:rPr>
                <w:color w:val="000000"/>
                <w:sz w:val="12"/>
                <w:szCs w:val="12"/>
              </w:rPr>
              <w:t>13,79</w:t>
            </w:r>
          </w:p>
        </w:tc>
        <w:tc>
          <w:tcPr>
            <w:tcW w:w="294" w:type="pct"/>
            <w:noWrap/>
            <w:vAlign w:val="center"/>
            <w:hideMark/>
          </w:tcPr>
          <w:p w14:paraId="73652A6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B19DC5D" w14:textId="77777777" w:rsidR="009E74DF" w:rsidRPr="009E74DF" w:rsidRDefault="009E74DF" w:rsidP="009E74DF">
            <w:pPr>
              <w:jc w:val="center"/>
              <w:rPr>
                <w:color w:val="000000"/>
                <w:sz w:val="12"/>
                <w:szCs w:val="12"/>
              </w:rPr>
            </w:pPr>
            <w:r w:rsidRPr="009E74DF">
              <w:rPr>
                <w:color w:val="000000"/>
                <w:sz w:val="12"/>
                <w:szCs w:val="12"/>
              </w:rPr>
              <w:t>12,47</w:t>
            </w:r>
          </w:p>
        </w:tc>
        <w:tc>
          <w:tcPr>
            <w:tcW w:w="287" w:type="pct"/>
            <w:noWrap/>
            <w:vAlign w:val="center"/>
            <w:hideMark/>
          </w:tcPr>
          <w:p w14:paraId="7A278EF5" w14:textId="77777777" w:rsidR="009E74DF" w:rsidRPr="009E74DF" w:rsidRDefault="009E74DF" w:rsidP="009E74DF">
            <w:pPr>
              <w:jc w:val="center"/>
              <w:rPr>
                <w:color w:val="000000"/>
                <w:sz w:val="12"/>
                <w:szCs w:val="12"/>
              </w:rPr>
            </w:pPr>
            <w:r w:rsidRPr="009E74DF">
              <w:rPr>
                <w:color w:val="000000"/>
                <w:sz w:val="12"/>
                <w:szCs w:val="12"/>
              </w:rPr>
              <w:t>1,97</w:t>
            </w:r>
          </w:p>
        </w:tc>
        <w:tc>
          <w:tcPr>
            <w:tcW w:w="264" w:type="pct"/>
            <w:noWrap/>
            <w:vAlign w:val="center"/>
            <w:hideMark/>
          </w:tcPr>
          <w:p w14:paraId="5AA44F87" w14:textId="77777777" w:rsidR="009E74DF" w:rsidRPr="009E74DF" w:rsidRDefault="009E74DF" w:rsidP="009E74DF">
            <w:pPr>
              <w:jc w:val="center"/>
              <w:rPr>
                <w:color w:val="000000"/>
                <w:sz w:val="12"/>
                <w:szCs w:val="12"/>
              </w:rPr>
            </w:pPr>
            <w:r w:rsidRPr="009E74DF">
              <w:rPr>
                <w:color w:val="000000"/>
                <w:sz w:val="12"/>
                <w:szCs w:val="12"/>
              </w:rPr>
              <w:t>1,97</w:t>
            </w:r>
          </w:p>
        </w:tc>
        <w:tc>
          <w:tcPr>
            <w:tcW w:w="255" w:type="pct"/>
            <w:noWrap/>
            <w:vAlign w:val="center"/>
            <w:hideMark/>
          </w:tcPr>
          <w:p w14:paraId="6C8BD810" w14:textId="77777777" w:rsidR="009E74DF" w:rsidRPr="009E74DF" w:rsidRDefault="009E74DF" w:rsidP="009E74DF">
            <w:pPr>
              <w:jc w:val="center"/>
              <w:rPr>
                <w:color w:val="000000"/>
                <w:sz w:val="12"/>
                <w:szCs w:val="12"/>
              </w:rPr>
            </w:pPr>
            <w:r w:rsidRPr="009E74DF">
              <w:rPr>
                <w:color w:val="000000"/>
                <w:sz w:val="12"/>
                <w:szCs w:val="12"/>
              </w:rPr>
              <w:t>10,50</w:t>
            </w:r>
          </w:p>
        </w:tc>
        <w:tc>
          <w:tcPr>
            <w:tcW w:w="246" w:type="pct"/>
            <w:noWrap/>
            <w:vAlign w:val="center"/>
            <w:hideMark/>
          </w:tcPr>
          <w:p w14:paraId="4BECDED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92DAFD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0C97A6D" w14:textId="77777777" w:rsidTr="00D53DED">
        <w:trPr>
          <w:trHeight w:val="300"/>
          <w:jc w:val="center"/>
        </w:trPr>
        <w:tc>
          <w:tcPr>
            <w:tcW w:w="120" w:type="pct"/>
            <w:noWrap/>
            <w:vAlign w:val="center"/>
            <w:hideMark/>
          </w:tcPr>
          <w:p w14:paraId="0D60F7B2" w14:textId="77777777" w:rsidR="009E74DF" w:rsidRPr="009E74DF" w:rsidRDefault="009E74DF" w:rsidP="009E74DF">
            <w:pPr>
              <w:jc w:val="center"/>
              <w:rPr>
                <w:color w:val="000000"/>
                <w:sz w:val="12"/>
                <w:szCs w:val="12"/>
              </w:rPr>
            </w:pPr>
            <w:r w:rsidRPr="009E74DF">
              <w:rPr>
                <w:color w:val="000000"/>
                <w:sz w:val="12"/>
                <w:szCs w:val="12"/>
              </w:rPr>
              <w:t>747</w:t>
            </w:r>
          </w:p>
        </w:tc>
        <w:tc>
          <w:tcPr>
            <w:tcW w:w="703" w:type="pct"/>
            <w:vAlign w:val="center"/>
            <w:hideMark/>
          </w:tcPr>
          <w:p w14:paraId="5C0B0D6D" w14:textId="77777777" w:rsidR="009E74DF" w:rsidRPr="009E74DF" w:rsidRDefault="009E74DF" w:rsidP="009E74DF">
            <w:pPr>
              <w:rPr>
                <w:color w:val="000000"/>
                <w:sz w:val="12"/>
                <w:szCs w:val="12"/>
              </w:rPr>
            </w:pPr>
            <w:r w:rsidRPr="009E74DF">
              <w:rPr>
                <w:color w:val="000000"/>
                <w:sz w:val="12"/>
                <w:szCs w:val="12"/>
              </w:rPr>
              <w:t>Счетчик электроэнергии Меркурий 236 ART-02 PQRS (</w:t>
            </w:r>
            <w:proofErr w:type="spellStart"/>
            <w:r w:rsidRPr="009E74DF">
              <w:rPr>
                <w:color w:val="000000"/>
                <w:sz w:val="12"/>
                <w:szCs w:val="12"/>
              </w:rPr>
              <w:t>Безроднева</w:t>
            </w:r>
            <w:proofErr w:type="spellEnd"/>
            <w:r w:rsidRPr="009E74DF">
              <w:rPr>
                <w:color w:val="000000"/>
                <w:sz w:val="12"/>
                <w:szCs w:val="12"/>
              </w:rPr>
              <w:t>)</w:t>
            </w:r>
          </w:p>
        </w:tc>
        <w:tc>
          <w:tcPr>
            <w:tcW w:w="296" w:type="pct"/>
            <w:noWrap/>
            <w:vAlign w:val="center"/>
            <w:hideMark/>
          </w:tcPr>
          <w:p w14:paraId="2F0EFD6B" w14:textId="77777777" w:rsidR="009E74DF" w:rsidRPr="009E74DF" w:rsidRDefault="009E74DF" w:rsidP="009E74DF">
            <w:pPr>
              <w:jc w:val="center"/>
              <w:rPr>
                <w:color w:val="000000"/>
                <w:sz w:val="12"/>
                <w:szCs w:val="12"/>
              </w:rPr>
            </w:pPr>
            <w:r w:rsidRPr="009E74DF">
              <w:rPr>
                <w:color w:val="000000"/>
                <w:sz w:val="12"/>
                <w:szCs w:val="12"/>
              </w:rPr>
              <w:t>БП-001792</w:t>
            </w:r>
          </w:p>
        </w:tc>
        <w:tc>
          <w:tcPr>
            <w:tcW w:w="344" w:type="pct"/>
            <w:noWrap/>
            <w:vAlign w:val="center"/>
            <w:hideMark/>
          </w:tcPr>
          <w:p w14:paraId="6D1CBE25"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2B78E33"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56D6FEA3"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0F39155" w14:textId="77777777" w:rsidR="009E74DF" w:rsidRPr="009E74DF" w:rsidRDefault="009E74DF" w:rsidP="009E74DF">
            <w:pPr>
              <w:jc w:val="center"/>
              <w:rPr>
                <w:color w:val="000000"/>
                <w:sz w:val="12"/>
                <w:szCs w:val="12"/>
              </w:rPr>
            </w:pPr>
            <w:r w:rsidRPr="009E74DF">
              <w:rPr>
                <w:color w:val="000000"/>
                <w:sz w:val="12"/>
                <w:szCs w:val="12"/>
              </w:rPr>
              <w:t>76,76</w:t>
            </w:r>
          </w:p>
        </w:tc>
        <w:tc>
          <w:tcPr>
            <w:tcW w:w="269" w:type="pct"/>
            <w:noWrap/>
            <w:vAlign w:val="center"/>
            <w:hideMark/>
          </w:tcPr>
          <w:p w14:paraId="6B1B136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8C3AEE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61AC4F0" w14:textId="77777777" w:rsidR="009E74DF" w:rsidRPr="009E74DF" w:rsidRDefault="009E74DF" w:rsidP="009E74DF">
            <w:pPr>
              <w:jc w:val="center"/>
              <w:rPr>
                <w:color w:val="000000"/>
                <w:sz w:val="12"/>
                <w:szCs w:val="12"/>
              </w:rPr>
            </w:pPr>
            <w:r w:rsidRPr="009E74DF">
              <w:rPr>
                <w:color w:val="000000"/>
                <w:sz w:val="12"/>
                <w:szCs w:val="12"/>
              </w:rPr>
              <w:t>76,76</w:t>
            </w:r>
          </w:p>
        </w:tc>
        <w:tc>
          <w:tcPr>
            <w:tcW w:w="294" w:type="pct"/>
            <w:noWrap/>
            <w:vAlign w:val="center"/>
            <w:hideMark/>
          </w:tcPr>
          <w:p w14:paraId="5C021B47"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57DD68CE" w14:textId="77777777" w:rsidR="009E74DF" w:rsidRPr="009E74DF" w:rsidRDefault="009E74DF" w:rsidP="009E74DF">
            <w:pPr>
              <w:jc w:val="center"/>
              <w:rPr>
                <w:color w:val="000000"/>
                <w:sz w:val="12"/>
                <w:szCs w:val="12"/>
              </w:rPr>
            </w:pPr>
            <w:r w:rsidRPr="009E74DF">
              <w:rPr>
                <w:color w:val="000000"/>
                <w:sz w:val="12"/>
                <w:szCs w:val="12"/>
              </w:rPr>
              <w:t>72,19</w:t>
            </w:r>
          </w:p>
        </w:tc>
        <w:tc>
          <w:tcPr>
            <w:tcW w:w="287" w:type="pct"/>
            <w:noWrap/>
            <w:vAlign w:val="center"/>
            <w:hideMark/>
          </w:tcPr>
          <w:p w14:paraId="640A83E5" w14:textId="77777777" w:rsidR="009E74DF" w:rsidRPr="009E74DF" w:rsidRDefault="009E74DF" w:rsidP="009E74DF">
            <w:pPr>
              <w:jc w:val="center"/>
              <w:rPr>
                <w:color w:val="000000"/>
                <w:sz w:val="12"/>
                <w:szCs w:val="12"/>
              </w:rPr>
            </w:pPr>
            <w:r w:rsidRPr="009E74DF">
              <w:rPr>
                <w:color w:val="000000"/>
                <w:sz w:val="12"/>
                <w:szCs w:val="12"/>
              </w:rPr>
              <w:t>10,97</w:t>
            </w:r>
          </w:p>
        </w:tc>
        <w:tc>
          <w:tcPr>
            <w:tcW w:w="264" w:type="pct"/>
            <w:noWrap/>
            <w:vAlign w:val="center"/>
            <w:hideMark/>
          </w:tcPr>
          <w:p w14:paraId="0272D8F6" w14:textId="77777777" w:rsidR="009E74DF" w:rsidRPr="009E74DF" w:rsidRDefault="009E74DF" w:rsidP="009E74DF">
            <w:pPr>
              <w:jc w:val="center"/>
              <w:rPr>
                <w:color w:val="000000"/>
                <w:sz w:val="12"/>
                <w:szCs w:val="12"/>
              </w:rPr>
            </w:pPr>
            <w:r w:rsidRPr="009E74DF">
              <w:rPr>
                <w:color w:val="000000"/>
                <w:sz w:val="12"/>
                <w:szCs w:val="12"/>
              </w:rPr>
              <w:t>10,97</w:t>
            </w:r>
          </w:p>
        </w:tc>
        <w:tc>
          <w:tcPr>
            <w:tcW w:w="255" w:type="pct"/>
            <w:noWrap/>
            <w:vAlign w:val="center"/>
            <w:hideMark/>
          </w:tcPr>
          <w:p w14:paraId="0AFA1702" w14:textId="77777777" w:rsidR="009E74DF" w:rsidRPr="009E74DF" w:rsidRDefault="009E74DF" w:rsidP="009E74DF">
            <w:pPr>
              <w:jc w:val="center"/>
              <w:rPr>
                <w:color w:val="000000"/>
                <w:sz w:val="12"/>
                <w:szCs w:val="12"/>
              </w:rPr>
            </w:pPr>
            <w:r w:rsidRPr="009E74DF">
              <w:rPr>
                <w:color w:val="000000"/>
                <w:sz w:val="12"/>
                <w:szCs w:val="12"/>
              </w:rPr>
              <w:t>61,22</w:t>
            </w:r>
          </w:p>
        </w:tc>
        <w:tc>
          <w:tcPr>
            <w:tcW w:w="246" w:type="pct"/>
            <w:noWrap/>
            <w:vAlign w:val="center"/>
            <w:hideMark/>
          </w:tcPr>
          <w:p w14:paraId="37515FB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7D13AC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4F9B323" w14:textId="77777777" w:rsidTr="00D53DED">
        <w:trPr>
          <w:trHeight w:val="600"/>
          <w:jc w:val="center"/>
        </w:trPr>
        <w:tc>
          <w:tcPr>
            <w:tcW w:w="120" w:type="pct"/>
            <w:noWrap/>
            <w:vAlign w:val="center"/>
            <w:hideMark/>
          </w:tcPr>
          <w:p w14:paraId="0C6A8B08" w14:textId="77777777" w:rsidR="009E74DF" w:rsidRPr="009E74DF" w:rsidRDefault="009E74DF" w:rsidP="009E74DF">
            <w:pPr>
              <w:jc w:val="center"/>
              <w:rPr>
                <w:color w:val="000000"/>
                <w:sz w:val="12"/>
                <w:szCs w:val="12"/>
              </w:rPr>
            </w:pPr>
            <w:r w:rsidRPr="009E74DF">
              <w:rPr>
                <w:color w:val="000000"/>
                <w:sz w:val="12"/>
                <w:szCs w:val="12"/>
              </w:rPr>
              <w:t>748</w:t>
            </w:r>
          </w:p>
        </w:tc>
        <w:tc>
          <w:tcPr>
            <w:tcW w:w="703" w:type="pct"/>
            <w:vAlign w:val="center"/>
            <w:hideMark/>
          </w:tcPr>
          <w:p w14:paraId="6E6466CE" w14:textId="77777777" w:rsidR="009E74DF" w:rsidRPr="009E74DF" w:rsidRDefault="009E74DF" w:rsidP="009E74DF">
            <w:pPr>
              <w:rPr>
                <w:color w:val="000000"/>
                <w:sz w:val="12"/>
                <w:szCs w:val="12"/>
              </w:rPr>
            </w:pPr>
            <w:r w:rsidRPr="009E74DF">
              <w:rPr>
                <w:color w:val="000000"/>
                <w:sz w:val="12"/>
                <w:szCs w:val="12"/>
              </w:rPr>
              <w:t>Счетчик электроэнергии СЕ 308 S31.543.OAG.SYUVJLFZ GS01 SPDS (ООО КДС)</w:t>
            </w:r>
          </w:p>
        </w:tc>
        <w:tc>
          <w:tcPr>
            <w:tcW w:w="296" w:type="pct"/>
            <w:noWrap/>
            <w:vAlign w:val="center"/>
            <w:hideMark/>
          </w:tcPr>
          <w:p w14:paraId="1CC8CFD2" w14:textId="77777777" w:rsidR="009E74DF" w:rsidRPr="009E74DF" w:rsidRDefault="009E74DF" w:rsidP="009E74DF">
            <w:pPr>
              <w:jc w:val="center"/>
              <w:rPr>
                <w:color w:val="000000"/>
                <w:sz w:val="12"/>
                <w:szCs w:val="12"/>
              </w:rPr>
            </w:pPr>
            <w:r w:rsidRPr="009E74DF">
              <w:rPr>
                <w:color w:val="000000"/>
                <w:sz w:val="12"/>
                <w:szCs w:val="12"/>
              </w:rPr>
              <w:t>БП-001798</w:t>
            </w:r>
          </w:p>
        </w:tc>
        <w:tc>
          <w:tcPr>
            <w:tcW w:w="344" w:type="pct"/>
            <w:noWrap/>
            <w:vAlign w:val="center"/>
            <w:hideMark/>
          </w:tcPr>
          <w:p w14:paraId="5ED95CD1"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3CA9A3D"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1E8BE79C"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78411027" w14:textId="77777777" w:rsidR="009E74DF" w:rsidRPr="009E74DF" w:rsidRDefault="009E74DF" w:rsidP="009E74DF">
            <w:pPr>
              <w:jc w:val="center"/>
              <w:rPr>
                <w:color w:val="000000"/>
                <w:sz w:val="12"/>
                <w:szCs w:val="12"/>
              </w:rPr>
            </w:pPr>
            <w:r w:rsidRPr="009E74DF">
              <w:rPr>
                <w:color w:val="000000"/>
                <w:sz w:val="12"/>
                <w:szCs w:val="12"/>
              </w:rPr>
              <w:t>22,16</w:t>
            </w:r>
          </w:p>
        </w:tc>
        <w:tc>
          <w:tcPr>
            <w:tcW w:w="269" w:type="pct"/>
            <w:noWrap/>
            <w:vAlign w:val="center"/>
            <w:hideMark/>
          </w:tcPr>
          <w:p w14:paraId="7315A91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105D4F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7C7E550" w14:textId="77777777" w:rsidR="009E74DF" w:rsidRPr="009E74DF" w:rsidRDefault="009E74DF" w:rsidP="009E74DF">
            <w:pPr>
              <w:jc w:val="center"/>
              <w:rPr>
                <w:color w:val="000000"/>
                <w:sz w:val="12"/>
                <w:szCs w:val="12"/>
              </w:rPr>
            </w:pPr>
            <w:r w:rsidRPr="009E74DF">
              <w:rPr>
                <w:color w:val="000000"/>
                <w:sz w:val="12"/>
                <w:szCs w:val="12"/>
              </w:rPr>
              <w:t>22,16</w:t>
            </w:r>
          </w:p>
        </w:tc>
        <w:tc>
          <w:tcPr>
            <w:tcW w:w="294" w:type="pct"/>
            <w:noWrap/>
            <w:vAlign w:val="center"/>
            <w:hideMark/>
          </w:tcPr>
          <w:p w14:paraId="4AB5293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2FC210B" w14:textId="77777777" w:rsidR="009E74DF" w:rsidRPr="009E74DF" w:rsidRDefault="009E74DF" w:rsidP="009E74DF">
            <w:pPr>
              <w:jc w:val="center"/>
              <w:rPr>
                <w:color w:val="000000"/>
                <w:sz w:val="12"/>
                <w:szCs w:val="12"/>
              </w:rPr>
            </w:pPr>
            <w:r w:rsidRPr="009E74DF">
              <w:rPr>
                <w:color w:val="000000"/>
                <w:sz w:val="12"/>
                <w:szCs w:val="12"/>
              </w:rPr>
              <w:t>20,84</w:t>
            </w:r>
          </w:p>
        </w:tc>
        <w:tc>
          <w:tcPr>
            <w:tcW w:w="287" w:type="pct"/>
            <w:noWrap/>
            <w:vAlign w:val="center"/>
            <w:hideMark/>
          </w:tcPr>
          <w:p w14:paraId="3D8C5D97" w14:textId="77777777" w:rsidR="009E74DF" w:rsidRPr="009E74DF" w:rsidRDefault="009E74DF" w:rsidP="009E74DF">
            <w:pPr>
              <w:jc w:val="center"/>
              <w:rPr>
                <w:color w:val="000000"/>
                <w:sz w:val="12"/>
                <w:szCs w:val="12"/>
              </w:rPr>
            </w:pPr>
            <w:r w:rsidRPr="009E74DF">
              <w:rPr>
                <w:color w:val="000000"/>
                <w:sz w:val="12"/>
                <w:szCs w:val="12"/>
              </w:rPr>
              <w:t>3,17</w:t>
            </w:r>
          </w:p>
        </w:tc>
        <w:tc>
          <w:tcPr>
            <w:tcW w:w="264" w:type="pct"/>
            <w:noWrap/>
            <w:vAlign w:val="center"/>
            <w:hideMark/>
          </w:tcPr>
          <w:p w14:paraId="4CEF4558" w14:textId="77777777" w:rsidR="009E74DF" w:rsidRPr="009E74DF" w:rsidRDefault="009E74DF" w:rsidP="009E74DF">
            <w:pPr>
              <w:jc w:val="center"/>
              <w:rPr>
                <w:color w:val="000000"/>
                <w:sz w:val="12"/>
                <w:szCs w:val="12"/>
              </w:rPr>
            </w:pPr>
            <w:r w:rsidRPr="009E74DF">
              <w:rPr>
                <w:color w:val="000000"/>
                <w:sz w:val="12"/>
                <w:szCs w:val="12"/>
              </w:rPr>
              <w:t>3,17</w:t>
            </w:r>
          </w:p>
        </w:tc>
        <w:tc>
          <w:tcPr>
            <w:tcW w:w="255" w:type="pct"/>
            <w:noWrap/>
            <w:vAlign w:val="center"/>
            <w:hideMark/>
          </w:tcPr>
          <w:p w14:paraId="1244127E" w14:textId="77777777" w:rsidR="009E74DF" w:rsidRPr="009E74DF" w:rsidRDefault="009E74DF" w:rsidP="009E74DF">
            <w:pPr>
              <w:jc w:val="center"/>
              <w:rPr>
                <w:color w:val="000000"/>
                <w:sz w:val="12"/>
                <w:szCs w:val="12"/>
              </w:rPr>
            </w:pPr>
            <w:r w:rsidRPr="009E74DF">
              <w:rPr>
                <w:color w:val="000000"/>
                <w:sz w:val="12"/>
                <w:szCs w:val="12"/>
              </w:rPr>
              <w:t>17,68</w:t>
            </w:r>
          </w:p>
        </w:tc>
        <w:tc>
          <w:tcPr>
            <w:tcW w:w="246" w:type="pct"/>
            <w:noWrap/>
            <w:vAlign w:val="center"/>
            <w:hideMark/>
          </w:tcPr>
          <w:p w14:paraId="5886373A"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001828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5F6F439" w14:textId="77777777" w:rsidTr="00D53DED">
        <w:trPr>
          <w:trHeight w:val="600"/>
          <w:jc w:val="center"/>
        </w:trPr>
        <w:tc>
          <w:tcPr>
            <w:tcW w:w="120" w:type="pct"/>
            <w:noWrap/>
            <w:vAlign w:val="center"/>
            <w:hideMark/>
          </w:tcPr>
          <w:p w14:paraId="3A5A18BC" w14:textId="77777777" w:rsidR="009E74DF" w:rsidRPr="009E74DF" w:rsidRDefault="009E74DF" w:rsidP="009E74DF">
            <w:pPr>
              <w:jc w:val="center"/>
              <w:rPr>
                <w:color w:val="000000"/>
                <w:sz w:val="12"/>
                <w:szCs w:val="12"/>
              </w:rPr>
            </w:pPr>
            <w:r w:rsidRPr="009E74DF">
              <w:rPr>
                <w:color w:val="000000"/>
                <w:sz w:val="12"/>
                <w:szCs w:val="12"/>
              </w:rPr>
              <w:t>749</w:t>
            </w:r>
          </w:p>
        </w:tc>
        <w:tc>
          <w:tcPr>
            <w:tcW w:w="703" w:type="pct"/>
            <w:vAlign w:val="center"/>
            <w:hideMark/>
          </w:tcPr>
          <w:p w14:paraId="2D73C807" w14:textId="77777777" w:rsidR="009E74DF" w:rsidRPr="009E74DF" w:rsidRDefault="009E74DF" w:rsidP="009E74DF">
            <w:pPr>
              <w:rPr>
                <w:color w:val="000000"/>
                <w:sz w:val="12"/>
                <w:szCs w:val="12"/>
              </w:rPr>
            </w:pPr>
            <w:r w:rsidRPr="009E74DF">
              <w:rPr>
                <w:color w:val="000000"/>
                <w:sz w:val="12"/>
                <w:szCs w:val="12"/>
              </w:rPr>
              <w:t>Счетчик электроэнергии СЕ 308 S</w:t>
            </w:r>
            <w:proofErr w:type="gramStart"/>
            <w:r w:rsidRPr="009E74DF">
              <w:rPr>
                <w:color w:val="000000"/>
                <w:sz w:val="12"/>
                <w:szCs w:val="12"/>
              </w:rPr>
              <w:t>34.746.OG</w:t>
            </w:r>
            <w:proofErr w:type="gramEnd"/>
            <w:r w:rsidRPr="009E74DF">
              <w:rPr>
                <w:color w:val="000000"/>
                <w:sz w:val="12"/>
                <w:szCs w:val="12"/>
              </w:rPr>
              <w:t>.QYUVLFZ GS01 SPDS (</w:t>
            </w:r>
            <w:proofErr w:type="spellStart"/>
            <w:r w:rsidRPr="009E74DF">
              <w:rPr>
                <w:color w:val="000000"/>
                <w:sz w:val="12"/>
                <w:szCs w:val="12"/>
              </w:rPr>
              <w:t>Ревазян</w:t>
            </w:r>
            <w:proofErr w:type="spellEnd"/>
            <w:r w:rsidRPr="009E74DF">
              <w:rPr>
                <w:color w:val="000000"/>
                <w:sz w:val="12"/>
                <w:szCs w:val="12"/>
              </w:rPr>
              <w:t>)</w:t>
            </w:r>
          </w:p>
        </w:tc>
        <w:tc>
          <w:tcPr>
            <w:tcW w:w="296" w:type="pct"/>
            <w:noWrap/>
            <w:vAlign w:val="center"/>
            <w:hideMark/>
          </w:tcPr>
          <w:p w14:paraId="4DCD8551" w14:textId="77777777" w:rsidR="009E74DF" w:rsidRPr="009E74DF" w:rsidRDefault="009E74DF" w:rsidP="009E74DF">
            <w:pPr>
              <w:jc w:val="center"/>
              <w:rPr>
                <w:color w:val="000000"/>
                <w:sz w:val="12"/>
                <w:szCs w:val="12"/>
              </w:rPr>
            </w:pPr>
            <w:r w:rsidRPr="009E74DF">
              <w:rPr>
                <w:color w:val="000000"/>
                <w:sz w:val="12"/>
                <w:szCs w:val="12"/>
              </w:rPr>
              <w:t>БП-001793</w:t>
            </w:r>
          </w:p>
        </w:tc>
        <w:tc>
          <w:tcPr>
            <w:tcW w:w="344" w:type="pct"/>
            <w:noWrap/>
            <w:vAlign w:val="center"/>
            <w:hideMark/>
          </w:tcPr>
          <w:p w14:paraId="608046EC"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42DA50D"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5621AAFA"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4A92F0E" w14:textId="77777777" w:rsidR="009E74DF" w:rsidRPr="009E74DF" w:rsidRDefault="009E74DF" w:rsidP="009E74DF">
            <w:pPr>
              <w:jc w:val="center"/>
              <w:rPr>
                <w:color w:val="000000"/>
                <w:sz w:val="12"/>
                <w:szCs w:val="12"/>
              </w:rPr>
            </w:pPr>
            <w:r w:rsidRPr="009E74DF">
              <w:rPr>
                <w:color w:val="000000"/>
                <w:sz w:val="12"/>
                <w:szCs w:val="12"/>
              </w:rPr>
              <w:t>54,22</w:t>
            </w:r>
          </w:p>
        </w:tc>
        <w:tc>
          <w:tcPr>
            <w:tcW w:w="269" w:type="pct"/>
            <w:noWrap/>
            <w:vAlign w:val="center"/>
            <w:hideMark/>
          </w:tcPr>
          <w:p w14:paraId="497F1E0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CB0BD21"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3545DC1" w14:textId="77777777" w:rsidR="009E74DF" w:rsidRPr="009E74DF" w:rsidRDefault="009E74DF" w:rsidP="009E74DF">
            <w:pPr>
              <w:jc w:val="center"/>
              <w:rPr>
                <w:color w:val="000000"/>
                <w:sz w:val="12"/>
                <w:szCs w:val="12"/>
              </w:rPr>
            </w:pPr>
            <w:r w:rsidRPr="009E74DF">
              <w:rPr>
                <w:color w:val="000000"/>
                <w:sz w:val="12"/>
                <w:szCs w:val="12"/>
              </w:rPr>
              <w:t>54,22</w:t>
            </w:r>
          </w:p>
        </w:tc>
        <w:tc>
          <w:tcPr>
            <w:tcW w:w="294" w:type="pct"/>
            <w:noWrap/>
            <w:vAlign w:val="center"/>
            <w:hideMark/>
          </w:tcPr>
          <w:p w14:paraId="269D628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ED96500" w14:textId="77777777" w:rsidR="009E74DF" w:rsidRPr="009E74DF" w:rsidRDefault="009E74DF" w:rsidP="009E74DF">
            <w:pPr>
              <w:jc w:val="center"/>
              <w:rPr>
                <w:color w:val="000000"/>
                <w:sz w:val="12"/>
                <w:szCs w:val="12"/>
              </w:rPr>
            </w:pPr>
            <w:r w:rsidRPr="009E74DF">
              <w:rPr>
                <w:color w:val="000000"/>
                <w:sz w:val="12"/>
                <w:szCs w:val="12"/>
              </w:rPr>
              <w:t>50,99</w:t>
            </w:r>
          </w:p>
        </w:tc>
        <w:tc>
          <w:tcPr>
            <w:tcW w:w="287" w:type="pct"/>
            <w:noWrap/>
            <w:vAlign w:val="center"/>
            <w:hideMark/>
          </w:tcPr>
          <w:p w14:paraId="7504A549" w14:textId="77777777" w:rsidR="009E74DF" w:rsidRPr="009E74DF" w:rsidRDefault="009E74DF" w:rsidP="009E74DF">
            <w:pPr>
              <w:jc w:val="center"/>
              <w:rPr>
                <w:color w:val="000000"/>
                <w:sz w:val="12"/>
                <w:szCs w:val="12"/>
              </w:rPr>
            </w:pPr>
            <w:r w:rsidRPr="009E74DF">
              <w:rPr>
                <w:color w:val="000000"/>
                <w:sz w:val="12"/>
                <w:szCs w:val="12"/>
              </w:rPr>
              <w:t>7,75</w:t>
            </w:r>
          </w:p>
        </w:tc>
        <w:tc>
          <w:tcPr>
            <w:tcW w:w="264" w:type="pct"/>
            <w:noWrap/>
            <w:vAlign w:val="center"/>
            <w:hideMark/>
          </w:tcPr>
          <w:p w14:paraId="4E45DE20" w14:textId="77777777" w:rsidR="009E74DF" w:rsidRPr="009E74DF" w:rsidRDefault="009E74DF" w:rsidP="009E74DF">
            <w:pPr>
              <w:jc w:val="center"/>
              <w:rPr>
                <w:color w:val="000000"/>
                <w:sz w:val="12"/>
                <w:szCs w:val="12"/>
              </w:rPr>
            </w:pPr>
            <w:r w:rsidRPr="009E74DF">
              <w:rPr>
                <w:color w:val="000000"/>
                <w:sz w:val="12"/>
                <w:szCs w:val="12"/>
              </w:rPr>
              <w:t>7,75</w:t>
            </w:r>
          </w:p>
        </w:tc>
        <w:tc>
          <w:tcPr>
            <w:tcW w:w="255" w:type="pct"/>
            <w:noWrap/>
            <w:vAlign w:val="center"/>
            <w:hideMark/>
          </w:tcPr>
          <w:p w14:paraId="69674E29" w14:textId="77777777" w:rsidR="009E74DF" w:rsidRPr="009E74DF" w:rsidRDefault="009E74DF" w:rsidP="009E74DF">
            <w:pPr>
              <w:jc w:val="center"/>
              <w:rPr>
                <w:color w:val="000000"/>
                <w:sz w:val="12"/>
                <w:szCs w:val="12"/>
              </w:rPr>
            </w:pPr>
            <w:r w:rsidRPr="009E74DF">
              <w:rPr>
                <w:color w:val="000000"/>
                <w:sz w:val="12"/>
                <w:szCs w:val="12"/>
              </w:rPr>
              <w:t>43,25</w:t>
            </w:r>
          </w:p>
        </w:tc>
        <w:tc>
          <w:tcPr>
            <w:tcW w:w="246" w:type="pct"/>
            <w:noWrap/>
            <w:vAlign w:val="center"/>
            <w:hideMark/>
          </w:tcPr>
          <w:p w14:paraId="3B2E613F"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D558C5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30881B" w14:textId="77777777" w:rsidTr="00D53DED">
        <w:trPr>
          <w:trHeight w:val="600"/>
          <w:jc w:val="center"/>
        </w:trPr>
        <w:tc>
          <w:tcPr>
            <w:tcW w:w="120" w:type="pct"/>
            <w:noWrap/>
            <w:vAlign w:val="center"/>
            <w:hideMark/>
          </w:tcPr>
          <w:p w14:paraId="7E041521" w14:textId="77777777" w:rsidR="009E74DF" w:rsidRPr="009E74DF" w:rsidRDefault="009E74DF" w:rsidP="009E74DF">
            <w:pPr>
              <w:jc w:val="center"/>
              <w:rPr>
                <w:color w:val="000000"/>
                <w:sz w:val="12"/>
                <w:szCs w:val="12"/>
              </w:rPr>
            </w:pPr>
            <w:r w:rsidRPr="009E74DF">
              <w:rPr>
                <w:color w:val="000000"/>
                <w:sz w:val="12"/>
                <w:szCs w:val="12"/>
              </w:rPr>
              <w:t>750</w:t>
            </w:r>
          </w:p>
        </w:tc>
        <w:tc>
          <w:tcPr>
            <w:tcW w:w="703" w:type="pct"/>
            <w:vAlign w:val="center"/>
            <w:hideMark/>
          </w:tcPr>
          <w:p w14:paraId="7DAB9ECD"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36.746.OGR1.QYDUVFZ</w:t>
            </w:r>
            <w:proofErr w:type="gramEnd"/>
            <w:r w:rsidRPr="009E74DF">
              <w:rPr>
                <w:color w:val="000000"/>
                <w:sz w:val="12"/>
                <w:szCs w:val="12"/>
              </w:rPr>
              <w:t xml:space="preserve"> GB01 SPDS (Дудник)</w:t>
            </w:r>
          </w:p>
        </w:tc>
        <w:tc>
          <w:tcPr>
            <w:tcW w:w="296" w:type="pct"/>
            <w:noWrap/>
            <w:vAlign w:val="center"/>
            <w:hideMark/>
          </w:tcPr>
          <w:p w14:paraId="3BF81C94" w14:textId="77777777" w:rsidR="009E74DF" w:rsidRPr="009E74DF" w:rsidRDefault="009E74DF" w:rsidP="009E74DF">
            <w:pPr>
              <w:jc w:val="center"/>
              <w:rPr>
                <w:color w:val="000000"/>
                <w:sz w:val="12"/>
                <w:szCs w:val="12"/>
              </w:rPr>
            </w:pPr>
            <w:r w:rsidRPr="009E74DF">
              <w:rPr>
                <w:color w:val="000000"/>
                <w:sz w:val="12"/>
                <w:szCs w:val="12"/>
              </w:rPr>
              <w:t>БП-001748</w:t>
            </w:r>
          </w:p>
        </w:tc>
        <w:tc>
          <w:tcPr>
            <w:tcW w:w="344" w:type="pct"/>
            <w:noWrap/>
            <w:vAlign w:val="center"/>
            <w:hideMark/>
          </w:tcPr>
          <w:p w14:paraId="386D2837"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EACA6A3" w14:textId="77777777" w:rsidR="009E74DF" w:rsidRPr="009E74DF" w:rsidRDefault="009E74DF" w:rsidP="009E74DF">
            <w:pPr>
              <w:jc w:val="center"/>
              <w:rPr>
                <w:color w:val="000000"/>
                <w:sz w:val="12"/>
                <w:szCs w:val="12"/>
              </w:rPr>
            </w:pPr>
            <w:r w:rsidRPr="009E74DF">
              <w:rPr>
                <w:color w:val="000000"/>
                <w:sz w:val="12"/>
                <w:szCs w:val="12"/>
              </w:rPr>
              <w:t>28.06.2024</w:t>
            </w:r>
          </w:p>
        </w:tc>
        <w:tc>
          <w:tcPr>
            <w:tcW w:w="305" w:type="pct"/>
            <w:noWrap/>
            <w:vAlign w:val="center"/>
            <w:hideMark/>
          </w:tcPr>
          <w:p w14:paraId="5081A131"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811B6CF" w14:textId="77777777" w:rsidR="009E74DF" w:rsidRPr="009E74DF" w:rsidRDefault="009E74DF" w:rsidP="009E74DF">
            <w:pPr>
              <w:jc w:val="center"/>
              <w:rPr>
                <w:color w:val="000000"/>
                <w:sz w:val="12"/>
                <w:szCs w:val="12"/>
              </w:rPr>
            </w:pPr>
            <w:r w:rsidRPr="009E74DF">
              <w:rPr>
                <w:color w:val="000000"/>
                <w:sz w:val="12"/>
                <w:szCs w:val="12"/>
              </w:rPr>
              <w:t>52,28</w:t>
            </w:r>
          </w:p>
        </w:tc>
        <w:tc>
          <w:tcPr>
            <w:tcW w:w="269" w:type="pct"/>
            <w:noWrap/>
            <w:vAlign w:val="center"/>
            <w:hideMark/>
          </w:tcPr>
          <w:p w14:paraId="7A9EED26"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DFCD5B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79FEB0E" w14:textId="77777777" w:rsidR="009E74DF" w:rsidRPr="009E74DF" w:rsidRDefault="009E74DF" w:rsidP="009E74DF">
            <w:pPr>
              <w:jc w:val="center"/>
              <w:rPr>
                <w:color w:val="000000"/>
                <w:sz w:val="12"/>
                <w:szCs w:val="12"/>
              </w:rPr>
            </w:pPr>
            <w:r w:rsidRPr="009E74DF">
              <w:rPr>
                <w:color w:val="000000"/>
                <w:sz w:val="12"/>
                <w:szCs w:val="12"/>
              </w:rPr>
              <w:t>52,28</w:t>
            </w:r>
          </w:p>
        </w:tc>
        <w:tc>
          <w:tcPr>
            <w:tcW w:w="294" w:type="pct"/>
            <w:noWrap/>
            <w:vAlign w:val="center"/>
            <w:hideMark/>
          </w:tcPr>
          <w:p w14:paraId="3D09518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98A636B" w14:textId="77777777" w:rsidR="009E74DF" w:rsidRPr="009E74DF" w:rsidRDefault="009E74DF" w:rsidP="009E74DF">
            <w:pPr>
              <w:jc w:val="center"/>
              <w:rPr>
                <w:color w:val="000000"/>
                <w:sz w:val="12"/>
                <w:szCs w:val="12"/>
              </w:rPr>
            </w:pPr>
            <w:r w:rsidRPr="009E74DF">
              <w:rPr>
                <w:color w:val="000000"/>
                <w:sz w:val="12"/>
                <w:szCs w:val="12"/>
              </w:rPr>
              <w:t>48,55</w:t>
            </w:r>
          </w:p>
        </w:tc>
        <w:tc>
          <w:tcPr>
            <w:tcW w:w="287" w:type="pct"/>
            <w:noWrap/>
            <w:vAlign w:val="center"/>
            <w:hideMark/>
          </w:tcPr>
          <w:p w14:paraId="3D14C781" w14:textId="77777777" w:rsidR="009E74DF" w:rsidRPr="009E74DF" w:rsidRDefault="009E74DF" w:rsidP="009E74DF">
            <w:pPr>
              <w:jc w:val="center"/>
              <w:rPr>
                <w:color w:val="000000"/>
                <w:sz w:val="12"/>
                <w:szCs w:val="12"/>
              </w:rPr>
            </w:pPr>
            <w:r w:rsidRPr="009E74DF">
              <w:rPr>
                <w:color w:val="000000"/>
                <w:sz w:val="12"/>
                <w:szCs w:val="12"/>
              </w:rPr>
              <w:t>7,47</w:t>
            </w:r>
          </w:p>
        </w:tc>
        <w:tc>
          <w:tcPr>
            <w:tcW w:w="264" w:type="pct"/>
            <w:noWrap/>
            <w:vAlign w:val="center"/>
            <w:hideMark/>
          </w:tcPr>
          <w:p w14:paraId="61366C37" w14:textId="77777777" w:rsidR="009E74DF" w:rsidRPr="009E74DF" w:rsidRDefault="009E74DF" w:rsidP="009E74DF">
            <w:pPr>
              <w:jc w:val="center"/>
              <w:rPr>
                <w:color w:val="000000"/>
                <w:sz w:val="12"/>
                <w:szCs w:val="12"/>
              </w:rPr>
            </w:pPr>
            <w:r w:rsidRPr="009E74DF">
              <w:rPr>
                <w:color w:val="000000"/>
                <w:sz w:val="12"/>
                <w:szCs w:val="12"/>
              </w:rPr>
              <w:t>7,47</w:t>
            </w:r>
          </w:p>
        </w:tc>
        <w:tc>
          <w:tcPr>
            <w:tcW w:w="255" w:type="pct"/>
            <w:noWrap/>
            <w:vAlign w:val="center"/>
            <w:hideMark/>
          </w:tcPr>
          <w:p w14:paraId="7FE25756" w14:textId="77777777" w:rsidR="009E74DF" w:rsidRPr="009E74DF" w:rsidRDefault="009E74DF" w:rsidP="009E74DF">
            <w:pPr>
              <w:jc w:val="center"/>
              <w:rPr>
                <w:color w:val="000000"/>
                <w:sz w:val="12"/>
                <w:szCs w:val="12"/>
              </w:rPr>
            </w:pPr>
            <w:r w:rsidRPr="009E74DF">
              <w:rPr>
                <w:color w:val="000000"/>
                <w:sz w:val="12"/>
                <w:szCs w:val="12"/>
              </w:rPr>
              <w:t>41,08</w:t>
            </w:r>
          </w:p>
        </w:tc>
        <w:tc>
          <w:tcPr>
            <w:tcW w:w="246" w:type="pct"/>
            <w:noWrap/>
            <w:vAlign w:val="center"/>
            <w:hideMark/>
          </w:tcPr>
          <w:p w14:paraId="293D8AE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905D7B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09B8E1E" w14:textId="77777777" w:rsidTr="00D53DED">
        <w:trPr>
          <w:trHeight w:val="600"/>
          <w:jc w:val="center"/>
        </w:trPr>
        <w:tc>
          <w:tcPr>
            <w:tcW w:w="120" w:type="pct"/>
            <w:noWrap/>
            <w:vAlign w:val="center"/>
            <w:hideMark/>
          </w:tcPr>
          <w:p w14:paraId="50E22F60" w14:textId="77777777" w:rsidR="009E74DF" w:rsidRPr="009E74DF" w:rsidRDefault="009E74DF" w:rsidP="009E74DF">
            <w:pPr>
              <w:jc w:val="center"/>
              <w:rPr>
                <w:color w:val="000000"/>
                <w:sz w:val="12"/>
                <w:szCs w:val="12"/>
              </w:rPr>
            </w:pPr>
            <w:r w:rsidRPr="009E74DF">
              <w:rPr>
                <w:color w:val="000000"/>
                <w:sz w:val="12"/>
                <w:szCs w:val="12"/>
              </w:rPr>
              <w:t>751</w:t>
            </w:r>
          </w:p>
        </w:tc>
        <w:tc>
          <w:tcPr>
            <w:tcW w:w="703" w:type="pct"/>
            <w:vAlign w:val="center"/>
            <w:hideMark/>
          </w:tcPr>
          <w:p w14:paraId="10405F3A"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36.746.OGR1.QYDUVFZ</w:t>
            </w:r>
            <w:proofErr w:type="gramEnd"/>
            <w:r w:rsidRPr="009E74DF">
              <w:rPr>
                <w:color w:val="000000"/>
                <w:sz w:val="12"/>
                <w:szCs w:val="12"/>
              </w:rPr>
              <w:t xml:space="preserve"> GB01 SPDS (Лобанов)</w:t>
            </w:r>
          </w:p>
        </w:tc>
        <w:tc>
          <w:tcPr>
            <w:tcW w:w="296" w:type="pct"/>
            <w:noWrap/>
            <w:vAlign w:val="center"/>
            <w:hideMark/>
          </w:tcPr>
          <w:p w14:paraId="1091F663" w14:textId="77777777" w:rsidR="009E74DF" w:rsidRPr="009E74DF" w:rsidRDefault="009E74DF" w:rsidP="009E74DF">
            <w:pPr>
              <w:jc w:val="center"/>
              <w:rPr>
                <w:color w:val="000000"/>
                <w:sz w:val="12"/>
                <w:szCs w:val="12"/>
              </w:rPr>
            </w:pPr>
            <w:r w:rsidRPr="009E74DF">
              <w:rPr>
                <w:color w:val="000000"/>
                <w:sz w:val="12"/>
                <w:szCs w:val="12"/>
              </w:rPr>
              <w:t>БП-001749</w:t>
            </w:r>
          </w:p>
        </w:tc>
        <w:tc>
          <w:tcPr>
            <w:tcW w:w="344" w:type="pct"/>
            <w:noWrap/>
            <w:vAlign w:val="center"/>
            <w:hideMark/>
          </w:tcPr>
          <w:p w14:paraId="4AA5DDED"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83F9C25" w14:textId="77777777" w:rsidR="009E74DF" w:rsidRPr="009E74DF" w:rsidRDefault="009E74DF" w:rsidP="009E74DF">
            <w:pPr>
              <w:jc w:val="center"/>
              <w:rPr>
                <w:color w:val="000000"/>
                <w:sz w:val="12"/>
                <w:szCs w:val="12"/>
              </w:rPr>
            </w:pPr>
            <w:r w:rsidRPr="009E74DF">
              <w:rPr>
                <w:color w:val="000000"/>
                <w:sz w:val="12"/>
                <w:szCs w:val="12"/>
              </w:rPr>
              <w:t>28.06.2024</w:t>
            </w:r>
          </w:p>
        </w:tc>
        <w:tc>
          <w:tcPr>
            <w:tcW w:w="305" w:type="pct"/>
            <w:noWrap/>
            <w:vAlign w:val="center"/>
            <w:hideMark/>
          </w:tcPr>
          <w:p w14:paraId="1B56297C"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3823F0E" w14:textId="77777777" w:rsidR="009E74DF" w:rsidRPr="009E74DF" w:rsidRDefault="009E74DF" w:rsidP="009E74DF">
            <w:pPr>
              <w:jc w:val="center"/>
              <w:rPr>
                <w:color w:val="000000"/>
                <w:sz w:val="12"/>
                <w:szCs w:val="12"/>
              </w:rPr>
            </w:pPr>
            <w:r w:rsidRPr="009E74DF">
              <w:rPr>
                <w:color w:val="000000"/>
                <w:sz w:val="12"/>
                <w:szCs w:val="12"/>
              </w:rPr>
              <w:t>75,07</w:t>
            </w:r>
          </w:p>
        </w:tc>
        <w:tc>
          <w:tcPr>
            <w:tcW w:w="269" w:type="pct"/>
            <w:noWrap/>
            <w:vAlign w:val="center"/>
            <w:hideMark/>
          </w:tcPr>
          <w:p w14:paraId="46B9E11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3FD038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C7C1EA9" w14:textId="77777777" w:rsidR="009E74DF" w:rsidRPr="009E74DF" w:rsidRDefault="009E74DF" w:rsidP="009E74DF">
            <w:pPr>
              <w:jc w:val="center"/>
              <w:rPr>
                <w:color w:val="000000"/>
                <w:sz w:val="12"/>
                <w:szCs w:val="12"/>
              </w:rPr>
            </w:pPr>
            <w:r w:rsidRPr="009E74DF">
              <w:rPr>
                <w:color w:val="000000"/>
                <w:sz w:val="12"/>
                <w:szCs w:val="12"/>
              </w:rPr>
              <w:t>75,07</w:t>
            </w:r>
          </w:p>
        </w:tc>
        <w:tc>
          <w:tcPr>
            <w:tcW w:w="294" w:type="pct"/>
            <w:noWrap/>
            <w:vAlign w:val="center"/>
            <w:hideMark/>
          </w:tcPr>
          <w:p w14:paraId="40B13F71"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ADBAA3D" w14:textId="77777777" w:rsidR="009E74DF" w:rsidRPr="009E74DF" w:rsidRDefault="009E74DF" w:rsidP="009E74DF">
            <w:pPr>
              <w:jc w:val="center"/>
              <w:rPr>
                <w:color w:val="000000"/>
                <w:sz w:val="12"/>
                <w:szCs w:val="12"/>
              </w:rPr>
            </w:pPr>
            <w:r w:rsidRPr="009E74DF">
              <w:rPr>
                <w:color w:val="000000"/>
                <w:sz w:val="12"/>
                <w:szCs w:val="12"/>
              </w:rPr>
              <w:t>69,71</w:t>
            </w:r>
          </w:p>
        </w:tc>
        <w:tc>
          <w:tcPr>
            <w:tcW w:w="287" w:type="pct"/>
            <w:noWrap/>
            <w:vAlign w:val="center"/>
            <w:hideMark/>
          </w:tcPr>
          <w:p w14:paraId="081EDE59" w14:textId="77777777" w:rsidR="009E74DF" w:rsidRPr="009E74DF" w:rsidRDefault="009E74DF" w:rsidP="009E74DF">
            <w:pPr>
              <w:jc w:val="center"/>
              <w:rPr>
                <w:color w:val="000000"/>
                <w:sz w:val="12"/>
                <w:szCs w:val="12"/>
              </w:rPr>
            </w:pPr>
            <w:r w:rsidRPr="009E74DF">
              <w:rPr>
                <w:color w:val="000000"/>
                <w:sz w:val="12"/>
                <w:szCs w:val="12"/>
              </w:rPr>
              <w:t>10,72</w:t>
            </w:r>
          </w:p>
        </w:tc>
        <w:tc>
          <w:tcPr>
            <w:tcW w:w="264" w:type="pct"/>
            <w:noWrap/>
            <w:vAlign w:val="center"/>
            <w:hideMark/>
          </w:tcPr>
          <w:p w14:paraId="2344BD4C" w14:textId="77777777" w:rsidR="009E74DF" w:rsidRPr="009E74DF" w:rsidRDefault="009E74DF" w:rsidP="009E74DF">
            <w:pPr>
              <w:jc w:val="center"/>
              <w:rPr>
                <w:color w:val="000000"/>
                <w:sz w:val="12"/>
                <w:szCs w:val="12"/>
              </w:rPr>
            </w:pPr>
            <w:r w:rsidRPr="009E74DF">
              <w:rPr>
                <w:color w:val="000000"/>
                <w:sz w:val="12"/>
                <w:szCs w:val="12"/>
              </w:rPr>
              <w:t>10,72</w:t>
            </w:r>
          </w:p>
        </w:tc>
        <w:tc>
          <w:tcPr>
            <w:tcW w:w="255" w:type="pct"/>
            <w:noWrap/>
            <w:vAlign w:val="center"/>
            <w:hideMark/>
          </w:tcPr>
          <w:p w14:paraId="1F1ED298" w14:textId="77777777" w:rsidR="009E74DF" w:rsidRPr="009E74DF" w:rsidRDefault="009E74DF" w:rsidP="009E74DF">
            <w:pPr>
              <w:jc w:val="center"/>
              <w:rPr>
                <w:color w:val="000000"/>
                <w:sz w:val="12"/>
                <w:szCs w:val="12"/>
              </w:rPr>
            </w:pPr>
            <w:r w:rsidRPr="009E74DF">
              <w:rPr>
                <w:color w:val="000000"/>
                <w:sz w:val="12"/>
                <w:szCs w:val="12"/>
              </w:rPr>
              <w:t>58,99</w:t>
            </w:r>
          </w:p>
        </w:tc>
        <w:tc>
          <w:tcPr>
            <w:tcW w:w="246" w:type="pct"/>
            <w:noWrap/>
            <w:vAlign w:val="center"/>
            <w:hideMark/>
          </w:tcPr>
          <w:p w14:paraId="7C81DDB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D23C72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B2FDBE7" w14:textId="77777777" w:rsidTr="00D53DED">
        <w:trPr>
          <w:trHeight w:val="600"/>
          <w:jc w:val="center"/>
        </w:trPr>
        <w:tc>
          <w:tcPr>
            <w:tcW w:w="120" w:type="pct"/>
            <w:noWrap/>
            <w:vAlign w:val="center"/>
            <w:hideMark/>
          </w:tcPr>
          <w:p w14:paraId="6AA7C6CC" w14:textId="77777777" w:rsidR="009E74DF" w:rsidRPr="009E74DF" w:rsidRDefault="009E74DF" w:rsidP="009E74DF">
            <w:pPr>
              <w:jc w:val="center"/>
              <w:rPr>
                <w:color w:val="000000"/>
                <w:sz w:val="12"/>
                <w:szCs w:val="12"/>
              </w:rPr>
            </w:pPr>
            <w:r w:rsidRPr="009E74DF">
              <w:rPr>
                <w:color w:val="000000"/>
                <w:sz w:val="12"/>
                <w:szCs w:val="12"/>
              </w:rPr>
              <w:t>752</w:t>
            </w:r>
          </w:p>
        </w:tc>
        <w:tc>
          <w:tcPr>
            <w:tcW w:w="703" w:type="pct"/>
            <w:vAlign w:val="center"/>
            <w:hideMark/>
          </w:tcPr>
          <w:p w14:paraId="41827F44"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36.746.OGR1.QYDUVFZ</w:t>
            </w:r>
            <w:proofErr w:type="gramEnd"/>
            <w:r w:rsidRPr="009E74DF">
              <w:rPr>
                <w:color w:val="000000"/>
                <w:sz w:val="12"/>
                <w:szCs w:val="12"/>
              </w:rPr>
              <w:t xml:space="preserve"> GB01 SPDS (ФКУ </w:t>
            </w:r>
            <w:proofErr w:type="spellStart"/>
            <w:r w:rsidRPr="009E74DF">
              <w:rPr>
                <w:color w:val="000000"/>
                <w:sz w:val="12"/>
                <w:szCs w:val="12"/>
              </w:rPr>
              <w:t>Сибуправтодор</w:t>
            </w:r>
            <w:proofErr w:type="spellEnd"/>
            <w:r w:rsidRPr="009E74DF">
              <w:rPr>
                <w:color w:val="000000"/>
                <w:sz w:val="12"/>
                <w:szCs w:val="12"/>
              </w:rPr>
              <w:t>)</w:t>
            </w:r>
          </w:p>
        </w:tc>
        <w:tc>
          <w:tcPr>
            <w:tcW w:w="296" w:type="pct"/>
            <w:noWrap/>
            <w:vAlign w:val="center"/>
            <w:hideMark/>
          </w:tcPr>
          <w:p w14:paraId="46591C02" w14:textId="77777777" w:rsidR="009E74DF" w:rsidRPr="009E74DF" w:rsidRDefault="009E74DF" w:rsidP="009E74DF">
            <w:pPr>
              <w:jc w:val="center"/>
              <w:rPr>
                <w:color w:val="000000"/>
                <w:sz w:val="12"/>
                <w:szCs w:val="12"/>
              </w:rPr>
            </w:pPr>
            <w:r w:rsidRPr="009E74DF">
              <w:rPr>
                <w:color w:val="000000"/>
                <w:sz w:val="12"/>
                <w:szCs w:val="12"/>
              </w:rPr>
              <w:t>БП-001796</w:t>
            </w:r>
          </w:p>
        </w:tc>
        <w:tc>
          <w:tcPr>
            <w:tcW w:w="344" w:type="pct"/>
            <w:noWrap/>
            <w:vAlign w:val="center"/>
            <w:hideMark/>
          </w:tcPr>
          <w:p w14:paraId="63945D6E"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DD12398"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6B4F67DE"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0508DD5" w14:textId="77777777" w:rsidR="009E74DF" w:rsidRPr="009E74DF" w:rsidRDefault="009E74DF" w:rsidP="009E74DF">
            <w:pPr>
              <w:jc w:val="center"/>
              <w:rPr>
                <w:color w:val="000000"/>
                <w:sz w:val="12"/>
                <w:szCs w:val="12"/>
              </w:rPr>
            </w:pPr>
            <w:r w:rsidRPr="009E74DF">
              <w:rPr>
                <w:color w:val="000000"/>
                <w:sz w:val="12"/>
                <w:szCs w:val="12"/>
              </w:rPr>
              <w:t>62,45</w:t>
            </w:r>
          </w:p>
        </w:tc>
        <w:tc>
          <w:tcPr>
            <w:tcW w:w="269" w:type="pct"/>
            <w:noWrap/>
            <w:vAlign w:val="center"/>
            <w:hideMark/>
          </w:tcPr>
          <w:p w14:paraId="0D5E0AA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BCBA68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EC128B0" w14:textId="77777777" w:rsidR="009E74DF" w:rsidRPr="009E74DF" w:rsidRDefault="009E74DF" w:rsidP="009E74DF">
            <w:pPr>
              <w:jc w:val="center"/>
              <w:rPr>
                <w:color w:val="000000"/>
                <w:sz w:val="12"/>
                <w:szCs w:val="12"/>
              </w:rPr>
            </w:pPr>
            <w:r w:rsidRPr="009E74DF">
              <w:rPr>
                <w:color w:val="000000"/>
                <w:sz w:val="12"/>
                <w:szCs w:val="12"/>
              </w:rPr>
              <w:t>62,45</w:t>
            </w:r>
          </w:p>
        </w:tc>
        <w:tc>
          <w:tcPr>
            <w:tcW w:w="294" w:type="pct"/>
            <w:noWrap/>
            <w:vAlign w:val="center"/>
            <w:hideMark/>
          </w:tcPr>
          <w:p w14:paraId="5342F46D"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4AA7E99D" w14:textId="77777777" w:rsidR="009E74DF" w:rsidRPr="009E74DF" w:rsidRDefault="009E74DF" w:rsidP="009E74DF">
            <w:pPr>
              <w:jc w:val="center"/>
              <w:rPr>
                <w:color w:val="000000"/>
                <w:sz w:val="12"/>
                <w:szCs w:val="12"/>
              </w:rPr>
            </w:pPr>
            <w:r w:rsidRPr="009E74DF">
              <w:rPr>
                <w:color w:val="000000"/>
                <w:sz w:val="12"/>
                <w:szCs w:val="12"/>
              </w:rPr>
              <w:t>58,73</w:t>
            </w:r>
          </w:p>
        </w:tc>
        <w:tc>
          <w:tcPr>
            <w:tcW w:w="287" w:type="pct"/>
            <w:noWrap/>
            <w:vAlign w:val="center"/>
            <w:hideMark/>
          </w:tcPr>
          <w:p w14:paraId="26BA1B15" w14:textId="77777777" w:rsidR="009E74DF" w:rsidRPr="009E74DF" w:rsidRDefault="009E74DF" w:rsidP="009E74DF">
            <w:pPr>
              <w:jc w:val="center"/>
              <w:rPr>
                <w:color w:val="000000"/>
                <w:sz w:val="12"/>
                <w:szCs w:val="12"/>
              </w:rPr>
            </w:pPr>
            <w:r w:rsidRPr="009E74DF">
              <w:rPr>
                <w:color w:val="000000"/>
                <w:sz w:val="12"/>
                <w:szCs w:val="12"/>
              </w:rPr>
              <w:t>8,92</w:t>
            </w:r>
          </w:p>
        </w:tc>
        <w:tc>
          <w:tcPr>
            <w:tcW w:w="264" w:type="pct"/>
            <w:noWrap/>
            <w:vAlign w:val="center"/>
            <w:hideMark/>
          </w:tcPr>
          <w:p w14:paraId="4CADAF72" w14:textId="77777777" w:rsidR="009E74DF" w:rsidRPr="009E74DF" w:rsidRDefault="009E74DF" w:rsidP="009E74DF">
            <w:pPr>
              <w:jc w:val="center"/>
              <w:rPr>
                <w:color w:val="000000"/>
                <w:sz w:val="12"/>
                <w:szCs w:val="12"/>
              </w:rPr>
            </w:pPr>
            <w:r w:rsidRPr="009E74DF">
              <w:rPr>
                <w:color w:val="000000"/>
                <w:sz w:val="12"/>
                <w:szCs w:val="12"/>
              </w:rPr>
              <w:t>8,92</w:t>
            </w:r>
          </w:p>
        </w:tc>
        <w:tc>
          <w:tcPr>
            <w:tcW w:w="255" w:type="pct"/>
            <w:noWrap/>
            <w:vAlign w:val="center"/>
            <w:hideMark/>
          </w:tcPr>
          <w:p w14:paraId="3E3098CF" w14:textId="77777777" w:rsidR="009E74DF" w:rsidRPr="009E74DF" w:rsidRDefault="009E74DF" w:rsidP="009E74DF">
            <w:pPr>
              <w:jc w:val="center"/>
              <w:rPr>
                <w:color w:val="000000"/>
                <w:sz w:val="12"/>
                <w:szCs w:val="12"/>
              </w:rPr>
            </w:pPr>
            <w:r w:rsidRPr="009E74DF">
              <w:rPr>
                <w:color w:val="000000"/>
                <w:sz w:val="12"/>
                <w:szCs w:val="12"/>
              </w:rPr>
              <w:t>49,81</w:t>
            </w:r>
          </w:p>
        </w:tc>
        <w:tc>
          <w:tcPr>
            <w:tcW w:w="246" w:type="pct"/>
            <w:noWrap/>
            <w:vAlign w:val="center"/>
            <w:hideMark/>
          </w:tcPr>
          <w:p w14:paraId="6963025B"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65E500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A903235" w14:textId="77777777" w:rsidTr="00D53DED">
        <w:trPr>
          <w:trHeight w:val="600"/>
          <w:jc w:val="center"/>
        </w:trPr>
        <w:tc>
          <w:tcPr>
            <w:tcW w:w="120" w:type="pct"/>
            <w:noWrap/>
            <w:vAlign w:val="center"/>
            <w:hideMark/>
          </w:tcPr>
          <w:p w14:paraId="361406D5" w14:textId="77777777" w:rsidR="009E74DF" w:rsidRPr="009E74DF" w:rsidRDefault="009E74DF" w:rsidP="009E74DF">
            <w:pPr>
              <w:jc w:val="center"/>
              <w:rPr>
                <w:color w:val="000000"/>
                <w:sz w:val="12"/>
                <w:szCs w:val="12"/>
              </w:rPr>
            </w:pPr>
            <w:r w:rsidRPr="009E74DF">
              <w:rPr>
                <w:color w:val="000000"/>
                <w:sz w:val="12"/>
                <w:szCs w:val="12"/>
              </w:rPr>
              <w:t>753</w:t>
            </w:r>
          </w:p>
        </w:tc>
        <w:tc>
          <w:tcPr>
            <w:tcW w:w="703" w:type="pct"/>
            <w:vAlign w:val="center"/>
            <w:hideMark/>
          </w:tcPr>
          <w:p w14:paraId="3956F205"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(Аксенова)</w:t>
            </w:r>
          </w:p>
        </w:tc>
        <w:tc>
          <w:tcPr>
            <w:tcW w:w="296" w:type="pct"/>
            <w:noWrap/>
            <w:vAlign w:val="center"/>
            <w:hideMark/>
          </w:tcPr>
          <w:p w14:paraId="578F7F15" w14:textId="77777777" w:rsidR="009E74DF" w:rsidRPr="009E74DF" w:rsidRDefault="009E74DF" w:rsidP="009E74DF">
            <w:pPr>
              <w:jc w:val="center"/>
              <w:rPr>
                <w:color w:val="000000"/>
                <w:sz w:val="12"/>
                <w:szCs w:val="12"/>
              </w:rPr>
            </w:pPr>
            <w:r w:rsidRPr="009E74DF">
              <w:rPr>
                <w:color w:val="000000"/>
                <w:sz w:val="12"/>
                <w:szCs w:val="12"/>
              </w:rPr>
              <w:t>БП-001806</w:t>
            </w:r>
          </w:p>
        </w:tc>
        <w:tc>
          <w:tcPr>
            <w:tcW w:w="344" w:type="pct"/>
            <w:noWrap/>
            <w:vAlign w:val="center"/>
            <w:hideMark/>
          </w:tcPr>
          <w:p w14:paraId="370B3D98"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546B873"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451EF183"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F241158" w14:textId="77777777" w:rsidR="009E74DF" w:rsidRPr="009E74DF" w:rsidRDefault="009E74DF" w:rsidP="009E74DF">
            <w:pPr>
              <w:jc w:val="center"/>
              <w:rPr>
                <w:color w:val="000000"/>
                <w:sz w:val="12"/>
                <w:szCs w:val="12"/>
              </w:rPr>
            </w:pPr>
            <w:r w:rsidRPr="009E74DF">
              <w:rPr>
                <w:color w:val="000000"/>
                <w:sz w:val="12"/>
                <w:szCs w:val="12"/>
              </w:rPr>
              <w:t>29,10</w:t>
            </w:r>
          </w:p>
        </w:tc>
        <w:tc>
          <w:tcPr>
            <w:tcW w:w="269" w:type="pct"/>
            <w:noWrap/>
            <w:vAlign w:val="center"/>
            <w:hideMark/>
          </w:tcPr>
          <w:p w14:paraId="35BA463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6259A3B"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B9A9DE1" w14:textId="77777777" w:rsidR="009E74DF" w:rsidRPr="009E74DF" w:rsidRDefault="009E74DF" w:rsidP="009E74DF">
            <w:pPr>
              <w:jc w:val="center"/>
              <w:rPr>
                <w:color w:val="000000"/>
                <w:sz w:val="12"/>
                <w:szCs w:val="12"/>
              </w:rPr>
            </w:pPr>
            <w:r w:rsidRPr="009E74DF">
              <w:rPr>
                <w:color w:val="000000"/>
                <w:sz w:val="12"/>
                <w:szCs w:val="12"/>
              </w:rPr>
              <w:t>29,10</w:t>
            </w:r>
          </w:p>
        </w:tc>
        <w:tc>
          <w:tcPr>
            <w:tcW w:w="294" w:type="pct"/>
            <w:noWrap/>
            <w:vAlign w:val="center"/>
            <w:hideMark/>
          </w:tcPr>
          <w:p w14:paraId="65A78F69"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835A4B4" w14:textId="77777777" w:rsidR="009E74DF" w:rsidRPr="009E74DF" w:rsidRDefault="009E74DF" w:rsidP="009E74DF">
            <w:pPr>
              <w:jc w:val="center"/>
              <w:rPr>
                <w:color w:val="000000"/>
                <w:sz w:val="12"/>
                <w:szCs w:val="12"/>
              </w:rPr>
            </w:pPr>
            <w:r w:rsidRPr="009E74DF">
              <w:rPr>
                <w:color w:val="000000"/>
                <w:sz w:val="12"/>
                <w:szCs w:val="12"/>
              </w:rPr>
              <w:t>27,37</w:t>
            </w:r>
          </w:p>
        </w:tc>
        <w:tc>
          <w:tcPr>
            <w:tcW w:w="287" w:type="pct"/>
            <w:noWrap/>
            <w:vAlign w:val="center"/>
            <w:hideMark/>
          </w:tcPr>
          <w:p w14:paraId="6CFC8D5E"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2FC83248"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2E3DB39F" w14:textId="77777777" w:rsidR="009E74DF" w:rsidRPr="009E74DF" w:rsidRDefault="009E74DF" w:rsidP="009E74DF">
            <w:pPr>
              <w:jc w:val="center"/>
              <w:rPr>
                <w:color w:val="000000"/>
                <w:sz w:val="12"/>
                <w:szCs w:val="12"/>
              </w:rPr>
            </w:pPr>
            <w:r w:rsidRPr="009E74DF">
              <w:rPr>
                <w:color w:val="000000"/>
                <w:sz w:val="12"/>
                <w:szCs w:val="12"/>
              </w:rPr>
              <w:t>23,21</w:t>
            </w:r>
          </w:p>
        </w:tc>
        <w:tc>
          <w:tcPr>
            <w:tcW w:w="246" w:type="pct"/>
            <w:noWrap/>
            <w:vAlign w:val="center"/>
            <w:hideMark/>
          </w:tcPr>
          <w:p w14:paraId="1020AED6"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0DFF39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18D11F2" w14:textId="77777777" w:rsidTr="00D53DED">
        <w:trPr>
          <w:trHeight w:val="600"/>
          <w:jc w:val="center"/>
        </w:trPr>
        <w:tc>
          <w:tcPr>
            <w:tcW w:w="120" w:type="pct"/>
            <w:noWrap/>
            <w:vAlign w:val="center"/>
            <w:hideMark/>
          </w:tcPr>
          <w:p w14:paraId="48E2F2FF" w14:textId="77777777" w:rsidR="009E74DF" w:rsidRPr="009E74DF" w:rsidRDefault="009E74DF" w:rsidP="009E74DF">
            <w:pPr>
              <w:jc w:val="center"/>
              <w:rPr>
                <w:color w:val="000000"/>
                <w:sz w:val="12"/>
                <w:szCs w:val="12"/>
              </w:rPr>
            </w:pPr>
            <w:r w:rsidRPr="009E74DF">
              <w:rPr>
                <w:color w:val="000000"/>
                <w:sz w:val="12"/>
                <w:szCs w:val="12"/>
              </w:rPr>
              <w:t>754</w:t>
            </w:r>
          </w:p>
        </w:tc>
        <w:tc>
          <w:tcPr>
            <w:tcW w:w="703" w:type="pct"/>
            <w:vAlign w:val="center"/>
            <w:hideMark/>
          </w:tcPr>
          <w:p w14:paraId="4590EF03"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(Варламов)</w:t>
            </w:r>
          </w:p>
        </w:tc>
        <w:tc>
          <w:tcPr>
            <w:tcW w:w="296" w:type="pct"/>
            <w:noWrap/>
            <w:vAlign w:val="center"/>
            <w:hideMark/>
          </w:tcPr>
          <w:p w14:paraId="642E1FC7" w14:textId="77777777" w:rsidR="009E74DF" w:rsidRPr="009E74DF" w:rsidRDefault="009E74DF" w:rsidP="009E74DF">
            <w:pPr>
              <w:jc w:val="center"/>
              <w:rPr>
                <w:color w:val="000000"/>
                <w:sz w:val="12"/>
                <w:szCs w:val="12"/>
              </w:rPr>
            </w:pPr>
            <w:r w:rsidRPr="009E74DF">
              <w:rPr>
                <w:color w:val="000000"/>
                <w:sz w:val="12"/>
                <w:szCs w:val="12"/>
              </w:rPr>
              <w:t>БП-001813</w:t>
            </w:r>
          </w:p>
        </w:tc>
        <w:tc>
          <w:tcPr>
            <w:tcW w:w="344" w:type="pct"/>
            <w:noWrap/>
            <w:vAlign w:val="center"/>
            <w:hideMark/>
          </w:tcPr>
          <w:p w14:paraId="5885FF64"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27A380F6"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46972AD8"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0537344" w14:textId="77777777" w:rsidR="009E74DF" w:rsidRPr="009E74DF" w:rsidRDefault="009E74DF" w:rsidP="009E74DF">
            <w:pPr>
              <w:jc w:val="center"/>
              <w:rPr>
                <w:color w:val="000000"/>
                <w:sz w:val="12"/>
                <w:szCs w:val="12"/>
              </w:rPr>
            </w:pPr>
            <w:r w:rsidRPr="009E74DF">
              <w:rPr>
                <w:color w:val="000000"/>
                <w:sz w:val="12"/>
                <w:szCs w:val="12"/>
              </w:rPr>
              <w:t>25,18</w:t>
            </w:r>
          </w:p>
        </w:tc>
        <w:tc>
          <w:tcPr>
            <w:tcW w:w="269" w:type="pct"/>
            <w:noWrap/>
            <w:vAlign w:val="center"/>
            <w:hideMark/>
          </w:tcPr>
          <w:p w14:paraId="0C79C688"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6C2062E"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C73E415" w14:textId="77777777" w:rsidR="009E74DF" w:rsidRPr="009E74DF" w:rsidRDefault="009E74DF" w:rsidP="009E74DF">
            <w:pPr>
              <w:jc w:val="center"/>
              <w:rPr>
                <w:color w:val="000000"/>
                <w:sz w:val="12"/>
                <w:szCs w:val="12"/>
              </w:rPr>
            </w:pPr>
            <w:r w:rsidRPr="009E74DF">
              <w:rPr>
                <w:color w:val="000000"/>
                <w:sz w:val="12"/>
                <w:szCs w:val="12"/>
              </w:rPr>
              <w:t>25,18</w:t>
            </w:r>
          </w:p>
        </w:tc>
        <w:tc>
          <w:tcPr>
            <w:tcW w:w="294" w:type="pct"/>
            <w:noWrap/>
            <w:vAlign w:val="center"/>
            <w:hideMark/>
          </w:tcPr>
          <w:p w14:paraId="1501DD83"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39BA2F1" w14:textId="77777777" w:rsidR="009E74DF" w:rsidRPr="009E74DF" w:rsidRDefault="009E74DF" w:rsidP="009E74DF">
            <w:pPr>
              <w:jc w:val="center"/>
              <w:rPr>
                <w:color w:val="000000"/>
                <w:sz w:val="12"/>
                <w:szCs w:val="12"/>
              </w:rPr>
            </w:pPr>
            <w:r w:rsidRPr="009E74DF">
              <w:rPr>
                <w:color w:val="000000"/>
                <w:sz w:val="12"/>
                <w:szCs w:val="12"/>
              </w:rPr>
              <w:t>23,68</w:t>
            </w:r>
          </w:p>
        </w:tc>
        <w:tc>
          <w:tcPr>
            <w:tcW w:w="287" w:type="pct"/>
            <w:noWrap/>
            <w:vAlign w:val="center"/>
            <w:hideMark/>
          </w:tcPr>
          <w:p w14:paraId="04C69B72" w14:textId="77777777" w:rsidR="009E74DF" w:rsidRPr="009E74DF" w:rsidRDefault="009E74DF" w:rsidP="009E74DF">
            <w:pPr>
              <w:jc w:val="center"/>
              <w:rPr>
                <w:color w:val="000000"/>
                <w:sz w:val="12"/>
                <w:szCs w:val="12"/>
              </w:rPr>
            </w:pPr>
            <w:r w:rsidRPr="009E74DF">
              <w:rPr>
                <w:color w:val="000000"/>
                <w:sz w:val="12"/>
                <w:szCs w:val="12"/>
              </w:rPr>
              <w:t>3,60</w:t>
            </w:r>
          </w:p>
        </w:tc>
        <w:tc>
          <w:tcPr>
            <w:tcW w:w="264" w:type="pct"/>
            <w:noWrap/>
            <w:vAlign w:val="center"/>
            <w:hideMark/>
          </w:tcPr>
          <w:p w14:paraId="5246181D" w14:textId="77777777" w:rsidR="009E74DF" w:rsidRPr="009E74DF" w:rsidRDefault="009E74DF" w:rsidP="009E74DF">
            <w:pPr>
              <w:jc w:val="center"/>
              <w:rPr>
                <w:color w:val="000000"/>
                <w:sz w:val="12"/>
                <w:szCs w:val="12"/>
              </w:rPr>
            </w:pPr>
            <w:r w:rsidRPr="009E74DF">
              <w:rPr>
                <w:color w:val="000000"/>
                <w:sz w:val="12"/>
                <w:szCs w:val="12"/>
              </w:rPr>
              <w:t>3,60</w:t>
            </w:r>
          </w:p>
        </w:tc>
        <w:tc>
          <w:tcPr>
            <w:tcW w:w="255" w:type="pct"/>
            <w:noWrap/>
            <w:vAlign w:val="center"/>
            <w:hideMark/>
          </w:tcPr>
          <w:p w14:paraId="6617F71C" w14:textId="77777777" w:rsidR="009E74DF" w:rsidRPr="009E74DF" w:rsidRDefault="009E74DF" w:rsidP="009E74DF">
            <w:pPr>
              <w:jc w:val="center"/>
              <w:rPr>
                <w:color w:val="000000"/>
                <w:sz w:val="12"/>
                <w:szCs w:val="12"/>
              </w:rPr>
            </w:pPr>
            <w:r w:rsidRPr="009E74DF">
              <w:rPr>
                <w:color w:val="000000"/>
                <w:sz w:val="12"/>
                <w:szCs w:val="12"/>
              </w:rPr>
              <w:t>20,09</w:t>
            </w:r>
          </w:p>
        </w:tc>
        <w:tc>
          <w:tcPr>
            <w:tcW w:w="246" w:type="pct"/>
            <w:noWrap/>
            <w:vAlign w:val="center"/>
            <w:hideMark/>
          </w:tcPr>
          <w:p w14:paraId="406FE09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F06C3A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BB2B69A" w14:textId="77777777" w:rsidTr="00D53DED">
        <w:trPr>
          <w:trHeight w:val="600"/>
          <w:jc w:val="center"/>
        </w:trPr>
        <w:tc>
          <w:tcPr>
            <w:tcW w:w="120" w:type="pct"/>
            <w:noWrap/>
            <w:vAlign w:val="center"/>
            <w:hideMark/>
          </w:tcPr>
          <w:p w14:paraId="7BF64BCC" w14:textId="77777777" w:rsidR="009E74DF" w:rsidRPr="009E74DF" w:rsidRDefault="009E74DF" w:rsidP="009E74DF">
            <w:pPr>
              <w:jc w:val="center"/>
              <w:rPr>
                <w:color w:val="000000"/>
                <w:sz w:val="12"/>
                <w:szCs w:val="12"/>
              </w:rPr>
            </w:pPr>
            <w:r w:rsidRPr="009E74DF">
              <w:rPr>
                <w:color w:val="000000"/>
                <w:sz w:val="12"/>
                <w:szCs w:val="12"/>
              </w:rPr>
              <w:t>755</w:t>
            </w:r>
          </w:p>
        </w:tc>
        <w:tc>
          <w:tcPr>
            <w:tcW w:w="703" w:type="pct"/>
            <w:vAlign w:val="center"/>
            <w:hideMark/>
          </w:tcPr>
          <w:p w14:paraId="32C6DDFA"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(Гудков)</w:t>
            </w:r>
          </w:p>
        </w:tc>
        <w:tc>
          <w:tcPr>
            <w:tcW w:w="296" w:type="pct"/>
            <w:noWrap/>
            <w:vAlign w:val="center"/>
            <w:hideMark/>
          </w:tcPr>
          <w:p w14:paraId="123E85E2" w14:textId="77777777" w:rsidR="009E74DF" w:rsidRPr="009E74DF" w:rsidRDefault="009E74DF" w:rsidP="009E74DF">
            <w:pPr>
              <w:jc w:val="center"/>
              <w:rPr>
                <w:color w:val="000000"/>
                <w:sz w:val="12"/>
                <w:szCs w:val="12"/>
              </w:rPr>
            </w:pPr>
            <w:r w:rsidRPr="009E74DF">
              <w:rPr>
                <w:color w:val="000000"/>
                <w:sz w:val="12"/>
                <w:szCs w:val="12"/>
              </w:rPr>
              <w:t>БП-001801</w:t>
            </w:r>
          </w:p>
        </w:tc>
        <w:tc>
          <w:tcPr>
            <w:tcW w:w="344" w:type="pct"/>
            <w:noWrap/>
            <w:vAlign w:val="center"/>
            <w:hideMark/>
          </w:tcPr>
          <w:p w14:paraId="03A2DC3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9E6C46F"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450A8E5F"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104A742" w14:textId="77777777" w:rsidR="009E74DF" w:rsidRPr="009E74DF" w:rsidRDefault="009E74DF" w:rsidP="009E74DF">
            <w:pPr>
              <w:jc w:val="center"/>
              <w:rPr>
                <w:color w:val="000000"/>
                <w:sz w:val="12"/>
                <w:szCs w:val="12"/>
              </w:rPr>
            </w:pPr>
            <w:r w:rsidRPr="009E74DF">
              <w:rPr>
                <w:color w:val="000000"/>
                <w:sz w:val="12"/>
                <w:szCs w:val="12"/>
              </w:rPr>
              <w:t>28,92</w:t>
            </w:r>
          </w:p>
        </w:tc>
        <w:tc>
          <w:tcPr>
            <w:tcW w:w="269" w:type="pct"/>
            <w:noWrap/>
            <w:vAlign w:val="center"/>
            <w:hideMark/>
          </w:tcPr>
          <w:p w14:paraId="6A91532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43030F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7D39B92" w14:textId="77777777" w:rsidR="009E74DF" w:rsidRPr="009E74DF" w:rsidRDefault="009E74DF" w:rsidP="009E74DF">
            <w:pPr>
              <w:jc w:val="center"/>
              <w:rPr>
                <w:color w:val="000000"/>
                <w:sz w:val="12"/>
                <w:szCs w:val="12"/>
              </w:rPr>
            </w:pPr>
            <w:r w:rsidRPr="009E74DF">
              <w:rPr>
                <w:color w:val="000000"/>
                <w:sz w:val="12"/>
                <w:szCs w:val="12"/>
              </w:rPr>
              <w:t>28,92</w:t>
            </w:r>
          </w:p>
        </w:tc>
        <w:tc>
          <w:tcPr>
            <w:tcW w:w="294" w:type="pct"/>
            <w:noWrap/>
            <w:vAlign w:val="center"/>
            <w:hideMark/>
          </w:tcPr>
          <w:p w14:paraId="7C040514"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4143D6B0" w14:textId="77777777" w:rsidR="009E74DF" w:rsidRPr="009E74DF" w:rsidRDefault="009E74DF" w:rsidP="009E74DF">
            <w:pPr>
              <w:jc w:val="center"/>
              <w:rPr>
                <w:color w:val="000000"/>
                <w:sz w:val="12"/>
                <w:szCs w:val="12"/>
              </w:rPr>
            </w:pPr>
            <w:r w:rsidRPr="009E74DF">
              <w:rPr>
                <w:color w:val="000000"/>
                <w:sz w:val="12"/>
                <w:szCs w:val="12"/>
              </w:rPr>
              <w:t>27,20</w:t>
            </w:r>
          </w:p>
        </w:tc>
        <w:tc>
          <w:tcPr>
            <w:tcW w:w="287" w:type="pct"/>
            <w:noWrap/>
            <w:vAlign w:val="center"/>
            <w:hideMark/>
          </w:tcPr>
          <w:p w14:paraId="628FF2AE" w14:textId="77777777" w:rsidR="009E74DF" w:rsidRPr="009E74DF" w:rsidRDefault="009E74DF" w:rsidP="009E74DF">
            <w:pPr>
              <w:jc w:val="center"/>
              <w:rPr>
                <w:color w:val="000000"/>
                <w:sz w:val="12"/>
                <w:szCs w:val="12"/>
              </w:rPr>
            </w:pPr>
            <w:r w:rsidRPr="009E74DF">
              <w:rPr>
                <w:color w:val="000000"/>
                <w:sz w:val="12"/>
                <w:szCs w:val="12"/>
              </w:rPr>
              <w:t>4,13</w:t>
            </w:r>
          </w:p>
        </w:tc>
        <w:tc>
          <w:tcPr>
            <w:tcW w:w="264" w:type="pct"/>
            <w:noWrap/>
            <w:vAlign w:val="center"/>
            <w:hideMark/>
          </w:tcPr>
          <w:p w14:paraId="475DE7C2" w14:textId="77777777" w:rsidR="009E74DF" w:rsidRPr="009E74DF" w:rsidRDefault="009E74DF" w:rsidP="009E74DF">
            <w:pPr>
              <w:jc w:val="center"/>
              <w:rPr>
                <w:color w:val="000000"/>
                <w:sz w:val="12"/>
                <w:szCs w:val="12"/>
              </w:rPr>
            </w:pPr>
            <w:r w:rsidRPr="009E74DF">
              <w:rPr>
                <w:color w:val="000000"/>
                <w:sz w:val="12"/>
                <w:szCs w:val="12"/>
              </w:rPr>
              <w:t>4,13</w:t>
            </w:r>
          </w:p>
        </w:tc>
        <w:tc>
          <w:tcPr>
            <w:tcW w:w="255" w:type="pct"/>
            <w:noWrap/>
            <w:vAlign w:val="center"/>
            <w:hideMark/>
          </w:tcPr>
          <w:p w14:paraId="7890E28D" w14:textId="77777777" w:rsidR="009E74DF" w:rsidRPr="009E74DF" w:rsidRDefault="009E74DF" w:rsidP="009E74DF">
            <w:pPr>
              <w:jc w:val="center"/>
              <w:rPr>
                <w:color w:val="000000"/>
                <w:sz w:val="12"/>
                <w:szCs w:val="12"/>
              </w:rPr>
            </w:pPr>
            <w:r w:rsidRPr="009E74DF">
              <w:rPr>
                <w:color w:val="000000"/>
                <w:sz w:val="12"/>
                <w:szCs w:val="12"/>
              </w:rPr>
              <w:t>23,07</w:t>
            </w:r>
          </w:p>
        </w:tc>
        <w:tc>
          <w:tcPr>
            <w:tcW w:w="246" w:type="pct"/>
            <w:noWrap/>
            <w:vAlign w:val="center"/>
            <w:hideMark/>
          </w:tcPr>
          <w:p w14:paraId="69503CB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46357412"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D4AC557" w14:textId="77777777" w:rsidTr="00D53DED">
        <w:trPr>
          <w:trHeight w:val="600"/>
          <w:jc w:val="center"/>
        </w:trPr>
        <w:tc>
          <w:tcPr>
            <w:tcW w:w="120" w:type="pct"/>
            <w:noWrap/>
            <w:vAlign w:val="center"/>
            <w:hideMark/>
          </w:tcPr>
          <w:p w14:paraId="6213E02D" w14:textId="77777777" w:rsidR="009E74DF" w:rsidRPr="009E74DF" w:rsidRDefault="009E74DF" w:rsidP="009E74DF">
            <w:pPr>
              <w:jc w:val="center"/>
              <w:rPr>
                <w:color w:val="000000"/>
                <w:sz w:val="12"/>
                <w:szCs w:val="12"/>
              </w:rPr>
            </w:pPr>
            <w:r w:rsidRPr="009E74DF">
              <w:rPr>
                <w:color w:val="000000"/>
                <w:sz w:val="12"/>
                <w:szCs w:val="12"/>
              </w:rPr>
              <w:lastRenderedPageBreak/>
              <w:t>756</w:t>
            </w:r>
          </w:p>
        </w:tc>
        <w:tc>
          <w:tcPr>
            <w:tcW w:w="703" w:type="pct"/>
            <w:vAlign w:val="center"/>
            <w:hideMark/>
          </w:tcPr>
          <w:p w14:paraId="2F8BFAF6"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w:t>
            </w:r>
            <w:proofErr w:type="spellStart"/>
            <w:r w:rsidRPr="009E74DF">
              <w:rPr>
                <w:color w:val="000000"/>
                <w:sz w:val="12"/>
                <w:szCs w:val="12"/>
              </w:rPr>
              <w:t>Злачевская</w:t>
            </w:r>
            <w:proofErr w:type="spellEnd"/>
            <w:r w:rsidRPr="009E74DF">
              <w:rPr>
                <w:color w:val="000000"/>
                <w:sz w:val="12"/>
                <w:szCs w:val="12"/>
              </w:rPr>
              <w:t>)</w:t>
            </w:r>
          </w:p>
        </w:tc>
        <w:tc>
          <w:tcPr>
            <w:tcW w:w="296" w:type="pct"/>
            <w:noWrap/>
            <w:vAlign w:val="center"/>
            <w:hideMark/>
          </w:tcPr>
          <w:p w14:paraId="28277653" w14:textId="77777777" w:rsidR="009E74DF" w:rsidRPr="009E74DF" w:rsidRDefault="009E74DF" w:rsidP="009E74DF">
            <w:pPr>
              <w:jc w:val="center"/>
              <w:rPr>
                <w:color w:val="000000"/>
                <w:sz w:val="12"/>
                <w:szCs w:val="12"/>
              </w:rPr>
            </w:pPr>
            <w:r w:rsidRPr="009E74DF">
              <w:rPr>
                <w:color w:val="000000"/>
                <w:sz w:val="12"/>
                <w:szCs w:val="12"/>
              </w:rPr>
              <w:t>БП-001808</w:t>
            </w:r>
          </w:p>
        </w:tc>
        <w:tc>
          <w:tcPr>
            <w:tcW w:w="344" w:type="pct"/>
            <w:noWrap/>
            <w:vAlign w:val="center"/>
            <w:hideMark/>
          </w:tcPr>
          <w:p w14:paraId="0CF32885"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7662C0A"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55B45E8A"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039BA4FC" w14:textId="77777777" w:rsidR="009E74DF" w:rsidRPr="009E74DF" w:rsidRDefault="009E74DF" w:rsidP="009E74DF">
            <w:pPr>
              <w:jc w:val="center"/>
              <w:rPr>
                <w:color w:val="000000"/>
                <w:sz w:val="12"/>
                <w:szCs w:val="12"/>
              </w:rPr>
            </w:pPr>
            <w:r w:rsidRPr="009E74DF">
              <w:rPr>
                <w:color w:val="000000"/>
                <w:sz w:val="12"/>
                <w:szCs w:val="12"/>
              </w:rPr>
              <w:t>29,10</w:t>
            </w:r>
          </w:p>
        </w:tc>
        <w:tc>
          <w:tcPr>
            <w:tcW w:w="269" w:type="pct"/>
            <w:noWrap/>
            <w:vAlign w:val="center"/>
            <w:hideMark/>
          </w:tcPr>
          <w:p w14:paraId="05150AA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3465780"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C979123" w14:textId="77777777" w:rsidR="009E74DF" w:rsidRPr="009E74DF" w:rsidRDefault="009E74DF" w:rsidP="009E74DF">
            <w:pPr>
              <w:jc w:val="center"/>
              <w:rPr>
                <w:color w:val="000000"/>
                <w:sz w:val="12"/>
                <w:szCs w:val="12"/>
              </w:rPr>
            </w:pPr>
            <w:r w:rsidRPr="009E74DF">
              <w:rPr>
                <w:color w:val="000000"/>
                <w:sz w:val="12"/>
                <w:szCs w:val="12"/>
              </w:rPr>
              <w:t>29,10</w:t>
            </w:r>
          </w:p>
        </w:tc>
        <w:tc>
          <w:tcPr>
            <w:tcW w:w="294" w:type="pct"/>
            <w:noWrap/>
            <w:vAlign w:val="center"/>
            <w:hideMark/>
          </w:tcPr>
          <w:p w14:paraId="2DA791B4"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108D83C1" w14:textId="77777777" w:rsidR="009E74DF" w:rsidRPr="009E74DF" w:rsidRDefault="009E74DF" w:rsidP="009E74DF">
            <w:pPr>
              <w:jc w:val="center"/>
              <w:rPr>
                <w:color w:val="000000"/>
                <w:sz w:val="12"/>
                <w:szCs w:val="12"/>
              </w:rPr>
            </w:pPr>
            <w:r w:rsidRPr="009E74DF">
              <w:rPr>
                <w:color w:val="000000"/>
                <w:sz w:val="12"/>
                <w:szCs w:val="12"/>
              </w:rPr>
              <w:t>27,37</w:t>
            </w:r>
          </w:p>
        </w:tc>
        <w:tc>
          <w:tcPr>
            <w:tcW w:w="287" w:type="pct"/>
            <w:noWrap/>
            <w:vAlign w:val="center"/>
            <w:hideMark/>
          </w:tcPr>
          <w:p w14:paraId="20044308"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5E8C3B0F"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44C28E48" w14:textId="77777777" w:rsidR="009E74DF" w:rsidRPr="009E74DF" w:rsidRDefault="009E74DF" w:rsidP="009E74DF">
            <w:pPr>
              <w:jc w:val="center"/>
              <w:rPr>
                <w:color w:val="000000"/>
                <w:sz w:val="12"/>
                <w:szCs w:val="12"/>
              </w:rPr>
            </w:pPr>
            <w:r w:rsidRPr="009E74DF">
              <w:rPr>
                <w:color w:val="000000"/>
                <w:sz w:val="12"/>
                <w:szCs w:val="12"/>
              </w:rPr>
              <w:t>23,21</w:t>
            </w:r>
          </w:p>
        </w:tc>
        <w:tc>
          <w:tcPr>
            <w:tcW w:w="246" w:type="pct"/>
            <w:noWrap/>
            <w:vAlign w:val="center"/>
            <w:hideMark/>
          </w:tcPr>
          <w:p w14:paraId="76D9463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867483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4FBD6C1" w14:textId="77777777" w:rsidTr="00D53DED">
        <w:trPr>
          <w:trHeight w:val="600"/>
          <w:jc w:val="center"/>
        </w:trPr>
        <w:tc>
          <w:tcPr>
            <w:tcW w:w="120" w:type="pct"/>
            <w:noWrap/>
            <w:vAlign w:val="center"/>
            <w:hideMark/>
          </w:tcPr>
          <w:p w14:paraId="38818681" w14:textId="77777777" w:rsidR="009E74DF" w:rsidRPr="009E74DF" w:rsidRDefault="009E74DF" w:rsidP="009E74DF">
            <w:pPr>
              <w:jc w:val="center"/>
              <w:rPr>
                <w:color w:val="000000"/>
                <w:sz w:val="12"/>
                <w:szCs w:val="12"/>
              </w:rPr>
            </w:pPr>
            <w:r w:rsidRPr="009E74DF">
              <w:rPr>
                <w:color w:val="000000"/>
                <w:sz w:val="12"/>
                <w:szCs w:val="12"/>
              </w:rPr>
              <w:t>757</w:t>
            </w:r>
          </w:p>
        </w:tc>
        <w:tc>
          <w:tcPr>
            <w:tcW w:w="703" w:type="pct"/>
            <w:vAlign w:val="center"/>
            <w:hideMark/>
          </w:tcPr>
          <w:p w14:paraId="5C11CBEB"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w:t>
            </w:r>
            <w:proofErr w:type="spellStart"/>
            <w:r w:rsidRPr="009E74DF">
              <w:rPr>
                <w:color w:val="000000"/>
                <w:sz w:val="12"/>
                <w:szCs w:val="12"/>
              </w:rPr>
              <w:t>Каширов</w:t>
            </w:r>
            <w:proofErr w:type="spellEnd"/>
            <w:r w:rsidRPr="009E74DF">
              <w:rPr>
                <w:color w:val="000000"/>
                <w:sz w:val="12"/>
                <w:szCs w:val="12"/>
              </w:rPr>
              <w:t>)</w:t>
            </w:r>
          </w:p>
        </w:tc>
        <w:tc>
          <w:tcPr>
            <w:tcW w:w="296" w:type="pct"/>
            <w:noWrap/>
            <w:vAlign w:val="center"/>
            <w:hideMark/>
          </w:tcPr>
          <w:p w14:paraId="31C8D408" w14:textId="77777777" w:rsidR="009E74DF" w:rsidRPr="009E74DF" w:rsidRDefault="009E74DF" w:rsidP="009E74DF">
            <w:pPr>
              <w:jc w:val="center"/>
              <w:rPr>
                <w:color w:val="000000"/>
                <w:sz w:val="12"/>
                <w:szCs w:val="12"/>
              </w:rPr>
            </w:pPr>
            <w:r w:rsidRPr="009E74DF">
              <w:rPr>
                <w:color w:val="000000"/>
                <w:sz w:val="12"/>
                <w:szCs w:val="12"/>
              </w:rPr>
              <w:t>БП-001800</w:t>
            </w:r>
          </w:p>
        </w:tc>
        <w:tc>
          <w:tcPr>
            <w:tcW w:w="344" w:type="pct"/>
            <w:noWrap/>
            <w:vAlign w:val="center"/>
            <w:hideMark/>
          </w:tcPr>
          <w:p w14:paraId="007B12B3"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0C88FDB3"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7E7976FE"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14D6F81B" w14:textId="77777777" w:rsidR="009E74DF" w:rsidRPr="009E74DF" w:rsidRDefault="009E74DF" w:rsidP="009E74DF">
            <w:pPr>
              <w:jc w:val="center"/>
              <w:rPr>
                <w:color w:val="000000"/>
                <w:sz w:val="12"/>
                <w:szCs w:val="12"/>
              </w:rPr>
            </w:pPr>
            <w:r w:rsidRPr="009E74DF">
              <w:rPr>
                <w:color w:val="000000"/>
                <w:sz w:val="12"/>
                <w:szCs w:val="12"/>
              </w:rPr>
              <w:t>29,10</w:t>
            </w:r>
          </w:p>
        </w:tc>
        <w:tc>
          <w:tcPr>
            <w:tcW w:w="269" w:type="pct"/>
            <w:noWrap/>
            <w:vAlign w:val="center"/>
            <w:hideMark/>
          </w:tcPr>
          <w:p w14:paraId="15F8EF6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A05738D"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0E2EAAFD" w14:textId="77777777" w:rsidR="009E74DF" w:rsidRPr="009E74DF" w:rsidRDefault="009E74DF" w:rsidP="009E74DF">
            <w:pPr>
              <w:jc w:val="center"/>
              <w:rPr>
                <w:color w:val="000000"/>
                <w:sz w:val="12"/>
                <w:szCs w:val="12"/>
              </w:rPr>
            </w:pPr>
            <w:r w:rsidRPr="009E74DF">
              <w:rPr>
                <w:color w:val="000000"/>
                <w:sz w:val="12"/>
                <w:szCs w:val="12"/>
              </w:rPr>
              <w:t>29,10</w:t>
            </w:r>
          </w:p>
        </w:tc>
        <w:tc>
          <w:tcPr>
            <w:tcW w:w="294" w:type="pct"/>
            <w:noWrap/>
            <w:vAlign w:val="center"/>
            <w:hideMark/>
          </w:tcPr>
          <w:p w14:paraId="2F625951"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B09551C" w14:textId="77777777" w:rsidR="009E74DF" w:rsidRPr="009E74DF" w:rsidRDefault="009E74DF" w:rsidP="009E74DF">
            <w:pPr>
              <w:jc w:val="center"/>
              <w:rPr>
                <w:color w:val="000000"/>
                <w:sz w:val="12"/>
                <w:szCs w:val="12"/>
              </w:rPr>
            </w:pPr>
            <w:r w:rsidRPr="009E74DF">
              <w:rPr>
                <w:color w:val="000000"/>
                <w:sz w:val="12"/>
                <w:szCs w:val="12"/>
              </w:rPr>
              <w:t>27,37</w:t>
            </w:r>
          </w:p>
        </w:tc>
        <w:tc>
          <w:tcPr>
            <w:tcW w:w="287" w:type="pct"/>
            <w:noWrap/>
            <w:vAlign w:val="center"/>
            <w:hideMark/>
          </w:tcPr>
          <w:p w14:paraId="60130775"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5512101C"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3100DEA2" w14:textId="77777777" w:rsidR="009E74DF" w:rsidRPr="009E74DF" w:rsidRDefault="009E74DF" w:rsidP="009E74DF">
            <w:pPr>
              <w:jc w:val="center"/>
              <w:rPr>
                <w:color w:val="000000"/>
                <w:sz w:val="12"/>
                <w:szCs w:val="12"/>
              </w:rPr>
            </w:pPr>
            <w:r w:rsidRPr="009E74DF">
              <w:rPr>
                <w:color w:val="000000"/>
                <w:sz w:val="12"/>
                <w:szCs w:val="12"/>
              </w:rPr>
              <w:t>23,21</w:t>
            </w:r>
          </w:p>
        </w:tc>
        <w:tc>
          <w:tcPr>
            <w:tcW w:w="246" w:type="pct"/>
            <w:noWrap/>
            <w:vAlign w:val="center"/>
            <w:hideMark/>
          </w:tcPr>
          <w:p w14:paraId="0969CC3D"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ACCFC67"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A939F96" w14:textId="77777777" w:rsidTr="00D53DED">
        <w:trPr>
          <w:trHeight w:val="600"/>
          <w:jc w:val="center"/>
        </w:trPr>
        <w:tc>
          <w:tcPr>
            <w:tcW w:w="120" w:type="pct"/>
            <w:noWrap/>
            <w:vAlign w:val="center"/>
            <w:hideMark/>
          </w:tcPr>
          <w:p w14:paraId="2C6A9410" w14:textId="77777777" w:rsidR="009E74DF" w:rsidRPr="009E74DF" w:rsidRDefault="009E74DF" w:rsidP="009E74DF">
            <w:pPr>
              <w:jc w:val="center"/>
              <w:rPr>
                <w:color w:val="000000"/>
                <w:sz w:val="12"/>
                <w:szCs w:val="12"/>
              </w:rPr>
            </w:pPr>
            <w:r w:rsidRPr="009E74DF">
              <w:rPr>
                <w:color w:val="000000"/>
                <w:sz w:val="12"/>
                <w:szCs w:val="12"/>
              </w:rPr>
              <w:t>758</w:t>
            </w:r>
          </w:p>
        </w:tc>
        <w:tc>
          <w:tcPr>
            <w:tcW w:w="703" w:type="pct"/>
            <w:vAlign w:val="center"/>
            <w:hideMark/>
          </w:tcPr>
          <w:p w14:paraId="0FBEFD83"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(Краснова)</w:t>
            </w:r>
          </w:p>
        </w:tc>
        <w:tc>
          <w:tcPr>
            <w:tcW w:w="296" w:type="pct"/>
            <w:noWrap/>
            <w:vAlign w:val="center"/>
            <w:hideMark/>
          </w:tcPr>
          <w:p w14:paraId="2D1039F2" w14:textId="77777777" w:rsidR="009E74DF" w:rsidRPr="009E74DF" w:rsidRDefault="009E74DF" w:rsidP="009E74DF">
            <w:pPr>
              <w:jc w:val="center"/>
              <w:rPr>
                <w:color w:val="000000"/>
                <w:sz w:val="12"/>
                <w:szCs w:val="12"/>
              </w:rPr>
            </w:pPr>
            <w:r w:rsidRPr="009E74DF">
              <w:rPr>
                <w:color w:val="000000"/>
                <w:sz w:val="12"/>
                <w:szCs w:val="12"/>
              </w:rPr>
              <w:t>БП-001799</w:t>
            </w:r>
          </w:p>
        </w:tc>
        <w:tc>
          <w:tcPr>
            <w:tcW w:w="344" w:type="pct"/>
            <w:noWrap/>
            <w:vAlign w:val="center"/>
            <w:hideMark/>
          </w:tcPr>
          <w:p w14:paraId="628BCAF5"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27F6153D"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26997EC8"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69A18C48" w14:textId="77777777" w:rsidR="009E74DF" w:rsidRPr="009E74DF" w:rsidRDefault="009E74DF" w:rsidP="009E74DF">
            <w:pPr>
              <w:jc w:val="center"/>
              <w:rPr>
                <w:color w:val="000000"/>
                <w:sz w:val="12"/>
                <w:szCs w:val="12"/>
              </w:rPr>
            </w:pPr>
            <w:r w:rsidRPr="009E74DF">
              <w:rPr>
                <w:color w:val="000000"/>
                <w:sz w:val="12"/>
                <w:szCs w:val="12"/>
              </w:rPr>
              <w:t>29,10</w:t>
            </w:r>
          </w:p>
        </w:tc>
        <w:tc>
          <w:tcPr>
            <w:tcW w:w="269" w:type="pct"/>
            <w:noWrap/>
            <w:vAlign w:val="center"/>
            <w:hideMark/>
          </w:tcPr>
          <w:p w14:paraId="758F86E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1E369F6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08E5D2E" w14:textId="77777777" w:rsidR="009E74DF" w:rsidRPr="009E74DF" w:rsidRDefault="009E74DF" w:rsidP="009E74DF">
            <w:pPr>
              <w:jc w:val="center"/>
              <w:rPr>
                <w:color w:val="000000"/>
                <w:sz w:val="12"/>
                <w:szCs w:val="12"/>
              </w:rPr>
            </w:pPr>
            <w:r w:rsidRPr="009E74DF">
              <w:rPr>
                <w:color w:val="000000"/>
                <w:sz w:val="12"/>
                <w:szCs w:val="12"/>
              </w:rPr>
              <w:t>29,10</w:t>
            </w:r>
          </w:p>
        </w:tc>
        <w:tc>
          <w:tcPr>
            <w:tcW w:w="294" w:type="pct"/>
            <w:noWrap/>
            <w:vAlign w:val="center"/>
            <w:hideMark/>
          </w:tcPr>
          <w:p w14:paraId="609985FA"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7CB5A09B" w14:textId="77777777" w:rsidR="009E74DF" w:rsidRPr="009E74DF" w:rsidRDefault="009E74DF" w:rsidP="009E74DF">
            <w:pPr>
              <w:jc w:val="center"/>
              <w:rPr>
                <w:color w:val="000000"/>
                <w:sz w:val="12"/>
                <w:szCs w:val="12"/>
              </w:rPr>
            </w:pPr>
            <w:r w:rsidRPr="009E74DF">
              <w:rPr>
                <w:color w:val="000000"/>
                <w:sz w:val="12"/>
                <w:szCs w:val="12"/>
              </w:rPr>
              <w:t>27,37</w:t>
            </w:r>
          </w:p>
        </w:tc>
        <w:tc>
          <w:tcPr>
            <w:tcW w:w="287" w:type="pct"/>
            <w:noWrap/>
            <w:vAlign w:val="center"/>
            <w:hideMark/>
          </w:tcPr>
          <w:p w14:paraId="5EDF63E0"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3B077519"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28240910" w14:textId="77777777" w:rsidR="009E74DF" w:rsidRPr="009E74DF" w:rsidRDefault="009E74DF" w:rsidP="009E74DF">
            <w:pPr>
              <w:jc w:val="center"/>
              <w:rPr>
                <w:color w:val="000000"/>
                <w:sz w:val="12"/>
                <w:szCs w:val="12"/>
              </w:rPr>
            </w:pPr>
            <w:r w:rsidRPr="009E74DF">
              <w:rPr>
                <w:color w:val="000000"/>
                <w:sz w:val="12"/>
                <w:szCs w:val="12"/>
              </w:rPr>
              <w:t>23,21</w:t>
            </w:r>
          </w:p>
        </w:tc>
        <w:tc>
          <w:tcPr>
            <w:tcW w:w="246" w:type="pct"/>
            <w:noWrap/>
            <w:vAlign w:val="center"/>
            <w:hideMark/>
          </w:tcPr>
          <w:p w14:paraId="097C8182"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88111C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B7326F8" w14:textId="77777777" w:rsidTr="00D53DED">
        <w:trPr>
          <w:trHeight w:val="600"/>
          <w:jc w:val="center"/>
        </w:trPr>
        <w:tc>
          <w:tcPr>
            <w:tcW w:w="120" w:type="pct"/>
            <w:noWrap/>
            <w:vAlign w:val="center"/>
            <w:hideMark/>
          </w:tcPr>
          <w:p w14:paraId="6C5E2258" w14:textId="77777777" w:rsidR="009E74DF" w:rsidRPr="009E74DF" w:rsidRDefault="009E74DF" w:rsidP="009E74DF">
            <w:pPr>
              <w:jc w:val="center"/>
              <w:rPr>
                <w:color w:val="000000"/>
                <w:sz w:val="12"/>
                <w:szCs w:val="12"/>
              </w:rPr>
            </w:pPr>
            <w:r w:rsidRPr="009E74DF">
              <w:rPr>
                <w:color w:val="000000"/>
                <w:sz w:val="12"/>
                <w:szCs w:val="12"/>
              </w:rPr>
              <w:t>759</w:t>
            </w:r>
          </w:p>
        </w:tc>
        <w:tc>
          <w:tcPr>
            <w:tcW w:w="703" w:type="pct"/>
            <w:vAlign w:val="center"/>
            <w:hideMark/>
          </w:tcPr>
          <w:p w14:paraId="72587689"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(Морозов)</w:t>
            </w:r>
          </w:p>
        </w:tc>
        <w:tc>
          <w:tcPr>
            <w:tcW w:w="296" w:type="pct"/>
            <w:noWrap/>
            <w:vAlign w:val="center"/>
            <w:hideMark/>
          </w:tcPr>
          <w:p w14:paraId="46C86D9D" w14:textId="77777777" w:rsidR="009E74DF" w:rsidRPr="009E74DF" w:rsidRDefault="009E74DF" w:rsidP="009E74DF">
            <w:pPr>
              <w:jc w:val="center"/>
              <w:rPr>
                <w:color w:val="000000"/>
                <w:sz w:val="12"/>
                <w:szCs w:val="12"/>
              </w:rPr>
            </w:pPr>
            <w:r w:rsidRPr="009E74DF">
              <w:rPr>
                <w:color w:val="000000"/>
                <w:sz w:val="12"/>
                <w:szCs w:val="12"/>
              </w:rPr>
              <w:t>БП-001804</w:t>
            </w:r>
          </w:p>
        </w:tc>
        <w:tc>
          <w:tcPr>
            <w:tcW w:w="344" w:type="pct"/>
            <w:noWrap/>
            <w:vAlign w:val="center"/>
            <w:hideMark/>
          </w:tcPr>
          <w:p w14:paraId="12220604"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3E4D8319"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3EAB2009"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5F8DDD3" w14:textId="77777777" w:rsidR="009E74DF" w:rsidRPr="009E74DF" w:rsidRDefault="009E74DF" w:rsidP="009E74DF">
            <w:pPr>
              <w:jc w:val="center"/>
              <w:rPr>
                <w:color w:val="000000"/>
                <w:sz w:val="12"/>
                <w:szCs w:val="12"/>
              </w:rPr>
            </w:pPr>
            <w:r w:rsidRPr="009E74DF">
              <w:rPr>
                <w:color w:val="000000"/>
                <w:sz w:val="12"/>
                <w:szCs w:val="12"/>
              </w:rPr>
              <w:t>29,10</w:t>
            </w:r>
          </w:p>
        </w:tc>
        <w:tc>
          <w:tcPr>
            <w:tcW w:w="269" w:type="pct"/>
            <w:noWrap/>
            <w:vAlign w:val="center"/>
            <w:hideMark/>
          </w:tcPr>
          <w:p w14:paraId="7762B859"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147203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0AC0825" w14:textId="77777777" w:rsidR="009E74DF" w:rsidRPr="009E74DF" w:rsidRDefault="009E74DF" w:rsidP="009E74DF">
            <w:pPr>
              <w:jc w:val="center"/>
              <w:rPr>
                <w:color w:val="000000"/>
                <w:sz w:val="12"/>
                <w:szCs w:val="12"/>
              </w:rPr>
            </w:pPr>
            <w:r w:rsidRPr="009E74DF">
              <w:rPr>
                <w:color w:val="000000"/>
                <w:sz w:val="12"/>
                <w:szCs w:val="12"/>
              </w:rPr>
              <w:t>29,10</w:t>
            </w:r>
          </w:p>
        </w:tc>
        <w:tc>
          <w:tcPr>
            <w:tcW w:w="294" w:type="pct"/>
            <w:noWrap/>
            <w:vAlign w:val="center"/>
            <w:hideMark/>
          </w:tcPr>
          <w:p w14:paraId="22C13A53"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9E7558C" w14:textId="77777777" w:rsidR="009E74DF" w:rsidRPr="009E74DF" w:rsidRDefault="009E74DF" w:rsidP="009E74DF">
            <w:pPr>
              <w:jc w:val="center"/>
              <w:rPr>
                <w:color w:val="000000"/>
                <w:sz w:val="12"/>
                <w:szCs w:val="12"/>
              </w:rPr>
            </w:pPr>
            <w:r w:rsidRPr="009E74DF">
              <w:rPr>
                <w:color w:val="000000"/>
                <w:sz w:val="12"/>
                <w:szCs w:val="12"/>
              </w:rPr>
              <w:t>27,37</w:t>
            </w:r>
          </w:p>
        </w:tc>
        <w:tc>
          <w:tcPr>
            <w:tcW w:w="287" w:type="pct"/>
            <w:noWrap/>
            <w:vAlign w:val="center"/>
            <w:hideMark/>
          </w:tcPr>
          <w:p w14:paraId="6AC9BC11"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5840BAB5"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46478633" w14:textId="77777777" w:rsidR="009E74DF" w:rsidRPr="009E74DF" w:rsidRDefault="009E74DF" w:rsidP="009E74DF">
            <w:pPr>
              <w:jc w:val="center"/>
              <w:rPr>
                <w:color w:val="000000"/>
                <w:sz w:val="12"/>
                <w:szCs w:val="12"/>
              </w:rPr>
            </w:pPr>
            <w:r w:rsidRPr="009E74DF">
              <w:rPr>
                <w:color w:val="000000"/>
                <w:sz w:val="12"/>
                <w:szCs w:val="12"/>
              </w:rPr>
              <w:t>23,21</w:t>
            </w:r>
          </w:p>
        </w:tc>
        <w:tc>
          <w:tcPr>
            <w:tcW w:w="246" w:type="pct"/>
            <w:noWrap/>
            <w:vAlign w:val="center"/>
            <w:hideMark/>
          </w:tcPr>
          <w:p w14:paraId="40F4213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0AA9716"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308DB113" w14:textId="77777777" w:rsidTr="00D53DED">
        <w:trPr>
          <w:trHeight w:val="600"/>
          <w:jc w:val="center"/>
        </w:trPr>
        <w:tc>
          <w:tcPr>
            <w:tcW w:w="120" w:type="pct"/>
            <w:noWrap/>
            <w:vAlign w:val="center"/>
            <w:hideMark/>
          </w:tcPr>
          <w:p w14:paraId="6BAADB39" w14:textId="77777777" w:rsidR="009E74DF" w:rsidRPr="009E74DF" w:rsidRDefault="009E74DF" w:rsidP="009E74DF">
            <w:pPr>
              <w:jc w:val="center"/>
              <w:rPr>
                <w:color w:val="000000"/>
                <w:sz w:val="12"/>
                <w:szCs w:val="12"/>
              </w:rPr>
            </w:pPr>
            <w:r w:rsidRPr="009E74DF">
              <w:rPr>
                <w:color w:val="000000"/>
                <w:sz w:val="12"/>
                <w:szCs w:val="12"/>
              </w:rPr>
              <w:t>760</w:t>
            </w:r>
          </w:p>
        </w:tc>
        <w:tc>
          <w:tcPr>
            <w:tcW w:w="703" w:type="pct"/>
            <w:vAlign w:val="center"/>
            <w:hideMark/>
          </w:tcPr>
          <w:p w14:paraId="14A8FF76"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(Моряков)</w:t>
            </w:r>
          </w:p>
        </w:tc>
        <w:tc>
          <w:tcPr>
            <w:tcW w:w="296" w:type="pct"/>
            <w:noWrap/>
            <w:vAlign w:val="center"/>
            <w:hideMark/>
          </w:tcPr>
          <w:p w14:paraId="325D1F1F" w14:textId="77777777" w:rsidR="009E74DF" w:rsidRPr="009E74DF" w:rsidRDefault="009E74DF" w:rsidP="009E74DF">
            <w:pPr>
              <w:jc w:val="center"/>
              <w:rPr>
                <w:color w:val="000000"/>
                <w:sz w:val="12"/>
                <w:szCs w:val="12"/>
              </w:rPr>
            </w:pPr>
            <w:r w:rsidRPr="009E74DF">
              <w:rPr>
                <w:color w:val="000000"/>
                <w:sz w:val="12"/>
                <w:szCs w:val="12"/>
              </w:rPr>
              <w:t>БП-001802</w:t>
            </w:r>
          </w:p>
        </w:tc>
        <w:tc>
          <w:tcPr>
            <w:tcW w:w="344" w:type="pct"/>
            <w:noWrap/>
            <w:vAlign w:val="center"/>
            <w:hideMark/>
          </w:tcPr>
          <w:p w14:paraId="397FA627"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116015A"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743EDC11"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A8D7A7A" w14:textId="77777777" w:rsidR="009E74DF" w:rsidRPr="009E74DF" w:rsidRDefault="009E74DF" w:rsidP="009E74DF">
            <w:pPr>
              <w:jc w:val="center"/>
              <w:rPr>
                <w:color w:val="000000"/>
                <w:sz w:val="12"/>
                <w:szCs w:val="12"/>
              </w:rPr>
            </w:pPr>
            <w:r w:rsidRPr="009E74DF">
              <w:rPr>
                <w:color w:val="000000"/>
                <w:sz w:val="12"/>
                <w:szCs w:val="12"/>
              </w:rPr>
              <w:t>29,10</w:t>
            </w:r>
          </w:p>
        </w:tc>
        <w:tc>
          <w:tcPr>
            <w:tcW w:w="269" w:type="pct"/>
            <w:noWrap/>
            <w:vAlign w:val="center"/>
            <w:hideMark/>
          </w:tcPr>
          <w:p w14:paraId="10A06F5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75DD22D7"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F8E8D10" w14:textId="77777777" w:rsidR="009E74DF" w:rsidRPr="009E74DF" w:rsidRDefault="009E74DF" w:rsidP="009E74DF">
            <w:pPr>
              <w:jc w:val="center"/>
              <w:rPr>
                <w:color w:val="000000"/>
                <w:sz w:val="12"/>
                <w:szCs w:val="12"/>
              </w:rPr>
            </w:pPr>
            <w:r w:rsidRPr="009E74DF">
              <w:rPr>
                <w:color w:val="000000"/>
                <w:sz w:val="12"/>
                <w:szCs w:val="12"/>
              </w:rPr>
              <w:t>29,10</w:t>
            </w:r>
          </w:p>
        </w:tc>
        <w:tc>
          <w:tcPr>
            <w:tcW w:w="294" w:type="pct"/>
            <w:noWrap/>
            <w:vAlign w:val="center"/>
            <w:hideMark/>
          </w:tcPr>
          <w:p w14:paraId="5AC67B7F"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B7CAB6E" w14:textId="77777777" w:rsidR="009E74DF" w:rsidRPr="009E74DF" w:rsidRDefault="009E74DF" w:rsidP="009E74DF">
            <w:pPr>
              <w:jc w:val="center"/>
              <w:rPr>
                <w:color w:val="000000"/>
                <w:sz w:val="12"/>
                <w:szCs w:val="12"/>
              </w:rPr>
            </w:pPr>
            <w:r w:rsidRPr="009E74DF">
              <w:rPr>
                <w:color w:val="000000"/>
                <w:sz w:val="12"/>
                <w:szCs w:val="12"/>
              </w:rPr>
              <w:t>27,37</w:t>
            </w:r>
          </w:p>
        </w:tc>
        <w:tc>
          <w:tcPr>
            <w:tcW w:w="287" w:type="pct"/>
            <w:noWrap/>
            <w:vAlign w:val="center"/>
            <w:hideMark/>
          </w:tcPr>
          <w:p w14:paraId="48C94AD7"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6D48F691"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2327F810" w14:textId="77777777" w:rsidR="009E74DF" w:rsidRPr="009E74DF" w:rsidRDefault="009E74DF" w:rsidP="009E74DF">
            <w:pPr>
              <w:jc w:val="center"/>
              <w:rPr>
                <w:color w:val="000000"/>
                <w:sz w:val="12"/>
                <w:szCs w:val="12"/>
              </w:rPr>
            </w:pPr>
            <w:r w:rsidRPr="009E74DF">
              <w:rPr>
                <w:color w:val="000000"/>
                <w:sz w:val="12"/>
                <w:szCs w:val="12"/>
              </w:rPr>
              <w:t>23,21</w:t>
            </w:r>
          </w:p>
        </w:tc>
        <w:tc>
          <w:tcPr>
            <w:tcW w:w="246" w:type="pct"/>
            <w:noWrap/>
            <w:vAlign w:val="center"/>
            <w:hideMark/>
          </w:tcPr>
          <w:p w14:paraId="4F643A21"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316E64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7FFCF5F" w14:textId="77777777" w:rsidTr="00D53DED">
        <w:trPr>
          <w:trHeight w:val="600"/>
          <w:jc w:val="center"/>
        </w:trPr>
        <w:tc>
          <w:tcPr>
            <w:tcW w:w="120" w:type="pct"/>
            <w:noWrap/>
            <w:vAlign w:val="center"/>
            <w:hideMark/>
          </w:tcPr>
          <w:p w14:paraId="46CEF9F9" w14:textId="77777777" w:rsidR="009E74DF" w:rsidRPr="009E74DF" w:rsidRDefault="009E74DF" w:rsidP="009E74DF">
            <w:pPr>
              <w:jc w:val="center"/>
              <w:rPr>
                <w:color w:val="000000"/>
                <w:sz w:val="12"/>
                <w:szCs w:val="12"/>
              </w:rPr>
            </w:pPr>
            <w:r w:rsidRPr="009E74DF">
              <w:rPr>
                <w:color w:val="000000"/>
                <w:sz w:val="12"/>
                <w:szCs w:val="12"/>
              </w:rPr>
              <w:t>761</w:t>
            </w:r>
          </w:p>
        </w:tc>
        <w:tc>
          <w:tcPr>
            <w:tcW w:w="703" w:type="pct"/>
            <w:vAlign w:val="center"/>
            <w:hideMark/>
          </w:tcPr>
          <w:p w14:paraId="0D5897A8"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(Никулин)</w:t>
            </w:r>
          </w:p>
        </w:tc>
        <w:tc>
          <w:tcPr>
            <w:tcW w:w="296" w:type="pct"/>
            <w:noWrap/>
            <w:vAlign w:val="center"/>
            <w:hideMark/>
          </w:tcPr>
          <w:p w14:paraId="1ABEC57A" w14:textId="77777777" w:rsidR="009E74DF" w:rsidRPr="009E74DF" w:rsidRDefault="009E74DF" w:rsidP="009E74DF">
            <w:pPr>
              <w:jc w:val="center"/>
              <w:rPr>
                <w:color w:val="000000"/>
                <w:sz w:val="12"/>
                <w:szCs w:val="12"/>
              </w:rPr>
            </w:pPr>
            <w:r w:rsidRPr="009E74DF">
              <w:rPr>
                <w:color w:val="000000"/>
                <w:sz w:val="12"/>
                <w:szCs w:val="12"/>
              </w:rPr>
              <w:t>БП-001807</w:t>
            </w:r>
          </w:p>
        </w:tc>
        <w:tc>
          <w:tcPr>
            <w:tcW w:w="344" w:type="pct"/>
            <w:noWrap/>
            <w:vAlign w:val="center"/>
            <w:hideMark/>
          </w:tcPr>
          <w:p w14:paraId="23AA8AB3"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097C367"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3930201C"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064C95E9" w14:textId="77777777" w:rsidR="009E74DF" w:rsidRPr="009E74DF" w:rsidRDefault="009E74DF" w:rsidP="009E74DF">
            <w:pPr>
              <w:jc w:val="center"/>
              <w:rPr>
                <w:color w:val="000000"/>
                <w:sz w:val="12"/>
                <w:szCs w:val="12"/>
              </w:rPr>
            </w:pPr>
            <w:r w:rsidRPr="009E74DF">
              <w:rPr>
                <w:color w:val="000000"/>
                <w:sz w:val="12"/>
                <w:szCs w:val="12"/>
              </w:rPr>
              <w:t>29,10</w:t>
            </w:r>
          </w:p>
        </w:tc>
        <w:tc>
          <w:tcPr>
            <w:tcW w:w="269" w:type="pct"/>
            <w:noWrap/>
            <w:vAlign w:val="center"/>
            <w:hideMark/>
          </w:tcPr>
          <w:p w14:paraId="431FC6E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51ECC7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99783D7" w14:textId="77777777" w:rsidR="009E74DF" w:rsidRPr="009E74DF" w:rsidRDefault="009E74DF" w:rsidP="009E74DF">
            <w:pPr>
              <w:jc w:val="center"/>
              <w:rPr>
                <w:color w:val="000000"/>
                <w:sz w:val="12"/>
                <w:szCs w:val="12"/>
              </w:rPr>
            </w:pPr>
            <w:r w:rsidRPr="009E74DF">
              <w:rPr>
                <w:color w:val="000000"/>
                <w:sz w:val="12"/>
                <w:szCs w:val="12"/>
              </w:rPr>
              <w:t>29,10</w:t>
            </w:r>
          </w:p>
        </w:tc>
        <w:tc>
          <w:tcPr>
            <w:tcW w:w="294" w:type="pct"/>
            <w:noWrap/>
            <w:vAlign w:val="center"/>
            <w:hideMark/>
          </w:tcPr>
          <w:p w14:paraId="44A9C44B"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FDC4E62" w14:textId="77777777" w:rsidR="009E74DF" w:rsidRPr="009E74DF" w:rsidRDefault="009E74DF" w:rsidP="009E74DF">
            <w:pPr>
              <w:jc w:val="center"/>
              <w:rPr>
                <w:color w:val="000000"/>
                <w:sz w:val="12"/>
                <w:szCs w:val="12"/>
              </w:rPr>
            </w:pPr>
            <w:r w:rsidRPr="009E74DF">
              <w:rPr>
                <w:color w:val="000000"/>
                <w:sz w:val="12"/>
                <w:szCs w:val="12"/>
              </w:rPr>
              <w:t>27,37</w:t>
            </w:r>
          </w:p>
        </w:tc>
        <w:tc>
          <w:tcPr>
            <w:tcW w:w="287" w:type="pct"/>
            <w:noWrap/>
            <w:vAlign w:val="center"/>
            <w:hideMark/>
          </w:tcPr>
          <w:p w14:paraId="01B7D6FA"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04BEF257"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2C63ABF5" w14:textId="77777777" w:rsidR="009E74DF" w:rsidRPr="009E74DF" w:rsidRDefault="009E74DF" w:rsidP="009E74DF">
            <w:pPr>
              <w:jc w:val="center"/>
              <w:rPr>
                <w:color w:val="000000"/>
                <w:sz w:val="12"/>
                <w:szCs w:val="12"/>
              </w:rPr>
            </w:pPr>
            <w:r w:rsidRPr="009E74DF">
              <w:rPr>
                <w:color w:val="000000"/>
                <w:sz w:val="12"/>
                <w:szCs w:val="12"/>
              </w:rPr>
              <w:t>23,21</w:t>
            </w:r>
          </w:p>
        </w:tc>
        <w:tc>
          <w:tcPr>
            <w:tcW w:w="246" w:type="pct"/>
            <w:noWrap/>
            <w:vAlign w:val="center"/>
            <w:hideMark/>
          </w:tcPr>
          <w:p w14:paraId="06C890E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76B3C94"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1E3E3A0" w14:textId="77777777" w:rsidTr="00D53DED">
        <w:trPr>
          <w:trHeight w:val="600"/>
          <w:jc w:val="center"/>
        </w:trPr>
        <w:tc>
          <w:tcPr>
            <w:tcW w:w="120" w:type="pct"/>
            <w:noWrap/>
            <w:vAlign w:val="center"/>
            <w:hideMark/>
          </w:tcPr>
          <w:p w14:paraId="3BC34A53" w14:textId="77777777" w:rsidR="009E74DF" w:rsidRPr="009E74DF" w:rsidRDefault="009E74DF" w:rsidP="009E74DF">
            <w:pPr>
              <w:jc w:val="center"/>
              <w:rPr>
                <w:color w:val="000000"/>
                <w:sz w:val="12"/>
                <w:szCs w:val="12"/>
              </w:rPr>
            </w:pPr>
            <w:r w:rsidRPr="009E74DF">
              <w:rPr>
                <w:color w:val="000000"/>
                <w:sz w:val="12"/>
                <w:szCs w:val="12"/>
              </w:rPr>
              <w:t>762</w:t>
            </w:r>
          </w:p>
        </w:tc>
        <w:tc>
          <w:tcPr>
            <w:tcW w:w="703" w:type="pct"/>
            <w:vAlign w:val="center"/>
            <w:hideMark/>
          </w:tcPr>
          <w:p w14:paraId="4E0731AF"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(Попов)</w:t>
            </w:r>
          </w:p>
        </w:tc>
        <w:tc>
          <w:tcPr>
            <w:tcW w:w="296" w:type="pct"/>
            <w:noWrap/>
            <w:vAlign w:val="center"/>
            <w:hideMark/>
          </w:tcPr>
          <w:p w14:paraId="0509F71F" w14:textId="77777777" w:rsidR="009E74DF" w:rsidRPr="009E74DF" w:rsidRDefault="009E74DF" w:rsidP="009E74DF">
            <w:pPr>
              <w:jc w:val="center"/>
              <w:rPr>
                <w:color w:val="000000"/>
                <w:sz w:val="12"/>
                <w:szCs w:val="12"/>
              </w:rPr>
            </w:pPr>
            <w:r w:rsidRPr="009E74DF">
              <w:rPr>
                <w:color w:val="000000"/>
                <w:sz w:val="12"/>
                <w:szCs w:val="12"/>
              </w:rPr>
              <w:t>БП-001814</w:t>
            </w:r>
          </w:p>
        </w:tc>
        <w:tc>
          <w:tcPr>
            <w:tcW w:w="344" w:type="pct"/>
            <w:noWrap/>
            <w:vAlign w:val="center"/>
            <w:hideMark/>
          </w:tcPr>
          <w:p w14:paraId="6A5A0CFE"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BB156F9"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7D625B1B"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14E140B" w14:textId="77777777" w:rsidR="009E74DF" w:rsidRPr="009E74DF" w:rsidRDefault="009E74DF" w:rsidP="009E74DF">
            <w:pPr>
              <w:jc w:val="center"/>
              <w:rPr>
                <w:color w:val="000000"/>
                <w:sz w:val="12"/>
                <w:szCs w:val="12"/>
              </w:rPr>
            </w:pPr>
            <w:r w:rsidRPr="009E74DF">
              <w:rPr>
                <w:color w:val="000000"/>
                <w:sz w:val="12"/>
                <w:szCs w:val="12"/>
              </w:rPr>
              <w:t>25,18</w:t>
            </w:r>
          </w:p>
        </w:tc>
        <w:tc>
          <w:tcPr>
            <w:tcW w:w="269" w:type="pct"/>
            <w:noWrap/>
            <w:vAlign w:val="center"/>
            <w:hideMark/>
          </w:tcPr>
          <w:p w14:paraId="6B63BFF0"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CC7412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31ACBBC" w14:textId="77777777" w:rsidR="009E74DF" w:rsidRPr="009E74DF" w:rsidRDefault="009E74DF" w:rsidP="009E74DF">
            <w:pPr>
              <w:jc w:val="center"/>
              <w:rPr>
                <w:color w:val="000000"/>
                <w:sz w:val="12"/>
                <w:szCs w:val="12"/>
              </w:rPr>
            </w:pPr>
            <w:r w:rsidRPr="009E74DF">
              <w:rPr>
                <w:color w:val="000000"/>
                <w:sz w:val="12"/>
                <w:szCs w:val="12"/>
              </w:rPr>
              <w:t>25,18</w:t>
            </w:r>
          </w:p>
        </w:tc>
        <w:tc>
          <w:tcPr>
            <w:tcW w:w="294" w:type="pct"/>
            <w:noWrap/>
            <w:vAlign w:val="center"/>
            <w:hideMark/>
          </w:tcPr>
          <w:p w14:paraId="2606B40E"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A363EDF" w14:textId="77777777" w:rsidR="009E74DF" w:rsidRPr="009E74DF" w:rsidRDefault="009E74DF" w:rsidP="009E74DF">
            <w:pPr>
              <w:jc w:val="center"/>
              <w:rPr>
                <w:color w:val="000000"/>
                <w:sz w:val="12"/>
                <w:szCs w:val="12"/>
              </w:rPr>
            </w:pPr>
            <w:r w:rsidRPr="009E74DF">
              <w:rPr>
                <w:color w:val="000000"/>
                <w:sz w:val="12"/>
                <w:szCs w:val="12"/>
              </w:rPr>
              <w:t>23,68</w:t>
            </w:r>
          </w:p>
        </w:tc>
        <w:tc>
          <w:tcPr>
            <w:tcW w:w="287" w:type="pct"/>
            <w:noWrap/>
            <w:vAlign w:val="center"/>
            <w:hideMark/>
          </w:tcPr>
          <w:p w14:paraId="3E16DD49" w14:textId="77777777" w:rsidR="009E74DF" w:rsidRPr="009E74DF" w:rsidRDefault="009E74DF" w:rsidP="009E74DF">
            <w:pPr>
              <w:jc w:val="center"/>
              <w:rPr>
                <w:color w:val="000000"/>
                <w:sz w:val="12"/>
                <w:szCs w:val="12"/>
              </w:rPr>
            </w:pPr>
            <w:r w:rsidRPr="009E74DF">
              <w:rPr>
                <w:color w:val="000000"/>
                <w:sz w:val="12"/>
                <w:szCs w:val="12"/>
              </w:rPr>
              <w:t>3,60</w:t>
            </w:r>
          </w:p>
        </w:tc>
        <w:tc>
          <w:tcPr>
            <w:tcW w:w="264" w:type="pct"/>
            <w:noWrap/>
            <w:vAlign w:val="center"/>
            <w:hideMark/>
          </w:tcPr>
          <w:p w14:paraId="0E33FF0E" w14:textId="77777777" w:rsidR="009E74DF" w:rsidRPr="009E74DF" w:rsidRDefault="009E74DF" w:rsidP="009E74DF">
            <w:pPr>
              <w:jc w:val="center"/>
              <w:rPr>
                <w:color w:val="000000"/>
                <w:sz w:val="12"/>
                <w:szCs w:val="12"/>
              </w:rPr>
            </w:pPr>
            <w:r w:rsidRPr="009E74DF">
              <w:rPr>
                <w:color w:val="000000"/>
                <w:sz w:val="12"/>
                <w:szCs w:val="12"/>
              </w:rPr>
              <w:t>3,60</w:t>
            </w:r>
          </w:p>
        </w:tc>
        <w:tc>
          <w:tcPr>
            <w:tcW w:w="255" w:type="pct"/>
            <w:noWrap/>
            <w:vAlign w:val="center"/>
            <w:hideMark/>
          </w:tcPr>
          <w:p w14:paraId="7BCC8523" w14:textId="77777777" w:rsidR="009E74DF" w:rsidRPr="009E74DF" w:rsidRDefault="009E74DF" w:rsidP="009E74DF">
            <w:pPr>
              <w:jc w:val="center"/>
              <w:rPr>
                <w:color w:val="000000"/>
                <w:sz w:val="12"/>
                <w:szCs w:val="12"/>
              </w:rPr>
            </w:pPr>
            <w:r w:rsidRPr="009E74DF">
              <w:rPr>
                <w:color w:val="000000"/>
                <w:sz w:val="12"/>
                <w:szCs w:val="12"/>
              </w:rPr>
              <w:t>20,09</w:t>
            </w:r>
          </w:p>
        </w:tc>
        <w:tc>
          <w:tcPr>
            <w:tcW w:w="246" w:type="pct"/>
            <w:noWrap/>
            <w:vAlign w:val="center"/>
            <w:hideMark/>
          </w:tcPr>
          <w:p w14:paraId="701C93B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135C959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C7E110D" w14:textId="77777777" w:rsidTr="00D53DED">
        <w:trPr>
          <w:trHeight w:val="600"/>
          <w:jc w:val="center"/>
        </w:trPr>
        <w:tc>
          <w:tcPr>
            <w:tcW w:w="120" w:type="pct"/>
            <w:noWrap/>
            <w:vAlign w:val="center"/>
            <w:hideMark/>
          </w:tcPr>
          <w:p w14:paraId="7EA0512E" w14:textId="77777777" w:rsidR="009E74DF" w:rsidRPr="009E74DF" w:rsidRDefault="009E74DF" w:rsidP="009E74DF">
            <w:pPr>
              <w:jc w:val="center"/>
              <w:rPr>
                <w:color w:val="000000"/>
                <w:sz w:val="12"/>
                <w:szCs w:val="12"/>
              </w:rPr>
            </w:pPr>
            <w:r w:rsidRPr="009E74DF">
              <w:rPr>
                <w:color w:val="000000"/>
                <w:sz w:val="12"/>
                <w:szCs w:val="12"/>
              </w:rPr>
              <w:t>763</w:t>
            </w:r>
          </w:p>
        </w:tc>
        <w:tc>
          <w:tcPr>
            <w:tcW w:w="703" w:type="pct"/>
            <w:vAlign w:val="center"/>
            <w:hideMark/>
          </w:tcPr>
          <w:p w14:paraId="67574CAB" w14:textId="77777777" w:rsidR="009E74DF" w:rsidRPr="009E74DF" w:rsidRDefault="009E74DF" w:rsidP="009E74DF">
            <w:pPr>
              <w:rPr>
                <w:color w:val="000000"/>
                <w:sz w:val="12"/>
                <w:szCs w:val="12"/>
              </w:rPr>
            </w:pPr>
            <w:r w:rsidRPr="009E74DF">
              <w:rPr>
                <w:color w:val="000000"/>
                <w:sz w:val="12"/>
                <w:szCs w:val="12"/>
              </w:rPr>
              <w:t>Счетчик электроэнергии СЕ 308 С</w:t>
            </w:r>
            <w:proofErr w:type="gramStart"/>
            <w:r w:rsidRPr="009E74DF">
              <w:rPr>
                <w:color w:val="000000"/>
                <w:sz w:val="12"/>
                <w:szCs w:val="12"/>
              </w:rPr>
              <w:t>36.746.OPR1.QYDVF</w:t>
            </w:r>
            <w:proofErr w:type="gramEnd"/>
            <w:r w:rsidRPr="009E74DF">
              <w:rPr>
                <w:color w:val="000000"/>
                <w:sz w:val="12"/>
                <w:szCs w:val="12"/>
              </w:rPr>
              <w:t xml:space="preserve"> RP03 DLP (Сабурова)</w:t>
            </w:r>
          </w:p>
        </w:tc>
        <w:tc>
          <w:tcPr>
            <w:tcW w:w="296" w:type="pct"/>
            <w:noWrap/>
            <w:vAlign w:val="center"/>
            <w:hideMark/>
          </w:tcPr>
          <w:p w14:paraId="1B2518CF" w14:textId="77777777" w:rsidR="009E74DF" w:rsidRPr="009E74DF" w:rsidRDefault="009E74DF" w:rsidP="009E74DF">
            <w:pPr>
              <w:jc w:val="center"/>
              <w:rPr>
                <w:color w:val="000000"/>
                <w:sz w:val="12"/>
                <w:szCs w:val="12"/>
              </w:rPr>
            </w:pPr>
            <w:r w:rsidRPr="009E74DF">
              <w:rPr>
                <w:color w:val="000000"/>
                <w:sz w:val="12"/>
                <w:szCs w:val="12"/>
              </w:rPr>
              <w:t>БП-001803</w:t>
            </w:r>
          </w:p>
        </w:tc>
        <w:tc>
          <w:tcPr>
            <w:tcW w:w="344" w:type="pct"/>
            <w:noWrap/>
            <w:vAlign w:val="center"/>
            <w:hideMark/>
          </w:tcPr>
          <w:p w14:paraId="79358B1F"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62720DF"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7624C12F"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7B140E6C" w14:textId="77777777" w:rsidR="009E74DF" w:rsidRPr="009E74DF" w:rsidRDefault="009E74DF" w:rsidP="009E74DF">
            <w:pPr>
              <w:jc w:val="center"/>
              <w:rPr>
                <w:color w:val="000000"/>
                <w:sz w:val="12"/>
                <w:szCs w:val="12"/>
              </w:rPr>
            </w:pPr>
            <w:r w:rsidRPr="009E74DF">
              <w:rPr>
                <w:color w:val="000000"/>
                <w:sz w:val="12"/>
                <w:szCs w:val="12"/>
              </w:rPr>
              <w:t>29,10</w:t>
            </w:r>
          </w:p>
        </w:tc>
        <w:tc>
          <w:tcPr>
            <w:tcW w:w="269" w:type="pct"/>
            <w:noWrap/>
            <w:vAlign w:val="center"/>
            <w:hideMark/>
          </w:tcPr>
          <w:p w14:paraId="4B7A4A3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7EA32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E461AAF" w14:textId="77777777" w:rsidR="009E74DF" w:rsidRPr="009E74DF" w:rsidRDefault="009E74DF" w:rsidP="009E74DF">
            <w:pPr>
              <w:jc w:val="center"/>
              <w:rPr>
                <w:color w:val="000000"/>
                <w:sz w:val="12"/>
                <w:szCs w:val="12"/>
              </w:rPr>
            </w:pPr>
            <w:r w:rsidRPr="009E74DF">
              <w:rPr>
                <w:color w:val="000000"/>
                <w:sz w:val="12"/>
                <w:szCs w:val="12"/>
              </w:rPr>
              <w:t>29,10</w:t>
            </w:r>
          </w:p>
        </w:tc>
        <w:tc>
          <w:tcPr>
            <w:tcW w:w="294" w:type="pct"/>
            <w:noWrap/>
            <w:vAlign w:val="center"/>
            <w:hideMark/>
          </w:tcPr>
          <w:p w14:paraId="127A8DA9"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2993708" w14:textId="77777777" w:rsidR="009E74DF" w:rsidRPr="009E74DF" w:rsidRDefault="009E74DF" w:rsidP="009E74DF">
            <w:pPr>
              <w:jc w:val="center"/>
              <w:rPr>
                <w:color w:val="000000"/>
                <w:sz w:val="12"/>
                <w:szCs w:val="12"/>
              </w:rPr>
            </w:pPr>
            <w:r w:rsidRPr="009E74DF">
              <w:rPr>
                <w:color w:val="000000"/>
                <w:sz w:val="12"/>
                <w:szCs w:val="12"/>
              </w:rPr>
              <w:t>27,37</w:t>
            </w:r>
          </w:p>
        </w:tc>
        <w:tc>
          <w:tcPr>
            <w:tcW w:w="287" w:type="pct"/>
            <w:noWrap/>
            <w:vAlign w:val="center"/>
            <w:hideMark/>
          </w:tcPr>
          <w:p w14:paraId="4AE0EEF2" w14:textId="77777777" w:rsidR="009E74DF" w:rsidRPr="009E74DF" w:rsidRDefault="009E74DF" w:rsidP="009E74DF">
            <w:pPr>
              <w:jc w:val="center"/>
              <w:rPr>
                <w:color w:val="000000"/>
                <w:sz w:val="12"/>
                <w:szCs w:val="12"/>
              </w:rPr>
            </w:pPr>
            <w:r w:rsidRPr="009E74DF">
              <w:rPr>
                <w:color w:val="000000"/>
                <w:sz w:val="12"/>
                <w:szCs w:val="12"/>
              </w:rPr>
              <w:t>4,16</w:t>
            </w:r>
          </w:p>
        </w:tc>
        <w:tc>
          <w:tcPr>
            <w:tcW w:w="264" w:type="pct"/>
            <w:noWrap/>
            <w:vAlign w:val="center"/>
            <w:hideMark/>
          </w:tcPr>
          <w:p w14:paraId="323B86DE" w14:textId="77777777" w:rsidR="009E74DF" w:rsidRPr="009E74DF" w:rsidRDefault="009E74DF" w:rsidP="009E74DF">
            <w:pPr>
              <w:jc w:val="center"/>
              <w:rPr>
                <w:color w:val="000000"/>
                <w:sz w:val="12"/>
                <w:szCs w:val="12"/>
              </w:rPr>
            </w:pPr>
            <w:r w:rsidRPr="009E74DF">
              <w:rPr>
                <w:color w:val="000000"/>
                <w:sz w:val="12"/>
                <w:szCs w:val="12"/>
              </w:rPr>
              <w:t>4,16</w:t>
            </w:r>
          </w:p>
        </w:tc>
        <w:tc>
          <w:tcPr>
            <w:tcW w:w="255" w:type="pct"/>
            <w:noWrap/>
            <w:vAlign w:val="center"/>
            <w:hideMark/>
          </w:tcPr>
          <w:p w14:paraId="30B1D209" w14:textId="77777777" w:rsidR="009E74DF" w:rsidRPr="009E74DF" w:rsidRDefault="009E74DF" w:rsidP="009E74DF">
            <w:pPr>
              <w:jc w:val="center"/>
              <w:rPr>
                <w:color w:val="000000"/>
                <w:sz w:val="12"/>
                <w:szCs w:val="12"/>
              </w:rPr>
            </w:pPr>
            <w:r w:rsidRPr="009E74DF">
              <w:rPr>
                <w:color w:val="000000"/>
                <w:sz w:val="12"/>
                <w:szCs w:val="12"/>
              </w:rPr>
              <w:t>23,21</w:t>
            </w:r>
          </w:p>
        </w:tc>
        <w:tc>
          <w:tcPr>
            <w:tcW w:w="246" w:type="pct"/>
            <w:noWrap/>
            <w:vAlign w:val="center"/>
            <w:hideMark/>
          </w:tcPr>
          <w:p w14:paraId="30D35F8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3803FFEE"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6E1200E" w14:textId="77777777" w:rsidTr="00D53DED">
        <w:trPr>
          <w:trHeight w:val="600"/>
          <w:jc w:val="center"/>
        </w:trPr>
        <w:tc>
          <w:tcPr>
            <w:tcW w:w="120" w:type="pct"/>
            <w:noWrap/>
            <w:vAlign w:val="center"/>
            <w:hideMark/>
          </w:tcPr>
          <w:p w14:paraId="5B60CD0E" w14:textId="77777777" w:rsidR="009E74DF" w:rsidRPr="009E74DF" w:rsidRDefault="009E74DF" w:rsidP="009E74DF">
            <w:pPr>
              <w:jc w:val="center"/>
              <w:rPr>
                <w:color w:val="000000"/>
                <w:sz w:val="12"/>
                <w:szCs w:val="12"/>
              </w:rPr>
            </w:pPr>
            <w:r w:rsidRPr="009E74DF">
              <w:rPr>
                <w:color w:val="000000"/>
                <w:sz w:val="12"/>
                <w:szCs w:val="12"/>
              </w:rPr>
              <w:t>764</w:t>
            </w:r>
          </w:p>
        </w:tc>
        <w:tc>
          <w:tcPr>
            <w:tcW w:w="703" w:type="pct"/>
            <w:vAlign w:val="center"/>
            <w:hideMark/>
          </w:tcPr>
          <w:p w14:paraId="2BA767CE" w14:textId="77777777" w:rsidR="009E74DF" w:rsidRPr="009E74DF" w:rsidRDefault="009E74DF" w:rsidP="009E74DF">
            <w:pPr>
              <w:rPr>
                <w:color w:val="000000"/>
                <w:sz w:val="12"/>
                <w:szCs w:val="12"/>
              </w:rPr>
            </w:pPr>
            <w:r w:rsidRPr="009E74DF">
              <w:rPr>
                <w:color w:val="000000"/>
                <w:sz w:val="12"/>
                <w:szCs w:val="12"/>
              </w:rPr>
              <w:t>Счетчик электроэнергии СЕ 308 С36.OPR1QYDUVFZ BPL03 SPDS (Манаков)</w:t>
            </w:r>
          </w:p>
        </w:tc>
        <w:tc>
          <w:tcPr>
            <w:tcW w:w="296" w:type="pct"/>
            <w:noWrap/>
            <w:vAlign w:val="center"/>
            <w:hideMark/>
          </w:tcPr>
          <w:p w14:paraId="50461BE2" w14:textId="77777777" w:rsidR="009E74DF" w:rsidRPr="009E74DF" w:rsidRDefault="009E74DF" w:rsidP="009E74DF">
            <w:pPr>
              <w:jc w:val="center"/>
              <w:rPr>
                <w:color w:val="000000"/>
                <w:sz w:val="12"/>
                <w:szCs w:val="12"/>
              </w:rPr>
            </w:pPr>
            <w:r w:rsidRPr="009E74DF">
              <w:rPr>
                <w:color w:val="000000"/>
                <w:sz w:val="12"/>
                <w:szCs w:val="12"/>
              </w:rPr>
              <w:t>БП-001747</w:t>
            </w:r>
          </w:p>
        </w:tc>
        <w:tc>
          <w:tcPr>
            <w:tcW w:w="344" w:type="pct"/>
            <w:noWrap/>
            <w:vAlign w:val="center"/>
            <w:hideMark/>
          </w:tcPr>
          <w:p w14:paraId="2CA882F9"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57B54413" w14:textId="77777777" w:rsidR="009E74DF" w:rsidRPr="009E74DF" w:rsidRDefault="009E74DF" w:rsidP="009E74DF">
            <w:pPr>
              <w:jc w:val="center"/>
              <w:rPr>
                <w:color w:val="000000"/>
                <w:sz w:val="12"/>
                <w:szCs w:val="12"/>
              </w:rPr>
            </w:pPr>
            <w:r w:rsidRPr="009E74DF">
              <w:rPr>
                <w:color w:val="000000"/>
                <w:sz w:val="12"/>
                <w:szCs w:val="12"/>
              </w:rPr>
              <w:t>28.06.2024</w:t>
            </w:r>
          </w:p>
        </w:tc>
        <w:tc>
          <w:tcPr>
            <w:tcW w:w="305" w:type="pct"/>
            <w:noWrap/>
            <w:vAlign w:val="center"/>
            <w:hideMark/>
          </w:tcPr>
          <w:p w14:paraId="600180E4"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4BA8B90" w14:textId="77777777" w:rsidR="009E74DF" w:rsidRPr="009E74DF" w:rsidRDefault="009E74DF" w:rsidP="009E74DF">
            <w:pPr>
              <w:jc w:val="center"/>
              <w:rPr>
                <w:color w:val="000000"/>
                <w:sz w:val="12"/>
                <w:szCs w:val="12"/>
              </w:rPr>
            </w:pPr>
            <w:r w:rsidRPr="009E74DF">
              <w:rPr>
                <w:color w:val="000000"/>
                <w:sz w:val="12"/>
                <w:szCs w:val="12"/>
              </w:rPr>
              <w:t>21,14</w:t>
            </w:r>
          </w:p>
        </w:tc>
        <w:tc>
          <w:tcPr>
            <w:tcW w:w="269" w:type="pct"/>
            <w:noWrap/>
            <w:vAlign w:val="center"/>
            <w:hideMark/>
          </w:tcPr>
          <w:p w14:paraId="7388D9E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641C041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1D53DAC" w14:textId="77777777" w:rsidR="009E74DF" w:rsidRPr="009E74DF" w:rsidRDefault="009E74DF" w:rsidP="009E74DF">
            <w:pPr>
              <w:jc w:val="center"/>
              <w:rPr>
                <w:color w:val="000000"/>
                <w:sz w:val="12"/>
                <w:szCs w:val="12"/>
              </w:rPr>
            </w:pPr>
            <w:r w:rsidRPr="009E74DF">
              <w:rPr>
                <w:color w:val="000000"/>
                <w:sz w:val="12"/>
                <w:szCs w:val="12"/>
              </w:rPr>
              <w:t>21,14</w:t>
            </w:r>
          </w:p>
        </w:tc>
        <w:tc>
          <w:tcPr>
            <w:tcW w:w="294" w:type="pct"/>
            <w:noWrap/>
            <w:vAlign w:val="center"/>
            <w:hideMark/>
          </w:tcPr>
          <w:p w14:paraId="0CABB120"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1B6D099" w14:textId="77777777" w:rsidR="009E74DF" w:rsidRPr="009E74DF" w:rsidRDefault="009E74DF" w:rsidP="009E74DF">
            <w:pPr>
              <w:jc w:val="center"/>
              <w:rPr>
                <w:color w:val="000000"/>
                <w:sz w:val="12"/>
                <w:szCs w:val="12"/>
              </w:rPr>
            </w:pPr>
            <w:r w:rsidRPr="009E74DF">
              <w:rPr>
                <w:color w:val="000000"/>
                <w:sz w:val="12"/>
                <w:szCs w:val="12"/>
              </w:rPr>
              <w:t>19,63</w:t>
            </w:r>
          </w:p>
        </w:tc>
        <w:tc>
          <w:tcPr>
            <w:tcW w:w="287" w:type="pct"/>
            <w:noWrap/>
            <w:vAlign w:val="center"/>
            <w:hideMark/>
          </w:tcPr>
          <w:p w14:paraId="4D6D4B5B" w14:textId="77777777" w:rsidR="009E74DF" w:rsidRPr="009E74DF" w:rsidRDefault="009E74DF" w:rsidP="009E74DF">
            <w:pPr>
              <w:jc w:val="center"/>
              <w:rPr>
                <w:color w:val="000000"/>
                <w:sz w:val="12"/>
                <w:szCs w:val="12"/>
              </w:rPr>
            </w:pPr>
            <w:r w:rsidRPr="009E74DF">
              <w:rPr>
                <w:color w:val="000000"/>
                <w:sz w:val="12"/>
                <w:szCs w:val="12"/>
              </w:rPr>
              <w:t>3,02</w:t>
            </w:r>
          </w:p>
        </w:tc>
        <w:tc>
          <w:tcPr>
            <w:tcW w:w="264" w:type="pct"/>
            <w:noWrap/>
            <w:vAlign w:val="center"/>
            <w:hideMark/>
          </w:tcPr>
          <w:p w14:paraId="74F0D0BA" w14:textId="77777777" w:rsidR="009E74DF" w:rsidRPr="009E74DF" w:rsidRDefault="009E74DF" w:rsidP="009E74DF">
            <w:pPr>
              <w:jc w:val="center"/>
              <w:rPr>
                <w:color w:val="000000"/>
                <w:sz w:val="12"/>
                <w:szCs w:val="12"/>
              </w:rPr>
            </w:pPr>
            <w:r w:rsidRPr="009E74DF">
              <w:rPr>
                <w:color w:val="000000"/>
                <w:sz w:val="12"/>
                <w:szCs w:val="12"/>
              </w:rPr>
              <w:t>3,02</w:t>
            </w:r>
          </w:p>
        </w:tc>
        <w:tc>
          <w:tcPr>
            <w:tcW w:w="255" w:type="pct"/>
            <w:noWrap/>
            <w:vAlign w:val="center"/>
            <w:hideMark/>
          </w:tcPr>
          <w:p w14:paraId="55845446" w14:textId="77777777" w:rsidR="009E74DF" w:rsidRPr="009E74DF" w:rsidRDefault="009E74DF" w:rsidP="009E74DF">
            <w:pPr>
              <w:jc w:val="center"/>
              <w:rPr>
                <w:color w:val="000000"/>
                <w:sz w:val="12"/>
                <w:szCs w:val="12"/>
              </w:rPr>
            </w:pPr>
            <w:r w:rsidRPr="009E74DF">
              <w:rPr>
                <w:color w:val="000000"/>
                <w:sz w:val="12"/>
                <w:szCs w:val="12"/>
              </w:rPr>
              <w:t>16,61</w:t>
            </w:r>
          </w:p>
        </w:tc>
        <w:tc>
          <w:tcPr>
            <w:tcW w:w="246" w:type="pct"/>
            <w:noWrap/>
            <w:vAlign w:val="center"/>
            <w:hideMark/>
          </w:tcPr>
          <w:p w14:paraId="50A1E010"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D1DAF7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439E813" w14:textId="77777777" w:rsidTr="00D53DED">
        <w:trPr>
          <w:trHeight w:val="600"/>
          <w:jc w:val="center"/>
        </w:trPr>
        <w:tc>
          <w:tcPr>
            <w:tcW w:w="120" w:type="pct"/>
            <w:noWrap/>
            <w:vAlign w:val="center"/>
            <w:hideMark/>
          </w:tcPr>
          <w:p w14:paraId="25977900" w14:textId="77777777" w:rsidR="009E74DF" w:rsidRPr="009E74DF" w:rsidRDefault="009E74DF" w:rsidP="009E74DF">
            <w:pPr>
              <w:jc w:val="center"/>
              <w:rPr>
                <w:color w:val="000000"/>
                <w:sz w:val="12"/>
                <w:szCs w:val="12"/>
              </w:rPr>
            </w:pPr>
            <w:r w:rsidRPr="009E74DF">
              <w:rPr>
                <w:color w:val="000000"/>
                <w:sz w:val="12"/>
                <w:szCs w:val="12"/>
              </w:rPr>
              <w:t>765</w:t>
            </w:r>
          </w:p>
        </w:tc>
        <w:tc>
          <w:tcPr>
            <w:tcW w:w="703" w:type="pct"/>
            <w:vAlign w:val="center"/>
            <w:hideMark/>
          </w:tcPr>
          <w:p w14:paraId="3F09CC84"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GB01 SPDS (Черевко)</w:t>
            </w:r>
          </w:p>
        </w:tc>
        <w:tc>
          <w:tcPr>
            <w:tcW w:w="296" w:type="pct"/>
            <w:noWrap/>
            <w:vAlign w:val="center"/>
            <w:hideMark/>
          </w:tcPr>
          <w:p w14:paraId="75F7C3C9" w14:textId="77777777" w:rsidR="009E74DF" w:rsidRPr="009E74DF" w:rsidRDefault="009E74DF" w:rsidP="009E74DF">
            <w:pPr>
              <w:jc w:val="center"/>
              <w:rPr>
                <w:color w:val="000000"/>
                <w:sz w:val="12"/>
                <w:szCs w:val="12"/>
              </w:rPr>
            </w:pPr>
            <w:r w:rsidRPr="009E74DF">
              <w:rPr>
                <w:color w:val="000000"/>
                <w:sz w:val="12"/>
                <w:szCs w:val="12"/>
              </w:rPr>
              <w:t>БП-001812</w:t>
            </w:r>
          </w:p>
        </w:tc>
        <w:tc>
          <w:tcPr>
            <w:tcW w:w="344" w:type="pct"/>
            <w:noWrap/>
            <w:vAlign w:val="center"/>
            <w:hideMark/>
          </w:tcPr>
          <w:p w14:paraId="3D1EDC13"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63ED87A9"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2A7A5887"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32A30FBB" w14:textId="77777777" w:rsidR="009E74DF" w:rsidRPr="009E74DF" w:rsidRDefault="009E74DF" w:rsidP="009E74DF">
            <w:pPr>
              <w:jc w:val="center"/>
              <w:rPr>
                <w:color w:val="000000"/>
                <w:sz w:val="12"/>
                <w:szCs w:val="12"/>
              </w:rPr>
            </w:pPr>
            <w:r w:rsidRPr="009E74DF">
              <w:rPr>
                <w:color w:val="000000"/>
                <w:sz w:val="12"/>
                <w:szCs w:val="12"/>
              </w:rPr>
              <w:t>23,73</w:t>
            </w:r>
          </w:p>
        </w:tc>
        <w:tc>
          <w:tcPr>
            <w:tcW w:w="269" w:type="pct"/>
            <w:noWrap/>
            <w:vAlign w:val="center"/>
            <w:hideMark/>
          </w:tcPr>
          <w:p w14:paraId="349F46DC"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D6E3C2A"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906F3B8" w14:textId="77777777" w:rsidR="009E74DF" w:rsidRPr="009E74DF" w:rsidRDefault="009E74DF" w:rsidP="009E74DF">
            <w:pPr>
              <w:jc w:val="center"/>
              <w:rPr>
                <w:color w:val="000000"/>
                <w:sz w:val="12"/>
                <w:szCs w:val="12"/>
              </w:rPr>
            </w:pPr>
            <w:r w:rsidRPr="009E74DF">
              <w:rPr>
                <w:color w:val="000000"/>
                <w:sz w:val="12"/>
                <w:szCs w:val="12"/>
              </w:rPr>
              <w:t>23,73</w:t>
            </w:r>
          </w:p>
        </w:tc>
        <w:tc>
          <w:tcPr>
            <w:tcW w:w="294" w:type="pct"/>
            <w:noWrap/>
            <w:vAlign w:val="center"/>
            <w:hideMark/>
          </w:tcPr>
          <w:p w14:paraId="4AC0B93A"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5E8EC8AD" w14:textId="77777777" w:rsidR="009E74DF" w:rsidRPr="009E74DF" w:rsidRDefault="009E74DF" w:rsidP="009E74DF">
            <w:pPr>
              <w:jc w:val="center"/>
              <w:rPr>
                <w:color w:val="000000"/>
                <w:sz w:val="12"/>
                <w:szCs w:val="12"/>
              </w:rPr>
            </w:pPr>
            <w:r w:rsidRPr="009E74DF">
              <w:rPr>
                <w:color w:val="000000"/>
                <w:sz w:val="12"/>
                <w:szCs w:val="12"/>
              </w:rPr>
              <w:t>22,32</w:t>
            </w:r>
          </w:p>
        </w:tc>
        <w:tc>
          <w:tcPr>
            <w:tcW w:w="287" w:type="pct"/>
            <w:noWrap/>
            <w:vAlign w:val="center"/>
            <w:hideMark/>
          </w:tcPr>
          <w:p w14:paraId="26B57030" w14:textId="77777777" w:rsidR="009E74DF" w:rsidRPr="009E74DF" w:rsidRDefault="009E74DF" w:rsidP="009E74DF">
            <w:pPr>
              <w:jc w:val="center"/>
              <w:rPr>
                <w:color w:val="000000"/>
                <w:sz w:val="12"/>
                <w:szCs w:val="12"/>
              </w:rPr>
            </w:pPr>
            <w:r w:rsidRPr="009E74DF">
              <w:rPr>
                <w:color w:val="000000"/>
                <w:sz w:val="12"/>
                <w:szCs w:val="12"/>
              </w:rPr>
              <w:t>3,39</w:t>
            </w:r>
          </w:p>
        </w:tc>
        <w:tc>
          <w:tcPr>
            <w:tcW w:w="264" w:type="pct"/>
            <w:noWrap/>
            <w:vAlign w:val="center"/>
            <w:hideMark/>
          </w:tcPr>
          <w:p w14:paraId="199DA507" w14:textId="77777777" w:rsidR="009E74DF" w:rsidRPr="009E74DF" w:rsidRDefault="009E74DF" w:rsidP="009E74DF">
            <w:pPr>
              <w:jc w:val="center"/>
              <w:rPr>
                <w:color w:val="000000"/>
                <w:sz w:val="12"/>
                <w:szCs w:val="12"/>
              </w:rPr>
            </w:pPr>
            <w:r w:rsidRPr="009E74DF">
              <w:rPr>
                <w:color w:val="000000"/>
                <w:sz w:val="12"/>
                <w:szCs w:val="12"/>
              </w:rPr>
              <w:t>3,39</w:t>
            </w:r>
          </w:p>
        </w:tc>
        <w:tc>
          <w:tcPr>
            <w:tcW w:w="255" w:type="pct"/>
            <w:noWrap/>
            <w:vAlign w:val="center"/>
            <w:hideMark/>
          </w:tcPr>
          <w:p w14:paraId="4FD0AAE0" w14:textId="77777777" w:rsidR="009E74DF" w:rsidRPr="009E74DF" w:rsidRDefault="009E74DF" w:rsidP="009E74DF">
            <w:pPr>
              <w:jc w:val="center"/>
              <w:rPr>
                <w:color w:val="000000"/>
                <w:sz w:val="12"/>
                <w:szCs w:val="12"/>
              </w:rPr>
            </w:pPr>
            <w:r w:rsidRPr="009E74DF">
              <w:rPr>
                <w:color w:val="000000"/>
                <w:sz w:val="12"/>
                <w:szCs w:val="12"/>
              </w:rPr>
              <w:t>18,93</w:t>
            </w:r>
          </w:p>
        </w:tc>
        <w:tc>
          <w:tcPr>
            <w:tcW w:w="246" w:type="pct"/>
            <w:noWrap/>
            <w:vAlign w:val="center"/>
            <w:hideMark/>
          </w:tcPr>
          <w:p w14:paraId="13382919"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C8D4FC3"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78E0E590" w14:textId="77777777" w:rsidTr="00D53DED">
        <w:trPr>
          <w:trHeight w:val="600"/>
          <w:jc w:val="center"/>
        </w:trPr>
        <w:tc>
          <w:tcPr>
            <w:tcW w:w="120" w:type="pct"/>
            <w:noWrap/>
            <w:vAlign w:val="center"/>
            <w:hideMark/>
          </w:tcPr>
          <w:p w14:paraId="3C88DAAC" w14:textId="77777777" w:rsidR="009E74DF" w:rsidRPr="009E74DF" w:rsidRDefault="009E74DF" w:rsidP="009E74DF">
            <w:pPr>
              <w:jc w:val="center"/>
              <w:rPr>
                <w:color w:val="000000"/>
                <w:sz w:val="12"/>
                <w:szCs w:val="12"/>
              </w:rPr>
            </w:pPr>
            <w:r w:rsidRPr="009E74DF">
              <w:rPr>
                <w:color w:val="000000"/>
                <w:sz w:val="12"/>
                <w:szCs w:val="12"/>
              </w:rPr>
              <w:t>766</w:t>
            </w:r>
          </w:p>
        </w:tc>
        <w:tc>
          <w:tcPr>
            <w:tcW w:w="703" w:type="pct"/>
            <w:vAlign w:val="center"/>
            <w:hideMark/>
          </w:tcPr>
          <w:p w14:paraId="6939D40B"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GB1 SPDS (</w:t>
            </w:r>
            <w:proofErr w:type="spellStart"/>
            <w:r w:rsidRPr="009E74DF">
              <w:rPr>
                <w:color w:val="000000"/>
                <w:sz w:val="12"/>
                <w:szCs w:val="12"/>
              </w:rPr>
              <w:t>Заречин</w:t>
            </w:r>
            <w:proofErr w:type="spellEnd"/>
            <w:r w:rsidRPr="009E74DF">
              <w:rPr>
                <w:color w:val="000000"/>
                <w:sz w:val="12"/>
                <w:szCs w:val="12"/>
              </w:rPr>
              <w:t>)</w:t>
            </w:r>
          </w:p>
        </w:tc>
        <w:tc>
          <w:tcPr>
            <w:tcW w:w="296" w:type="pct"/>
            <w:noWrap/>
            <w:vAlign w:val="center"/>
            <w:hideMark/>
          </w:tcPr>
          <w:p w14:paraId="6A88A8D9" w14:textId="77777777" w:rsidR="009E74DF" w:rsidRPr="009E74DF" w:rsidRDefault="009E74DF" w:rsidP="009E74DF">
            <w:pPr>
              <w:jc w:val="center"/>
              <w:rPr>
                <w:color w:val="000000"/>
                <w:sz w:val="12"/>
                <w:szCs w:val="12"/>
              </w:rPr>
            </w:pPr>
            <w:r w:rsidRPr="009E74DF">
              <w:rPr>
                <w:color w:val="000000"/>
                <w:sz w:val="12"/>
                <w:szCs w:val="12"/>
              </w:rPr>
              <w:t>БП-001810</w:t>
            </w:r>
          </w:p>
        </w:tc>
        <w:tc>
          <w:tcPr>
            <w:tcW w:w="344" w:type="pct"/>
            <w:noWrap/>
            <w:vAlign w:val="center"/>
            <w:hideMark/>
          </w:tcPr>
          <w:p w14:paraId="17C27A88"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AE363E3"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207BC2F3"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6F2A2B1" w14:textId="77777777" w:rsidR="009E74DF" w:rsidRPr="009E74DF" w:rsidRDefault="009E74DF" w:rsidP="009E74DF">
            <w:pPr>
              <w:jc w:val="center"/>
              <w:rPr>
                <w:color w:val="000000"/>
                <w:sz w:val="12"/>
                <w:szCs w:val="12"/>
              </w:rPr>
            </w:pPr>
            <w:r w:rsidRPr="009E74DF">
              <w:rPr>
                <w:color w:val="000000"/>
                <w:sz w:val="12"/>
                <w:szCs w:val="12"/>
              </w:rPr>
              <w:t>23,60</w:t>
            </w:r>
          </w:p>
        </w:tc>
        <w:tc>
          <w:tcPr>
            <w:tcW w:w="269" w:type="pct"/>
            <w:noWrap/>
            <w:vAlign w:val="center"/>
            <w:hideMark/>
          </w:tcPr>
          <w:p w14:paraId="655845E7"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67E9473"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4111B7F9" w14:textId="77777777" w:rsidR="009E74DF" w:rsidRPr="009E74DF" w:rsidRDefault="009E74DF" w:rsidP="009E74DF">
            <w:pPr>
              <w:jc w:val="center"/>
              <w:rPr>
                <w:color w:val="000000"/>
                <w:sz w:val="12"/>
                <w:szCs w:val="12"/>
              </w:rPr>
            </w:pPr>
            <w:r w:rsidRPr="009E74DF">
              <w:rPr>
                <w:color w:val="000000"/>
                <w:sz w:val="12"/>
                <w:szCs w:val="12"/>
              </w:rPr>
              <w:t>23,60</w:t>
            </w:r>
          </w:p>
        </w:tc>
        <w:tc>
          <w:tcPr>
            <w:tcW w:w="294" w:type="pct"/>
            <w:noWrap/>
            <w:vAlign w:val="center"/>
            <w:hideMark/>
          </w:tcPr>
          <w:p w14:paraId="5FCBAE23"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23E45706" w14:textId="77777777" w:rsidR="009E74DF" w:rsidRPr="009E74DF" w:rsidRDefault="009E74DF" w:rsidP="009E74DF">
            <w:pPr>
              <w:jc w:val="center"/>
              <w:rPr>
                <w:color w:val="000000"/>
                <w:sz w:val="12"/>
                <w:szCs w:val="12"/>
              </w:rPr>
            </w:pPr>
            <w:r w:rsidRPr="009E74DF">
              <w:rPr>
                <w:color w:val="000000"/>
                <w:sz w:val="12"/>
                <w:szCs w:val="12"/>
              </w:rPr>
              <w:t>22,19</w:t>
            </w:r>
          </w:p>
        </w:tc>
        <w:tc>
          <w:tcPr>
            <w:tcW w:w="287" w:type="pct"/>
            <w:noWrap/>
            <w:vAlign w:val="center"/>
            <w:hideMark/>
          </w:tcPr>
          <w:p w14:paraId="09EB40A6" w14:textId="77777777" w:rsidR="009E74DF" w:rsidRPr="009E74DF" w:rsidRDefault="009E74DF" w:rsidP="009E74DF">
            <w:pPr>
              <w:jc w:val="center"/>
              <w:rPr>
                <w:color w:val="000000"/>
                <w:sz w:val="12"/>
                <w:szCs w:val="12"/>
              </w:rPr>
            </w:pPr>
            <w:r w:rsidRPr="009E74DF">
              <w:rPr>
                <w:color w:val="000000"/>
                <w:sz w:val="12"/>
                <w:szCs w:val="12"/>
              </w:rPr>
              <w:t>3,37</w:t>
            </w:r>
          </w:p>
        </w:tc>
        <w:tc>
          <w:tcPr>
            <w:tcW w:w="264" w:type="pct"/>
            <w:noWrap/>
            <w:vAlign w:val="center"/>
            <w:hideMark/>
          </w:tcPr>
          <w:p w14:paraId="211BCE03" w14:textId="77777777" w:rsidR="009E74DF" w:rsidRPr="009E74DF" w:rsidRDefault="009E74DF" w:rsidP="009E74DF">
            <w:pPr>
              <w:jc w:val="center"/>
              <w:rPr>
                <w:color w:val="000000"/>
                <w:sz w:val="12"/>
                <w:szCs w:val="12"/>
              </w:rPr>
            </w:pPr>
            <w:r w:rsidRPr="009E74DF">
              <w:rPr>
                <w:color w:val="000000"/>
                <w:sz w:val="12"/>
                <w:szCs w:val="12"/>
              </w:rPr>
              <w:t>3,37</w:t>
            </w:r>
          </w:p>
        </w:tc>
        <w:tc>
          <w:tcPr>
            <w:tcW w:w="255" w:type="pct"/>
            <w:noWrap/>
            <w:vAlign w:val="center"/>
            <w:hideMark/>
          </w:tcPr>
          <w:p w14:paraId="42BB1B49" w14:textId="77777777" w:rsidR="009E74DF" w:rsidRPr="009E74DF" w:rsidRDefault="009E74DF" w:rsidP="009E74DF">
            <w:pPr>
              <w:jc w:val="center"/>
              <w:rPr>
                <w:color w:val="000000"/>
                <w:sz w:val="12"/>
                <w:szCs w:val="12"/>
              </w:rPr>
            </w:pPr>
            <w:r w:rsidRPr="009E74DF">
              <w:rPr>
                <w:color w:val="000000"/>
                <w:sz w:val="12"/>
                <w:szCs w:val="12"/>
              </w:rPr>
              <w:t>18,82</w:t>
            </w:r>
          </w:p>
        </w:tc>
        <w:tc>
          <w:tcPr>
            <w:tcW w:w="246" w:type="pct"/>
            <w:noWrap/>
            <w:vAlign w:val="center"/>
            <w:hideMark/>
          </w:tcPr>
          <w:p w14:paraId="1F12A354"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29107EE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5730F76" w14:textId="77777777" w:rsidTr="00D53DED">
        <w:trPr>
          <w:trHeight w:val="600"/>
          <w:jc w:val="center"/>
        </w:trPr>
        <w:tc>
          <w:tcPr>
            <w:tcW w:w="120" w:type="pct"/>
            <w:noWrap/>
            <w:vAlign w:val="center"/>
            <w:hideMark/>
          </w:tcPr>
          <w:p w14:paraId="66D3C55D" w14:textId="77777777" w:rsidR="009E74DF" w:rsidRPr="009E74DF" w:rsidRDefault="009E74DF" w:rsidP="009E74DF">
            <w:pPr>
              <w:jc w:val="center"/>
              <w:rPr>
                <w:color w:val="000000"/>
                <w:sz w:val="12"/>
                <w:szCs w:val="12"/>
              </w:rPr>
            </w:pPr>
            <w:r w:rsidRPr="009E74DF">
              <w:rPr>
                <w:color w:val="000000"/>
                <w:sz w:val="12"/>
                <w:szCs w:val="12"/>
              </w:rPr>
              <w:t>767</w:t>
            </w:r>
          </w:p>
        </w:tc>
        <w:tc>
          <w:tcPr>
            <w:tcW w:w="703" w:type="pct"/>
            <w:vAlign w:val="center"/>
            <w:hideMark/>
          </w:tcPr>
          <w:p w14:paraId="65476AF5" w14:textId="77777777" w:rsidR="009E74DF" w:rsidRPr="009E74DF" w:rsidRDefault="009E74DF" w:rsidP="009E74DF">
            <w:pPr>
              <w:rPr>
                <w:color w:val="000000"/>
                <w:sz w:val="12"/>
                <w:szCs w:val="12"/>
              </w:rPr>
            </w:pPr>
            <w:r w:rsidRPr="009E74DF">
              <w:rPr>
                <w:color w:val="000000"/>
                <w:sz w:val="12"/>
                <w:szCs w:val="12"/>
              </w:rPr>
              <w:t>Счетчик электроэнергии СЕ208 С4.846.</w:t>
            </w:r>
            <w:proofErr w:type="gramStart"/>
            <w:r w:rsidRPr="009E74DF">
              <w:rPr>
                <w:color w:val="000000"/>
                <w:sz w:val="12"/>
                <w:szCs w:val="12"/>
              </w:rPr>
              <w:t>2.OGR1.QYUDVFZ</w:t>
            </w:r>
            <w:proofErr w:type="gramEnd"/>
            <w:r w:rsidRPr="009E74DF">
              <w:rPr>
                <w:color w:val="000000"/>
                <w:sz w:val="12"/>
                <w:szCs w:val="12"/>
              </w:rPr>
              <w:t xml:space="preserve"> GB1 SPDS (Чернова)</w:t>
            </w:r>
          </w:p>
        </w:tc>
        <w:tc>
          <w:tcPr>
            <w:tcW w:w="296" w:type="pct"/>
            <w:noWrap/>
            <w:vAlign w:val="center"/>
            <w:hideMark/>
          </w:tcPr>
          <w:p w14:paraId="7FDF219A" w14:textId="77777777" w:rsidR="009E74DF" w:rsidRPr="009E74DF" w:rsidRDefault="009E74DF" w:rsidP="009E74DF">
            <w:pPr>
              <w:jc w:val="center"/>
              <w:rPr>
                <w:color w:val="000000"/>
                <w:sz w:val="12"/>
                <w:szCs w:val="12"/>
              </w:rPr>
            </w:pPr>
            <w:r w:rsidRPr="009E74DF">
              <w:rPr>
                <w:color w:val="000000"/>
                <w:sz w:val="12"/>
                <w:szCs w:val="12"/>
              </w:rPr>
              <w:t>БП-001811</w:t>
            </w:r>
          </w:p>
        </w:tc>
        <w:tc>
          <w:tcPr>
            <w:tcW w:w="344" w:type="pct"/>
            <w:noWrap/>
            <w:vAlign w:val="center"/>
            <w:hideMark/>
          </w:tcPr>
          <w:p w14:paraId="2E1900AA"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103B4D02"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4E05F1A2"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513BEA0" w14:textId="77777777" w:rsidR="009E74DF" w:rsidRPr="009E74DF" w:rsidRDefault="009E74DF" w:rsidP="009E74DF">
            <w:pPr>
              <w:jc w:val="center"/>
              <w:rPr>
                <w:color w:val="000000"/>
                <w:sz w:val="12"/>
                <w:szCs w:val="12"/>
              </w:rPr>
            </w:pPr>
            <w:r w:rsidRPr="009E74DF">
              <w:rPr>
                <w:color w:val="000000"/>
                <w:sz w:val="12"/>
                <w:szCs w:val="12"/>
              </w:rPr>
              <w:t>23,60</w:t>
            </w:r>
          </w:p>
        </w:tc>
        <w:tc>
          <w:tcPr>
            <w:tcW w:w="269" w:type="pct"/>
            <w:noWrap/>
            <w:vAlign w:val="center"/>
            <w:hideMark/>
          </w:tcPr>
          <w:p w14:paraId="7184D3BE"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0FBC1524"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3D83B5F5" w14:textId="77777777" w:rsidR="009E74DF" w:rsidRPr="009E74DF" w:rsidRDefault="009E74DF" w:rsidP="009E74DF">
            <w:pPr>
              <w:jc w:val="center"/>
              <w:rPr>
                <w:color w:val="000000"/>
                <w:sz w:val="12"/>
                <w:szCs w:val="12"/>
              </w:rPr>
            </w:pPr>
            <w:r w:rsidRPr="009E74DF">
              <w:rPr>
                <w:color w:val="000000"/>
                <w:sz w:val="12"/>
                <w:szCs w:val="12"/>
              </w:rPr>
              <w:t>23,60</w:t>
            </w:r>
          </w:p>
        </w:tc>
        <w:tc>
          <w:tcPr>
            <w:tcW w:w="294" w:type="pct"/>
            <w:noWrap/>
            <w:vAlign w:val="center"/>
            <w:hideMark/>
          </w:tcPr>
          <w:p w14:paraId="00E85478"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6BFD389D" w14:textId="77777777" w:rsidR="009E74DF" w:rsidRPr="009E74DF" w:rsidRDefault="009E74DF" w:rsidP="009E74DF">
            <w:pPr>
              <w:jc w:val="center"/>
              <w:rPr>
                <w:color w:val="000000"/>
                <w:sz w:val="12"/>
                <w:szCs w:val="12"/>
              </w:rPr>
            </w:pPr>
            <w:r w:rsidRPr="009E74DF">
              <w:rPr>
                <w:color w:val="000000"/>
                <w:sz w:val="12"/>
                <w:szCs w:val="12"/>
              </w:rPr>
              <w:t>22,19</w:t>
            </w:r>
          </w:p>
        </w:tc>
        <w:tc>
          <w:tcPr>
            <w:tcW w:w="287" w:type="pct"/>
            <w:noWrap/>
            <w:vAlign w:val="center"/>
            <w:hideMark/>
          </w:tcPr>
          <w:p w14:paraId="6C71C1A4" w14:textId="77777777" w:rsidR="009E74DF" w:rsidRPr="009E74DF" w:rsidRDefault="009E74DF" w:rsidP="009E74DF">
            <w:pPr>
              <w:jc w:val="center"/>
              <w:rPr>
                <w:color w:val="000000"/>
                <w:sz w:val="12"/>
                <w:szCs w:val="12"/>
              </w:rPr>
            </w:pPr>
            <w:r w:rsidRPr="009E74DF">
              <w:rPr>
                <w:color w:val="000000"/>
                <w:sz w:val="12"/>
                <w:szCs w:val="12"/>
              </w:rPr>
              <w:t>3,37</w:t>
            </w:r>
          </w:p>
        </w:tc>
        <w:tc>
          <w:tcPr>
            <w:tcW w:w="264" w:type="pct"/>
            <w:noWrap/>
            <w:vAlign w:val="center"/>
            <w:hideMark/>
          </w:tcPr>
          <w:p w14:paraId="631E9774" w14:textId="77777777" w:rsidR="009E74DF" w:rsidRPr="009E74DF" w:rsidRDefault="009E74DF" w:rsidP="009E74DF">
            <w:pPr>
              <w:jc w:val="center"/>
              <w:rPr>
                <w:color w:val="000000"/>
                <w:sz w:val="12"/>
                <w:szCs w:val="12"/>
              </w:rPr>
            </w:pPr>
            <w:r w:rsidRPr="009E74DF">
              <w:rPr>
                <w:color w:val="000000"/>
                <w:sz w:val="12"/>
                <w:szCs w:val="12"/>
              </w:rPr>
              <w:t>3,37</w:t>
            </w:r>
          </w:p>
        </w:tc>
        <w:tc>
          <w:tcPr>
            <w:tcW w:w="255" w:type="pct"/>
            <w:noWrap/>
            <w:vAlign w:val="center"/>
            <w:hideMark/>
          </w:tcPr>
          <w:p w14:paraId="27A5261E" w14:textId="77777777" w:rsidR="009E74DF" w:rsidRPr="009E74DF" w:rsidRDefault="009E74DF" w:rsidP="009E74DF">
            <w:pPr>
              <w:jc w:val="center"/>
              <w:rPr>
                <w:color w:val="000000"/>
                <w:sz w:val="12"/>
                <w:szCs w:val="12"/>
              </w:rPr>
            </w:pPr>
            <w:r w:rsidRPr="009E74DF">
              <w:rPr>
                <w:color w:val="000000"/>
                <w:sz w:val="12"/>
                <w:szCs w:val="12"/>
              </w:rPr>
              <w:t>18,82</w:t>
            </w:r>
          </w:p>
        </w:tc>
        <w:tc>
          <w:tcPr>
            <w:tcW w:w="246" w:type="pct"/>
            <w:noWrap/>
            <w:vAlign w:val="center"/>
            <w:hideMark/>
          </w:tcPr>
          <w:p w14:paraId="05B412B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83F74DC"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67575221" w14:textId="77777777" w:rsidTr="00D53DED">
        <w:trPr>
          <w:trHeight w:val="600"/>
          <w:jc w:val="center"/>
        </w:trPr>
        <w:tc>
          <w:tcPr>
            <w:tcW w:w="120" w:type="pct"/>
            <w:noWrap/>
            <w:vAlign w:val="center"/>
            <w:hideMark/>
          </w:tcPr>
          <w:p w14:paraId="0A24FF28" w14:textId="77777777" w:rsidR="009E74DF" w:rsidRPr="009E74DF" w:rsidRDefault="009E74DF" w:rsidP="009E74DF">
            <w:pPr>
              <w:jc w:val="center"/>
              <w:rPr>
                <w:color w:val="000000"/>
                <w:sz w:val="12"/>
                <w:szCs w:val="12"/>
              </w:rPr>
            </w:pPr>
            <w:r w:rsidRPr="009E74DF">
              <w:rPr>
                <w:color w:val="000000"/>
                <w:sz w:val="12"/>
                <w:szCs w:val="12"/>
              </w:rPr>
              <w:t>768</w:t>
            </w:r>
          </w:p>
        </w:tc>
        <w:tc>
          <w:tcPr>
            <w:tcW w:w="703" w:type="pct"/>
            <w:vAlign w:val="center"/>
            <w:hideMark/>
          </w:tcPr>
          <w:p w14:paraId="485D5A7A" w14:textId="77777777" w:rsidR="009E74DF" w:rsidRPr="009E74DF" w:rsidRDefault="009E74DF" w:rsidP="009E74DF">
            <w:pPr>
              <w:rPr>
                <w:color w:val="000000"/>
                <w:sz w:val="12"/>
                <w:szCs w:val="12"/>
              </w:rPr>
            </w:pPr>
            <w:r w:rsidRPr="009E74DF">
              <w:rPr>
                <w:color w:val="000000"/>
                <w:sz w:val="12"/>
                <w:szCs w:val="12"/>
              </w:rPr>
              <w:t>Счетчик электроэнергии СЕ308 S</w:t>
            </w:r>
            <w:proofErr w:type="gramStart"/>
            <w:r w:rsidRPr="009E74DF">
              <w:rPr>
                <w:color w:val="000000"/>
                <w:sz w:val="12"/>
                <w:szCs w:val="12"/>
              </w:rPr>
              <w:t>31.543OAG.SYUVJLFZ</w:t>
            </w:r>
            <w:proofErr w:type="gramEnd"/>
            <w:r w:rsidRPr="009E74DF">
              <w:rPr>
                <w:color w:val="000000"/>
                <w:sz w:val="12"/>
                <w:szCs w:val="12"/>
              </w:rPr>
              <w:t xml:space="preserve"> GS01 SPDS (ООО Перспективные технологии)</w:t>
            </w:r>
          </w:p>
        </w:tc>
        <w:tc>
          <w:tcPr>
            <w:tcW w:w="296" w:type="pct"/>
            <w:noWrap/>
            <w:vAlign w:val="center"/>
            <w:hideMark/>
          </w:tcPr>
          <w:p w14:paraId="4064D5F5" w14:textId="77777777" w:rsidR="009E74DF" w:rsidRPr="009E74DF" w:rsidRDefault="009E74DF" w:rsidP="009E74DF">
            <w:pPr>
              <w:jc w:val="center"/>
              <w:rPr>
                <w:color w:val="000000"/>
                <w:sz w:val="12"/>
                <w:szCs w:val="12"/>
              </w:rPr>
            </w:pPr>
            <w:r w:rsidRPr="009E74DF">
              <w:rPr>
                <w:color w:val="000000"/>
                <w:sz w:val="12"/>
                <w:szCs w:val="12"/>
              </w:rPr>
              <w:t>БП-001761</w:t>
            </w:r>
          </w:p>
        </w:tc>
        <w:tc>
          <w:tcPr>
            <w:tcW w:w="344" w:type="pct"/>
            <w:noWrap/>
            <w:vAlign w:val="center"/>
            <w:hideMark/>
          </w:tcPr>
          <w:p w14:paraId="7770F776"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43D25371"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76D7ED57"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54B913E5" w14:textId="77777777" w:rsidR="009E74DF" w:rsidRPr="009E74DF" w:rsidRDefault="009E74DF" w:rsidP="009E74DF">
            <w:pPr>
              <w:jc w:val="center"/>
              <w:rPr>
                <w:color w:val="000000"/>
                <w:sz w:val="12"/>
                <w:szCs w:val="12"/>
              </w:rPr>
            </w:pPr>
            <w:r w:rsidRPr="009E74DF">
              <w:rPr>
                <w:color w:val="000000"/>
                <w:sz w:val="12"/>
                <w:szCs w:val="12"/>
              </w:rPr>
              <w:t>22,85</w:t>
            </w:r>
          </w:p>
        </w:tc>
        <w:tc>
          <w:tcPr>
            <w:tcW w:w="269" w:type="pct"/>
            <w:noWrap/>
            <w:vAlign w:val="center"/>
            <w:hideMark/>
          </w:tcPr>
          <w:p w14:paraId="5B3D2A9B"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4986429"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547494A" w14:textId="77777777" w:rsidR="009E74DF" w:rsidRPr="009E74DF" w:rsidRDefault="009E74DF" w:rsidP="009E74DF">
            <w:pPr>
              <w:jc w:val="center"/>
              <w:rPr>
                <w:color w:val="000000"/>
                <w:sz w:val="12"/>
                <w:szCs w:val="12"/>
              </w:rPr>
            </w:pPr>
            <w:r w:rsidRPr="009E74DF">
              <w:rPr>
                <w:color w:val="000000"/>
                <w:sz w:val="12"/>
                <w:szCs w:val="12"/>
              </w:rPr>
              <w:t>22,85</w:t>
            </w:r>
          </w:p>
        </w:tc>
        <w:tc>
          <w:tcPr>
            <w:tcW w:w="294" w:type="pct"/>
            <w:noWrap/>
            <w:vAlign w:val="center"/>
            <w:hideMark/>
          </w:tcPr>
          <w:p w14:paraId="4AD39843"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2853043" w14:textId="77777777" w:rsidR="009E74DF" w:rsidRPr="009E74DF" w:rsidRDefault="009E74DF" w:rsidP="009E74DF">
            <w:pPr>
              <w:jc w:val="center"/>
              <w:rPr>
                <w:color w:val="000000"/>
                <w:sz w:val="12"/>
                <w:szCs w:val="12"/>
              </w:rPr>
            </w:pPr>
            <w:r w:rsidRPr="009E74DF">
              <w:rPr>
                <w:color w:val="000000"/>
                <w:sz w:val="12"/>
                <w:szCs w:val="12"/>
              </w:rPr>
              <w:t>20,68</w:t>
            </w:r>
          </w:p>
        </w:tc>
        <w:tc>
          <w:tcPr>
            <w:tcW w:w="287" w:type="pct"/>
            <w:noWrap/>
            <w:vAlign w:val="center"/>
            <w:hideMark/>
          </w:tcPr>
          <w:p w14:paraId="3A993FB9" w14:textId="77777777" w:rsidR="009E74DF" w:rsidRPr="009E74DF" w:rsidRDefault="009E74DF" w:rsidP="009E74DF">
            <w:pPr>
              <w:jc w:val="center"/>
              <w:rPr>
                <w:color w:val="000000"/>
                <w:sz w:val="12"/>
                <w:szCs w:val="12"/>
              </w:rPr>
            </w:pPr>
            <w:r w:rsidRPr="009E74DF">
              <w:rPr>
                <w:color w:val="000000"/>
                <w:sz w:val="12"/>
                <w:szCs w:val="12"/>
              </w:rPr>
              <w:t>3,26</w:t>
            </w:r>
          </w:p>
        </w:tc>
        <w:tc>
          <w:tcPr>
            <w:tcW w:w="264" w:type="pct"/>
            <w:noWrap/>
            <w:vAlign w:val="center"/>
            <w:hideMark/>
          </w:tcPr>
          <w:p w14:paraId="242E7DB1" w14:textId="77777777" w:rsidR="009E74DF" w:rsidRPr="009E74DF" w:rsidRDefault="009E74DF" w:rsidP="009E74DF">
            <w:pPr>
              <w:jc w:val="center"/>
              <w:rPr>
                <w:color w:val="000000"/>
                <w:sz w:val="12"/>
                <w:szCs w:val="12"/>
              </w:rPr>
            </w:pPr>
            <w:r w:rsidRPr="009E74DF">
              <w:rPr>
                <w:color w:val="000000"/>
                <w:sz w:val="12"/>
                <w:szCs w:val="12"/>
              </w:rPr>
              <w:t>3,26</w:t>
            </w:r>
          </w:p>
        </w:tc>
        <w:tc>
          <w:tcPr>
            <w:tcW w:w="255" w:type="pct"/>
            <w:noWrap/>
            <w:vAlign w:val="center"/>
            <w:hideMark/>
          </w:tcPr>
          <w:p w14:paraId="2698AED8" w14:textId="77777777" w:rsidR="009E74DF" w:rsidRPr="009E74DF" w:rsidRDefault="009E74DF" w:rsidP="009E74DF">
            <w:pPr>
              <w:jc w:val="center"/>
              <w:rPr>
                <w:color w:val="000000"/>
                <w:sz w:val="12"/>
                <w:szCs w:val="12"/>
              </w:rPr>
            </w:pPr>
            <w:r w:rsidRPr="009E74DF">
              <w:rPr>
                <w:color w:val="000000"/>
                <w:sz w:val="12"/>
                <w:szCs w:val="12"/>
              </w:rPr>
              <w:t>17,41</w:t>
            </w:r>
          </w:p>
        </w:tc>
        <w:tc>
          <w:tcPr>
            <w:tcW w:w="246" w:type="pct"/>
            <w:noWrap/>
            <w:vAlign w:val="center"/>
            <w:hideMark/>
          </w:tcPr>
          <w:p w14:paraId="4A784925"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039ADE8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21B84263" w14:textId="77777777" w:rsidTr="00D53DED">
        <w:trPr>
          <w:trHeight w:val="600"/>
          <w:jc w:val="center"/>
        </w:trPr>
        <w:tc>
          <w:tcPr>
            <w:tcW w:w="120" w:type="pct"/>
            <w:noWrap/>
            <w:vAlign w:val="center"/>
            <w:hideMark/>
          </w:tcPr>
          <w:p w14:paraId="1BF6B693" w14:textId="77777777" w:rsidR="009E74DF" w:rsidRPr="009E74DF" w:rsidRDefault="009E74DF" w:rsidP="009E74DF">
            <w:pPr>
              <w:jc w:val="center"/>
              <w:rPr>
                <w:color w:val="000000"/>
                <w:sz w:val="12"/>
                <w:szCs w:val="12"/>
              </w:rPr>
            </w:pPr>
            <w:r w:rsidRPr="009E74DF">
              <w:rPr>
                <w:color w:val="000000"/>
                <w:sz w:val="12"/>
                <w:szCs w:val="12"/>
              </w:rPr>
              <w:lastRenderedPageBreak/>
              <w:t>769</w:t>
            </w:r>
          </w:p>
        </w:tc>
        <w:tc>
          <w:tcPr>
            <w:tcW w:w="703" w:type="pct"/>
            <w:vAlign w:val="center"/>
            <w:hideMark/>
          </w:tcPr>
          <w:p w14:paraId="62C6DF2C" w14:textId="77777777" w:rsidR="009E74DF" w:rsidRPr="009E74DF" w:rsidRDefault="009E74DF" w:rsidP="009E74DF">
            <w:pPr>
              <w:rPr>
                <w:color w:val="000000"/>
                <w:sz w:val="12"/>
                <w:szCs w:val="12"/>
              </w:rPr>
            </w:pPr>
            <w:r w:rsidRPr="009E74DF">
              <w:rPr>
                <w:color w:val="000000"/>
                <w:sz w:val="12"/>
                <w:szCs w:val="12"/>
              </w:rPr>
              <w:t>Счетчик электроэнергии СЕ308 S</w:t>
            </w:r>
            <w:proofErr w:type="gramStart"/>
            <w:r w:rsidRPr="009E74DF">
              <w:rPr>
                <w:color w:val="000000"/>
                <w:sz w:val="12"/>
                <w:szCs w:val="12"/>
              </w:rPr>
              <w:t>34.746OG.QYUVLFZ</w:t>
            </w:r>
            <w:proofErr w:type="gramEnd"/>
            <w:r w:rsidRPr="009E74DF">
              <w:rPr>
                <w:color w:val="000000"/>
                <w:sz w:val="12"/>
                <w:szCs w:val="12"/>
              </w:rPr>
              <w:t xml:space="preserve"> GS01 SPDS (ГСК Кирпичик)</w:t>
            </w:r>
          </w:p>
        </w:tc>
        <w:tc>
          <w:tcPr>
            <w:tcW w:w="296" w:type="pct"/>
            <w:noWrap/>
            <w:vAlign w:val="center"/>
            <w:hideMark/>
          </w:tcPr>
          <w:p w14:paraId="026C768D" w14:textId="77777777" w:rsidR="009E74DF" w:rsidRPr="009E74DF" w:rsidRDefault="009E74DF" w:rsidP="009E74DF">
            <w:pPr>
              <w:jc w:val="center"/>
              <w:rPr>
                <w:color w:val="000000"/>
                <w:sz w:val="12"/>
                <w:szCs w:val="12"/>
              </w:rPr>
            </w:pPr>
            <w:r w:rsidRPr="009E74DF">
              <w:rPr>
                <w:color w:val="000000"/>
                <w:sz w:val="12"/>
                <w:szCs w:val="12"/>
              </w:rPr>
              <w:t>БП-001762</w:t>
            </w:r>
          </w:p>
        </w:tc>
        <w:tc>
          <w:tcPr>
            <w:tcW w:w="344" w:type="pct"/>
            <w:noWrap/>
            <w:vAlign w:val="center"/>
            <w:hideMark/>
          </w:tcPr>
          <w:p w14:paraId="160CB15A"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7FFC9107" w14:textId="77777777" w:rsidR="009E74DF" w:rsidRPr="009E74DF" w:rsidRDefault="009E74DF" w:rsidP="009E74DF">
            <w:pPr>
              <w:jc w:val="center"/>
              <w:rPr>
                <w:color w:val="000000"/>
                <w:sz w:val="12"/>
                <w:szCs w:val="12"/>
              </w:rPr>
            </w:pPr>
            <w:r w:rsidRPr="009E74DF">
              <w:rPr>
                <w:color w:val="000000"/>
                <w:sz w:val="12"/>
                <w:szCs w:val="12"/>
              </w:rPr>
              <w:t>27.04.2024</w:t>
            </w:r>
          </w:p>
        </w:tc>
        <w:tc>
          <w:tcPr>
            <w:tcW w:w="305" w:type="pct"/>
            <w:noWrap/>
            <w:vAlign w:val="center"/>
            <w:hideMark/>
          </w:tcPr>
          <w:p w14:paraId="1754A764"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25A665E5" w14:textId="77777777" w:rsidR="009E74DF" w:rsidRPr="009E74DF" w:rsidRDefault="009E74DF" w:rsidP="009E74DF">
            <w:pPr>
              <w:jc w:val="center"/>
              <w:rPr>
                <w:color w:val="000000"/>
                <w:sz w:val="12"/>
                <w:szCs w:val="12"/>
              </w:rPr>
            </w:pPr>
            <w:r w:rsidRPr="009E74DF">
              <w:rPr>
                <w:color w:val="000000"/>
                <w:sz w:val="12"/>
                <w:szCs w:val="12"/>
              </w:rPr>
              <w:t>29,67</w:t>
            </w:r>
          </w:p>
        </w:tc>
        <w:tc>
          <w:tcPr>
            <w:tcW w:w="269" w:type="pct"/>
            <w:noWrap/>
            <w:vAlign w:val="center"/>
            <w:hideMark/>
          </w:tcPr>
          <w:p w14:paraId="7B9FCF5D"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3CE3266F"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71464FB5" w14:textId="77777777" w:rsidR="009E74DF" w:rsidRPr="009E74DF" w:rsidRDefault="009E74DF" w:rsidP="009E74DF">
            <w:pPr>
              <w:jc w:val="center"/>
              <w:rPr>
                <w:color w:val="000000"/>
                <w:sz w:val="12"/>
                <w:szCs w:val="12"/>
              </w:rPr>
            </w:pPr>
            <w:r w:rsidRPr="009E74DF">
              <w:rPr>
                <w:color w:val="000000"/>
                <w:sz w:val="12"/>
                <w:szCs w:val="12"/>
              </w:rPr>
              <w:t>29,67</w:t>
            </w:r>
          </w:p>
        </w:tc>
        <w:tc>
          <w:tcPr>
            <w:tcW w:w="294" w:type="pct"/>
            <w:noWrap/>
            <w:vAlign w:val="center"/>
            <w:hideMark/>
          </w:tcPr>
          <w:p w14:paraId="316CB55C"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327665C3" w14:textId="77777777" w:rsidR="009E74DF" w:rsidRPr="009E74DF" w:rsidRDefault="009E74DF" w:rsidP="009E74DF">
            <w:pPr>
              <w:jc w:val="center"/>
              <w:rPr>
                <w:color w:val="000000"/>
                <w:sz w:val="12"/>
                <w:szCs w:val="12"/>
              </w:rPr>
            </w:pPr>
            <w:r w:rsidRPr="009E74DF">
              <w:rPr>
                <w:color w:val="000000"/>
                <w:sz w:val="12"/>
                <w:szCs w:val="12"/>
              </w:rPr>
              <w:t>26,84</w:t>
            </w:r>
          </w:p>
        </w:tc>
        <w:tc>
          <w:tcPr>
            <w:tcW w:w="287" w:type="pct"/>
            <w:noWrap/>
            <w:vAlign w:val="center"/>
            <w:hideMark/>
          </w:tcPr>
          <w:p w14:paraId="032AAD6E" w14:textId="77777777" w:rsidR="009E74DF" w:rsidRPr="009E74DF" w:rsidRDefault="009E74DF" w:rsidP="009E74DF">
            <w:pPr>
              <w:jc w:val="center"/>
              <w:rPr>
                <w:color w:val="000000"/>
                <w:sz w:val="12"/>
                <w:szCs w:val="12"/>
              </w:rPr>
            </w:pPr>
            <w:r w:rsidRPr="009E74DF">
              <w:rPr>
                <w:color w:val="000000"/>
                <w:sz w:val="12"/>
                <w:szCs w:val="12"/>
              </w:rPr>
              <w:t>4,24</w:t>
            </w:r>
          </w:p>
        </w:tc>
        <w:tc>
          <w:tcPr>
            <w:tcW w:w="264" w:type="pct"/>
            <w:noWrap/>
            <w:vAlign w:val="center"/>
            <w:hideMark/>
          </w:tcPr>
          <w:p w14:paraId="174C024C" w14:textId="77777777" w:rsidR="009E74DF" w:rsidRPr="009E74DF" w:rsidRDefault="009E74DF" w:rsidP="009E74DF">
            <w:pPr>
              <w:jc w:val="center"/>
              <w:rPr>
                <w:color w:val="000000"/>
                <w:sz w:val="12"/>
                <w:szCs w:val="12"/>
              </w:rPr>
            </w:pPr>
            <w:r w:rsidRPr="009E74DF">
              <w:rPr>
                <w:color w:val="000000"/>
                <w:sz w:val="12"/>
                <w:szCs w:val="12"/>
              </w:rPr>
              <w:t>4,24</w:t>
            </w:r>
          </w:p>
        </w:tc>
        <w:tc>
          <w:tcPr>
            <w:tcW w:w="255" w:type="pct"/>
            <w:noWrap/>
            <w:vAlign w:val="center"/>
            <w:hideMark/>
          </w:tcPr>
          <w:p w14:paraId="5A00CCF7" w14:textId="77777777" w:rsidR="009E74DF" w:rsidRPr="009E74DF" w:rsidRDefault="009E74DF" w:rsidP="009E74DF">
            <w:pPr>
              <w:jc w:val="center"/>
              <w:rPr>
                <w:color w:val="000000"/>
                <w:sz w:val="12"/>
                <w:szCs w:val="12"/>
              </w:rPr>
            </w:pPr>
            <w:r w:rsidRPr="009E74DF">
              <w:rPr>
                <w:color w:val="000000"/>
                <w:sz w:val="12"/>
                <w:szCs w:val="12"/>
              </w:rPr>
              <w:t>22,60</w:t>
            </w:r>
          </w:p>
        </w:tc>
        <w:tc>
          <w:tcPr>
            <w:tcW w:w="246" w:type="pct"/>
            <w:noWrap/>
            <w:vAlign w:val="center"/>
            <w:hideMark/>
          </w:tcPr>
          <w:p w14:paraId="6BC408C7"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A91AD75"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3E754D4" w14:textId="77777777" w:rsidTr="00D53DED">
        <w:trPr>
          <w:trHeight w:val="600"/>
          <w:jc w:val="center"/>
        </w:trPr>
        <w:tc>
          <w:tcPr>
            <w:tcW w:w="120" w:type="pct"/>
            <w:noWrap/>
            <w:vAlign w:val="center"/>
            <w:hideMark/>
          </w:tcPr>
          <w:p w14:paraId="34D7A47C" w14:textId="77777777" w:rsidR="009E74DF" w:rsidRPr="009E74DF" w:rsidRDefault="009E74DF" w:rsidP="009E74DF">
            <w:pPr>
              <w:jc w:val="center"/>
              <w:rPr>
                <w:color w:val="000000"/>
                <w:sz w:val="12"/>
                <w:szCs w:val="12"/>
              </w:rPr>
            </w:pPr>
            <w:r w:rsidRPr="009E74DF">
              <w:rPr>
                <w:color w:val="000000"/>
                <w:sz w:val="12"/>
                <w:szCs w:val="12"/>
              </w:rPr>
              <w:t>770</w:t>
            </w:r>
          </w:p>
        </w:tc>
        <w:tc>
          <w:tcPr>
            <w:tcW w:w="703" w:type="pct"/>
            <w:vAlign w:val="center"/>
            <w:hideMark/>
          </w:tcPr>
          <w:p w14:paraId="4FCDFEB0" w14:textId="77777777" w:rsidR="009E74DF" w:rsidRPr="009E74DF" w:rsidRDefault="009E74DF" w:rsidP="009E74DF">
            <w:pPr>
              <w:rPr>
                <w:color w:val="000000"/>
                <w:sz w:val="12"/>
                <w:szCs w:val="12"/>
              </w:rPr>
            </w:pPr>
            <w:r w:rsidRPr="009E74DF">
              <w:rPr>
                <w:color w:val="000000"/>
                <w:sz w:val="12"/>
                <w:szCs w:val="12"/>
              </w:rPr>
              <w:t xml:space="preserve">ТП Эко+ 6/0,4 </w:t>
            </w:r>
            <w:proofErr w:type="spellStart"/>
            <w:r w:rsidRPr="009E74DF">
              <w:rPr>
                <w:color w:val="000000"/>
                <w:sz w:val="12"/>
                <w:szCs w:val="12"/>
              </w:rPr>
              <w:t>кВ</w:t>
            </w:r>
            <w:proofErr w:type="spellEnd"/>
            <w:r w:rsidRPr="009E74DF">
              <w:rPr>
                <w:color w:val="000000"/>
                <w:sz w:val="12"/>
                <w:szCs w:val="12"/>
              </w:rPr>
              <w:t xml:space="preserve"> 63 </w:t>
            </w:r>
            <w:proofErr w:type="spellStart"/>
            <w:r w:rsidRPr="009E74DF">
              <w:rPr>
                <w:color w:val="000000"/>
                <w:sz w:val="12"/>
                <w:szCs w:val="12"/>
              </w:rPr>
              <w:t>кВА</w:t>
            </w:r>
            <w:proofErr w:type="spellEnd"/>
            <w:r w:rsidRPr="009E74DF">
              <w:rPr>
                <w:color w:val="000000"/>
                <w:sz w:val="12"/>
                <w:szCs w:val="12"/>
              </w:rPr>
              <w:t xml:space="preserve"> с ВЛИ-0,4 </w:t>
            </w:r>
            <w:proofErr w:type="spellStart"/>
            <w:r w:rsidRPr="009E74DF">
              <w:rPr>
                <w:color w:val="000000"/>
                <w:sz w:val="12"/>
                <w:szCs w:val="12"/>
              </w:rPr>
              <w:t>кВ</w:t>
            </w:r>
            <w:proofErr w:type="spellEnd"/>
            <w:r w:rsidRPr="009E74DF">
              <w:rPr>
                <w:color w:val="000000"/>
                <w:sz w:val="12"/>
                <w:szCs w:val="12"/>
              </w:rPr>
              <w:t xml:space="preserve"> от ТП Эко+ до РЩ-0,4 </w:t>
            </w:r>
            <w:proofErr w:type="spellStart"/>
            <w:r w:rsidRPr="009E74DF">
              <w:rPr>
                <w:color w:val="000000"/>
                <w:sz w:val="12"/>
                <w:szCs w:val="12"/>
              </w:rPr>
              <w:t>кВ</w:t>
            </w:r>
            <w:proofErr w:type="spellEnd"/>
            <w:r w:rsidRPr="009E74DF">
              <w:rPr>
                <w:color w:val="000000"/>
                <w:sz w:val="12"/>
                <w:szCs w:val="12"/>
              </w:rPr>
              <w:t xml:space="preserve"> на ж/б опоре</w:t>
            </w:r>
          </w:p>
        </w:tc>
        <w:tc>
          <w:tcPr>
            <w:tcW w:w="296" w:type="pct"/>
            <w:noWrap/>
            <w:vAlign w:val="center"/>
            <w:hideMark/>
          </w:tcPr>
          <w:p w14:paraId="2CB09761" w14:textId="77777777" w:rsidR="009E74DF" w:rsidRPr="009E74DF" w:rsidRDefault="009E74DF" w:rsidP="009E74DF">
            <w:pPr>
              <w:jc w:val="center"/>
              <w:rPr>
                <w:color w:val="000000"/>
                <w:sz w:val="12"/>
                <w:szCs w:val="12"/>
              </w:rPr>
            </w:pPr>
            <w:r w:rsidRPr="009E74DF">
              <w:rPr>
                <w:color w:val="000000"/>
                <w:sz w:val="12"/>
                <w:szCs w:val="12"/>
              </w:rPr>
              <w:t>БП-001781</w:t>
            </w:r>
          </w:p>
        </w:tc>
        <w:tc>
          <w:tcPr>
            <w:tcW w:w="344" w:type="pct"/>
            <w:noWrap/>
            <w:vAlign w:val="center"/>
            <w:hideMark/>
          </w:tcPr>
          <w:p w14:paraId="0DAC3E3B"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3DC16AE"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4D5EE25C"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C1EB265" w14:textId="77777777" w:rsidR="009E74DF" w:rsidRPr="009E74DF" w:rsidRDefault="009E74DF" w:rsidP="009E74DF">
            <w:pPr>
              <w:jc w:val="center"/>
              <w:rPr>
                <w:color w:val="000000"/>
                <w:sz w:val="12"/>
                <w:szCs w:val="12"/>
              </w:rPr>
            </w:pPr>
            <w:r w:rsidRPr="009E74DF">
              <w:rPr>
                <w:color w:val="000000"/>
                <w:sz w:val="12"/>
                <w:szCs w:val="12"/>
              </w:rPr>
              <w:t>687,76</w:t>
            </w:r>
          </w:p>
        </w:tc>
        <w:tc>
          <w:tcPr>
            <w:tcW w:w="269" w:type="pct"/>
            <w:noWrap/>
            <w:vAlign w:val="center"/>
            <w:hideMark/>
          </w:tcPr>
          <w:p w14:paraId="50AEB7C3"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59CCA35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1AA2D883" w14:textId="77777777" w:rsidR="009E74DF" w:rsidRPr="009E74DF" w:rsidRDefault="009E74DF" w:rsidP="009E74DF">
            <w:pPr>
              <w:jc w:val="center"/>
              <w:rPr>
                <w:color w:val="000000"/>
                <w:sz w:val="12"/>
                <w:szCs w:val="12"/>
              </w:rPr>
            </w:pPr>
            <w:r w:rsidRPr="009E74DF">
              <w:rPr>
                <w:color w:val="000000"/>
                <w:sz w:val="12"/>
                <w:szCs w:val="12"/>
              </w:rPr>
              <w:t>687,76</w:t>
            </w:r>
          </w:p>
        </w:tc>
        <w:tc>
          <w:tcPr>
            <w:tcW w:w="294" w:type="pct"/>
            <w:noWrap/>
            <w:vAlign w:val="center"/>
            <w:hideMark/>
          </w:tcPr>
          <w:p w14:paraId="7458CAE4"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0D6C7A9A" w14:textId="77777777" w:rsidR="009E74DF" w:rsidRPr="009E74DF" w:rsidRDefault="009E74DF" w:rsidP="009E74DF">
            <w:pPr>
              <w:jc w:val="center"/>
              <w:rPr>
                <w:color w:val="000000"/>
                <w:sz w:val="12"/>
                <w:szCs w:val="12"/>
              </w:rPr>
            </w:pPr>
            <w:r w:rsidRPr="009E74DF">
              <w:rPr>
                <w:color w:val="000000"/>
                <w:sz w:val="12"/>
                <w:szCs w:val="12"/>
              </w:rPr>
              <w:t>670,57</w:t>
            </w:r>
          </w:p>
        </w:tc>
        <w:tc>
          <w:tcPr>
            <w:tcW w:w="287" w:type="pct"/>
            <w:noWrap/>
            <w:vAlign w:val="center"/>
            <w:hideMark/>
          </w:tcPr>
          <w:p w14:paraId="15A81D78" w14:textId="77777777" w:rsidR="009E74DF" w:rsidRPr="009E74DF" w:rsidRDefault="009E74DF" w:rsidP="009E74DF">
            <w:pPr>
              <w:jc w:val="center"/>
              <w:rPr>
                <w:color w:val="000000"/>
                <w:sz w:val="12"/>
                <w:szCs w:val="12"/>
              </w:rPr>
            </w:pPr>
            <w:r w:rsidRPr="009E74DF">
              <w:rPr>
                <w:color w:val="000000"/>
                <w:sz w:val="12"/>
                <w:szCs w:val="12"/>
              </w:rPr>
              <w:t>34,39</w:t>
            </w:r>
          </w:p>
        </w:tc>
        <w:tc>
          <w:tcPr>
            <w:tcW w:w="264" w:type="pct"/>
            <w:noWrap/>
            <w:vAlign w:val="center"/>
            <w:hideMark/>
          </w:tcPr>
          <w:p w14:paraId="6D7F4EEC" w14:textId="77777777" w:rsidR="009E74DF" w:rsidRPr="009E74DF" w:rsidRDefault="009E74DF" w:rsidP="009E74DF">
            <w:pPr>
              <w:jc w:val="center"/>
              <w:rPr>
                <w:color w:val="000000"/>
                <w:sz w:val="12"/>
                <w:szCs w:val="12"/>
              </w:rPr>
            </w:pPr>
            <w:r w:rsidRPr="009E74DF">
              <w:rPr>
                <w:color w:val="000000"/>
                <w:sz w:val="12"/>
                <w:szCs w:val="12"/>
              </w:rPr>
              <w:t>34,39</w:t>
            </w:r>
          </w:p>
        </w:tc>
        <w:tc>
          <w:tcPr>
            <w:tcW w:w="255" w:type="pct"/>
            <w:noWrap/>
            <w:vAlign w:val="center"/>
            <w:hideMark/>
          </w:tcPr>
          <w:p w14:paraId="480394C4" w14:textId="77777777" w:rsidR="009E74DF" w:rsidRPr="009E74DF" w:rsidRDefault="009E74DF" w:rsidP="009E74DF">
            <w:pPr>
              <w:jc w:val="center"/>
              <w:rPr>
                <w:color w:val="000000"/>
                <w:sz w:val="12"/>
                <w:szCs w:val="12"/>
              </w:rPr>
            </w:pPr>
            <w:r w:rsidRPr="009E74DF">
              <w:rPr>
                <w:color w:val="000000"/>
                <w:sz w:val="12"/>
                <w:szCs w:val="12"/>
              </w:rPr>
              <w:t>636,18</w:t>
            </w:r>
          </w:p>
        </w:tc>
        <w:tc>
          <w:tcPr>
            <w:tcW w:w="246" w:type="pct"/>
            <w:noWrap/>
            <w:vAlign w:val="center"/>
            <w:hideMark/>
          </w:tcPr>
          <w:p w14:paraId="4C6F05BC"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5A3BD1AA"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07929335" w14:textId="77777777" w:rsidTr="00D53DED">
        <w:trPr>
          <w:trHeight w:val="600"/>
          <w:jc w:val="center"/>
        </w:trPr>
        <w:tc>
          <w:tcPr>
            <w:tcW w:w="120" w:type="pct"/>
            <w:noWrap/>
            <w:vAlign w:val="center"/>
            <w:hideMark/>
          </w:tcPr>
          <w:p w14:paraId="1CAE1C57" w14:textId="77777777" w:rsidR="009E74DF" w:rsidRPr="009E74DF" w:rsidRDefault="009E74DF" w:rsidP="009E74DF">
            <w:pPr>
              <w:jc w:val="center"/>
              <w:rPr>
                <w:color w:val="000000"/>
                <w:sz w:val="12"/>
                <w:szCs w:val="12"/>
              </w:rPr>
            </w:pPr>
            <w:r w:rsidRPr="009E74DF">
              <w:rPr>
                <w:color w:val="000000"/>
                <w:sz w:val="12"/>
                <w:szCs w:val="12"/>
              </w:rPr>
              <w:t>771</w:t>
            </w:r>
          </w:p>
        </w:tc>
        <w:tc>
          <w:tcPr>
            <w:tcW w:w="703" w:type="pct"/>
            <w:vAlign w:val="center"/>
            <w:hideMark/>
          </w:tcPr>
          <w:p w14:paraId="5E81E87B" w14:textId="77777777" w:rsidR="009E74DF" w:rsidRPr="009E74DF" w:rsidRDefault="009E74DF" w:rsidP="009E74DF">
            <w:pPr>
              <w:rPr>
                <w:color w:val="000000"/>
                <w:sz w:val="12"/>
                <w:szCs w:val="12"/>
              </w:rPr>
            </w:pPr>
            <w:r w:rsidRPr="009E74DF">
              <w:rPr>
                <w:color w:val="000000"/>
                <w:sz w:val="12"/>
                <w:szCs w:val="12"/>
              </w:rPr>
              <w:t>Устройство сбора и передачи данных УСПД CE805M.T-RP05 EXT3 (на фасаде КТП 10/0,4 к "Прибрежное")</w:t>
            </w:r>
          </w:p>
        </w:tc>
        <w:tc>
          <w:tcPr>
            <w:tcW w:w="296" w:type="pct"/>
            <w:noWrap/>
            <w:vAlign w:val="center"/>
            <w:hideMark/>
          </w:tcPr>
          <w:p w14:paraId="38C09D56" w14:textId="77777777" w:rsidR="009E74DF" w:rsidRPr="009E74DF" w:rsidRDefault="009E74DF" w:rsidP="009E74DF">
            <w:pPr>
              <w:jc w:val="center"/>
              <w:rPr>
                <w:color w:val="000000"/>
                <w:sz w:val="12"/>
                <w:szCs w:val="12"/>
              </w:rPr>
            </w:pPr>
            <w:r w:rsidRPr="009E74DF">
              <w:rPr>
                <w:color w:val="000000"/>
                <w:sz w:val="12"/>
                <w:szCs w:val="12"/>
              </w:rPr>
              <w:t>БП-001809</w:t>
            </w:r>
          </w:p>
        </w:tc>
        <w:tc>
          <w:tcPr>
            <w:tcW w:w="344" w:type="pct"/>
            <w:noWrap/>
            <w:vAlign w:val="center"/>
            <w:hideMark/>
          </w:tcPr>
          <w:p w14:paraId="5060C03C" w14:textId="77777777" w:rsidR="009E74DF" w:rsidRPr="009E74DF" w:rsidRDefault="009E74DF" w:rsidP="009E74DF">
            <w:pPr>
              <w:jc w:val="center"/>
              <w:rPr>
                <w:color w:val="000000"/>
                <w:sz w:val="12"/>
                <w:szCs w:val="12"/>
              </w:rPr>
            </w:pPr>
            <w:r w:rsidRPr="009E74DF">
              <w:rPr>
                <w:color w:val="000000"/>
                <w:sz w:val="12"/>
                <w:szCs w:val="12"/>
              </w:rPr>
              <w:t>4</w:t>
            </w:r>
          </w:p>
        </w:tc>
        <w:tc>
          <w:tcPr>
            <w:tcW w:w="284" w:type="pct"/>
            <w:noWrap/>
            <w:vAlign w:val="center"/>
            <w:hideMark/>
          </w:tcPr>
          <w:p w14:paraId="2ABBAF64" w14:textId="77777777" w:rsidR="009E74DF" w:rsidRPr="009E74DF" w:rsidRDefault="009E74DF" w:rsidP="009E74DF">
            <w:pPr>
              <w:jc w:val="center"/>
              <w:rPr>
                <w:color w:val="000000"/>
                <w:sz w:val="12"/>
                <w:szCs w:val="12"/>
              </w:rPr>
            </w:pPr>
            <w:r w:rsidRPr="009E74DF">
              <w:rPr>
                <w:color w:val="000000"/>
                <w:sz w:val="12"/>
                <w:szCs w:val="12"/>
              </w:rPr>
              <w:t>31.07.2024</w:t>
            </w:r>
          </w:p>
        </w:tc>
        <w:tc>
          <w:tcPr>
            <w:tcW w:w="305" w:type="pct"/>
            <w:noWrap/>
            <w:vAlign w:val="center"/>
            <w:hideMark/>
          </w:tcPr>
          <w:p w14:paraId="7D4450E3" w14:textId="77777777" w:rsidR="009E74DF" w:rsidRPr="009E74DF" w:rsidRDefault="009E74DF" w:rsidP="009E74DF">
            <w:pPr>
              <w:jc w:val="center"/>
              <w:rPr>
                <w:color w:val="000000"/>
                <w:sz w:val="12"/>
                <w:szCs w:val="12"/>
              </w:rPr>
            </w:pPr>
            <w:r w:rsidRPr="009E74DF">
              <w:rPr>
                <w:color w:val="000000"/>
                <w:sz w:val="12"/>
                <w:szCs w:val="12"/>
              </w:rPr>
              <w:t>84</w:t>
            </w:r>
          </w:p>
        </w:tc>
        <w:tc>
          <w:tcPr>
            <w:tcW w:w="317" w:type="pct"/>
            <w:noWrap/>
            <w:vAlign w:val="center"/>
            <w:hideMark/>
          </w:tcPr>
          <w:p w14:paraId="40E01232" w14:textId="77777777" w:rsidR="009E74DF" w:rsidRPr="009E74DF" w:rsidRDefault="009E74DF" w:rsidP="009E74DF">
            <w:pPr>
              <w:jc w:val="center"/>
              <w:rPr>
                <w:color w:val="000000"/>
                <w:sz w:val="12"/>
                <w:szCs w:val="12"/>
              </w:rPr>
            </w:pPr>
            <w:r w:rsidRPr="009E74DF">
              <w:rPr>
                <w:color w:val="000000"/>
                <w:sz w:val="12"/>
                <w:szCs w:val="12"/>
              </w:rPr>
              <w:t>150,43</w:t>
            </w:r>
          </w:p>
        </w:tc>
        <w:tc>
          <w:tcPr>
            <w:tcW w:w="269" w:type="pct"/>
            <w:noWrap/>
            <w:vAlign w:val="center"/>
            <w:hideMark/>
          </w:tcPr>
          <w:p w14:paraId="6F26DA35"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408E1F7C"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275AB82F" w14:textId="77777777" w:rsidR="009E74DF" w:rsidRPr="009E74DF" w:rsidRDefault="009E74DF" w:rsidP="009E74DF">
            <w:pPr>
              <w:jc w:val="center"/>
              <w:rPr>
                <w:color w:val="000000"/>
                <w:sz w:val="12"/>
                <w:szCs w:val="12"/>
              </w:rPr>
            </w:pPr>
            <w:r w:rsidRPr="009E74DF">
              <w:rPr>
                <w:color w:val="000000"/>
                <w:sz w:val="12"/>
                <w:szCs w:val="12"/>
              </w:rPr>
              <w:t>150,43</w:t>
            </w:r>
          </w:p>
        </w:tc>
        <w:tc>
          <w:tcPr>
            <w:tcW w:w="294" w:type="pct"/>
            <w:noWrap/>
            <w:vAlign w:val="center"/>
            <w:hideMark/>
          </w:tcPr>
          <w:p w14:paraId="5E589846" w14:textId="77777777" w:rsidR="009E74DF" w:rsidRPr="009E74DF" w:rsidRDefault="009E74DF" w:rsidP="009E74DF">
            <w:pPr>
              <w:jc w:val="center"/>
              <w:rPr>
                <w:color w:val="000000"/>
                <w:sz w:val="12"/>
                <w:szCs w:val="12"/>
              </w:rPr>
            </w:pPr>
            <w:r w:rsidRPr="009E74DF">
              <w:rPr>
                <w:color w:val="000000"/>
                <w:sz w:val="12"/>
                <w:szCs w:val="12"/>
              </w:rPr>
              <w:t>84</w:t>
            </w:r>
          </w:p>
        </w:tc>
        <w:tc>
          <w:tcPr>
            <w:tcW w:w="255" w:type="pct"/>
            <w:noWrap/>
            <w:vAlign w:val="center"/>
            <w:hideMark/>
          </w:tcPr>
          <w:p w14:paraId="07D68DEC" w14:textId="77777777" w:rsidR="009E74DF" w:rsidRPr="009E74DF" w:rsidRDefault="009E74DF" w:rsidP="009E74DF">
            <w:pPr>
              <w:jc w:val="center"/>
              <w:rPr>
                <w:color w:val="000000"/>
                <w:sz w:val="12"/>
                <w:szCs w:val="12"/>
              </w:rPr>
            </w:pPr>
            <w:r w:rsidRPr="009E74DF">
              <w:rPr>
                <w:color w:val="000000"/>
                <w:sz w:val="12"/>
                <w:szCs w:val="12"/>
              </w:rPr>
              <w:t>141,48</w:t>
            </w:r>
          </w:p>
        </w:tc>
        <w:tc>
          <w:tcPr>
            <w:tcW w:w="287" w:type="pct"/>
            <w:noWrap/>
            <w:vAlign w:val="center"/>
            <w:hideMark/>
          </w:tcPr>
          <w:p w14:paraId="4D0F5E11" w14:textId="77777777" w:rsidR="009E74DF" w:rsidRPr="009E74DF" w:rsidRDefault="009E74DF" w:rsidP="009E74DF">
            <w:pPr>
              <w:jc w:val="center"/>
              <w:rPr>
                <w:color w:val="000000"/>
                <w:sz w:val="12"/>
                <w:szCs w:val="12"/>
              </w:rPr>
            </w:pPr>
            <w:r w:rsidRPr="009E74DF">
              <w:rPr>
                <w:color w:val="000000"/>
                <w:sz w:val="12"/>
                <w:szCs w:val="12"/>
              </w:rPr>
              <w:t>21,49</w:t>
            </w:r>
          </w:p>
        </w:tc>
        <w:tc>
          <w:tcPr>
            <w:tcW w:w="264" w:type="pct"/>
            <w:noWrap/>
            <w:vAlign w:val="center"/>
            <w:hideMark/>
          </w:tcPr>
          <w:p w14:paraId="61988904" w14:textId="77777777" w:rsidR="009E74DF" w:rsidRPr="009E74DF" w:rsidRDefault="009E74DF" w:rsidP="009E74DF">
            <w:pPr>
              <w:jc w:val="center"/>
              <w:rPr>
                <w:color w:val="000000"/>
                <w:sz w:val="12"/>
                <w:szCs w:val="12"/>
              </w:rPr>
            </w:pPr>
            <w:r w:rsidRPr="009E74DF">
              <w:rPr>
                <w:color w:val="000000"/>
                <w:sz w:val="12"/>
                <w:szCs w:val="12"/>
              </w:rPr>
              <w:t>21,49</w:t>
            </w:r>
          </w:p>
        </w:tc>
        <w:tc>
          <w:tcPr>
            <w:tcW w:w="255" w:type="pct"/>
            <w:noWrap/>
            <w:vAlign w:val="center"/>
            <w:hideMark/>
          </w:tcPr>
          <w:p w14:paraId="33CD4C4D" w14:textId="77777777" w:rsidR="009E74DF" w:rsidRPr="009E74DF" w:rsidRDefault="009E74DF" w:rsidP="009E74DF">
            <w:pPr>
              <w:jc w:val="center"/>
              <w:rPr>
                <w:color w:val="000000"/>
                <w:sz w:val="12"/>
                <w:szCs w:val="12"/>
              </w:rPr>
            </w:pPr>
            <w:r w:rsidRPr="009E74DF">
              <w:rPr>
                <w:color w:val="000000"/>
                <w:sz w:val="12"/>
                <w:szCs w:val="12"/>
              </w:rPr>
              <w:t>119,99</w:t>
            </w:r>
          </w:p>
        </w:tc>
        <w:tc>
          <w:tcPr>
            <w:tcW w:w="246" w:type="pct"/>
            <w:noWrap/>
            <w:vAlign w:val="center"/>
            <w:hideMark/>
          </w:tcPr>
          <w:p w14:paraId="65F4E463"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7EEA8F90"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427A2914" w14:textId="77777777" w:rsidTr="00D53DED">
        <w:trPr>
          <w:trHeight w:val="600"/>
          <w:jc w:val="center"/>
        </w:trPr>
        <w:tc>
          <w:tcPr>
            <w:tcW w:w="120" w:type="pct"/>
            <w:noWrap/>
            <w:vAlign w:val="center"/>
            <w:hideMark/>
          </w:tcPr>
          <w:p w14:paraId="1D261087" w14:textId="77777777" w:rsidR="009E74DF" w:rsidRPr="009E74DF" w:rsidRDefault="009E74DF" w:rsidP="009E74DF">
            <w:pPr>
              <w:jc w:val="center"/>
              <w:rPr>
                <w:color w:val="000000"/>
                <w:sz w:val="12"/>
                <w:szCs w:val="12"/>
              </w:rPr>
            </w:pPr>
            <w:r w:rsidRPr="009E74DF">
              <w:rPr>
                <w:color w:val="000000"/>
                <w:sz w:val="12"/>
                <w:szCs w:val="12"/>
              </w:rPr>
              <w:t>772</w:t>
            </w:r>
          </w:p>
        </w:tc>
        <w:tc>
          <w:tcPr>
            <w:tcW w:w="703" w:type="pct"/>
            <w:vAlign w:val="center"/>
            <w:hideMark/>
          </w:tcPr>
          <w:p w14:paraId="5854CE54" w14:textId="77777777" w:rsidR="009E74DF" w:rsidRPr="009E74DF" w:rsidRDefault="009E74DF" w:rsidP="009E74DF">
            <w:pPr>
              <w:rPr>
                <w:color w:val="000000"/>
                <w:sz w:val="12"/>
                <w:szCs w:val="12"/>
              </w:rPr>
            </w:pPr>
            <w:r w:rsidRPr="009E74DF">
              <w:rPr>
                <w:color w:val="000000"/>
                <w:sz w:val="12"/>
                <w:szCs w:val="12"/>
              </w:rPr>
              <w:t>Часть Электроцеха №72 (ЛЭП 35</w:t>
            </w:r>
            <w:proofErr w:type="gramStart"/>
            <w:r w:rsidRPr="009E74DF">
              <w:rPr>
                <w:color w:val="000000"/>
                <w:sz w:val="12"/>
                <w:szCs w:val="12"/>
              </w:rPr>
              <w:t>кВ,в</w:t>
            </w:r>
            <w:proofErr w:type="gramEnd"/>
            <w:r w:rsidRPr="009E74DF">
              <w:rPr>
                <w:color w:val="000000"/>
                <w:sz w:val="12"/>
                <w:szCs w:val="12"/>
              </w:rPr>
              <w:t xml:space="preserve"> т.ч.42 </w:t>
            </w:r>
            <w:proofErr w:type="spellStart"/>
            <w:proofErr w:type="gramStart"/>
            <w:r w:rsidRPr="009E74DF">
              <w:rPr>
                <w:color w:val="000000"/>
                <w:sz w:val="12"/>
                <w:szCs w:val="12"/>
              </w:rPr>
              <w:t>опоры,здание</w:t>
            </w:r>
            <w:proofErr w:type="spellEnd"/>
            <w:proofErr w:type="gramEnd"/>
            <w:r w:rsidRPr="009E74DF">
              <w:rPr>
                <w:color w:val="000000"/>
                <w:sz w:val="12"/>
                <w:szCs w:val="12"/>
              </w:rPr>
              <w:t xml:space="preserve"> </w:t>
            </w:r>
            <w:proofErr w:type="spellStart"/>
            <w:r w:rsidRPr="009E74DF">
              <w:rPr>
                <w:color w:val="000000"/>
                <w:sz w:val="12"/>
                <w:szCs w:val="12"/>
              </w:rPr>
              <w:t>перекл</w:t>
            </w:r>
            <w:proofErr w:type="spellEnd"/>
            <w:r w:rsidRPr="009E74DF">
              <w:rPr>
                <w:color w:val="000000"/>
                <w:sz w:val="12"/>
                <w:szCs w:val="12"/>
              </w:rPr>
              <w:t xml:space="preserve">-го шинного устр-ва35 </w:t>
            </w:r>
            <w:proofErr w:type="spellStart"/>
            <w:r w:rsidRPr="009E74DF">
              <w:rPr>
                <w:color w:val="000000"/>
                <w:sz w:val="12"/>
                <w:szCs w:val="12"/>
              </w:rPr>
              <w:t>кВ</w:t>
            </w:r>
            <w:proofErr w:type="spellEnd"/>
            <w:r w:rsidRPr="009E74DF">
              <w:rPr>
                <w:color w:val="000000"/>
                <w:sz w:val="12"/>
                <w:szCs w:val="12"/>
              </w:rPr>
              <w:t>). Протяж.5900м</w:t>
            </w:r>
          </w:p>
        </w:tc>
        <w:tc>
          <w:tcPr>
            <w:tcW w:w="296" w:type="pct"/>
            <w:noWrap/>
            <w:vAlign w:val="center"/>
            <w:hideMark/>
          </w:tcPr>
          <w:p w14:paraId="487C4AB3" w14:textId="77777777" w:rsidR="009E74DF" w:rsidRPr="009E74DF" w:rsidRDefault="009E74DF" w:rsidP="009E74DF">
            <w:pPr>
              <w:jc w:val="center"/>
              <w:rPr>
                <w:color w:val="000000"/>
                <w:sz w:val="12"/>
                <w:szCs w:val="12"/>
              </w:rPr>
            </w:pPr>
            <w:r w:rsidRPr="009E74DF">
              <w:rPr>
                <w:color w:val="000000"/>
                <w:sz w:val="12"/>
                <w:szCs w:val="12"/>
              </w:rPr>
              <w:t>БП-001775</w:t>
            </w:r>
          </w:p>
        </w:tc>
        <w:tc>
          <w:tcPr>
            <w:tcW w:w="344" w:type="pct"/>
            <w:noWrap/>
            <w:vAlign w:val="center"/>
            <w:hideMark/>
          </w:tcPr>
          <w:p w14:paraId="634A9B3A" w14:textId="77777777" w:rsidR="009E74DF" w:rsidRPr="009E74DF" w:rsidRDefault="009E74DF" w:rsidP="009E74DF">
            <w:pPr>
              <w:jc w:val="center"/>
              <w:rPr>
                <w:color w:val="000000"/>
                <w:sz w:val="12"/>
                <w:szCs w:val="12"/>
              </w:rPr>
            </w:pPr>
            <w:r w:rsidRPr="009E74DF">
              <w:rPr>
                <w:color w:val="000000"/>
                <w:sz w:val="12"/>
                <w:szCs w:val="12"/>
              </w:rPr>
              <w:t>6</w:t>
            </w:r>
          </w:p>
        </w:tc>
        <w:tc>
          <w:tcPr>
            <w:tcW w:w="284" w:type="pct"/>
            <w:noWrap/>
            <w:vAlign w:val="center"/>
            <w:hideMark/>
          </w:tcPr>
          <w:p w14:paraId="4031F6FB"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57DCDF23" w14:textId="77777777" w:rsidR="009E74DF" w:rsidRPr="009E74DF" w:rsidRDefault="009E74DF" w:rsidP="009E74DF">
            <w:pPr>
              <w:jc w:val="center"/>
              <w:rPr>
                <w:color w:val="000000"/>
                <w:sz w:val="12"/>
                <w:szCs w:val="12"/>
              </w:rPr>
            </w:pPr>
            <w:r w:rsidRPr="009E74DF">
              <w:rPr>
                <w:color w:val="000000"/>
                <w:sz w:val="12"/>
                <w:szCs w:val="12"/>
              </w:rPr>
              <w:t>180</w:t>
            </w:r>
          </w:p>
        </w:tc>
        <w:tc>
          <w:tcPr>
            <w:tcW w:w="317" w:type="pct"/>
            <w:noWrap/>
            <w:vAlign w:val="center"/>
            <w:hideMark/>
          </w:tcPr>
          <w:p w14:paraId="4F692764" w14:textId="77777777" w:rsidR="009E74DF" w:rsidRPr="009E74DF" w:rsidRDefault="009E74DF" w:rsidP="009E74DF">
            <w:pPr>
              <w:jc w:val="center"/>
              <w:rPr>
                <w:color w:val="000000"/>
                <w:sz w:val="12"/>
                <w:szCs w:val="12"/>
              </w:rPr>
            </w:pPr>
            <w:r w:rsidRPr="009E74DF">
              <w:rPr>
                <w:color w:val="000000"/>
                <w:sz w:val="12"/>
                <w:szCs w:val="12"/>
              </w:rPr>
              <w:t>2 094,97</w:t>
            </w:r>
          </w:p>
        </w:tc>
        <w:tc>
          <w:tcPr>
            <w:tcW w:w="269" w:type="pct"/>
            <w:noWrap/>
            <w:vAlign w:val="center"/>
            <w:hideMark/>
          </w:tcPr>
          <w:p w14:paraId="101913D4"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D1A6018"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67E53569" w14:textId="77777777" w:rsidR="009E74DF" w:rsidRPr="009E74DF" w:rsidRDefault="009E74DF" w:rsidP="009E74DF">
            <w:pPr>
              <w:jc w:val="center"/>
              <w:rPr>
                <w:color w:val="000000"/>
                <w:sz w:val="12"/>
                <w:szCs w:val="12"/>
              </w:rPr>
            </w:pPr>
            <w:r w:rsidRPr="009E74DF">
              <w:rPr>
                <w:color w:val="000000"/>
                <w:sz w:val="12"/>
                <w:szCs w:val="12"/>
              </w:rPr>
              <w:t>2 094,97</w:t>
            </w:r>
          </w:p>
        </w:tc>
        <w:tc>
          <w:tcPr>
            <w:tcW w:w="294" w:type="pct"/>
            <w:noWrap/>
            <w:vAlign w:val="center"/>
            <w:hideMark/>
          </w:tcPr>
          <w:p w14:paraId="5F3EDBED" w14:textId="77777777" w:rsidR="009E74DF" w:rsidRPr="009E74DF" w:rsidRDefault="009E74DF" w:rsidP="009E74DF">
            <w:pPr>
              <w:jc w:val="center"/>
              <w:rPr>
                <w:color w:val="000000"/>
                <w:sz w:val="12"/>
                <w:szCs w:val="12"/>
              </w:rPr>
            </w:pPr>
            <w:r w:rsidRPr="009E74DF">
              <w:rPr>
                <w:color w:val="000000"/>
                <w:sz w:val="12"/>
                <w:szCs w:val="12"/>
              </w:rPr>
              <w:t>180</w:t>
            </w:r>
          </w:p>
        </w:tc>
        <w:tc>
          <w:tcPr>
            <w:tcW w:w="255" w:type="pct"/>
            <w:noWrap/>
            <w:vAlign w:val="center"/>
            <w:hideMark/>
          </w:tcPr>
          <w:p w14:paraId="09880AB0" w14:textId="77777777" w:rsidR="009E74DF" w:rsidRPr="009E74DF" w:rsidRDefault="009E74DF" w:rsidP="009E74DF">
            <w:pPr>
              <w:jc w:val="center"/>
              <w:rPr>
                <w:color w:val="000000"/>
                <w:sz w:val="12"/>
                <w:szCs w:val="12"/>
              </w:rPr>
            </w:pPr>
            <w:r w:rsidRPr="009E74DF">
              <w:rPr>
                <w:color w:val="000000"/>
                <w:sz w:val="12"/>
                <w:szCs w:val="12"/>
              </w:rPr>
              <w:t>2 025,13</w:t>
            </w:r>
          </w:p>
        </w:tc>
        <w:tc>
          <w:tcPr>
            <w:tcW w:w="287" w:type="pct"/>
            <w:noWrap/>
            <w:vAlign w:val="center"/>
            <w:hideMark/>
          </w:tcPr>
          <w:p w14:paraId="430EB184" w14:textId="77777777" w:rsidR="009E74DF" w:rsidRPr="009E74DF" w:rsidRDefault="009E74DF" w:rsidP="009E74DF">
            <w:pPr>
              <w:jc w:val="center"/>
              <w:rPr>
                <w:color w:val="000000"/>
                <w:sz w:val="12"/>
                <w:szCs w:val="12"/>
              </w:rPr>
            </w:pPr>
            <w:r w:rsidRPr="009E74DF">
              <w:rPr>
                <w:color w:val="000000"/>
                <w:sz w:val="12"/>
                <w:szCs w:val="12"/>
              </w:rPr>
              <w:t>139,66</w:t>
            </w:r>
          </w:p>
        </w:tc>
        <w:tc>
          <w:tcPr>
            <w:tcW w:w="264" w:type="pct"/>
            <w:noWrap/>
            <w:vAlign w:val="center"/>
            <w:hideMark/>
          </w:tcPr>
          <w:p w14:paraId="25BCFBE8" w14:textId="77777777" w:rsidR="009E74DF" w:rsidRPr="009E74DF" w:rsidRDefault="009E74DF" w:rsidP="009E74DF">
            <w:pPr>
              <w:jc w:val="center"/>
              <w:rPr>
                <w:color w:val="000000"/>
                <w:sz w:val="12"/>
                <w:szCs w:val="12"/>
              </w:rPr>
            </w:pPr>
            <w:r w:rsidRPr="009E74DF">
              <w:rPr>
                <w:color w:val="000000"/>
                <w:sz w:val="12"/>
                <w:szCs w:val="12"/>
              </w:rPr>
              <w:t>139,66</w:t>
            </w:r>
          </w:p>
        </w:tc>
        <w:tc>
          <w:tcPr>
            <w:tcW w:w="255" w:type="pct"/>
            <w:noWrap/>
            <w:vAlign w:val="center"/>
            <w:hideMark/>
          </w:tcPr>
          <w:p w14:paraId="5E18BCC9" w14:textId="77777777" w:rsidR="009E74DF" w:rsidRPr="009E74DF" w:rsidRDefault="009E74DF" w:rsidP="009E74DF">
            <w:pPr>
              <w:jc w:val="center"/>
              <w:rPr>
                <w:color w:val="000000"/>
                <w:sz w:val="12"/>
                <w:szCs w:val="12"/>
              </w:rPr>
            </w:pPr>
            <w:r w:rsidRPr="009E74DF">
              <w:rPr>
                <w:color w:val="000000"/>
                <w:sz w:val="12"/>
                <w:szCs w:val="12"/>
              </w:rPr>
              <w:t>1 885,47</w:t>
            </w:r>
          </w:p>
        </w:tc>
        <w:tc>
          <w:tcPr>
            <w:tcW w:w="246" w:type="pct"/>
            <w:noWrap/>
            <w:vAlign w:val="center"/>
            <w:hideMark/>
          </w:tcPr>
          <w:p w14:paraId="760F4C20" w14:textId="77777777" w:rsidR="009E74DF" w:rsidRPr="009E74DF" w:rsidRDefault="009E74DF" w:rsidP="009E74DF">
            <w:pPr>
              <w:jc w:val="center"/>
              <w:rPr>
                <w:color w:val="000000"/>
                <w:sz w:val="12"/>
                <w:szCs w:val="12"/>
              </w:rPr>
            </w:pPr>
            <w:r w:rsidRPr="009E74DF">
              <w:rPr>
                <w:color w:val="000000"/>
                <w:sz w:val="12"/>
                <w:szCs w:val="12"/>
              </w:rPr>
              <w:t>0,022</w:t>
            </w:r>
          </w:p>
        </w:tc>
        <w:tc>
          <w:tcPr>
            <w:tcW w:w="246" w:type="pct"/>
            <w:vAlign w:val="center"/>
            <w:hideMark/>
          </w:tcPr>
          <w:p w14:paraId="43E8510D" w14:textId="77777777" w:rsidR="009E74DF" w:rsidRPr="009E74DF" w:rsidRDefault="009E74DF" w:rsidP="009E74DF">
            <w:pPr>
              <w:jc w:val="right"/>
              <w:rPr>
                <w:color w:val="000000"/>
                <w:sz w:val="12"/>
                <w:szCs w:val="12"/>
              </w:rPr>
            </w:pPr>
            <w:r w:rsidRPr="009E74DF">
              <w:rPr>
                <w:color w:val="000000"/>
                <w:sz w:val="12"/>
                <w:szCs w:val="12"/>
              </w:rPr>
              <w:t>43,02</w:t>
            </w:r>
          </w:p>
        </w:tc>
      </w:tr>
      <w:tr w:rsidR="009E74DF" w:rsidRPr="009E74DF" w14:paraId="31A37028" w14:textId="77777777" w:rsidTr="00D53DED">
        <w:trPr>
          <w:trHeight w:val="300"/>
          <w:jc w:val="center"/>
        </w:trPr>
        <w:tc>
          <w:tcPr>
            <w:tcW w:w="120" w:type="pct"/>
            <w:noWrap/>
            <w:vAlign w:val="center"/>
            <w:hideMark/>
          </w:tcPr>
          <w:p w14:paraId="6386B76F" w14:textId="77777777" w:rsidR="009E74DF" w:rsidRPr="009E74DF" w:rsidRDefault="009E74DF" w:rsidP="009E74DF">
            <w:pPr>
              <w:jc w:val="center"/>
              <w:rPr>
                <w:color w:val="000000"/>
                <w:sz w:val="12"/>
                <w:szCs w:val="12"/>
              </w:rPr>
            </w:pPr>
            <w:r w:rsidRPr="009E74DF">
              <w:rPr>
                <w:color w:val="000000"/>
                <w:sz w:val="12"/>
                <w:szCs w:val="12"/>
              </w:rPr>
              <w:t>773</w:t>
            </w:r>
          </w:p>
        </w:tc>
        <w:tc>
          <w:tcPr>
            <w:tcW w:w="703" w:type="pct"/>
            <w:vAlign w:val="center"/>
            <w:hideMark/>
          </w:tcPr>
          <w:p w14:paraId="42380EFE" w14:textId="77777777" w:rsidR="009E74DF" w:rsidRPr="009E74DF" w:rsidRDefault="009E74DF" w:rsidP="009E74DF">
            <w:pPr>
              <w:rPr>
                <w:color w:val="000000"/>
                <w:sz w:val="12"/>
                <w:szCs w:val="12"/>
              </w:rPr>
            </w:pPr>
            <w:r w:rsidRPr="009E74DF">
              <w:rPr>
                <w:color w:val="000000"/>
                <w:sz w:val="12"/>
                <w:szCs w:val="12"/>
              </w:rPr>
              <w:t>Электросетевое оборудование РП №16</w:t>
            </w:r>
          </w:p>
        </w:tc>
        <w:tc>
          <w:tcPr>
            <w:tcW w:w="296" w:type="pct"/>
            <w:noWrap/>
            <w:vAlign w:val="center"/>
            <w:hideMark/>
          </w:tcPr>
          <w:p w14:paraId="7BA3EECD" w14:textId="77777777" w:rsidR="009E74DF" w:rsidRPr="009E74DF" w:rsidRDefault="009E74DF" w:rsidP="009E74DF">
            <w:pPr>
              <w:jc w:val="center"/>
              <w:rPr>
                <w:color w:val="000000"/>
                <w:sz w:val="12"/>
                <w:szCs w:val="12"/>
              </w:rPr>
            </w:pPr>
            <w:r w:rsidRPr="009E74DF">
              <w:rPr>
                <w:color w:val="000000"/>
                <w:sz w:val="12"/>
                <w:szCs w:val="12"/>
              </w:rPr>
              <w:t>БП-001779</w:t>
            </w:r>
          </w:p>
        </w:tc>
        <w:tc>
          <w:tcPr>
            <w:tcW w:w="344" w:type="pct"/>
            <w:noWrap/>
            <w:vAlign w:val="center"/>
            <w:hideMark/>
          </w:tcPr>
          <w:p w14:paraId="5B0D2814" w14:textId="77777777" w:rsidR="009E74DF" w:rsidRPr="009E74DF" w:rsidRDefault="009E74DF" w:rsidP="009E74DF">
            <w:pPr>
              <w:jc w:val="center"/>
              <w:rPr>
                <w:color w:val="000000"/>
                <w:sz w:val="12"/>
                <w:szCs w:val="12"/>
              </w:rPr>
            </w:pPr>
            <w:r w:rsidRPr="009E74DF">
              <w:rPr>
                <w:color w:val="000000"/>
                <w:sz w:val="12"/>
                <w:szCs w:val="12"/>
              </w:rPr>
              <w:t>7</w:t>
            </w:r>
          </w:p>
        </w:tc>
        <w:tc>
          <w:tcPr>
            <w:tcW w:w="284" w:type="pct"/>
            <w:noWrap/>
            <w:vAlign w:val="center"/>
            <w:hideMark/>
          </w:tcPr>
          <w:p w14:paraId="22C77FFA" w14:textId="77777777" w:rsidR="009E74DF" w:rsidRPr="009E74DF" w:rsidRDefault="009E74DF" w:rsidP="009E74DF">
            <w:pPr>
              <w:jc w:val="center"/>
              <w:rPr>
                <w:color w:val="000000"/>
                <w:sz w:val="12"/>
                <w:szCs w:val="12"/>
              </w:rPr>
            </w:pPr>
            <w:r w:rsidRPr="009E74DF">
              <w:rPr>
                <w:color w:val="000000"/>
                <w:sz w:val="12"/>
                <w:szCs w:val="12"/>
              </w:rPr>
              <w:t>10.06.2024</w:t>
            </w:r>
          </w:p>
        </w:tc>
        <w:tc>
          <w:tcPr>
            <w:tcW w:w="305" w:type="pct"/>
            <w:noWrap/>
            <w:vAlign w:val="center"/>
            <w:hideMark/>
          </w:tcPr>
          <w:p w14:paraId="5A856532" w14:textId="77777777" w:rsidR="009E74DF" w:rsidRPr="009E74DF" w:rsidRDefault="009E74DF" w:rsidP="009E74DF">
            <w:pPr>
              <w:jc w:val="center"/>
              <w:rPr>
                <w:color w:val="000000"/>
                <w:sz w:val="12"/>
                <w:szCs w:val="12"/>
              </w:rPr>
            </w:pPr>
            <w:r w:rsidRPr="009E74DF">
              <w:rPr>
                <w:color w:val="000000"/>
                <w:sz w:val="12"/>
                <w:szCs w:val="12"/>
              </w:rPr>
              <w:t>240</w:t>
            </w:r>
          </w:p>
        </w:tc>
        <w:tc>
          <w:tcPr>
            <w:tcW w:w="317" w:type="pct"/>
            <w:noWrap/>
            <w:vAlign w:val="center"/>
            <w:hideMark/>
          </w:tcPr>
          <w:p w14:paraId="4A882507" w14:textId="77777777" w:rsidR="009E74DF" w:rsidRPr="009E74DF" w:rsidRDefault="009E74DF" w:rsidP="009E74DF">
            <w:pPr>
              <w:jc w:val="center"/>
              <w:rPr>
                <w:color w:val="000000"/>
                <w:sz w:val="12"/>
                <w:szCs w:val="12"/>
              </w:rPr>
            </w:pPr>
            <w:r w:rsidRPr="009E74DF">
              <w:rPr>
                <w:color w:val="000000"/>
                <w:sz w:val="12"/>
                <w:szCs w:val="12"/>
              </w:rPr>
              <w:t>1 834,61</w:t>
            </w:r>
          </w:p>
        </w:tc>
        <w:tc>
          <w:tcPr>
            <w:tcW w:w="269" w:type="pct"/>
            <w:noWrap/>
            <w:vAlign w:val="center"/>
            <w:hideMark/>
          </w:tcPr>
          <w:p w14:paraId="64014CAA" w14:textId="77777777" w:rsidR="009E74DF" w:rsidRPr="009E74DF" w:rsidRDefault="009E74DF" w:rsidP="009E74DF">
            <w:pPr>
              <w:jc w:val="center"/>
              <w:rPr>
                <w:color w:val="000000"/>
                <w:sz w:val="12"/>
                <w:szCs w:val="12"/>
              </w:rPr>
            </w:pPr>
            <w:r w:rsidRPr="009E74DF">
              <w:rPr>
                <w:color w:val="000000"/>
                <w:sz w:val="12"/>
                <w:szCs w:val="12"/>
              </w:rPr>
              <w:t> </w:t>
            </w:r>
          </w:p>
        </w:tc>
        <w:tc>
          <w:tcPr>
            <w:tcW w:w="260" w:type="pct"/>
            <w:noWrap/>
            <w:vAlign w:val="center"/>
            <w:hideMark/>
          </w:tcPr>
          <w:p w14:paraId="20E70EC5" w14:textId="77777777" w:rsidR="009E74DF" w:rsidRPr="009E74DF" w:rsidRDefault="009E74DF" w:rsidP="009E74DF">
            <w:pPr>
              <w:jc w:val="center"/>
              <w:rPr>
                <w:color w:val="000000"/>
                <w:sz w:val="12"/>
                <w:szCs w:val="12"/>
              </w:rPr>
            </w:pPr>
            <w:r w:rsidRPr="009E74DF">
              <w:rPr>
                <w:color w:val="000000"/>
                <w:sz w:val="12"/>
                <w:szCs w:val="12"/>
              </w:rPr>
              <w:t> </w:t>
            </w:r>
          </w:p>
        </w:tc>
        <w:tc>
          <w:tcPr>
            <w:tcW w:w="255" w:type="pct"/>
            <w:noWrap/>
            <w:vAlign w:val="center"/>
            <w:hideMark/>
          </w:tcPr>
          <w:p w14:paraId="5B2E5C74" w14:textId="77777777" w:rsidR="009E74DF" w:rsidRPr="009E74DF" w:rsidRDefault="009E74DF" w:rsidP="009E74DF">
            <w:pPr>
              <w:jc w:val="center"/>
              <w:rPr>
                <w:color w:val="000000"/>
                <w:sz w:val="12"/>
                <w:szCs w:val="12"/>
              </w:rPr>
            </w:pPr>
            <w:r w:rsidRPr="009E74DF">
              <w:rPr>
                <w:color w:val="000000"/>
                <w:sz w:val="12"/>
                <w:szCs w:val="12"/>
              </w:rPr>
              <w:t>1 834,61</w:t>
            </w:r>
          </w:p>
        </w:tc>
        <w:tc>
          <w:tcPr>
            <w:tcW w:w="294" w:type="pct"/>
            <w:noWrap/>
            <w:vAlign w:val="center"/>
            <w:hideMark/>
          </w:tcPr>
          <w:p w14:paraId="1C9DB385" w14:textId="77777777" w:rsidR="009E74DF" w:rsidRPr="009E74DF" w:rsidRDefault="009E74DF" w:rsidP="009E74DF">
            <w:pPr>
              <w:jc w:val="center"/>
              <w:rPr>
                <w:color w:val="000000"/>
                <w:sz w:val="12"/>
                <w:szCs w:val="12"/>
              </w:rPr>
            </w:pPr>
            <w:r w:rsidRPr="009E74DF">
              <w:rPr>
                <w:color w:val="000000"/>
                <w:sz w:val="12"/>
                <w:szCs w:val="12"/>
              </w:rPr>
              <w:t>240</w:t>
            </w:r>
          </w:p>
        </w:tc>
        <w:tc>
          <w:tcPr>
            <w:tcW w:w="255" w:type="pct"/>
            <w:noWrap/>
            <w:vAlign w:val="center"/>
            <w:hideMark/>
          </w:tcPr>
          <w:p w14:paraId="68FCC5F0" w14:textId="77777777" w:rsidR="009E74DF" w:rsidRPr="009E74DF" w:rsidRDefault="009E74DF" w:rsidP="009E74DF">
            <w:pPr>
              <w:jc w:val="center"/>
              <w:rPr>
                <w:color w:val="000000"/>
                <w:sz w:val="12"/>
                <w:szCs w:val="12"/>
              </w:rPr>
            </w:pPr>
            <w:r w:rsidRPr="009E74DF">
              <w:rPr>
                <w:color w:val="000000"/>
                <w:sz w:val="12"/>
                <w:szCs w:val="12"/>
              </w:rPr>
              <w:t>1 788,75</w:t>
            </w:r>
          </w:p>
        </w:tc>
        <w:tc>
          <w:tcPr>
            <w:tcW w:w="287" w:type="pct"/>
            <w:noWrap/>
            <w:vAlign w:val="center"/>
            <w:hideMark/>
          </w:tcPr>
          <w:p w14:paraId="4442731C" w14:textId="77777777" w:rsidR="009E74DF" w:rsidRPr="009E74DF" w:rsidRDefault="009E74DF" w:rsidP="009E74DF">
            <w:pPr>
              <w:jc w:val="center"/>
              <w:rPr>
                <w:color w:val="000000"/>
                <w:sz w:val="12"/>
                <w:szCs w:val="12"/>
              </w:rPr>
            </w:pPr>
            <w:r w:rsidRPr="009E74DF">
              <w:rPr>
                <w:color w:val="000000"/>
                <w:sz w:val="12"/>
                <w:szCs w:val="12"/>
              </w:rPr>
              <w:t>91,73</w:t>
            </w:r>
          </w:p>
        </w:tc>
        <w:tc>
          <w:tcPr>
            <w:tcW w:w="264" w:type="pct"/>
            <w:noWrap/>
            <w:vAlign w:val="center"/>
            <w:hideMark/>
          </w:tcPr>
          <w:p w14:paraId="4446DABB" w14:textId="77777777" w:rsidR="009E74DF" w:rsidRPr="009E74DF" w:rsidRDefault="009E74DF" w:rsidP="009E74DF">
            <w:pPr>
              <w:jc w:val="center"/>
              <w:rPr>
                <w:color w:val="000000"/>
                <w:sz w:val="12"/>
                <w:szCs w:val="12"/>
              </w:rPr>
            </w:pPr>
            <w:r w:rsidRPr="009E74DF">
              <w:rPr>
                <w:color w:val="000000"/>
                <w:sz w:val="12"/>
                <w:szCs w:val="12"/>
              </w:rPr>
              <w:t>91,73</w:t>
            </w:r>
          </w:p>
        </w:tc>
        <w:tc>
          <w:tcPr>
            <w:tcW w:w="255" w:type="pct"/>
            <w:noWrap/>
            <w:vAlign w:val="center"/>
            <w:hideMark/>
          </w:tcPr>
          <w:p w14:paraId="6D41FE70" w14:textId="77777777" w:rsidR="009E74DF" w:rsidRPr="009E74DF" w:rsidRDefault="009E74DF" w:rsidP="009E74DF">
            <w:pPr>
              <w:jc w:val="center"/>
              <w:rPr>
                <w:color w:val="000000"/>
                <w:sz w:val="12"/>
                <w:szCs w:val="12"/>
              </w:rPr>
            </w:pPr>
            <w:r w:rsidRPr="009E74DF">
              <w:rPr>
                <w:color w:val="000000"/>
                <w:sz w:val="12"/>
                <w:szCs w:val="12"/>
              </w:rPr>
              <w:t>1 697,02</w:t>
            </w:r>
          </w:p>
        </w:tc>
        <w:tc>
          <w:tcPr>
            <w:tcW w:w="246" w:type="pct"/>
            <w:noWrap/>
            <w:vAlign w:val="center"/>
            <w:hideMark/>
          </w:tcPr>
          <w:p w14:paraId="17CB0BF8" w14:textId="77777777" w:rsidR="009E74DF" w:rsidRPr="009E74DF" w:rsidRDefault="009E74DF" w:rsidP="009E74DF">
            <w:pPr>
              <w:jc w:val="center"/>
              <w:rPr>
                <w:color w:val="000000"/>
                <w:sz w:val="12"/>
                <w:szCs w:val="12"/>
              </w:rPr>
            </w:pPr>
            <w:r w:rsidRPr="009E74DF">
              <w:rPr>
                <w:color w:val="000000"/>
                <w:sz w:val="12"/>
                <w:szCs w:val="12"/>
              </w:rPr>
              <w:t> </w:t>
            </w:r>
          </w:p>
        </w:tc>
        <w:tc>
          <w:tcPr>
            <w:tcW w:w="246" w:type="pct"/>
            <w:noWrap/>
            <w:vAlign w:val="center"/>
            <w:hideMark/>
          </w:tcPr>
          <w:p w14:paraId="6396F78B" w14:textId="77777777" w:rsidR="009E74DF" w:rsidRPr="009E74DF" w:rsidRDefault="009E74DF" w:rsidP="009E74DF">
            <w:pPr>
              <w:jc w:val="center"/>
              <w:rPr>
                <w:color w:val="000000"/>
                <w:sz w:val="12"/>
                <w:szCs w:val="12"/>
              </w:rPr>
            </w:pPr>
            <w:r w:rsidRPr="009E74DF">
              <w:rPr>
                <w:color w:val="000000"/>
                <w:sz w:val="12"/>
                <w:szCs w:val="12"/>
              </w:rPr>
              <w:t> </w:t>
            </w:r>
          </w:p>
        </w:tc>
      </w:tr>
      <w:tr w:rsidR="009E74DF" w:rsidRPr="009E74DF" w14:paraId="5F800676" w14:textId="77777777" w:rsidTr="00D53DED">
        <w:trPr>
          <w:trHeight w:val="495"/>
          <w:jc w:val="center"/>
        </w:trPr>
        <w:tc>
          <w:tcPr>
            <w:tcW w:w="120" w:type="pct"/>
            <w:noWrap/>
            <w:vAlign w:val="center"/>
            <w:hideMark/>
          </w:tcPr>
          <w:p w14:paraId="66126E25" w14:textId="77777777" w:rsidR="009E74DF" w:rsidRPr="009E74DF" w:rsidRDefault="009E74DF" w:rsidP="009E74DF">
            <w:pPr>
              <w:jc w:val="center"/>
              <w:rPr>
                <w:b/>
                <w:bCs/>
                <w:color w:val="000000"/>
                <w:sz w:val="12"/>
                <w:szCs w:val="12"/>
              </w:rPr>
            </w:pPr>
            <w:r w:rsidRPr="009E74DF">
              <w:rPr>
                <w:b/>
                <w:bCs/>
                <w:color w:val="000000"/>
                <w:sz w:val="12"/>
                <w:szCs w:val="12"/>
              </w:rPr>
              <w:t> </w:t>
            </w:r>
          </w:p>
        </w:tc>
        <w:tc>
          <w:tcPr>
            <w:tcW w:w="703" w:type="pct"/>
            <w:vAlign w:val="center"/>
            <w:hideMark/>
          </w:tcPr>
          <w:p w14:paraId="6C186372" w14:textId="77777777" w:rsidR="009E74DF" w:rsidRPr="009E74DF" w:rsidRDefault="009E74DF" w:rsidP="009E74DF">
            <w:pPr>
              <w:jc w:val="center"/>
              <w:rPr>
                <w:b/>
                <w:bCs/>
                <w:color w:val="000000"/>
                <w:sz w:val="12"/>
                <w:szCs w:val="12"/>
              </w:rPr>
            </w:pPr>
            <w:r w:rsidRPr="009E74DF">
              <w:rPr>
                <w:b/>
                <w:bCs/>
                <w:color w:val="000000"/>
                <w:sz w:val="12"/>
                <w:szCs w:val="12"/>
              </w:rPr>
              <w:t>Итого</w:t>
            </w:r>
          </w:p>
        </w:tc>
        <w:tc>
          <w:tcPr>
            <w:tcW w:w="296" w:type="pct"/>
            <w:noWrap/>
            <w:vAlign w:val="center"/>
            <w:hideMark/>
          </w:tcPr>
          <w:p w14:paraId="7EABFCBA" w14:textId="77777777" w:rsidR="009E74DF" w:rsidRPr="009E74DF" w:rsidRDefault="009E74DF" w:rsidP="009E74DF">
            <w:pPr>
              <w:jc w:val="center"/>
              <w:rPr>
                <w:b/>
                <w:bCs/>
                <w:color w:val="000000"/>
                <w:sz w:val="12"/>
                <w:szCs w:val="12"/>
              </w:rPr>
            </w:pPr>
            <w:r w:rsidRPr="009E74DF">
              <w:rPr>
                <w:b/>
                <w:bCs/>
                <w:color w:val="000000"/>
                <w:sz w:val="12"/>
                <w:szCs w:val="12"/>
              </w:rPr>
              <w:t> </w:t>
            </w:r>
          </w:p>
        </w:tc>
        <w:tc>
          <w:tcPr>
            <w:tcW w:w="344" w:type="pct"/>
            <w:noWrap/>
            <w:vAlign w:val="center"/>
            <w:hideMark/>
          </w:tcPr>
          <w:p w14:paraId="270B7690" w14:textId="77777777" w:rsidR="009E74DF" w:rsidRPr="009E74DF" w:rsidRDefault="009E74DF" w:rsidP="009E74DF">
            <w:pPr>
              <w:jc w:val="center"/>
              <w:rPr>
                <w:b/>
                <w:bCs/>
                <w:color w:val="000000"/>
                <w:sz w:val="12"/>
                <w:szCs w:val="12"/>
              </w:rPr>
            </w:pPr>
            <w:r w:rsidRPr="009E74DF">
              <w:rPr>
                <w:b/>
                <w:bCs/>
                <w:color w:val="000000"/>
                <w:sz w:val="12"/>
                <w:szCs w:val="12"/>
              </w:rPr>
              <w:t> </w:t>
            </w:r>
          </w:p>
        </w:tc>
        <w:tc>
          <w:tcPr>
            <w:tcW w:w="284" w:type="pct"/>
            <w:noWrap/>
            <w:vAlign w:val="center"/>
            <w:hideMark/>
          </w:tcPr>
          <w:p w14:paraId="7DD04A0D" w14:textId="77777777" w:rsidR="009E74DF" w:rsidRPr="009E74DF" w:rsidRDefault="009E74DF" w:rsidP="009E74DF">
            <w:pPr>
              <w:jc w:val="center"/>
              <w:rPr>
                <w:b/>
                <w:bCs/>
                <w:color w:val="000000"/>
                <w:sz w:val="12"/>
                <w:szCs w:val="12"/>
              </w:rPr>
            </w:pPr>
            <w:r w:rsidRPr="009E74DF">
              <w:rPr>
                <w:b/>
                <w:bCs/>
                <w:color w:val="000000"/>
                <w:sz w:val="12"/>
                <w:szCs w:val="12"/>
              </w:rPr>
              <w:t> </w:t>
            </w:r>
          </w:p>
        </w:tc>
        <w:tc>
          <w:tcPr>
            <w:tcW w:w="305" w:type="pct"/>
            <w:noWrap/>
            <w:vAlign w:val="center"/>
            <w:hideMark/>
          </w:tcPr>
          <w:p w14:paraId="3AB5C976" w14:textId="77777777" w:rsidR="009E74DF" w:rsidRPr="009E74DF" w:rsidRDefault="009E74DF" w:rsidP="009E74DF">
            <w:pPr>
              <w:jc w:val="center"/>
              <w:rPr>
                <w:b/>
                <w:bCs/>
                <w:color w:val="000000"/>
                <w:sz w:val="12"/>
                <w:szCs w:val="12"/>
              </w:rPr>
            </w:pPr>
            <w:r w:rsidRPr="009E74DF">
              <w:rPr>
                <w:b/>
                <w:bCs/>
                <w:color w:val="000000"/>
                <w:sz w:val="12"/>
                <w:szCs w:val="12"/>
              </w:rPr>
              <w:t> </w:t>
            </w:r>
          </w:p>
        </w:tc>
        <w:tc>
          <w:tcPr>
            <w:tcW w:w="317" w:type="pct"/>
            <w:noWrap/>
            <w:vAlign w:val="center"/>
            <w:hideMark/>
          </w:tcPr>
          <w:p w14:paraId="6AFE8DB4" w14:textId="77777777" w:rsidR="009E74DF" w:rsidRPr="009E74DF" w:rsidRDefault="009E74DF" w:rsidP="009E74DF">
            <w:pPr>
              <w:jc w:val="center"/>
              <w:rPr>
                <w:b/>
                <w:bCs/>
                <w:color w:val="000000"/>
                <w:sz w:val="12"/>
                <w:szCs w:val="12"/>
              </w:rPr>
            </w:pPr>
            <w:r w:rsidRPr="009E74DF">
              <w:rPr>
                <w:b/>
                <w:bCs/>
                <w:color w:val="000000"/>
                <w:sz w:val="12"/>
                <w:szCs w:val="12"/>
              </w:rPr>
              <w:t>2 494 793,10</w:t>
            </w:r>
          </w:p>
        </w:tc>
        <w:tc>
          <w:tcPr>
            <w:tcW w:w="269" w:type="pct"/>
            <w:noWrap/>
            <w:vAlign w:val="center"/>
            <w:hideMark/>
          </w:tcPr>
          <w:p w14:paraId="428F2A6D" w14:textId="77777777" w:rsidR="009E74DF" w:rsidRPr="009E74DF" w:rsidRDefault="009E74DF" w:rsidP="009E74DF">
            <w:pPr>
              <w:jc w:val="center"/>
              <w:rPr>
                <w:b/>
                <w:bCs/>
                <w:color w:val="000000"/>
                <w:sz w:val="12"/>
                <w:szCs w:val="12"/>
              </w:rPr>
            </w:pPr>
            <w:r w:rsidRPr="009E74DF">
              <w:rPr>
                <w:b/>
                <w:bCs/>
                <w:color w:val="000000"/>
                <w:sz w:val="12"/>
                <w:szCs w:val="12"/>
              </w:rPr>
              <w:t> </w:t>
            </w:r>
          </w:p>
        </w:tc>
        <w:tc>
          <w:tcPr>
            <w:tcW w:w="260" w:type="pct"/>
            <w:noWrap/>
            <w:vAlign w:val="center"/>
            <w:hideMark/>
          </w:tcPr>
          <w:p w14:paraId="095B7124" w14:textId="77777777" w:rsidR="009E74DF" w:rsidRPr="009E74DF" w:rsidRDefault="009E74DF" w:rsidP="009E74DF">
            <w:pPr>
              <w:jc w:val="center"/>
              <w:rPr>
                <w:b/>
                <w:bCs/>
                <w:color w:val="000000"/>
                <w:sz w:val="12"/>
                <w:szCs w:val="12"/>
              </w:rPr>
            </w:pPr>
            <w:r w:rsidRPr="009E74DF">
              <w:rPr>
                <w:b/>
                <w:bCs/>
                <w:color w:val="000000"/>
                <w:sz w:val="12"/>
                <w:szCs w:val="12"/>
              </w:rPr>
              <w:t>81 244,01</w:t>
            </w:r>
          </w:p>
        </w:tc>
        <w:tc>
          <w:tcPr>
            <w:tcW w:w="255" w:type="pct"/>
            <w:noWrap/>
            <w:vAlign w:val="center"/>
            <w:hideMark/>
          </w:tcPr>
          <w:p w14:paraId="141027E1" w14:textId="77777777" w:rsidR="009E74DF" w:rsidRPr="009E74DF" w:rsidRDefault="009E74DF" w:rsidP="009E74DF">
            <w:pPr>
              <w:jc w:val="center"/>
              <w:rPr>
                <w:b/>
                <w:bCs/>
                <w:color w:val="000000"/>
                <w:sz w:val="12"/>
                <w:szCs w:val="12"/>
              </w:rPr>
            </w:pPr>
            <w:r w:rsidRPr="009E74DF">
              <w:rPr>
                <w:b/>
                <w:bCs/>
                <w:color w:val="000000"/>
                <w:sz w:val="12"/>
                <w:szCs w:val="12"/>
              </w:rPr>
              <w:t>2 576 037,12</w:t>
            </w:r>
          </w:p>
        </w:tc>
        <w:tc>
          <w:tcPr>
            <w:tcW w:w="294" w:type="pct"/>
            <w:noWrap/>
            <w:vAlign w:val="center"/>
            <w:hideMark/>
          </w:tcPr>
          <w:p w14:paraId="4AD6A640" w14:textId="77777777" w:rsidR="009E74DF" w:rsidRPr="009E74DF" w:rsidRDefault="009E74DF" w:rsidP="009E74DF">
            <w:pPr>
              <w:jc w:val="center"/>
              <w:rPr>
                <w:b/>
                <w:bCs/>
                <w:color w:val="000000"/>
                <w:sz w:val="12"/>
                <w:szCs w:val="12"/>
              </w:rPr>
            </w:pPr>
            <w:r w:rsidRPr="009E74DF">
              <w:rPr>
                <w:b/>
                <w:bCs/>
                <w:color w:val="000000"/>
                <w:sz w:val="12"/>
                <w:szCs w:val="12"/>
              </w:rPr>
              <w:t> </w:t>
            </w:r>
          </w:p>
        </w:tc>
        <w:tc>
          <w:tcPr>
            <w:tcW w:w="255" w:type="pct"/>
            <w:noWrap/>
            <w:vAlign w:val="center"/>
            <w:hideMark/>
          </w:tcPr>
          <w:p w14:paraId="27B4B1FA" w14:textId="77777777" w:rsidR="009E74DF" w:rsidRPr="009E74DF" w:rsidRDefault="009E74DF" w:rsidP="009E74DF">
            <w:pPr>
              <w:jc w:val="center"/>
              <w:rPr>
                <w:b/>
                <w:bCs/>
                <w:color w:val="000000"/>
                <w:sz w:val="12"/>
                <w:szCs w:val="12"/>
              </w:rPr>
            </w:pPr>
            <w:r w:rsidRPr="009E74DF">
              <w:rPr>
                <w:b/>
                <w:bCs/>
                <w:color w:val="000000"/>
                <w:sz w:val="12"/>
                <w:szCs w:val="12"/>
              </w:rPr>
              <w:t>2 339 344,41</w:t>
            </w:r>
          </w:p>
        </w:tc>
        <w:tc>
          <w:tcPr>
            <w:tcW w:w="287" w:type="pct"/>
            <w:noWrap/>
            <w:vAlign w:val="center"/>
            <w:hideMark/>
          </w:tcPr>
          <w:p w14:paraId="5A1C9DA8" w14:textId="77777777" w:rsidR="009E74DF" w:rsidRPr="009E74DF" w:rsidRDefault="009E74DF" w:rsidP="009E74DF">
            <w:pPr>
              <w:jc w:val="center"/>
              <w:rPr>
                <w:b/>
                <w:bCs/>
                <w:color w:val="000000"/>
                <w:sz w:val="12"/>
                <w:szCs w:val="12"/>
              </w:rPr>
            </w:pPr>
            <w:r w:rsidRPr="009E74DF">
              <w:rPr>
                <w:b/>
                <w:bCs/>
                <w:color w:val="000000"/>
                <w:sz w:val="12"/>
                <w:szCs w:val="12"/>
              </w:rPr>
              <w:t>166 084,49</w:t>
            </w:r>
          </w:p>
        </w:tc>
        <w:tc>
          <w:tcPr>
            <w:tcW w:w="264" w:type="pct"/>
            <w:noWrap/>
            <w:vAlign w:val="center"/>
            <w:hideMark/>
          </w:tcPr>
          <w:p w14:paraId="16D92E12" w14:textId="77777777" w:rsidR="009E74DF" w:rsidRPr="009E74DF" w:rsidRDefault="009E74DF" w:rsidP="009E74DF">
            <w:pPr>
              <w:jc w:val="center"/>
              <w:rPr>
                <w:b/>
                <w:bCs/>
                <w:color w:val="000000"/>
                <w:sz w:val="12"/>
                <w:szCs w:val="12"/>
              </w:rPr>
            </w:pPr>
            <w:r w:rsidRPr="009E74DF">
              <w:rPr>
                <w:b/>
                <w:bCs/>
                <w:color w:val="000000"/>
                <w:sz w:val="12"/>
                <w:szCs w:val="12"/>
              </w:rPr>
              <w:t>49 048,05</w:t>
            </w:r>
          </w:p>
        </w:tc>
        <w:tc>
          <w:tcPr>
            <w:tcW w:w="255" w:type="pct"/>
            <w:noWrap/>
            <w:vAlign w:val="center"/>
            <w:hideMark/>
          </w:tcPr>
          <w:p w14:paraId="24C91B91" w14:textId="77777777" w:rsidR="009E74DF" w:rsidRPr="009E74DF" w:rsidRDefault="009E74DF" w:rsidP="009E74DF">
            <w:pPr>
              <w:jc w:val="center"/>
              <w:rPr>
                <w:b/>
                <w:bCs/>
                <w:color w:val="000000"/>
                <w:sz w:val="12"/>
                <w:szCs w:val="12"/>
              </w:rPr>
            </w:pPr>
            <w:r w:rsidRPr="009E74DF">
              <w:rPr>
                <w:b/>
                <w:bCs/>
                <w:color w:val="000000"/>
                <w:sz w:val="12"/>
                <w:szCs w:val="12"/>
              </w:rPr>
              <w:t>2 172 690,73</w:t>
            </w:r>
          </w:p>
        </w:tc>
        <w:tc>
          <w:tcPr>
            <w:tcW w:w="246" w:type="pct"/>
            <w:noWrap/>
            <w:vAlign w:val="center"/>
            <w:hideMark/>
          </w:tcPr>
          <w:p w14:paraId="523357E6" w14:textId="77777777" w:rsidR="009E74DF" w:rsidRPr="009E74DF" w:rsidRDefault="009E74DF" w:rsidP="009E74DF">
            <w:pPr>
              <w:jc w:val="center"/>
              <w:rPr>
                <w:b/>
                <w:bCs/>
                <w:color w:val="000000"/>
                <w:sz w:val="12"/>
                <w:szCs w:val="12"/>
              </w:rPr>
            </w:pPr>
            <w:r w:rsidRPr="009E74DF">
              <w:rPr>
                <w:b/>
                <w:bCs/>
                <w:color w:val="000000"/>
                <w:sz w:val="12"/>
                <w:szCs w:val="12"/>
              </w:rPr>
              <w:t> </w:t>
            </w:r>
          </w:p>
        </w:tc>
        <w:tc>
          <w:tcPr>
            <w:tcW w:w="246" w:type="pct"/>
            <w:noWrap/>
            <w:vAlign w:val="center"/>
            <w:hideMark/>
          </w:tcPr>
          <w:p w14:paraId="16C004AC" w14:textId="77777777" w:rsidR="009E74DF" w:rsidRPr="009E74DF" w:rsidRDefault="009E74DF" w:rsidP="009E74DF">
            <w:pPr>
              <w:jc w:val="center"/>
              <w:rPr>
                <w:b/>
                <w:bCs/>
                <w:color w:val="000000"/>
                <w:sz w:val="12"/>
                <w:szCs w:val="12"/>
              </w:rPr>
            </w:pPr>
            <w:r w:rsidRPr="009E74DF">
              <w:rPr>
                <w:b/>
                <w:bCs/>
                <w:color w:val="000000"/>
                <w:sz w:val="12"/>
                <w:szCs w:val="12"/>
              </w:rPr>
              <w:t>44 660,12</w:t>
            </w:r>
          </w:p>
        </w:tc>
      </w:tr>
    </w:tbl>
    <w:p w14:paraId="4D84BDC0" w14:textId="77777777" w:rsidR="009E74DF" w:rsidRPr="009E74DF" w:rsidRDefault="009E74DF" w:rsidP="009E74DF">
      <w:pPr>
        <w:ind w:firstLine="709"/>
        <w:jc w:val="center"/>
        <w:rPr>
          <w:rFonts w:eastAsiaTheme="minorHAnsi" w:cstheme="minorBidi"/>
          <w:sz w:val="28"/>
          <w:szCs w:val="22"/>
          <w:lang w:eastAsia="en-US"/>
        </w:rPr>
      </w:pPr>
    </w:p>
    <w:p w14:paraId="78704344" w14:textId="77777777" w:rsidR="009E74DF" w:rsidRPr="009E74DF" w:rsidRDefault="009E74DF" w:rsidP="009E74DF">
      <w:pPr>
        <w:ind w:firstLine="709"/>
        <w:jc w:val="center"/>
        <w:rPr>
          <w:rFonts w:eastAsiaTheme="minorHAnsi" w:cstheme="minorBidi"/>
          <w:sz w:val="28"/>
          <w:szCs w:val="22"/>
          <w:lang w:eastAsia="en-US"/>
        </w:rPr>
      </w:pPr>
    </w:p>
    <w:p w14:paraId="05D183B7" w14:textId="77777777" w:rsidR="009E74DF" w:rsidRPr="009E74DF" w:rsidRDefault="009E74DF" w:rsidP="009E74DF">
      <w:pPr>
        <w:ind w:firstLine="709"/>
        <w:jc w:val="center"/>
        <w:rPr>
          <w:rFonts w:eastAsiaTheme="minorHAnsi" w:cstheme="minorBidi"/>
          <w:sz w:val="28"/>
          <w:szCs w:val="22"/>
          <w:lang w:eastAsia="en-US"/>
        </w:rPr>
      </w:pPr>
    </w:p>
    <w:p w14:paraId="51B6A845" w14:textId="77777777" w:rsidR="009E74DF" w:rsidRPr="009E74DF" w:rsidRDefault="009E74DF" w:rsidP="009E74DF">
      <w:pPr>
        <w:spacing w:line="360" w:lineRule="auto"/>
        <w:ind w:firstLine="709"/>
        <w:jc w:val="both"/>
        <w:rPr>
          <w:rFonts w:eastAsiaTheme="minorHAnsi" w:cstheme="minorBidi"/>
          <w:sz w:val="28"/>
          <w:szCs w:val="22"/>
          <w:lang w:eastAsia="en-US"/>
        </w:rPr>
      </w:pPr>
    </w:p>
    <w:p w14:paraId="67624006" w14:textId="77777777" w:rsidR="009E74DF" w:rsidRPr="009E74DF" w:rsidRDefault="009E74DF" w:rsidP="009E74DF">
      <w:pPr>
        <w:spacing w:line="360" w:lineRule="auto"/>
        <w:ind w:firstLine="709"/>
        <w:jc w:val="both"/>
        <w:rPr>
          <w:rFonts w:eastAsiaTheme="minorHAnsi" w:cstheme="minorBidi"/>
          <w:sz w:val="28"/>
          <w:szCs w:val="22"/>
          <w:lang w:eastAsia="en-US"/>
        </w:rPr>
      </w:pPr>
    </w:p>
    <w:p w14:paraId="3F3F01AB" w14:textId="77777777" w:rsidR="009E74DF" w:rsidRPr="009E74DF" w:rsidRDefault="009E74DF" w:rsidP="009E74DF">
      <w:pPr>
        <w:spacing w:line="360" w:lineRule="auto"/>
        <w:ind w:left="426" w:firstLine="283"/>
        <w:jc w:val="both"/>
        <w:rPr>
          <w:rFonts w:eastAsiaTheme="minorHAnsi" w:cstheme="minorBidi"/>
          <w:sz w:val="28"/>
          <w:szCs w:val="22"/>
          <w:lang w:eastAsia="en-US"/>
        </w:rPr>
      </w:pPr>
    </w:p>
    <w:p w14:paraId="6F2FCEA4" w14:textId="77777777" w:rsidR="009E74DF" w:rsidRPr="009E74DF" w:rsidRDefault="009E74DF" w:rsidP="009E74DF">
      <w:pPr>
        <w:tabs>
          <w:tab w:val="left" w:pos="270"/>
          <w:tab w:val="right" w:pos="9355"/>
        </w:tabs>
        <w:rPr>
          <w:b/>
          <w:bCs/>
          <w:sz w:val="28"/>
          <w:szCs w:val="22"/>
        </w:rPr>
      </w:pPr>
    </w:p>
    <w:p w14:paraId="4A74522B" w14:textId="77777777" w:rsidR="004050FF" w:rsidRDefault="004050FF" w:rsidP="009E74DF">
      <w:pPr>
        <w:tabs>
          <w:tab w:val="left" w:pos="9214"/>
        </w:tabs>
        <w:ind w:right="-739"/>
        <w:sectPr w:rsidR="004050FF" w:rsidSect="009E74DF">
          <w:pgSz w:w="16838" w:h="11906" w:orient="landscape"/>
          <w:pgMar w:top="1559" w:right="567" w:bottom="566" w:left="567" w:header="709" w:footer="709" w:gutter="0"/>
          <w:cols w:space="708"/>
          <w:titlePg/>
          <w:docGrid w:linePitch="360"/>
        </w:sectPr>
      </w:pPr>
    </w:p>
    <w:p w14:paraId="22D7BFEE" w14:textId="651C6384" w:rsidR="004050FF" w:rsidRPr="00753EDE" w:rsidRDefault="004050FF" w:rsidP="004050FF">
      <w:pPr>
        <w:tabs>
          <w:tab w:val="left" w:pos="9214"/>
        </w:tabs>
        <w:ind w:left="-1075" w:right="-739" w:firstLine="6887"/>
      </w:pPr>
      <w:r w:rsidRPr="009675EF">
        <w:lastRenderedPageBreak/>
        <w:t xml:space="preserve">Приложение № </w:t>
      </w:r>
      <w:r w:rsidR="00427D88">
        <w:t>3</w:t>
      </w:r>
      <w:r>
        <w:t xml:space="preserve"> </w:t>
      </w:r>
      <w:r w:rsidRPr="009675EF">
        <w:t xml:space="preserve">к </w:t>
      </w:r>
      <w:r>
        <w:t>протоколу</w:t>
      </w:r>
      <w:r w:rsidRPr="009675EF">
        <w:t xml:space="preserve"> № </w:t>
      </w:r>
      <w:r>
        <w:t>56</w:t>
      </w:r>
    </w:p>
    <w:p w14:paraId="49EAD325" w14:textId="77777777" w:rsidR="004050FF" w:rsidRPr="009675EF" w:rsidRDefault="004050FF" w:rsidP="004050FF">
      <w:pPr>
        <w:tabs>
          <w:tab w:val="left" w:pos="9214"/>
        </w:tabs>
        <w:ind w:left="-1075" w:right="-739" w:firstLine="6887"/>
      </w:pPr>
      <w:r w:rsidRPr="009675EF">
        <w:t>заседания правления Региональной</w:t>
      </w:r>
    </w:p>
    <w:p w14:paraId="50B3096F" w14:textId="77777777" w:rsidR="004050FF" w:rsidRPr="009675EF" w:rsidRDefault="004050FF" w:rsidP="004050FF">
      <w:pPr>
        <w:tabs>
          <w:tab w:val="left" w:pos="9214"/>
        </w:tabs>
        <w:ind w:left="-1075" w:right="-739" w:firstLine="6887"/>
      </w:pPr>
      <w:r w:rsidRPr="009675EF">
        <w:t>энергетической комиссии</w:t>
      </w:r>
    </w:p>
    <w:p w14:paraId="7F7DBCBD" w14:textId="77777777" w:rsidR="004050FF" w:rsidRDefault="004050FF" w:rsidP="004050FF">
      <w:pPr>
        <w:tabs>
          <w:tab w:val="left" w:pos="9214"/>
        </w:tabs>
        <w:ind w:left="-1075" w:right="-739" w:firstLine="6887"/>
      </w:pPr>
      <w:r w:rsidRPr="009675EF">
        <w:t xml:space="preserve">Кузбасса от </w:t>
      </w:r>
      <w:r>
        <w:t>31</w:t>
      </w:r>
      <w:r w:rsidRPr="009675EF">
        <w:t>.</w:t>
      </w:r>
      <w:r>
        <w:t>07</w:t>
      </w:r>
      <w:r w:rsidRPr="009675EF">
        <w:t>.202</w:t>
      </w:r>
      <w:r>
        <w:t>5</w:t>
      </w:r>
    </w:p>
    <w:p w14:paraId="061F3E41" w14:textId="77777777" w:rsidR="00427D88" w:rsidRDefault="00427D88" w:rsidP="004050FF">
      <w:pPr>
        <w:tabs>
          <w:tab w:val="left" w:pos="9214"/>
        </w:tabs>
        <w:ind w:left="-1075" w:right="-739" w:firstLine="6887"/>
      </w:pPr>
    </w:p>
    <w:p w14:paraId="69FC7B9C" w14:textId="77777777" w:rsidR="00427D88" w:rsidRPr="00427D88" w:rsidRDefault="00427D88" w:rsidP="00427D88">
      <w:pPr>
        <w:tabs>
          <w:tab w:val="left" w:pos="3052"/>
        </w:tabs>
        <w:jc w:val="center"/>
        <w:rPr>
          <w:b/>
          <w:bCs/>
          <w:sz w:val="28"/>
          <w:szCs w:val="28"/>
        </w:rPr>
      </w:pPr>
      <w:r w:rsidRPr="00427D88">
        <w:rPr>
          <w:b/>
          <w:bCs/>
          <w:sz w:val="28"/>
          <w:szCs w:val="28"/>
        </w:rPr>
        <w:t xml:space="preserve">Производственная программа </w:t>
      </w:r>
    </w:p>
    <w:p w14:paraId="161F077C" w14:textId="77777777" w:rsidR="00427D88" w:rsidRPr="00427D88" w:rsidRDefault="00427D88" w:rsidP="00427D88">
      <w:pPr>
        <w:tabs>
          <w:tab w:val="left" w:pos="3052"/>
        </w:tabs>
        <w:jc w:val="center"/>
        <w:rPr>
          <w:b/>
          <w:sz w:val="28"/>
          <w:szCs w:val="28"/>
          <w:lang w:eastAsia="en-US"/>
        </w:rPr>
      </w:pPr>
      <w:r w:rsidRPr="00427D88">
        <w:rPr>
          <w:b/>
          <w:sz w:val="28"/>
          <w:szCs w:val="28"/>
          <w:lang w:eastAsia="en-US"/>
        </w:rPr>
        <w:t xml:space="preserve">КАО «Азот» (пос. Пригородный Кемеровского </w:t>
      </w:r>
    </w:p>
    <w:p w14:paraId="3F6EE488" w14:textId="77777777" w:rsidR="00427D88" w:rsidRPr="00427D88" w:rsidRDefault="00427D88" w:rsidP="00427D88">
      <w:pPr>
        <w:tabs>
          <w:tab w:val="left" w:pos="3052"/>
        </w:tabs>
        <w:jc w:val="center"/>
        <w:rPr>
          <w:b/>
          <w:bCs/>
          <w:sz w:val="28"/>
          <w:szCs w:val="28"/>
        </w:rPr>
      </w:pPr>
      <w:r w:rsidRPr="00427D88">
        <w:rPr>
          <w:b/>
          <w:sz w:val="28"/>
          <w:szCs w:val="28"/>
          <w:lang w:eastAsia="en-US"/>
        </w:rPr>
        <w:t>муниципального округа)</w:t>
      </w:r>
      <w:r w:rsidRPr="00427D88">
        <w:rPr>
          <w:b/>
          <w:color w:val="FF0000"/>
          <w:sz w:val="28"/>
          <w:szCs w:val="28"/>
          <w:lang w:eastAsia="en-US"/>
        </w:rPr>
        <w:t xml:space="preserve"> </w:t>
      </w:r>
      <w:r w:rsidRPr="00427D88">
        <w:rPr>
          <w:b/>
          <w:bCs/>
          <w:sz w:val="28"/>
          <w:szCs w:val="28"/>
        </w:rPr>
        <w:t>в сфере холодного водоснабжения</w:t>
      </w:r>
    </w:p>
    <w:p w14:paraId="1C420FFF" w14:textId="77777777" w:rsidR="00427D88" w:rsidRPr="00427D88" w:rsidRDefault="00427D88" w:rsidP="00427D88">
      <w:pPr>
        <w:tabs>
          <w:tab w:val="left" w:pos="3052"/>
        </w:tabs>
        <w:jc w:val="center"/>
        <w:rPr>
          <w:b/>
          <w:lang w:eastAsia="en-US"/>
        </w:rPr>
      </w:pPr>
      <w:r w:rsidRPr="00427D88">
        <w:rPr>
          <w:b/>
          <w:color w:val="FF0000"/>
          <w:sz w:val="28"/>
          <w:szCs w:val="28"/>
          <w:lang w:eastAsia="en-US"/>
        </w:rPr>
        <w:t xml:space="preserve"> </w:t>
      </w:r>
      <w:r w:rsidRPr="00427D88">
        <w:rPr>
          <w:b/>
          <w:bCs/>
          <w:sz w:val="28"/>
          <w:szCs w:val="28"/>
        </w:rPr>
        <w:t>на период с 01.01.2026 по 31.12.2026</w:t>
      </w:r>
    </w:p>
    <w:p w14:paraId="2D6C7444" w14:textId="77777777" w:rsidR="00427D88" w:rsidRPr="00427D88" w:rsidRDefault="00427D88" w:rsidP="00427D88">
      <w:pPr>
        <w:rPr>
          <w:sz w:val="40"/>
          <w:lang w:eastAsia="en-US"/>
        </w:rPr>
      </w:pPr>
    </w:p>
    <w:p w14:paraId="34B52B3F" w14:textId="77777777" w:rsidR="00427D88" w:rsidRPr="00427D88" w:rsidRDefault="00427D88" w:rsidP="00427D88">
      <w:pPr>
        <w:jc w:val="center"/>
        <w:rPr>
          <w:sz w:val="28"/>
          <w:szCs w:val="28"/>
        </w:rPr>
      </w:pPr>
      <w:r w:rsidRPr="00427D88">
        <w:rPr>
          <w:sz w:val="28"/>
          <w:szCs w:val="28"/>
        </w:rPr>
        <w:t>Раздел 1. Паспорт производственной программы</w:t>
      </w:r>
    </w:p>
    <w:p w14:paraId="2548E1DC" w14:textId="77777777" w:rsidR="00427D88" w:rsidRPr="00427D88" w:rsidRDefault="00427D88" w:rsidP="00427D88">
      <w:pPr>
        <w:jc w:val="center"/>
        <w:rPr>
          <w:sz w:val="36"/>
          <w:szCs w:val="28"/>
        </w:rPr>
      </w:pPr>
    </w:p>
    <w:tbl>
      <w:tblPr>
        <w:tblStyle w:val="601"/>
        <w:tblW w:w="9924" w:type="dxa"/>
        <w:tblInd w:w="-431" w:type="dxa"/>
        <w:tblLook w:val="04A0" w:firstRow="1" w:lastRow="0" w:firstColumn="1" w:lastColumn="0" w:noHBand="0" w:noVBand="1"/>
      </w:tblPr>
      <w:tblGrid>
        <w:gridCol w:w="5103"/>
        <w:gridCol w:w="4821"/>
      </w:tblGrid>
      <w:tr w:rsidR="00427D88" w:rsidRPr="00427D88" w14:paraId="093436F2" w14:textId="77777777" w:rsidTr="00D53DED">
        <w:trPr>
          <w:trHeight w:val="1221"/>
        </w:trPr>
        <w:tc>
          <w:tcPr>
            <w:tcW w:w="5103" w:type="dxa"/>
            <w:vAlign w:val="center"/>
          </w:tcPr>
          <w:p w14:paraId="780D83D1" w14:textId="77777777" w:rsidR="00427D88" w:rsidRPr="00427D88" w:rsidRDefault="00427D88" w:rsidP="00427D88">
            <w:pPr>
              <w:rPr>
                <w:sz w:val="28"/>
                <w:szCs w:val="28"/>
              </w:rPr>
            </w:pPr>
            <w:r w:rsidRPr="00427D88">
              <w:rPr>
                <w:sz w:val="28"/>
                <w:szCs w:val="28"/>
              </w:rPr>
              <w:t>Наименование организации</w:t>
            </w:r>
          </w:p>
        </w:tc>
        <w:tc>
          <w:tcPr>
            <w:tcW w:w="4821" w:type="dxa"/>
            <w:vAlign w:val="center"/>
          </w:tcPr>
          <w:p w14:paraId="3986F365" w14:textId="77777777" w:rsidR="00427D88" w:rsidRPr="00427D88" w:rsidRDefault="00427D88" w:rsidP="00427D88">
            <w:pPr>
              <w:jc w:val="center"/>
              <w:rPr>
                <w:sz w:val="28"/>
                <w:szCs w:val="28"/>
              </w:rPr>
            </w:pPr>
            <w:r w:rsidRPr="00427D88">
              <w:rPr>
                <w:sz w:val="28"/>
                <w:szCs w:val="28"/>
              </w:rPr>
              <w:t>Кемеровское Акционерное Общество «Азот»</w:t>
            </w:r>
          </w:p>
        </w:tc>
      </w:tr>
      <w:tr w:rsidR="00427D88" w:rsidRPr="00427D88" w14:paraId="37F82B31" w14:textId="77777777" w:rsidTr="00D53DED">
        <w:trPr>
          <w:trHeight w:val="1109"/>
        </w:trPr>
        <w:tc>
          <w:tcPr>
            <w:tcW w:w="5103" w:type="dxa"/>
            <w:vAlign w:val="center"/>
          </w:tcPr>
          <w:p w14:paraId="332C9FCE" w14:textId="77777777" w:rsidR="00427D88" w:rsidRPr="00427D88" w:rsidRDefault="00427D88" w:rsidP="00427D88">
            <w:pPr>
              <w:rPr>
                <w:sz w:val="28"/>
                <w:szCs w:val="28"/>
              </w:rPr>
            </w:pPr>
            <w:r w:rsidRPr="00427D88">
              <w:rPr>
                <w:sz w:val="28"/>
                <w:szCs w:val="28"/>
              </w:rPr>
              <w:t>Юридический адрес, почтовый адрес</w:t>
            </w:r>
          </w:p>
        </w:tc>
        <w:tc>
          <w:tcPr>
            <w:tcW w:w="4821" w:type="dxa"/>
            <w:vAlign w:val="center"/>
          </w:tcPr>
          <w:p w14:paraId="51FB7D06" w14:textId="77777777" w:rsidR="00427D88" w:rsidRPr="00427D88" w:rsidRDefault="00427D88" w:rsidP="00427D88">
            <w:pPr>
              <w:jc w:val="center"/>
              <w:rPr>
                <w:sz w:val="28"/>
                <w:szCs w:val="28"/>
              </w:rPr>
            </w:pPr>
            <w:r w:rsidRPr="00427D88">
              <w:rPr>
                <w:sz w:val="28"/>
                <w:szCs w:val="28"/>
              </w:rPr>
              <w:t xml:space="preserve">650021, г. Кемерово, ул. </w:t>
            </w:r>
            <w:proofErr w:type="gramStart"/>
            <w:r w:rsidRPr="00427D88">
              <w:rPr>
                <w:sz w:val="28"/>
                <w:szCs w:val="28"/>
              </w:rPr>
              <w:t xml:space="preserve">Грузовая,   </w:t>
            </w:r>
            <w:proofErr w:type="gramEnd"/>
            <w:r w:rsidRPr="00427D88">
              <w:rPr>
                <w:sz w:val="28"/>
                <w:szCs w:val="28"/>
              </w:rPr>
              <w:t xml:space="preserve">          стр. 1</w:t>
            </w:r>
          </w:p>
        </w:tc>
      </w:tr>
      <w:tr w:rsidR="00427D88" w:rsidRPr="00427D88" w14:paraId="38D60694" w14:textId="77777777" w:rsidTr="00D53DED">
        <w:trPr>
          <w:trHeight w:val="1138"/>
        </w:trPr>
        <w:tc>
          <w:tcPr>
            <w:tcW w:w="5103" w:type="dxa"/>
            <w:vAlign w:val="center"/>
          </w:tcPr>
          <w:p w14:paraId="469DD2BD" w14:textId="77777777" w:rsidR="00427D88" w:rsidRPr="00427D88" w:rsidRDefault="00427D88" w:rsidP="00427D88">
            <w:pPr>
              <w:rPr>
                <w:sz w:val="28"/>
                <w:szCs w:val="28"/>
              </w:rPr>
            </w:pPr>
            <w:r w:rsidRPr="00427D88">
              <w:rPr>
                <w:sz w:val="28"/>
                <w:szCs w:val="28"/>
              </w:rPr>
              <w:t>Наименование уполномоченного органа, утвердившего производственную программу</w:t>
            </w:r>
          </w:p>
        </w:tc>
        <w:tc>
          <w:tcPr>
            <w:tcW w:w="4821" w:type="dxa"/>
            <w:vAlign w:val="center"/>
          </w:tcPr>
          <w:p w14:paraId="2FAA71A1" w14:textId="77777777" w:rsidR="00427D88" w:rsidRPr="00427D88" w:rsidRDefault="00427D88" w:rsidP="00427D88">
            <w:pPr>
              <w:jc w:val="center"/>
              <w:rPr>
                <w:sz w:val="28"/>
                <w:szCs w:val="28"/>
              </w:rPr>
            </w:pPr>
            <w:r w:rsidRPr="00427D88">
              <w:rPr>
                <w:sz w:val="28"/>
                <w:szCs w:val="28"/>
              </w:rPr>
              <w:t>Региональная энергетическая комиссия Кузбасса</w:t>
            </w:r>
          </w:p>
        </w:tc>
      </w:tr>
      <w:tr w:rsidR="00427D88" w:rsidRPr="00427D88" w14:paraId="563AAC96" w14:textId="77777777" w:rsidTr="00D53DED">
        <w:trPr>
          <w:trHeight w:val="1126"/>
        </w:trPr>
        <w:tc>
          <w:tcPr>
            <w:tcW w:w="5103" w:type="dxa"/>
            <w:vAlign w:val="center"/>
          </w:tcPr>
          <w:p w14:paraId="05C7347C" w14:textId="77777777" w:rsidR="00427D88" w:rsidRPr="00427D88" w:rsidRDefault="00427D88" w:rsidP="00427D88">
            <w:pPr>
              <w:rPr>
                <w:sz w:val="28"/>
                <w:szCs w:val="28"/>
              </w:rPr>
            </w:pPr>
            <w:r w:rsidRPr="00427D88">
              <w:rPr>
                <w:sz w:val="28"/>
                <w:szCs w:val="28"/>
              </w:rPr>
              <w:t>Юридический адрес, почтовый адрес уполномоченного органа, утвердившего программу</w:t>
            </w:r>
          </w:p>
        </w:tc>
        <w:tc>
          <w:tcPr>
            <w:tcW w:w="4821" w:type="dxa"/>
            <w:vAlign w:val="center"/>
          </w:tcPr>
          <w:p w14:paraId="46352EEC" w14:textId="77777777" w:rsidR="00427D88" w:rsidRPr="00427D88" w:rsidRDefault="00427D88" w:rsidP="00427D88">
            <w:pPr>
              <w:jc w:val="center"/>
              <w:rPr>
                <w:sz w:val="28"/>
                <w:szCs w:val="28"/>
              </w:rPr>
            </w:pPr>
            <w:r w:rsidRPr="00427D88">
              <w:rPr>
                <w:sz w:val="28"/>
                <w:szCs w:val="28"/>
              </w:rPr>
              <w:t>650000, г. Кемерово,</w:t>
            </w:r>
          </w:p>
          <w:p w14:paraId="0155DE38" w14:textId="77777777" w:rsidR="00427D88" w:rsidRPr="00427D88" w:rsidRDefault="00427D88" w:rsidP="00427D88">
            <w:pPr>
              <w:jc w:val="center"/>
              <w:rPr>
                <w:sz w:val="28"/>
                <w:szCs w:val="28"/>
              </w:rPr>
            </w:pPr>
            <w:r w:rsidRPr="00427D88">
              <w:rPr>
                <w:sz w:val="28"/>
                <w:szCs w:val="28"/>
              </w:rPr>
              <w:t xml:space="preserve"> ул. Н. Островского, д. 32</w:t>
            </w:r>
          </w:p>
        </w:tc>
      </w:tr>
    </w:tbl>
    <w:p w14:paraId="23FBD0B6" w14:textId="77777777" w:rsidR="00427D88" w:rsidRPr="00427D88" w:rsidRDefault="00427D88" w:rsidP="00427D88">
      <w:pPr>
        <w:jc w:val="center"/>
        <w:rPr>
          <w:color w:val="FF0000"/>
          <w:sz w:val="28"/>
          <w:szCs w:val="28"/>
        </w:rPr>
      </w:pPr>
    </w:p>
    <w:p w14:paraId="0E82895F" w14:textId="77777777" w:rsidR="00427D88" w:rsidRPr="00427D88" w:rsidRDefault="00427D88" w:rsidP="00427D88">
      <w:pPr>
        <w:jc w:val="center"/>
        <w:rPr>
          <w:color w:val="FF0000"/>
          <w:sz w:val="28"/>
          <w:szCs w:val="28"/>
        </w:rPr>
      </w:pPr>
    </w:p>
    <w:p w14:paraId="40DCBE47" w14:textId="77777777" w:rsidR="00427D88" w:rsidRPr="00427D88" w:rsidRDefault="00427D88" w:rsidP="00427D88">
      <w:pPr>
        <w:jc w:val="center"/>
        <w:rPr>
          <w:color w:val="FF0000"/>
          <w:sz w:val="28"/>
          <w:szCs w:val="28"/>
        </w:rPr>
      </w:pPr>
    </w:p>
    <w:p w14:paraId="6F7C8F8B" w14:textId="77777777" w:rsidR="00427D88" w:rsidRPr="00427D88" w:rsidRDefault="00427D88" w:rsidP="00427D88">
      <w:pPr>
        <w:jc w:val="center"/>
        <w:rPr>
          <w:color w:val="FF0000"/>
          <w:sz w:val="28"/>
          <w:szCs w:val="28"/>
        </w:rPr>
      </w:pPr>
    </w:p>
    <w:p w14:paraId="189BBAF7" w14:textId="77777777" w:rsidR="00427D88" w:rsidRPr="00427D88" w:rsidRDefault="00427D88" w:rsidP="00427D88">
      <w:pPr>
        <w:jc w:val="center"/>
        <w:rPr>
          <w:color w:val="FF0000"/>
          <w:sz w:val="28"/>
          <w:szCs w:val="28"/>
        </w:rPr>
      </w:pPr>
    </w:p>
    <w:p w14:paraId="296045C3" w14:textId="77777777" w:rsidR="00427D88" w:rsidRPr="00427D88" w:rsidRDefault="00427D88" w:rsidP="00427D88">
      <w:pPr>
        <w:jc w:val="center"/>
        <w:rPr>
          <w:color w:val="FF0000"/>
          <w:sz w:val="28"/>
          <w:szCs w:val="28"/>
        </w:rPr>
      </w:pPr>
    </w:p>
    <w:p w14:paraId="6D610DDF" w14:textId="77777777" w:rsidR="00427D88" w:rsidRPr="00427D88" w:rsidRDefault="00427D88" w:rsidP="00427D88">
      <w:pPr>
        <w:jc w:val="center"/>
        <w:rPr>
          <w:color w:val="FF0000"/>
          <w:sz w:val="28"/>
          <w:szCs w:val="28"/>
        </w:rPr>
      </w:pPr>
    </w:p>
    <w:p w14:paraId="3F5E2184" w14:textId="77777777" w:rsidR="00427D88" w:rsidRPr="00427D88" w:rsidRDefault="00427D88" w:rsidP="00427D88">
      <w:pPr>
        <w:jc w:val="center"/>
        <w:rPr>
          <w:color w:val="FF0000"/>
          <w:sz w:val="28"/>
          <w:szCs w:val="28"/>
        </w:rPr>
      </w:pPr>
    </w:p>
    <w:p w14:paraId="1938A863" w14:textId="77777777" w:rsidR="00427D88" w:rsidRPr="00427D88" w:rsidRDefault="00427D88" w:rsidP="00427D88">
      <w:pPr>
        <w:jc w:val="center"/>
        <w:rPr>
          <w:color w:val="FF0000"/>
          <w:sz w:val="28"/>
          <w:szCs w:val="28"/>
        </w:rPr>
      </w:pPr>
    </w:p>
    <w:p w14:paraId="2DA092DE" w14:textId="77777777" w:rsidR="00427D88" w:rsidRPr="00427D88" w:rsidRDefault="00427D88" w:rsidP="00427D88">
      <w:pPr>
        <w:jc w:val="center"/>
        <w:rPr>
          <w:color w:val="FF0000"/>
          <w:sz w:val="28"/>
          <w:szCs w:val="28"/>
        </w:rPr>
      </w:pPr>
    </w:p>
    <w:p w14:paraId="042F0B45" w14:textId="77777777" w:rsidR="00427D88" w:rsidRPr="00427D88" w:rsidRDefault="00427D88" w:rsidP="00427D88">
      <w:pPr>
        <w:jc w:val="center"/>
        <w:rPr>
          <w:color w:val="FF0000"/>
          <w:sz w:val="28"/>
          <w:szCs w:val="28"/>
        </w:rPr>
      </w:pPr>
    </w:p>
    <w:p w14:paraId="1BD00786" w14:textId="77777777" w:rsidR="00427D88" w:rsidRPr="00427D88" w:rsidRDefault="00427D88" w:rsidP="00427D88">
      <w:pPr>
        <w:jc w:val="center"/>
        <w:rPr>
          <w:color w:val="FF0000"/>
          <w:sz w:val="28"/>
          <w:szCs w:val="28"/>
        </w:rPr>
      </w:pPr>
    </w:p>
    <w:p w14:paraId="16BD4EAA" w14:textId="77777777" w:rsidR="00427D88" w:rsidRPr="00427D88" w:rsidRDefault="00427D88" w:rsidP="00427D88">
      <w:pPr>
        <w:jc w:val="center"/>
        <w:rPr>
          <w:color w:val="FF0000"/>
          <w:sz w:val="28"/>
          <w:szCs w:val="28"/>
        </w:rPr>
      </w:pPr>
    </w:p>
    <w:p w14:paraId="777F7EF6" w14:textId="77777777" w:rsidR="00427D88" w:rsidRPr="00427D88" w:rsidRDefault="00427D88" w:rsidP="00427D88">
      <w:pPr>
        <w:jc w:val="center"/>
        <w:rPr>
          <w:color w:val="FF0000"/>
          <w:sz w:val="28"/>
          <w:szCs w:val="28"/>
        </w:rPr>
      </w:pPr>
    </w:p>
    <w:p w14:paraId="5C96685D" w14:textId="77777777" w:rsidR="00427D88" w:rsidRDefault="00427D88" w:rsidP="00427D88">
      <w:pPr>
        <w:jc w:val="center"/>
        <w:rPr>
          <w:color w:val="FF0000"/>
          <w:sz w:val="28"/>
          <w:szCs w:val="28"/>
        </w:rPr>
        <w:sectPr w:rsidR="00427D88" w:rsidSect="004050FF">
          <w:pgSz w:w="11906" w:h="16838"/>
          <w:pgMar w:top="567" w:right="566" w:bottom="567" w:left="1559" w:header="709" w:footer="709" w:gutter="0"/>
          <w:cols w:space="708"/>
          <w:titlePg/>
          <w:docGrid w:linePitch="360"/>
        </w:sectPr>
      </w:pPr>
    </w:p>
    <w:p w14:paraId="71368DD6" w14:textId="77777777" w:rsidR="00427D88" w:rsidRPr="00427D88" w:rsidRDefault="00427D88" w:rsidP="00427D88">
      <w:pPr>
        <w:jc w:val="center"/>
        <w:rPr>
          <w:color w:val="FF0000"/>
          <w:sz w:val="28"/>
          <w:szCs w:val="28"/>
        </w:rPr>
      </w:pPr>
    </w:p>
    <w:p w14:paraId="54EC4F4A" w14:textId="77777777" w:rsidR="00427D88" w:rsidRPr="00427D88" w:rsidRDefault="00427D88" w:rsidP="00427D88">
      <w:pPr>
        <w:jc w:val="center"/>
        <w:rPr>
          <w:sz w:val="28"/>
          <w:szCs w:val="28"/>
        </w:rPr>
      </w:pPr>
      <w:r w:rsidRPr="00427D88">
        <w:rPr>
          <w:sz w:val="28"/>
          <w:szCs w:val="28"/>
        </w:rPr>
        <w:t xml:space="preserve">Раздел 2. Перечень плановых мероприятий по ремонту объектов централизованных систем холодного водоснабжения </w:t>
      </w:r>
    </w:p>
    <w:p w14:paraId="08AAB02A" w14:textId="77777777" w:rsidR="00427D88" w:rsidRPr="00427D88" w:rsidRDefault="00427D88" w:rsidP="00427D88">
      <w:pPr>
        <w:jc w:val="center"/>
        <w:rPr>
          <w:sz w:val="28"/>
          <w:szCs w:val="28"/>
        </w:rPr>
      </w:pPr>
    </w:p>
    <w:tbl>
      <w:tblPr>
        <w:tblStyle w:val="601"/>
        <w:tblW w:w="10065" w:type="dxa"/>
        <w:tblInd w:w="-431" w:type="dxa"/>
        <w:tblLayout w:type="fixed"/>
        <w:tblLook w:val="04A0" w:firstRow="1" w:lastRow="0" w:firstColumn="1" w:lastColumn="0" w:noHBand="0" w:noVBand="1"/>
      </w:tblPr>
      <w:tblGrid>
        <w:gridCol w:w="2836"/>
        <w:gridCol w:w="1701"/>
        <w:gridCol w:w="1985"/>
        <w:gridCol w:w="2126"/>
        <w:gridCol w:w="850"/>
        <w:gridCol w:w="567"/>
      </w:tblGrid>
      <w:tr w:rsidR="00427D88" w:rsidRPr="00427D88" w14:paraId="669EC5BE" w14:textId="77777777" w:rsidTr="00D53DED">
        <w:trPr>
          <w:trHeight w:val="464"/>
        </w:trPr>
        <w:tc>
          <w:tcPr>
            <w:tcW w:w="2836" w:type="dxa"/>
            <w:vMerge w:val="restart"/>
            <w:vAlign w:val="center"/>
          </w:tcPr>
          <w:p w14:paraId="1734EC6A" w14:textId="77777777" w:rsidR="00427D88" w:rsidRPr="00427D88" w:rsidRDefault="00427D88" w:rsidP="00427D88">
            <w:pPr>
              <w:jc w:val="center"/>
              <w:rPr>
                <w:sz w:val="28"/>
                <w:szCs w:val="28"/>
              </w:rPr>
            </w:pPr>
            <w:r w:rsidRPr="00427D88">
              <w:rPr>
                <w:sz w:val="28"/>
                <w:szCs w:val="28"/>
              </w:rPr>
              <w:t>Наименование мероприятия</w:t>
            </w:r>
          </w:p>
        </w:tc>
        <w:tc>
          <w:tcPr>
            <w:tcW w:w="1701" w:type="dxa"/>
            <w:vMerge w:val="restart"/>
            <w:vAlign w:val="center"/>
          </w:tcPr>
          <w:p w14:paraId="645E57FA" w14:textId="77777777" w:rsidR="00427D88" w:rsidRPr="00427D88" w:rsidRDefault="00427D88" w:rsidP="00427D88">
            <w:pPr>
              <w:jc w:val="center"/>
              <w:rPr>
                <w:sz w:val="28"/>
                <w:szCs w:val="28"/>
              </w:rPr>
            </w:pPr>
            <w:r w:rsidRPr="00427D88">
              <w:rPr>
                <w:sz w:val="28"/>
                <w:szCs w:val="28"/>
              </w:rPr>
              <w:t>Срок реализации</w:t>
            </w:r>
          </w:p>
        </w:tc>
        <w:tc>
          <w:tcPr>
            <w:tcW w:w="1985" w:type="dxa"/>
            <w:vMerge w:val="restart"/>
          </w:tcPr>
          <w:p w14:paraId="1261F7E0" w14:textId="77777777" w:rsidR="00427D88" w:rsidRPr="00427D88" w:rsidRDefault="00427D88" w:rsidP="00427D88">
            <w:pPr>
              <w:jc w:val="center"/>
              <w:rPr>
                <w:sz w:val="28"/>
                <w:szCs w:val="28"/>
              </w:rPr>
            </w:pPr>
            <w:r w:rsidRPr="00427D88">
              <w:rPr>
                <w:sz w:val="28"/>
                <w:szCs w:val="28"/>
              </w:rPr>
              <w:t>Финансовые потребности, тыс. руб.                  (без НДС)</w:t>
            </w:r>
          </w:p>
        </w:tc>
        <w:tc>
          <w:tcPr>
            <w:tcW w:w="3543" w:type="dxa"/>
            <w:gridSpan w:val="3"/>
            <w:vAlign w:val="center"/>
          </w:tcPr>
          <w:p w14:paraId="536F0EFC" w14:textId="77777777" w:rsidR="00427D88" w:rsidRPr="00427D88" w:rsidRDefault="00427D88" w:rsidP="00427D88">
            <w:pPr>
              <w:jc w:val="center"/>
              <w:rPr>
                <w:sz w:val="28"/>
                <w:szCs w:val="28"/>
              </w:rPr>
            </w:pPr>
            <w:r w:rsidRPr="00427D88">
              <w:rPr>
                <w:sz w:val="28"/>
                <w:szCs w:val="28"/>
              </w:rPr>
              <w:t>Ожидаемый эффект</w:t>
            </w:r>
          </w:p>
        </w:tc>
      </w:tr>
      <w:tr w:rsidR="00427D88" w:rsidRPr="00427D88" w14:paraId="0AA25215" w14:textId="77777777" w:rsidTr="00D53DED">
        <w:trPr>
          <w:trHeight w:val="844"/>
        </w:trPr>
        <w:tc>
          <w:tcPr>
            <w:tcW w:w="2836" w:type="dxa"/>
            <w:vMerge/>
          </w:tcPr>
          <w:p w14:paraId="7414EEF3" w14:textId="77777777" w:rsidR="00427D88" w:rsidRPr="00427D88" w:rsidRDefault="00427D88" w:rsidP="00427D88">
            <w:pPr>
              <w:jc w:val="center"/>
              <w:rPr>
                <w:sz w:val="28"/>
                <w:szCs w:val="28"/>
              </w:rPr>
            </w:pPr>
          </w:p>
        </w:tc>
        <w:tc>
          <w:tcPr>
            <w:tcW w:w="1701" w:type="dxa"/>
            <w:vMerge/>
          </w:tcPr>
          <w:p w14:paraId="621FD3D1" w14:textId="77777777" w:rsidR="00427D88" w:rsidRPr="00427D88" w:rsidRDefault="00427D88" w:rsidP="00427D88">
            <w:pPr>
              <w:jc w:val="center"/>
              <w:rPr>
                <w:sz w:val="28"/>
                <w:szCs w:val="28"/>
              </w:rPr>
            </w:pPr>
          </w:p>
        </w:tc>
        <w:tc>
          <w:tcPr>
            <w:tcW w:w="1985" w:type="dxa"/>
            <w:vMerge/>
          </w:tcPr>
          <w:p w14:paraId="7A0DD65C" w14:textId="77777777" w:rsidR="00427D88" w:rsidRPr="00427D88" w:rsidRDefault="00427D88" w:rsidP="00427D88">
            <w:pPr>
              <w:jc w:val="center"/>
              <w:rPr>
                <w:sz w:val="28"/>
                <w:szCs w:val="28"/>
              </w:rPr>
            </w:pPr>
          </w:p>
        </w:tc>
        <w:tc>
          <w:tcPr>
            <w:tcW w:w="2126" w:type="dxa"/>
            <w:vAlign w:val="center"/>
          </w:tcPr>
          <w:p w14:paraId="7FE574AA" w14:textId="77777777" w:rsidR="00427D88" w:rsidRPr="00427D88" w:rsidRDefault="00427D88" w:rsidP="00427D88">
            <w:pPr>
              <w:jc w:val="center"/>
              <w:rPr>
                <w:sz w:val="28"/>
                <w:szCs w:val="28"/>
              </w:rPr>
            </w:pPr>
            <w:r w:rsidRPr="00427D88">
              <w:rPr>
                <w:sz w:val="28"/>
                <w:szCs w:val="28"/>
              </w:rPr>
              <w:t>Наименование показателей</w:t>
            </w:r>
          </w:p>
        </w:tc>
        <w:tc>
          <w:tcPr>
            <w:tcW w:w="850" w:type="dxa"/>
            <w:vAlign w:val="center"/>
          </w:tcPr>
          <w:p w14:paraId="20B997AB" w14:textId="77777777" w:rsidR="00427D88" w:rsidRPr="00427D88" w:rsidRDefault="00427D88" w:rsidP="00427D88">
            <w:pPr>
              <w:jc w:val="center"/>
              <w:rPr>
                <w:sz w:val="28"/>
                <w:szCs w:val="28"/>
              </w:rPr>
            </w:pPr>
            <w:r w:rsidRPr="00427D88">
              <w:rPr>
                <w:sz w:val="28"/>
                <w:szCs w:val="28"/>
              </w:rPr>
              <w:t>тыс. руб.</w:t>
            </w:r>
          </w:p>
        </w:tc>
        <w:tc>
          <w:tcPr>
            <w:tcW w:w="567" w:type="dxa"/>
            <w:vAlign w:val="center"/>
          </w:tcPr>
          <w:p w14:paraId="0AFC42FB" w14:textId="77777777" w:rsidR="00427D88" w:rsidRPr="00427D88" w:rsidRDefault="00427D88" w:rsidP="00427D88">
            <w:pPr>
              <w:jc w:val="center"/>
              <w:rPr>
                <w:sz w:val="28"/>
                <w:szCs w:val="28"/>
              </w:rPr>
            </w:pPr>
            <w:r w:rsidRPr="00427D88">
              <w:rPr>
                <w:sz w:val="28"/>
                <w:szCs w:val="28"/>
              </w:rPr>
              <w:t>%</w:t>
            </w:r>
          </w:p>
        </w:tc>
      </w:tr>
      <w:tr w:rsidR="00427D88" w:rsidRPr="00427D88" w14:paraId="26B1E3BE" w14:textId="77777777" w:rsidTr="00D53DED">
        <w:trPr>
          <w:trHeight w:val="399"/>
        </w:trPr>
        <w:tc>
          <w:tcPr>
            <w:tcW w:w="10065" w:type="dxa"/>
            <w:gridSpan w:val="6"/>
            <w:vAlign w:val="center"/>
          </w:tcPr>
          <w:p w14:paraId="10339A44" w14:textId="77777777" w:rsidR="00427D88" w:rsidRPr="00427D88" w:rsidRDefault="00427D88" w:rsidP="00427D88">
            <w:pPr>
              <w:jc w:val="center"/>
              <w:rPr>
                <w:sz w:val="28"/>
                <w:szCs w:val="28"/>
              </w:rPr>
            </w:pPr>
            <w:r w:rsidRPr="00427D88">
              <w:rPr>
                <w:sz w:val="28"/>
                <w:szCs w:val="28"/>
              </w:rPr>
              <w:t>Транспортировка питьевой воды</w:t>
            </w:r>
          </w:p>
        </w:tc>
      </w:tr>
      <w:tr w:rsidR="00427D88" w:rsidRPr="00427D88" w14:paraId="6EB43442" w14:textId="77777777" w:rsidTr="00D53DED">
        <w:tc>
          <w:tcPr>
            <w:tcW w:w="2836" w:type="dxa"/>
          </w:tcPr>
          <w:p w14:paraId="117ABCFA" w14:textId="77777777" w:rsidR="00427D88" w:rsidRPr="00427D88" w:rsidRDefault="00427D88" w:rsidP="00427D88">
            <w:pPr>
              <w:jc w:val="center"/>
              <w:rPr>
                <w:sz w:val="28"/>
                <w:szCs w:val="28"/>
              </w:rPr>
            </w:pPr>
            <w:r w:rsidRPr="00427D88">
              <w:rPr>
                <w:sz w:val="28"/>
                <w:szCs w:val="28"/>
              </w:rPr>
              <w:t>-</w:t>
            </w:r>
          </w:p>
        </w:tc>
        <w:tc>
          <w:tcPr>
            <w:tcW w:w="1701" w:type="dxa"/>
          </w:tcPr>
          <w:p w14:paraId="2CB08B34" w14:textId="77777777" w:rsidR="00427D88" w:rsidRPr="00427D88" w:rsidRDefault="00427D88" w:rsidP="00427D88">
            <w:pPr>
              <w:jc w:val="center"/>
              <w:rPr>
                <w:sz w:val="28"/>
                <w:szCs w:val="28"/>
              </w:rPr>
            </w:pPr>
            <w:r w:rsidRPr="00427D88">
              <w:rPr>
                <w:sz w:val="28"/>
                <w:szCs w:val="28"/>
              </w:rPr>
              <w:t>-</w:t>
            </w:r>
          </w:p>
        </w:tc>
        <w:tc>
          <w:tcPr>
            <w:tcW w:w="1985" w:type="dxa"/>
          </w:tcPr>
          <w:p w14:paraId="0BD90F34" w14:textId="77777777" w:rsidR="00427D88" w:rsidRPr="00427D88" w:rsidRDefault="00427D88" w:rsidP="00427D88">
            <w:pPr>
              <w:jc w:val="center"/>
              <w:rPr>
                <w:sz w:val="28"/>
                <w:szCs w:val="28"/>
              </w:rPr>
            </w:pPr>
            <w:r w:rsidRPr="00427D88">
              <w:rPr>
                <w:sz w:val="28"/>
                <w:szCs w:val="28"/>
              </w:rPr>
              <w:t>-</w:t>
            </w:r>
          </w:p>
        </w:tc>
        <w:tc>
          <w:tcPr>
            <w:tcW w:w="2126" w:type="dxa"/>
          </w:tcPr>
          <w:p w14:paraId="2128F20B" w14:textId="77777777" w:rsidR="00427D88" w:rsidRPr="00427D88" w:rsidRDefault="00427D88" w:rsidP="00427D88">
            <w:pPr>
              <w:jc w:val="center"/>
              <w:rPr>
                <w:sz w:val="28"/>
                <w:szCs w:val="28"/>
              </w:rPr>
            </w:pPr>
            <w:r w:rsidRPr="00427D88">
              <w:rPr>
                <w:sz w:val="28"/>
                <w:szCs w:val="28"/>
              </w:rPr>
              <w:t>-</w:t>
            </w:r>
          </w:p>
        </w:tc>
        <w:tc>
          <w:tcPr>
            <w:tcW w:w="850" w:type="dxa"/>
          </w:tcPr>
          <w:p w14:paraId="3ADA53A8" w14:textId="77777777" w:rsidR="00427D88" w:rsidRPr="00427D88" w:rsidRDefault="00427D88" w:rsidP="00427D88">
            <w:pPr>
              <w:jc w:val="center"/>
              <w:rPr>
                <w:sz w:val="28"/>
                <w:szCs w:val="28"/>
              </w:rPr>
            </w:pPr>
            <w:r w:rsidRPr="00427D88">
              <w:rPr>
                <w:sz w:val="28"/>
                <w:szCs w:val="28"/>
              </w:rPr>
              <w:t>-</w:t>
            </w:r>
          </w:p>
        </w:tc>
        <w:tc>
          <w:tcPr>
            <w:tcW w:w="567" w:type="dxa"/>
          </w:tcPr>
          <w:p w14:paraId="64C82EB1" w14:textId="77777777" w:rsidR="00427D88" w:rsidRPr="00427D88" w:rsidRDefault="00427D88" w:rsidP="00427D88">
            <w:pPr>
              <w:jc w:val="center"/>
              <w:rPr>
                <w:sz w:val="28"/>
                <w:szCs w:val="28"/>
              </w:rPr>
            </w:pPr>
            <w:r w:rsidRPr="00427D88">
              <w:rPr>
                <w:sz w:val="28"/>
                <w:szCs w:val="28"/>
              </w:rPr>
              <w:t>-</w:t>
            </w:r>
          </w:p>
        </w:tc>
      </w:tr>
    </w:tbl>
    <w:p w14:paraId="1245C0C4" w14:textId="77777777" w:rsidR="00427D88" w:rsidRPr="00427D88" w:rsidRDefault="00427D88" w:rsidP="00427D88">
      <w:pPr>
        <w:jc w:val="center"/>
        <w:rPr>
          <w:sz w:val="28"/>
          <w:szCs w:val="28"/>
        </w:rPr>
      </w:pPr>
    </w:p>
    <w:p w14:paraId="1900CB30" w14:textId="77777777" w:rsidR="00427D88" w:rsidRPr="00427D88" w:rsidRDefault="00427D88" w:rsidP="00427D88">
      <w:pPr>
        <w:jc w:val="center"/>
        <w:rPr>
          <w:sz w:val="28"/>
          <w:szCs w:val="28"/>
        </w:rPr>
      </w:pPr>
    </w:p>
    <w:p w14:paraId="4E7FBBD1" w14:textId="77777777" w:rsidR="00427D88" w:rsidRPr="00427D88" w:rsidRDefault="00427D88" w:rsidP="00427D88">
      <w:pPr>
        <w:jc w:val="center"/>
        <w:rPr>
          <w:sz w:val="28"/>
          <w:szCs w:val="28"/>
        </w:rPr>
      </w:pPr>
    </w:p>
    <w:p w14:paraId="1555106D" w14:textId="77777777" w:rsidR="00427D88" w:rsidRPr="00427D88" w:rsidRDefault="00427D88" w:rsidP="00427D88">
      <w:pPr>
        <w:jc w:val="center"/>
        <w:rPr>
          <w:sz w:val="28"/>
          <w:szCs w:val="28"/>
        </w:rPr>
      </w:pPr>
    </w:p>
    <w:p w14:paraId="7B63F4B8" w14:textId="77777777" w:rsidR="00427D88" w:rsidRPr="00427D88" w:rsidRDefault="00427D88" w:rsidP="00427D88">
      <w:pPr>
        <w:jc w:val="center"/>
        <w:rPr>
          <w:sz w:val="28"/>
          <w:szCs w:val="28"/>
        </w:rPr>
      </w:pPr>
    </w:p>
    <w:p w14:paraId="44B02FDA" w14:textId="77777777" w:rsidR="00427D88" w:rsidRPr="00427D88" w:rsidRDefault="00427D88" w:rsidP="00427D88">
      <w:pPr>
        <w:jc w:val="center"/>
        <w:rPr>
          <w:sz w:val="28"/>
          <w:szCs w:val="28"/>
        </w:rPr>
      </w:pPr>
    </w:p>
    <w:p w14:paraId="3628A586" w14:textId="77777777" w:rsidR="00427D88" w:rsidRPr="00427D88" w:rsidRDefault="00427D88" w:rsidP="00427D88">
      <w:pPr>
        <w:jc w:val="center"/>
        <w:rPr>
          <w:sz w:val="28"/>
          <w:szCs w:val="28"/>
        </w:rPr>
      </w:pPr>
    </w:p>
    <w:p w14:paraId="5062CBA9" w14:textId="77777777" w:rsidR="00427D88" w:rsidRPr="00427D88" w:rsidRDefault="00427D88" w:rsidP="00427D88">
      <w:pPr>
        <w:jc w:val="center"/>
        <w:rPr>
          <w:sz w:val="28"/>
          <w:szCs w:val="28"/>
        </w:rPr>
      </w:pPr>
    </w:p>
    <w:p w14:paraId="792C0542" w14:textId="77777777" w:rsidR="00427D88" w:rsidRPr="00427D88" w:rsidRDefault="00427D88" w:rsidP="00427D88">
      <w:pPr>
        <w:jc w:val="center"/>
        <w:rPr>
          <w:sz w:val="28"/>
          <w:szCs w:val="28"/>
        </w:rPr>
      </w:pPr>
    </w:p>
    <w:p w14:paraId="28D2A047" w14:textId="77777777" w:rsidR="00427D88" w:rsidRPr="00427D88" w:rsidRDefault="00427D88" w:rsidP="00427D88">
      <w:pPr>
        <w:jc w:val="center"/>
        <w:rPr>
          <w:sz w:val="28"/>
          <w:szCs w:val="28"/>
        </w:rPr>
      </w:pPr>
    </w:p>
    <w:p w14:paraId="335B7B77" w14:textId="77777777" w:rsidR="00427D88" w:rsidRPr="00427D88" w:rsidRDefault="00427D88" w:rsidP="00427D88">
      <w:pPr>
        <w:jc w:val="center"/>
        <w:rPr>
          <w:sz w:val="28"/>
          <w:szCs w:val="28"/>
        </w:rPr>
      </w:pPr>
    </w:p>
    <w:p w14:paraId="579C5C7F" w14:textId="77777777" w:rsidR="00427D88" w:rsidRPr="00427D88" w:rsidRDefault="00427D88" w:rsidP="00427D88">
      <w:pPr>
        <w:jc w:val="center"/>
        <w:rPr>
          <w:sz w:val="28"/>
          <w:szCs w:val="28"/>
        </w:rPr>
      </w:pPr>
    </w:p>
    <w:p w14:paraId="24954CEE" w14:textId="77777777" w:rsidR="00427D88" w:rsidRPr="00427D88" w:rsidRDefault="00427D88" w:rsidP="00427D88">
      <w:pPr>
        <w:jc w:val="center"/>
        <w:rPr>
          <w:sz w:val="28"/>
          <w:szCs w:val="28"/>
        </w:rPr>
      </w:pPr>
    </w:p>
    <w:p w14:paraId="0EB5034E" w14:textId="77777777" w:rsidR="00427D88" w:rsidRPr="00427D88" w:rsidRDefault="00427D88" w:rsidP="00427D88">
      <w:pPr>
        <w:jc w:val="center"/>
        <w:rPr>
          <w:sz w:val="28"/>
          <w:szCs w:val="28"/>
        </w:rPr>
      </w:pPr>
    </w:p>
    <w:p w14:paraId="514C8DB1" w14:textId="77777777" w:rsidR="00427D88" w:rsidRPr="00427D88" w:rsidRDefault="00427D88" w:rsidP="00427D88">
      <w:pPr>
        <w:jc w:val="center"/>
        <w:rPr>
          <w:sz w:val="28"/>
          <w:szCs w:val="28"/>
        </w:rPr>
      </w:pPr>
    </w:p>
    <w:p w14:paraId="00E4AEA6" w14:textId="77777777" w:rsidR="00427D88" w:rsidRPr="00427D88" w:rsidRDefault="00427D88" w:rsidP="00427D88">
      <w:pPr>
        <w:jc w:val="center"/>
        <w:rPr>
          <w:sz w:val="28"/>
          <w:szCs w:val="28"/>
        </w:rPr>
      </w:pPr>
    </w:p>
    <w:p w14:paraId="600CC6A2" w14:textId="77777777" w:rsidR="00427D88" w:rsidRPr="00427D88" w:rsidRDefault="00427D88" w:rsidP="00427D88">
      <w:pPr>
        <w:jc w:val="center"/>
        <w:rPr>
          <w:sz w:val="28"/>
          <w:szCs w:val="28"/>
        </w:rPr>
      </w:pPr>
    </w:p>
    <w:p w14:paraId="652D14C2" w14:textId="77777777" w:rsidR="00427D88" w:rsidRPr="00427D88" w:rsidRDefault="00427D88" w:rsidP="00427D88">
      <w:pPr>
        <w:jc w:val="center"/>
        <w:rPr>
          <w:sz w:val="28"/>
          <w:szCs w:val="28"/>
        </w:rPr>
      </w:pPr>
    </w:p>
    <w:p w14:paraId="0D824EF7" w14:textId="77777777" w:rsidR="00427D88" w:rsidRPr="00427D88" w:rsidRDefault="00427D88" w:rsidP="00427D88">
      <w:pPr>
        <w:jc w:val="center"/>
        <w:rPr>
          <w:sz w:val="28"/>
          <w:szCs w:val="28"/>
        </w:rPr>
      </w:pPr>
    </w:p>
    <w:p w14:paraId="5B1C1034" w14:textId="77777777" w:rsidR="00427D88" w:rsidRPr="00427D88" w:rsidRDefault="00427D88" w:rsidP="00427D88">
      <w:pPr>
        <w:jc w:val="center"/>
        <w:rPr>
          <w:sz w:val="28"/>
          <w:szCs w:val="28"/>
        </w:rPr>
      </w:pPr>
    </w:p>
    <w:p w14:paraId="5EA676C0" w14:textId="77777777" w:rsidR="00427D88" w:rsidRPr="00427D88" w:rsidRDefault="00427D88" w:rsidP="00427D88">
      <w:pPr>
        <w:jc w:val="center"/>
        <w:rPr>
          <w:sz w:val="28"/>
          <w:szCs w:val="28"/>
        </w:rPr>
      </w:pPr>
    </w:p>
    <w:p w14:paraId="3326981D" w14:textId="77777777" w:rsidR="00427D88" w:rsidRPr="00427D88" w:rsidRDefault="00427D88" w:rsidP="00427D88">
      <w:pPr>
        <w:jc w:val="center"/>
        <w:rPr>
          <w:sz w:val="28"/>
          <w:szCs w:val="28"/>
        </w:rPr>
      </w:pPr>
    </w:p>
    <w:p w14:paraId="6AA66DBE" w14:textId="77777777" w:rsidR="00427D88" w:rsidRPr="00427D88" w:rsidRDefault="00427D88" w:rsidP="00427D88">
      <w:pPr>
        <w:jc w:val="center"/>
        <w:rPr>
          <w:sz w:val="28"/>
          <w:szCs w:val="28"/>
        </w:rPr>
      </w:pPr>
    </w:p>
    <w:p w14:paraId="0DCD10BB" w14:textId="77777777" w:rsidR="00427D88" w:rsidRPr="00427D88" w:rsidRDefault="00427D88" w:rsidP="00427D88">
      <w:pPr>
        <w:jc w:val="center"/>
        <w:rPr>
          <w:sz w:val="28"/>
          <w:szCs w:val="28"/>
        </w:rPr>
      </w:pPr>
    </w:p>
    <w:p w14:paraId="0F078F55" w14:textId="77777777" w:rsidR="00427D88" w:rsidRPr="00427D88" w:rsidRDefault="00427D88" w:rsidP="00427D88">
      <w:pPr>
        <w:jc w:val="center"/>
        <w:rPr>
          <w:sz w:val="28"/>
          <w:szCs w:val="28"/>
        </w:rPr>
      </w:pPr>
    </w:p>
    <w:p w14:paraId="3012689A" w14:textId="77777777" w:rsidR="00427D88" w:rsidRPr="00427D88" w:rsidRDefault="00427D88" w:rsidP="00427D88">
      <w:pPr>
        <w:jc w:val="center"/>
        <w:rPr>
          <w:sz w:val="28"/>
          <w:szCs w:val="28"/>
        </w:rPr>
      </w:pPr>
    </w:p>
    <w:p w14:paraId="4D43A2AD" w14:textId="77777777" w:rsidR="00427D88" w:rsidRPr="00427D88" w:rsidRDefault="00427D88" w:rsidP="00427D88">
      <w:pPr>
        <w:jc w:val="center"/>
        <w:rPr>
          <w:sz w:val="28"/>
          <w:szCs w:val="28"/>
        </w:rPr>
      </w:pPr>
    </w:p>
    <w:p w14:paraId="36C4B2AC" w14:textId="77777777" w:rsidR="00427D88" w:rsidRPr="00427D88" w:rsidRDefault="00427D88" w:rsidP="00427D88">
      <w:pPr>
        <w:jc w:val="center"/>
        <w:rPr>
          <w:sz w:val="28"/>
          <w:szCs w:val="28"/>
        </w:rPr>
      </w:pPr>
    </w:p>
    <w:p w14:paraId="33073292" w14:textId="77777777" w:rsidR="00427D88" w:rsidRPr="00427D88" w:rsidRDefault="00427D88" w:rsidP="00427D88">
      <w:pPr>
        <w:jc w:val="center"/>
        <w:rPr>
          <w:sz w:val="28"/>
          <w:szCs w:val="28"/>
        </w:rPr>
      </w:pPr>
    </w:p>
    <w:p w14:paraId="362BECD2" w14:textId="77777777" w:rsidR="00427D88" w:rsidRPr="00427D88" w:rsidRDefault="00427D88" w:rsidP="00427D88">
      <w:pPr>
        <w:jc w:val="center"/>
        <w:rPr>
          <w:sz w:val="28"/>
          <w:szCs w:val="28"/>
        </w:rPr>
      </w:pPr>
    </w:p>
    <w:p w14:paraId="4E290FB3" w14:textId="77777777" w:rsidR="00427D88" w:rsidRPr="00427D88" w:rsidRDefault="00427D88" w:rsidP="00427D88">
      <w:pPr>
        <w:jc w:val="center"/>
        <w:rPr>
          <w:sz w:val="28"/>
          <w:szCs w:val="28"/>
        </w:rPr>
      </w:pPr>
    </w:p>
    <w:p w14:paraId="184C36F2" w14:textId="77777777" w:rsidR="00427D88" w:rsidRPr="00427D88" w:rsidRDefault="00427D88" w:rsidP="00427D88">
      <w:pPr>
        <w:jc w:val="center"/>
        <w:rPr>
          <w:sz w:val="28"/>
          <w:szCs w:val="28"/>
        </w:rPr>
      </w:pPr>
    </w:p>
    <w:p w14:paraId="3EE4B17D" w14:textId="77777777" w:rsidR="00427D88" w:rsidRPr="00427D88" w:rsidRDefault="00427D88" w:rsidP="00427D88">
      <w:pPr>
        <w:jc w:val="center"/>
        <w:rPr>
          <w:sz w:val="28"/>
          <w:szCs w:val="28"/>
        </w:rPr>
      </w:pPr>
    </w:p>
    <w:p w14:paraId="6679DE80" w14:textId="77777777" w:rsidR="00427D88" w:rsidRPr="00427D88" w:rsidRDefault="00427D88" w:rsidP="00427D88">
      <w:pPr>
        <w:jc w:val="center"/>
        <w:rPr>
          <w:sz w:val="28"/>
          <w:szCs w:val="28"/>
        </w:rPr>
      </w:pPr>
    </w:p>
    <w:p w14:paraId="6C59C963" w14:textId="77777777" w:rsidR="00427D88" w:rsidRPr="00427D88" w:rsidRDefault="00427D88" w:rsidP="00427D88">
      <w:pPr>
        <w:jc w:val="center"/>
        <w:rPr>
          <w:sz w:val="28"/>
          <w:szCs w:val="28"/>
        </w:rPr>
      </w:pPr>
    </w:p>
    <w:p w14:paraId="4B8FC297" w14:textId="77777777" w:rsidR="00427D88" w:rsidRPr="00427D88" w:rsidRDefault="00427D88" w:rsidP="00427D88">
      <w:pPr>
        <w:jc w:val="center"/>
        <w:rPr>
          <w:sz w:val="28"/>
          <w:szCs w:val="28"/>
        </w:rPr>
      </w:pPr>
    </w:p>
    <w:p w14:paraId="6528FCC9" w14:textId="77777777" w:rsidR="00427D88" w:rsidRPr="00427D88" w:rsidRDefault="00427D88" w:rsidP="00427D88">
      <w:pPr>
        <w:jc w:val="center"/>
        <w:rPr>
          <w:sz w:val="28"/>
          <w:szCs w:val="28"/>
        </w:rPr>
      </w:pPr>
      <w:r w:rsidRPr="00427D88">
        <w:rPr>
          <w:sz w:val="28"/>
          <w:szCs w:val="28"/>
        </w:rPr>
        <w:lastRenderedPageBreak/>
        <w:t>Раздел 3. Перечень плановых мероприятий, направленных на улучшение качества питьевой воды</w:t>
      </w:r>
    </w:p>
    <w:p w14:paraId="7076945E" w14:textId="77777777" w:rsidR="00427D88" w:rsidRPr="00427D88" w:rsidRDefault="00427D88" w:rsidP="00427D88">
      <w:pPr>
        <w:jc w:val="center"/>
        <w:rPr>
          <w:sz w:val="28"/>
          <w:szCs w:val="28"/>
        </w:rPr>
      </w:pPr>
    </w:p>
    <w:tbl>
      <w:tblPr>
        <w:tblStyle w:val="601"/>
        <w:tblW w:w="10065" w:type="dxa"/>
        <w:tblInd w:w="-431" w:type="dxa"/>
        <w:tblLayout w:type="fixed"/>
        <w:tblLook w:val="04A0" w:firstRow="1" w:lastRow="0" w:firstColumn="1" w:lastColumn="0" w:noHBand="0" w:noVBand="1"/>
      </w:tblPr>
      <w:tblGrid>
        <w:gridCol w:w="2836"/>
        <w:gridCol w:w="1701"/>
        <w:gridCol w:w="1843"/>
        <w:gridCol w:w="1984"/>
        <w:gridCol w:w="993"/>
        <w:gridCol w:w="708"/>
      </w:tblGrid>
      <w:tr w:rsidR="00427D88" w:rsidRPr="00427D88" w14:paraId="3C2AEE83" w14:textId="77777777" w:rsidTr="00D53DED">
        <w:trPr>
          <w:trHeight w:val="464"/>
        </w:trPr>
        <w:tc>
          <w:tcPr>
            <w:tcW w:w="2836" w:type="dxa"/>
            <w:vMerge w:val="restart"/>
            <w:vAlign w:val="center"/>
          </w:tcPr>
          <w:p w14:paraId="1026C2D4" w14:textId="77777777" w:rsidR="00427D88" w:rsidRPr="00427D88" w:rsidRDefault="00427D88" w:rsidP="00427D88">
            <w:pPr>
              <w:jc w:val="center"/>
              <w:rPr>
                <w:sz w:val="28"/>
                <w:szCs w:val="28"/>
              </w:rPr>
            </w:pPr>
            <w:r w:rsidRPr="00427D88">
              <w:rPr>
                <w:sz w:val="28"/>
                <w:szCs w:val="28"/>
              </w:rPr>
              <w:t>Наименование мероприятия</w:t>
            </w:r>
          </w:p>
        </w:tc>
        <w:tc>
          <w:tcPr>
            <w:tcW w:w="1701" w:type="dxa"/>
            <w:vMerge w:val="restart"/>
            <w:vAlign w:val="center"/>
          </w:tcPr>
          <w:p w14:paraId="3A0CE90D" w14:textId="77777777" w:rsidR="00427D88" w:rsidRPr="00427D88" w:rsidRDefault="00427D88" w:rsidP="00427D88">
            <w:pPr>
              <w:jc w:val="center"/>
              <w:rPr>
                <w:sz w:val="28"/>
                <w:szCs w:val="28"/>
              </w:rPr>
            </w:pPr>
            <w:r w:rsidRPr="00427D88">
              <w:rPr>
                <w:sz w:val="28"/>
                <w:szCs w:val="28"/>
              </w:rPr>
              <w:t>Срок реализации</w:t>
            </w:r>
          </w:p>
        </w:tc>
        <w:tc>
          <w:tcPr>
            <w:tcW w:w="1843" w:type="dxa"/>
            <w:vMerge w:val="restart"/>
          </w:tcPr>
          <w:p w14:paraId="1C556DBE" w14:textId="77777777" w:rsidR="00427D88" w:rsidRPr="00427D88" w:rsidRDefault="00427D88" w:rsidP="00427D88">
            <w:pPr>
              <w:jc w:val="center"/>
              <w:rPr>
                <w:sz w:val="28"/>
                <w:szCs w:val="28"/>
              </w:rPr>
            </w:pPr>
            <w:r w:rsidRPr="00427D88">
              <w:rPr>
                <w:sz w:val="28"/>
                <w:szCs w:val="28"/>
              </w:rPr>
              <w:t>Финансовые потребности, тыс. руб.                  (без НДС)</w:t>
            </w:r>
          </w:p>
        </w:tc>
        <w:tc>
          <w:tcPr>
            <w:tcW w:w="3685" w:type="dxa"/>
            <w:gridSpan w:val="3"/>
            <w:vAlign w:val="center"/>
          </w:tcPr>
          <w:p w14:paraId="145FD995" w14:textId="77777777" w:rsidR="00427D88" w:rsidRPr="00427D88" w:rsidRDefault="00427D88" w:rsidP="00427D88">
            <w:pPr>
              <w:jc w:val="center"/>
              <w:rPr>
                <w:sz w:val="28"/>
                <w:szCs w:val="28"/>
              </w:rPr>
            </w:pPr>
            <w:r w:rsidRPr="00427D88">
              <w:rPr>
                <w:sz w:val="28"/>
                <w:szCs w:val="28"/>
              </w:rPr>
              <w:t>Ожидаемый эффект</w:t>
            </w:r>
          </w:p>
        </w:tc>
      </w:tr>
      <w:tr w:rsidR="00427D88" w:rsidRPr="00427D88" w14:paraId="37AA8BBE" w14:textId="77777777" w:rsidTr="00D53DED">
        <w:trPr>
          <w:trHeight w:val="844"/>
        </w:trPr>
        <w:tc>
          <w:tcPr>
            <w:tcW w:w="2836" w:type="dxa"/>
            <w:vMerge/>
          </w:tcPr>
          <w:p w14:paraId="560CF912" w14:textId="77777777" w:rsidR="00427D88" w:rsidRPr="00427D88" w:rsidRDefault="00427D88" w:rsidP="00427D88">
            <w:pPr>
              <w:jc w:val="center"/>
              <w:rPr>
                <w:sz w:val="28"/>
                <w:szCs w:val="28"/>
              </w:rPr>
            </w:pPr>
          </w:p>
        </w:tc>
        <w:tc>
          <w:tcPr>
            <w:tcW w:w="1701" w:type="dxa"/>
            <w:vMerge/>
          </w:tcPr>
          <w:p w14:paraId="4ABC0D71" w14:textId="77777777" w:rsidR="00427D88" w:rsidRPr="00427D88" w:rsidRDefault="00427D88" w:rsidP="00427D88">
            <w:pPr>
              <w:jc w:val="center"/>
              <w:rPr>
                <w:sz w:val="28"/>
                <w:szCs w:val="28"/>
              </w:rPr>
            </w:pPr>
          </w:p>
        </w:tc>
        <w:tc>
          <w:tcPr>
            <w:tcW w:w="1843" w:type="dxa"/>
            <w:vMerge/>
          </w:tcPr>
          <w:p w14:paraId="2B5C8317" w14:textId="77777777" w:rsidR="00427D88" w:rsidRPr="00427D88" w:rsidRDefault="00427D88" w:rsidP="00427D88">
            <w:pPr>
              <w:jc w:val="center"/>
              <w:rPr>
                <w:sz w:val="28"/>
                <w:szCs w:val="28"/>
              </w:rPr>
            </w:pPr>
          </w:p>
        </w:tc>
        <w:tc>
          <w:tcPr>
            <w:tcW w:w="1984" w:type="dxa"/>
            <w:vAlign w:val="center"/>
          </w:tcPr>
          <w:p w14:paraId="171DD76F" w14:textId="77777777" w:rsidR="00427D88" w:rsidRPr="00427D88" w:rsidRDefault="00427D88" w:rsidP="00427D88">
            <w:pPr>
              <w:jc w:val="center"/>
              <w:rPr>
                <w:sz w:val="28"/>
                <w:szCs w:val="28"/>
              </w:rPr>
            </w:pPr>
            <w:r w:rsidRPr="00427D88">
              <w:rPr>
                <w:sz w:val="28"/>
                <w:szCs w:val="28"/>
              </w:rPr>
              <w:t>Наименование показателей</w:t>
            </w:r>
          </w:p>
        </w:tc>
        <w:tc>
          <w:tcPr>
            <w:tcW w:w="993" w:type="dxa"/>
            <w:vAlign w:val="center"/>
          </w:tcPr>
          <w:p w14:paraId="6EDE7B23" w14:textId="77777777" w:rsidR="00427D88" w:rsidRPr="00427D88" w:rsidRDefault="00427D88" w:rsidP="00427D88">
            <w:pPr>
              <w:jc w:val="center"/>
              <w:rPr>
                <w:sz w:val="28"/>
                <w:szCs w:val="28"/>
              </w:rPr>
            </w:pPr>
            <w:r w:rsidRPr="00427D88">
              <w:rPr>
                <w:sz w:val="28"/>
                <w:szCs w:val="28"/>
              </w:rPr>
              <w:t>тыс. руб.</w:t>
            </w:r>
          </w:p>
        </w:tc>
        <w:tc>
          <w:tcPr>
            <w:tcW w:w="708" w:type="dxa"/>
            <w:vAlign w:val="center"/>
          </w:tcPr>
          <w:p w14:paraId="6826E84C" w14:textId="77777777" w:rsidR="00427D88" w:rsidRPr="00427D88" w:rsidRDefault="00427D88" w:rsidP="00427D88">
            <w:pPr>
              <w:jc w:val="center"/>
              <w:rPr>
                <w:sz w:val="28"/>
                <w:szCs w:val="28"/>
              </w:rPr>
            </w:pPr>
            <w:r w:rsidRPr="00427D88">
              <w:rPr>
                <w:sz w:val="28"/>
                <w:szCs w:val="28"/>
              </w:rPr>
              <w:t>%</w:t>
            </w:r>
          </w:p>
        </w:tc>
      </w:tr>
      <w:tr w:rsidR="00427D88" w:rsidRPr="00427D88" w14:paraId="6E24F9FB" w14:textId="77777777" w:rsidTr="00D53DED">
        <w:trPr>
          <w:trHeight w:val="399"/>
        </w:trPr>
        <w:tc>
          <w:tcPr>
            <w:tcW w:w="10065" w:type="dxa"/>
            <w:gridSpan w:val="6"/>
            <w:vAlign w:val="center"/>
          </w:tcPr>
          <w:p w14:paraId="24BFD396" w14:textId="77777777" w:rsidR="00427D88" w:rsidRPr="00427D88" w:rsidRDefault="00427D88" w:rsidP="00427D88">
            <w:pPr>
              <w:jc w:val="center"/>
              <w:rPr>
                <w:sz w:val="28"/>
                <w:szCs w:val="28"/>
              </w:rPr>
            </w:pPr>
            <w:r w:rsidRPr="00427D88">
              <w:rPr>
                <w:sz w:val="28"/>
                <w:szCs w:val="28"/>
              </w:rPr>
              <w:t>Транспортировка питьевой воды</w:t>
            </w:r>
          </w:p>
        </w:tc>
      </w:tr>
      <w:tr w:rsidR="00427D88" w:rsidRPr="00427D88" w14:paraId="4CEDDDC3" w14:textId="77777777" w:rsidTr="00D53DED">
        <w:tc>
          <w:tcPr>
            <w:tcW w:w="2836" w:type="dxa"/>
          </w:tcPr>
          <w:p w14:paraId="1B96FFE2" w14:textId="77777777" w:rsidR="00427D88" w:rsidRPr="00427D88" w:rsidRDefault="00427D88" w:rsidP="00427D88">
            <w:pPr>
              <w:jc w:val="center"/>
              <w:rPr>
                <w:sz w:val="28"/>
                <w:szCs w:val="28"/>
              </w:rPr>
            </w:pPr>
            <w:r w:rsidRPr="00427D88">
              <w:rPr>
                <w:sz w:val="28"/>
                <w:szCs w:val="28"/>
              </w:rPr>
              <w:t>-</w:t>
            </w:r>
          </w:p>
        </w:tc>
        <w:tc>
          <w:tcPr>
            <w:tcW w:w="1701" w:type="dxa"/>
          </w:tcPr>
          <w:p w14:paraId="0AE33195" w14:textId="77777777" w:rsidR="00427D88" w:rsidRPr="00427D88" w:rsidRDefault="00427D88" w:rsidP="00427D88">
            <w:pPr>
              <w:jc w:val="center"/>
              <w:rPr>
                <w:sz w:val="28"/>
                <w:szCs w:val="28"/>
              </w:rPr>
            </w:pPr>
            <w:r w:rsidRPr="00427D88">
              <w:rPr>
                <w:sz w:val="28"/>
                <w:szCs w:val="28"/>
              </w:rPr>
              <w:t>-</w:t>
            </w:r>
          </w:p>
        </w:tc>
        <w:tc>
          <w:tcPr>
            <w:tcW w:w="1843" w:type="dxa"/>
          </w:tcPr>
          <w:p w14:paraId="48F1E89C" w14:textId="77777777" w:rsidR="00427D88" w:rsidRPr="00427D88" w:rsidRDefault="00427D88" w:rsidP="00427D88">
            <w:pPr>
              <w:jc w:val="center"/>
              <w:rPr>
                <w:sz w:val="28"/>
                <w:szCs w:val="28"/>
              </w:rPr>
            </w:pPr>
            <w:r w:rsidRPr="00427D88">
              <w:rPr>
                <w:sz w:val="28"/>
                <w:szCs w:val="28"/>
              </w:rPr>
              <w:t>-</w:t>
            </w:r>
          </w:p>
        </w:tc>
        <w:tc>
          <w:tcPr>
            <w:tcW w:w="1984" w:type="dxa"/>
          </w:tcPr>
          <w:p w14:paraId="03758D74" w14:textId="77777777" w:rsidR="00427D88" w:rsidRPr="00427D88" w:rsidRDefault="00427D88" w:rsidP="00427D88">
            <w:pPr>
              <w:jc w:val="center"/>
              <w:rPr>
                <w:sz w:val="28"/>
                <w:szCs w:val="28"/>
              </w:rPr>
            </w:pPr>
            <w:r w:rsidRPr="00427D88">
              <w:rPr>
                <w:sz w:val="28"/>
                <w:szCs w:val="28"/>
              </w:rPr>
              <w:t>-</w:t>
            </w:r>
          </w:p>
        </w:tc>
        <w:tc>
          <w:tcPr>
            <w:tcW w:w="993" w:type="dxa"/>
          </w:tcPr>
          <w:p w14:paraId="4FC05A61" w14:textId="77777777" w:rsidR="00427D88" w:rsidRPr="00427D88" w:rsidRDefault="00427D88" w:rsidP="00427D88">
            <w:pPr>
              <w:jc w:val="center"/>
              <w:rPr>
                <w:sz w:val="28"/>
                <w:szCs w:val="28"/>
              </w:rPr>
            </w:pPr>
            <w:r w:rsidRPr="00427D88">
              <w:rPr>
                <w:sz w:val="28"/>
                <w:szCs w:val="28"/>
              </w:rPr>
              <w:t>-</w:t>
            </w:r>
          </w:p>
        </w:tc>
        <w:tc>
          <w:tcPr>
            <w:tcW w:w="708" w:type="dxa"/>
          </w:tcPr>
          <w:p w14:paraId="215820C5" w14:textId="77777777" w:rsidR="00427D88" w:rsidRPr="00427D88" w:rsidRDefault="00427D88" w:rsidP="00427D88">
            <w:pPr>
              <w:jc w:val="center"/>
              <w:rPr>
                <w:sz w:val="28"/>
                <w:szCs w:val="28"/>
              </w:rPr>
            </w:pPr>
            <w:r w:rsidRPr="00427D88">
              <w:rPr>
                <w:sz w:val="28"/>
                <w:szCs w:val="28"/>
              </w:rPr>
              <w:t>-</w:t>
            </w:r>
          </w:p>
        </w:tc>
      </w:tr>
    </w:tbl>
    <w:p w14:paraId="5C616485" w14:textId="77777777" w:rsidR="00427D88" w:rsidRPr="00427D88" w:rsidRDefault="00427D88" w:rsidP="00427D88">
      <w:pPr>
        <w:jc w:val="center"/>
        <w:rPr>
          <w:color w:val="FF0000"/>
          <w:sz w:val="28"/>
          <w:szCs w:val="28"/>
        </w:rPr>
      </w:pPr>
    </w:p>
    <w:p w14:paraId="1F5A24A0" w14:textId="77777777" w:rsidR="00427D88" w:rsidRPr="00427D88" w:rsidRDefault="00427D88" w:rsidP="00427D88">
      <w:pPr>
        <w:jc w:val="center"/>
        <w:rPr>
          <w:color w:val="FF0000"/>
          <w:sz w:val="28"/>
          <w:szCs w:val="28"/>
        </w:rPr>
      </w:pPr>
    </w:p>
    <w:p w14:paraId="603BCD96" w14:textId="77777777" w:rsidR="00427D88" w:rsidRPr="00427D88" w:rsidRDefault="00427D88" w:rsidP="00427D88">
      <w:pPr>
        <w:jc w:val="center"/>
        <w:rPr>
          <w:color w:val="FF0000"/>
          <w:sz w:val="28"/>
          <w:szCs w:val="28"/>
        </w:rPr>
      </w:pPr>
    </w:p>
    <w:p w14:paraId="714AEDEC" w14:textId="77777777" w:rsidR="00427D88" w:rsidRPr="00427D88" w:rsidRDefault="00427D88" w:rsidP="00427D88">
      <w:pPr>
        <w:jc w:val="center"/>
        <w:rPr>
          <w:color w:val="FF0000"/>
          <w:sz w:val="28"/>
          <w:szCs w:val="28"/>
        </w:rPr>
      </w:pPr>
    </w:p>
    <w:p w14:paraId="62966F4B" w14:textId="77777777" w:rsidR="00427D88" w:rsidRPr="00427D88" w:rsidRDefault="00427D88" w:rsidP="00427D88">
      <w:pPr>
        <w:jc w:val="center"/>
        <w:rPr>
          <w:color w:val="FF0000"/>
          <w:sz w:val="28"/>
          <w:szCs w:val="28"/>
        </w:rPr>
      </w:pPr>
    </w:p>
    <w:p w14:paraId="40387420" w14:textId="77777777" w:rsidR="00427D88" w:rsidRPr="00427D88" w:rsidRDefault="00427D88" w:rsidP="00427D88">
      <w:pPr>
        <w:jc w:val="center"/>
        <w:rPr>
          <w:color w:val="FF0000"/>
          <w:sz w:val="28"/>
          <w:szCs w:val="28"/>
        </w:rPr>
      </w:pPr>
    </w:p>
    <w:p w14:paraId="50CBCE55" w14:textId="77777777" w:rsidR="00427D88" w:rsidRPr="00427D88" w:rsidRDefault="00427D88" w:rsidP="00427D88">
      <w:pPr>
        <w:jc w:val="center"/>
        <w:rPr>
          <w:color w:val="FF0000"/>
          <w:sz w:val="28"/>
          <w:szCs w:val="28"/>
        </w:rPr>
      </w:pPr>
    </w:p>
    <w:p w14:paraId="35B7837F" w14:textId="77777777" w:rsidR="00427D88" w:rsidRPr="00427D88" w:rsidRDefault="00427D88" w:rsidP="00427D88">
      <w:pPr>
        <w:jc w:val="center"/>
        <w:rPr>
          <w:color w:val="FF0000"/>
          <w:sz w:val="28"/>
          <w:szCs w:val="28"/>
        </w:rPr>
      </w:pPr>
    </w:p>
    <w:p w14:paraId="5C3C7933" w14:textId="77777777" w:rsidR="00427D88" w:rsidRPr="00427D88" w:rsidRDefault="00427D88" w:rsidP="00427D88">
      <w:pPr>
        <w:jc w:val="center"/>
        <w:rPr>
          <w:color w:val="FF0000"/>
          <w:sz w:val="28"/>
          <w:szCs w:val="28"/>
        </w:rPr>
      </w:pPr>
    </w:p>
    <w:p w14:paraId="1702801B" w14:textId="77777777" w:rsidR="00427D88" w:rsidRPr="00427D88" w:rsidRDefault="00427D88" w:rsidP="00427D88">
      <w:pPr>
        <w:jc w:val="center"/>
        <w:rPr>
          <w:color w:val="FF0000"/>
          <w:sz w:val="28"/>
          <w:szCs w:val="28"/>
        </w:rPr>
      </w:pPr>
    </w:p>
    <w:p w14:paraId="55F958D5" w14:textId="77777777" w:rsidR="00427D88" w:rsidRPr="00427D88" w:rsidRDefault="00427D88" w:rsidP="00427D88">
      <w:pPr>
        <w:jc w:val="center"/>
        <w:rPr>
          <w:color w:val="FF0000"/>
          <w:sz w:val="28"/>
          <w:szCs w:val="28"/>
        </w:rPr>
      </w:pPr>
    </w:p>
    <w:p w14:paraId="59D1D917" w14:textId="77777777" w:rsidR="00427D88" w:rsidRPr="00427D88" w:rsidRDefault="00427D88" w:rsidP="00427D88">
      <w:pPr>
        <w:jc w:val="center"/>
        <w:rPr>
          <w:color w:val="FF0000"/>
          <w:sz w:val="28"/>
          <w:szCs w:val="28"/>
        </w:rPr>
      </w:pPr>
    </w:p>
    <w:p w14:paraId="62822EE8" w14:textId="77777777" w:rsidR="00427D88" w:rsidRPr="00427D88" w:rsidRDefault="00427D88" w:rsidP="00427D88">
      <w:pPr>
        <w:jc w:val="center"/>
        <w:rPr>
          <w:color w:val="FF0000"/>
          <w:sz w:val="28"/>
          <w:szCs w:val="28"/>
        </w:rPr>
      </w:pPr>
    </w:p>
    <w:p w14:paraId="374E552C" w14:textId="77777777" w:rsidR="00427D88" w:rsidRPr="00427D88" w:rsidRDefault="00427D88" w:rsidP="00427D88">
      <w:pPr>
        <w:jc w:val="center"/>
        <w:rPr>
          <w:color w:val="FF0000"/>
          <w:sz w:val="28"/>
          <w:szCs w:val="28"/>
        </w:rPr>
      </w:pPr>
    </w:p>
    <w:p w14:paraId="5326391F" w14:textId="77777777" w:rsidR="00427D88" w:rsidRPr="00427D88" w:rsidRDefault="00427D88" w:rsidP="00427D88">
      <w:pPr>
        <w:jc w:val="center"/>
        <w:rPr>
          <w:color w:val="FF0000"/>
          <w:sz w:val="28"/>
          <w:szCs w:val="28"/>
        </w:rPr>
      </w:pPr>
    </w:p>
    <w:p w14:paraId="7C6A46AE" w14:textId="77777777" w:rsidR="00427D88" w:rsidRPr="00427D88" w:rsidRDefault="00427D88" w:rsidP="00427D88">
      <w:pPr>
        <w:jc w:val="center"/>
        <w:rPr>
          <w:color w:val="FF0000"/>
          <w:sz w:val="28"/>
          <w:szCs w:val="28"/>
        </w:rPr>
      </w:pPr>
    </w:p>
    <w:p w14:paraId="14267B0C" w14:textId="77777777" w:rsidR="00427D88" w:rsidRPr="00427D88" w:rsidRDefault="00427D88" w:rsidP="00427D88">
      <w:pPr>
        <w:jc w:val="center"/>
        <w:rPr>
          <w:color w:val="FF0000"/>
          <w:sz w:val="28"/>
          <w:szCs w:val="28"/>
        </w:rPr>
      </w:pPr>
    </w:p>
    <w:p w14:paraId="234B3C53" w14:textId="77777777" w:rsidR="00427D88" w:rsidRPr="00427D88" w:rsidRDefault="00427D88" w:rsidP="00427D88">
      <w:pPr>
        <w:jc w:val="center"/>
        <w:rPr>
          <w:color w:val="FF0000"/>
          <w:sz w:val="28"/>
          <w:szCs w:val="28"/>
        </w:rPr>
      </w:pPr>
    </w:p>
    <w:p w14:paraId="18560223" w14:textId="77777777" w:rsidR="00427D88" w:rsidRPr="00427D88" w:rsidRDefault="00427D88" w:rsidP="00427D88">
      <w:pPr>
        <w:jc w:val="center"/>
        <w:rPr>
          <w:color w:val="FF0000"/>
          <w:sz w:val="28"/>
          <w:szCs w:val="28"/>
        </w:rPr>
      </w:pPr>
    </w:p>
    <w:p w14:paraId="369CC538" w14:textId="77777777" w:rsidR="00427D88" w:rsidRPr="00427D88" w:rsidRDefault="00427D88" w:rsidP="00427D88">
      <w:pPr>
        <w:jc w:val="center"/>
        <w:rPr>
          <w:color w:val="FF0000"/>
          <w:sz w:val="28"/>
          <w:szCs w:val="28"/>
        </w:rPr>
      </w:pPr>
    </w:p>
    <w:p w14:paraId="3746BA47" w14:textId="77777777" w:rsidR="00427D88" w:rsidRPr="00427D88" w:rsidRDefault="00427D88" w:rsidP="00427D88">
      <w:pPr>
        <w:jc w:val="center"/>
        <w:rPr>
          <w:color w:val="FF0000"/>
          <w:sz w:val="28"/>
          <w:szCs w:val="28"/>
        </w:rPr>
      </w:pPr>
    </w:p>
    <w:p w14:paraId="2F6513D4" w14:textId="77777777" w:rsidR="00427D88" w:rsidRPr="00427D88" w:rsidRDefault="00427D88" w:rsidP="00427D88">
      <w:pPr>
        <w:jc w:val="center"/>
        <w:rPr>
          <w:color w:val="FF0000"/>
          <w:sz w:val="28"/>
          <w:szCs w:val="28"/>
        </w:rPr>
      </w:pPr>
    </w:p>
    <w:p w14:paraId="53B68448" w14:textId="77777777" w:rsidR="00427D88" w:rsidRPr="00427D88" w:rsidRDefault="00427D88" w:rsidP="00427D88">
      <w:pPr>
        <w:jc w:val="center"/>
        <w:rPr>
          <w:color w:val="FF0000"/>
          <w:sz w:val="28"/>
          <w:szCs w:val="28"/>
        </w:rPr>
      </w:pPr>
    </w:p>
    <w:p w14:paraId="1BFD96F3" w14:textId="77777777" w:rsidR="00427D88" w:rsidRPr="00427D88" w:rsidRDefault="00427D88" w:rsidP="00427D88">
      <w:pPr>
        <w:jc w:val="center"/>
        <w:rPr>
          <w:color w:val="FF0000"/>
          <w:sz w:val="28"/>
          <w:szCs w:val="28"/>
        </w:rPr>
      </w:pPr>
    </w:p>
    <w:p w14:paraId="6A94A51E" w14:textId="77777777" w:rsidR="00427D88" w:rsidRPr="00427D88" w:rsidRDefault="00427D88" w:rsidP="00427D88">
      <w:pPr>
        <w:jc w:val="center"/>
        <w:rPr>
          <w:color w:val="FF0000"/>
          <w:sz w:val="28"/>
          <w:szCs w:val="28"/>
        </w:rPr>
      </w:pPr>
    </w:p>
    <w:p w14:paraId="638F5C9E" w14:textId="77777777" w:rsidR="00427D88" w:rsidRPr="00427D88" w:rsidRDefault="00427D88" w:rsidP="00427D88">
      <w:pPr>
        <w:jc w:val="center"/>
        <w:rPr>
          <w:color w:val="FF0000"/>
          <w:sz w:val="28"/>
          <w:szCs w:val="28"/>
        </w:rPr>
      </w:pPr>
    </w:p>
    <w:p w14:paraId="0DE108BF" w14:textId="77777777" w:rsidR="00427D88" w:rsidRPr="00427D88" w:rsidRDefault="00427D88" w:rsidP="00427D88">
      <w:pPr>
        <w:jc w:val="center"/>
        <w:rPr>
          <w:color w:val="FF0000"/>
          <w:sz w:val="28"/>
          <w:szCs w:val="28"/>
        </w:rPr>
      </w:pPr>
    </w:p>
    <w:p w14:paraId="0D1937B8" w14:textId="77777777" w:rsidR="00427D88" w:rsidRPr="00427D88" w:rsidRDefault="00427D88" w:rsidP="00427D88">
      <w:pPr>
        <w:jc w:val="center"/>
        <w:rPr>
          <w:color w:val="FF0000"/>
          <w:sz w:val="28"/>
          <w:szCs w:val="28"/>
        </w:rPr>
      </w:pPr>
    </w:p>
    <w:p w14:paraId="1B7B4764" w14:textId="77777777" w:rsidR="00427D88" w:rsidRPr="00427D88" w:rsidRDefault="00427D88" w:rsidP="00427D88">
      <w:pPr>
        <w:jc w:val="center"/>
        <w:rPr>
          <w:color w:val="FF0000"/>
          <w:sz w:val="28"/>
          <w:szCs w:val="28"/>
        </w:rPr>
      </w:pPr>
    </w:p>
    <w:p w14:paraId="636E8DFC" w14:textId="77777777" w:rsidR="00427D88" w:rsidRPr="00427D88" w:rsidRDefault="00427D88" w:rsidP="00427D88">
      <w:pPr>
        <w:jc w:val="center"/>
        <w:rPr>
          <w:color w:val="FF0000"/>
          <w:sz w:val="28"/>
          <w:szCs w:val="28"/>
        </w:rPr>
      </w:pPr>
    </w:p>
    <w:p w14:paraId="2349E167" w14:textId="77777777" w:rsidR="00427D88" w:rsidRPr="00427D88" w:rsidRDefault="00427D88" w:rsidP="00427D88">
      <w:pPr>
        <w:jc w:val="center"/>
        <w:rPr>
          <w:color w:val="FF0000"/>
          <w:sz w:val="28"/>
          <w:szCs w:val="28"/>
        </w:rPr>
      </w:pPr>
    </w:p>
    <w:p w14:paraId="6458F2A0" w14:textId="77777777" w:rsidR="00427D88" w:rsidRPr="00427D88" w:rsidRDefault="00427D88" w:rsidP="00427D88">
      <w:pPr>
        <w:jc w:val="center"/>
        <w:rPr>
          <w:color w:val="FF0000"/>
          <w:sz w:val="28"/>
          <w:szCs w:val="28"/>
        </w:rPr>
      </w:pPr>
    </w:p>
    <w:p w14:paraId="4360C588" w14:textId="77777777" w:rsidR="00427D88" w:rsidRPr="00427D88" w:rsidRDefault="00427D88" w:rsidP="00427D88">
      <w:pPr>
        <w:jc w:val="center"/>
        <w:rPr>
          <w:color w:val="FF0000"/>
          <w:sz w:val="28"/>
          <w:szCs w:val="28"/>
        </w:rPr>
      </w:pPr>
    </w:p>
    <w:p w14:paraId="7286D156" w14:textId="77777777" w:rsidR="00427D88" w:rsidRPr="00427D88" w:rsidRDefault="00427D88" w:rsidP="00427D88">
      <w:pPr>
        <w:jc w:val="center"/>
        <w:rPr>
          <w:color w:val="FF0000"/>
          <w:sz w:val="28"/>
          <w:szCs w:val="28"/>
        </w:rPr>
      </w:pPr>
    </w:p>
    <w:p w14:paraId="3919D5C4" w14:textId="77777777" w:rsidR="00427D88" w:rsidRPr="00427D88" w:rsidRDefault="00427D88" w:rsidP="00427D88">
      <w:pPr>
        <w:jc w:val="center"/>
        <w:rPr>
          <w:color w:val="FF0000"/>
          <w:sz w:val="28"/>
          <w:szCs w:val="28"/>
        </w:rPr>
      </w:pPr>
    </w:p>
    <w:p w14:paraId="422E5BF0" w14:textId="77777777" w:rsidR="00427D88" w:rsidRDefault="00427D88" w:rsidP="00427D88">
      <w:pPr>
        <w:jc w:val="center"/>
        <w:rPr>
          <w:color w:val="FF0000"/>
          <w:sz w:val="28"/>
          <w:szCs w:val="28"/>
        </w:rPr>
        <w:sectPr w:rsidR="00427D88" w:rsidSect="004050FF">
          <w:pgSz w:w="11906" w:h="16838"/>
          <w:pgMar w:top="567" w:right="566" w:bottom="567" w:left="1559" w:header="709" w:footer="709" w:gutter="0"/>
          <w:cols w:space="708"/>
          <w:titlePg/>
          <w:docGrid w:linePitch="360"/>
        </w:sectPr>
      </w:pPr>
    </w:p>
    <w:p w14:paraId="2F2A8E0E" w14:textId="77777777" w:rsidR="00427D88" w:rsidRPr="00427D88" w:rsidRDefault="00427D88" w:rsidP="00427D88">
      <w:pPr>
        <w:jc w:val="center"/>
        <w:rPr>
          <w:color w:val="FF0000"/>
          <w:sz w:val="28"/>
          <w:szCs w:val="28"/>
        </w:rPr>
      </w:pPr>
    </w:p>
    <w:p w14:paraId="0E987E5D" w14:textId="77777777" w:rsidR="00427D88" w:rsidRPr="00427D88" w:rsidRDefault="00427D88" w:rsidP="00427D88">
      <w:pPr>
        <w:jc w:val="center"/>
        <w:rPr>
          <w:sz w:val="28"/>
          <w:szCs w:val="28"/>
        </w:rPr>
      </w:pPr>
      <w:r w:rsidRPr="00427D88">
        <w:rPr>
          <w:sz w:val="28"/>
          <w:szCs w:val="28"/>
        </w:rPr>
        <w:t xml:space="preserve">Раздел 4. Перечень плановых мероприятий по энергосбережению </w:t>
      </w:r>
    </w:p>
    <w:p w14:paraId="0B347002" w14:textId="77777777" w:rsidR="00427D88" w:rsidRPr="00427D88" w:rsidRDefault="00427D88" w:rsidP="00427D88">
      <w:pPr>
        <w:jc w:val="center"/>
        <w:rPr>
          <w:sz w:val="28"/>
          <w:szCs w:val="28"/>
        </w:rPr>
      </w:pPr>
      <w:r w:rsidRPr="00427D88">
        <w:rPr>
          <w:sz w:val="28"/>
          <w:szCs w:val="28"/>
        </w:rPr>
        <w:t xml:space="preserve">и повышению энергетической эффективности холодного водоснабжения </w:t>
      </w:r>
    </w:p>
    <w:p w14:paraId="75B9B55F" w14:textId="77777777" w:rsidR="00427D88" w:rsidRPr="00427D88" w:rsidRDefault="00427D88" w:rsidP="00427D88">
      <w:pPr>
        <w:jc w:val="center"/>
        <w:rPr>
          <w:sz w:val="28"/>
          <w:szCs w:val="28"/>
        </w:rPr>
      </w:pPr>
      <w:r w:rsidRPr="00427D88">
        <w:rPr>
          <w:sz w:val="28"/>
          <w:szCs w:val="28"/>
        </w:rPr>
        <w:t xml:space="preserve">(в том числе по снижению потерь воды при транспортировке)                             </w:t>
      </w:r>
    </w:p>
    <w:p w14:paraId="706FE3A3" w14:textId="77777777" w:rsidR="00427D88" w:rsidRPr="00427D88" w:rsidRDefault="00427D88" w:rsidP="00427D88">
      <w:pPr>
        <w:jc w:val="center"/>
        <w:rPr>
          <w:sz w:val="28"/>
          <w:szCs w:val="28"/>
        </w:rPr>
      </w:pPr>
    </w:p>
    <w:tbl>
      <w:tblPr>
        <w:tblStyle w:val="601"/>
        <w:tblW w:w="9924" w:type="dxa"/>
        <w:tblInd w:w="-431" w:type="dxa"/>
        <w:tblLayout w:type="fixed"/>
        <w:tblLook w:val="04A0" w:firstRow="1" w:lastRow="0" w:firstColumn="1" w:lastColumn="0" w:noHBand="0" w:noVBand="1"/>
      </w:tblPr>
      <w:tblGrid>
        <w:gridCol w:w="2694"/>
        <w:gridCol w:w="1701"/>
        <w:gridCol w:w="1985"/>
        <w:gridCol w:w="1984"/>
        <w:gridCol w:w="993"/>
        <w:gridCol w:w="567"/>
      </w:tblGrid>
      <w:tr w:rsidR="00427D88" w:rsidRPr="00427D88" w14:paraId="3BA86F8E" w14:textId="77777777" w:rsidTr="00D53DED">
        <w:trPr>
          <w:trHeight w:val="464"/>
        </w:trPr>
        <w:tc>
          <w:tcPr>
            <w:tcW w:w="2694" w:type="dxa"/>
            <w:vMerge w:val="restart"/>
            <w:vAlign w:val="center"/>
          </w:tcPr>
          <w:p w14:paraId="0F7CD43C" w14:textId="77777777" w:rsidR="00427D88" w:rsidRPr="00427D88" w:rsidRDefault="00427D88" w:rsidP="00427D88">
            <w:pPr>
              <w:jc w:val="center"/>
              <w:rPr>
                <w:sz w:val="28"/>
                <w:szCs w:val="28"/>
              </w:rPr>
            </w:pPr>
            <w:r w:rsidRPr="00427D88">
              <w:rPr>
                <w:sz w:val="28"/>
                <w:szCs w:val="28"/>
              </w:rPr>
              <w:t>Наименование мероприятия</w:t>
            </w:r>
          </w:p>
        </w:tc>
        <w:tc>
          <w:tcPr>
            <w:tcW w:w="1701" w:type="dxa"/>
            <w:vMerge w:val="restart"/>
            <w:vAlign w:val="center"/>
          </w:tcPr>
          <w:p w14:paraId="42E6CA8D" w14:textId="77777777" w:rsidR="00427D88" w:rsidRPr="00427D88" w:rsidRDefault="00427D88" w:rsidP="00427D88">
            <w:pPr>
              <w:jc w:val="center"/>
              <w:rPr>
                <w:sz w:val="28"/>
                <w:szCs w:val="28"/>
              </w:rPr>
            </w:pPr>
            <w:r w:rsidRPr="00427D88">
              <w:rPr>
                <w:sz w:val="28"/>
                <w:szCs w:val="28"/>
              </w:rPr>
              <w:t>Срок реализации</w:t>
            </w:r>
          </w:p>
        </w:tc>
        <w:tc>
          <w:tcPr>
            <w:tcW w:w="1985" w:type="dxa"/>
            <w:vMerge w:val="restart"/>
          </w:tcPr>
          <w:p w14:paraId="2AF56B60" w14:textId="77777777" w:rsidR="00427D88" w:rsidRPr="00427D88" w:rsidRDefault="00427D88" w:rsidP="00427D88">
            <w:pPr>
              <w:jc w:val="center"/>
              <w:rPr>
                <w:sz w:val="28"/>
                <w:szCs w:val="28"/>
              </w:rPr>
            </w:pPr>
            <w:r w:rsidRPr="00427D88">
              <w:rPr>
                <w:sz w:val="28"/>
                <w:szCs w:val="28"/>
              </w:rPr>
              <w:t>Финансовые потребности, тыс. руб.                  (без НДС)</w:t>
            </w:r>
          </w:p>
        </w:tc>
        <w:tc>
          <w:tcPr>
            <w:tcW w:w="3544" w:type="dxa"/>
            <w:gridSpan w:val="3"/>
            <w:vAlign w:val="center"/>
          </w:tcPr>
          <w:p w14:paraId="242507C9" w14:textId="77777777" w:rsidR="00427D88" w:rsidRPr="00427D88" w:rsidRDefault="00427D88" w:rsidP="00427D88">
            <w:pPr>
              <w:jc w:val="center"/>
              <w:rPr>
                <w:sz w:val="28"/>
                <w:szCs w:val="28"/>
              </w:rPr>
            </w:pPr>
            <w:r w:rsidRPr="00427D88">
              <w:rPr>
                <w:sz w:val="28"/>
                <w:szCs w:val="28"/>
              </w:rPr>
              <w:t>Ожидаемый эффект</w:t>
            </w:r>
          </w:p>
        </w:tc>
      </w:tr>
      <w:tr w:rsidR="00427D88" w:rsidRPr="00427D88" w14:paraId="73DBD44A" w14:textId="77777777" w:rsidTr="00D53DED">
        <w:trPr>
          <w:trHeight w:val="844"/>
        </w:trPr>
        <w:tc>
          <w:tcPr>
            <w:tcW w:w="2694" w:type="dxa"/>
            <w:vMerge/>
          </w:tcPr>
          <w:p w14:paraId="47CC63A4" w14:textId="77777777" w:rsidR="00427D88" w:rsidRPr="00427D88" w:rsidRDefault="00427D88" w:rsidP="00427D88">
            <w:pPr>
              <w:jc w:val="center"/>
              <w:rPr>
                <w:sz w:val="28"/>
                <w:szCs w:val="28"/>
              </w:rPr>
            </w:pPr>
          </w:p>
        </w:tc>
        <w:tc>
          <w:tcPr>
            <w:tcW w:w="1701" w:type="dxa"/>
            <w:vMerge/>
          </w:tcPr>
          <w:p w14:paraId="0717683E" w14:textId="77777777" w:rsidR="00427D88" w:rsidRPr="00427D88" w:rsidRDefault="00427D88" w:rsidP="00427D88">
            <w:pPr>
              <w:jc w:val="center"/>
              <w:rPr>
                <w:sz w:val="28"/>
                <w:szCs w:val="28"/>
              </w:rPr>
            </w:pPr>
          </w:p>
        </w:tc>
        <w:tc>
          <w:tcPr>
            <w:tcW w:w="1985" w:type="dxa"/>
            <w:vMerge/>
          </w:tcPr>
          <w:p w14:paraId="2806C7F3" w14:textId="77777777" w:rsidR="00427D88" w:rsidRPr="00427D88" w:rsidRDefault="00427D88" w:rsidP="00427D88">
            <w:pPr>
              <w:jc w:val="center"/>
              <w:rPr>
                <w:sz w:val="28"/>
                <w:szCs w:val="28"/>
              </w:rPr>
            </w:pPr>
          </w:p>
        </w:tc>
        <w:tc>
          <w:tcPr>
            <w:tcW w:w="1984" w:type="dxa"/>
            <w:vAlign w:val="center"/>
          </w:tcPr>
          <w:p w14:paraId="27317C50" w14:textId="77777777" w:rsidR="00427D88" w:rsidRPr="00427D88" w:rsidRDefault="00427D88" w:rsidP="00427D88">
            <w:pPr>
              <w:jc w:val="center"/>
              <w:rPr>
                <w:sz w:val="28"/>
                <w:szCs w:val="28"/>
              </w:rPr>
            </w:pPr>
            <w:r w:rsidRPr="00427D88">
              <w:rPr>
                <w:sz w:val="28"/>
                <w:szCs w:val="28"/>
              </w:rPr>
              <w:t>Наименование показателей</w:t>
            </w:r>
          </w:p>
        </w:tc>
        <w:tc>
          <w:tcPr>
            <w:tcW w:w="993" w:type="dxa"/>
            <w:vAlign w:val="center"/>
          </w:tcPr>
          <w:p w14:paraId="307AC408" w14:textId="77777777" w:rsidR="00427D88" w:rsidRPr="00427D88" w:rsidRDefault="00427D88" w:rsidP="00427D88">
            <w:pPr>
              <w:jc w:val="center"/>
              <w:rPr>
                <w:sz w:val="28"/>
                <w:szCs w:val="28"/>
              </w:rPr>
            </w:pPr>
            <w:r w:rsidRPr="00427D88">
              <w:rPr>
                <w:sz w:val="28"/>
                <w:szCs w:val="28"/>
              </w:rPr>
              <w:t>тыс. руб.</w:t>
            </w:r>
          </w:p>
        </w:tc>
        <w:tc>
          <w:tcPr>
            <w:tcW w:w="567" w:type="dxa"/>
            <w:vAlign w:val="center"/>
          </w:tcPr>
          <w:p w14:paraId="70BF3EDF" w14:textId="77777777" w:rsidR="00427D88" w:rsidRPr="00427D88" w:rsidRDefault="00427D88" w:rsidP="00427D88">
            <w:pPr>
              <w:jc w:val="center"/>
              <w:rPr>
                <w:sz w:val="28"/>
                <w:szCs w:val="28"/>
              </w:rPr>
            </w:pPr>
            <w:r w:rsidRPr="00427D88">
              <w:rPr>
                <w:sz w:val="28"/>
                <w:szCs w:val="28"/>
              </w:rPr>
              <w:t>%</w:t>
            </w:r>
          </w:p>
        </w:tc>
      </w:tr>
      <w:tr w:rsidR="00427D88" w:rsidRPr="00427D88" w14:paraId="737AC234" w14:textId="77777777" w:rsidTr="00D53DED">
        <w:trPr>
          <w:trHeight w:val="399"/>
        </w:trPr>
        <w:tc>
          <w:tcPr>
            <w:tcW w:w="9924" w:type="dxa"/>
            <w:gridSpan w:val="6"/>
            <w:vAlign w:val="center"/>
          </w:tcPr>
          <w:p w14:paraId="536C0EA5" w14:textId="77777777" w:rsidR="00427D88" w:rsidRPr="00427D88" w:rsidRDefault="00427D88" w:rsidP="00427D88">
            <w:pPr>
              <w:jc w:val="center"/>
              <w:rPr>
                <w:sz w:val="28"/>
                <w:szCs w:val="28"/>
              </w:rPr>
            </w:pPr>
            <w:r w:rsidRPr="00427D88">
              <w:rPr>
                <w:sz w:val="28"/>
                <w:szCs w:val="28"/>
              </w:rPr>
              <w:t>Транспортировка питьевой воды</w:t>
            </w:r>
          </w:p>
        </w:tc>
      </w:tr>
      <w:tr w:rsidR="00427D88" w:rsidRPr="00427D88" w14:paraId="1DA171A3" w14:textId="77777777" w:rsidTr="00D53DED">
        <w:tc>
          <w:tcPr>
            <w:tcW w:w="2694" w:type="dxa"/>
          </w:tcPr>
          <w:p w14:paraId="4779452B" w14:textId="77777777" w:rsidR="00427D88" w:rsidRPr="00427D88" w:rsidRDefault="00427D88" w:rsidP="00427D88">
            <w:pPr>
              <w:jc w:val="center"/>
              <w:rPr>
                <w:sz w:val="28"/>
                <w:szCs w:val="28"/>
              </w:rPr>
            </w:pPr>
            <w:r w:rsidRPr="00427D88">
              <w:rPr>
                <w:sz w:val="28"/>
                <w:szCs w:val="28"/>
              </w:rPr>
              <w:t>-</w:t>
            </w:r>
          </w:p>
        </w:tc>
        <w:tc>
          <w:tcPr>
            <w:tcW w:w="1701" w:type="dxa"/>
          </w:tcPr>
          <w:p w14:paraId="125F5B44" w14:textId="77777777" w:rsidR="00427D88" w:rsidRPr="00427D88" w:rsidRDefault="00427D88" w:rsidP="00427D88">
            <w:pPr>
              <w:jc w:val="center"/>
              <w:rPr>
                <w:sz w:val="28"/>
                <w:szCs w:val="28"/>
              </w:rPr>
            </w:pPr>
            <w:r w:rsidRPr="00427D88">
              <w:rPr>
                <w:sz w:val="28"/>
                <w:szCs w:val="28"/>
              </w:rPr>
              <w:t>-</w:t>
            </w:r>
          </w:p>
        </w:tc>
        <w:tc>
          <w:tcPr>
            <w:tcW w:w="1985" w:type="dxa"/>
          </w:tcPr>
          <w:p w14:paraId="6F3CEE9B" w14:textId="77777777" w:rsidR="00427D88" w:rsidRPr="00427D88" w:rsidRDefault="00427D88" w:rsidP="00427D88">
            <w:pPr>
              <w:jc w:val="center"/>
              <w:rPr>
                <w:sz w:val="28"/>
                <w:szCs w:val="28"/>
              </w:rPr>
            </w:pPr>
            <w:r w:rsidRPr="00427D88">
              <w:rPr>
                <w:sz w:val="28"/>
                <w:szCs w:val="28"/>
              </w:rPr>
              <w:t>-</w:t>
            </w:r>
          </w:p>
        </w:tc>
        <w:tc>
          <w:tcPr>
            <w:tcW w:w="1984" w:type="dxa"/>
          </w:tcPr>
          <w:p w14:paraId="0F9AA546" w14:textId="77777777" w:rsidR="00427D88" w:rsidRPr="00427D88" w:rsidRDefault="00427D88" w:rsidP="00427D88">
            <w:pPr>
              <w:jc w:val="center"/>
              <w:rPr>
                <w:sz w:val="28"/>
                <w:szCs w:val="28"/>
              </w:rPr>
            </w:pPr>
            <w:r w:rsidRPr="00427D88">
              <w:rPr>
                <w:sz w:val="28"/>
                <w:szCs w:val="28"/>
              </w:rPr>
              <w:t>-</w:t>
            </w:r>
          </w:p>
        </w:tc>
        <w:tc>
          <w:tcPr>
            <w:tcW w:w="993" w:type="dxa"/>
          </w:tcPr>
          <w:p w14:paraId="3AC336BC" w14:textId="77777777" w:rsidR="00427D88" w:rsidRPr="00427D88" w:rsidRDefault="00427D88" w:rsidP="00427D88">
            <w:pPr>
              <w:jc w:val="center"/>
              <w:rPr>
                <w:sz w:val="28"/>
                <w:szCs w:val="28"/>
              </w:rPr>
            </w:pPr>
            <w:r w:rsidRPr="00427D88">
              <w:rPr>
                <w:sz w:val="28"/>
                <w:szCs w:val="28"/>
              </w:rPr>
              <w:t>-</w:t>
            </w:r>
          </w:p>
        </w:tc>
        <w:tc>
          <w:tcPr>
            <w:tcW w:w="567" w:type="dxa"/>
          </w:tcPr>
          <w:p w14:paraId="6E17AEFF" w14:textId="77777777" w:rsidR="00427D88" w:rsidRPr="00427D88" w:rsidRDefault="00427D88" w:rsidP="00427D88">
            <w:pPr>
              <w:jc w:val="center"/>
              <w:rPr>
                <w:sz w:val="28"/>
                <w:szCs w:val="28"/>
              </w:rPr>
            </w:pPr>
            <w:r w:rsidRPr="00427D88">
              <w:rPr>
                <w:sz w:val="28"/>
                <w:szCs w:val="28"/>
              </w:rPr>
              <w:t>-</w:t>
            </w:r>
          </w:p>
        </w:tc>
      </w:tr>
    </w:tbl>
    <w:p w14:paraId="55913D93" w14:textId="77777777" w:rsidR="00427D88" w:rsidRPr="00427D88" w:rsidRDefault="00427D88" w:rsidP="00427D88">
      <w:pPr>
        <w:jc w:val="center"/>
        <w:rPr>
          <w:color w:val="FF0000"/>
          <w:sz w:val="28"/>
          <w:szCs w:val="28"/>
        </w:rPr>
      </w:pPr>
    </w:p>
    <w:p w14:paraId="3FF4158E" w14:textId="77777777" w:rsidR="00427D88" w:rsidRPr="00427D88" w:rsidRDefault="00427D88" w:rsidP="00427D88">
      <w:pPr>
        <w:jc w:val="center"/>
        <w:rPr>
          <w:color w:val="FF0000"/>
          <w:sz w:val="28"/>
          <w:szCs w:val="28"/>
        </w:rPr>
      </w:pPr>
    </w:p>
    <w:p w14:paraId="11EBCAAC" w14:textId="77777777" w:rsidR="00427D88" w:rsidRPr="00427D88" w:rsidRDefault="00427D88" w:rsidP="00427D88">
      <w:pPr>
        <w:jc w:val="center"/>
        <w:rPr>
          <w:color w:val="FF0000"/>
          <w:sz w:val="28"/>
          <w:szCs w:val="28"/>
        </w:rPr>
      </w:pPr>
    </w:p>
    <w:p w14:paraId="1DCAD30C" w14:textId="77777777" w:rsidR="00427D88" w:rsidRPr="00427D88" w:rsidRDefault="00427D88" w:rsidP="00427D88">
      <w:pPr>
        <w:jc w:val="center"/>
        <w:rPr>
          <w:color w:val="FF0000"/>
          <w:sz w:val="28"/>
          <w:szCs w:val="28"/>
        </w:rPr>
      </w:pPr>
    </w:p>
    <w:p w14:paraId="090F2D6F" w14:textId="77777777" w:rsidR="00427D88" w:rsidRPr="00427D88" w:rsidRDefault="00427D88" w:rsidP="00427D88">
      <w:pPr>
        <w:jc w:val="center"/>
        <w:rPr>
          <w:color w:val="FF0000"/>
          <w:sz w:val="28"/>
          <w:szCs w:val="28"/>
        </w:rPr>
      </w:pPr>
    </w:p>
    <w:p w14:paraId="264EA609" w14:textId="77777777" w:rsidR="00427D88" w:rsidRPr="00427D88" w:rsidRDefault="00427D88" w:rsidP="00427D88">
      <w:pPr>
        <w:jc w:val="center"/>
        <w:rPr>
          <w:color w:val="FF0000"/>
          <w:sz w:val="28"/>
          <w:szCs w:val="28"/>
        </w:rPr>
      </w:pPr>
    </w:p>
    <w:p w14:paraId="32446F47" w14:textId="77777777" w:rsidR="00427D88" w:rsidRPr="00427D88" w:rsidRDefault="00427D88" w:rsidP="00427D88">
      <w:pPr>
        <w:jc w:val="center"/>
        <w:rPr>
          <w:color w:val="FF0000"/>
          <w:sz w:val="28"/>
          <w:szCs w:val="28"/>
        </w:rPr>
      </w:pPr>
    </w:p>
    <w:p w14:paraId="066DBFA1" w14:textId="77777777" w:rsidR="00427D88" w:rsidRPr="00427D88" w:rsidRDefault="00427D88" w:rsidP="00427D88">
      <w:pPr>
        <w:jc w:val="center"/>
        <w:rPr>
          <w:color w:val="FF0000"/>
          <w:sz w:val="28"/>
          <w:szCs w:val="28"/>
        </w:rPr>
      </w:pPr>
    </w:p>
    <w:p w14:paraId="3B5D25E2" w14:textId="77777777" w:rsidR="00427D88" w:rsidRPr="00427D88" w:rsidRDefault="00427D88" w:rsidP="00427D88">
      <w:pPr>
        <w:jc w:val="center"/>
        <w:rPr>
          <w:color w:val="FF0000"/>
          <w:sz w:val="28"/>
          <w:szCs w:val="28"/>
        </w:rPr>
      </w:pPr>
    </w:p>
    <w:p w14:paraId="7F8310E3" w14:textId="77777777" w:rsidR="00427D88" w:rsidRPr="00427D88" w:rsidRDefault="00427D88" w:rsidP="00427D88">
      <w:pPr>
        <w:jc w:val="center"/>
        <w:rPr>
          <w:color w:val="FF0000"/>
          <w:sz w:val="28"/>
          <w:szCs w:val="28"/>
        </w:rPr>
      </w:pPr>
    </w:p>
    <w:p w14:paraId="622BC0BC" w14:textId="77777777" w:rsidR="00427D88" w:rsidRPr="00427D88" w:rsidRDefault="00427D88" w:rsidP="00427D88">
      <w:pPr>
        <w:jc w:val="center"/>
        <w:rPr>
          <w:color w:val="FF0000"/>
          <w:sz w:val="28"/>
          <w:szCs w:val="28"/>
        </w:rPr>
      </w:pPr>
    </w:p>
    <w:p w14:paraId="438DD845" w14:textId="77777777" w:rsidR="00427D88" w:rsidRPr="00427D88" w:rsidRDefault="00427D88" w:rsidP="00427D88">
      <w:pPr>
        <w:jc w:val="center"/>
        <w:rPr>
          <w:color w:val="FF0000"/>
          <w:sz w:val="28"/>
          <w:szCs w:val="28"/>
        </w:rPr>
      </w:pPr>
    </w:p>
    <w:p w14:paraId="33AE9F17" w14:textId="77777777" w:rsidR="00427D88" w:rsidRPr="00427D88" w:rsidRDefault="00427D88" w:rsidP="00427D88">
      <w:pPr>
        <w:jc w:val="center"/>
        <w:rPr>
          <w:color w:val="FF0000"/>
          <w:sz w:val="28"/>
          <w:szCs w:val="28"/>
        </w:rPr>
      </w:pPr>
    </w:p>
    <w:p w14:paraId="4D1A0EE5" w14:textId="77777777" w:rsidR="00427D88" w:rsidRPr="00427D88" w:rsidRDefault="00427D88" w:rsidP="00427D88">
      <w:pPr>
        <w:jc w:val="center"/>
        <w:rPr>
          <w:color w:val="FF0000"/>
          <w:sz w:val="28"/>
          <w:szCs w:val="28"/>
        </w:rPr>
      </w:pPr>
    </w:p>
    <w:p w14:paraId="7BBA435A" w14:textId="77777777" w:rsidR="00427D88" w:rsidRPr="00427D88" w:rsidRDefault="00427D88" w:rsidP="00427D88">
      <w:pPr>
        <w:jc w:val="center"/>
        <w:rPr>
          <w:color w:val="FF0000"/>
          <w:sz w:val="28"/>
          <w:szCs w:val="28"/>
        </w:rPr>
      </w:pPr>
    </w:p>
    <w:p w14:paraId="33B6BD92" w14:textId="77777777" w:rsidR="00427D88" w:rsidRPr="00427D88" w:rsidRDefault="00427D88" w:rsidP="00427D88">
      <w:pPr>
        <w:jc w:val="center"/>
        <w:rPr>
          <w:color w:val="FF0000"/>
          <w:sz w:val="28"/>
          <w:szCs w:val="28"/>
        </w:rPr>
      </w:pPr>
    </w:p>
    <w:p w14:paraId="049356D8" w14:textId="77777777" w:rsidR="00427D88" w:rsidRPr="00427D88" w:rsidRDefault="00427D88" w:rsidP="00427D88">
      <w:pPr>
        <w:jc w:val="center"/>
        <w:rPr>
          <w:color w:val="FF0000"/>
          <w:sz w:val="28"/>
          <w:szCs w:val="28"/>
        </w:rPr>
      </w:pPr>
    </w:p>
    <w:p w14:paraId="237756EA" w14:textId="77777777" w:rsidR="00427D88" w:rsidRPr="00427D88" w:rsidRDefault="00427D88" w:rsidP="00427D88">
      <w:pPr>
        <w:jc w:val="center"/>
        <w:rPr>
          <w:color w:val="FF0000"/>
          <w:sz w:val="28"/>
          <w:szCs w:val="28"/>
        </w:rPr>
      </w:pPr>
    </w:p>
    <w:p w14:paraId="344E1C8F" w14:textId="77777777" w:rsidR="00427D88" w:rsidRPr="00427D88" w:rsidRDefault="00427D88" w:rsidP="00427D88">
      <w:pPr>
        <w:jc w:val="center"/>
        <w:rPr>
          <w:color w:val="FF0000"/>
          <w:sz w:val="28"/>
          <w:szCs w:val="28"/>
        </w:rPr>
      </w:pPr>
    </w:p>
    <w:p w14:paraId="33AA73B7" w14:textId="77777777" w:rsidR="00427D88" w:rsidRPr="00427D88" w:rsidRDefault="00427D88" w:rsidP="00427D88">
      <w:pPr>
        <w:jc w:val="center"/>
        <w:rPr>
          <w:color w:val="FF0000"/>
          <w:sz w:val="28"/>
          <w:szCs w:val="28"/>
        </w:rPr>
      </w:pPr>
    </w:p>
    <w:p w14:paraId="2D25FE2F" w14:textId="77777777" w:rsidR="00427D88" w:rsidRPr="00427D88" w:rsidRDefault="00427D88" w:rsidP="00427D88">
      <w:pPr>
        <w:jc w:val="center"/>
        <w:rPr>
          <w:color w:val="FF0000"/>
          <w:sz w:val="28"/>
          <w:szCs w:val="28"/>
        </w:rPr>
      </w:pPr>
    </w:p>
    <w:p w14:paraId="25952E96" w14:textId="77777777" w:rsidR="00427D88" w:rsidRPr="00427D88" w:rsidRDefault="00427D88" w:rsidP="00427D88">
      <w:pPr>
        <w:jc w:val="center"/>
        <w:rPr>
          <w:color w:val="FF0000"/>
          <w:sz w:val="28"/>
          <w:szCs w:val="28"/>
        </w:rPr>
      </w:pPr>
    </w:p>
    <w:p w14:paraId="6728FE57" w14:textId="77777777" w:rsidR="00427D88" w:rsidRPr="00427D88" w:rsidRDefault="00427D88" w:rsidP="00427D88">
      <w:pPr>
        <w:jc w:val="center"/>
        <w:rPr>
          <w:color w:val="FF0000"/>
          <w:sz w:val="28"/>
          <w:szCs w:val="28"/>
        </w:rPr>
      </w:pPr>
    </w:p>
    <w:p w14:paraId="2AB2453F" w14:textId="77777777" w:rsidR="00427D88" w:rsidRPr="00427D88" w:rsidRDefault="00427D88" w:rsidP="00427D88">
      <w:pPr>
        <w:jc w:val="center"/>
        <w:rPr>
          <w:color w:val="FF0000"/>
          <w:sz w:val="28"/>
          <w:szCs w:val="28"/>
        </w:rPr>
      </w:pPr>
    </w:p>
    <w:p w14:paraId="14173C1C" w14:textId="77777777" w:rsidR="00427D88" w:rsidRPr="00427D88" w:rsidRDefault="00427D88" w:rsidP="00427D88">
      <w:pPr>
        <w:jc w:val="center"/>
        <w:rPr>
          <w:color w:val="FF0000"/>
          <w:sz w:val="28"/>
          <w:szCs w:val="28"/>
        </w:rPr>
      </w:pPr>
    </w:p>
    <w:p w14:paraId="5A69B6D1" w14:textId="77777777" w:rsidR="00427D88" w:rsidRPr="00427D88" w:rsidRDefault="00427D88" w:rsidP="00427D88">
      <w:pPr>
        <w:jc w:val="center"/>
        <w:rPr>
          <w:color w:val="FF0000"/>
          <w:sz w:val="28"/>
          <w:szCs w:val="28"/>
        </w:rPr>
      </w:pPr>
    </w:p>
    <w:p w14:paraId="2497560E" w14:textId="77777777" w:rsidR="00427D88" w:rsidRPr="00427D88" w:rsidRDefault="00427D88" w:rsidP="00427D88">
      <w:pPr>
        <w:jc w:val="center"/>
        <w:rPr>
          <w:color w:val="FF0000"/>
          <w:sz w:val="28"/>
          <w:szCs w:val="28"/>
        </w:rPr>
      </w:pPr>
    </w:p>
    <w:p w14:paraId="5CCD20AA" w14:textId="77777777" w:rsidR="00427D88" w:rsidRPr="00427D88" w:rsidRDefault="00427D88" w:rsidP="00427D88">
      <w:pPr>
        <w:jc w:val="center"/>
        <w:rPr>
          <w:color w:val="FF0000"/>
          <w:sz w:val="28"/>
          <w:szCs w:val="28"/>
        </w:rPr>
      </w:pPr>
    </w:p>
    <w:p w14:paraId="446B01D5" w14:textId="77777777" w:rsidR="00427D88" w:rsidRPr="00427D88" w:rsidRDefault="00427D88" w:rsidP="00427D88">
      <w:pPr>
        <w:jc w:val="center"/>
        <w:rPr>
          <w:color w:val="FF0000"/>
          <w:sz w:val="28"/>
          <w:szCs w:val="28"/>
        </w:rPr>
      </w:pPr>
    </w:p>
    <w:p w14:paraId="58322DAE" w14:textId="77777777" w:rsidR="00427D88" w:rsidRPr="00427D88" w:rsidRDefault="00427D88" w:rsidP="00427D88">
      <w:pPr>
        <w:jc w:val="center"/>
        <w:rPr>
          <w:color w:val="FF0000"/>
          <w:sz w:val="28"/>
          <w:szCs w:val="28"/>
        </w:rPr>
      </w:pPr>
    </w:p>
    <w:p w14:paraId="180F5C3B" w14:textId="77777777" w:rsidR="00427D88" w:rsidRPr="00427D88" w:rsidRDefault="00427D88" w:rsidP="00427D88">
      <w:pPr>
        <w:jc w:val="center"/>
        <w:rPr>
          <w:color w:val="FF0000"/>
          <w:sz w:val="28"/>
          <w:szCs w:val="28"/>
        </w:rPr>
      </w:pPr>
    </w:p>
    <w:p w14:paraId="20520C1E" w14:textId="77777777" w:rsidR="00427D88" w:rsidRPr="00427D88" w:rsidRDefault="00427D88" w:rsidP="00427D88">
      <w:pPr>
        <w:jc w:val="center"/>
        <w:rPr>
          <w:color w:val="FF0000"/>
          <w:sz w:val="28"/>
          <w:szCs w:val="28"/>
        </w:rPr>
      </w:pPr>
    </w:p>
    <w:p w14:paraId="06A795B9" w14:textId="77777777" w:rsidR="00427D88" w:rsidRPr="00427D88" w:rsidRDefault="00427D88" w:rsidP="00427D88">
      <w:pPr>
        <w:jc w:val="center"/>
        <w:rPr>
          <w:color w:val="FF0000"/>
          <w:sz w:val="28"/>
          <w:szCs w:val="28"/>
        </w:rPr>
      </w:pPr>
    </w:p>
    <w:p w14:paraId="66277DDF" w14:textId="77777777" w:rsidR="00427D88" w:rsidRPr="00427D88" w:rsidRDefault="00427D88" w:rsidP="00427D88">
      <w:pPr>
        <w:jc w:val="center"/>
        <w:rPr>
          <w:color w:val="FF0000"/>
          <w:sz w:val="28"/>
          <w:szCs w:val="28"/>
        </w:rPr>
      </w:pPr>
    </w:p>
    <w:p w14:paraId="1414BF89" w14:textId="77777777" w:rsidR="00427D88" w:rsidRPr="00427D88" w:rsidRDefault="00427D88" w:rsidP="00427D88">
      <w:pPr>
        <w:jc w:val="center"/>
        <w:rPr>
          <w:color w:val="FF0000"/>
          <w:sz w:val="28"/>
          <w:szCs w:val="28"/>
        </w:rPr>
      </w:pPr>
    </w:p>
    <w:p w14:paraId="7B04B758" w14:textId="77777777" w:rsidR="00427D88" w:rsidRPr="00427D88" w:rsidRDefault="00427D88" w:rsidP="00427D88">
      <w:pPr>
        <w:jc w:val="center"/>
        <w:rPr>
          <w:sz w:val="28"/>
          <w:szCs w:val="28"/>
        </w:rPr>
      </w:pPr>
      <w:r w:rsidRPr="00427D88">
        <w:rPr>
          <w:sz w:val="28"/>
          <w:szCs w:val="28"/>
        </w:rPr>
        <w:lastRenderedPageBreak/>
        <w:t xml:space="preserve">Раздел 5. Планируемые объемы подачи питьевой воды </w:t>
      </w:r>
    </w:p>
    <w:p w14:paraId="7EFA9D3B" w14:textId="77777777" w:rsidR="00427D88" w:rsidRPr="00427D88" w:rsidRDefault="00427D88" w:rsidP="00427D88">
      <w:pPr>
        <w:jc w:val="center"/>
        <w:rPr>
          <w:sz w:val="28"/>
          <w:szCs w:val="28"/>
        </w:rPr>
      </w:pPr>
    </w:p>
    <w:tbl>
      <w:tblPr>
        <w:tblStyle w:val="601"/>
        <w:tblW w:w="9493" w:type="dxa"/>
        <w:jc w:val="center"/>
        <w:tblLayout w:type="fixed"/>
        <w:tblLook w:val="04A0" w:firstRow="1" w:lastRow="0" w:firstColumn="1" w:lastColumn="0" w:noHBand="0" w:noVBand="1"/>
      </w:tblPr>
      <w:tblGrid>
        <w:gridCol w:w="852"/>
        <w:gridCol w:w="3656"/>
        <w:gridCol w:w="1220"/>
        <w:gridCol w:w="1882"/>
        <w:gridCol w:w="1883"/>
      </w:tblGrid>
      <w:tr w:rsidR="00427D88" w:rsidRPr="00427D88" w14:paraId="020B02C1" w14:textId="77777777" w:rsidTr="00D53DED">
        <w:trPr>
          <w:trHeight w:val="936"/>
          <w:jc w:val="center"/>
        </w:trPr>
        <w:tc>
          <w:tcPr>
            <w:tcW w:w="852" w:type="dxa"/>
            <w:vAlign w:val="center"/>
          </w:tcPr>
          <w:p w14:paraId="6F6EE0C8" w14:textId="77777777" w:rsidR="00427D88" w:rsidRPr="00427D88" w:rsidRDefault="00427D88" w:rsidP="00427D88">
            <w:pPr>
              <w:jc w:val="center"/>
              <w:rPr>
                <w:sz w:val="28"/>
                <w:szCs w:val="28"/>
              </w:rPr>
            </w:pPr>
            <w:r w:rsidRPr="00427D88">
              <w:rPr>
                <w:sz w:val="28"/>
                <w:szCs w:val="28"/>
              </w:rPr>
              <w:t>№</w:t>
            </w:r>
          </w:p>
          <w:p w14:paraId="0BB25EB5" w14:textId="77777777" w:rsidR="00427D88" w:rsidRPr="00427D88" w:rsidRDefault="00427D88" w:rsidP="00427D88">
            <w:pPr>
              <w:jc w:val="center"/>
              <w:rPr>
                <w:sz w:val="28"/>
                <w:szCs w:val="28"/>
              </w:rPr>
            </w:pPr>
            <w:r w:rsidRPr="00427D88">
              <w:rPr>
                <w:sz w:val="28"/>
                <w:szCs w:val="28"/>
              </w:rPr>
              <w:t>п/п</w:t>
            </w:r>
          </w:p>
        </w:tc>
        <w:tc>
          <w:tcPr>
            <w:tcW w:w="3656" w:type="dxa"/>
            <w:vAlign w:val="center"/>
          </w:tcPr>
          <w:p w14:paraId="54E7F795" w14:textId="77777777" w:rsidR="00427D88" w:rsidRPr="00427D88" w:rsidRDefault="00427D88" w:rsidP="00427D88">
            <w:pPr>
              <w:jc w:val="center"/>
              <w:rPr>
                <w:sz w:val="28"/>
                <w:szCs w:val="28"/>
              </w:rPr>
            </w:pPr>
            <w:r w:rsidRPr="00427D88">
              <w:rPr>
                <w:sz w:val="28"/>
                <w:szCs w:val="28"/>
              </w:rPr>
              <w:t>Наименование показателя</w:t>
            </w:r>
          </w:p>
        </w:tc>
        <w:tc>
          <w:tcPr>
            <w:tcW w:w="1220" w:type="dxa"/>
            <w:vAlign w:val="center"/>
          </w:tcPr>
          <w:p w14:paraId="6211E0F3" w14:textId="77777777" w:rsidR="00427D88" w:rsidRPr="00427D88" w:rsidRDefault="00427D88" w:rsidP="00427D88">
            <w:pPr>
              <w:jc w:val="center"/>
              <w:rPr>
                <w:sz w:val="28"/>
                <w:szCs w:val="28"/>
              </w:rPr>
            </w:pPr>
            <w:r w:rsidRPr="00427D88">
              <w:rPr>
                <w:sz w:val="28"/>
                <w:szCs w:val="28"/>
              </w:rPr>
              <w:t>Ед. изм.</w:t>
            </w:r>
          </w:p>
        </w:tc>
        <w:tc>
          <w:tcPr>
            <w:tcW w:w="1882" w:type="dxa"/>
            <w:vAlign w:val="center"/>
          </w:tcPr>
          <w:p w14:paraId="62EFB19A" w14:textId="77777777" w:rsidR="00427D88" w:rsidRPr="00427D88" w:rsidRDefault="00427D88" w:rsidP="00427D88">
            <w:pPr>
              <w:jc w:val="center"/>
              <w:rPr>
                <w:sz w:val="28"/>
                <w:szCs w:val="28"/>
              </w:rPr>
            </w:pPr>
            <w:r w:rsidRPr="00427D88">
              <w:rPr>
                <w:sz w:val="28"/>
                <w:szCs w:val="28"/>
              </w:rPr>
              <w:t>с 01.01.2026    по 30.06.2026</w:t>
            </w:r>
          </w:p>
        </w:tc>
        <w:tc>
          <w:tcPr>
            <w:tcW w:w="1883" w:type="dxa"/>
            <w:vAlign w:val="center"/>
          </w:tcPr>
          <w:p w14:paraId="207D4D4B" w14:textId="77777777" w:rsidR="00427D88" w:rsidRPr="00427D88" w:rsidRDefault="00427D88" w:rsidP="00427D88">
            <w:pPr>
              <w:jc w:val="center"/>
              <w:rPr>
                <w:sz w:val="28"/>
                <w:szCs w:val="28"/>
              </w:rPr>
            </w:pPr>
            <w:r w:rsidRPr="00427D88">
              <w:rPr>
                <w:sz w:val="28"/>
                <w:szCs w:val="28"/>
              </w:rPr>
              <w:t>с 01.07.2026     по 31.12.2026</w:t>
            </w:r>
          </w:p>
        </w:tc>
      </w:tr>
      <w:tr w:rsidR="00427D88" w:rsidRPr="00427D88" w14:paraId="1F7E0D27" w14:textId="77777777" w:rsidTr="00D53DED">
        <w:trPr>
          <w:trHeight w:val="253"/>
          <w:jc w:val="center"/>
        </w:trPr>
        <w:tc>
          <w:tcPr>
            <w:tcW w:w="852" w:type="dxa"/>
          </w:tcPr>
          <w:p w14:paraId="7B7544AE" w14:textId="77777777" w:rsidR="00427D88" w:rsidRPr="00427D88" w:rsidRDefault="00427D88" w:rsidP="00427D88">
            <w:pPr>
              <w:jc w:val="center"/>
              <w:rPr>
                <w:sz w:val="28"/>
                <w:szCs w:val="28"/>
              </w:rPr>
            </w:pPr>
            <w:r w:rsidRPr="00427D88">
              <w:rPr>
                <w:sz w:val="28"/>
                <w:szCs w:val="28"/>
              </w:rPr>
              <w:t>1</w:t>
            </w:r>
          </w:p>
        </w:tc>
        <w:tc>
          <w:tcPr>
            <w:tcW w:w="3656" w:type="dxa"/>
          </w:tcPr>
          <w:p w14:paraId="5CD8CB9C" w14:textId="77777777" w:rsidR="00427D88" w:rsidRPr="00427D88" w:rsidRDefault="00427D88" w:rsidP="00427D88">
            <w:pPr>
              <w:jc w:val="center"/>
              <w:rPr>
                <w:sz w:val="28"/>
                <w:szCs w:val="28"/>
              </w:rPr>
            </w:pPr>
            <w:r w:rsidRPr="00427D88">
              <w:rPr>
                <w:sz w:val="28"/>
                <w:szCs w:val="28"/>
              </w:rPr>
              <w:t>2</w:t>
            </w:r>
          </w:p>
        </w:tc>
        <w:tc>
          <w:tcPr>
            <w:tcW w:w="1220" w:type="dxa"/>
          </w:tcPr>
          <w:p w14:paraId="04080EF2" w14:textId="77777777" w:rsidR="00427D88" w:rsidRPr="00427D88" w:rsidRDefault="00427D88" w:rsidP="00427D88">
            <w:pPr>
              <w:jc w:val="center"/>
              <w:rPr>
                <w:sz w:val="28"/>
                <w:szCs w:val="28"/>
              </w:rPr>
            </w:pPr>
            <w:r w:rsidRPr="00427D88">
              <w:rPr>
                <w:sz w:val="28"/>
                <w:szCs w:val="28"/>
              </w:rPr>
              <w:t>3</w:t>
            </w:r>
          </w:p>
        </w:tc>
        <w:tc>
          <w:tcPr>
            <w:tcW w:w="1882" w:type="dxa"/>
          </w:tcPr>
          <w:p w14:paraId="44320346" w14:textId="77777777" w:rsidR="00427D88" w:rsidRPr="00427D88" w:rsidRDefault="00427D88" w:rsidP="00427D88">
            <w:pPr>
              <w:jc w:val="center"/>
              <w:rPr>
                <w:sz w:val="28"/>
                <w:szCs w:val="28"/>
              </w:rPr>
            </w:pPr>
            <w:r w:rsidRPr="00427D88">
              <w:rPr>
                <w:sz w:val="28"/>
                <w:szCs w:val="28"/>
              </w:rPr>
              <w:t>4</w:t>
            </w:r>
          </w:p>
        </w:tc>
        <w:tc>
          <w:tcPr>
            <w:tcW w:w="1883" w:type="dxa"/>
            <w:vAlign w:val="center"/>
          </w:tcPr>
          <w:p w14:paraId="4DB47875" w14:textId="77777777" w:rsidR="00427D88" w:rsidRPr="00427D88" w:rsidRDefault="00427D88" w:rsidP="00427D88">
            <w:pPr>
              <w:jc w:val="center"/>
              <w:rPr>
                <w:sz w:val="28"/>
                <w:szCs w:val="28"/>
              </w:rPr>
            </w:pPr>
            <w:r w:rsidRPr="00427D88">
              <w:rPr>
                <w:sz w:val="28"/>
                <w:szCs w:val="28"/>
              </w:rPr>
              <w:t>5</w:t>
            </w:r>
          </w:p>
        </w:tc>
      </w:tr>
      <w:tr w:rsidR="00427D88" w:rsidRPr="00427D88" w14:paraId="7798619B" w14:textId="77777777" w:rsidTr="00D53DED">
        <w:trPr>
          <w:trHeight w:val="439"/>
          <w:jc w:val="center"/>
        </w:trPr>
        <w:tc>
          <w:tcPr>
            <w:tcW w:w="852" w:type="dxa"/>
            <w:vAlign w:val="center"/>
          </w:tcPr>
          <w:p w14:paraId="41CB532E" w14:textId="77777777" w:rsidR="00427D88" w:rsidRPr="00427D88" w:rsidRDefault="00427D88" w:rsidP="00427D88">
            <w:pPr>
              <w:jc w:val="center"/>
              <w:rPr>
                <w:sz w:val="28"/>
                <w:szCs w:val="28"/>
              </w:rPr>
            </w:pPr>
            <w:r w:rsidRPr="00427D88">
              <w:rPr>
                <w:sz w:val="28"/>
                <w:szCs w:val="28"/>
              </w:rPr>
              <w:t>1.</w:t>
            </w:r>
          </w:p>
        </w:tc>
        <w:tc>
          <w:tcPr>
            <w:tcW w:w="3656" w:type="dxa"/>
            <w:vAlign w:val="center"/>
          </w:tcPr>
          <w:p w14:paraId="3042E686" w14:textId="77777777" w:rsidR="00427D88" w:rsidRPr="00427D88" w:rsidRDefault="00427D88" w:rsidP="00427D88">
            <w:pPr>
              <w:rPr>
                <w:sz w:val="28"/>
                <w:szCs w:val="28"/>
              </w:rPr>
            </w:pPr>
            <w:r w:rsidRPr="00427D88">
              <w:rPr>
                <w:sz w:val="28"/>
                <w:szCs w:val="28"/>
              </w:rPr>
              <w:t>Поднято воды</w:t>
            </w:r>
          </w:p>
        </w:tc>
        <w:tc>
          <w:tcPr>
            <w:tcW w:w="1220" w:type="dxa"/>
            <w:vAlign w:val="center"/>
          </w:tcPr>
          <w:p w14:paraId="11928237" w14:textId="77777777" w:rsidR="00427D88" w:rsidRPr="00427D88" w:rsidRDefault="00427D88" w:rsidP="00427D88">
            <w:pPr>
              <w:jc w:val="center"/>
              <w:rPr>
                <w:sz w:val="28"/>
                <w:szCs w:val="28"/>
                <w:vertAlign w:val="superscript"/>
              </w:rPr>
            </w:pPr>
            <w:r w:rsidRPr="00427D88">
              <w:rPr>
                <w:sz w:val="28"/>
                <w:szCs w:val="28"/>
              </w:rPr>
              <w:t>м</w:t>
            </w:r>
            <w:r w:rsidRPr="00427D88">
              <w:rPr>
                <w:sz w:val="28"/>
                <w:szCs w:val="28"/>
                <w:vertAlign w:val="superscript"/>
              </w:rPr>
              <w:t>3</w:t>
            </w:r>
          </w:p>
        </w:tc>
        <w:tc>
          <w:tcPr>
            <w:tcW w:w="1882" w:type="dxa"/>
            <w:vAlign w:val="center"/>
          </w:tcPr>
          <w:p w14:paraId="3C9A4229"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04E8F1FE" w14:textId="77777777" w:rsidR="00427D88" w:rsidRPr="00427D88" w:rsidRDefault="00427D88" w:rsidP="00427D88">
            <w:pPr>
              <w:jc w:val="center"/>
              <w:rPr>
                <w:sz w:val="28"/>
                <w:szCs w:val="28"/>
              </w:rPr>
            </w:pPr>
            <w:r w:rsidRPr="00427D88">
              <w:rPr>
                <w:sz w:val="28"/>
                <w:szCs w:val="28"/>
              </w:rPr>
              <w:t>-</w:t>
            </w:r>
          </w:p>
        </w:tc>
      </w:tr>
      <w:tr w:rsidR="00427D88" w:rsidRPr="00427D88" w14:paraId="42ECA51E" w14:textId="77777777" w:rsidTr="00D53DED">
        <w:trPr>
          <w:jc w:val="center"/>
        </w:trPr>
        <w:tc>
          <w:tcPr>
            <w:tcW w:w="852" w:type="dxa"/>
            <w:vAlign w:val="center"/>
          </w:tcPr>
          <w:p w14:paraId="2BE56A53" w14:textId="77777777" w:rsidR="00427D88" w:rsidRPr="00427D88" w:rsidRDefault="00427D88" w:rsidP="00427D88">
            <w:pPr>
              <w:jc w:val="center"/>
              <w:rPr>
                <w:sz w:val="28"/>
                <w:szCs w:val="28"/>
              </w:rPr>
            </w:pPr>
            <w:r w:rsidRPr="00427D88">
              <w:rPr>
                <w:sz w:val="28"/>
                <w:szCs w:val="28"/>
              </w:rPr>
              <w:t>2.</w:t>
            </w:r>
          </w:p>
        </w:tc>
        <w:tc>
          <w:tcPr>
            <w:tcW w:w="3656" w:type="dxa"/>
            <w:vAlign w:val="center"/>
          </w:tcPr>
          <w:p w14:paraId="1B2CC51A" w14:textId="77777777" w:rsidR="00427D88" w:rsidRPr="00427D88" w:rsidRDefault="00427D88" w:rsidP="00427D88">
            <w:pPr>
              <w:rPr>
                <w:sz w:val="28"/>
                <w:szCs w:val="28"/>
              </w:rPr>
            </w:pPr>
            <w:r w:rsidRPr="00427D88">
              <w:rPr>
                <w:sz w:val="28"/>
                <w:szCs w:val="28"/>
              </w:rPr>
              <w:t>Получено со стороны</w:t>
            </w:r>
          </w:p>
        </w:tc>
        <w:tc>
          <w:tcPr>
            <w:tcW w:w="1220" w:type="dxa"/>
            <w:vAlign w:val="center"/>
          </w:tcPr>
          <w:p w14:paraId="1F922CD8"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45CF2F5D" w14:textId="77777777" w:rsidR="00427D88" w:rsidRPr="00427D88" w:rsidRDefault="00427D88" w:rsidP="00427D88">
            <w:pPr>
              <w:jc w:val="center"/>
              <w:rPr>
                <w:sz w:val="28"/>
                <w:szCs w:val="28"/>
              </w:rPr>
            </w:pPr>
            <w:r w:rsidRPr="00427D88">
              <w:rPr>
                <w:sz w:val="28"/>
                <w:szCs w:val="28"/>
              </w:rPr>
              <w:t>64156,50</w:t>
            </w:r>
          </w:p>
        </w:tc>
        <w:tc>
          <w:tcPr>
            <w:tcW w:w="1883" w:type="dxa"/>
            <w:vAlign w:val="center"/>
          </w:tcPr>
          <w:p w14:paraId="3858D4E8" w14:textId="77777777" w:rsidR="00427D88" w:rsidRPr="00427D88" w:rsidRDefault="00427D88" w:rsidP="00427D88">
            <w:pPr>
              <w:jc w:val="center"/>
              <w:rPr>
                <w:sz w:val="28"/>
                <w:szCs w:val="28"/>
              </w:rPr>
            </w:pPr>
            <w:r w:rsidRPr="00427D88">
              <w:rPr>
                <w:sz w:val="28"/>
                <w:szCs w:val="28"/>
              </w:rPr>
              <w:t>64156,50</w:t>
            </w:r>
          </w:p>
        </w:tc>
      </w:tr>
      <w:tr w:rsidR="00427D88" w:rsidRPr="00427D88" w14:paraId="22011374" w14:textId="77777777" w:rsidTr="00D53DED">
        <w:trPr>
          <w:jc w:val="center"/>
        </w:trPr>
        <w:tc>
          <w:tcPr>
            <w:tcW w:w="852" w:type="dxa"/>
            <w:vAlign w:val="center"/>
          </w:tcPr>
          <w:p w14:paraId="0B874BC4" w14:textId="77777777" w:rsidR="00427D88" w:rsidRPr="00427D88" w:rsidRDefault="00427D88" w:rsidP="00427D88">
            <w:pPr>
              <w:jc w:val="center"/>
              <w:rPr>
                <w:sz w:val="28"/>
                <w:szCs w:val="28"/>
              </w:rPr>
            </w:pPr>
            <w:r w:rsidRPr="00427D88">
              <w:rPr>
                <w:sz w:val="28"/>
                <w:szCs w:val="28"/>
              </w:rPr>
              <w:t>3.</w:t>
            </w:r>
          </w:p>
        </w:tc>
        <w:tc>
          <w:tcPr>
            <w:tcW w:w="3656" w:type="dxa"/>
            <w:vAlign w:val="center"/>
          </w:tcPr>
          <w:p w14:paraId="607245D7" w14:textId="77777777" w:rsidR="00427D88" w:rsidRPr="00427D88" w:rsidRDefault="00427D88" w:rsidP="00427D88">
            <w:pPr>
              <w:rPr>
                <w:sz w:val="28"/>
                <w:szCs w:val="28"/>
              </w:rPr>
            </w:pPr>
            <w:r w:rsidRPr="00427D88">
              <w:rPr>
                <w:sz w:val="28"/>
                <w:szCs w:val="28"/>
              </w:rPr>
              <w:t>Расход воды на коммунально-бытовые нужды</w:t>
            </w:r>
          </w:p>
        </w:tc>
        <w:tc>
          <w:tcPr>
            <w:tcW w:w="1220" w:type="dxa"/>
            <w:vAlign w:val="center"/>
          </w:tcPr>
          <w:p w14:paraId="1AEE2652"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3D40C9C4"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798943F5" w14:textId="77777777" w:rsidR="00427D88" w:rsidRPr="00427D88" w:rsidRDefault="00427D88" w:rsidP="00427D88">
            <w:pPr>
              <w:jc w:val="center"/>
              <w:rPr>
                <w:sz w:val="28"/>
                <w:szCs w:val="28"/>
              </w:rPr>
            </w:pPr>
            <w:r w:rsidRPr="00427D88">
              <w:rPr>
                <w:sz w:val="28"/>
                <w:szCs w:val="28"/>
              </w:rPr>
              <w:t>-</w:t>
            </w:r>
          </w:p>
        </w:tc>
      </w:tr>
      <w:tr w:rsidR="00427D88" w:rsidRPr="00427D88" w14:paraId="67144936" w14:textId="77777777" w:rsidTr="00D53DED">
        <w:trPr>
          <w:jc w:val="center"/>
        </w:trPr>
        <w:tc>
          <w:tcPr>
            <w:tcW w:w="852" w:type="dxa"/>
            <w:vAlign w:val="center"/>
          </w:tcPr>
          <w:p w14:paraId="1E540FF3" w14:textId="77777777" w:rsidR="00427D88" w:rsidRPr="00427D88" w:rsidRDefault="00427D88" w:rsidP="00427D88">
            <w:pPr>
              <w:jc w:val="center"/>
              <w:rPr>
                <w:sz w:val="28"/>
                <w:szCs w:val="28"/>
              </w:rPr>
            </w:pPr>
            <w:r w:rsidRPr="00427D88">
              <w:rPr>
                <w:sz w:val="28"/>
                <w:szCs w:val="28"/>
              </w:rPr>
              <w:t>4.</w:t>
            </w:r>
          </w:p>
        </w:tc>
        <w:tc>
          <w:tcPr>
            <w:tcW w:w="3656" w:type="dxa"/>
            <w:vAlign w:val="center"/>
          </w:tcPr>
          <w:p w14:paraId="19F4A9B5" w14:textId="77777777" w:rsidR="00427D88" w:rsidRPr="00427D88" w:rsidRDefault="00427D88" w:rsidP="00427D88">
            <w:pPr>
              <w:rPr>
                <w:sz w:val="28"/>
                <w:szCs w:val="28"/>
              </w:rPr>
            </w:pPr>
            <w:r w:rsidRPr="00427D88">
              <w:rPr>
                <w:sz w:val="28"/>
                <w:szCs w:val="28"/>
              </w:rPr>
              <w:t>Расход воды на нужды предприятия:</w:t>
            </w:r>
          </w:p>
        </w:tc>
        <w:tc>
          <w:tcPr>
            <w:tcW w:w="1220" w:type="dxa"/>
            <w:vAlign w:val="center"/>
          </w:tcPr>
          <w:p w14:paraId="5A1F42B8"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7C4F6EFF"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0E622AE5" w14:textId="77777777" w:rsidR="00427D88" w:rsidRPr="00427D88" w:rsidRDefault="00427D88" w:rsidP="00427D88">
            <w:pPr>
              <w:jc w:val="center"/>
              <w:rPr>
                <w:sz w:val="28"/>
                <w:szCs w:val="28"/>
              </w:rPr>
            </w:pPr>
            <w:r w:rsidRPr="00427D88">
              <w:rPr>
                <w:sz w:val="28"/>
                <w:szCs w:val="28"/>
              </w:rPr>
              <w:t>-</w:t>
            </w:r>
          </w:p>
        </w:tc>
      </w:tr>
      <w:tr w:rsidR="00427D88" w:rsidRPr="00427D88" w14:paraId="665E37FA" w14:textId="77777777" w:rsidTr="00D53DED">
        <w:trPr>
          <w:jc w:val="center"/>
        </w:trPr>
        <w:tc>
          <w:tcPr>
            <w:tcW w:w="852" w:type="dxa"/>
            <w:vAlign w:val="center"/>
          </w:tcPr>
          <w:p w14:paraId="10499B66" w14:textId="77777777" w:rsidR="00427D88" w:rsidRPr="00427D88" w:rsidRDefault="00427D88" w:rsidP="00427D88">
            <w:pPr>
              <w:jc w:val="center"/>
              <w:rPr>
                <w:sz w:val="28"/>
                <w:szCs w:val="28"/>
              </w:rPr>
            </w:pPr>
            <w:r w:rsidRPr="00427D88">
              <w:rPr>
                <w:sz w:val="28"/>
                <w:szCs w:val="28"/>
              </w:rPr>
              <w:t>4.1.</w:t>
            </w:r>
          </w:p>
        </w:tc>
        <w:tc>
          <w:tcPr>
            <w:tcW w:w="3656" w:type="dxa"/>
            <w:vAlign w:val="center"/>
          </w:tcPr>
          <w:p w14:paraId="72DB586A" w14:textId="77777777" w:rsidR="00427D88" w:rsidRPr="00427D88" w:rsidRDefault="00427D88" w:rsidP="00427D88">
            <w:pPr>
              <w:rPr>
                <w:sz w:val="28"/>
                <w:szCs w:val="28"/>
              </w:rPr>
            </w:pPr>
            <w:r w:rsidRPr="00427D88">
              <w:rPr>
                <w:sz w:val="28"/>
                <w:szCs w:val="28"/>
              </w:rPr>
              <w:t>- на очистные сооружения</w:t>
            </w:r>
          </w:p>
        </w:tc>
        <w:tc>
          <w:tcPr>
            <w:tcW w:w="1220" w:type="dxa"/>
            <w:vAlign w:val="center"/>
          </w:tcPr>
          <w:p w14:paraId="63DBDBD5"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048D6801"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3FDB97E0" w14:textId="77777777" w:rsidR="00427D88" w:rsidRPr="00427D88" w:rsidRDefault="00427D88" w:rsidP="00427D88">
            <w:pPr>
              <w:jc w:val="center"/>
              <w:rPr>
                <w:sz w:val="28"/>
                <w:szCs w:val="28"/>
              </w:rPr>
            </w:pPr>
            <w:r w:rsidRPr="00427D88">
              <w:rPr>
                <w:sz w:val="28"/>
                <w:szCs w:val="28"/>
              </w:rPr>
              <w:t>-</w:t>
            </w:r>
          </w:p>
        </w:tc>
      </w:tr>
      <w:tr w:rsidR="00427D88" w:rsidRPr="00427D88" w14:paraId="15D0A9ED" w14:textId="77777777" w:rsidTr="00D53DED">
        <w:trPr>
          <w:jc w:val="center"/>
        </w:trPr>
        <w:tc>
          <w:tcPr>
            <w:tcW w:w="852" w:type="dxa"/>
            <w:vAlign w:val="center"/>
          </w:tcPr>
          <w:p w14:paraId="47965639" w14:textId="77777777" w:rsidR="00427D88" w:rsidRPr="00427D88" w:rsidRDefault="00427D88" w:rsidP="00427D88">
            <w:pPr>
              <w:jc w:val="center"/>
              <w:rPr>
                <w:sz w:val="28"/>
                <w:szCs w:val="28"/>
              </w:rPr>
            </w:pPr>
            <w:r w:rsidRPr="00427D88">
              <w:rPr>
                <w:sz w:val="28"/>
                <w:szCs w:val="28"/>
              </w:rPr>
              <w:t>4.2.</w:t>
            </w:r>
          </w:p>
        </w:tc>
        <w:tc>
          <w:tcPr>
            <w:tcW w:w="3656" w:type="dxa"/>
            <w:vAlign w:val="center"/>
          </w:tcPr>
          <w:p w14:paraId="6D76B1D4" w14:textId="77777777" w:rsidR="00427D88" w:rsidRPr="00427D88" w:rsidRDefault="00427D88" w:rsidP="00427D88">
            <w:pPr>
              <w:rPr>
                <w:sz w:val="28"/>
                <w:szCs w:val="28"/>
              </w:rPr>
            </w:pPr>
            <w:r w:rsidRPr="00427D88">
              <w:rPr>
                <w:sz w:val="28"/>
                <w:szCs w:val="28"/>
              </w:rPr>
              <w:t>- на промывку сетей</w:t>
            </w:r>
          </w:p>
        </w:tc>
        <w:tc>
          <w:tcPr>
            <w:tcW w:w="1220" w:type="dxa"/>
            <w:vAlign w:val="center"/>
          </w:tcPr>
          <w:p w14:paraId="7D910C25"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408BEAA4"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52B57184" w14:textId="77777777" w:rsidR="00427D88" w:rsidRPr="00427D88" w:rsidRDefault="00427D88" w:rsidP="00427D88">
            <w:pPr>
              <w:jc w:val="center"/>
              <w:rPr>
                <w:sz w:val="28"/>
                <w:szCs w:val="28"/>
              </w:rPr>
            </w:pPr>
            <w:r w:rsidRPr="00427D88">
              <w:rPr>
                <w:sz w:val="28"/>
                <w:szCs w:val="28"/>
              </w:rPr>
              <w:t>-</w:t>
            </w:r>
          </w:p>
        </w:tc>
      </w:tr>
      <w:tr w:rsidR="00427D88" w:rsidRPr="00427D88" w14:paraId="16808974" w14:textId="77777777" w:rsidTr="00D53DED">
        <w:trPr>
          <w:trHeight w:val="183"/>
          <w:jc w:val="center"/>
        </w:trPr>
        <w:tc>
          <w:tcPr>
            <w:tcW w:w="852" w:type="dxa"/>
            <w:vAlign w:val="center"/>
          </w:tcPr>
          <w:p w14:paraId="01139BD4" w14:textId="77777777" w:rsidR="00427D88" w:rsidRPr="00427D88" w:rsidRDefault="00427D88" w:rsidP="00427D88">
            <w:pPr>
              <w:jc w:val="center"/>
              <w:rPr>
                <w:sz w:val="28"/>
                <w:szCs w:val="28"/>
              </w:rPr>
            </w:pPr>
            <w:r w:rsidRPr="00427D88">
              <w:rPr>
                <w:sz w:val="28"/>
                <w:szCs w:val="28"/>
              </w:rPr>
              <w:t>4.3.</w:t>
            </w:r>
          </w:p>
        </w:tc>
        <w:tc>
          <w:tcPr>
            <w:tcW w:w="3656" w:type="dxa"/>
            <w:vAlign w:val="center"/>
          </w:tcPr>
          <w:p w14:paraId="684DC65E" w14:textId="77777777" w:rsidR="00427D88" w:rsidRPr="00427D88" w:rsidRDefault="00427D88" w:rsidP="00427D88">
            <w:pPr>
              <w:rPr>
                <w:sz w:val="28"/>
                <w:szCs w:val="28"/>
              </w:rPr>
            </w:pPr>
            <w:r w:rsidRPr="00427D88">
              <w:rPr>
                <w:sz w:val="28"/>
                <w:szCs w:val="28"/>
              </w:rPr>
              <w:t>- прочие</w:t>
            </w:r>
          </w:p>
        </w:tc>
        <w:tc>
          <w:tcPr>
            <w:tcW w:w="1220" w:type="dxa"/>
            <w:vAlign w:val="center"/>
          </w:tcPr>
          <w:p w14:paraId="0ABFE064"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7E100BE7"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48A5AA3C" w14:textId="77777777" w:rsidR="00427D88" w:rsidRPr="00427D88" w:rsidRDefault="00427D88" w:rsidP="00427D88">
            <w:pPr>
              <w:jc w:val="center"/>
              <w:rPr>
                <w:sz w:val="28"/>
                <w:szCs w:val="28"/>
              </w:rPr>
            </w:pPr>
            <w:r w:rsidRPr="00427D88">
              <w:rPr>
                <w:sz w:val="28"/>
                <w:szCs w:val="28"/>
              </w:rPr>
              <w:t>-</w:t>
            </w:r>
          </w:p>
        </w:tc>
      </w:tr>
      <w:tr w:rsidR="00427D88" w:rsidRPr="00427D88" w14:paraId="376357F4" w14:textId="77777777" w:rsidTr="00D53DED">
        <w:trPr>
          <w:trHeight w:val="456"/>
          <w:jc w:val="center"/>
        </w:trPr>
        <w:tc>
          <w:tcPr>
            <w:tcW w:w="852" w:type="dxa"/>
            <w:vAlign w:val="center"/>
          </w:tcPr>
          <w:p w14:paraId="5C25EFD2" w14:textId="77777777" w:rsidR="00427D88" w:rsidRPr="00427D88" w:rsidRDefault="00427D88" w:rsidP="00427D88">
            <w:pPr>
              <w:jc w:val="center"/>
              <w:rPr>
                <w:sz w:val="28"/>
                <w:szCs w:val="28"/>
              </w:rPr>
            </w:pPr>
            <w:r w:rsidRPr="00427D88">
              <w:rPr>
                <w:sz w:val="28"/>
                <w:szCs w:val="28"/>
              </w:rPr>
              <w:t>5.</w:t>
            </w:r>
          </w:p>
        </w:tc>
        <w:tc>
          <w:tcPr>
            <w:tcW w:w="3656" w:type="dxa"/>
            <w:vAlign w:val="center"/>
          </w:tcPr>
          <w:p w14:paraId="366E2C79" w14:textId="77777777" w:rsidR="00427D88" w:rsidRPr="00427D88" w:rsidRDefault="00427D88" w:rsidP="00427D88">
            <w:pPr>
              <w:rPr>
                <w:sz w:val="28"/>
                <w:szCs w:val="28"/>
              </w:rPr>
            </w:pPr>
            <w:r w:rsidRPr="00427D88">
              <w:rPr>
                <w:sz w:val="28"/>
                <w:szCs w:val="28"/>
              </w:rPr>
              <w:t>Объем пропущенной воды через очистные сооружения</w:t>
            </w:r>
          </w:p>
        </w:tc>
        <w:tc>
          <w:tcPr>
            <w:tcW w:w="1220" w:type="dxa"/>
            <w:vAlign w:val="center"/>
          </w:tcPr>
          <w:p w14:paraId="3BACE7FD"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734C9A11"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5CBF711D" w14:textId="77777777" w:rsidR="00427D88" w:rsidRPr="00427D88" w:rsidRDefault="00427D88" w:rsidP="00427D88">
            <w:pPr>
              <w:jc w:val="center"/>
              <w:rPr>
                <w:sz w:val="28"/>
                <w:szCs w:val="28"/>
              </w:rPr>
            </w:pPr>
            <w:r w:rsidRPr="00427D88">
              <w:rPr>
                <w:sz w:val="28"/>
                <w:szCs w:val="28"/>
              </w:rPr>
              <w:t>-</w:t>
            </w:r>
          </w:p>
        </w:tc>
      </w:tr>
      <w:tr w:rsidR="00427D88" w:rsidRPr="00427D88" w14:paraId="5AC4BB7C" w14:textId="77777777" w:rsidTr="00D53DED">
        <w:trPr>
          <w:jc w:val="center"/>
        </w:trPr>
        <w:tc>
          <w:tcPr>
            <w:tcW w:w="852" w:type="dxa"/>
            <w:vAlign w:val="center"/>
          </w:tcPr>
          <w:p w14:paraId="7931ED20" w14:textId="77777777" w:rsidR="00427D88" w:rsidRPr="00427D88" w:rsidRDefault="00427D88" w:rsidP="00427D88">
            <w:pPr>
              <w:jc w:val="center"/>
              <w:rPr>
                <w:sz w:val="28"/>
                <w:szCs w:val="28"/>
              </w:rPr>
            </w:pPr>
            <w:r w:rsidRPr="00427D88">
              <w:rPr>
                <w:sz w:val="28"/>
                <w:szCs w:val="28"/>
              </w:rPr>
              <w:t>6.</w:t>
            </w:r>
          </w:p>
        </w:tc>
        <w:tc>
          <w:tcPr>
            <w:tcW w:w="3656" w:type="dxa"/>
            <w:vAlign w:val="center"/>
          </w:tcPr>
          <w:p w14:paraId="0B62DB64" w14:textId="77777777" w:rsidR="00427D88" w:rsidRPr="00427D88" w:rsidRDefault="00427D88" w:rsidP="00427D88">
            <w:pPr>
              <w:rPr>
                <w:sz w:val="28"/>
                <w:szCs w:val="28"/>
              </w:rPr>
            </w:pPr>
            <w:r w:rsidRPr="00427D88">
              <w:rPr>
                <w:sz w:val="28"/>
                <w:szCs w:val="28"/>
              </w:rPr>
              <w:t>Подано воды в сеть</w:t>
            </w:r>
          </w:p>
        </w:tc>
        <w:tc>
          <w:tcPr>
            <w:tcW w:w="1220" w:type="dxa"/>
            <w:vAlign w:val="center"/>
          </w:tcPr>
          <w:p w14:paraId="6A873B0E"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60F17CF9" w14:textId="77777777" w:rsidR="00427D88" w:rsidRPr="00427D88" w:rsidRDefault="00427D88" w:rsidP="00427D88">
            <w:pPr>
              <w:jc w:val="center"/>
              <w:rPr>
                <w:sz w:val="28"/>
                <w:szCs w:val="28"/>
              </w:rPr>
            </w:pPr>
            <w:r w:rsidRPr="00427D88">
              <w:rPr>
                <w:sz w:val="28"/>
                <w:szCs w:val="28"/>
              </w:rPr>
              <w:t>64156,50</w:t>
            </w:r>
          </w:p>
        </w:tc>
        <w:tc>
          <w:tcPr>
            <w:tcW w:w="1883" w:type="dxa"/>
            <w:vAlign w:val="center"/>
          </w:tcPr>
          <w:p w14:paraId="2B544416" w14:textId="77777777" w:rsidR="00427D88" w:rsidRPr="00427D88" w:rsidRDefault="00427D88" w:rsidP="00427D88">
            <w:pPr>
              <w:jc w:val="center"/>
              <w:rPr>
                <w:sz w:val="28"/>
                <w:szCs w:val="28"/>
              </w:rPr>
            </w:pPr>
            <w:r w:rsidRPr="00427D88">
              <w:rPr>
                <w:sz w:val="28"/>
                <w:szCs w:val="28"/>
              </w:rPr>
              <w:t>64156,50</w:t>
            </w:r>
          </w:p>
        </w:tc>
      </w:tr>
      <w:tr w:rsidR="00427D88" w:rsidRPr="00427D88" w14:paraId="29DE5F7E" w14:textId="77777777" w:rsidTr="00D53DED">
        <w:trPr>
          <w:trHeight w:val="313"/>
          <w:jc w:val="center"/>
        </w:trPr>
        <w:tc>
          <w:tcPr>
            <w:tcW w:w="852" w:type="dxa"/>
            <w:vAlign w:val="center"/>
          </w:tcPr>
          <w:p w14:paraId="4859666D" w14:textId="77777777" w:rsidR="00427D88" w:rsidRPr="00427D88" w:rsidRDefault="00427D88" w:rsidP="00427D88">
            <w:pPr>
              <w:jc w:val="center"/>
              <w:rPr>
                <w:sz w:val="28"/>
                <w:szCs w:val="28"/>
              </w:rPr>
            </w:pPr>
            <w:r w:rsidRPr="00427D88">
              <w:rPr>
                <w:sz w:val="28"/>
                <w:szCs w:val="28"/>
              </w:rPr>
              <w:t>7.</w:t>
            </w:r>
          </w:p>
        </w:tc>
        <w:tc>
          <w:tcPr>
            <w:tcW w:w="3656" w:type="dxa"/>
            <w:vAlign w:val="center"/>
          </w:tcPr>
          <w:p w14:paraId="28BB5065" w14:textId="77777777" w:rsidR="00427D88" w:rsidRPr="00427D88" w:rsidRDefault="00427D88" w:rsidP="00427D88">
            <w:pPr>
              <w:rPr>
                <w:sz w:val="28"/>
                <w:szCs w:val="28"/>
              </w:rPr>
            </w:pPr>
            <w:r w:rsidRPr="00427D88">
              <w:rPr>
                <w:sz w:val="28"/>
                <w:szCs w:val="28"/>
              </w:rPr>
              <w:t>Потери воды</w:t>
            </w:r>
          </w:p>
        </w:tc>
        <w:tc>
          <w:tcPr>
            <w:tcW w:w="1220" w:type="dxa"/>
            <w:vAlign w:val="center"/>
          </w:tcPr>
          <w:p w14:paraId="350802A4"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0F5A2027" w14:textId="77777777" w:rsidR="00427D88" w:rsidRPr="00427D88" w:rsidRDefault="00427D88" w:rsidP="00427D88">
            <w:pPr>
              <w:jc w:val="center"/>
              <w:rPr>
                <w:sz w:val="28"/>
                <w:szCs w:val="28"/>
              </w:rPr>
            </w:pPr>
            <w:r w:rsidRPr="00427D88">
              <w:rPr>
                <w:sz w:val="28"/>
                <w:szCs w:val="28"/>
              </w:rPr>
              <w:t>0</w:t>
            </w:r>
          </w:p>
        </w:tc>
        <w:tc>
          <w:tcPr>
            <w:tcW w:w="1883" w:type="dxa"/>
            <w:vAlign w:val="center"/>
          </w:tcPr>
          <w:p w14:paraId="0F903217" w14:textId="77777777" w:rsidR="00427D88" w:rsidRPr="00427D88" w:rsidRDefault="00427D88" w:rsidP="00427D88">
            <w:pPr>
              <w:jc w:val="center"/>
              <w:rPr>
                <w:sz w:val="28"/>
                <w:szCs w:val="28"/>
              </w:rPr>
            </w:pPr>
            <w:r w:rsidRPr="00427D88">
              <w:rPr>
                <w:sz w:val="28"/>
                <w:szCs w:val="28"/>
              </w:rPr>
              <w:t>0</w:t>
            </w:r>
          </w:p>
        </w:tc>
      </w:tr>
      <w:tr w:rsidR="00427D88" w:rsidRPr="00427D88" w14:paraId="14FFC455" w14:textId="77777777" w:rsidTr="00D53DED">
        <w:trPr>
          <w:trHeight w:val="558"/>
          <w:jc w:val="center"/>
        </w:trPr>
        <w:tc>
          <w:tcPr>
            <w:tcW w:w="852" w:type="dxa"/>
            <w:vAlign w:val="center"/>
          </w:tcPr>
          <w:p w14:paraId="53023505" w14:textId="77777777" w:rsidR="00427D88" w:rsidRPr="00427D88" w:rsidRDefault="00427D88" w:rsidP="00427D88">
            <w:pPr>
              <w:jc w:val="center"/>
              <w:rPr>
                <w:sz w:val="28"/>
                <w:szCs w:val="28"/>
              </w:rPr>
            </w:pPr>
            <w:r w:rsidRPr="00427D88">
              <w:rPr>
                <w:sz w:val="28"/>
                <w:szCs w:val="28"/>
              </w:rPr>
              <w:t>8.</w:t>
            </w:r>
          </w:p>
        </w:tc>
        <w:tc>
          <w:tcPr>
            <w:tcW w:w="3656" w:type="dxa"/>
            <w:vAlign w:val="center"/>
          </w:tcPr>
          <w:p w14:paraId="16B8EF43" w14:textId="77777777" w:rsidR="00427D88" w:rsidRPr="00427D88" w:rsidRDefault="00427D88" w:rsidP="00427D88">
            <w:pPr>
              <w:rPr>
                <w:sz w:val="28"/>
                <w:szCs w:val="28"/>
              </w:rPr>
            </w:pPr>
            <w:r w:rsidRPr="00427D88">
              <w:rPr>
                <w:sz w:val="28"/>
                <w:szCs w:val="28"/>
              </w:rPr>
              <w:t>Уровень потерь к объему поданной воды в сеть</w:t>
            </w:r>
          </w:p>
        </w:tc>
        <w:tc>
          <w:tcPr>
            <w:tcW w:w="1220" w:type="dxa"/>
            <w:vAlign w:val="center"/>
          </w:tcPr>
          <w:p w14:paraId="4FBFAD23" w14:textId="77777777" w:rsidR="00427D88" w:rsidRPr="00427D88" w:rsidRDefault="00427D88" w:rsidP="00427D88">
            <w:pPr>
              <w:jc w:val="center"/>
              <w:rPr>
                <w:sz w:val="28"/>
                <w:szCs w:val="28"/>
              </w:rPr>
            </w:pPr>
            <w:r w:rsidRPr="00427D88">
              <w:rPr>
                <w:sz w:val="28"/>
                <w:szCs w:val="28"/>
              </w:rPr>
              <w:t>%</w:t>
            </w:r>
          </w:p>
        </w:tc>
        <w:tc>
          <w:tcPr>
            <w:tcW w:w="1882" w:type="dxa"/>
            <w:vAlign w:val="center"/>
          </w:tcPr>
          <w:p w14:paraId="076202B7" w14:textId="77777777" w:rsidR="00427D88" w:rsidRPr="00427D88" w:rsidRDefault="00427D88" w:rsidP="00427D88">
            <w:pPr>
              <w:jc w:val="center"/>
              <w:rPr>
                <w:sz w:val="28"/>
                <w:szCs w:val="28"/>
              </w:rPr>
            </w:pPr>
            <w:r w:rsidRPr="00427D88">
              <w:rPr>
                <w:sz w:val="28"/>
                <w:szCs w:val="28"/>
              </w:rPr>
              <w:t>0</w:t>
            </w:r>
          </w:p>
        </w:tc>
        <w:tc>
          <w:tcPr>
            <w:tcW w:w="1883" w:type="dxa"/>
            <w:vAlign w:val="center"/>
          </w:tcPr>
          <w:p w14:paraId="560EE8A4" w14:textId="77777777" w:rsidR="00427D88" w:rsidRPr="00427D88" w:rsidRDefault="00427D88" w:rsidP="00427D88">
            <w:pPr>
              <w:jc w:val="center"/>
              <w:rPr>
                <w:sz w:val="28"/>
                <w:szCs w:val="28"/>
              </w:rPr>
            </w:pPr>
            <w:r w:rsidRPr="00427D88">
              <w:rPr>
                <w:sz w:val="28"/>
                <w:szCs w:val="28"/>
              </w:rPr>
              <w:t>0</w:t>
            </w:r>
          </w:p>
        </w:tc>
      </w:tr>
      <w:tr w:rsidR="00427D88" w:rsidRPr="00427D88" w14:paraId="2DEB0E6F" w14:textId="77777777" w:rsidTr="00D53DED">
        <w:trPr>
          <w:jc w:val="center"/>
        </w:trPr>
        <w:tc>
          <w:tcPr>
            <w:tcW w:w="852" w:type="dxa"/>
            <w:vAlign w:val="center"/>
          </w:tcPr>
          <w:p w14:paraId="331BA1CF" w14:textId="77777777" w:rsidR="00427D88" w:rsidRPr="00427D88" w:rsidRDefault="00427D88" w:rsidP="00427D88">
            <w:pPr>
              <w:jc w:val="center"/>
              <w:rPr>
                <w:sz w:val="28"/>
                <w:szCs w:val="28"/>
              </w:rPr>
            </w:pPr>
            <w:r w:rsidRPr="00427D88">
              <w:rPr>
                <w:sz w:val="28"/>
                <w:szCs w:val="28"/>
              </w:rPr>
              <w:t>9.</w:t>
            </w:r>
          </w:p>
        </w:tc>
        <w:tc>
          <w:tcPr>
            <w:tcW w:w="3656" w:type="dxa"/>
            <w:vAlign w:val="center"/>
          </w:tcPr>
          <w:p w14:paraId="461B4D21" w14:textId="77777777" w:rsidR="00427D88" w:rsidRPr="00427D88" w:rsidRDefault="00427D88" w:rsidP="00427D88">
            <w:pPr>
              <w:rPr>
                <w:sz w:val="28"/>
                <w:szCs w:val="28"/>
              </w:rPr>
            </w:pPr>
            <w:r w:rsidRPr="00427D88">
              <w:rPr>
                <w:sz w:val="28"/>
                <w:szCs w:val="28"/>
              </w:rPr>
              <w:t>Отпущено воды по категориям потребителей</w:t>
            </w:r>
          </w:p>
        </w:tc>
        <w:tc>
          <w:tcPr>
            <w:tcW w:w="1220" w:type="dxa"/>
            <w:vAlign w:val="center"/>
          </w:tcPr>
          <w:p w14:paraId="206AB70B"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38FCE27C" w14:textId="77777777" w:rsidR="00427D88" w:rsidRPr="00427D88" w:rsidRDefault="00427D88" w:rsidP="00427D88">
            <w:pPr>
              <w:jc w:val="center"/>
              <w:rPr>
                <w:sz w:val="28"/>
                <w:szCs w:val="28"/>
              </w:rPr>
            </w:pPr>
            <w:r w:rsidRPr="00427D88">
              <w:rPr>
                <w:sz w:val="28"/>
                <w:szCs w:val="28"/>
              </w:rPr>
              <w:t>64156,50</w:t>
            </w:r>
          </w:p>
        </w:tc>
        <w:tc>
          <w:tcPr>
            <w:tcW w:w="1883" w:type="dxa"/>
            <w:vAlign w:val="center"/>
          </w:tcPr>
          <w:p w14:paraId="58897F72" w14:textId="77777777" w:rsidR="00427D88" w:rsidRPr="00427D88" w:rsidRDefault="00427D88" w:rsidP="00427D88">
            <w:pPr>
              <w:jc w:val="center"/>
              <w:rPr>
                <w:sz w:val="28"/>
                <w:szCs w:val="28"/>
              </w:rPr>
            </w:pPr>
            <w:r w:rsidRPr="00427D88">
              <w:rPr>
                <w:sz w:val="28"/>
                <w:szCs w:val="28"/>
              </w:rPr>
              <w:t>64156,50</w:t>
            </w:r>
          </w:p>
        </w:tc>
      </w:tr>
      <w:tr w:rsidR="00427D88" w:rsidRPr="00427D88" w14:paraId="693F58B7" w14:textId="77777777" w:rsidTr="00D53DED">
        <w:trPr>
          <w:trHeight w:val="277"/>
          <w:jc w:val="center"/>
        </w:trPr>
        <w:tc>
          <w:tcPr>
            <w:tcW w:w="852" w:type="dxa"/>
            <w:vAlign w:val="center"/>
          </w:tcPr>
          <w:p w14:paraId="2D957FE2" w14:textId="77777777" w:rsidR="00427D88" w:rsidRPr="00427D88" w:rsidRDefault="00427D88" w:rsidP="00427D88">
            <w:pPr>
              <w:jc w:val="center"/>
              <w:rPr>
                <w:sz w:val="28"/>
                <w:szCs w:val="28"/>
              </w:rPr>
            </w:pPr>
            <w:r w:rsidRPr="00427D88">
              <w:rPr>
                <w:sz w:val="28"/>
                <w:szCs w:val="28"/>
              </w:rPr>
              <w:t>9.1.</w:t>
            </w:r>
          </w:p>
        </w:tc>
        <w:tc>
          <w:tcPr>
            <w:tcW w:w="3656" w:type="dxa"/>
            <w:vAlign w:val="center"/>
          </w:tcPr>
          <w:p w14:paraId="5B57C67C" w14:textId="77777777" w:rsidR="00427D88" w:rsidRPr="00427D88" w:rsidRDefault="00427D88" w:rsidP="00427D88">
            <w:pPr>
              <w:rPr>
                <w:sz w:val="28"/>
                <w:szCs w:val="28"/>
              </w:rPr>
            </w:pPr>
            <w:r w:rsidRPr="00427D88">
              <w:rPr>
                <w:sz w:val="28"/>
                <w:szCs w:val="28"/>
              </w:rPr>
              <w:t>Потребительский рынок</w:t>
            </w:r>
          </w:p>
        </w:tc>
        <w:tc>
          <w:tcPr>
            <w:tcW w:w="1220" w:type="dxa"/>
            <w:vAlign w:val="center"/>
          </w:tcPr>
          <w:p w14:paraId="51666487"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602B74F2" w14:textId="77777777" w:rsidR="00427D88" w:rsidRPr="00427D88" w:rsidRDefault="00427D88" w:rsidP="00427D88">
            <w:pPr>
              <w:jc w:val="center"/>
              <w:rPr>
                <w:sz w:val="28"/>
                <w:szCs w:val="28"/>
              </w:rPr>
            </w:pPr>
            <w:r w:rsidRPr="00427D88">
              <w:rPr>
                <w:sz w:val="28"/>
                <w:szCs w:val="28"/>
              </w:rPr>
              <w:t>64156,50</w:t>
            </w:r>
          </w:p>
        </w:tc>
        <w:tc>
          <w:tcPr>
            <w:tcW w:w="1883" w:type="dxa"/>
            <w:vAlign w:val="center"/>
          </w:tcPr>
          <w:p w14:paraId="7E3242F3" w14:textId="77777777" w:rsidR="00427D88" w:rsidRPr="00427D88" w:rsidRDefault="00427D88" w:rsidP="00427D88">
            <w:pPr>
              <w:jc w:val="center"/>
              <w:rPr>
                <w:sz w:val="28"/>
                <w:szCs w:val="28"/>
              </w:rPr>
            </w:pPr>
            <w:r w:rsidRPr="00427D88">
              <w:rPr>
                <w:sz w:val="28"/>
                <w:szCs w:val="28"/>
              </w:rPr>
              <w:t>64156,50</w:t>
            </w:r>
          </w:p>
        </w:tc>
      </w:tr>
      <w:tr w:rsidR="00427D88" w:rsidRPr="00427D88" w14:paraId="41A175D2" w14:textId="77777777" w:rsidTr="00D53DED">
        <w:trPr>
          <w:trHeight w:val="281"/>
          <w:jc w:val="center"/>
        </w:trPr>
        <w:tc>
          <w:tcPr>
            <w:tcW w:w="852" w:type="dxa"/>
            <w:vAlign w:val="center"/>
          </w:tcPr>
          <w:p w14:paraId="3E3B48CF" w14:textId="77777777" w:rsidR="00427D88" w:rsidRPr="00427D88" w:rsidRDefault="00427D88" w:rsidP="00427D88">
            <w:pPr>
              <w:jc w:val="center"/>
              <w:rPr>
                <w:sz w:val="28"/>
                <w:szCs w:val="28"/>
              </w:rPr>
            </w:pPr>
            <w:r w:rsidRPr="00427D88">
              <w:rPr>
                <w:sz w:val="28"/>
                <w:szCs w:val="28"/>
              </w:rPr>
              <w:t>9.1.1.</w:t>
            </w:r>
          </w:p>
        </w:tc>
        <w:tc>
          <w:tcPr>
            <w:tcW w:w="3656" w:type="dxa"/>
            <w:vAlign w:val="center"/>
          </w:tcPr>
          <w:p w14:paraId="03650F5C" w14:textId="77777777" w:rsidR="00427D88" w:rsidRPr="00427D88" w:rsidRDefault="00427D88" w:rsidP="00427D88">
            <w:pPr>
              <w:rPr>
                <w:sz w:val="28"/>
                <w:szCs w:val="28"/>
              </w:rPr>
            </w:pPr>
            <w:r w:rsidRPr="00427D88">
              <w:rPr>
                <w:sz w:val="28"/>
                <w:szCs w:val="28"/>
              </w:rPr>
              <w:t>- население</w:t>
            </w:r>
          </w:p>
        </w:tc>
        <w:tc>
          <w:tcPr>
            <w:tcW w:w="1220" w:type="dxa"/>
            <w:vAlign w:val="center"/>
          </w:tcPr>
          <w:p w14:paraId="570AEDF3"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59575F96"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07FAF54E" w14:textId="77777777" w:rsidR="00427D88" w:rsidRPr="00427D88" w:rsidRDefault="00427D88" w:rsidP="00427D88">
            <w:pPr>
              <w:jc w:val="center"/>
              <w:rPr>
                <w:sz w:val="28"/>
                <w:szCs w:val="28"/>
              </w:rPr>
            </w:pPr>
            <w:r w:rsidRPr="00427D88">
              <w:rPr>
                <w:sz w:val="28"/>
                <w:szCs w:val="28"/>
              </w:rPr>
              <w:t>-</w:t>
            </w:r>
          </w:p>
        </w:tc>
      </w:tr>
      <w:tr w:rsidR="00427D88" w:rsidRPr="00427D88" w14:paraId="79FB035C" w14:textId="77777777" w:rsidTr="00D53DED">
        <w:trPr>
          <w:trHeight w:val="271"/>
          <w:jc w:val="center"/>
        </w:trPr>
        <w:tc>
          <w:tcPr>
            <w:tcW w:w="852" w:type="dxa"/>
            <w:vAlign w:val="center"/>
          </w:tcPr>
          <w:p w14:paraId="6A31D3E0" w14:textId="77777777" w:rsidR="00427D88" w:rsidRPr="00427D88" w:rsidRDefault="00427D88" w:rsidP="00427D88">
            <w:pPr>
              <w:jc w:val="center"/>
              <w:rPr>
                <w:sz w:val="28"/>
                <w:szCs w:val="28"/>
              </w:rPr>
            </w:pPr>
            <w:r w:rsidRPr="00427D88">
              <w:rPr>
                <w:sz w:val="28"/>
                <w:szCs w:val="28"/>
              </w:rPr>
              <w:t>9.1.2.</w:t>
            </w:r>
          </w:p>
        </w:tc>
        <w:tc>
          <w:tcPr>
            <w:tcW w:w="3656" w:type="dxa"/>
            <w:vAlign w:val="center"/>
          </w:tcPr>
          <w:p w14:paraId="149A295F" w14:textId="77777777" w:rsidR="00427D88" w:rsidRPr="00427D88" w:rsidRDefault="00427D88" w:rsidP="00427D88">
            <w:pPr>
              <w:rPr>
                <w:sz w:val="28"/>
                <w:szCs w:val="28"/>
              </w:rPr>
            </w:pPr>
            <w:r w:rsidRPr="00427D88">
              <w:rPr>
                <w:sz w:val="28"/>
                <w:szCs w:val="28"/>
              </w:rPr>
              <w:t>- прочие потребители</w:t>
            </w:r>
          </w:p>
        </w:tc>
        <w:tc>
          <w:tcPr>
            <w:tcW w:w="1220" w:type="dxa"/>
            <w:vAlign w:val="center"/>
          </w:tcPr>
          <w:p w14:paraId="7931D1B0"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07464547" w14:textId="77777777" w:rsidR="00427D88" w:rsidRPr="00427D88" w:rsidRDefault="00427D88" w:rsidP="00427D88">
            <w:pPr>
              <w:jc w:val="center"/>
              <w:rPr>
                <w:sz w:val="28"/>
                <w:szCs w:val="28"/>
              </w:rPr>
            </w:pPr>
            <w:r w:rsidRPr="00427D88">
              <w:rPr>
                <w:sz w:val="28"/>
                <w:szCs w:val="28"/>
              </w:rPr>
              <w:t>64156,50</w:t>
            </w:r>
          </w:p>
        </w:tc>
        <w:tc>
          <w:tcPr>
            <w:tcW w:w="1883" w:type="dxa"/>
            <w:vAlign w:val="center"/>
          </w:tcPr>
          <w:p w14:paraId="2DDC5D7B" w14:textId="77777777" w:rsidR="00427D88" w:rsidRPr="00427D88" w:rsidRDefault="00427D88" w:rsidP="00427D88">
            <w:pPr>
              <w:jc w:val="center"/>
              <w:rPr>
                <w:sz w:val="28"/>
                <w:szCs w:val="28"/>
              </w:rPr>
            </w:pPr>
            <w:r w:rsidRPr="00427D88">
              <w:rPr>
                <w:sz w:val="28"/>
                <w:szCs w:val="28"/>
              </w:rPr>
              <w:t>64156,50</w:t>
            </w:r>
          </w:p>
        </w:tc>
      </w:tr>
      <w:tr w:rsidR="00427D88" w:rsidRPr="00427D88" w14:paraId="1E819883" w14:textId="77777777" w:rsidTr="00D53DED">
        <w:trPr>
          <w:trHeight w:val="498"/>
          <w:jc w:val="center"/>
        </w:trPr>
        <w:tc>
          <w:tcPr>
            <w:tcW w:w="852" w:type="dxa"/>
            <w:vAlign w:val="center"/>
          </w:tcPr>
          <w:p w14:paraId="2DBCCBCC" w14:textId="77777777" w:rsidR="00427D88" w:rsidRPr="00427D88" w:rsidRDefault="00427D88" w:rsidP="00427D88">
            <w:pPr>
              <w:jc w:val="center"/>
              <w:rPr>
                <w:sz w:val="28"/>
                <w:szCs w:val="28"/>
              </w:rPr>
            </w:pPr>
            <w:r w:rsidRPr="00427D88">
              <w:rPr>
                <w:sz w:val="28"/>
                <w:szCs w:val="28"/>
              </w:rPr>
              <w:t>9.2.</w:t>
            </w:r>
          </w:p>
        </w:tc>
        <w:tc>
          <w:tcPr>
            <w:tcW w:w="3656" w:type="dxa"/>
            <w:vAlign w:val="center"/>
          </w:tcPr>
          <w:p w14:paraId="3EE30FD3" w14:textId="77777777" w:rsidR="00427D88" w:rsidRPr="00427D88" w:rsidRDefault="00427D88" w:rsidP="00427D88">
            <w:pPr>
              <w:rPr>
                <w:sz w:val="28"/>
                <w:szCs w:val="28"/>
              </w:rPr>
            </w:pPr>
            <w:r w:rsidRPr="00427D88">
              <w:rPr>
                <w:sz w:val="28"/>
                <w:szCs w:val="28"/>
              </w:rPr>
              <w:t>Собственные нужды производства</w:t>
            </w:r>
          </w:p>
        </w:tc>
        <w:tc>
          <w:tcPr>
            <w:tcW w:w="1220" w:type="dxa"/>
            <w:vAlign w:val="center"/>
          </w:tcPr>
          <w:p w14:paraId="27E2ECC4" w14:textId="77777777" w:rsidR="00427D88" w:rsidRPr="00427D88" w:rsidRDefault="00427D88" w:rsidP="00427D88">
            <w:pPr>
              <w:jc w:val="center"/>
              <w:rPr>
                <w:sz w:val="28"/>
                <w:szCs w:val="28"/>
              </w:rPr>
            </w:pPr>
            <w:r w:rsidRPr="00427D88">
              <w:rPr>
                <w:sz w:val="28"/>
                <w:szCs w:val="28"/>
              </w:rPr>
              <w:t>м</w:t>
            </w:r>
            <w:r w:rsidRPr="00427D88">
              <w:rPr>
                <w:sz w:val="28"/>
                <w:szCs w:val="28"/>
                <w:vertAlign w:val="superscript"/>
              </w:rPr>
              <w:t>3</w:t>
            </w:r>
          </w:p>
        </w:tc>
        <w:tc>
          <w:tcPr>
            <w:tcW w:w="1882" w:type="dxa"/>
            <w:vAlign w:val="center"/>
          </w:tcPr>
          <w:p w14:paraId="47A1F03F" w14:textId="77777777" w:rsidR="00427D88" w:rsidRPr="00427D88" w:rsidRDefault="00427D88" w:rsidP="00427D88">
            <w:pPr>
              <w:jc w:val="center"/>
              <w:rPr>
                <w:sz w:val="28"/>
                <w:szCs w:val="28"/>
              </w:rPr>
            </w:pPr>
            <w:r w:rsidRPr="00427D88">
              <w:rPr>
                <w:sz w:val="28"/>
                <w:szCs w:val="28"/>
              </w:rPr>
              <w:t>-</w:t>
            </w:r>
          </w:p>
        </w:tc>
        <w:tc>
          <w:tcPr>
            <w:tcW w:w="1883" w:type="dxa"/>
            <w:vAlign w:val="center"/>
          </w:tcPr>
          <w:p w14:paraId="2A8A80F2" w14:textId="77777777" w:rsidR="00427D88" w:rsidRPr="00427D88" w:rsidRDefault="00427D88" w:rsidP="00427D88">
            <w:pPr>
              <w:jc w:val="center"/>
              <w:rPr>
                <w:sz w:val="28"/>
                <w:szCs w:val="28"/>
              </w:rPr>
            </w:pPr>
            <w:r w:rsidRPr="00427D88">
              <w:rPr>
                <w:sz w:val="28"/>
                <w:szCs w:val="28"/>
              </w:rPr>
              <w:t>-</w:t>
            </w:r>
          </w:p>
        </w:tc>
      </w:tr>
    </w:tbl>
    <w:p w14:paraId="6CC48FD6" w14:textId="77777777" w:rsidR="00427D88" w:rsidRPr="00427D88" w:rsidRDefault="00427D88" w:rsidP="00427D88">
      <w:pPr>
        <w:jc w:val="both"/>
        <w:rPr>
          <w:color w:val="FF0000"/>
          <w:sz w:val="28"/>
          <w:szCs w:val="28"/>
          <w:lang w:eastAsia="en-US"/>
        </w:rPr>
      </w:pPr>
    </w:p>
    <w:p w14:paraId="4BCEF210" w14:textId="77777777" w:rsidR="00427D88" w:rsidRPr="00427D88" w:rsidRDefault="00427D88" w:rsidP="00427D88">
      <w:pPr>
        <w:jc w:val="both"/>
        <w:rPr>
          <w:color w:val="FF0000"/>
          <w:sz w:val="28"/>
          <w:szCs w:val="28"/>
          <w:lang w:eastAsia="en-US"/>
        </w:rPr>
      </w:pPr>
    </w:p>
    <w:p w14:paraId="5D292A40" w14:textId="77777777" w:rsidR="00427D88" w:rsidRPr="00427D88" w:rsidRDefault="00427D88" w:rsidP="00427D88">
      <w:pPr>
        <w:jc w:val="both"/>
        <w:rPr>
          <w:color w:val="FF0000"/>
          <w:sz w:val="28"/>
          <w:szCs w:val="28"/>
          <w:lang w:eastAsia="en-US"/>
        </w:rPr>
      </w:pPr>
    </w:p>
    <w:p w14:paraId="0F46BC4F" w14:textId="77777777" w:rsidR="00427D88" w:rsidRPr="00427D88" w:rsidRDefault="00427D88" w:rsidP="00427D88">
      <w:pPr>
        <w:jc w:val="both"/>
        <w:rPr>
          <w:color w:val="FF0000"/>
          <w:sz w:val="28"/>
          <w:szCs w:val="28"/>
          <w:lang w:eastAsia="en-US"/>
        </w:rPr>
      </w:pPr>
    </w:p>
    <w:p w14:paraId="27B2DB1F" w14:textId="77777777" w:rsidR="00427D88" w:rsidRPr="00427D88" w:rsidRDefault="00427D88" w:rsidP="00427D88">
      <w:pPr>
        <w:jc w:val="both"/>
        <w:rPr>
          <w:color w:val="FF0000"/>
          <w:sz w:val="28"/>
          <w:szCs w:val="28"/>
          <w:lang w:eastAsia="en-US"/>
        </w:rPr>
      </w:pPr>
    </w:p>
    <w:p w14:paraId="138D057D" w14:textId="77777777" w:rsidR="00427D88" w:rsidRPr="00427D88" w:rsidRDefault="00427D88" w:rsidP="00427D88">
      <w:pPr>
        <w:jc w:val="both"/>
        <w:rPr>
          <w:color w:val="FF0000"/>
          <w:sz w:val="28"/>
          <w:szCs w:val="28"/>
          <w:lang w:eastAsia="en-US"/>
        </w:rPr>
      </w:pPr>
    </w:p>
    <w:p w14:paraId="24183BFE" w14:textId="77777777" w:rsidR="00427D88" w:rsidRPr="00427D88" w:rsidRDefault="00427D88" w:rsidP="00427D88">
      <w:pPr>
        <w:jc w:val="both"/>
        <w:rPr>
          <w:color w:val="FF0000"/>
          <w:sz w:val="28"/>
          <w:szCs w:val="28"/>
          <w:lang w:eastAsia="en-US"/>
        </w:rPr>
      </w:pPr>
    </w:p>
    <w:p w14:paraId="50C23FDC" w14:textId="77777777" w:rsidR="00427D88" w:rsidRPr="00427D88" w:rsidRDefault="00427D88" w:rsidP="00427D88">
      <w:pPr>
        <w:jc w:val="both"/>
        <w:rPr>
          <w:color w:val="FF0000"/>
          <w:sz w:val="28"/>
          <w:szCs w:val="28"/>
          <w:lang w:eastAsia="en-US"/>
        </w:rPr>
      </w:pPr>
    </w:p>
    <w:p w14:paraId="4718CACA" w14:textId="77777777" w:rsidR="00427D88" w:rsidRPr="00427D88" w:rsidRDefault="00427D88" w:rsidP="00427D88">
      <w:pPr>
        <w:jc w:val="both"/>
        <w:rPr>
          <w:color w:val="FF0000"/>
          <w:sz w:val="28"/>
          <w:szCs w:val="28"/>
          <w:lang w:eastAsia="en-US"/>
        </w:rPr>
      </w:pPr>
    </w:p>
    <w:p w14:paraId="1D28887E" w14:textId="77777777" w:rsidR="00427D88" w:rsidRPr="00427D88" w:rsidRDefault="00427D88" w:rsidP="00427D88">
      <w:pPr>
        <w:jc w:val="both"/>
        <w:rPr>
          <w:color w:val="FF0000"/>
          <w:sz w:val="28"/>
          <w:szCs w:val="28"/>
          <w:lang w:eastAsia="en-US"/>
        </w:rPr>
      </w:pPr>
    </w:p>
    <w:p w14:paraId="37090CD6" w14:textId="77777777" w:rsidR="00427D88" w:rsidRPr="00427D88" w:rsidRDefault="00427D88" w:rsidP="00427D88">
      <w:pPr>
        <w:jc w:val="both"/>
        <w:rPr>
          <w:color w:val="FF0000"/>
          <w:sz w:val="28"/>
          <w:szCs w:val="28"/>
          <w:lang w:eastAsia="en-US"/>
        </w:rPr>
      </w:pPr>
    </w:p>
    <w:p w14:paraId="713E3705" w14:textId="77777777" w:rsidR="00427D88" w:rsidRPr="00427D88" w:rsidRDefault="00427D88" w:rsidP="00427D88">
      <w:pPr>
        <w:jc w:val="both"/>
        <w:rPr>
          <w:color w:val="FF0000"/>
          <w:sz w:val="28"/>
          <w:szCs w:val="28"/>
          <w:lang w:eastAsia="en-US"/>
        </w:rPr>
      </w:pPr>
    </w:p>
    <w:p w14:paraId="7AD1AD61" w14:textId="77777777" w:rsidR="00427D88" w:rsidRPr="00427D88" w:rsidRDefault="00427D88" w:rsidP="00427D88">
      <w:pPr>
        <w:jc w:val="both"/>
        <w:rPr>
          <w:color w:val="FF0000"/>
          <w:sz w:val="28"/>
          <w:szCs w:val="28"/>
          <w:lang w:eastAsia="en-US"/>
        </w:rPr>
      </w:pPr>
    </w:p>
    <w:p w14:paraId="58F55819" w14:textId="77777777" w:rsidR="00427D88" w:rsidRPr="00427D88" w:rsidRDefault="00427D88" w:rsidP="00427D88">
      <w:pPr>
        <w:jc w:val="both"/>
        <w:rPr>
          <w:color w:val="FF0000"/>
          <w:sz w:val="28"/>
          <w:szCs w:val="28"/>
          <w:lang w:eastAsia="en-US"/>
        </w:rPr>
      </w:pPr>
    </w:p>
    <w:p w14:paraId="5741ACA5" w14:textId="77777777" w:rsidR="00427D88" w:rsidRPr="00427D88" w:rsidRDefault="00427D88" w:rsidP="00427D88">
      <w:pPr>
        <w:jc w:val="both"/>
        <w:rPr>
          <w:color w:val="FF0000"/>
          <w:sz w:val="28"/>
          <w:szCs w:val="28"/>
          <w:lang w:eastAsia="en-US"/>
        </w:rPr>
      </w:pPr>
    </w:p>
    <w:p w14:paraId="0D890F8F" w14:textId="77777777" w:rsidR="00427D88" w:rsidRPr="00427D88" w:rsidRDefault="00427D88" w:rsidP="00427D88">
      <w:pPr>
        <w:ind w:left="-567"/>
        <w:jc w:val="center"/>
        <w:rPr>
          <w:bCs/>
          <w:sz w:val="28"/>
          <w:szCs w:val="28"/>
        </w:rPr>
      </w:pPr>
      <w:r w:rsidRPr="00427D88">
        <w:rPr>
          <w:bCs/>
          <w:color w:val="FF0000"/>
          <w:sz w:val="28"/>
          <w:szCs w:val="28"/>
        </w:rPr>
        <w:lastRenderedPageBreak/>
        <w:t xml:space="preserve">     </w:t>
      </w:r>
      <w:r w:rsidRPr="00427D88">
        <w:rPr>
          <w:bCs/>
          <w:sz w:val="28"/>
          <w:szCs w:val="28"/>
        </w:rPr>
        <w:t>Раздел 6. Объем финансовых потребностей, необходимых для реализации    производственной программы</w:t>
      </w:r>
    </w:p>
    <w:p w14:paraId="5E269DB7" w14:textId="77777777" w:rsidR="00427D88" w:rsidRPr="00427D88" w:rsidRDefault="00427D88" w:rsidP="00427D88">
      <w:pPr>
        <w:ind w:left="-567"/>
        <w:jc w:val="center"/>
        <w:rPr>
          <w:bCs/>
          <w:sz w:val="28"/>
          <w:szCs w:val="28"/>
        </w:rPr>
      </w:pPr>
    </w:p>
    <w:tbl>
      <w:tblPr>
        <w:tblStyle w:val="601"/>
        <w:tblW w:w="9895" w:type="dxa"/>
        <w:tblInd w:w="-431" w:type="dxa"/>
        <w:tblLook w:val="04A0" w:firstRow="1" w:lastRow="0" w:firstColumn="1" w:lastColumn="0" w:noHBand="0" w:noVBand="1"/>
      </w:tblPr>
      <w:tblGrid>
        <w:gridCol w:w="5926"/>
        <w:gridCol w:w="1984"/>
        <w:gridCol w:w="1985"/>
      </w:tblGrid>
      <w:tr w:rsidR="00427D88" w:rsidRPr="00427D88" w14:paraId="3593A871" w14:textId="77777777" w:rsidTr="00D53DED">
        <w:trPr>
          <w:trHeight w:val="1017"/>
        </w:trPr>
        <w:tc>
          <w:tcPr>
            <w:tcW w:w="5926" w:type="dxa"/>
            <w:vAlign w:val="center"/>
          </w:tcPr>
          <w:p w14:paraId="0A7D5B3D" w14:textId="77777777" w:rsidR="00427D88" w:rsidRPr="00427D88" w:rsidRDefault="00427D88" w:rsidP="00427D88">
            <w:pPr>
              <w:jc w:val="center"/>
              <w:rPr>
                <w:bCs/>
                <w:sz w:val="28"/>
                <w:szCs w:val="28"/>
              </w:rPr>
            </w:pPr>
            <w:r w:rsidRPr="00427D88">
              <w:rPr>
                <w:bCs/>
                <w:sz w:val="28"/>
                <w:szCs w:val="28"/>
              </w:rPr>
              <w:t>Наименование показателя</w:t>
            </w:r>
          </w:p>
        </w:tc>
        <w:tc>
          <w:tcPr>
            <w:tcW w:w="1984" w:type="dxa"/>
            <w:vAlign w:val="center"/>
          </w:tcPr>
          <w:p w14:paraId="0621D9E7" w14:textId="77777777" w:rsidR="00427D88" w:rsidRPr="00427D88" w:rsidRDefault="00427D88" w:rsidP="00427D88">
            <w:pPr>
              <w:jc w:val="center"/>
              <w:rPr>
                <w:sz w:val="28"/>
                <w:szCs w:val="28"/>
              </w:rPr>
            </w:pPr>
            <w:r w:rsidRPr="00427D88">
              <w:rPr>
                <w:sz w:val="28"/>
                <w:szCs w:val="28"/>
              </w:rPr>
              <w:t>с 01.01.2026     по 30.06.2026</w:t>
            </w:r>
          </w:p>
        </w:tc>
        <w:tc>
          <w:tcPr>
            <w:tcW w:w="1985" w:type="dxa"/>
            <w:vAlign w:val="center"/>
          </w:tcPr>
          <w:p w14:paraId="5BB122DF" w14:textId="77777777" w:rsidR="00427D88" w:rsidRPr="00427D88" w:rsidRDefault="00427D88" w:rsidP="00427D88">
            <w:pPr>
              <w:jc w:val="center"/>
              <w:rPr>
                <w:sz w:val="28"/>
                <w:szCs w:val="28"/>
              </w:rPr>
            </w:pPr>
            <w:r w:rsidRPr="00427D88">
              <w:rPr>
                <w:sz w:val="28"/>
                <w:szCs w:val="28"/>
              </w:rPr>
              <w:t>с 01.07.2026     по 31.12.2026</w:t>
            </w:r>
          </w:p>
        </w:tc>
      </w:tr>
      <w:tr w:rsidR="00427D88" w:rsidRPr="00427D88" w14:paraId="4B7143C7" w14:textId="77777777" w:rsidTr="00D53DED">
        <w:tc>
          <w:tcPr>
            <w:tcW w:w="5926" w:type="dxa"/>
          </w:tcPr>
          <w:p w14:paraId="7CB1D24F" w14:textId="77777777" w:rsidR="00427D88" w:rsidRPr="00427D88" w:rsidRDefault="00427D88" w:rsidP="00427D88">
            <w:pPr>
              <w:jc w:val="center"/>
              <w:rPr>
                <w:bCs/>
                <w:sz w:val="28"/>
                <w:szCs w:val="28"/>
              </w:rPr>
            </w:pPr>
            <w:r w:rsidRPr="00427D88">
              <w:rPr>
                <w:bCs/>
                <w:sz w:val="28"/>
                <w:szCs w:val="28"/>
              </w:rPr>
              <w:t>1</w:t>
            </w:r>
          </w:p>
        </w:tc>
        <w:tc>
          <w:tcPr>
            <w:tcW w:w="1984" w:type="dxa"/>
          </w:tcPr>
          <w:p w14:paraId="4CDE2A0B" w14:textId="77777777" w:rsidR="00427D88" w:rsidRPr="00427D88" w:rsidRDefault="00427D88" w:rsidP="00427D88">
            <w:pPr>
              <w:jc w:val="center"/>
              <w:rPr>
                <w:bCs/>
                <w:sz w:val="28"/>
                <w:szCs w:val="28"/>
              </w:rPr>
            </w:pPr>
            <w:r w:rsidRPr="00427D88">
              <w:rPr>
                <w:bCs/>
                <w:sz w:val="28"/>
                <w:szCs w:val="28"/>
              </w:rPr>
              <w:t>2</w:t>
            </w:r>
          </w:p>
        </w:tc>
        <w:tc>
          <w:tcPr>
            <w:tcW w:w="1985" w:type="dxa"/>
          </w:tcPr>
          <w:p w14:paraId="01FFBFE4" w14:textId="77777777" w:rsidR="00427D88" w:rsidRPr="00427D88" w:rsidRDefault="00427D88" w:rsidP="00427D88">
            <w:pPr>
              <w:jc w:val="center"/>
              <w:rPr>
                <w:bCs/>
                <w:sz w:val="28"/>
                <w:szCs w:val="28"/>
              </w:rPr>
            </w:pPr>
            <w:r w:rsidRPr="00427D88">
              <w:rPr>
                <w:bCs/>
                <w:sz w:val="28"/>
                <w:szCs w:val="28"/>
              </w:rPr>
              <w:t>3</w:t>
            </w:r>
          </w:p>
        </w:tc>
      </w:tr>
      <w:tr w:rsidR="00427D88" w:rsidRPr="00427D88" w14:paraId="5BE18060" w14:textId="77777777" w:rsidTr="00D53DED">
        <w:trPr>
          <w:trHeight w:val="1930"/>
        </w:trPr>
        <w:tc>
          <w:tcPr>
            <w:tcW w:w="5926" w:type="dxa"/>
            <w:vAlign w:val="center"/>
          </w:tcPr>
          <w:p w14:paraId="5341FABE" w14:textId="77777777" w:rsidR="00427D88" w:rsidRPr="00427D88" w:rsidRDefault="00427D88" w:rsidP="00427D88">
            <w:pPr>
              <w:rPr>
                <w:bCs/>
                <w:sz w:val="28"/>
                <w:szCs w:val="28"/>
              </w:rPr>
            </w:pPr>
            <w:r w:rsidRPr="00427D88">
              <w:rPr>
                <w:bCs/>
                <w:sz w:val="28"/>
                <w:szCs w:val="28"/>
              </w:rPr>
              <w:t xml:space="preserve">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 </w:t>
            </w:r>
          </w:p>
          <w:p w14:paraId="253D2683" w14:textId="77777777" w:rsidR="00427D88" w:rsidRPr="00427D88" w:rsidRDefault="00427D88" w:rsidP="00427D88">
            <w:pPr>
              <w:rPr>
                <w:bCs/>
                <w:sz w:val="28"/>
                <w:szCs w:val="28"/>
              </w:rPr>
            </w:pPr>
            <w:r w:rsidRPr="00427D88">
              <w:rPr>
                <w:bCs/>
                <w:sz w:val="28"/>
                <w:szCs w:val="28"/>
              </w:rPr>
              <w:t>тыс. руб.</w:t>
            </w:r>
          </w:p>
        </w:tc>
        <w:tc>
          <w:tcPr>
            <w:tcW w:w="1984" w:type="dxa"/>
            <w:vAlign w:val="center"/>
          </w:tcPr>
          <w:p w14:paraId="35FB411D" w14:textId="77777777" w:rsidR="00427D88" w:rsidRPr="00427D88" w:rsidRDefault="00427D88" w:rsidP="00427D88">
            <w:pPr>
              <w:jc w:val="center"/>
              <w:rPr>
                <w:bCs/>
                <w:sz w:val="28"/>
                <w:szCs w:val="28"/>
              </w:rPr>
            </w:pPr>
            <w:r w:rsidRPr="00427D88">
              <w:rPr>
                <w:bCs/>
                <w:sz w:val="28"/>
                <w:szCs w:val="28"/>
              </w:rPr>
              <w:t>48,44</w:t>
            </w:r>
          </w:p>
        </w:tc>
        <w:tc>
          <w:tcPr>
            <w:tcW w:w="1985" w:type="dxa"/>
            <w:vAlign w:val="center"/>
          </w:tcPr>
          <w:p w14:paraId="02FDC0FE" w14:textId="77777777" w:rsidR="00427D88" w:rsidRPr="00427D88" w:rsidRDefault="00427D88" w:rsidP="00427D88">
            <w:pPr>
              <w:jc w:val="center"/>
              <w:rPr>
                <w:bCs/>
                <w:sz w:val="28"/>
                <w:szCs w:val="28"/>
              </w:rPr>
            </w:pPr>
            <w:r w:rsidRPr="00427D88">
              <w:rPr>
                <w:bCs/>
                <w:sz w:val="28"/>
                <w:szCs w:val="28"/>
              </w:rPr>
              <w:t>48,44</w:t>
            </w:r>
          </w:p>
        </w:tc>
      </w:tr>
    </w:tbl>
    <w:p w14:paraId="7506D43E" w14:textId="77777777" w:rsidR="00427D88" w:rsidRPr="00427D88" w:rsidRDefault="00427D88" w:rsidP="00427D88">
      <w:pPr>
        <w:ind w:left="-567"/>
        <w:jc w:val="center"/>
        <w:rPr>
          <w:bCs/>
          <w:sz w:val="28"/>
          <w:szCs w:val="28"/>
        </w:rPr>
      </w:pPr>
    </w:p>
    <w:p w14:paraId="2209388D" w14:textId="77777777" w:rsidR="00427D88" w:rsidRPr="00427D88" w:rsidRDefault="00427D88" w:rsidP="00427D88">
      <w:pPr>
        <w:ind w:left="-567"/>
        <w:jc w:val="center"/>
        <w:rPr>
          <w:bCs/>
          <w:sz w:val="28"/>
          <w:szCs w:val="28"/>
        </w:rPr>
      </w:pPr>
    </w:p>
    <w:p w14:paraId="56CB2D99" w14:textId="77777777" w:rsidR="00427D88" w:rsidRPr="00427D88" w:rsidRDefault="00427D88" w:rsidP="00427D88">
      <w:pPr>
        <w:ind w:left="-567"/>
        <w:jc w:val="center"/>
        <w:rPr>
          <w:bCs/>
          <w:sz w:val="28"/>
          <w:szCs w:val="28"/>
        </w:rPr>
      </w:pPr>
    </w:p>
    <w:p w14:paraId="4BA11F26" w14:textId="77777777" w:rsidR="00427D88" w:rsidRPr="00427D88" w:rsidRDefault="00427D88" w:rsidP="00427D88">
      <w:pPr>
        <w:ind w:left="-567"/>
        <w:jc w:val="center"/>
        <w:rPr>
          <w:bCs/>
          <w:sz w:val="28"/>
          <w:szCs w:val="28"/>
        </w:rPr>
      </w:pPr>
    </w:p>
    <w:p w14:paraId="7F34C31A" w14:textId="77777777" w:rsidR="00427D88" w:rsidRPr="00427D88" w:rsidRDefault="00427D88" w:rsidP="00427D88">
      <w:pPr>
        <w:ind w:left="-567"/>
        <w:jc w:val="center"/>
        <w:rPr>
          <w:bCs/>
          <w:sz w:val="28"/>
          <w:szCs w:val="28"/>
        </w:rPr>
      </w:pPr>
    </w:p>
    <w:p w14:paraId="262DB588" w14:textId="77777777" w:rsidR="00427D88" w:rsidRPr="00427D88" w:rsidRDefault="00427D88" w:rsidP="00427D88">
      <w:pPr>
        <w:ind w:left="-567"/>
        <w:jc w:val="center"/>
        <w:rPr>
          <w:bCs/>
          <w:sz w:val="28"/>
          <w:szCs w:val="28"/>
        </w:rPr>
      </w:pPr>
    </w:p>
    <w:p w14:paraId="4299EA43" w14:textId="77777777" w:rsidR="00427D88" w:rsidRPr="00427D88" w:rsidRDefault="00427D88" w:rsidP="00427D88">
      <w:pPr>
        <w:ind w:left="-567"/>
        <w:jc w:val="center"/>
        <w:rPr>
          <w:bCs/>
          <w:sz w:val="28"/>
          <w:szCs w:val="28"/>
        </w:rPr>
      </w:pPr>
    </w:p>
    <w:p w14:paraId="25BCED99" w14:textId="77777777" w:rsidR="00427D88" w:rsidRPr="00427D88" w:rsidRDefault="00427D88" w:rsidP="00427D88">
      <w:pPr>
        <w:ind w:left="-567"/>
        <w:jc w:val="center"/>
        <w:rPr>
          <w:bCs/>
          <w:sz w:val="28"/>
          <w:szCs w:val="28"/>
        </w:rPr>
      </w:pPr>
    </w:p>
    <w:p w14:paraId="5BF3D794" w14:textId="77777777" w:rsidR="00427D88" w:rsidRPr="00427D88" w:rsidRDefault="00427D88" w:rsidP="00427D88">
      <w:pPr>
        <w:ind w:left="-567"/>
        <w:jc w:val="center"/>
        <w:rPr>
          <w:bCs/>
          <w:sz w:val="28"/>
          <w:szCs w:val="28"/>
        </w:rPr>
      </w:pPr>
    </w:p>
    <w:p w14:paraId="34A2302B" w14:textId="77777777" w:rsidR="00427D88" w:rsidRPr="00427D88" w:rsidRDefault="00427D88" w:rsidP="00427D88">
      <w:pPr>
        <w:ind w:left="-567"/>
        <w:jc w:val="center"/>
        <w:rPr>
          <w:bCs/>
          <w:sz w:val="28"/>
          <w:szCs w:val="28"/>
        </w:rPr>
      </w:pPr>
    </w:p>
    <w:p w14:paraId="4D1EAE92" w14:textId="77777777" w:rsidR="00427D88" w:rsidRPr="00427D88" w:rsidRDefault="00427D88" w:rsidP="00427D88">
      <w:pPr>
        <w:ind w:left="-567"/>
        <w:jc w:val="center"/>
        <w:rPr>
          <w:bCs/>
          <w:sz w:val="28"/>
          <w:szCs w:val="28"/>
        </w:rPr>
      </w:pPr>
    </w:p>
    <w:p w14:paraId="2D1C05C9" w14:textId="77777777" w:rsidR="00427D88" w:rsidRPr="00427D88" w:rsidRDefault="00427D88" w:rsidP="00427D88">
      <w:pPr>
        <w:ind w:left="-567"/>
        <w:jc w:val="center"/>
        <w:rPr>
          <w:bCs/>
          <w:sz w:val="28"/>
          <w:szCs w:val="28"/>
        </w:rPr>
      </w:pPr>
    </w:p>
    <w:p w14:paraId="2716B554" w14:textId="77777777" w:rsidR="00427D88" w:rsidRPr="00427D88" w:rsidRDefault="00427D88" w:rsidP="00427D88">
      <w:pPr>
        <w:ind w:left="-567"/>
        <w:jc w:val="center"/>
        <w:rPr>
          <w:bCs/>
          <w:sz w:val="28"/>
          <w:szCs w:val="28"/>
        </w:rPr>
      </w:pPr>
    </w:p>
    <w:p w14:paraId="2D373208" w14:textId="77777777" w:rsidR="00427D88" w:rsidRPr="00427D88" w:rsidRDefault="00427D88" w:rsidP="00427D88">
      <w:pPr>
        <w:ind w:left="-567"/>
        <w:jc w:val="center"/>
        <w:rPr>
          <w:bCs/>
          <w:sz w:val="28"/>
          <w:szCs w:val="28"/>
        </w:rPr>
      </w:pPr>
    </w:p>
    <w:p w14:paraId="39872091" w14:textId="77777777" w:rsidR="00427D88" w:rsidRPr="00427D88" w:rsidRDefault="00427D88" w:rsidP="00427D88">
      <w:pPr>
        <w:ind w:left="-567"/>
        <w:jc w:val="center"/>
        <w:rPr>
          <w:bCs/>
          <w:sz w:val="28"/>
          <w:szCs w:val="28"/>
        </w:rPr>
      </w:pPr>
    </w:p>
    <w:p w14:paraId="0FF93558" w14:textId="77777777" w:rsidR="00427D88" w:rsidRPr="00427D88" w:rsidRDefault="00427D88" w:rsidP="00427D88">
      <w:pPr>
        <w:ind w:left="-567"/>
        <w:jc w:val="center"/>
        <w:rPr>
          <w:bCs/>
          <w:sz w:val="28"/>
          <w:szCs w:val="28"/>
        </w:rPr>
      </w:pPr>
    </w:p>
    <w:p w14:paraId="66801C33" w14:textId="77777777" w:rsidR="00427D88" w:rsidRPr="00427D88" w:rsidRDefault="00427D88" w:rsidP="00427D88">
      <w:pPr>
        <w:ind w:left="-567"/>
        <w:jc w:val="center"/>
        <w:rPr>
          <w:bCs/>
          <w:sz w:val="28"/>
          <w:szCs w:val="28"/>
        </w:rPr>
      </w:pPr>
    </w:p>
    <w:p w14:paraId="5BC6C94F" w14:textId="77777777" w:rsidR="00427D88" w:rsidRPr="00427D88" w:rsidRDefault="00427D88" w:rsidP="00427D88">
      <w:pPr>
        <w:ind w:left="-567"/>
        <w:jc w:val="center"/>
        <w:rPr>
          <w:bCs/>
          <w:sz w:val="28"/>
          <w:szCs w:val="28"/>
        </w:rPr>
      </w:pPr>
    </w:p>
    <w:p w14:paraId="7425D468" w14:textId="77777777" w:rsidR="00427D88" w:rsidRPr="00427D88" w:rsidRDefault="00427D88" w:rsidP="00427D88">
      <w:pPr>
        <w:ind w:left="-567"/>
        <w:jc w:val="center"/>
        <w:rPr>
          <w:bCs/>
          <w:sz w:val="28"/>
          <w:szCs w:val="28"/>
        </w:rPr>
      </w:pPr>
    </w:p>
    <w:p w14:paraId="6A528B85" w14:textId="77777777" w:rsidR="00427D88" w:rsidRPr="00427D88" w:rsidRDefault="00427D88" w:rsidP="00427D88">
      <w:pPr>
        <w:ind w:left="-567"/>
        <w:jc w:val="center"/>
        <w:rPr>
          <w:bCs/>
          <w:sz w:val="28"/>
          <w:szCs w:val="28"/>
        </w:rPr>
      </w:pPr>
    </w:p>
    <w:p w14:paraId="7BBF6353" w14:textId="77777777" w:rsidR="00427D88" w:rsidRPr="00427D88" w:rsidRDefault="00427D88" w:rsidP="00427D88">
      <w:pPr>
        <w:ind w:left="-567"/>
        <w:jc w:val="center"/>
        <w:rPr>
          <w:bCs/>
          <w:sz w:val="28"/>
          <w:szCs w:val="28"/>
        </w:rPr>
      </w:pPr>
    </w:p>
    <w:p w14:paraId="78526A93" w14:textId="77777777" w:rsidR="00427D88" w:rsidRPr="00427D88" w:rsidRDefault="00427D88" w:rsidP="00427D88">
      <w:pPr>
        <w:ind w:left="-567"/>
        <w:jc w:val="center"/>
        <w:rPr>
          <w:bCs/>
          <w:sz w:val="28"/>
          <w:szCs w:val="28"/>
        </w:rPr>
      </w:pPr>
    </w:p>
    <w:p w14:paraId="0CCF7A53" w14:textId="77777777" w:rsidR="00427D88" w:rsidRPr="00427D88" w:rsidRDefault="00427D88" w:rsidP="00427D88">
      <w:pPr>
        <w:ind w:left="-567"/>
        <w:jc w:val="center"/>
        <w:rPr>
          <w:bCs/>
          <w:sz w:val="28"/>
          <w:szCs w:val="28"/>
        </w:rPr>
      </w:pPr>
    </w:p>
    <w:p w14:paraId="0E946B71" w14:textId="77777777" w:rsidR="00427D88" w:rsidRPr="00427D88" w:rsidRDefault="00427D88" w:rsidP="00427D88">
      <w:pPr>
        <w:ind w:left="-567"/>
        <w:jc w:val="center"/>
        <w:rPr>
          <w:bCs/>
          <w:sz w:val="28"/>
          <w:szCs w:val="28"/>
        </w:rPr>
      </w:pPr>
    </w:p>
    <w:p w14:paraId="6EEA84BF" w14:textId="77777777" w:rsidR="00427D88" w:rsidRPr="00427D88" w:rsidRDefault="00427D88" w:rsidP="00427D88">
      <w:pPr>
        <w:ind w:left="-567"/>
        <w:jc w:val="center"/>
        <w:rPr>
          <w:bCs/>
          <w:sz w:val="28"/>
          <w:szCs w:val="28"/>
        </w:rPr>
      </w:pPr>
    </w:p>
    <w:p w14:paraId="35F38428" w14:textId="77777777" w:rsidR="00427D88" w:rsidRPr="00427D88" w:rsidRDefault="00427D88" w:rsidP="00427D88">
      <w:pPr>
        <w:ind w:left="-567"/>
        <w:jc w:val="center"/>
        <w:rPr>
          <w:bCs/>
          <w:sz w:val="28"/>
          <w:szCs w:val="28"/>
        </w:rPr>
      </w:pPr>
    </w:p>
    <w:p w14:paraId="5A21B43E" w14:textId="77777777" w:rsidR="00427D88" w:rsidRPr="00427D88" w:rsidRDefault="00427D88" w:rsidP="00427D88">
      <w:pPr>
        <w:ind w:left="-567"/>
        <w:jc w:val="center"/>
        <w:rPr>
          <w:bCs/>
          <w:sz w:val="28"/>
          <w:szCs w:val="28"/>
        </w:rPr>
      </w:pPr>
    </w:p>
    <w:p w14:paraId="5A0C93D3" w14:textId="77777777" w:rsidR="00427D88" w:rsidRPr="00427D88" w:rsidRDefault="00427D88" w:rsidP="00427D88">
      <w:pPr>
        <w:ind w:left="-567"/>
        <w:jc w:val="center"/>
        <w:rPr>
          <w:bCs/>
          <w:sz w:val="28"/>
          <w:szCs w:val="28"/>
        </w:rPr>
      </w:pPr>
    </w:p>
    <w:p w14:paraId="2F8FF5AC" w14:textId="77777777" w:rsidR="00427D88" w:rsidRPr="00427D88" w:rsidRDefault="00427D88" w:rsidP="00427D88">
      <w:pPr>
        <w:ind w:left="-567"/>
        <w:jc w:val="center"/>
        <w:rPr>
          <w:bCs/>
          <w:sz w:val="28"/>
          <w:szCs w:val="28"/>
        </w:rPr>
      </w:pPr>
    </w:p>
    <w:p w14:paraId="40D0902A" w14:textId="77777777" w:rsidR="00427D88" w:rsidRPr="00427D88" w:rsidRDefault="00427D88" w:rsidP="00427D88">
      <w:pPr>
        <w:ind w:left="-567"/>
        <w:jc w:val="center"/>
        <w:rPr>
          <w:bCs/>
          <w:sz w:val="28"/>
          <w:szCs w:val="28"/>
        </w:rPr>
      </w:pPr>
    </w:p>
    <w:p w14:paraId="1C377C71" w14:textId="77777777" w:rsidR="00427D88" w:rsidRPr="00427D88" w:rsidRDefault="00427D88" w:rsidP="00427D88">
      <w:pPr>
        <w:ind w:left="-567"/>
        <w:jc w:val="center"/>
        <w:rPr>
          <w:bCs/>
          <w:sz w:val="28"/>
          <w:szCs w:val="28"/>
        </w:rPr>
      </w:pPr>
    </w:p>
    <w:p w14:paraId="71913A80" w14:textId="77777777" w:rsidR="00427D88" w:rsidRDefault="00427D88" w:rsidP="00427D88">
      <w:pPr>
        <w:ind w:left="-567"/>
        <w:jc w:val="center"/>
        <w:rPr>
          <w:bCs/>
          <w:sz w:val="28"/>
          <w:szCs w:val="28"/>
        </w:rPr>
        <w:sectPr w:rsidR="00427D88" w:rsidSect="004050FF">
          <w:pgSz w:w="11906" w:h="16838"/>
          <w:pgMar w:top="567" w:right="566" w:bottom="567" w:left="1559" w:header="709" w:footer="709" w:gutter="0"/>
          <w:cols w:space="708"/>
          <w:titlePg/>
          <w:docGrid w:linePitch="360"/>
        </w:sectPr>
      </w:pPr>
    </w:p>
    <w:p w14:paraId="17ADC515" w14:textId="77777777" w:rsidR="00427D88" w:rsidRPr="00427D88" w:rsidRDefault="00427D88" w:rsidP="00427D88">
      <w:pPr>
        <w:ind w:left="-567"/>
        <w:jc w:val="center"/>
        <w:rPr>
          <w:bCs/>
          <w:sz w:val="28"/>
          <w:szCs w:val="28"/>
        </w:rPr>
      </w:pPr>
    </w:p>
    <w:p w14:paraId="006E7BCB" w14:textId="77777777" w:rsidR="00427D88" w:rsidRPr="00427D88" w:rsidRDefault="00427D88" w:rsidP="00427D88">
      <w:pPr>
        <w:ind w:left="-567"/>
        <w:jc w:val="center"/>
        <w:rPr>
          <w:bCs/>
          <w:sz w:val="28"/>
          <w:szCs w:val="28"/>
        </w:rPr>
      </w:pPr>
      <w:r w:rsidRPr="00427D88">
        <w:rPr>
          <w:bCs/>
          <w:sz w:val="28"/>
          <w:szCs w:val="28"/>
        </w:rPr>
        <w:t xml:space="preserve">       Раздел 7. График реализации мероприятий производственной программы</w:t>
      </w:r>
    </w:p>
    <w:p w14:paraId="298FC0F6" w14:textId="77777777" w:rsidR="00427D88" w:rsidRPr="00427D88" w:rsidRDefault="00427D88" w:rsidP="00427D88">
      <w:pPr>
        <w:ind w:left="-567"/>
        <w:jc w:val="center"/>
        <w:rPr>
          <w:bCs/>
          <w:sz w:val="28"/>
          <w:szCs w:val="28"/>
        </w:rPr>
      </w:pPr>
    </w:p>
    <w:tbl>
      <w:tblPr>
        <w:tblStyle w:val="601"/>
        <w:tblW w:w="10060" w:type="dxa"/>
        <w:tblInd w:w="-567" w:type="dxa"/>
        <w:tblLook w:val="04A0" w:firstRow="1" w:lastRow="0" w:firstColumn="1" w:lastColumn="0" w:noHBand="0" w:noVBand="1"/>
      </w:tblPr>
      <w:tblGrid>
        <w:gridCol w:w="3539"/>
        <w:gridCol w:w="3260"/>
        <w:gridCol w:w="3261"/>
      </w:tblGrid>
      <w:tr w:rsidR="00427D88" w:rsidRPr="00427D88" w14:paraId="3058302D" w14:textId="77777777" w:rsidTr="00D53DED">
        <w:trPr>
          <w:trHeight w:val="914"/>
        </w:trPr>
        <w:tc>
          <w:tcPr>
            <w:tcW w:w="3539" w:type="dxa"/>
            <w:vAlign w:val="center"/>
          </w:tcPr>
          <w:p w14:paraId="0AEA6946" w14:textId="77777777" w:rsidR="00427D88" w:rsidRPr="00427D88" w:rsidRDefault="00427D88" w:rsidP="00427D88">
            <w:pPr>
              <w:jc w:val="center"/>
              <w:rPr>
                <w:bCs/>
                <w:sz w:val="28"/>
                <w:szCs w:val="28"/>
              </w:rPr>
            </w:pPr>
            <w:r w:rsidRPr="00427D88">
              <w:rPr>
                <w:bCs/>
                <w:sz w:val="28"/>
                <w:szCs w:val="28"/>
              </w:rPr>
              <w:t>Наименование мероприятия</w:t>
            </w:r>
          </w:p>
        </w:tc>
        <w:tc>
          <w:tcPr>
            <w:tcW w:w="3260" w:type="dxa"/>
            <w:vAlign w:val="center"/>
          </w:tcPr>
          <w:p w14:paraId="5DD5617B" w14:textId="77777777" w:rsidR="00427D88" w:rsidRPr="00427D88" w:rsidRDefault="00427D88" w:rsidP="00427D88">
            <w:pPr>
              <w:jc w:val="center"/>
              <w:rPr>
                <w:bCs/>
                <w:sz w:val="28"/>
                <w:szCs w:val="28"/>
              </w:rPr>
            </w:pPr>
            <w:r w:rsidRPr="00427D88">
              <w:rPr>
                <w:bCs/>
                <w:sz w:val="28"/>
                <w:szCs w:val="28"/>
              </w:rPr>
              <w:t>Дата начала    реализации мероприятий</w:t>
            </w:r>
          </w:p>
        </w:tc>
        <w:tc>
          <w:tcPr>
            <w:tcW w:w="3261" w:type="dxa"/>
            <w:vAlign w:val="center"/>
          </w:tcPr>
          <w:p w14:paraId="5E0992F9" w14:textId="77777777" w:rsidR="00427D88" w:rsidRPr="00427D88" w:rsidRDefault="00427D88" w:rsidP="00427D88">
            <w:pPr>
              <w:jc w:val="center"/>
              <w:rPr>
                <w:bCs/>
                <w:sz w:val="28"/>
                <w:szCs w:val="28"/>
              </w:rPr>
            </w:pPr>
            <w:r w:rsidRPr="00427D88">
              <w:rPr>
                <w:bCs/>
                <w:sz w:val="28"/>
                <w:szCs w:val="28"/>
              </w:rPr>
              <w:t>Дата окончания реализации мероприятий</w:t>
            </w:r>
          </w:p>
        </w:tc>
      </w:tr>
      <w:tr w:rsidR="00427D88" w:rsidRPr="00427D88" w14:paraId="78534F72" w14:textId="77777777" w:rsidTr="00D53DED">
        <w:trPr>
          <w:trHeight w:val="1281"/>
        </w:trPr>
        <w:tc>
          <w:tcPr>
            <w:tcW w:w="3539" w:type="dxa"/>
            <w:vAlign w:val="center"/>
          </w:tcPr>
          <w:p w14:paraId="423D0065" w14:textId="77777777" w:rsidR="00427D88" w:rsidRPr="00427D88" w:rsidRDefault="00427D88" w:rsidP="00427D88">
            <w:pPr>
              <w:jc w:val="center"/>
              <w:rPr>
                <w:bCs/>
                <w:sz w:val="28"/>
                <w:szCs w:val="28"/>
              </w:rPr>
            </w:pPr>
            <w:r w:rsidRPr="00427D88">
              <w:rPr>
                <w:bCs/>
                <w:sz w:val="28"/>
                <w:szCs w:val="28"/>
              </w:rPr>
              <w:t xml:space="preserve">Бесперебойное холодное водоснабжение </w:t>
            </w:r>
          </w:p>
        </w:tc>
        <w:tc>
          <w:tcPr>
            <w:tcW w:w="3260" w:type="dxa"/>
            <w:vAlign w:val="center"/>
          </w:tcPr>
          <w:p w14:paraId="3944F88F" w14:textId="77777777" w:rsidR="00427D88" w:rsidRPr="00427D88" w:rsidRDefault="00427D88" w:rsidP="00427D88">
            <w:pPr>
              <w:jc w:val="center"/>
              <w:rPr>
                <w:bCs/>
                <w:sz w:val="28"/>
                <w:szCs w:val="28"/>
              </w:rPr>
            </w:pPr>
            <w:r w:rsidRPr="00427D88">
              <w:rPr>
                <w:bCs/>
                <w:sz w:val="28"/>
                <w:szCs w:val="28"/>
              </w:rPr>
              <w:t>01.01.2026</w:t>
            </w:r>
          </w:p>
        </w:tc>
        <w:tc>
          <w:tcPr>
            <w:tcW w:w="3261" w:type="dxa"/>
            <w:vAlign w:val="center"/>
          </w:tcPr>
          <w:p w14:paraId="260065EF" w14:textId="77777777" w:rsidR="00427D88" w:rsidRPr="00427D88" w:rsidRDefault="00427D88" w:rsidP="00427D88">
            <w:pPr>
              <w:jc w:val="center"/>
              <w:rPr>
                <w:bCs/>
                <w:sz w:val="28"/>
                <w:szCs w:val="28"/>
              </w:rPr>
            </w:pPr>
            <w:r w:rsidRPr="00427D88">
              <w:rPr>
                <w:bCs/>
                <w:sz w:val="28"/>
                <w:szCs w:val="28"/>
              </w:rPr>
              <w:t>31.12.2026</w:t>
            </w:r>
          </w:p>
        </w:tc>
      </w:tr>
    </w:tbl>
    <w:p w14:paraId="2F1BCF83" w14:textId="77777777" w:rsidR="00427D88" w:rsidRPr="00427D88" w:rsidRDefault="00427D88" w:rsidP="00427D88">
      <w:pPr>
        <w:ind w:left="-567"/>
        <w:jc w:val="center"/>
        <w:rPr>
          <w:bCs/>
          <w:color w:val="FF0000"/>
          <w:sz w:val="28"/>
          <w:szCs w:val="28"/>
        </w:rPr>
      </w:pPr>
    </w:p>
    <w:p w14:paraId="58F49B3F" w14:textId="77777777" w:rsidR="00427D88" w:rsidRPr="00427D88" w:rsidRDefault="00427D88" w:rsidP="00427D88">
      <w:pPr>
        <w:ind w:left="-567"/>
        <w:jc w:val="center"/>
        <w:rPr>
          <w:bCs/>
          <w:color w:val="FF0000"/>
          <w:sz w:val="28"/>
          <w:szCs w:val="28"/>
        </w:rPr>
      </w:pPr>
    </w:p>
    <w:p w14:paraId="3AF4A4BE" w14:textId="77777777" w:rsidR="00427D88" w:rsidRPr="00427D88" w:rsidRDefault="00427D88" w:rsidP="00427D88">
      <w:pPr>
        <w:ind w:left="-567"/>
        <w:jc w:val="center"/>
        <w:rPr>
          <w:bCs/>
          <w:color w:val="FF0000"/>
          <w:sz w:val="28"/>
          <w:szCs w:val="28"/>
        </w:rPr>
      </w:pPr>
    </w:p>
    <w:p w14:paraId="5660D33B" w14:textId="77777777" w:rsidR="00427D88" w:rsidRPr="00427D88" w:rsidRDefault="00427D88" w:rsidP="00427D88">
      <w:pPr>
        <w:spacing w:after="200" w:line="276" w:lineRule="auto"/>
        <w:rPr>
          <w:bCs/>
          <w:color w:val="FF0000"/>
          <w:sz w:val="28"/>
          <w:szCs w:val="28"/>
        </w:rPr>
      </w:pPr>
      <w:r w:rsidRPr="00427D88">
        <w:rPr>
          <w:bCs/>
          <w:color w:val="FF0000"/>
          <w:sz w:val="28"/>
          <w:szCs w:val="28"/>
        </w:rPr>
        <w:br w:type="page"/>
      </w:r>
    </w:p>
    <w:p w14:paraId="5B945FD7" w14:textId="77777777" w:rsidR="00427D88" w:rsidRPr="00427D88" w:rsidRDefault="00427D88" w:rsidP="00427D88">
      <w:pPr>
        <w:ind w:left="-567"/>
        <w:jc w:val="center"/>
        <w:rPr>
          <w:bCs/>
          <w:color w:val="FF0000"/>
          <w:sz w:val="28"/>
          <w:szCs w:val="28"/>
        </w:rPr>
      </w:pPr>
      <w:r w:rsidRPr="00427D88">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427D88">
        <w:rPr>
          <w:bCs/>
          <w:sz w:val="28"/>
          <w:szCs w:val="28"/>
        </w:rPr>
        <w:t xml:space="preserve">холодного водоснабжения                                     </w:t>
      </w:r>
    </w:p>
    <w:p w14:paraId="662D9A0A" w14:textId="77777777" w:rsidR="00427D88" w:rsidRPr="00427D88" w:rsidRDefault="00427D88" w:rsidP="00427D88">
      <w:pPr>
        <w:ind w:left="-567"/>
        <w:jc w:val="center"/>
        <w:rPr>
          <w:bCs/>
          <w:color w:val="000000"/>
          <w:sz w:val="28"/>
          <w:szCs w:val="28"/>
        </w:rPr>
      </w:pPr>
    </w:p>
    <w:tbl>
      <w:tblPr>
        <w:tblStyle w:val="601"/>
        <w:tblW w:w="10060" w:type="dxa"/>
        <w:jc w:val="center"/>
        <w:tblLook w:val="04A0" w:firstRow="1" w:lastRow="0" w:firstColumn="1" w:lastColumn="0" w:noHBand="0" w:noVBand="1"/>
      </w:tblPr>
      <w:tblGrid>
        <w:gridCol w:w="636"/>
        <w:gridCol w:w="3754"/>
        <w:gridCol w:w="1275"/>
        <w:gridCol w:w="1701"/>
        <w:gridCol w:w="1276"/>
        <w:gridCol w:w="1418"/>
      </w:tblGrid>
      <w:tr w:rsidR="00427D88" w:rsidRPr="00427D88" w14:paraId="42FB3C5E" w14:textId="77777777" w:rsidTr="00D53DED">
        <w:trPr>
          <w:jc w:val="center"/>
        </w:trPr>
        <w:tc>
          <w:tcPr>
            <w:tcW w:w="0" w:type="auto"/>
            <w:vAlign w:val="center"/>
          </w:tcPr>
          <w:p w14:paraId="7E7B50CA" w14:textId="77777777" w:rsidR="00427D88" w:rsidRPr="00427D88" w:rsidRDefault="00427D88" w:rsidP="00427D88">
            <w:pPr>
              <w:jc w:val="center"/>
              <w:rPr>
                <w:bCs/>
                <w:color w:val="000000"/>
                <w:sz w:val="28"/>
                <w:szCs w:val="28"/>
              </w:rPr>
            </w:pPr>
            <w:r w:rsidRPr="00427D88">
              <w:rPr>
                <w:bCs/>
                <w:color w:val="000000"/>
                <w:sz w:val="28"/>
                <w:szCs w:val="28"/>
              </w:rPr>
              <w:t>№ п/п</w:t>
            </w:r>
          </w:p>
        </w:tc>
        <w:tc>
          <w:tcPr>
            <w:tcW w:w="3754" w:type="dxa"/>
            <w:vAlign w:val="center"/>
          </w:tcPr>
          <w:p w14:paraId="5BD74972" w14:textId="77777777" w:rsidR="00427D88" w:rsidRPr="00427D88" w:rsidRDefault="00427D88" w:rsidP="00427D88">
            <w:pPr>
              <w:jc w:val="center"/>
              <w:rPr>
                <w:bCs/>
                <w:color w:val="000000"/>
                <w:sz w:val="28"/>
                <w:szCs w:val="28"/>
              </w:rPr>
            </w:pPr>
            <w:r w:rsidRPr="00427D88">
              <w:rPr>
                <w:bCs/>
                <w:color w:val="000000"/>
                <w:sz w:val="28"/>
                <w:szCs w:val="28"/>
              </w:rPr>
              <w:t>Наименование показателя</w:t>
            </w:r>
          </w:p>
        </w:tc>
        <w:tc>
          <w:tcPr>
            <w:tcW w:w="1275" w:type="dxa"/>
            <w:vAlign w:val="center"/>
          </w:tcPr>
          <w:p w14:paraId="6D298230" w14:textId="77777777" w:rsidR="00427D88" w:rsidRPr="00427D88" w:rsidRDefault="00427D88" w:rsidP="00427D88">
            <w:pPr>
              <w:jc w:val="center"/>
              <w:rPr>
                <w:bCs/>
                <w:sz w:val="28"/>
                <w:szCs w:val="28"/>
              </w:rPr>
            </w:pPr>
            <w:r w:rsidRPr="00427D88">
              <w:rPr>
                <w:bCs/>
                <w:sz w:val="28"/>
                <w:szCs w:val="28"/>
              </w:rPr>
              <w:t>Факт</w:t>
            </w:r>
          </w:p>
          <w:p w14:paraId="6C745B3A" w14:textId="77777777" w:rsidR="00427D88" w:rsidRPr="00427D88" w:rsidRDefault="00427D88" w:rsidP="00427D88">
            <w:pPr>
              <w:jc w:val="center"/>
              <w:rPr>
                <w:bCs/>
                <w:sz w:val="28"/>
                <w:szCs w:val="28"/>
              </w:rPr>
            </w:pPr>
            <w:r w:rsidRPr="00427D88">
              <w:rPr>
                <w:bCs/>
                <w:sz w:val="28"/>
                <w:szCs w:val="28"/>
              </w:rPr>
              <w:t xml:space="preserve"> 2024 год</w:t>
            </w:r>
          </w:p>
        </w:tc>
        <w:tc>
          <w:tcPr>
            <w:tcW w:w="1701" w:type="dxa"/>
            <w:vAlign w:val="center"/>
          </w:tcPr>
          <w:p w14:paraId="46DCC092" w14:textId="77777777" w:rsidR="00427D88" w:rsidRPr="00427D88" w:rsidRDefault="00427D88" w:rsidP="00427D88">
            <w:pPr>
              <w:jc w:val="center"/>
              <w:rPr>
                <w:bCs/>
                <w:sz w:val="28"/>
                <w:szCs w:val="28"/>
              </w:rPr>
            </w:pPr>
            <w:r w:rsidRPr="00427D88">
              <w:rPr>
                <w:bCs/>
                <w:sz w:val="28"/>
                <w:szCs w:val="28"/>
              </w:rPr>
              <w:t>Ожидаемые значения</w:t>
            </w:r>
          </w:p>
          <w:p w14:paraId="1DD48EA9" w14:textId="77777777" w:rsidR="00427D88" w:rsidRPr="00427D88" w:rsidRDefault="00427D88" w:rsidP="00427D88">
            <w:pPr>
              <w:jc w:val="center"/>
              <w:rPr>
                <w:bCs/>
                <w:sz w:val="28"/>
                <w:szCs w:val="28"/>
              </w:rPr>
            </w:pPr>
            <w:r w:rsidRPr="00427D88">
              <w:rPr>
                <w:bCs/>
                <w:sz w:val="28"/>
                <w:szCs w:val="28"/>
              </w:rPr>
              <w:t xml:space="preserve"> 2025 год</w:t>
            </w:r>
          </w:p>
        </w:tc>
        <w:tc>
          <w:tcPr>
            <w:tcW w:w="1276" w:type="dxa"/>
            <w:vAlign w:val="center"/>
          </w:tcPr>
          <w:p w14:paraId="7E71B944" w14:textId="77777777" w:rsidR="00427D88" w:rsidRPr="00427D88" w:rsidRDefault="00427D88" w:rsidP="00427D88">
            <w:pPr>
              <w:jc w:val="center"/>
              <w:rPr>
                <w:bCs/>
                <w:sz w:val="28"/>
                <w:szCs w:val="28"/>
              </w:rPr>
            </w:pPr>
            <w:r w:rsidRPr="00427D88">
              <w:rPr>
                <w:bCs/>
                <w:sz w:val="28"/>
                <w:szCs w:val="28"/>
              </w:rPr>
              <w:t xml:space="preserve">План </w:t>
            </w:r>
          </w:p>
          <w:p w14:paraId="6BDD57AB" w14:textId="77777777" w:rsidR="00427D88" w:rsidRPr="00427D88" w:rsidRDefault="00427D88" w:rsidP="00427D88">
            <w:pPr>
              <w:jc w:val="center"/>
              <w:rPr>
                <w:bCs/>
                <w:sz w:val="28"/>
                <w:szCs w:val="28"/>
              </w:rPr>
            </w:pPr>
            <w:r w:rsidRPr="00427D88">
              <w:rPr>
                <w:bCs/>
                <w:sz w:val="28"/>
                <w:szCs w:val="28"/>
              </w:rPr>
              <w:t>2026 год</w:t>
            </w:r>
          </w:p>
        </w:tc>
        <w:tc>
          <w:tcPr>
            <w:tcW w:w="1418" w:type="dxa"/>
            <w:vAlign w:val="center"/>
          </w:tcPr>
          <w:p w14:paraId="25791F9A" w14:textId="77777777" w:rsidR="00427D88" w:rsidRPr="00427D88" w:rsidRDefault="00427D88" w:rsidP="00427D88">
            <w:pPr>
              <w:jc w:val="center"/>
              <w:rPr>
                <w:bCs/>
                <w:sz w:val="28"/>
                <w:szCs w:val="28"/>
              </w:rPr>
            </w:pPr>
            <w:r w:rsidRPr="00427D88">
              <w:rPr>
                <w:bCs/>
                <w:sz w:val="28"/>
                <w:szCs w:val="28"/>
              </w:rPr>
              <w:t xml:space="preserve">План </w:t>
            </w:r>
          </w:p>
          <w:p w14:paraId="32BE20C0" w14:textId="77777777" w:rsidR="00427D88" w:rsidRPr="00427D88" w:rsidRDefault="00427D88" w:rsidP="00427D88">
            <w:pPr>
              <w:jc w:val="center"/>
              <w:rPr>
                <w:bCs/>
                <w:sz w:val="28"/>
                <w:szCs w:val="28"/>
              </w:rPr>
            </w:pPr>
            <w:r w:rsidRPr="00427D88">
              <w:rPr>
                <w:bCs/>
                <w:sz w:val="28"/>
                <w:szCs w:val="28"/>
              </w:rPr>
              <w:t>2027</w:t>
            </w:r>
            <w:r w:rsidRPr="00427D88">
              <w:rPr>
                <w:bCs/>
                <w:sz w:val="28"/>
                <w:szCs w:val="28"/>
                <w:lang w:val="en-US"/>
              </w:rPr>
              <w:t xml:space="preserve"> </w:t>
            </w:r>
            <w:r w:rsidRPr="00427D88">
              <w:rPr>
                <w:bCs/>
                <w:sz w:val="28"/>
                <w:szCs w:val="28"/>
              </w:rPr>
              <w:t>год</w:t>
            </w:r>
          </w:p>
        </w:tc>
      </w:tr>
      <w:tr w:rsidR="00427D88" w:rsidRPr="00427D88" w14:paraId="4009F219" w14:textId="77777777" w:rsidTr="00D53DED">
        <w:trPr>
          <w:jc w:val="center"/>
        </w:trPr>
        <w:tc>
          <w:tcPr>
            <w:tcW w:w="0" w:type="auto"/>
          </w:tcPr>
          <w:p w14:paraId="3B47BB17" w14:textId="77777777" w:rsidR="00427D88" w:rsidRPr="00427D88" w:rsidRDefault="00427D88" w:rsidP="00427D88">
            <w:pPr>
              <w:jc w:val="center"/>
              <w:rPr>
                <w:bCs/>
                <w:color w:val="000000"/>
                <w:sz w:val="28"/>
                <w:szCs w:val="28"/>
              </w:rPr>
            </w:pPr>
            <w:r w:rsidRPr="00427D88">
              <w:rPr>
                <w:bCs/>
                <w:color w:val="000000"/>
                <w:sz w:val="28"/>
                <w:szCs w:val="28"/>
              </w:rPr>
              <w:t>1</w:t>
            </w:r>
          </w:p>
        </w:tc>
        <w:tc>
          <w:tcPr>
            <w:tcW w:w="3754" w:type="dxa"/>
          </w:tcPr>
          <w:p w14:paraId="49E12C22" w14:textId="77777777" w:rsidR="00427D88" w:rsidRPr="00427D88" w:rsidRDefault="00427D88" w:rsidP="00427D88">
            <w:pPr>
              <w:jc w:val="center"/>
              <w:rPr>
                <w:bCs/>
                <w:color w:val="000000"/>
                <w:sz w:val="28"/>
                <w:szCs w:val="28"/>
              </w:rPr>
            </w:pPr>
            <w:r w:rsidRPr="00427D88">
              <w:rPr>
                <w:bCs/>
                <w:color w:val="000000"/>
                <w:sz w:val="28"/>
                <w:szCs w:val="28"/>
              </w:rPr>
              <w:t>2</w:t>
            </w:r>
          </w:p>
        </w:tc>
        <w:tc>
          <w:tcPr>
            <w:tcW w:w="1275" w:type="dxa"/>
          </w:tcPr>
          <w:p w14:paraId="5E66F8D4" w14:textId="77777777" w:rsidR="00427D88" w:rsidRPr="00427D88" w:rsidRDefault="00427D88" w:rsidP="00427D88">
            <w:pPr>
              <w:jc w:val="center"/>
              <w:rPr>
                <w:bCs/>
                <w:color w:val="000000"/>
                <w:sz w:val="28"/>
                <w:szCs w:val="28"/>
              </w:rPr>
            </w:pPr>
            <w:r w:rsidRPr="00427D88">
              <w:rPr>
                <w:bCs/>
                <w:color w:val="000000"/>
                <w:sz w:val="28"/>
                <w:szCs w:val="28"/>
              </w:rPr>
              <w:t>3</w:t>
            </w:r>
          </w:p>
        </w:tc>
        <w:tc>
          <w:tcPr>
            <w:tcW w:w="1701" w:type="dxa"/>
          </w:tcPr>
          <w:p w14:paraId="2F64CD1C" w14:textId="77777777" w:rsidR="00427D88" w:rsidRPr="00427D88" w:rsidRDefault="00427D88" w:rsidP="00427D88">
            <w:pPr>
              <w:jc w:val="center"/>
              <w:rPr>
                <w:bCs/>
                <w:color w:val="000000"/>
                <w:sz w:val="28"/>
                <w:szCs w:val="28"/>
              </w:rPr>
            </w:pPr>
            <w:r w:rsidRPr="00427D88">
              <w:rPr>
                <w:bCs/>
                <w:color w:val="000000"/>
                <w:sz w:val="28"/>
                <w:szCs w:val="28"/>
              </w:rPr>
              <w:t>4</w:t>
            </w:r>
          </w:p>
        </w:tc>
        <w:tc>
          <w:tcPr>
            <w:tcW w:w="1276" w:type="dxa"/>
          </w:tcPr>
          <w:p w14:paraId="491D7AD2" w14:textId="77777777" w:rsidR="00427D88" w:rsidRPr="00427D88" w:rsidRDefault="00427D88" w:rsidP="00427D88">
            <w:pPr>
              <w:jc w:val="center"/>
              <w:rPr>
                <w:bCs/>
                <w:color w:val="000000"/>
                <w:sz w:val="28"/>
                <w:szCs w:val="28"/>
              </w:rPr>
            </w:pPr>
            <w:r w:rsidRPr="00427D88">
              <w:rPr>
                <w:bCs/>
                <w:color w:val="000000"/>
                <w:sz w:val="28"/>
                <w:szCs w:val="28"/>
              </w:rPr>
              <w:t>5</w:t>
            </w:r>
          </w:p>
        </w:tc>
        <w:tc>
          <w:tcPr>
            <w:tcW w:w="1418" w:type="dxa"/>
          </w:tcPr>
          <w:p w14:paraId="0AFDA75B" w14:textId="77777777" w:rsidR="00427D88" w:rsidRPr="00427D88" w:rsidRDefault="00427D88" w:rsidP="00427D88">
            <w:pPr>
              <w:jc w:val="center"/>
              <w:rPr>
                <w:bCs/>
                <w:color w:val="000000"/>
                <w:sz w:val="28"/>
                <w:szCs w:val="28"/>
              </w:rPr>
            </w:pPr>
            <w:r w:rsidRPr="00427D88">
              <w:rPr>
                <w:bCs/>
                <w:color w:val="000000"/>
                <w:sz w:val="28"/>
                <w:szCs w:val="28"/>
              </w:rPr>
              <w:t>6</w:t>
            </w:r>
          </w:p>
        </w:tc>
      </w:tr>
      <w:tr w:rsidR="00427D88" w:rsidRPr="00427D88" w14:paraId="165FB0F7" w14:textId="77777777" w:rsidTr="00D53DED">
        <w:trPr>
          <w:trHeight w:val="427"/>
          <w:jc w:val="center"/>
        </w:trPr>
        <w:tc>
          <w:tcPr>
            <w:tcW w:w="10060" w:type="dxa"/>
            <w:gridSpan w:val="6"/>
            <w:vAlign w:val="center"/>
          </w:tcPr>
          <w:p w14:paraId="58999115" w14:textId="77777777" w:rsidR="00427D88" w:rsidRPr="00427D88" w:rsidRDefault="00427D88" w:rsidP="00427D88">
            <w:pPr>
              <w:numPr>
                <w:ilvl w:val="0"/>
                <w:numId w:val="5"/>
              </w:numPr>
              <w:jc w:val="center"/>
              <w:rPr>
                <w:bCs/>
                <w:color w:val="000000"/>
                <w:sz w:val="28"/>
                <w:szCs w:val="28"/>
              </w:rPr>
            </w:pPr>
            <w:r w:rsidRPr="00427D88">
              <w:rPr>
                <w:bCs/>
                <w:color w:val="000000"/>
                <w:sz w:val="28"/>
                <w:szCs w:val="28"/>
              </w:rPr>
              <w:t>Показатели качества воды</w:t>
            </w:r>
          </w:p>
        </w:tc>
      </w:tr>
      <w:tr w:rsidR="00427D88" w:rsidRPr="00427D88" w14:paraId="485299F3" w14:textId="77777777" w:rsidTr="00D53DED">
        <w:trPr>
          <w:trHeight w:val="3400"/>
          <w:jc w:val="center"/>
        </w:trPr>
        <w:tc>
          <w:tcPr>
            <w:tcW w:w="0" w:type="auto"/>
            <w:vAlign w:val="center"/>
          </w:tcPr>
          <w:p w14:paraId="7014C181" w14:textId="77777777" w:rsidR="00427D88" w:rsidRPr="00427D88" w:rsidRDefault="00427D88" w:rsidP="00427D88">
            <w:pPr>
              <w:jc w:val="center"/>
              <w:rPr>
                <w:bCs/>
                <w:color w:val="000000"/>
                <w:sz w:val="28"/>
                <w:szCs w:val="28"/>
              </w:rPr>
            </w:pPr>
            <w:r w:rsidRPr="00427D88">
              <w:rPr>
                <w:bCs/>
                <w:color w:val="000000"/>
                <w:sz w:val="28"/>
                <w:szCs w:val="28"/>
              </w:rPr>
              <w:t>1.1.</w:t>
            </w:r>
          </w:p>
        </w:tc>
        <w:tc>
          <w:tcPr>
            <w:tcW w:w="3754" w:type="dxa"/>
            <w:vAlign w:val="center"/>
          </w:tcPr>
          <w:p w14:paraId="67506088" w14:textId="77777777" w:rsidR="00427D88" w:rsidRPr="00427D88" w:rsidRDefault="00427D88" w:rsidP="00427D88">
            <w:pPr>
              <w:rPr>
                <w:color w:val="000000"/>
                <w:sz w:val="22"/>
                <w:szCs w:val="22"/>
              </w:rPr>
            </w:pPr>
            <w:r w:rsidRPr="00427D88">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11942630" w14:textId="77777777" w:rsidR="00427D88" w:rsidRPr="00427D88" w:rsidRDefault="00427D88" w:rsidP="00427D88">
            <w:pPr>
              <w:jc w:val="center"/>
              <w:rPr>
                <w:bCs/>
                <w:color w:val="000000"/>
                <w:sz w:val="28"/>
                <w:szCs w:val="28"/>
              </w:rPr>
            </w:pPr>
            <w:r w:rsidRPr="00427D88">
              <w:rPr>
                <w:bCs/>
                <w:color w:val="000000"/>
                <w:sz w:val="28"/>
                <w:szCs w:val="28"/>
              </w:rPr>
              <w:t>-</w:t>
            </w:r>
          </w:p>
        </w:tc>
        <w:tc>
          <w:tcPr>
            <w:tcW w:w="1701" w:type="dxa"/>
            <w:vAlign w:val="center"/>
          </w:tcPr>
          <w:p w14:paraId="7B89BEAC" w14:textId="77777777" w:rsidR="00427D88" w:rsidRPr="00427D88" w:rsidRDefault="00427D88" w:rsidP="00427D88">
            <w:pPr>
              <w:jc w:val="center"/>
              <w:rPr>
                <w:bCs/>
                <w:color w:val="000000"/>
                <w:sz w:val="28"/>
                <w:szCs w:val="28"/>
              </w:rPr>
            </w:pPr>
            <w:r w:rsidRPr="00427D88">
              <w:rPr>
                <w:bCs/>
                <w:color w:val="000000"/>
                <w:sz w:val="28"/>
                <w:szCs w:val="28"/>
              </w:rPr>
              <w:t>-</w:t>
            </w:r>
          </w:p>
        </w:tc>
        <w:tc>
          <w:tcPr>
            <w:tcW w:w="1276" w:type="dxa"/>
            <w:vAlign w:val="center"/>
          </w:tcPr>
          <w:p w14:paraId="6E64D85F" w14:textId="77777777" w:rsidR="00427D88" w:rsidRPr="00427D88" w:rsidRDefault="00427D88" w:rsidP="00427D88">
            <w:pPr>
              <w:jc w:val="center"/>
              <w:rPr>
                <w:bCs/>
                <w:color w:val="000000"/>
                <w:sz w:val="28"/>
                <w:szCs w:val="28"/>
              </w:rPr>
            </w:pPr>
            <w:r w:rsidRPr="00427D88">
              <w:rPr>
                <w:bCs/>
                <w:color w:val="000000"/>
                <w:sz w:val="28"/>
                <w:szCs w:val="28"/>
              </w:rPr>
              <w:t>-</w:t>
            </w:r>
          </w:p>
        </w:tc>
        <w:tc>
          <w:tcPr>
            <w:tcW w:w="1418" w:type="dxa"/>
            <w:vAlign w:val="center"/>
          </w:tcPr>
          <w:p w14:paraId="2DCDB983" w14:textId="77777777" w:rsidR="00427D88" w:rsidRPr="00427D88" w:rsidRDefault="00427D88" w:rsidP="00427D88">
            <w:pPr>
              <w:jc w:val="center"/>
              <w:rPr>
                <w:bCs/>
                <w:color w:val="000000"/>
                <w:sz w:val="28"/>
                <w:szCs w:val="28"/>
              </w:rPr>
            </w:pPr>
            <w:r w:rsidRPr="00427D88">
              <w:rPr>
                <w:bCs/>
                <w:color w:val="000000"/>
                <w:sz w:val="28"/>
                <w:szCs w:val="28"/>
              </w:rPr>
              <w:t>-</w:t>
            </w:r>
          </w:p>
        </w:tc>
      </w:tr>
      <w:tr w:rsidR="00427D88" w:rsidRPr="00427D88" w14:paraId="2BCBF380" w14:textId="77777777" w:rsidTr="00D53DED">
        <w:trPr>
          <w:trHeight w:val="2385"/>
          <w:jc w:val="center"/>
        </w:trPr>
        <w:tc>
          <w:tcPr>
            <w:tcW w:w="0" w:type="auto"/>
            <w:vAlign w:val="center"/>
          </w:tcPr>
          <w:p w14:paraId="23E8E46F" w14:textId="77777777" w:rsidR="00427D88" w:rsidRPr="00427D88" w:rsidRDefault="00427D88" w:rsidP="00427D88">
            <w:pPr>
              <w:jc w:val="center"/>
              <w:rPr>
                <w:bCs/>
                <w:color w:val="000000"/>
                <w:sz w:val="28"/>
                <w:szCs w:val="28"/>
              </w:rPr>
            </w:pPr>
            <w:r w:rsidRPr="00427D88">
              <w:rPr>
                <w:bCs/>
                <w:color w:val="000000"/>
                <w:sz w:val="28"/>
                <w:szCs w:val="28"/>
              </w:rPr>
              <w:t>1.2.</w:t>
            </w:r>
          </w:p>
        </w:tc>
        <w:tc>
          <w:tcPr>
            <w:tcW w:w="3754" w:type="dxa"/>
            <w:vAlign w:val="center"/>
          </w:tcPr>
          <w:p w14:paraId="3890320B" w14:textId="77777777" w:rsidR="00427D88" w:rsidRPr="00427D88" w:rsidRDefault="00427D88" w:rsidP="00427D88">
            <w:pPr>
              <w:rPr>
                <w:bCs/>
                <w:color w:val="000000"/>
                <w:sz w:val="28"/>
                <w:szCs w:val="28"/>
              </w:rPr>
            </w:pPr>
            <w:r w:rsidRPr="00427D88">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EDCA0EC" w14:textId="77777777" w:rsidR="00427D88" w:rsidRPr="00427D88" w:rsidRDefault="00427D88" w:rsidP="00427D88">
            <w:pPr>
              <w:jc w:val="center"/>
              <w:rPr>
                <w:bCs/>
                <w:sz w:val="28"/>
                <w:szCs w:val="28"/>
              </w:rPr>
            </w:pPr>
            <w:r w:rsidRPr="00427D88">
              <w:rPr>
                <w:bCs/>
                <w:sz w:val="28"/>
                <w:szCs w:val="28"/>
              </w:rPr>
              <w:t>2,00</w:t>
            </w:r>
          </w:p>
        </w:tc>
        <w:tc>
          <w:tcPr>
            <w:tcW w:w="1701" w:type="dxa"/>
            <w:vAlign w:val="center"/>
          </w:tcPr>
          <w:p w14:paraId="411637CE" w14:textId="77777777" w:rsidR="00427D88" w:rsidRPr="00427D88" w:rsidRDefault="00427D88" w:rsidP="00427D88">
            <w:pPr>
              <w:jc w:val="center"/>
              <w:rPr>
                <w:bCs/>
                <w:sz w:val="28"/>
                <w:szCs w:val="28"/>
              </w:rPr>
            </w:pPr>
            <w:r w:rsidRPr="00427D88">
              <w:rPr>
                <w:bCs/>
                <w:sz w:val="28"/>
                <w:szCs w:val="28"/>
              </w:rPr>
              <w:t>2,00</w:t>
            </w:r>
          </w:p>
        </w:tc>
        <w:tc>
          <w:tcPr>
            <w:tcW w:w="1276" w:type="dxa"/>
            <w:vAlign w:val="center"/>
          </w:tcPr>
          <w:p w14:paraId="0C67AAE9" w14:textId="77777777" w:rsidR="00427D88" w:rsidRPr="00427D88" w:rsidRDefault="00427D88" w:rsidP="00427D88">
            <w:pPr>
              <w:jc w:val="center"/>
              <w:rPr>
                <w:bCs/>
                <w:color w:val="000000"/>
                <w:sz w:val="28"/>
                <w:szCs w:val="28"/>
              </w:rPr>
            </w:pPr>
            <w:r w:rsidRPr="00427D88">
              <w:rPr>
                <w:bCs/>
                <w:color w:val="000000"/>
                <w:sz w:val="28"/>
                <w:szCs w:val="28"/>
              </w:rPr>
              <w:t>0,00</w:t>
            </w:r>
          </w:p>
        </w:tc>
        <w:tc>
          <w:tcPr>
            <w:tcW w:w="1418" w:type="dxa"/>
            <w:vAlign w:val="center"/>
          </w:tcPr>
          <w:p w14:paraId="001474A8" w14:textId="77777777" w:rsidR="00427D88" w:rsidRPr="00427D88" w:rsidRDefault="00427D88" w:rsidP="00427D88">
            <w:pPr>
              <w:jc w:val="center"/>
              <w:rPr>
                <w:bCs/>
                <w:color w:val="000000"/>
                <w:sz w:val="28"/>
                <w:szCs w:val="28"/>
              </w:rPr>
            </w:pPr>
            <w:r w:rsidRPr="00427D88">
              <w:rPr>
                <w:bCs/>
                <w:color w:val="000000"/>
                <w:sz w:val="28"/>
                <w:szCs w:val="28"/>
              </w:rPr>
              <w:t>0,00</w:t>
            </w:r>
          </w:p>
        </w:tc>
      </w:tr>
      <w:tr w:rsidR="00427D88" w:rsidRPr="00427D88" w14:paraId="76E63966" w14:textId="77777777" w:rsidTr="00D53DED">
        <w:trPr>
          <w:trHeight w:val="718"/>
          <w:jc w:val="center"/>
        </w:trPr>
        <w:tc>
          <w:tcPr>
            <w:tcW w:w="10060" w:type="dxa"/>
            <w:gridSpan w:val="6"/>
            <w:vAlign w:val="center"/>
          </w:tcPr>
          <w:p w14:paraId="4A493E42" w14:textId="77777777" w:rsidR="00427D88" w:rsidRPr="00427D88" w:rsidRDefault="00427D88" w:rsidP="00427D88">
            <w:pPr>
              <w:numPr>
                <w:ilvl w:val="0"/>
                <w:numId w:val="5"/>
              </w:numPr>
              <w:jc w:val="center"/>
              <w:rPr>
                <w:bCs/>
                <w:sz w:val="28"/>
                <w:szCs w:val="28"/>
              </w:rPr>
            </w:pPr>
            <w:r w:rsidRPr="00427D88">
              <w:rPr>
                <w:bCs/>
                <w:sz w:val="28"/>
                <w:szCs w:val="28"/>
              </w:rPr>
              <w:t>Показатели надежности и бесперебойности водоснабжения</w:t>
            </w:r>
          </w:p>
        </w:tc>
      </w:tr>
      <w:tr w:rsidR="00427D88" w:rsidRPr="00427D88" w14:paraId="0A582C9D" w14:textId="77777777" w:rsidTr="00D53DED">
        <w:trPr>
          <w:trHeight w:val="4256"/>
          <w:jc w:val="center"/>
        </w:trPr>
        <w:tc>
          <w:tcPr>
            <w:tcW w:w="0" w:type="auto"/>
            <w:vAlign w:val="center"/>
          </w:tcPr>
          <w:p w14:paraId="7934EC92" w14:textId="77777777" w:rsidR="00427D88" w:rsidRPr="00427D88" w:rsidRDefault="00427D88" w:rsidP="00427D88">
            <w:pPr>
              <w:jc w:val="center"/>
              <w:rPr>
                <w:bCs/>
                <w:color w:val="000000"/>
                <w:sz w:val="28"/>
                <w:szCs w:val="28"/>
              </w:rPr>
            </w:pPr>
            <w:r w:rsidRPr="00427D88">
              <w:rPr>
                <w:bCs/>
                <w:color w:val="000000"/>
                <w:sz w:val="28"/>
                <w:szCs w:val="28"/>
              </w:rPr>
              <w:t>2.1.</w:t>
            </w:r>
          </w:p>
        </w:tc>
        <w:tc>
          <w:tcPr>
            <w:tcW w:w="3754" w:type="dxa"/>
            <w:vAlign w:val="center"/>
          </w:tcPr>
          <w:p w14:paraId="7E649A3E" w14:textId="77777777" w:rsidR="00427D88" w:rsidRPr="00427D88" w:rsidRDefault="00427D88" w:rsidP="00427D88">
            <w:pPr>
              <w:rPr>
                <w:bCs/>
                <w:color w:val="000000"/>
                <w:sz w:val="28"/>
                <w:szCs w:val="28"/>
              </w:rPr>
            </w:pPr>
            <w:r w:rsidRPr="00427D88">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747E2A71" w14:textId="77777777" w:rsidR="00427D88" w:rsidRPr="00427D88" w:rsidRDefault="00427D88" w:rsidP="00427D88">
            <w:pPr>
              <w:jc w:val="center"/>
              <w:rPr>
                <w:bCs/>
                <w:sz w:val="28"/>
                <w:szCs w:val="28"/>
              </w:rPr>
            </w:pPr>
            <w:r w:rsidRPr="00427D88">
              <w:rPr>
                <w:bCs/>
                <w:sz w:val="28"/>
                <w:szCs w:val="28"/>
              </w:rPr>
              <w:t>0,67</w:t>
            </w:r>
          </w:p>
        </w:tc>
        <w:tc>
          <w:tcPr>
            <w:tcW w:w="1701" w:type="dxa"/>
            <w:vAlign w:val="center"/>
          </w:tcPr>
          <w:p w14:paraId="272F1CE0" w14:textId="77777777" w:rsidR="00427D88" w:rsidRPr="00427D88" w:rsidRDefault="00427D88" w:rsidP="00427D88">
            <w:pPr>
              <w:jc w:val="center"/>
              <w:rPr>
                <w:bCs/>
                <w:sz w:val="28"/>
                <w:szCs w:val="28"/>
              </w:rPr>
            </w:pPr>
            <w:r w:rsidRPr="00427D88">
              <w:rPr>
                <w:bCs/>
                <w:sz w:val="28"/>
                <w:szCs w:val="28"/>
              </w:rPr>
              <w:t>0,67</w:t>
            </w:r>
          </w:p>
        </w:tc>
        <w:tc>
          <w:tcPr>
            <w:tcW w:w="1276" w:type="dxa"/>
            <w:vAlign w:val="center"/>
          </w:tcPr>
          <w:p w14:paraId="55737F89" w14:textId="77777777" w:rsidR="00427D88" w:rsidRPr="00427D88" w:rsidRDefault="00427D88" w:rsidP="00427D88">
            <w:pPr>
              <w:jc w:val="center"/>
              <w:rPr>
                <w:bCs/>
                <w:color w:val="000000"/>
                <w:sz w:val="28"/>
                <w:szCs w:val="28"/>
              </w:rPr>
            </w:pPr>
            <w:r w:rsidRPr="00427D88">
              <w:rPr>
                <w:bCs/>
                <w:color w:val="000000"/>
                <w:sz w:val="28"/>
                <w:szCs w:val="28"/>
              </w:rPr>
              <w:t>0,00</w:t>
            </w:r>
          </w:p>
        </w:tc>
        <w:tc>
          <w:tcPr>
            <w:tcW w:w="1418" w:type="dxa"/>
            <w:vAlign w:val="center"/>
          </w:tcPr>
          <w:p w14:paraId="4AF09385" w14:textId="77777777" w:rsidR="00427D88" w:rsidRPr="00427D88" w:rsidRDefault="00427D88" w:rsidP="00427D88">
            <w:pPr>
              <w:jc w:val="center"/>
              <w:rPr>
                <w:bCs/>
                <w:color w:val="000000"/>
                <w:sz w:val="28"/>
                <w:szCs w:val="28"/>
              </w:rPr>
            </w:pPr>
            <w:r w:rsidRPr="00427D88">
              <w:rPr>
                <w:bCs/>
                <w:color w:val="000000"/>
                <w:sz w:val="28"/>
                <w:szCs w:val="28"/>
              </w:rPr>
              <w:t>0,00</w:t>
            </w:r>
          </w:p>
        </w:tc>
      </w:tr>
      <w:tr w:rsidR="00427D88" w:rsidRPr="00427D88" w14:paraId="3C92C090" w14:textId="77777777" w:rsidTr="00427D88">
        <w:trPr>
          <w:trHeight w:val="1390"/>
          <w:jc w:val="center"/>
        </w:trPr>
        <w:tc>
          <w:tcPr>
            <w:tcW w:w="10060" w:type="dxa"/>
            <w:gridSpan w:val="6"/>
            <w:vAlign w:val="center"/>
          </w:tcPr>
          <w:p w14:paraId="73B42799" w14:textId="77777777" w:rsidR="00427D88" w:rsidRPr="00427D88" w:rsidRDefault="00427D88" w:rsidP="00427D88">
            <w:pPr>
              <w:numPr>
                <w:ilvl w:val="0"/>
                <w:numId w:val="5"/>
              </w:numPr>
              <w:jc w:val="center"/>
              <w:rPr>
                <w:bCs/>
                <w:color w:val="000000"/>
                <w:sz w:val="28"/>
                <w:szCs w:val="28"/>
              </w:rPr>
            </w:pPr>
            <w:r w:rsidRPr="00427D88">
              <w:rPr>
                <w:bCs/>
                <w:color w:val="000000"/>
                <w:sz w:val="28"/>
                <w:szCs w:val="28"/>
              </w:rPr>
              <w:t>Показатели энергетической эффективности использования ресурсов,</w:t>
            </w:r>
          </w:p>
          <w:p w14:paraId="61600AFF" w14:textId="77777777" w:rsidR="00427D88" w:rsidRPr="00427D88" w:rsidRDefault="00427D88" w:rsidP="00427D88">
            <w:pPr>
              <w:jc w:val="center"/>
              <w:rPr>
                <w:bCs/>
                <w:color w:val="000000"/>
                <w:sz w:val="28"/>
                <w:szCs w:val="28"/>
              </w:rPr>
            </w:pPr>
            <w:r w:rsidRPr="00427D88">
              <w:rPr>
                <w:bCs/>
                <w:color w:val="000000"/>
                <w:sz w:val="28"/>
                <w:szCs w:val="28"/>
              </w:rPr>
              <w:t>в том числе уровень потерь воды</w:t>
            </w:r>
          </w:p>
        </w:tc>
      </w:tr>
      <w:tr w:rsidR="00427D88" w:rsidRPr="00427D88" w14:paraId="7D9534B2" w14:textId="77777777" w:rsidTr="00D53DED">
        <w:trPr>
          <w:trHeight w:val="282"/>
          <w:jc w:val="center"/>
        </w:trPr>
        <w:tc>
          <w:tcPr>
            <w:tcW w:w="0" w:type="auto"/>
            <w:vAlign w:val="center"/>
          </w:tcPr>
          <w:p w14:paraId="64F22BAD" w14:textId="77777777" w:rsidR="00427D88" w:rsidRPr="00427D88" w:rsidRDefault="00427D88" w:rsidP="00427D88">
            <w:pPr>
              <w:jc w:val="center"/>
              <w:rPr>
                <w:bCs/>
                <w:color w:val="000000"/>
                <w:sz w:val="28"/>
                <w:szCs w:val="28"/>
              </w:rPr>
            </w:pPr>
            <w:r w:rsidRPr="00427D88">
              <w:rPr>
                <w:bCs/>
                <w:color w:val="000000"/>
                <w:sz w:val="28"/>
                <w:szCs w:val="28"/>
              </w:rPr>
              <w:lastRenderedPageBreak/>
              <w:t>1</w:t>
            </w:r>
          </w:p>
        </w:tc>
        <w:tc>
          <w:tcPr>
            <w:tcW w:w="3754" w:type="dxa"/>
            <w:vAlign w:val="center"/>
          </w:tcPr>
          <w:p w14:paraId="3982841C" w14:textId="77777777" w:rsidR="00427D88" w:rsidRPr="00427D88" w:rsidRDefault="00427D88" w:rsidP="00427D88">
            <w:pPr>
              <w:jc w:val="center"/>
              <w:rPr>
                <w:bCs/>
                <w:color w:val="000000"/>
                <w:sz w:val="28"/>
                <w:szCs w:val="28"/>
              </w:rPr>
            </w:pPr>
            <w:r w:rsidRPr="00427D88">
              <w:rPr>
                <w:bCs/>
                <w:color w:val="000000"/>
                <w:sz w:val="28"/>
                <w:szCs w:val="28"/>
              </w:rPr>
              <w:t>2</w:t>
            </w:r>
          </w:p>
        </w:tc>
        <w:tc>
          <w:tcPr>
            <w:tcW w:w="1275" w:type="dxa"/>
            <w:vAlign w:val="center"/>
          </w:tcPr>
          <w:p w14:paraId="5F12EE1A" w14:textId="77777777" w:rsidR="00427D88" w:rsidRPr="00427D88" w:rsidRDefault="00427D88" w:rsidP="00427D88">
            <w:pPr>
              <w:jc w:val="center"/>
              <w:rPr>
                <w:bCs/>
                <w:color w:val="000000"/>
                <w:sz w:val="28"/>
                <w:szCs w:val="28"/>
              </w:rPr>
            </w:pPr>
            <w:r w:rsidRPr="00427D88">
              <w:rPr>
                <w:bCs/>
                <w:color w:val="000000"/>
                <w:sz w:val="28"/>
                <w:szCs w:val="28"/>
              </w:rPr>
              <w:t>3</w:t>
            </w:r>
          </w:p>
        </w:tc>
        <w:tc>
          <w:tcPr>
            <w:tcW w:w="1701" w:type="dxa"/>
            <w:vAlign w:val="center"/>
          </w:tcPr>
          <w:p w14:paraId="744543AB" w14:textId="77777777" w:rsidR="00427D88" w:rsidRPr="00427D88" w:rsidRDefault="00427D88" w:rsidP="00427D88">
            <w:pPr>
              <w:jc w:val="center"/>
              <w:rPr>
                <w:bCs/>
                <w:color w:val="000000"/>
                <w:sz w:val="28"/>
                <w:szCs w:val="28"/>
              </w:rPr>
            </w:pPr>
            <w:r w:rsidRPr="00427D88">
              <w:rPr>
                <w:bCs/>
                <w:color w:val="000000"/>
                <w:sz w:val="28"/>
                <w:szCs w:val="28"/>
              </w:rPr>
              <w:t>4</w:t>
            </w:r>
          </w:p>
        </w:tc>
        <w:tc>
          <w:tcPr>
            <w:tcW w:w="1276" w:type="dxa"/>
            <w:vAlign w:val="center"/>
          </w:tcPr>
          <w:p w14:paraId="2041EA5D" w14:textId="77777777" w:rsidR="00427D88" w:rsidRPr="00427D88" w:rsidRDefault="00427D88" w:rsidP="00427D88">
            <w:pPr>
              <w:jc w:val="center"/>
              <w:rPr>
                <w:bCs/>
                <w:color w:val="000000"/>
                <w:sz w:val="28"/>
                <w:szCs w:val="28"/>
              </w:rPr>
            </w:pPr>
            <w:r w:rsidRPr="00427D88">
              <w:rPr>
                <w:bCs/>
                <w:color w:val="000000"/>
                <w:sz w:val="28"/>
                <w:szCs w:val="28"/>
              </w:rPr>
              <w:t>5</w:t>
            </w:r>
          </w:p>
        </w:tc>
        <w:tc>
          <w:tcPr>
            <w:tcW w:w="1418" w:type="dxa"/>
            <w:vAlign w:val="center"/>
          </w:tcPr>
          <w:p w14:paraId="1BC8B35A" w14:textId="77777777" w:rsidR="00427D88" w:rsidRPr="00427D88" w:rsidRDefault="00427D88" w:rsidP="00427D88">
            <w:pPr>
              <w:jc w:val="center"/>
              <w:rPr>
                <w:bCs/>
                <w:color w:val="000000"/>
                <w:sz w:val="28"/>
                <w:szCs w:val="28"/>
              </w:rPr>
            </w:pPr>
            <w:r w:rsidRPr="00427D88">
              <w:rPr>
                <w:bCs/>
                <w:color w:val="000000"/>
                <w:sz w:val="28"/>
                <w:szCs w:val="28"/>
              </w:rPr>
              <w:t>6</w:t>
            </w:r>
          </w:p>
        </w:tc>
      </w:tr>
      <w:tr w:rsidR="00427D88" w:rsidRPr="00427D88" w14:paraId="5EDBAA59" w14:textId="77777777" w:rsidTr="00D53DED">
        <w:trPr>
          <w:trHeight w:val="1659"/>
          <w:jc w:val="center"/>
        </w:trPr>
        <w:tc>
          <w:tcPr>
            <w:tcW w:w="0" w:type="auto"/>
            <w:vAlign w:val="center"/>
          </w:tcPr>
          <w:p w14:paraId="601388EC" w14:textId="77777777" w:rsidR="00427D88" w:rsidRPr="00427D88" w:rsidRDefault="00427D88" w:rsidP="00427D88">
            <w:pPr>
              <w:jc w:val="center"/>
              <w:rPr>
                <w:bCs/>
                <w:color w:val="000000"/>
                <w:sz w:val="28"/>
                <w:szCs w:val="28"/>
              </w:rPr>
            </w:pPr>
            <w:r w:rsidRPr="00427D88">
              <w:rPr>
                <w:bCs/>
                <w:color w:val="000000"/>
                <w:sz w:val="28"/>
                <w:szCs w:val="28"/>
              </w:rPr>
              <w:t>3.1.</w:t>
            </w:r>
          </w:p>
        </w:tc>
        <w:tc>
          <w:tcPr>
            <w:tcW w:w="3754" w:type="dxa"/>
            <w:vAlign w:val="center"/>
          </w:tcPr>
          <w:p w14:paraId="6878B41A" w14:textId="77777777" w:rsidR="00427D88" w:rsidRPr="00427D88" w:rsidRDefault="00427D88" w:rsidP="00427D88">
            <w:pPr>
              <w:rPr>
                <w:bCs/>
                <w:color w:val="000000"/>
                <w:sz w:val="28"/>
                <w:szCs w:val="28"/>
              </w:rPr>
            </w:pPr>
            <w:r w:rsidRPr="00427D88">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79A238A3" w14:textId="77777777" w:rsidR="00427D88" w:rsidRPr="00427D88" w:rsidRDefault="00427D88" w:rsidP="00427D88">
            <w:pPr>
              <w:jc w:val="center"/>
              <w:rPr>
                <w:bCs/>
                <w:sz w:val="28"/>
                <w:szCs w:val="28"/>
              </w:rPr>
            </w:pPr>
            <w:r w:rsidRPr="00427D88">
              <w:rPr>
                <w:bCs/>
                <w:sz w:val="28"/>
                <w:szCs w:val="28"/>
              </w:rPr>
              <w:t>0,64</w:t>
            </w:r>
          </w:p>
        </w:tc>
        <w:tc>
          <w:tcPr>
            <w:tcW w:w="1701" w:type="dxa"/>
            <w:vAlign w:val="center"/>
          </w:tcPr>
          <w:p w14:paraId="5F63B455" w14:textId="77777777" w:rsidR="00427D88" w:rsidRPr="00427D88" w:rsidRDefault="00427D88" w:rsidP="00427D88">
            <w:pPr>
              <w:jc w:val="center"/>
              <w:rPr>
                <w:bCs/>
                <w:sz w:val="28"/>
                <w:szCs w:val="28"/>
              </w:rPr>
            </w:pPr>
            <w:r w:rsidRPr="00427D88">
              <w:rPr>
                <w:bCs/>
                <w:sz w:val="28"/>
                <w:szCs w:val="28"/>
              </w:rPr>
              <w:t>0,66</w:t>
            </w:r>
          </w:p>
        </w:tc>
        <w:tc>
          <w:tcPr>
            <w:tcW w:w="1276" w:type="dxa"/>
            <w:vAlign w:val="center"/>
          </w:tcPr>
          <w:p w14:paraId="0F0A091C" w14:textId="77777777" w:rsidR="00427D88" w:rsidRPr="00427D88" w:rsidRDefault="00427D88" w:rsidP="00427D88">
            <w:pPr>
              <w:jc w:val="center"/>
              <w:rPr>
                <w:bCs/>
                <w:sz w:val="28"/>
                <w:szCs w:val="28"/>
              </w:rPr>
            </w:pPr>
            <w:r w:rsidRPr="00427D88">
              <w:rPr>
                <w:bCs/>
                <w:sz w:val="28"/>
                <w:szCs w:val="28"/>
              </w:rPr>
              <w:t>0,00</w:t>
            </w:r>
          </w:p>
        </w:tc>
        <w:tc>
          <w:tcPr>
            <w:tcW w:w="1418" w:type="dxa"/>
            <w:vAlign w:val="center"/>
          </w:tcPr>
          <w:p w14:paraId="0F0C1DB0" w14:textId="77777777" w:rsidR="00427D88" w:rsidRPr="00427D88" w:rsidRDefault="00427D88" w:rsidP="00427D88">
            <w:pPr>
              <w:jc w:val="center"/>
              <w:rPr>
                <w:bCs/>
                <w:sz w:val="28"/>
                <w:szCs w:val="28"/>
              </w:rPr>
            </w:pPr>
            <w:r w:rsidRPr="00427D88">
              <w:rPr>
                <w:bCs/>
                <w:sz w:val="28"/>
                <w:szCs w:val="28"/>
              </w:rPr>
              <w:t>0,00</w:t>
            </w:r>
          </w:p>
        </w:tc>
      </w:tr>
      <w:tr w:rsidR="00427D88" w:rsidRPr="00427D88" w14:paraId="1F9C5BCD" w14:textId="77777777" w:rsidTr="00D53DED">
        <w:trPr>
          <w:trHeight w:val="1691"/>
          <w:jc w:val="center"/>
        </w:trPr>
        <w:tc>
          <w:tcPr>
            <w:tcW w:w="0" w:type="auto"/>
            <w:vAlign w:val="center"/>
          </w:tcPr>
          <w:p w14:paraId="2C230820" w14:textId="77777777" w:rsidR="00427D88" w:rsidRPr="00427D88" w:rsidRDefault="00427D88" w:rsidP="00427D88">
            <w:pPr>
              <w:jc w:val="center"/>
              <w:rPr>
                <w:bCs/>
                <w:color w:val="000000"/>
                <w:sz w:val="28"/>
                <w:szCs w:val="28"/>
              </w:rPr>
            </w:pPr>
            <w:r w:rsidRPr="00427D88">
              <w:rPr>
                <w:bCs/>
                <w:color w:val="000000"/>
                <w:sz w:val="28"/>
                <w:szCs w:val="28"/>
              </w:rPr>
              <w:t>3.2.</w:t>
            </w:r>
          </w:p>
        </w:tc>
        <w:tc>
          <w:tcPr>
            <w:tcW w:w="3754" w:type="dxa"/>
            <w:vAlign w:val="center"/>
          </w:tcPr>
          <w:p w14:paraId="56FB8DC3" w14:textId="77777777" w:rsidR="00427D88" w:rsidRPr="00427D88" w:rsidRDefault="00427D88" w:rsidP="00427D88">
            <w:pPr>
              <w:rPr>
                <w:bCs/>
                <w:color w:val="000000"/>
                <w:sz w:val="28"/>
                <w:szCs w:val="28"/>
              </w:rPr>
            </w:pPr>
            <w:r w:rsidRPr="00427D88">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427D88">
              <w:rPr>
                <w:sz w:val="22"/>
                <w:szCs w:val="22"/>
              </w:rPr>
              <w:t>м</w:t>
            </w:r>
            <w:r w:rsidRPr="00427D88">
              <w:rPr>
                <w:sz w:val="22"/>
                <w:szCs w:val="22"/>
                <w:vertAlign w:val="superscript"/>
              </w:rPr>
              <w:t>3</w:t>
            </w:r>
            <w:r w:rsidRPr="00427D88">
              <w:rPr>
                <w:color w:val="000000"/>
                <w:sz w:val="22"/>
                <w:szCs w:val="22"/>
              </w:rPr>
              <w:t xml:space="preserve">) – </w:t>
            </w:r>
            <w:r w:rsidRPr="00427D88">
              <w:rPr>
                <w:color w:val="000000"/>
                <w:sz w:val="22"/>
                <w:szCs w:val="22"/>
                <w:u w:val="single"/>
              </w:rPr>
              <w:t>для организаций, оказывающих услуги по водоподготовке</w:t>
            </w:r>
          </w:p>
        </w:tc>
        <w:tc>
          <w:tcPr>
            <w:tcW w:w="1275" w:type="dxa"/>
            <w:vAlign w:val="center"/>
          </w:tcPr>
          <w:p w14:paraId="0B7A5F63" w14:textId="77777777" w:rsidR="00427D88" w:rsidRPr="00427D88" w:rsidRDefault="00427D88" w:rsidP="00427D88">
            <w:pPr>
              <w:jc w:val="center"/>
              <w:rPr>
                <w:bCs/>
                <w:color w:val="000000"/>
                <w:sz w:val="28"/>
                <w:szCs w:val="28"/>
              </w:rPr>
            </w:pPr>
            <w:r w:rsidRPr="00427D88">
              <w:rPr>
                <w:bCs/>
                <w:color w:val="000000"/>
                <w:sz w:val="28"/>
                <w:szCs w:val="28"/>
              </w:rPr>
              <w:t>-</w:t>
            </w:r>
          </w:p>
        </w:tc>
        <w:tc>
          <w:tcPr>
            <w:tcW w:w="1701" w:type="dxa"/>
            <w:vAlign w:val="center"/>
          </w:tcPr>
          <w:p w14:paraId="70AA21DE" w14:textId="77777777" w:rsidR="00427D88" w:rsidRPr="00427D88" w:rsidRDefault="00427D88" w:rsidP="00427D88">
            <w:pPr>
              <w:jc w:val="center"/>
              <w:rPr>
                <w:bCs/>
                <w:color w:val="000000"/>
                <w:sz w:val="28"/>
                <w:szCs w:val="28"/>
              </w:rPr>
            </w:pPr>
            <w:r w:rsidRPr="00427D88">
              <w:rPr>
                <w:bCs/>
                <w:color w:val="000000"/>
                <w:sz w:val="28"/>
                <w:szCs w:val="28"/>
              </w:rPr>
              <w:t>-</w:t>
            </w:r>
          </w:p>
        </w:tc>
        <w:tc>
          <w:tcPr>
            <w:tcW w:w="1276" w:type="dxa"/>
            <w:vAlign w:val="center"/>
          </w:tcPr>
          <w:p w14:paraId="49E237BC" w14:textId="77777777" w:rsidR="00427D88" w:rsidRPr="00427D88" w:rsidRDefault="00427D88" w:rsidP="00427D88">
            <w:pPr>
              <w:jc w:val="center"/>
              <w:rPr>
                <w:bCs/>
                <w:color w:val="000000"/>
                <w:sz w:val="28"/>
                <w:szCs w:val="28"/>
              </w:rPr>
            </w:pPr>
            <w:r w:rsidRPr="00427D88">
              <w:rPr>
                <w:bCs/>
                <w:color w:val="000000"/>
                <w:sz w:val="28"/>
                <w:szCs w:val="28"/>
              </w:rPr>
              <w:t>-</w:t>
            </w:r>
          </w:p>
        </w:tc>
        <w:tc>
          <w:tcPr>
            <w:tcW w:w="1418" w:type="dxa"/>
            <w:vAlign w:val="center"/>
          </w:tcPr>
          <w:p w14:paraId="06810B54" w14:textId="77777777" w:rsidR="00427D88" w:rsidRPr="00427D88" w:rsidRDefault="00427D88" w:rsidP="00427D88">
            <w:pPr>
              <w:jc w:val="center"/>
              <w:rPr>
                <w:bCs/>
                <w:color w:val="000000"/>
                <w:sz w:val="28"/>
                <w:szCs w:val="28"/>
              </w:rPr>
            </w:pPr>
            <w:r w:rsidRPr="00427D88">
              <w:rPr>
                <w:bCs/>
                <w:color w:val="000000"/>
                <w:sz w:val="28"/>
                <w:szCs w:val="28"/>
              </w:rPr>
              <w:t>-</w:t>
            </w:r>
          </w:p>
        </w:tc>
      </w:tr>
      <w:tr w:rsidR="00427D88" w:rsidRPr="00427D88" w14:paraId="71A717F0" w14:textId="77777777" w:rsidTr="00D53DED">
        <w:trPr>
          <w:trHeight w:val="1687"/>
          <w:jc w:val="center"/>
        </w:trPr>
        <w:tc>
          <w:tcPr>
            <w:tcW w:w="0" w:type="auto"/>
            <w:vAlign w:val="center"/>
          </w:tcPr>
          <w:p w14:paraId="4C7A897C" w14:textId="77777777" w:rsidR="00427D88" w:rsidRPr="00427D88" w:rsidRDefault="00427D88" w:rsidP="00427D88">
            <w:pPr>
              <w:jc w:val="center"/>
              <w:rPr>
                <w:bCs/>
                <w:color w:val="000000"/>
                <w:sz w:val="28"/>
                <w:szCs w:val="28"/>
              </w:rPr>
            </w:pPr>
            <w:r w:rsidRPr="00427D88">
              <w:rPr>
                <w:bCs/>
                <w:color w:val="000000"/>
                <w:sz w:val="28"/>
                <w:szCs w:val="28"/>
              </w:rPr>
              <w:t>3.3.</w:t>
            </w:r>
          </w:p>
        </w:tc>
        <w:tc>
          <w:tcPr>
            <w:tcW w:w="3754" w:type="dxa"/>
            <w:vAlign w:val="center"/>
          </w:tcPr>
          <w:p w14:paraId="13F934DD" w14:textId="77777777" w:rsidR="00427D88" w:rsidRPr="00427D88" w:rsidRDefault="00427D88" w:rsidP="00427D88">
            <w:pPr>
              <w:rPr>
                <w:color w:val="000000"/>
                <w:sz w:val="22"/>
                <w:szCs w:val="22"/>
              </w:rPr>
            </w:pPr>
            <w:r w:rsidRPr="00427D88">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427D88">
              <w:rPr>
                <w:sz w:val="22"/>
                <w:szCs w:val="22"/>
              </w:rPr>
              <w:t>м</w:t>
            </w:r>
            <w:r w:rsidRPr="00427D88">
              <w:rPr>
                <w:sz w:val="22"/>
                <w:szCs w:val="22"/>
                <w:vertAlign w:val="superscript"/>
              </w:rPr>
              <w:t>3</w:t>
            </w:r>
            <w:r w:rsidRPr="00427D88">
              <w:rPr>
                <w:color w:val="000000"/>
                <w:sz w:val="22"/>
                <w:szCs w:val="22"/>
              </w:rPr>
              <w:t xml:space="preserve">) – </w:t>
            </w:r>
            <w:r w:rsidRPr="00427D88">
              <w:rPr>
                <w:color w:val="000000"/>
                <w:sz w:val="22"/>
                <w:szCs w:val="22"/>
                <w:u w:val="single"/>
              </w:rPr>
              <w:t>для организаций, оказывающих услуги по транспортировке</w:t>
            </w:r>
          </w:p>
        </w:tc>
        <w:tc>
          <w:tcPr>
            <w:tcW w:w="1275" w:type="dxa"/>
            <w:vAlign w:val="center"/>
          </w:tcPr>
          <w:p w14:paraId="5A6DBB74" w14:textId="77777777" w:rsidR="00427D88" w:rsidRPr="00427D88" w:rsidRDefault="00427D88" w:rsidP="00427D88">
            <w:pPr>
              <w:jc w:val="center"/>
              <w:rPr>
                <w:bCs/>
                <w:color w:val="000000"/>
                <w:sz w:val="28"/>
                <w:szCs w:val="28"/>
              </w:rPr>
            </w:pPr>
            <w:r w:rsidRPr="00427D88">
              <w:rPr>
                <w:bCs/>
                <w:color w:val="000000"/>
                <w:sz w:val="28"/>
                <w:szCs w:val="28"/>
              </w:rPr>
              <w:t>0,39</w:t>
            </w:r>
          </w:p>
        </w:tc>
        <w:tc>
          <w:tcPr>
            <w:tcW w:w="1701" w:type="dxa"/>
            <w:vAlign w:val="center"/>
          </w:tcPr>
          <w:p w14:paraId="3EBD41AF" w14:textId="77777777" w:rsidR="00427D88" w:rsidRPr="00427D88" w:rsidRDefault="00427D88" w:rsidP="00427D88">
            <w:pPr>
              <w:jc w:val="center"/>
              <w:rPr>
                <w:bCs/>
                <w:color w:val="000000"/>
                <w:sz w:val="28"/>
                <w:szCs w:val="28"/>
              </w:rPr>
            </w:pPr>
            <w:r w:rsidRPr="00427D88">
              <w:rPr>
                <w:bCs/>
                <w:color w:val="000000"/>
                <w:sz w:val="28"/>
                <w:szCs w:val="28"/>
              </w:rPr>
              <w:t>0,38</w:t>
            </w:r>
          </w:p>
        </w:tc>
        <w:tc>
          <w:tcPr>
            <w:tcW w:w="1276" w:type="dxa"/>
            <w:vAlign w:val="center"/>
          </w:tcPr>
          <w:p w14:paraId="7D8DA9AB" w14:textId="77777777" w:rsidR="00427D88" w:rsidRPr="00427D88" w:rsidRDefault="00427D88" w:rsidP="00427D88">
            <w:pPr>
              <w:jc w:val="center"/>
              <w:rPr>
                <w:bCs/>
                <w:color w:val="000000"/>
                <w:sz w:val="28"/>
                <w:szCs w:val="28"/>
              </w:rPr>
            </w:pPr>
            <w:r w:rsidRPr="00427D88">
              <w:rPr>
                <w:bCs/>
                <w:color w:val="000000"/>
                <w:sz w:val="28"/>
                <w:szCs w:val="28"/>
              </w:rPr>
              <w:t>0,38</w:t>
            </w:r>
          </w:p>
        </w:tc>
        <w:tc>
          <w:tcPr>
            <w:tcW w:w="1418" w:type="dxa"/>
            <w:vAlign w:val="center"/>
          </w:tcPr>
          <w:p w14:paraId="3EB2EFD2" w14:textId="77777777" w:rsidR="00427D88" w:rsidRPr="00427D88" w:rsidRDefault="00427D88" w:rsidP="00427D88">
            <w:pPr>
              <w:jc w:val="center"/>
              <w:rPr>
                <w:bCs/>
                <w:color w:val="000000"/>
                <w:sz w:val="28"/>
                <w:szCs w:val="28"/>
              </w:rPr>
            </w:pPr>
            <w:r w:rsidRPr="00427D88">
              <w:rPr>
                <w:bCs/>
                <w:color w:val="000000"/>
                <w:sz w:val="28"/>
                <w:szCs w:val="28"/>
              </w:rPr>
              <w:t>0,38</w:t>
            </w:r>
          </w:p>
        </w:tc>
      </w:tr>
      <w:tr w:rsidR="00427D88" w:rsidRPr="00427D88" w14:paraId="28F60905" w14:textId="77777777" w:rsidTr="00D53DED">
        <w:trPr>
          <w:trHeight w:val="1659"/>
          <w:jc w:val="center"/>
        </w:trPr>
        <w:tc>
          <w:tcPr>
            <w:tcW w:w="0" w:type="auto"/>
            <w:vAlign w:val="center"/>
          </w:tcPr>
          <w:p w14:paraId="324E4B6C" w14:textId="77777777" w:rsidR="00427D88" w:rsidRPr="00427D88" w:rsidRDefault="00427D88" w:rsidP="00427D88">
            <w:pPr>
              <w:jc w:val="center"/>
              <w:rPr>
                <w:bCs/>
                <w:color w:val="000000"/>
                <w:sz w:val="28"/>
                <w:szCs w:val="28"/>
              </w:rPr>
            </w:pPr>
            <w:r w:rsidRPr="00427D88">
              <w:rPr>
                <w:bCs/>
                <w:color w:val="000000"/>
                <w:sz w:val="28"/>
                <w:szCs w:val="28"/>
              </w:rPr>
              <w:t>3.4.</w:t>
            </w:r>
          </w:p>
        </w:tc>
        <w:tc>
          <w:tcPr>
            <w:tcW w:w="3754" w:type="dxa"/>
            <w:vAlign w:val="center"/>
          </w:tcPr>
          <w:p w14:paraId="00B0442E" w14:textId="77777777" w:rsidR="00427D88" w:rsidRPr="00427D88" w:rsidRDefault="00427D88" w:rsidP="00427D88">
            <w:pPr>
              <w:rPr>
                <w:bCs/>
                <w:color w:val="000000"/>
                <w:sz w:val="28"/>
                <w:szCs w:val="28"/>
              </w:rPr>
            </w:pPr>
            <w:r w:rsidRPr="00427D88">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427D88">
              <w:rPr>
                <w:sz w:val="22"/>
                <w:szCs w:val="22"/>
              </w:rPr>
              <w:t>м</w:t>
            </w:r>
            <w:r w:rsidRPr="00427D88">
              <w:rPr>
                <w:sz w:val="22"/>
                <w:szCs w:val="22"/>
                <w:vertAlign w:val="superscript"/>
              </w:rPr>
              <w:t>3</w:t>
            </w:r>
            <w:r w:rsidRPr="00427D88">
              <w:rPr>
                <w:color w:val="000000"/>
                <w:sz w:val="22"/>
                <w:szCs w:val="22"/>
              </w:rPr>
              <w:t xml:space="preserve">) – </w:t>
            </w:r>
            <w:r w:rsidRPr="00427D88">
              <w:rPr>
                <w:color w:val="000000"/>
                <w:sz w:val="22"/>
                <w:szCs w:val="22"/>
                <w:u w:val="single"/>
              </w:rPr>
              <w:t>для организаций, оказывающих услуги водоснабжения (полный цикл)</w:t>
            </w:r>
          </w:p>
        </w:tc>
        <w:tc>
          <w:tcPr>
            <w:tcW w:w="1275" w:type="dxa"/>
            <w:vAlign w:val="center"/>
          </w:tcPr>
          <w:p w14:paraId="0534594E" w14:textId="77777777" w:rsidR="00427D88" w:rsidRPr="00427D88" w:rsidRDefault="00427D88" w:rsidP="00427D88">
            <w:pPr>
              <w:jc w:val="center"/>
              <w:rPr>
                <w:bCs/>
                <w:color w:val="000000"/>
                <w:sz w:val="28"/>
                <w:szCs w:val="28"/>
              </w:rPr>
            </w:pPr>
            <w:r w:rsidRPr="00427D88">
              <w:rPr>
                <w:bCs/>
                <w:color w:val="000000"/>
                <w:sz w:val="28"/>
                <w:szCs w:val="28"/>
              </w:rPr>
              <w:t>-</w:t>
            </w:r>
          </w:p>
        </w:tc>
        <w:tc>
          <w:tcPr>
            <w:tcW w:w="1701" w:type="dxa"/>
            <w:vAlign w:val="center"/>
          </w:tcPr>
          <w:p w14:paraId="4452A87B" w14:textId="77777777" w:rsidR="00427D88" w:rsidRPr="00427D88" w:rsidRDefault="00427D88" w:rsidP="00427D88">
            <w:pPr>
              <w:jc w:val="center"/>
              <w:rPr>
                <w:bCs/>
                <w:color w:val="000000"/>
                <w:sz w:val="28"/>
                <w:szCs w:val="28"/>
              </w:rPr>
            </w:pPr>
            <w:r w:rsidRPr="00427D88">
              <w:rPr>
                <w:bCs/>
                <w:color w:val="000000"/>
                <w:sz w:val="28"/>
                <w:szCs w:val="28"/>
              </w:rPr>
              <w:t>-</w:t>
            </w:r>
          </w:p>
        </w:tc>
        <w:tc>
          <w:tcPr>
            <w:tcW w:w="1276" w:type="dxa"/>
            <w:vAlign w:val="center"/>
          </w:tcPr>
          <w:p w14:paraId="32163CED" w14:textId="77777777" w:rsidR="00427D88" w:rsidRPr="00427D88" w:rsidRDefault="00427D88" w:rsidP="00427D88">
            <w:pPr>
              <w:jc w:val="center"/>
            </w:pPr>
            <w:r w:rsidRPr="00427D88">
              <w:rPr>
                <w:bCs/>
                <w:color w:val="000000"/>
                <w:sz w:val="28"/>
                <w:szCs w:val="28"/>
              </w:rPr>
              <w:t>-</w:t>
            </w:r>
          </w:p>
        </w:tc>
        <w:tc>
          <w:tcPr>
            <w:tcW w:w="1418" w:type="dxa"/>
            <w:vAlign w:val="center"/>
          </w:tcPr>
          <w:p w14:paraId="1A2C1A34" w14:textId="77777777" w:rsidR="00427D88" w:rsidRPr="00427D88" w:rsidRDefault="00427D88" w:rsidP="00427D88">
            <w:pPr>
              <w:jc w:val="center"/>
            </w:pPr>
            <w:r w:rsidRPr="00427D88">
              <w:rPr>
                <w:bCs/>
                <w:color w:val="000000"/>
                <w:sz w:val="28"/>
                <w:szCs w:val="28"/>
              </w:rPr>
              <w:t>-</w:t>
            </w:r>
          </w:p>
        </w:tc>
      </w:tr>
    </w:tbl>
    <w:p w14:paraId="01C4CD47" w14:textId="77777777" w:rsidR="00427D88" w:rsidRPr="00427D88" w:rsidRDefault="00427D88" w:rsidP="00427D88">
      <w:pPr>
        <w:ind w:left="-567"/>
        <w:jc w:val="center"/>
        <w:rPr>
          <w:bCs/>
          <w:color w:val="000000"/>
          <w:sz w:val="28"/>
          <w:szCs w:val="28"/>
        </w:rPr>
      </w:pPr>
    </w:p>
    <w:p w14:paraId="7603C2B4" w14:textId="77777777" w:rsidR="00427D88" w:rsidRPr="00427D88" w:rsidRDefault="00427D88" w:rsidP="00427D88">
      <w:pPr>
        <w:ind w:left="-567"/>
        <w:jc w:val="center"/>
        <w:rPr>
          <w:bCs/>
          <w:color w:val="000000"/>
          <w:sz w:val="28"/>
          <w:szCs w:val="28"/>
        </w:rPr>
      </w:pPr>
    </w:p>
    <w:p w14:paraId="09517027" w14:textId="77777777" w:rsidR="00427D88" w:rsidRPr="00427D88" w:rsidRDefault="00427D88" w:rsidP="00427D88">
      <w:pPr>
        <w:ind w:left="-567"/>
        <w:jc w:val="center"/>
        <w:rPr>
          <w:bCs/>
          <w:color w:val="000000"/>
          <w:sz w:val="28"/>
          <w:szCs w:val="28"/>
        </w:rPr>
      </w:pPr>
    </w:p>
    <w:p w14:paraId="14483CD8" w14:textId="77777777" w:rsidR="00427D88" w:rsidRPr="00427D88" w:rsidRDefault="00427D88" w:rsidP="00427D88">
      <w:pPr>
        <w:ind w:left="-567"/>
        <w:jc w:val="center"/>
        <w:rPr>
          <w:bCs/>
          <w:color w:val="000000"/>
          <w:sz w:val="28"/>
          <w:szCs w:val="28"/>
        </w:rPr>
      </w:pPr>
    </w:p>
    <w:p w14:paraId="3252F88C" w14:textId="77777777" w:rsidR="00427D88" w:rsidRPr="00427D88" w:rsidRDefault="00427D88" w:rsidP="00427D88">
      <w:pPr>
        <w:ind w:left="-567"/>
        <w:jc w:val="center"/>
        <w:rPr>
          <w:bCs/>
          <w:color w:val="000000"/>
          <w:sz w:val="28"/>
          <w:szCs w:val="28"/>
        </w:rPr>
      </w:pPr>
    </w:p>
    <w:p w14:paraId="3415D0AD" w14:textId="77777777" w:rsidR="00427D88" w:rsidRPr="00427D88" w:rsidRDefault="00427D88" w:rsidP="00427D88">
      <w:pPr>
        <w:ind w:left="-567"/>
        <w:jc w:val="center"/>
        <w:rPr>
          <w:bCs/>
          <w:color w:val="000000"/>
          <w:sz w:val="28"/>
          <w:szCs w:val="28"/>
        </w:rPr>
      </w:pPr>
    </w:p>
    <w:p w14:paraId="43F35111" w14:textId="77777777" w:rsidR="00427D88" w:rsidRPr="00427D88" w:rsidRDefault="00427D88" w:rsidP="00427D88">
      <w:pPr>
        <w:ind w:left="-567"/>
        <w:jc w:val="center"/>
        <w:rPr>
          <w:bCs/>
          <w:color w:val="000000"/>
          <w:sz w:val="28"/>
          <w:szCs w:val="28"/>
        </w:rPr>
      </w:pPr>
    </w:p>
    <w:p w14:paraId="6879D94E" w14:textId="77777777" w:rsidR="00427D88" w:rsidRPr="00427D88" w:rsidRDefault="00427D88" w:rsidP="00427D88">
      <w:pPr>
        <w:ind w:left="-567"/>
        <w:jc w:val="center"/>
        <w:rPr>
          <w:bCs/>
          <w:color w:val="000000"/>
          <w:sz w:val="28"/>
          <w:szCs w:val="28"/>
        </w:rPr>
      </w:pPr>
    </w:p>
    <w:p w14:paraId="25928743" w14:textId="77777777" w:rsidR="00427D88" w:rsidRPr="00427D88" w:rsidRDefault="00427D88" w:rsidP="00427D88">
      <w:pPr>
        <w:ind w:left="-567"/>
        <w:jc w:val="center"/>
        <w:rPr>
          <w:bCs/>
          <w:color w:val="000000"/>
          <w:sz w:val="28"/>
          <w:szCs w:val="28"/>
        </w:rPr>
      </w:pPr>
    </w:p>
    <w:p w14:paraId="015BEDD6" w14:textId="77777777" w:rsidR="00427D88" w:rsidRPr="00427D88" w:rsidRDefault="00427D88" w:rsidP="00427D88">
      <w:pPr>
        <w:ind w:left="-567"/>
        <w:jc w:val="center"/>
        <w:rPr>
          <w:bCs/>
          <w:color w:val="000000"/>
          <w:sz w:val="28"/>
          <w:szCs w:val="28"/>
        </w:rPr>
      </w:pPr>
    </w:p>
    <w:p w14:paraId="3EBFCBB6" w14:textId="77777777" w:rsidR="00427D88" w:rsidRPr="00427D88" w:rsidRDefault="00427D88" w:rsidP="00427D88">
      <w:pPr>
        <w:ind w:left="-567"/>
        <w:jc w:val="center"/>
        <w:rPr>
          <w:bCs/>
          <w:color w:val="000000"/>
          <w:sz w:val="28"/>
          <w:szCs w:val="28"/>
        </w:rPr>
      </w:pPr>
    </w:p>
    <w:p w14:paraId="5EF6DBF5" w14:textId="77777777" w:rsidR="00427D88" w:rsidRPr="00427D88" w:rsidRDefault="00427D88" w:rsidP="00427D88">
      <w:pPr>
        <w:ind w:left="-567"/>
        <w:jc w:val="center"/>
        <w:rPr>
          <w:bCs/>
          <w:color w:val="000000"/>
          <w:sz w:val="28"/>
          <w:szCs w:val="28"/>
        </w:rPr>
      </w:pPr>
    </w:p>
    <w:p w14:paraId="3F613F50" w14:textId="77777777" w:rsidR="00427D88" w:rsidRPr="00427D88" w:rsidRDefault="00427D88" w:rsidP="00427D88">
      <w:pPr>
        <w:ind w:left="-567"/>
        <w:jc w:val="center"/>
        <w:rPr>
          <w:bCs/>
          <w:color w:val="000000"/>
          <w:sz w:val="28"/>
          <w:szCs w:val="28"/>
        </w:rPr>
      </w:pPr>
    </w:p>
    <w:p w14:paraId="10C6BCD4" w14:textId="77777777" w:rsidR="00427D88" w:rsidRPr="00427D88" w:rsidRDefault="00427D88" w:rsidP="00427D88">
      <w:pPr>
        <w:ind w:left="-567"/>
        <w:jc w:val="center"/>
        <w:rPr>
          <w:bCs/>
          <w:color w:val="000000"/>
          <w:sz w:val="28"/>
          <w:szCs w:val="28"/>
        </w:rPr>
      </w:pPr>
    </w:p>
    <w:p w14:paraId="3346BF8C" w14:textId="77777777" w:rsidR="00427D88" w:rsidRPr="00427D88" w:rsidRDefault="00427D88" w:rsidP="00427D88">
      <w:pPr>
        <w:ind w:left="-567"/>
        <w:jc w:val="center"/>
        <w:rPr>
          <w:bCs/>
          <w:color w:val="000000"/>
          <w:sz w:val="28"/>
          <w:szCs w:val="28"/>
        </w:rPr>
      </w:pPr>
    </w:p>
    <w:p w14:paraId="3C2F2FFB" w14:textId="77777777" w:rsidR="00427D88" w:rsidRPr="00427D88" w:rsidRDefault="00427D88" w:rsidP="00427D88">
      <w:pPr>
        <w:ind w:left="-567"/>
        <w:jc w:val="center"/>
        <w:rPr>
          <w:bCs/>
          <w:color w:val="000000"/>
          <w:sz w:val="28"/>
          <w:szCs w:val="28"/>
        </w:rPr>
      </w:pPr>
    </w:p>
    <w:p w14:paraId="79508D04" w14:textId="77777777" w:rsidR="00427D88" w:rsidRPr="00427D88" w:rsidRDefault="00427D88" w:rsidP="00427D88">
      <w:pPr>
        <w:ind w:left="-567"/>
        <w:jc w:val="center"/>
        <w:rPr>
          <w:bCs/>
          <w:color w:val="000000"/>
          <w:sz w:val="28"/>
          <w:szCs w:val="28"/>
        </w:rPr>
      </w:pPr>
    </w:p>
    <w:p w14:paraId="223ED4AE" w14:textId="77777777" w:rsidR="00427D88" w:rsidRPr="00427D88" w:rsidRDefault="00427D88" w:rsidP="00427D88">
      <w:pPr>
        <w:ind w:left="-567"/>
        <w:jc w:val="center"/>
        <w:rPr>
          <w:bCs/>
          <w:color w:val="000000"/>
          <w:sz w:val="28"/>
          <w:szCs w:val="28"/>
        </w:rPr>
      </w:pPr>
    </w:p>
    <w:p w14:paraId="5F71E55C" w14:textId="77777777" w:rsidR="00427D88" w:rsidRPr="00427D88" w:rsidRDefault="00427D88" w:rsidP="00427D88">
      <w:pPr>
        <w:ind w:left="-567"/>
        <w:jc w:val="center"/>
        <w:rPr>
          <w:bCs/>
          <w:color w:val="000000"/>
          <w:sz w:val="28"/>
          <w:szCs w:val="28"/>
        </w:rPr>
      </w:pPr>
    </w:p>
    <w:p w14:paraId="3FCE9A26" w14:textId="77777777" w:rsidR="00427D88" w:rsidRDefault="00427D88" w:rsidP="00427D88">
      <w:pPr>
        <w:ind w:left="-567"/>
        <w:jc w:val="center"/>
        <w:rPr>
          <w:bCs/>
          <w:color w:val="000000"/>
          <w:sz w:val="28"/>
          <w:szCs w:val="28"/>
        </w:rPr>
        <w:sectPr w:rsidR="00427D88" w:rsidSect="004050FF">
          <w:pgSz w:w="11906" w:h="16838"/>
          <w:pgMar w:top="567" w:right="566" w:bottom="567" w:left="1559" w:header="709" w:footer="709" w:gutter="0"/>
          <w:cols w:space="708"/>
          <w:titlePg/>
          <w:docGrid w:linePitch="360"/>
        </w:sectPr>
      </w:pPr>
    </w:p>
    <w:p w14:paraId="2F78E592" w14:textId="77777777" w:rsidR="00427D88" w:rsidRPr="00427D88" w:rsidRDefault="00427D88" w:rsidP="00427D88">
      <w:pPr>
        <w:ind w:left="-567"/>
        <w:jc w:val="center"/>
        <w:rPr>
          <w:bCs/>
          <w:color w:val="000000"/>
          <w:sz w:val="28"/>
          <w:szCs w:val="28"/>
        </w:rPr>
      </w:pPr>
    </w:p>
    <w:p w14:paraId="4C0BE223" w14:textId="77777777" w:rsidR="00427D88" w:rsidRPr="00427D88" w:rsidRDefault="00427D88" w:rsidP="00427D88">
      <w:pPr>
        <w:ind w:left="-567"/>
        <w:jc w:val="center"/>
        <w:rPr>
          <w:bCs/>
          <w:color w:val="000000"/>
          <w:sz w:val="28"/>
          <w:szCs w:val="28"/>
        </w:rPr>
      </w:pPr>
      <w:r w:rsidRPr="00427D88">
        <w:rPr>
          <w:bCs/>
          <w:color w:val="000000"/>
          <w:sz w:val="28"/>
          <w:szCs w:val="28"/>
        </w:rPr>
        <w:t>Раздел 9. Расчет эффективности производственной программы</w:t>
      </w:r>
    </w:p>
    <w:p w14:paraId="7EEF3938" w14:textId="77777777" w:rsidR="00427D88" w:rsidRPr="00427D88" w:rsidRDefault="00427D88" w:rsidP="00427D88">
      <w:pPr>
        <w:ind w:left="-567"/>
        <w:jc w:val="center"/>
        <w:rPr>
          <w:bCs/>
          <w:color w:val="000000"/>
          <w:sz w:val="18"/>
          <w:szCs w:val="18"/>
        </w:rPr>
      </w:pPr>
    </w:p>
    <w:tbl>
      <w:tblPr>
        <w:tblStyle w:val="601"/>
        <w:tblW w:w="10201" w:type="dxa"/>
        <w:jc w:val="center"/>
        <w:tblLayout w:type="fixed"/>
        <w:tblLook w:val="04A0" w:firstRow="1" w:lastRow="0" w:firstColumn="1" w:lastColumn="0" w:noHBand="0" w:noVBand="1"/>
      </w:tblPr>
      <w:tblGrid>
        <w:gridCol w:w="704"/>
        <w:gridCol w:w="3260"/>
        <w:gridCol w:w="1560"/>
        <w:gridCol w:w="2551"/>
        <w:gridCol w:w="2126"/>
      </w:tblGrid>
      <w:tr w:rsidR="00427D88" w:rsidRPr="00427D88" w14:paraId="036CD104" w14:textId="77777777" w:rsidTr="00D53DED">
        <w:trPr>
          <w:trHeight w:val="2252"/>
          <w:jc w:val="center"/>
        </w:trPr>
        <w:tc>
          <w:tcPr>
            <w:tcW w:w="704" w:type="dxa"/>
            <w:vAlign w:val="center"/>
          </w:tcPr>
          <w:p w14:paraId="3A7317C0" w14:textId="77777777" w:rsidR="00427D88" w:rsidRPr="00427D88" w:rsidRDefault="00427D88" w:rsidP="00427D88">
            <w:pPr>
              <w:jc w:val="center"/>
              <w:rPr>
                <w:bCs/>
                <w:color w:val="000000"/>
                <w:sz w:val="28"/>
                <w:szCs w:val="28"/>
              </w:rPr>
            </w:pPr>
            <w:r w:rsidRPr="00427D88">
              <w:rPr>
                <w:bCs/>
                <w:color w:val="000000"/>
                <w:sz w:val="28"/>
                <w:szCs w:val="28"/>
              </w:rPr>
              <w:t>№ п/п</w:t>
            </w:r>
          </w:p>
        </w:tc>
        <w:tc>
          <w:tcPr>
            <w:tcW w:w="3260" w:type="dxa"/>
            <w:vAlign w:val="center"/>
          </w:tcPr>
          <w:p w14:paraId="6C62E4B5" w14:textId="77777777" w:rsidR="00427D88" w:rsidRPr="00427D88" w:rsidRDefault="00427D88" w:rsidP="00427D88">
            <w:pPr>
              <w:jc w:val="center"/>
              <w:rPr>
                <w:bCs/>
                <w:color w:val="000000"/>
                <w:sz w:val="28"/>
                <w:szCs w:val="28"/>
              </w:rPr>
            </w:pPr>
            <w:r w:rsidRPr="00427D88">
              <w:rPr>
                <w:bCs/>
                <w:color w:val="000000"/>
                <w:sz w:val="28"/>
                <w:szCs w:val="28"/>
              </w:rPr>
              <w:t>Наименование показателя</w:t>
            </w:r>
          </w:p>
        </w:tc>
        <w:tc>
          <w:tcPr>
            <w:tcW w:w="1560" w:type="dxa"/>
            <w:vAlign w:val="center"/>
          </w:tcPr>
          <w:p w14:paraId="28ECEA4B" w14:textId="77777777" w:rsidR="00427D88" w:rsidRPr="00427D88" w:rsidRDefault="00427D88" w:rsidP="00427D88">
            <w:pPr>
              <w:jc w:val="center"/>
              <w:rPr>
                <w:bCs/>
                <w:sz w:val="28"/>
                <w:szCs w:val="28"/>
              </w:rPr>
            </w:pPr>
            <w:r w:rsidRPr="00427D88">
              <w:rPr>
                <w:bCs/>
                <w:sz w:val="28"/>
                <w:szCs w:val="28"/>
              </w:rPr>
              <w:t>Значение показателя в базовом периоде    2025 год</w:t>
            </w:r>
          </w:p>
        </w:tc>
        <w:tc>
          <w:tcPr>
            <w:tcW w:w="2551" w:type="dxa"/>
            <w:vAlign w:val="center"/>
          </w:tcPr>
          <w:p w14:paraId="23E50083" w14:textId="77777777" w:rsidR="00427D88" w:rsidRPr="00427D88" w:rsidRDefault="00427D88" w:rsidP="00427D88">
            <w:pPr>
              <w:jc w:val="center"/>
              <w:rPr>
                <w:bCs/>
                <w:sz w:val="28"/>
                <w:szCs w:val="28"/>
              </w:rPr>
            </w:pPr>
            <w:r w:rsidRPr="00427D88">
              <w:rPr>
                <w:bCs/>
                <w:sz w:val="28"/>
                <w:szCs w:val="28"/>
              </w:rPr>
              <w:t>Планируемое значение показателя по итогам реализации производственной программы                  2026 год</w:t>
            </w:r>
          </w:p>
        </w:tc>
        <w:tc>
          <w:tcPr>
            <w:tcW w:w="2126" w:type="dxa"/>
            <w:vAlign w:val="center"/>
          </w:tcPr>
          <w:p w14:paraId="23515D16" w14:textId="77777777" w:rsidR="00427D88" w:rsidRPr="00427D88" w:rsidRDefault="00427D88" w:rsidP="00427D88">
            <w:pPr>
              <w:jc w:val="center"/>
              <w:rPr>
                <w:bCs/>
                <w:color w:val="000000"/>
                <w:sz w:val="28"/>
                <w:szCs w:val="28"/>
              </w:rPr>
            </w:pPr>
            <w:r w:rsidRPr="00427D88">
              <w:rPr>
                <w:bCs/>
                <w:color w:val="000000"/>
                <w:sz w:val="28"/>
                <w:szCs w:val="28"/>
              </w:rPr>
              <w:t xml:space="preserve">Эффективность </w:t>
            </w:r>
            <w:proofErr w:type="spellStart"/>
            <w:proofErr w:type="gramStart"/>
            <w:r w:rsidRPr="00427D88">
              <w:rPr>
                <w:bCs/>
                <w:color w:val="000000"/>
                <w:sz w:val="28"/>
                <w:szCs w:val="28"/>
              </w:rPr>
              <w:t>производствен</w:t>
            </w:r>
            <w:proofErr w:type="spellEnd"/>
            <w:r w:rsidRPr="00427D88">
              <w:rPr>
                <w:bCs/>
                <w:color w:val="000000"/>
                <w:sz w:val="28"/>
                <w:szCs w:val="28"/>
              </w:rPr>
              <w:t>-ной</w:t>
            </w:r>
            <w:proofErr w:type="gramEnd"/>
            <w:r w:rsidRPr="00427D88">
              <w:rPr>
                <w:bCs/>
                <w:color w:val="000000"/>
                <w:sz w:val="28"/>
                <w:szCs w:val="28"/>
              </w:rPr>
              <w:t xml:space="preserve"> </w:t>
            </w:r>
            <w:proofErr w:type="gramStart"/>
            <w:r w:rsidRPr="00427D88">
              <w:rPr>
                <w:bCs/>
                <w:color w:val="000000"/>
                <w:sz w:val="28"/>
                <w:szCs w:val="28"/>
              </w:rPr>
              <w:t xml:space="preserve">программы,   </w:t>
            </w:r>
            <w:proofErr w:type="gramEnd"/>
            <w:r w:rsidRPr="00427D88">
              <w:rPr>
                <w:bCs/>
                <w:color w:val="000000"/>
                <w:sz w:val="28"/>
                <w:szCs w:val="28"/>
              </w:rPr>
              <w:t xml:space="preserve">            тыс. руб.</w:t>
            </w:r>
          </w:p>
        </w:tc>
      </w:tr>
      <w:tr w:rsidR="00427D88" w:rsidRPr="00427D88" w14:paraId="61FEF6D8" w14:textId="77777777" w:rsidTr="00D53DED">
        <w:trPr>
          <w:jc w:val="center"/>
        </w:trPr>
        <w:tc>
          <w:tcPr>
            <w:tcW w:w="704" w:type="dxa"/>
          </w:tcPr>
          <w:p w14:paraId="009B2687" w14:textId="77777777" w:rsidR="00427D88" w:rsidRPr="00427D88" w:rsidRDefault="00427D88" w:rsidP="00427D88">
            <w:pPr>
              <w:jc w:val="center"/>
              <w:rPr>
                <w:bCs/>
                <w:color w:val="000000"/>
                <w:sz w:val="28"/>
                <w:szCs w:val="28"/>
              </w:rPr>
            </w:pPr>
            <w:r w:rsidRPr="00427D88">
              <w:rPr>
                <w:bCs/>
                <w:color w:val="000000"/>
                <w:sz w:val="28"/>
                <w:szCs w:val="28"/>
              </w:rPr>
              <w:t>1</w:t>
            </w:r>
          </w:p>
        </w:tc>
        <w:tc>
          <w:tcPr>
            <w:tcW w:w="3260" w:type="dxa"/>
          </w:tcPr>
          <w:p w14:paraId="5B21B2A0" w14:textId="77777777" w:rsidR="00427D88" w:rsidRPr="00427D88" w:rsidRDefault="00427D88" w:rsidP="00427D88">
            <w:pPr>
              <w:jc w:val="center"/>
              <w:rPr>
                <w:bCs/>
                <w:color w:val="000000"/>
                <w:sz w:val="28"/>
                <w:szCs w:val="28"/>
              </w:rPr>
            </w:pPr>
            <w:r w:rsidRPr="00427D88">
              <w:rPr>
                <w:bCs/>
                <w:color w:val="000000"/>
                <w:sz w:val="28"/>
                <w:szCs w:val="28"/>
              </w:rPr>
              <w:t>2</w:t>
            </w:r>
          </w:p>
        </w:tc>
        <w:tc>
          <w:tcPr>
            <w:tcW w:w="1560" w:type="dxa"/>
          </w:tcPr>
          <w:p w14:paraId="36CE9D10" w14:textId="77777777" w:rsidR="00427D88" w:rsidRPr="00427D88" w:rsidRDefault="00427D88" w:rsidP="00427D88">
            <w:pPr>
              <w:jc w:val="center"/>
              <w:rPr>
                <w:bCs/>
                <w:color w:val="000000"/>
                <w:sz w:val="28"/>
                <w:szCs w:val="28"/>
              </w:rPr>
            </w:pPr>
            <w:r w:rsidRPr="00427D88">
              <w:rPr>
                <w:bCs/>
                <w:color w:val="000000"/>
                <w:sz w:val="28"/>
                <w:szCs w:val="28"/>
              </w:rPr>
              <w:t>3</w:t>
            </w:r>
          </w:p>
        </w:tc>
        <w:tc>
          <w:tcPr>
            <w:tcW w:w="2551" w:type="dxa"/>
          </w:tcPr>
          <w:p w14:paraId="2F6C3433" w14:textId="77777777" w:rsidR="00427D88" w:rsidRPr="00427D88" w:rsidRDefault="00427D88" w:rsidP="00427D88">
            <w:pPr>
              <w:jc w:val="center"/>
              <w:rPr>
                <w:bCs/>
                <w:color w:val="000000"/>
                <w:sz w:val="28"/>
                <w:szCs w:val="28"/>
              </w:rPr>
            </w:pPr>
            <w:r w:rsidRPr="00427D88">
              <w:rPr>
                <w:bCs/>
                <w:color w:val="000000"/>
                <w:sz w:val="28"/>
                <w:szCs w:val="28"/>
              </w:rPr>
              <w:t>4</w:t>
            </w:r>
          </w:p>
        </w:tc>
        <w:tc>
          <w:tcPr>
            <w:tcW w:w="2126" w:type="dxa"/>
          </w:tcPr>
          <w:p w14:paraId="651B43A5" w14:textId="77777777" w:rsidR="00427D88" w:rsidRPr="00427D88" w:rsidRDefault="00427D88" w:rsidP="00427D88">
            <w:pPr>
              <w:jc w:val="center"/>
              <w:rPr>
                <w:bCs/>
                <w:color w:val="000000"/>
                <w:sz w:val="28"/>
                <w:szCs w:val="28"/>
              </w:rPr>
            </w:pPr>
            <w:r w:rsidRPr="00427D88">
              <w:rPr>
                <w:bCs/>
                <w:color w:val="000000"/>
                <w:sz w:val="28"/>
                <w:szCs w:val="28"/>
              </w:rPr>
              <w:t>5</w:t>
            </w:r>
          </w:p>
        </w:tc>
      </w:tr>
      <w:tr w:rsidR="00427D88" w:rsidRPr="00427D88" w14:paraId="67D1244D" w14:textId="77777777" w:rsidTr="00D53DED">
        <w:trPr>
          <w:trHeight w:val="429"/>
          <w:jc w:val="center"/>
        </w:trPr>
        <w:tc>
          <w:tcPr>
            <w:tcW w:w="10201" w:type="dxa"/>
            <w:gridSpan w:val="5"/>
            <w:vAlign w:val="center"/>
          </w:tcPr>
          <w:p w14:paraId="0D509783" w14:textId="77777777" w:rsidR="00427D88" w:rsidRPr="00427D88" w:rsidRDefault="00427D88" w:rsidP="00427D88">
            <w:pPr>
              <w:numPr>
                <w:ilvl w:val="0"/>
                <w:numId w:val="6"/>
              </w:numPr>
              <w:jc w:val="center"/>
              <w:rPr>
                <w:bCs/>
                <w:color w:val="000000"/>
                <w:sz w:val="28"/>
                <w:szCs w:val="28"/>
              </w:rPr>
            </w:pPr>
            <w:r w:rsidRPr="00427D88">
              <w:rPr>
                <w:bCs/>
                <w:color w:val="000000"/>
                <w:sz w:val="28"/>
                <w:szCs w:val="28"/>
              </w:rPr>
              <w:t xml:space="preserve">Показатели качества воды </w:t>
            </w:r>
          </w:p>
        </w:tc>
      </w:tr>
      <w:tr w:rsidR="00427D88" w:rsidRPr="00427D88" w14:paraId="7C7B7E55" w14:textId="77777777" w:rsidTr="00D53DED">
        <w:trPr>
          <w:trHeight w:val="3539"/>
          <w:jc w:val="center"/>
        </w:trPr>
        <w:tc>
          <w:tcPr>
            <w:tcW w:w="704" w:type="dxa"/>
            <w:vAlign w:val="center"/>
          </w:tcPr>
          <w:p w14:paraId="5D6A8226" w14:textId="77777777" w:rsidR="00427D88" w:rsidRPr="00427D88" w:rsidRDefault="00427D88" w:rsidP="00427D88">
            <w:pPr>
              <w:jc w:val="center"/>
              <w:rPr>
                <w:bCs/>
                <w:color w:val="000000"/>
                <w:sz w:val="28"/>
                <w:szCs w:val="28"/>
              </w:rPr>
            </w:pPr>
            <w:r w:rsidRPr="00427D88">
              <w:rPr>
                <w:bCs/>
                <w:color w:val="000000"/>
                <w:sz w:val="28"/>
                <w:szCs w:val="28"/>
              </w:rPr>
              <w:t>1.1.</w:t>
            </w:r>
          </w:p>
        </w:tc>
        <w:tc>
          <w:tcPr>
            <w:tcW w:w="3260" w:type="dxa"/>
            <w:vAlign w:val="center"/>
          </w:tcPr>
          <w:p w14:paraId="5A0FE663" w14:textId="77777777" w:rsidR="00427D88" w:rsidRPr="00427D88" w:rsidRDefault="00427D88" w:rsidP="00427D88">
            <w:pPr>
              <w:rPr>
                <w:color w:val="000000"/>
                <w:sz w:val="22"/>
                <w:szCs w:val="22"/>
              </w:rPr>
            </w:pPr>
            <w:r w:rsidRPr="00427D88">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w:t>
            </w:r>
          </w:p>
          <w:p w14:paraId="2F064419" w14:textId="77777777" w:rsidR="00427D88" w:rsidRPr="00427D88" w:rsidRDefault="00427D88" w:rsidP="00427D88">
            <w:pPr>
              <w:rPr>
                <w:color w:val="000000"/>
                <w:sz w:val="22"/>
                <w:szCs w:val="22"/>
              </w:rPr>
            </w:pPr>
            <w:r w:rsidRPr="00427D88">
              <w:rPr>
                <w:color w:val="000000"/>
                <w:sz w:val="22"/>
                <w:szCs w:val="22"/>
              </w:rPr>
              <w:t xml:space="preserve">не соответствующих установленным требованиям, </w:t>
            </w:r>
          </w:p>
          <w:p w14:paraId="1E6F4EA6" w14:textId="77777777" w:rsidR="00427D88" w:rsidRPr="00427D88" w:rsidRDefault="00427D88" w:rsidP="00427D88">
            <w:pPr>
              <w:rPr>
                <w:color w:val="000000"/>
                <w:sz w:val="22"/>
                <w:szCs w:val="22"/>
              </w:rPr>
            </w:pPr>
            <w:r w:rsidRPr="00427D88">
              <w:rPr>
                <w:color w:val="000000"/>
                <w:sz w:val="22"/>
                <w:szCs w:val="22"/>
              </w:rPr>
              <w:t xml:space="preserve">в общем объеме проб, отобранных по результатам производственного контроля качества питьевой воды </w:t>
            </w:r>
          </w:p>
          <w:p w14:paraId="2F28E86F" w14:textId="77777777" w:rsidR="00427D88" w:rsidRPr="00427D88" w:rsidRDefault="00427D88" w:rsidP="00427D88">
            <w:pPr>
              <w:rPr>
                <w:color w:val="000000"/>
                <w:sz w:val="22"/>
                <w:szCs w:val="22"/>
              </w:rPr>
            </w:pPr>
            <w:r w:rsidRPr="00427D88">
              <w:rPr>
                <w:color w:val="000000"/>
                <w:sz w:val="22"/>
                <w:szCs w:val="22"/>
              </w:rPr>
              <w:t>(в процентах)</w:t>
            </w:r>
          </w:p>
        </w:tc>
        <w:tc>
          <w:tcPr>
            <w:tcW w:w="1560" w:type="dxa"/>
            <w:vAlign w:val="center"/>
          </w:tcPr>
          <w:p w14:paraId="4F69B1A8" w14:textId="77777777" w:rsidR="00427D88" w:rsidRPr="00427D88" w:rsidRDefault="00427D88" w:rsidP="00427D88">
            <w:pPr>
              <w:jc w:val="center"/>
              <w:rPr>
                <w:bCs/>
                <w:color w:val="000000"/>
                <w:sz w:val="28"/>
                <w:szCs w:val="28"/>
              </w:rPr>
            </w:pPr>
            <w:r w:rsidRPr="00427D88">
              <w:rPr>
                <w:bCs/>
                <w:color w:val="000000"/>
                <w:sz w:val="28"/>
                <w:szCs w:val="28"/>
              </w:rPr>
              <w:t>-</w:t>
            </w:r>
          </w:p>
        </w:tc>
        <w:tc>
          <w:tcPr>
            <w:tcW w:w="2551" w:type="dxa"/>
            <w:vAlign w:val="center"/>
          </w:tcPr>
          <w:p w14:paraId="24D150E0" w14:textId="77777777" w:rsidR="00427D88" w:rsidRPr="00427D88" w:rsidRDefault="00427D88" w:rsidP="00427D88">
            <w:pPr>
              <w:jc w:val="center"/>
              <w:rPr>
                <w:bCs/>
                <w:color w:val="000000"/>
                <w:sz w:val="28"/>
                <w:szCs w:val="28"/>
              </w:rPr>
            </w:pPr>
            <w:r w:rsidRPr="00427D88">
              <w:rPr>
                <w:bCs/>
                <w:color w:val="000000"/>
                <w:sz w:val="28"/>
                <w:szCs w:val="28"/>
              </w:rPr>
              <w:t>-</w:t>
            </w:r>
          </w:p>
        </w:tc>
        <w:tc>
          <w:tcPr>
            <w:tcW w:w="2126" w:type="dxa"/>
            <w:vAlign w:val="center"/>
          </w:tcPr>
          <w:p w14:paraId="0D1868DC" w14:textId="77777777" w:rsidR="00427D88" w:rsidRPr="00427D88" w:rsidRDefault="00427D88" w:rsidP="00427D88">
            <w:pPr>
              <w:jc w:val="center"/>
              <w:rPr>
                <w:bCs/>
                <w:color w:val="000000"/>
                <w:sz w:val="28"/>
                <w:szCs w:val="28"/>
              </w:rPr>
            </w:pPr>
            <w:r w:rsidRPr="00427D88">
              <w:rPr>
                <w:bCs/>
                <w:color w:val="000000"/>
                <w:sz w:val="28"/>
                <w:szCs w:val="28"/>
              </w:rPr>
              <w:t>-</w:t>
            </w:r>
          </w:p>
        </w:tc>
      </w:tr>
      <w:tr w:rsidR="00427D88" w:rsidRPr="00427D88" w14:paraId="41C9C642" w14:textId="77777777" w:rsidTr="00D53DED">
        <w:trPr>
          <w:trHeight w:val="2683"/>
          <w:jc w:val="center"/>
        </w:trPr>
        <w:tc>
          <w:tcPr>
            <w:tcW w:w="704" w:type="dxa"/>
            <w:tcBorders>
              <w:bottom w:val="single" w:sz="4" w:space="0" w:color="auto"/>
            </w:tcBorders>
            <w:vAlign w:val="center"/>
          </w:tcPr>
          <w:p w14:paraId="28AA8ED9" w14:textId="77777777" w:rsidR="00427D88" w:rsidRPr="00427D88" w:rsidRDefault="00427D88" w:rsidP="00427D88">
            <w:pPr>
              <w:jc w:val="center"/>
              <w:rPr>
                <w:bCs/>
                <w:color w:val="000000"/>
                <w:sz w:val="28"/>
                <w:szCs w:val="28"/>
              </w:rPr>
            </w:pPr>
            <w:r w:rsidRPr="00427D88">
              <w:rPr>
                <w:bCs/>
                <w:color w:val="000000"/>
                <w:sz w:val="28"/>
                <w:szCs w:val="28"/>
              </w:rPr>
              <w:t>1.2.</w:t>
            </w:r>
          </w:p>
        </w:tc>
        <w:tc>
          <w:tcPr>
            <w:tcW w:w="3260" w:type="dxa"/>
            <w:tcBorders>
              <w:bottom w:val="single" w:sz="4" w:space="0" w:color="auto"/>
            </w:tcBorders>
            <w:vAlign w:val="center"/>
          </w:tcPr>
          <w:p w14:paraId="3236D9FF" w14:textId="77777777" w:rsidR="00427D88" w:rsidRPr="00427D88" w:rsidRDefault="00427D88" w:rsidP="00427D88">
            <w:pPr>
              <w:rPr>
                <w:color w:val="000000"/>
                <w:sz w:val="22"/>
                <w:szCs w:val="22"/>
              </w:rPr>
            </w:pPr>
            <w:r w:rsidRPr="00427D88">
              <w:rPr>
                <w:color w:val="000000"/>
                <w:sz w:val="22"/>
                <w:szCs w:val="22"/>
              </w:rPr>
              <w:t xml:space="preserve">Доля проб питьевой воды в распределительной водопроводной сети, не соответствующих установленным требованиям, </w:t>
            </w:r>
          </w:p>
          <w:p w14:paraId="7D55EA31" w14:textId="77777777" w:rsidR="00427D88" w:rsidRPr="00427D88" w:rsidRDefault="00427D88" w:rsidP="00427D88">
            <w:pPr>
              <w:rPr>
                <w:color w:val="000000"/>
                <w:sz w:val="22"/>
                <w:szCs w:val="22"/>
              </w:rPr>
            </w:pPr>
            <w:r w:rsidRPr="00427D88">
              <w:rPr>
                <w:color w:val="000000"/>
                <w:sz w:val="22"/>
                <w:szCs w:val="22"/>
              </w:rPr>
              <w:t xml:space="preserve">в общем объеме проб, отобранных по результатам производственного контроля качества питьевой воды </w:t>
            </w:r>
          </w:p>
          <w:p w14:paraId="640662D8" w14:textId="77777777" w:rsidR="00427D88" w:rsidRPr="00427D88" w:rsidRDefault="00427D88" w:rsidP="00427D88">
            <w:pPr>
              <w:rPr>
                <w:bCs/>
                <w:color w:val="000000"/>
                <w:sz w:val="28"/>
                <w:szCs w:val="28"/>
              </w:rPr>
            </w:pPr>
            <w:r w:rsidRPr="00427D88">
              <w:rPr>
                <w:color w:val="000000"/>
                <w:sz w:val="22"/>
                <w:szCs w:val="22"/>
              </w:rPr>
              <w:t>(в процентах)</w:t>
            </w:r>
          </w:p>
        </w:tc>
        <w:tc>
          <w:tcPr>
            <w:tcW w:w="1560" w:type="dxa"/>
            <w:tcBorders>
              <w:bottom w:val="single" w:sz="4" w:space="0" w:color="auto"/>
            </w:tcBorders>
            <w:vAlign w:val="center"/>
          </w:tcPr>
          <w:p w14:paraId="640ADAD9" w14:textId="77777777" w:rsidR="00427D88" w:rsidRPr="00427D88" w:rsidRDefault="00427D88" w:rsidP="00427D88">
            <w:pPr>
              <w:jc w:val="center"/>
              <w:rPr>
                <w:bCs/>
                <w:color w:val="000000"/>
                <w:sz w:val="28"/>
                <w:szCs w:val="28"/>
              </w:rPr>
            </w:pPr>
            <w:r w:rsidRPr="00427D88">
              <w:rPr>
                <w:bCs/>
                <w:color w:val="000000"/>
                <w:sz w:val="28"/>
                <w:szCs w:val="28"/>
              </w:rPr>
              <w:t>0,00</w:t>
            </w:r>
          </w:p>
        </w:tc>
        <w:tc>
          <w:tcPr>
            <w:tcW w:w="2551" w:type="dxa"/>
            <w:tcBorders>
              <w:bottom w:val="single" w:sz="4" w:space="0" w:color="auto"/>
            </w:tcBorders>
            <w:vAlign w:val="center"/>
          </w:tcPr>
          <w:p w14:paraId="0F7AA3A2" w14:textId="77777777" w:rsidR="00427D88" w:rsidRPr="00427D88" w:rsidRDefault="00427D88" w:rsidP="00427D88">
            <w:pPr>
              <w:jc w:val="center"/>
              <w:rPr>
                <w:bCs/>
                <w:color w:val="000000"/>
                <w:sz w:val="28"/>
                <w:szCs w:val="28"/>
              </w:rPr>
            </w:pPr>
            <w:r w:rsidRPr="00427D88">
              <w:rPr>
                <w:bCs/>
                <w:color w:val="000000"/>
                <w:sz w:val="28"/>
                <w:szCs w:val="28"/>
              </w:rPr>
              <w:t>0,00</w:t>
            </w:r>
          </w:p>
        </w:tc>
        <w:tc>
          <w:tcPr>
            <w:tcW w:w="2126" w:type="dxa"/>
            <w:tcBorders>
              <w:bottom w:val="single" w:sz="4" w:space="0" w:color="auto"/>
            </w:tcBorders>
            <w:vAlign w:val="center"/>
          </w:tcPr>
          <w:p w14:paraId="6EE4276F" w14:textId="77777777" w:rsidR="00427D88" w:rsidRPr="00427D88" w:rsidRDefault="00427D88" w:rsidP="00427D88">
            <w:pPr>
              <w:jc w:val="center"/>
              <w:rPr>
                <w:bCs/>
                <w:color w:val="000000"/>
                <w:sz w:val="28"/>
                <w:szCs w:val="28"/>
              </w:rPr>
            </w:pPr>
            <w:r w:rsidRPr="00427D88">
              <w:rPr>
                <w:bCs/>
                <w:color w:val="000000"/>
                <w:sz w:val="28"/>
                <w:szCs w:val="28"/>
              </w:rPr>
              <w:t>-</w:t>
            </w:r>
          </w:p>
        </w:tc>
      </w:tr>
      <w:tr w:rsidR="00427D88" w:rsidRPr="00427D88" w14:paraId="2C143738" w14:textId="77777777" w:rsidTr="00D53DED">
        <w:trPr>
          <w:trHeight w:val="429"/>
          <w:jc w:val="center"/>
        </w:trPr>
        <w:tc>
          <w:tcPr>
            <w:tcW w:w="10201" w:type="dxa"/>
            <w:gridSpan w:val="5"/>
            <w:vAlign w:val="center"/>
          </w:tcPr>
          <w:p w14:paraId="74C7B268" w14:textId="77777777" w:rsidR="00427D88" w:rsidRPr="00427D88" w:rsidRDefault="00427D88" w:rsidP="00427D88">
            <w:pPr>
              <w:ind w:left="360"/>
              <w:jc w:val="center"/>
              <w:rPr>
                <w:bCs/>
                <w:color w:val="000000"/>
                <w:sz w:val="28"/>
                <w:szCs w:val="28"/>
              </w:rPr>
            </w:pPr>
            <w:r w:rsidRPr="00427D88">
              <w:rPr>
                <w:bCs/>
                <w:color w:val="000000"/>
                <w:sz w:val="28"/>
                <w:szCs w:val="28"/>
              </w:rPr>
              <w:t>2. Показатели надежности и бесперебойности водоснабжения</w:t>
            </w:r>
          </w:p>
        </w:tc>
      </w:tr>
      <w:tr w:rsidR="00427D88" w:rsidRPr="00427D88" w14:paraId="4C06BB99" w14:textId="77777777" w:rsidTr="00D53DED">
        <w:trPr>
          <w:trHeight w:val="4216"/>
          <w:jc w:val="center"/>
        </w:trPr>
        <w:tc>
          <w:tcPr>
            <w:tcW w:w="704" w:type="dxa"/>
            <w:vAlign w:val="center"/>
          </w:tcPr>
          <w:p w14:paraId="1E972781" w14:textId="77777777" w:rsidR="00427D88" w:rsidRPr="00427D88" w:rsidRDefault="00427D88" w:rsidP="00427D88">
            <w:pPr>
              <w:jc w:val="center"/>
              <w:rPr>
                <w:bCs/>
                <w:color w:val="000000"/>
                <w:sz w:val="28"/>
                <w:szCs w:val="28"/>
              </w:rPr>
            </w:pPr>
            <w:r w:rsidRPr="00427D88">
              <w:rPr>
                <w:bCs/>
                <w:color w:val="000000"/>
                <w:sz w:val="28"/>
                <w:szCs w:val="28"/>
              </w:rPr>
              <w:t>2.1.</w:t>
            </w:r>
          </w:p>
        </w:tc>
        <w:tc>
          <w:tcPr>
            <w:tcW w:w="3260" w:type="dxa"/>
            <w:vAlign w:val="center"/>
          </w:tcPr>
          <w:p w14:paraId="27D33045" w14:textId="77777777" w:rsidR="00427D88" w:rsidRPr="00427D88" w:rsidRDefault="00427D88" w:rsidP="00427D88">
            <w:pPr>
              <w:rPr>
                <w:bCs/>
                <w:color w:val="000000"/>
                <w:sz w:val="28"/>
                <w:szCs w:val="28"/>
              </w:rPr>
            </w:pPr>
            <w:r w:rsidRPr="00427D88">
              <w:rPr>
                <w:color w:val="000000"/>
                <w:sz w:val="22"/>
                <w:szCs w:val="22"/>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w:t>
            </w:r>
          </w:p>
        </w:tc>
        <w:tc>
          <w:tcPr>
            <w:tcW w:w="1560" w:type="dxa"/>
            <w:vAlign w:val="center"/>
          </w:tcPr>
          <w:p w14:paraId="6BEF8794" w14:textId="77777777" w:rsidR="00427D88" w:rsidRPr="00427D88" w:rsidRDefault="00427D88" w:rsidP="00427D88">
            <w:pPr>
              <w:jc w:val="center"/>
              <w:rPr>
                <w:bCs/>
                <w:color w:val="000000"/>
                <w:sz w:val="28"/>
                <w:szCs w:val="28"/>
              </w:rPr>
            </w:pPr>
            <w:r w:rsidRPr="00427D88">
              <w:rPr>
                <w:bCs/>
                <w:color w:val="000000"/>
                <w:sz w:val="28"/>
                <w:szCs w:val="28"/>
              </w:rPr>
              <w:t>0,00</w:t>
            </w:r>
          </w:p>
        </w:tc>
        <w:tc>
          <w:tcPr>
            <w:tcW w:w="2551" w:type="dxa"/>
            <w:vAlign w:val="center"/>
          </w:tcPr>
          <w:p w14:paraId="5F3121AA" w14:textId="77777777" w:rsidR="00427D88" w:rsidRPr="00427D88" w:rsidRDefault="00427D88" w:rsidP="00427D88">
            <w:pPr>
              <w:jc w:val="center"/>
              <w:rPr>
                <w:bCs/>
                <w:color w:val="000000"/>
                <w:sz w:val="28"/>
                <w:szCs w:val="28"/>
              </w:rPr>
            </w:pPr>
            <w:r w:rsidRPr="00427D88">
              <w:rPr>
                <w:bCs/>
                <w:color w:val="000000"/>
                <w:sz w:val="28"/>
                <w:szCs w:val="28"/>
              </w:rPr>
              <w:t>0,00</w:t>
            </w:r>
          </w:p>
        </w:tc>
        <w:tc>
          <w:tcPr>
            <w:tcW w:w="2126" w:type="dxa"/>
            <w:vAlign w:val="center"/>
          </w:tcPr>
          <w:p w14:paraId="7AE55BFC" w14:textId="77777777" w:rsidR="00427D88" w:rsidRPr="00427D88" w:rsidRDefault="00427D88" w:rsidP="00427D88">
            <w:pPr>
              <w:jc w:val="center"/>
              <w:rPr>
                <w:bCs/>
                <w:color w:val="000000"/>
                <w:sz w:val="28"/>
                <w:szCs w:val="28"/>
              </w:rPr>
            </w:pPr>
            <w:r w:rsidRPr="00427D88">
              <w:rPr>
                <w:bCs/>
                <w:color w:val="000000"/>
                <w:sz w:val="28"/>
                <w:szCs w:val="28"/>
              </w:rPr>
              <w:t>-</w:t>
            </w:r>
          </w:p>
        </w:tc>
      </w:tr>
      <w:tr w:rsidR="00427D88" w:rsidRPr="00427D88" w14:paraId="10809CFA" w14:textId="77777777" w:rsidTr="00D53DED">
        <w:trPr>
          <w:jc w:val="center"/>
        </w:trPr>
        <w:tc>
          <w:tcPr>
            <w:tcW w:w="704" w:type="dxa"/>
          </w:tcPr>
          <w:p w14:paraId="3957A989" w14:textId="77777777" w:rsidR="00427D88" w:rsidRPr="00427D88" w:rsidRDefault="00427D88" w:rsidP="00427D88">
            <w:pPr>
              <w:jc w:val="center"/>
              <w:rPr>
                <w:bCs/>
                <w:color w:val="000000"/>
                <w:sz w:val="28"/>
                <w:szCs w:val="28"/>
              </w:rPr>
            </w:pPr>
            <w:r w:rsidRPr="00427D88">
              <w:rPr>
                <w:bCs/>
                <w:color w:val="000000"/>
                <w:sz w:val="28"/>
                <w:szCs w:val="28"/>
              </w:rPr>
              <w:lastRenderedPageBreak/>
              <w:t>1</w:t>
            </w:r>
          </w:p>
        </w:tc>
        <w:tc>
          <w:tcPr>
            <w:tcW w:w="3260" w:type="dxa"/>
          </w:tcPr>
          <w:p w14:paraId="730FB526" w14:textId="77777777" w:rsidR="00427D88" w:rsidRPr="00427D88" w:rsidRDefault="00427D88" w:rsidP="00427D88">
            <w:pPr>
              <w:jc w:val="center"/>
              <w:rPr>
                <w:bCs/>
                <w:color w:val="000000"/>
                <w:sz w:val="28"/>
                <w:szCs w:val="28"/>
              </w:rPr>
            </w:pPr>
            <w:r w:rsidRPr="00427D88">
              <w:rPr>
                <w:bCs/>
                <w:color w:val="000000"/>
                <w:sz w:val="28"/>
                <w:szCs w:val="28"/>
              </w:rPr>
              <w:t>2</w:t>
            </w:r>
          </w:p>
        </w:tc>
        <w:tc>
          <w:tcPr>
            <w:tcW w:w="1560" w:type="dxa"/>
          </w:tcPr>
          <w:p w14:paraId="3CA55E7A" w14:textId="77777777" w:rsidR="00427D88" w:rsidRPr="00427D88" w:rsidRDefault="00427D88" w:rsidP="00427D88">
            <w:pPr>
              <w:jc w:val="center"/>
              <w:rPr>
                <w:bCs/>
                <w:color w:val="000000"/>
                <w:sz w:val="28"/>
                <w:szCs w:val="28"/>
              </w:rPr>
            </w:pPr>
            <w:r w:rsidRPr="00427D88">
              <w:rPr>
                <w:bCs/>
                <w:color w:val="000000"/>
                <w:sz w:val="28"/>
                <w:szCs w:val="28"/>
              </w:rPr>
              <w:t>3</w:t>
            </w:r>
          </w:p>
        </w:tc>
        <w:tc>
          <w:tcPr>
            <w:tcW w:w="2551" w:type="dxa"/>
          </w:tcPr>
          <w:p w14:paraId="2F2648E9" w14:textId="77777777" w:rsidR="00427D88" w:rsidRPr="00427D88" w:rsidRDefault="00427D88" w:rsidP="00427D88">
            <w:pPr>
              <w:jc w:val="center"/>
              <w:rPr>
                <w:bCs/>
                <w:color w:val="000000"/>
                <w:sz w:val="28"/>
                <w:szCs w:val="28"/>
              </w:rPr>
            </w:pPr>
            <w:r w:rsidRPr="00427D88">
              <w:rPr>
                <w:bCs/>
                <w:color w:val="000000"/>
                <w:sz w:val="28"/>
                <w:szCs w:val="28"/>
              </w:rPr>
              <w:t>4</w:t>
            </w:r>
          </w:p>
        </w:tc>
        <w:tc>
          <w:tcPr>
            <w:tcW w:w="2126" w:type="dxa"/>
          </w:tcPr>
          <w:p w14:paraId="6AC7DD45" w14:textId="77777777" w:rsidR="00427D88" w:rsidRPr="00427D88" w:rsidRDefault="00427D88" w:rsidP="00427D88">
            <w:pPr>
              <w:jc w:val="center"/>
              <w:rPr>
                <w:bCs/>
                <w:color w:val="000000"/>
                <w:sz w:val="28"/>
                <w:szCs w:val="28"/>
              </w:rPr>
            </w:pPr>
            <w:r w:rsidRPr="00427D88">
              <w:rPr>
                <w:bCs/>
                <w:color w:val="000000"/>
                <w:sz w:val="28"/>
                <w:szCs w:val="28"/>
              </w:rPr>
              <w:t>5</w:t>
            </w:r>
          </w:p>
        </w:tc>
      </w:tr>
      <w:tr w:rsidR="00427D88" w:rsidRPr="00427D88" w14:paraId="2B48FB19" w14:textId="77777777" w:rsidTr="00D53DED">
        <w:trPr>
          <w:trHeight w:val="814"/>
          <w:jc w:val="center"/>
        </w:trPr>
        <w:tc>
          <w:tcPr>
            <w:tcW w:w="704" w:type="dxa"/>
            <w:vAlign w:val="center"/>
          </w:tcPr>
          <w:p w14:paraId="3112CE81" w14:textId="77777777" w:rsidR="00427D88" w:rsidRPr="00427D88" w:rsidRDefault="00427D88" w:rsidP="00427D88">
            <w:pPr>
              <w:jc w:val="center"/>
              <w:rPr>
                <w:bCs/>
                <w:color w:val="000000"/>
                <w:sz w:val="28"/>
                <w:szCs w:val="28"/>
              </w:rPr>
            </w:pPr>
          </w:p>
        </w:tc>
        <w:tc>
          <w:tcPr>
            <w:tcW w:w="3260" w:type="dxa"/>
            <w:vAlign w:val="center"/>
          </w:tcPr>
          <w:p w14:paraId="398900BB" w14:textId="77777777" w:rsidR="00427D88" w:rsidRPr="00427D88" w:rsidRDefault="00427D88" w:rsidP="00427D88">
            <w:pPr>
              <w:rPr>
                <w:color w:val="000000"/>
                <w:sz w:val="22"/>
                <w:szCs w:val="22"/>
              </w:rPr>
            </w:pPr>
            <w:r w:rsidRPr="00427D88">
              <w:rPr>
                <w:color w:val="000000"/>
                <w:sz w:val="22"/>
                <w:szCs w:val="22"/>
              </w:rPr>
              <w:t>протяженность водопроводной сети в год (ед./км)</w:t>
            </w:r>
          </w:p>
        </w:tc>
        <w:tc>
          <w:tcPr>
            <w:tcW w:w="1560" w:type="dxa"/>
            <w:vAlign w:val="center"/>
          </w:tcPr>
          <w:p w14:paraId="57EDE5EA" w14:textId="77777777" w:rsidR="00427D88" w:rsidRPr="00427D88" w:rsidRDefault="00427D88" w:rsidP="00427D88">
            <w:pPr>
              <w:jc w:val="center"/>
              <w:rPr>
                <w:bCs/>
                <w:color w:val="000000"/>
                <w:sz w:val="28"/>
                <w:szCs w:val="28"/>
              </w:rPr>
            </w:pPr>
          </w:p>
        </w:tc>
        <w:tc>
          <w:tcPr>
            <w:tcW w:w="2551" w:type="dxa"/>
            <w:vAlign w:val="center"/>
          </w:tcPr>
          <w:p w14:paraId="5C9A35FF" w14:textId="77777777" w:rsidR="00427D88" w:rsidRPr="00427D88" w:rsidRDefault="00427D88" w:rsidP="00427D88">
            <w:pPr>
              <w:jc w:val="center"/>
              <w:rPr>
                <w:bCs/>
                <w:color w:val="000000"/>
                <w:sz w:val="28"/>
                <w:szCs w:val="28"/>
              </w:rPr>
            </w:pPr>
          </w:p>
        </w:tc>
        <w:tc>
          <w:tcPr>
            <w:tcW w:w="2126" w:type="dxa"/>
            <w:vAlign w:val="center"/>
          </w:tcPr>
          <w:p w14:paraId="2316585F" w14:textId="77777777" w:rsidR="00427D88" w:rsidRPr="00427D88" w:rsidRDefault="00427D88" w:rsidP="00427D88">
            <w:pPr>
              <w:jc w:val="center"/>
              <w:rPr>
                <w:bCs/>
                <w:color w:val="000000"/>
                <w:sz w:val="28"/>
                <w:szCs w:val="28"/>
              </w:rPr>
            </w:pPr>
          </w:p>
        </w:tc>
      </w:tr>
      <w:tr w:rsidR="00427D88" w:rsidRPr="00427D88" w14:paraId="043EF5A4" w14:textId="77777777" w:rsidTr="00D53DED">
        <w:trPr>
          <w:trHeight w:val="811"/>
          <w:jc w:val="center"/>
        </w:trPr>
        <w:tc>
          <w:tcPr>
            <w:tcW w:w="10201" w:type="dxa"/>
            <w:gridSpan w:val="5"/>
            <w:vAlign w:val="center"/>
          </w:tcPr>
          <w:p w14:paraId="29D5A59B" w14:textId="77777777" w:rsidR="00427D88" w:rsidRPr="00427D88" w:rsidRDefault="00427D88" w:rsidP="00427D88">
            <w:pPr>
              <w:ind w:left="360"/>
              <w:jc w:val="center"/>
              <w:rPr>
                <w:bCs/>
                <w:color w:val="000000"/>
                <w:sz w:val="28"/>
                <w:szCs w:val="28"/>
              </w:rPr>
            </w:pPr>
            <w:r w:rsidRPr="00427D88">
              <w:rPr>
                <w:bCs/>
                <w:color w:val="000000"/>
                <w:sz w:val="28"/>
                <w:szCs w:val="28"/>
              </w:rPr>
              <w:t>3. Показатели энергетической эффективности использования ресурсов, в том числе уровень потерь воды</w:t>
            </w:r>
          </w:p>
        </w:tc>
      </w:tr>
      <w:tr w:rsidR="00427D88" w:rsidRPr="00427D88" w14:paraId="2DB9A77A" w14:textId="77777777" w:rsidTr="00D53DED">
        <w:trPr>
          <w:trHeight w:val="2001"/>
          <w:jc w:val="center"/>
        </w:trPr>
        <w:tc>
          <w:tcPr>
            <w:tcW w:w="704" w:type="dxa"/>
            <w:vAlign w:val="center"/>
          </w:tcPr>
          <w:p w14:paraId="7E624F3E" w14:textId="77777777" w:rsidR="00427D88" w:rsidRPr="00427D88" w:rsidRDefault="00427D88" w:rsidP="00427D88">
            <w:pPr>
              <w:jc w:val="center"/>
              <w:rPr>
                <w:bCs/>
                <w:color w:val="000000"/>
                <w:sz w:val="28"/>
                <w:szCs w:val="28"/>
              </w:rPr>
            </w:pPr>
            <w:r w:rsidRPr="00427D88">
              <w:rPr>
                <w:bCs/>
                <w:color w:val="000000"/>
                <w:sz w:val="28"/>
                <w:szCs w:val="28"/>
              </w:rPr>
              <w:t>3.1.</w:t>
            </w:r>
          </w:p>
        </w:tc>
        <w:tc>
          <w:tcPr>
            <w:tcW w:w="3260" w:type="dxa"/>
            <w:vAlign w:val="center"/>
          </w:tcPr>
          <w:p w14:paraId="1C870658" w14:textId="77777777" w:rsidR="00427D88" w:rsidRPr="00427D88" w:rsidRDefault="00427D88" w:rsidP="00427D88">
            <w:pPr>
              <w:rPr>
                <w:color w:val="000000"/>
                <w:sz w:val="22"/>
                <w:szCs w:val="22"/>
              </w:rPr>
            </w:pPr>
            <w:r w:rsidRPr="00427D88">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030B2B86" w14:textId="77777777" w:rsidR="00427D88" w:rsidRPr="00427D88" w:rsidRDefault="00427D88" w:rsidP="00427D88">
            <w:pPr>
              <w:rPr>
                <w:bCs/>
                <w:color w:val="000000"/>
                <w:sz w:val="28"/>
                <w:szCs w:val="28"/>
              </w:rPr>
            </w:pPr>
            <w:r w:rsidRPr="00427D88">
              <w:rPr>
                <w:color w:val="000000"/>
                <w:sz w:val="22"/>
                <w:szCs w:val="22"/>
              </w:rPr>
              <w:t>(в процентах)</w:t>
            </w:r>
          </w:p>
        </w:tc>
        <w:tc>
          <w:tcPr>
            <w:tcW w:w="1560" w:type="dxa"/>
            <w:vAlign w:val="center"/>
          </w:tcPr>
          <w:p w14:paraId="5E916714" w14:textId="77777777" w:rsidR="00427D88" w:rsidRPr="00427D88" w:rsidRDefault="00427D88" w:rsidP="00427D88">
            <w:pPr>
              <w:jc w:val="center"/>
              <w:rPr>
                <w:bCs/>
                <w:color w:val="000000"/>
                <w:sz w:val="28"/>
                <w:szCs w:val="28"/>
              </w:rPr>
            </w:pPr>
            <w:r w:rsidRPr="00427D88">
              <w:rPr>
                <w:bCs/>
                <w:color w:val="000000"/>
                <w:sz w:val="28"/>
                <w:szCs w:val="28"/>
              </w:rPr>
              <w:t>0,00</w:t>
            </w:r>
          </w:p>
        </w:tc>
        <w:tc>
          <w:tcPr>
            <w:tcW w:w="2551" w:type="dxa"/>
            <w:vAlign w:val="center"/>
          </w:tcPr>
          <w:p w14:paraId="0B2C5B57" w14:textId="77777777" w:rsidR="00427D88" w:rsidRPr="00427D88" w:rsidRDefault="00427D88" w:rsidP="00427D88">
            <w:pPr>
              <w:jc w:val="center"/>
              <w:rPr>
                <w:bCs/>
                <w:color w:val="000000"/>
                <w:sz w:val="28"/>
                <w:szCs w:val="28"/>
              </w:rPr>
            </w:pPr>
            <w:r w:rsidRPr="00427D88">
              <w:rPr>
                <w:bCs/>
                <w:color w:val="000000"/>
                <w:sz w:val="28"/>
                <w:szCs w:val="28"/>
              </w:rPr>
              <w:t>0,00</w:t>
            </w:r>
          </w:p>
        </w:tc>
        <w:tc>
          <w:tcPr>
            <w:tcW w:w="2126" w:type="dxa"/>
            <w:vAlign w:val="center"/>
          </w:tcPr>
          <w:p w14:paraId="3FB8C065" w14:textId="77777777" w:rsidR="00427D88" w:rsidRPr="00427D88" w:rsidRDefault="00427D88" w:rsidP="00427D88">
            <w:pPr>
              <w:jc w:val="center"/>
              <w:rPr>
                <w:bCs/>
                <w:color w:val="000000"/>
                <w:sz w:val="28"/>
                <w:szCs w:val="28"/>
              </w:rPr>
            </w:pPr>
            <w:r w:rsidRPr="00427D88">
              <w:rPr>
                <w:bCs/>
                <w:color w:val="000000"/>
                <w:sz w:val="28"/>
                <w:szCs w:val="28"/>
              </w:rPr>
              <w:t>-</w:t>
            </w:r>
          </w:p>
        </w:tc>
      </w:tr>
      <w:tr w:rsidR="00427D88" w:rsidRPr="00427D88" w14:paraId="450BC5F1" w14:textId="77777777" w:rsidTr="00D53DED">
        <w:trPr>
          <w:trHeight w:val="2681"/>
          <w:jc w:val="center"/>
        </w:trPr>
        <w:tc>
          <w:tcPr>
            <w:tcW w:w="704" w:type="dxa"/>
            <w:vAlign w:val="center"/>
          </w:tcPr>
          <w:p w14:paraId="465AC36B" w14:textId="77777777" w:rsidR="00427D88" w:rsidRPr="00427D88" w:rsidRDefault="00427D88" w:rsidP="00427D88">
            <w:pPr>
              <w:jc w:val="center"/>
              <w:rPr>
                <w:bCs/>
                <w:color w:val="000000"/>
                <w:sz w:val="28"/>
                <w:szCs w:val="28"/>
              </w:rPr>
            </w:pPr>
            <w:r w:rsidRPr="00427D88">
              <w:rPr>
                <w:bCs/>
                <w:color w:val="000000"/>
                <w:sz w:val="28"/>
                <w:szCs w:val="28"/>
              </w:rPr>
              <w:t>3.2.</w:t>
            </w:r>
          </w:p>
        </w:tc>
        <w:tc>
          <w:tcPr>
            <w:tcW w:w="3260" w:type="dxa"/>
            <w:vAlign w:val="center"/>
          </w:tcPr>
          <w:p w14:paraId="2307C061" w14:textId="77777777" w:rsidR="00427D88" w:rsidRPr="00427D88" w:rsidRDefault="00427D88" w:rsidP="00427D88">
            <w:pPr>
              <w:rPr>
                <w:bCs/>
                <w:color w:val="000000"/>
                <w:sz w:val="28"/>
                <w:szCs w:val="28"/>
              </w:rPr>
            </w:pPr>
            <w:r w:rsidRPr="00427D88">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427D88">
              <w:rPr>
                <w:sz w:val="22"/>
                <w:szCs w:val="22"/>
              </w:rPr>
              <w:t>м</w:t>
            </w:r>
            <w:r w:rsidRPr="00427D88">
              <w:rPr>
                <w:sz w:val="22"/>
                <w:szCs w:val="22"/>
                <w:vertAlign w:val="superscript"/>
              </w:rPr>
              <w:t>3</w:t>
            </w:r>
            <w:r w:rsidRPr="00427D88">
              <w:rPr>
                <w:color w:val="000000"/>
                <w:sz w:val="22"/>
                <w:szCs w:val="22"/>
              </w:rPr>
              <w:t xml:space="preserve">) – </w:t>
            </w:r>
            <w:r w:rsidRPr="00427D88">
              <w:rPr>
                <w:color w:val="000000"/>
                <w:sz w:val="22"/>
                <w:szCs w:val="22"/>
                <w:u w:val="single"/>
              </w:rPr>
              <w:t>для организаций, оказывающих услуги по водоподготовке</w:t>
            </w:r>
          </w:p>
        </w:tc>
        <w:tc>
          <w:tcPr>
            <w:tcW w:w="1560" w:type="dxa"/>
            <w:vAlign w:val="center"/>
          </w:tcPr>
          <w:p w14:paraId="7B6C2147" w14:textId="77777777" w:rsidR="00427D88" w:rsidRPr="00427D88" w:rsidRDefault="00427D88" w:rsidP="00427D88">
            <w:pPr>
              <w:jc w:val="center"/>
              <w:rPr>
                <w:bCs/>
                <w:color w:val="000000"/>
                <w:sz w:val="28"/>
                <w:szCs w:val="28"/>
              </w:rPr>
            </w:pPr>
            <w:r w:rsidRPr="00427D88">
              <w:rPr>
                <w:bCs/>
                <w:color w:val="000000"/>
                <w:sz w:val="28"/>
                <w:szCs w:val="28"/>
              </w:rPr>
              <w:t>-</w:t>
            </w:r>
          </w:p>
        </w:tc>
        <w:tc>
          <w:tcPr>
            <w:tcW w:w="2551" w:type="dxa"/>
            <w:vAlign w:val="center"/>
          </w:tcPr>
          <w:p w14:paraId="7E458B0A" w14:textId="77777777" w:rsidR="00427D88" w:rsidRPr="00427D88" w:rsidRDefault="00427D88" w:rsidP="00427D88">
            <w:pPr>
              <w:jc w:val="center"/>
              <w:rPr>
                <w:bCs/>
                <w:color w:val="000000"/>
                <w:sz w:val="28"/>
                <w:szCs w:val="28"/>
              </w:rPr>
            </w:pPr>
            <w:r w:rsidRPr="00427D88">
              <w:rPr>
                <w:bCs/>
                <w:color w:val="000000"/>
                <w:sz w:val="28"/>
                <w:szCs w:val="28"/>
              </w:rPr>
              <w:t>-</w:t>
            </w:r>
          </w:p>
        </w:tc>
        <w:tc>
          <w:tcPr>
            <w:tcW w:w="2126" w:type="dxa"/>
            <w:vAlign w:val="center"/>
          </w:tcPr>
          <w:p w14:paraId="4CF3EE5A" w14:textId="77777777" w:rsidR="00427D88" w:rsidRPr="00427D88" w:rsidRDefault="00427D88" w:rsidP="00427D88">
            <w:pPr>
              <w:jc w:val="center"/>
              <w:rPr>
                <w:bCs/>
                <w:color w:val="000000"/>
                <w:sz w:val="28"/>
                <w:szCs w:val="28"/>
              </w:rPr>
            </w:pPr>
            <w:r w:rsidRPr="00427D88">
              <w:rPr>
                <w:bCs/>
                <w:color w:val="000000"/>
                <w:sz w:val="28"/>
                <w:szCs w:val="28"/>
              </w:rPr>
              <w:t>-</w:t>
            </w:r>
          </w:p>
        </w:tc>
      </w:tr>
      <w:tr w:rsidR="00427D88" w:rsidRPr="00427D88" w14:paraId="2380943D" w14:textId="77777777" w:rsidTr="00D53DED">
        <w:trPr>
          <w:trHeight w:val="2833"/>
          <w:jc w:val="center"/>
        </w:trPr>
        <w:tc>
          <w:tcPr>
            <w:tcW w:w="704" w:type="dxa"/>
            <w:vAlign w:val="center"/>
          </w:tcPr>
          <w:p w14:paraId="6FB580D2" w14:textId="77777777" w:rsidR="00427D88" w:rsidRPr="00427D88" w:rsidRDefault="00427D88" w:rsidP="00427D88">
            <w:pPr>
              <w:jc w:val="center"/>
              <w:rPr>
                <w:bCs/>
                <w:color w:val="000000"/>
                <w:sz w:val="28"/>
                <w:szCs w:val="28"/>
              </w:rPr>
            </w:pPr>
            <w:r w:rsidRPr="00427D88">
              <w:rPr>
                <w:bCs/>
                <w:color w:val="000000"/>
                <w:sz w:val="28"/>
                <w:szCs w:val="28"/>
              </w:rPr>
              <w:t>3.3.</w:t>
            </w:r>
          </w:p>
        </w:tc>
        <w:tc>
          <w:tcPr>
            <w:tcW w:w="3260" w:type="dxa"/>
            <w:vAlign w:val="center"/>
          </w:tcPr>
          <w:p w14:paraId="211BE310" w14:textId="77777777" w:rsidR="00427D88" w:rsidRPr="00427D88" w:rsidRDefault="00427D88" w:rsidP="00427D88">
            <w:pPr>
              <w:rPr>
                <w:color w:val="000000"/>
                <w:sz w:val="22"/>
                <w:szCs w:val="22"/>
              </w:rPr>
            </w:pPr>
            <w:r w:rsidRPr="00427D88">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427D88">
              <w:rPr>
                <w:sz w:val="22"/>
                <w:szCs w:val="22"/>
              </w:rPr>
              <w:t>м</w:t>
            </w:r>
            <w:r w:rsidRPr="00427D88">
              <w:rPr>
                <w:sz w:val="22"/>
                <w:szCs w:val="22"/>
                <w:vertAlign w:val="superscript"/>
              </w:rPr>
              <w:t>3</w:t>
            </w:r>
            <w:r w:rsidRPr="00427D88">
              <w:rPr>
                <w:color w:val="000000"/>
                <w:sz w:val="22"/>
                <w:szCs w:val="22"/>
              </w:rPr>
              <w:t xml:space="preserve">) – </w:t>
            </w:r>
            <w:r w:rsidRPr="00427D88">
              <w:rPr>
                <w:color w:val="000000"/>
                <w:sz w:val="22"/>
                <w:szCs w:val="22"/>
                <w:u w:val="single"/>
              </w:rPr>
              <w:t>для организаций, оказывающих услуги по транспортировке</w:t>
            </w:r>
          </w:p>
        </w:tc>
        <w:tc>
          <w:tcPr>
            <w:tcW w:w="1560" w:type="dxa"/>
            <w:vAlign w:val="center"/>
          </w:tcPr>
          <w:p w14:paraId="45E2B082" w14:textId="77777777" w:rsidR="00427D88" w:rsidRPr="00427D88" w:rsidRDefault="00427D88" w:rsidP="00427D88">
            <w:pPr>
              <w:jc w:val="center"/>
              <w:rPr>
                <w:bCs/>
                <w:color w:val="000000"/>
                <w:sz w:val="28"/>
                <w:szCs w:val="28"/>
              </w:rPr>
            </w:pPr>
            <w:r w:rsidRPr="00427D88">
              <w:rPr>
                <w:bCs/>
                <w:color w:val="000000"/>
                <w:sz w:val="28"/>
                <w:szCs w:val="28"/>
              </w:rPr>
              <w:t>0,38</w:t>
            </w:r>
          </w:p>
        </w:tc>
        <w:tc>
          <w:tcPr>
            <w:tcW w:w="2551" w:type="dxa"/>
            <w:vAlign w:val="center"/>
          </w:tcPr>
          <w:p w14:paraId="249A40F2" w14:textId="77777777" w:rsidR="00427D88" w:rsidRPr="00427D88" w:rsidRDefault="00427D88" w:rsidP="00427D88">
            <w:pPr>
              <w:jc w:val="center"/>
              <w:rPr>
                <w:bCs/>
                <w:color w:val="000000"/>
                <w:sz w:val="28"/>
                <w:szCs w:val="28"/>
              </w:rPr>
            </w:pPr>
            <w:r w:rsidRPr="00427D88">
              <w:rPr>
                <w:bCs/>
                <w:color w:val="000000"/>
                <w:sz w:val="28"/>
                <w:szCs w:val="28"/>
              </w:rPr>
              <w:t>0,38</w:t>
            </w:r>
          </w:p>
        </w:tc>
        <w:tc>
          <w:tcPr>
            <w:tcW w:w="2126" w:type="dxa"/>
            <w:vAlign w:val="center"/>
          </w:tcPr>
          <w:p w14:paraId="4CBA55F6" w14:textId="77777777" w:rsidR="00427D88" w:rsidRPr="00427D88" w:rsidRDefault="00427D88" w:rsidP="00427D88">
            <w:pPr>
              <w:jc w:val="center"/>
              <w:rPr>
                <w:bCs/>
                <w:color w:val="000000"/>
                <w:sz w:val="28"/>
                <w:szCs w:val="28"/>
              </w:rPr>
            </w:pPr>
            <w:r w:rsidRPr="00427D88">
              <w:rPr>
                <w:bCs/>
                <w:color w:val="000000"/>
                <w:sz w:val="28"/>
                <w:szCs w:val="28"/>
              </w:rPr>
              <w:t>-</w:t>
            </w:r>
          </w:p>
        </w:tc>
      </w:tr>
      <w:tr w:rsidR="00427D88" w:rsidRPr="00427D88" w14:paraId="734A2D3B" w14:textId="77777777" w:rsidTr="00D53DED">
        <w:trPr>
          <w:trHeight w:val="2959"/>
          <w:jc w:val="center"/>
        </w:trPr>
        <w:tc>
          <w:tcPr>
            <w:tcW w:w="704" w:type="dxa"/>
            <w:vAlign w:val="center"/>
          </w:tcPr>
          <w:p w14:paraId="16C3A1C8" w14:textId="77777777" w:rsidR="00427D88" w:rsidRPr="00427D88" w:rsidRDefault="00427D88" w:rsidP="00427D88">
            <w:pPr>
              <w:jc w:val="center"/>
              <w:rPr>
                <w:bCs/>
                <w:color w:val="000000"/>
                <w:sz w:val="28"/>
                <w:szCs w:val="28"/>
              </w:rPr>
            </w:pPr>
            <w:r w:rsidRPr="00427D88">
              <w:rPr>
                <w:bCs/>
                <w:color w:val="000000"/>
                <w:sz w:val="28"/>
                <w:szCs w:val="28"/>
              </w:rPr>
              <w:t>3.4.</w:t>
            </w:r>
          </w:p>
        </w:tc>
        <w:tc>
          <w:tcPr>
            <w:tcW w:w="3260" w:type="dxa"/>
            <w:vAlign w:val="center"/>
          </w:tcPr>
          <w:p w14:paraId="6A224348" w14:textId="77777777" w:rsidR="00427D88" w:rsidRPr="00427D88" w:rsidRDefault="00427D88" w:rsidP="00427D88">
            <w:pPr>
              <w:rPr>
                <w:bCs/>
                <w:color w:val="000000"/>
                <w:sz w:val="28"/>
                <w:szCs w:val="28"/>
              </w:rPr>
            </w:pPr>
            <w:r w:rsidRPr="00427D88">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427D88">
              <w:rPr>
                <w:sz w:val="22"/>
                <w:szCs w:val="22"/>
              </w:rPr>
              <w:t>м</w:t>
            </w:r>
            <w:r w:rsidRPr="00427D88">
              <w:rPr>
                <w:sz w:val="22"/>
                <w:szCs w:val="22"/>
                <w:vertAlign w:val="superscript"/>
              </w:rPr>
              <w:t>3</w:t>
            </w:r>
            <w:r w:rsidRPr="00427D88">
              <w:rPr>
                <w:color w:val="000000"/>
                <w:sz w:val="22"/>
                <w:szCs w:val="22"/>
              </w:rPr>
              <w:t xml:space="preserve">) – </w:t>
            </w:r>
            <w:r w:rsidRPr="00427D88">
              <w:rPr>
                <w:color w:val="000000"/>
                <w:sz w:val="22"/>
                <w:szCs w:val="22"/>
                <w:u w:val="single"/>
              </w:rPr>
              <w:t>для организаций, оказывающих услуги водоснабжения (полный цикл)</w:t>
            </w:r>
          </w:p>
        </w:tc>
        <w:tc>
          <w:tcPr>
            <w:tcW w:w="1560" w:type="dxa"/>
            <w:vAlign w:val="center"/>
          </w:tcPr>
          <w:p w14:paraId="3F7C01E4" w14:textId="77777777" w:rsidR="00427D88" w:rsidRPr="00427D88" w:rsidRDefault="00427D88" w:rsidP="00427D88">
            <w:pPr>
              <w:jc w:val="center"/>
              <w:rPr>
                <w:bCs/>
                <w:color w:val="000000"/>
                <w:sz w:val="28"/>
                <w:szCs w:val="28"/>
              </w:rPr>
            </w:pPr>
            <w:r w:rsidRPr="00427D88">
              <w:rPr>
                <w:bCs/>
                <w:color w:val="000000"/>
                <w:sz w:val="28"/>
                <w:szCs w:val="28"/>
              </w:rPr>
              <w:t>-</w:t>
            </w:r>
          </w:p>
        </w:tc>
        <w:tc>
          <w:tcPr>
            <w:tcW w:w="2551" w:type="dxa"/>
            <w:vAlign w:val="center"/>
          </w:tcPr>
          <w:p w14:paraId="13614E6A" w14:textId="77777777" w:rsidR="00427D88" w:rsidRPr="00427D88" w:rsidRDefault="00427D88" w:rsidP="00427D88">
            <w:pPr>
              <w:jc w:val="center"/>
              <w:rPr>
                <w:bCs/>
                <w:color w:val="000000"/>
                <w:sz w:val="28"/>
                <w:szCs w:val="28"/>
              </w:rPr>
            </w:pPr>
            <w:r w:rsidRPr="00427D88">
              <w:rPr>
                <w:bCs/>
                <w:color w:val="000000"/>
                <w:sz w:val="28"/>
                <w:szCs w:val="28"/>
              </w:rPr>
              <w:t>-</w:t>
            </w:r>
          </w:p>
        </w:tc>
        <w:tc>
          <w:tcPr>
            <w:tcW w:w="2126" w:type="dxa"/>
            <w:vAlign w:val="center"/>
          </w:tcPr>
          <w:p w14:paraId="1709F008" w14:textId="77777777" w:rsidR="00427D88" w:rsidRPr="00427D88" w:rsidRDefault="00427D88" w:rsidP="00427D88">
            <w:pPr>
              <w:jc w:val="center"/>
              <w:rPr>
                <w:bCs/>
                <w:color w:val="000000"/>
                <w:sz w:val="28"/>
                <w:szCs w:val="28"/>
              </w:rPr>
            </w:pPr>
            <w:r w:rsidRPr="00427D88">
              <w:rPr>
                <w:bCs/>
                <w:color w:val="000000"/>
                <w:sz w:val="28"/>
                <w:szCs w:val="28"/>
              </w:rPr>
              <w:t>-</w:t>
            </w:r>
          </w:p>
        </w:tc>
      </w:tr>
    </w:tbl>
    <w:p w14:paraId="7FB637D3" w14:textId="77777777" w:rsidR="00427D88" w:rsidRPr="00427D88" w:rsidRDefault="00427D88" w:rsidP="00427D88">
      <w:pPr>
        <w:ind w:left="-567"/>
        <w:jc w:val="center"/>
        <w:rPr>
          <w:bCs/>
          <w:color w:val="FF0000"/>
          <w:sz w:val="28"/>
          <w:szCs w:val="28"/>
        </w:rPr>
      </w:pPr>
      <w:r w:rsidRPr="00427D88">
        <w:rPr>
          <w:bCs/>
          <w:color w:val="FF0000"/>
          <w:sz w:val="28"/>
          <w:szCs w:val="28"/>
        </w:rPr>
        <w:t xml:space="preserve">   </w:t>
      </w:r>
    </w:p>
    <w:p w14:paraId="0C88A28D" w14:textId="77777777" w:rsidR="00427D88" w:rsidRPr="00427D88" w:rsidRDefault="00427D88" w:rsidP="00427D88">
      <w:pPr>
        <w:ind w:left="-567"/>
        <w:jc w:val="center"/>
        <w:rPr>
          <w:bCs/>
          <w:color w:val="FF0000"/>
          <w:sz w:val="28"/>
          <w:szCs w:val="28"/>
        </w:rPr>
      </w:pPr>
    </w:p>
    <w:p w14:paraId="70D0A94D" w14:textId="77777777" w:rsidR="00427D88" w:rsidRPr="00427D88" w:rsidRDefault="00427D88" w:rsidP="00427D88">
      <w:pPr>
        <w:ind w:left="-567"/>
        <w:jc w:val="center"/>
        <w:rPr>
          <w:bCs/>
          <w:color w:val="FF0000"/>
          <w:sz w:val="28"/>
          <w:szCs w:val="28"/>
        </w:rPr>
      </w:pPr>
    </w:p>
    <w:p w14:paraId="0FFBE404" w14:textId="77777777" w:rsidR="00427D88" w:rsidRPr="00427D88" w:rsidRDefault="00427D88" w:rsidP="00427D88">
      <w:pPr>
        <w:ind w:left="-567"/>
        <w:jc w:val="center"/>
        <w:rPr>
          <w:bCs/>
          <w:color w:val="FF0000"/>
          <w:sz w:val="28"/>
          <w:szCs w:val="28"/>
        </w:rPr>
      </w:pPr>
    </w:p>
    <w:p w14:paraId="4D671670" w14:textId="77777777" w:rsidR="00427D88" w:rsidRPr="00427D88" w:rsidRDefault="00427D88" w:rsidP="00427D88">
      <w:pPr>
        <w:ind w:left="-567"/>
        <w:jc w:val="center"/>
        <w:rPr>
          <w:bCs/>
          <w:color w:val="FF0000"/>
          <w:sz w:val="28"/>
          <w:szCs w:val="28"/>
        </w:rPr>
      </w:pPr>
    </w:p>
    <w:p w14:paraId="138C0935" w14:textId="77777777" w:rsidR="00427D88" w:rsidRDefault="00427D88" w:rsidP="00427D88">
      <w:pPr>
        <w:ind w:left="-567"/>
        <w:jc w:val="center"/>
        <w:rPr>
          <w:bCs/>
          <w:color w:val="FF0000"/>
          <w:sz w:val="28"/>
          <w:szCs w:val="28"/>
        </w:rPr>
        <w:sectPr w:rsidR="00427D88" w:rsidSect="004050FF">
          <w:pgSz w:w="11906" w:h="16838"/>
          <w:pgMar w:top="567" w:right="566" w:bottom="567" w:left="1559" w:header="709" w:footer="709" w:gutter="0"/>
          <w:cols w:space="708"/>
          <w:titlePg/>
          <w:docGrid w:linePitch="360"/>
        </w:sectPr>
      </w:pPr>
    </w:p>
    <w:p w14:paraId="06D4AE3E" w14:textId="77777777" w:rsidR="00427D88" w:rsidRPr="00427D88" w:rsidRDefault="00427D88" w:rsidP="00427D88">
      <w:pPr>
        <w:ind w:left="-567"/>
        <w:jc w:val="center"/>
        <w:rPr>
          <w:bCs/>
          <w:color w:val="FF0000"/>
          <w:sz w:val="28"/>
          <w:szCs w:val="28"/>
        </w:rPr>
      </w:pPr>
    </w:p>
    <w:p w14:paraId="282D350D" w14:textId="77777777" w:rsidR="00427D88" w:rsidRPr="00427D88" w:rsidRDefault="00427D88" w:rsidP="00427D88">
      <w:pPr>
        <w:ind w:left="-567"/>
        <w:jc w:val="center"/>
        <w:rPr>
          <w:bCs/>
          <w:sz w:val="28"/>
          <w:szCs w:val="28"/>
        </w:rPr>
      </w:pPr>
      <w:r w:rsidRPr="00427D88">
        <w:rPr>
          <w:bCs/>
          <w:color w:val="FF0000"/>
          <w:sz w:val="28"/>
          <w:szCs w:val="28"/>
        </w:rPr>
        <w:t xml:space="preserve">        </w:t>
      </w:r>
      <w:r w:rsidRPr="00427D88">
        <w:rPr>
          <w:bCs/>
          <w:sz w:val="28"/>
          <w:szCs w:val="28"/>
        </w:rPr>
        <w:t>Раздел 10. Отчет об исполнении производственной программы за 2024 год</w:t>
      </w:r>
    </w:p>
    <w:p w14:paraId="6958F3DC" w14:textId="77777777" w:rsidR="00427D88" w:rsidRPr="00427D88" w:rsidRDefault="00427D88" w:rsidP="00427D88">
      <w:pPr>
        <w:ind w:left="-567"/>
        <w:jc w:val="center"/>
        <w:rPr>
          <w:bCs/>
          <w:sz w:val="28"/>
          <w:szCs w:val="28"/>
        </w:rPr>
      </w:pPr>
    </w:p>
    <w:tbl>
      <w:tblPr>
        <w:tblStyle w:val="601"/>
        <w:tblW w:w="10173" w:type="dxa"/>
        <w:jc w:val="center"/>
        <w:tblLook w:val="04A0" w:firstRow="1" w:lastRow="0" w:firstColumn="1" w:lastColumn="0" w:noHBand="0" w:noVBand="1"/>
      </w:tblPr>
      <w:tblGrid>
        <w:gridCol w:w="6641"/>
        <w:gridCol w:w="3532"/>
      </w:tblGrid>
      <w:tr w:rsidR="00427D88" w:rsidRPr="00427D88" w14:paraId="79F389DC" w14:textId="77777777" w:rsidTr="00D53DED">
        <w:trPr>
          <w:jc w:val="center"/>
        </w:trPr>
        <w:tc>
          <w:tcPr>
            <w:tcW w:w="6641" w:type="dxa"/>
            <w:vAlign w:val="center"/>
          </w:tcPr>
          <w:p w14:paraId="14902B59" w14:textId="77777777" w:rsidR="00427D88" w:rsidRPr="00427D88" w:rsidRDefault="00427D88" w:rsidP="00427D88">
            <w:pPr>
              <w:jc w:val="center"/>
              <w:rPr>
                <w:bCs/>
                <w:sz w:val="28"/>
                <w:szCs w:val="28"/>
              </w:rPr>
            </w:pPr>
            <w:r w:rsidRPr="00427D88">
              <w:rPr>
                <w:bCs/>
                <w:sz w:val="28"/>
                <w:szCs w:val="28"/>
              </w:rPr>
              <w:t>Наименование показателя</w:t>
            </w:r>
          </w:p>
        </w:tc>
        <w:tc>
          <w:tcPr>
            <w:tcW w:w="3532" w:type="dxa"/>
            <w:vAlign w:val="center"/>
          </w:tcPr>
          <w:p w14:paraId="79DBA270" w14:textId="77777777" w:rsidR="00427D88" w:rsidRPr="00427D88" w:rsidRDefault="00427D88" w:rsidP="00427D88">
            <w:pPr>
              <w:jc w:val="center"/>
              <w:rPr>
                <w:bCs/>
                <w:sz w:val="28"/>
                <w:szCs w:val="28"/>
              </w:rPr>
            </w:pPr>
            <w:r w:rsidRPr="00427D88">
              <w:rPr>
                <w:bCs/>
                <w:sz w:val="28"/>
                <w:szCs w:val="28"/>
              </w:rPr>
              <w:t>Фактическое значение показателя, тыс. руб.</w:t>
            </w:r>
          </w:p>
        </w:tc>
      </w:tr>
      <w:tr w:rsidR="00427D88" w:rsidRPr="00427D88" w14:paraId="11A27E5B" w14:textId="77777777" w:rsidTr="00D53DED">
        <w:trPr>
          <w:trHeight w:val="514"/>
          <w:jc w:val="center"/>
        </w:trPr>
        <w:tc>
          <w:tcPr>
            <w:tcW w:w="10173" w:type="dxa"/>
            <w:gridSpan w:val="2"/>
            <w:vAlign w:val="center"/>
          </w:tcPr>
          <w:p w14:paraId="0EFCC1C6" w14:textId="77777777" w:rsidR="00427D88" w:rsidRPr="00427D88" w:rsidRDefault="00427D88" w:rsidP="00427D88">
            <w:pPr>
              <w:ind w:left="360"/>
              <w:jc w:val="center"/>
              <w:rPr>
                <w:bCs/>
                <w:sz w:val="28"/>
                <w:szCs w:val="28"/>
              </w:rPr>
            </w:pPr>
            <w:r w:rsidRPr="00427D88">
              <w:rPr>
                <w:bCs/>
                <w:sz w:val="28"/>
                <w:szCs w:val="28"/>
              </w:rPr>
              <w:t>Транспортировка питьевой воды</w:t>
            </w:r>
          </w:p>
        </w:tc>
      </w:tr>
      <w:tr w:rsidR="00427D88" w:rsidRPr="00427D88" w14:paraId="5F030EE7" w14:textId="77777777" w:rsidTr="00D53DED">
        <w:trPr>
          <w:trHeight w:val="449"/>
          <w:jc w:val="center"/>
        </w:trPr>
        <w:tc>
          <w:tcPr>
            <w:tcW w:w="6641" w:type="dxa"/>
            <w:vAlign w:val="center"/>
          </w:tcPr>
          <w:p w14:paraId="21D63018" w14:textId="77777777" w:rsidR="00427D88" w:rsidRPr="00427D88" w:rsidRDefault="00427D88" w:rsidP="00427D88">
            <w:pPr>
              <w:jc w:val="center"/>
              <w:rPr>
                <w:bCs/>
                <w:sz w:val="28"/>
                <w:szCs w:val="28"/>
              </w:rPr>
            </w:pPr>
            <w:r w:rsidRPr="00427D88">
              <w:rPr>
                <w:bCs/>
                <w:sz w:val="28"/>
                <w:szCs w:val="28"/>
              </w:rPr>
              <w:t>-</w:t>
            </w:r>
          </w:p>
        </w:tc>
        <w:tc>
          <w:tcPr>
            <w:tcW w:w="3532" w:type="dxa"/>
            <w:vAlign w:val="center"/>
          </w:tcPr>
          <w:p w14:paraId="30FFC3B0" w14:textId="77777777" w:rsidR="00427D88" w:rsidRPr="00427D88" w:rsidRDefault="00427D88" w:rsidP="00427D88">
            <w:pPr>
              <w:jc w:val="center"/>
              <w:rPr>
                <w:bCs/>
                <w:sz w:val="28"/>
                <w:szCs w:val="28"/>
              </w:rPr>
            </w:pPr>
            <w:r w:rsidRPr="00427D88">
              <w:rPr>
                <w:bCs/>
                <w:sz w:val="28"/>
                <w:szCs w:val="28"/>
              </w:rPr>
              <w:t>-</w:t>
            </w:r>
          </w:p>
        </w:tc>
      </w:tr>
    </w:tbl>
    <w:p w14:paraId="135F9733" w14:textId="77777777" w:rsidR="00427D88" w:rsidRPr="00427D88" w:rsidRDefault="00427D88" w:rsidP="00427D88">
      <w:pPr>
        <w:ind w:left="-567"/>
        <w:jc w:val="center"/>
        <w:rPr>
          <w:bCs/>
          <w:color w:val="FF0000"/>
          <w:sz w:val="28"/>
          <w:szCs w:val="28"/>
        </w:rPr>
      </w:pPr>
    </w:p>
    <w:p w14:paraId="55384CDA" w14:textId="77777777" w:rsidR="00427D88" w:rsidRPr="00427D88" w:rsidRDefault="00427D88" w:rsidP="00427D88">
      <w:pPr>
        <w:jc w:val="both"/>
        <w:rPr>
          <w:color w:val="FF0000"/>
          <w:sz w:val="28"/>
          <w:szCs w:val="28"/>
          <w:lang w:eastAsia="en-US"/>
        </w:rPr>
      </w:pPr>
    </w:p>
    <w:p w14:paraId="6BE9326A" w14:textId="77777777" w:rsidR="00427D88" w:rsidRPr="00427D88" w:rsidRDefault="00427D88" w:rsidP="00427D88">
      <w:pPr>
        <w:jc w:val="both"/>
        <w:rPr>
          <w:color w:val="FF0000"/>
          <w:sz w:val="28"/>
          <w:szCs w:val="28"/>
          <w:lang w:eastAsia="en-US"/>
        </w:rPr>
      </w:pPr>
    </w:p>
    <w:p w14:paraId="6C4009EF" w14:textId="77777777" w:rsidR="00427D88" w:rsidRPr="00427D88" w:rsidRDefault="00427D88" w:rsidP="00427D88">
      <w:pPr>
        <w:jc w:val="both"/>
        <w:rPr>
          <w:color w:val="FF0000"/>
          <w:sz w:val="28"/>
          <w:szCs w:val="28"/>
          <w:lang w:eastAsia="en-US"/>
        </w:rPr>
      </w:pPr>
    </w:p>
    <w:p w14:paraId="6FCA18B9" w14:textId="77777777" w:rsidR="00427D88" w:rsidRPr="00427D88" w:rsidRDefault="00427D88" w:rsidP="00427D88">
      <w:pPr>
        <w:jc w:val="both"/>
        <w:rPr>
          <w:color w:val="FF0000"/>
          <w:sz w:val="28"/>
          <w:szCs w:val="28"/>
          <w:lang w:eastAsia="en-US"/>
        </w:rPr>
      </w:pPr>
    </w:p>
    <w:p w14:paraId="372357A3" w14:textId="77777777" w:rsidR="00427D88" w:rsidRPr="00427D88" w:rsidRDefault="00427D88" w:rsidP="00427D88">
      <w:pPr>
        <w:jc w:val="both"/>
        <w:rPr>
          <w:color w:val="FF0000"/>
          <w:sz w:val="28"/>
          <w:szCs w:val="28"/>
          <w:lang w:eastAsia="en-US"/>
        </w:rPr>
      </w:pPr>
    </w:p>
    <w:p w14:paraId="61E5C761" w14:textId="77777777" w:rsidR="00427D88" w:rsidRPr="00427D88" w:rsidRDefault="00427D88" w:rsidP="00427D88">
      <w:pPr>
        <w:jc w:val="both"/>
        <w:rPr>
          <w:color w:val="FF0000"/>
          <w:sz w:val="28"/>
          <w:szCs w:val="28"/>
          <w:lang w:eastAsia="en-US"/>
        </w:rPr>
      </w:pPr>
    </w:p>
    <w:p w14:paraId="471EB2CC" w14:textId="77777777" w:rsidR="00427D88" w:rsidRPr="00427D88" w:rsidRDefault="00427D88" w:rsidP="00427D88">
      <w:pPr>
        <w:jc w:val="both"/>
        <w:rPr>
          <w:color w:val="FF0000"/>
          <w:sz w:val="28"/>
          <w:szCs w:val="28"/>
          <w:lang w:eastAsia="en-US"/>
        </w:rPr>
      </w:pPr>
    </w:p>
    <w:p w14:paraId="7FBE1EC9" w14:textId="77777777" w:rsidR="00427D88" w:rsidRPr="00427D88" w:rsidRDefault="00427D88" w:rsidP="00427D88">
      <w:pPr>
        <w:jc w:val="both"/>
        <w:rPr>
          <w:color w:val="FF0000"/>
          <w:sz w:val="28"/>
          <w:szCs w:val="28"/>
          <w:lang w:eastAsia="en-US"/>
        </w:rPr>
      </w:pPr>
    </w:p>
    <w:p w14:paraId="3BB00DB0" w14:textId="77777777" w:rsidR="00427D88" w:rsidRPr="00427D88" w:rsidRDefault="00427D88" w:rsidP="00427D88">
      <w:pPr>
        <w:jc w:val="both"/>
        <w:rPr>
          <w:color w:val="FF0000"/>
          <w:sz w:val="28"/>
          <w:szCs w:val="28"/>
          <w:lang w:eastAsia="en-US"/>
        </w:rPr>
      </w:pPr>
    </w:p>
    <w:p w14:paraId="6C09FEC3" w14:textId="77777777" w:rsidR="00427D88" w:rsidRPr="00427D88" w:rsidRDefault="00427D88" w:rsidP="00427D88">
      <w:pPr>
        <w:jc w:val="both"/>
        <w:rPr>
          <w:color w:val="FF0000"/>
          <w:sz w:val="28"/>
          <w:szCs w:val="28"/>
          <w:lang w:eastAsia="en-US"/>
        </w:rPr>
      </w:pPr>
    </w:p>
    <w:p w14:paraId="567F7946" w14:textId="77777777" w:rsidR="00427D88" w:rsidRPr="00427D88" w:rsidRDefault="00427D88" w:rsidP="00427D88">
      <w:pPr>
        <w:jc w:val="both"/>
        <w:rPr>
          <w:color w:val="FF0000"/>
          <w:sz w:val="28"/>
          <w:szCs w:val="28"/>
          <w:lang w:eastAsia="en-US"/>
        </w:rPr>
      </w:pPr>
    </w:p>
    <w:p w14:paraId="735C44C6" w14:textId="77777777" w:rsidR="00427D88" w:rsidRPr="00427D88" w:rsidRDefault="00427D88" w:rsidP="00427D88">
      <w:pPr>
        <w:jc w:val="both"/>
        <w:rPr>
          <w:color w:val="FF0000"/>
          <w:sz w:val="28"/>
          <w:szCs w:val="28"/>
          <w:lang w:eastAsia="en-US"/>
        </w:rPr>
      </w:pPr>
    </w:p>
    <w:p w14:paraId="35C751AC" w14:textId="77777777" w:rsidR="00427D88" w:rsidRPr="00427D88" w:rsidRDefault="00427D88" w:rsidP="00427D88">
      <w:pPr>
        <w:jc w:val="both"/>
        <w:rPr>
          <w:color w:val="FF0000"/>
          <w:sz w:val="28"/>
          <w:szCs w:val="28"/>
          <w:lang w:eastAsia="en-US"/>
        </w:rPr>
      </w:pPr>
    </w:p>
    <w:p w14:paraId="3A950322" w14:textId="77777777" w:rsidR="00427D88" w:rsidRPr="00427D88" w:rsidRDefault="00427D88" w:rsidP="00427D88">
      <w:pPr>
        <w:jc w:val="both"/>
        <w:rPr>
          <w:color w:val="FF0000"/>
          <w:sz w:val="28"/>
          <w:szCs w:val="28"/>
          <w:lang w:eastAsia="en-US"/>
        </w:rPr>
      </w:pPr>
    </w:p>
    <w:p w14:paraId="01A60C6B" w14:textId="77777777" w:rsidR="00427D88" w:rsidRPr="00427D88" w:rsidRDefault="00427D88" w:rsidP="00427D88">
      <w:pPr>
        <w:jc w:val="both"/>
        <w:rPr>
          <w:color w:val="FF0000"/>
          <w:sz w:val="28"/>
          <w:szCs w:val="28"/>
          <w:lang w:eastAsia="en-US"/>
        </w:rPr>
      </w:pPr>
    </w:p>
    <w:p w14:paraId="5A3708E9" w14:textId="77777777" w:rsidR="00427D88" w:rsidRPr="00427D88" w:rsidRDefault="00427D88" w:rsidP="00427D88">
      <w:pPr>
        <w:jc w:val="both"/>
        <w:rPr>
          <w:color w:val="FF0000"/>
          <w:sz w:val="28"/>
          <w:szCs w:val="28"/>
          <w:lang w:eastAsia="en-US"/>
        </w:rPr>
      </w:pPr>
    </w:p>
    <w:p w14:paraId="0C5DBAA6" w14:textId="77777777" w:rsidR="00427D88" w:rsidRPr="00427D88" w:rsidRDefault="00427D88" w:rsidP="00427D88">
      <w:pPr>
        <w:jc w:val="both"/>
        <w:rPr>
          <w:color w:val="FF0000"/>
          <w:sz w:val="28"/>
          <w:szCs w:val="28"/>
          <w:lang w:eastAsia="en-US"/>
        </w:rPr>
      </w:pPr>
    </w:p>
    <w:p w14:paraId="02CE35BF" w14:textId="77777777" w:rsidR="00427D88" w:rsidRPr="00427D88" w:rsidRDefault="00427D88" w:rsidP="00427D88">
      <w:pPr>
        <w:jc w:val="both"/>
        <w:rPr>
          <w:color w:val="FF0000"/>
          <w:sz w:val="28"/>
          <w:szCs w:val="28"/>
          <w:lang w:eastAsia="en-US"/>
        </w:rPr>
      </w:pPr>
    </w:p>
    <w:p w14:paraId="3BF07FC8" w14:textId="77777777" w:rsidR="00427D88" w:rsidRPr="00427D88" w:rsidRDefault="00427D88" w:rsidP="00427D88">
      <w:pPr>
        <w:jc w:val="both"/>
        <w:rPr>
          <w:color w:val="FF0000"/>
          <w:sz w:val="28"/>
          <w:szCs w:val="28"/>
          <w:lang w:eastAsia="en-US"/>
        </w:rPr>
      </w:pPr>
    </w:p>
    <w:p w14:paraId="1462F99F" w14:textId="77777777" w:rsidR="00427D88" w:rsidRPr="00427D88" w:rsidRDefault="00427D88" w:rsidP="00427D88">
      <w:pPr>
        <w:jc w:val="both"/>
        <w:rPr>
          <w:color w:val="FF0000"/>
          <w:sz w:val="28"/>
          <w:szCs w:val="28"/>
          <w:lang w:eastAsia="en-US"/>
        </w:rPr>
      </w:pPr>
    </w:p>
    <w:p w14:paraId="340F0AB3" w14:textId="77777777" w:rsidR="00427D88" w:rsidRPr="00427D88" w:rsidRDefault="00427D88" w:rsidP="00427D88">
      <w:pPr>
        <w:jc w:val="both"/>
        <w:rPr>
          <w:color w:val="FF0000"/>
          <w:sz w:val="28"/>
          <w:szCs w:val="28"/>
          <w:lang w:eastAsia="en-US"/>
        </w:rPr>
      </w:pPr>
    </w:p>
    <w:p w14:paraId="401A48DF" w14:textId="77777777" w:rsidR="00427D88" w:rsidRPr="00427D88" w:rsidRDefault="00427D88" w:rsidP="00427D88">
      <w:pPr>
        <w:jc w:val="both"/>
        <w:rPr>
          <w:color w:val="FF0000"/>
          <w:sz w:val="28"/>
          <w:szCs w:val="28"/>
          <w:lang w:eastAsia="en-US"/>
        </w:rPr>
      </w:pPr>
    </w:p>
    <w:p w14:paraId="4B6A76AA" w14:textId="77777777" w:rsidR="00427D88" w:rsidRPr="00427D88" w:rsidRDefault="00427D88" w:rsidP="00427D88">
      <w:pPr>
        <w:jc w:val="both"/>
        <w:rPr>
          <w:color w:val="FF0000"/>
          <w:sz w:val="28"/>
          <w:szCs w:val="28"/>
          <w:lang w:eastAsia="en-US"/>
        </w:rPr>
      </w:pPr>
    </w:p>
    <w:p w14:paraId="4E5747ED" w14:textId="77777777" w:rsidR="00427D88" w:rsidRPr="00427D88" w:rsidRDefault="00427D88" w:rsidP="00427D88">
      <w:pPr>
        <w:jc w:val="both"/>
        <w:rPr>
          <w:color w:val="FF0000"/>
          <w:sz w:val="28"/>
          <w:szCs w:val="28"/>
          <w:lang w:eastAsia="en-US"/>
        </w:rPr>
      </w:pPr>
    </w:p>
    <w:p w14:paraId="056F25B8" w14:textId="77777777" w:rsidR="00427D88" w:rsidRPr="00427D88" w:rsidRDefault="00427D88" w:rsidP="00427D88">
      <w:pPr>
        <w:jc w:val="both"/>
        <w:rPr>
          <w:color w:val="FF0000"/>
          <w:sz w:val="28"/>
          <w:szCs w:val="28"/>
          <w:lang w:eastAsia="en-US"/>
        </w:rPr>
      </w:pPr>
    </w:p>
    <w:p w14:paraId="1406B66C" w14:textId="77777777" w:rsidR="00427D88" w:rsidRPr="00427D88" w:rsidRDefault="00427D88" w:rsidP="00427D88">
      <w:pPr>
        <w:jc w:val="both"/>
        <w:rPr>
          <w:color w:val="FF0000"/>
          <w:sz w:val="28"/>
          <w:szCs w:val="28"/>
          <w:lang w:eastAsia="en-US"/>
        </w:rPr>
      </w:pPr>
    </w:p>
    <w:p w14:paraId="60911803" w14:textId="77777777" w:rsidR="00427D88" w:rsidRPr="00427D88" w:rsidRDefault="00427D88" w:rsidP="00427D88">
      <w:pPr>
        <w:jc w:val="both"/>
        <w:rPr>
          <w:color w:val="FF0000"/>
          <w:sz w:val="28"/>
          <w:szCs w:val="28"/>
          <w:lang w:eastAsia="en-US"/>
        </w:rPr>
      </w:pPr>
    </w:p>
    <w:p w14:paraId="39530F92" w14:textId="77777777" w:rsidR="00427D88" w:rsidRPr="00427D88" w:rsidRDefault="00427D88" w:rsidP="00427D88">
      <w:pPr>
        <w:jc w:val="both"/>
        <w:rPr>
          <w:color w:val="FF0000"/>
          <w:sz w:val="28"/>
          <w:szCs w:val="28"/>
          <w:lang w:eastAsia="en-US"/>
        </w:rPr>
      </w:pPr>
    </w:p>
    <w:p w14:paraId="42891DC5" w14:textId="77777777" w:rsidR="00427D88" w:rsidRPr="00427D88" w:rsidRDefault="00427D88" w:rsidP="00427D88">
      <w:pPr>
        <w:jc w:val="both"/>
        <w:rPr>
          <w:color w:val="FF0000"/>
          <w:sz w:val="28"/>
          <w:szCs w:val="28"/>
          <w:lang w:eastAsia="en-US"/>
        </w:rPr>
      </w:pPr>
    </w:p>
    <w:p w14:paraId="2147DE38" w14:textId="77777777" w:rsidR="00427D88" w:rsidRPr="00427D88" w:rsidRDefault="00427D88" w:rsidP="00427D88">
      <w:pPr>
        <w:jc w:val="both"/>
        <w:rPr>
          <w:color w:val="FF0000"/>
          <w:sz w:val="28"/>
          <w:szCs w:val="28"/>
          <w:lang w:eastAsia="en-US"/>
        </w:rPr>
      </w:pPr>
    </w:p>
    <w:p w14:paraId="5D24C10A" w14:textId="77777777" w:rsidR="00427D88" w:rsidRPr="00427D88" w:rsidRDefault="00427D88" w:rsidP="00427D88">
      <w:pPr>
        <w:jc w:val="both"/>
        <w:rPr>
          <w:color w:val="FF0000"/>
          <w:sz w:val="28"/>
          <w:szCs w:val="28"/>
          <w:lang w:eastAsia="en-US"/>
        </w:rPr>
      </w:pPr>
    </w:p>
    <w:p w14:paraId="660E8D66" w14:textId="77777777" w:rsidR="00427D88" w:rsidRPr="00427D88" w:rsidRDefault="00427D88" w:rsidP="00427D88">
      <w:pPr>
        <w:jc w:val="both"/>
        <w:rPr>
          <w:color w:val="FF0000"/>
          <w:sz w:val="28"/>
          <w:szCs w:val="28"/>
          <w:lang w:eastAsia="en-US"/>
        </w:rPr>
      </w:pPr>
    </w:p>
    <w:p w14:paraId="57536A0E" w14:textId="77777777" w:rsidR="00427D88" w:rsidRPr="00427D88" w:rsidRDefault="00427D88" w:rsidP="00427D88">
      <w:pPr>
        <w:jc w:val="both"/>
        <w:rPr>
          <w:color w:val="FF0000"/>
          <w:sz w:val="28"/>
          <w:szCs w:val="28"/>
          <w:lang w:eastAsia="en-US"/>
        </w:rPr>
      </w:pPr>
    </w:p>
    <w:p w14:paraId="3618796C" w14:textId="77777777" w:rsidR="00427D88" w:rsidRPr="00427D88" w:rsidRDefault="00427D88" w:rsidP="00427D88">
      <w:pPr>
        <w:jc w:val="both"/>
        <w:rPr>
          <w:color w:val="FF0000"/>
          <w:sz w:val="28"/>
          <w:szCs w:val="28"/>
          <w:lang w:eastAsia="en-US"/>
        </w:rPr>
      </w:pPr>
    </w:p>
    <w:p w14:paraId="63F6F202" w14:textId="77777777" w:rsidR="00427D88" w:rsidRPr="00427D88" w:rsidRDefault="00427D88" w:rsidP="00427D88">
      <w:pPr>
        <w:jc w:val="both"/>
        <w:rPr>
          <w:color w:val="FF0000"/>
          <w:sz w:val="28"/>
          <w:szCs w:val="28"/>
          <w:lang w:eastAsia="en-US"/>
        </w:rPr>
      </w:pPr>
    </w:p>
    <w:p w14:paraId="13AF2566" w14:textId="77777777" w:rsidR="00427D88" w:rsidRPr="00427D88" w:rsidRDefault="00427D88" w:rsidP="00427D88">
      <w:pPr>
        <w:jc w:val="both"/>
        <w:rPr>
          <w:color w:val="FF0000"/>
          <w:sz w:val="28"/>
          <w:szCs w:val="28"/>
          <w:lang w:eastAsia="en-US"/>
        </w:rPr>
      </w:pPr>
    </w:p>
    <w:p w14:paraId="413A7865" w14:textId="77777777" w:rsidR="00427D88" w:rsidRPr="00427D88" w:rsidRDefault="00427D88" w:rsidP="00427D88">
      <w:pPr>
        <w:jc w:val="both"/>
        <w:rPr>
          <w:color w:val="FF0000"/>
          <w:sz w:val="28"/>
          <w:szCs w:val="28"/>
          <w:lang w:eastAsia="en-US"/>
        </w:rPr>
      </w:pPr>
    </w:p>
    <w:p w14:paraId="7B299953" w14:textId="77777777" w:rsidR="00427D88" w:rsidRPr="00427D88" w:rsidRDefault="00427D88" w:rsidP="00427D88">
      <w:pPr>
        <w:ind w:left="-567"/>
        <w:jc w:val="center"/>
        <w:rPr>
          <w:bCs/>
          <w:sz w:val="28"/>
          <w:szCs w:val="28"/>
        </w:rPr>
      </w:pPr>
      <w:r w:rsidRPr="00427D88">
        <w:rPr>
          <w:bCs/>
          <w:color w:val="FF0000"/>
          <w:sz w:val="28"/>
          <w:szCs w:val="28"/>
        </w:rPr>
        <w:lastRenderedPageBreak/>
        <w:t xml:space="preserve">   </w:t>
      </w:r>
      <w:r w:rsidRPr="00427D88">
        <w:rPr>
          <w:bCs/>
          <w:sz w:val="28"/>
          <w:szCs w:val="28"/>
        </w:rPr>
        <w:t>Раздел 11. Мероприятия, направленные на повышение качества обслуживания абонентов</w:t>
      </w:r>
    </w:p>
    <w:p w14:paraId="05EBEECE" w14:textId="77777777" w:rsidR="00427D88" w:rsidRPr="00427D88" w:rsidRDefault="00427D88" w:rsidP="00427D88">
      <w:pPr>
        <w:ind w:left="-567"/>
        <w:jc w:val="center"/>
        <w:rPr>
          <w:bCs/>
          <w:sz w:val="28"/>
          <w:szCs w:val="28"/>
        </w:rPr>
      </w:pPr>
    </w:p>
    <w:tbl>
      <w:tblPr>
        <w:tblStyle w:val="601"/>
        <w:tblW w:w="9467" w:type="dxa"/>
        <w:tblInd w:w="-431" w:type="dxa"/>
        <w:tblLook w:val="04A0" w:firstRow="1" w:lastRow="0" w:firstColumn="1" w:lastColumn="0" w:noHBand="0" w:noVBand="1"/>
      </w:tblPr>
      <w:tblGrid>
        <w:gridCol w:w="5935"/>
        <w:gridCol w:w="3532"/>
      </w:tblGrid>
      <w:tr w:rsidR="00427D88" w:rsidRPr="00427D88" w14:paraId="01CBF521" w14:textId="77777777" w:rsidTr="00D53DED">
        <w:trPr>
          <w:trHeight w:val="748"/>
        </w:trPr>
        <w:tc>
          <w:tcPr>
            <w:tcW w:w="5935" w:type="dxa"/>
            <w:vAlign w:val="center"/>
          </w:tcPr>
          <w:p w14:paraId="47350CCF" w14:textId="77777777" w:rsidR="00427D88" w:rsidRPr="00427D88" w:rsidRDefault="00427D88" w:rsidP="00427D88">
            <w:pPr>
              <w:jc w:val="center"/>
              <w:rPr>
                <w:bCs/>
                <w:sz w:val="28"/>
                <w:szCs w:val="28"/>
              </w:rPr>
            </w:pPr>
            <w:r w:rsidRPr="00427D88">
              <w:rPr>
                <w:bCs/>
                <w:sz w:val="28"/>
                <w:szCs w:val="28"/>
              </w:rPr>
              <w:t>Наименование мероприятия</w:t>
            </w:r>
          </w:p>
        </w:tc>
        <w:tc>
          <w:tcPr>
            <w:tcW w:w="3532" w:type="dxa"/>
            <w:vAlign w:val="center"/>
          </w:tcPr>
          <w:p w14:paraId="59392EF9" w14:textId="77777777" w:rsidR="00427D88" w:rsidRPr="00427D88" w:rsidRDefault="00427D88" w:rsidP="00427D88">
            <w:pPr>
              <w:jc w:val="center"/>
              <w:rPr>
                <w:bCs/>
                <w:sz w:val="28"/>
                <w:szCs w:val="28"/>
              </w:rPr>
            </w:pPr>
            <w:r w:rsidRPr="00427D88">
              <w:rPr>
                <w:bCs/>
                <w:sz w:val="28"/>
                <w:szCs w:val="28"/>
              </w:rPr>
              <w:t>Период проведения мероприятий</w:t>
            </w:r>
          </w:p>
        </w:tc>
      </w:tr>
      <w:tr w:rsidR="00427D88" w:rsidRPr="00427D88" w14:paraId="29E72C73" w14:textId="77777777" w:rsidTr="00D53DED">
        <w:trPr>
          <w:trHeight w:val="517"/>
        </w:trPr>
        <w:tc>
          <w:tcPr>
            <w:tcW w:w="5935" w:type="dxa"/>
            <w:vAlign w:val="center"/>
          </w:tcPr>
          <w:p w14:paraId="0887B155" w14:textId="77777777" w:rsidR="00427D88" w:rsidRPr="00427D88" w:rsidRDefault="00427D88" w:rsidP="00427D88">
            <w:pPr>
              <w:jc w:val="center"/>
              <w:rPr>
                <w:bCs/>
                <w:sz w:val="28"/>
                <w:szCs w:val="28"/>
              </w:rPr>
            </w:pPr>
            <w:r w:rsidRPr="00427D88">
              <w:rPr>
                <w:bCs/>
                <w:sz w:val="28"/>
                <w:szCs w:val="28"/>
              </w:rPr>
              <w:t>-</w:t>
            </w:r>
          </w:p>
        </w:tc>
        <w:tc>
          <w:tcPr>
            <w:tcW w:w="3532" w:type="dxa"/>
            <w:vAlign w:val="center"/>
          </w:tcPr>
          <w:p w14:paraId="58AAC227" w14:textId="77777777" w:rsidR="00427D88" w:rsidRPr="00427D88" w:rsidRDefault="00427D88" w:rsidP="00427D88">
            <w:pPr>
              <w:jc w:val="center"/>
              <w:rPr>
                <w:bCs/>
                <w:sz w:val="28"/>
                <w:szCs w:val="28"/>
              </w:rPr>
            </w:pPr>
            <w:r w:rsidRPr="00427D88">
              <w:rPr>
                <w:bCs/>
                <w:sz w:val="28"/>
                <w:szCs w:val="28"/>
              </w:rPr>
              <w:t>-</w:t>
            </w:r>
          </w:p>
        </w:tc>
      </w:tr>
    </w:tbl>
    <w:p w14:paraId="24A0FD9D" w14:textId="77777777" w:rsidR="00427D88" w:rsidRPr="00427D88" w:rsidRDefault="00427D88" w:rsidP="00427D88">
      <w:pPr>
        <w:jc w:val="both"/>
        <w:rPr>
          <w:sz w:val="28"/>
          <w:szCs w:val="28"/>
          <w:lang w:eastAsia="en-US"/>
        </w:rPr>
      </w:pPr>
    </w:p>
    <w:p w14:paraId="4F2E2E9A" w14:textId="77777777" w:rsidR="00427D88" w:rsidRPr="00427D88" w:rsidRDefault="00427D88" w:rsidP="00427D88">
      <w:pPr>
        <w:jc w:val="both"/>
        <w:rPr>
          <w:color w:val="FF0000"/>
          <w:sz w:val="28"/>
          <w:szCs w:val="28"/>
          <w:lang w:eastAsia="en-US"/>
        </w:rPr>
      </w:pPr>
    </w:p>
    <w:p w14:paraId="39BE971F" w14:textId="77777777" w:rsidR="00427D88" w:rsidRPr="00427D88" w:rsidRDefault="00427D88" w:rsidP="00427D88">
      <w:pPr>
        <w:jc w:val="both"/>
        <w:rPr>
          <w:color w:val="FF0000"/>
          <w:sz w:val="28"/>
          <w:szCs w:val="28"/>
          <w:lang w:eastAsia="en-US"/>
        </w:rPr>
      </w:pPr>
    </w:p>
    <w:p w14:paraId="5FB85D8C" w14:textId="77777777" w:rsidR="00427D88" w:rsidRPr="00427D88" w:rsidRDefault="00427D88" w:rsidP="00427D88">
      <w:pPr>
        <w:jc w:val="both"/>
        <w:rPr>
          <w:color w:val="FF0000"/>
          <w:sz w:val="28"/>
          <w:szCs w:val="28"/>
          <w:lang w:eastAsia="en-US"/>
        </w:rPr>
      </w:pPr>
    </w:p>
    <w:p w14:paraId="3EE9A32B" w14:textId="77777777" w:rsidR="00427D88" w:rsidRPr="00427D88" w:rsidRDefault="00427D88" w:rsidP="00427D88">
      <w:pPr>
        <w:jc w:val="both"/>
        <w:rPr>
          <w:color w:val="FF0000"/>
          <w:sz w:val="28"/>
          <w:szCs w:val="28"/>
          <w:lang w:eastAsia="en-US"/>
        </w:rPr>
      </w:pPr>
    </w:p>
    <w:p w14:paraId="24258443" w14:textId="77777777" w:rsidR="00427D88" w:rsidRPr="00427D88" w:rsidRDefault="00427D88" w:rsidP="00427D88">
      <w:pPr>
        <w:jc w:val="both"/>
        <w:rPr>
          <w:color w:val="FF0000"/>
          <w:sz w:val="28"/>
          <w:szCs w:val="28"/>
          <w:lang w:eastAsia="en-US"/>
        </w:rPr>
      </w:pPr>
    </w:p>
    <w:p w14:paraId="4E4FB76F" w14:textId="77777777" w:rsidR="00427D88" w:rsidRPr="00427D88" w:rsidRDefault="00427D88" w:rsidP="00427D88">
      <w:pPr>
        <w:jc w:val="both"/>
        <w:rPr>
          <w:color w:val="FF0000"/>
          <w:sz w:val="28"/>
          <w:szCs w:val="28"/>
          <w:lang w:eastAsia="en-US"/>
        </w:rPr>
      </w:pPr>
    </w:p>
    <w:p w14:paraId="633D06E5" w14:textId="77777777" w:rsidR="00427D88" w:rsidRPr="00427D88" w:rsidRDefault="00427D88" w:rsidP="00427D88">
      <w:pPr>
        <w:jc w:val="both"/>
        <w:rPr>
          <w:color w:val="FF0000"/>
          <w:sz w:val="28"/>
          <w:szCs w:val="28"/>
          <w:lang w:eastAsia="en-US"/>
        </w:rPr>
      </w:pPr>
    </w:p>
    <w:p w14:paraId="373E7CC6" w14:textId="77777777" w:rsidR="00427D88" w:rsidRPr="00427D88" w:rsidRDefault="00427D88" w:rsidP="00427D88">
      <w:pPr>
        <w:jc w:val="both"/>
        <w:rPr>
          <w:color w:val="FF0000"/>
          <w:sz w:val="28"/>
          <w:szCs w:val="28"/>
          <w:lang w:eastAsia="en-US"/>
        </w:rPr>
      </w:pPr>
    </w:p>
    <w:p w14:paraId="73457BE3" w14:textId="77777777" w:rsidR="00427D88" w:rsidRPr="00427D88" w:rsidRDefault="00427D88" w:rsidP="00427D88">
      <w:pPr>
        <w:jc w:val="both"/>
        <w:rPr>
          <w:color w:val="FF0000"/>
          <w:sz w:val="28"/>
          <w:szCs w:val="28"/>
          <w:lang w:eastAsia="en-US"/>
        </w:rPr>
      </w:pPr>
    </w:p>
    <w:p w14:paraId="4BAEAA00" w14:textId="77777777" w:rsidR="00427D88" w:rsidRPr="00427D88" w:rsidRDefault="00427D88" w:rsidP="00427D88">
      <w:pPr>
        <w:jc w:val="both"/>
        <w:rPr>
          <w:color w:val="FF0000"/>
          <w:sz w:val="28"/>
          <w:szCs w:val="28"/>
          <w:lang w:eastAsia="en-US"/>
        </w:rPr>
      </w:pPr>
    </w:p>
    <w:p w14:paraId="06BCA9A1" w14:textId="77777777" w:rsidR="00427D88" w:rsidRPr="00427D88" w:rsidRDefault="00427D88" w:rsidP="00427D88">
      <w:pPr>
        <w:jc w:val="both"/>
        <w:rPr>
          <w:color w:val="FF0000"/>
          <w:sz w:val="28"/>
          <w:szCs w:val="28"/>
          <w:lang w:eastAsia="en-US"/>
        </w:rPr>
      </w:pPr>
    </w:p>
    <w:p w14:paraId="0EC440FC" w14:textId="77777777" w:rsidR="00427D88" w:rsidRPr="00427D88" w:rsidRDefault="00427D88" w:rsidP="00427D88">
      <w:pPr>
        <w:jc w:val="both"/>
        <w:rPr>
          <w:color w:val="FF0000"/>
          <w:sz w:val="28"/>
          <w:szCs w:val="28"/>
          <w:lang w:eastAsia="en-US"/>
        </w:rPr>
      </w:pPr>
    </w:p>
    <w:p w14:paraId="19FDBF91" w14:textId="77777777" w:rsidR="00427D88" w:rsidRPr="00427D88" w:rsidRDefault="00427D88" w:rsidP="00427D88">
      <w:pPr>
        <w:jc w:val="both"/>
        <w:rPr>
          <w:color w:val="FF0000"/>
          <w:sz w:val="28"/>
          <w:szCs w:val="28"/>
          <w:lang w:eastAsia="en-US"/>
        </w:rPr>
      </w:pPr>
    </w:p>
    <w:p w14:paraId="36AAE41C" w14:textId="77777777" w:rsidR="00427D88" w:rsidRPr="00427D88" w:rsidRDefault="00427D88" w:rsidP="00427D88">
      <w:pPr>
        <w:jc w:val="both"/>
        <w:rPr>
          <w:color w:val="FF0000"/>
          <w:sz w:val="28"/>
          <w:szCs w:val="28"/>
          <w:lang w:eastAsia="en-US"/>
        </w:rPr>
      </w:pPr>
    </w:p>
    <w:p w14:paraId="54FDD61F" w14:textId="77777777" w:rsidR="00427D88" w:rsidRPr="00427D88" w:rsidRDefault="00427D88" w:rsidP="00427D88">
      <w:pPr>
        <w:jc w:val="both"/>
        <w:rPr>
          <w:color w:val="FF0000"/>
          <w:sz w:val="28"/>
          <w:szCs w:val="28"/>
          <w:lang w:eastAsia="en-US"/>
        </w:rPr>
      </w:pPr>
    </w:p>
    <w:p w14:paraId="290C35D6" w14:textId="77777777" w:rsidR="00427D88" w:rsidRPr="00427D88" w:rsidRDefault="00427D88" w:rsidP="00427D88">
      <w:pPr>
        <w:jc w:val="both"/>
        <w:rPr>
          <w:color w:val="FF0000"/>
          <w:sz w:val="28"/>
          <w:szCs w:val="28"/>
          <w:lang w:eastAsia="en-US"/>
        </w:rPr>
      </w:pPr>
    </w:p>
    <w:p w14:paraId="547A0CA9" w14:textId="77777777" w:rsidR="00427D88" w:rsidRPr="00427D88" w:rsidRDefault="00427D88" w:rsidP="00427D88">
      <w:pPr>
        <w:jc w:val="both"/>
        <w:rPr>
          <w:color w:val="FF0000"/>
          <w:sz w:val="28"/>
          <w:szCs w:val="28"/>
          <w:lang w:eastAsia="en-US"/>
        </w:rPr>
      </w:pPr>
    </w:p>
    <w:p w14:paraId="694498E4" w14:textId="77777777" w:rsidR="00427D88" w:rsidRPr="00427D88" w:rsidRDefault="00427D88" w:rsidP="00427D88">
      <w:pPr>
        <w:jc w:val="both"/>
        <w:rPr>
          <w:color w:val="FF0000"/>
          <w:sz w:val="28"/>
          <w:szCs w:val="28"/>
          <w:lang w:eastAsia="en-US"/>
        </w:rPr>
      </w:pPr>
    </w:p>
    <w:p w14:paraId="07AA5972" w14:textId="77777777" w:rsidR="00427D88" w:rsidRPr="00427D88" w:rsidRDefault="00427D88" w:rsidP="00427D88">
      <w:pPr>
        <w:jc w:val="both"/>
        <w:rPr>
          <w:color w:val="FF0000"/>
          <w:sz w:val="28"/>
          <w:szCs w:val="28"/>
          <w:lang w:eastAsia="en-US"/>
        </w:rPr>
      </w:pPr>
    </w:p>
    <w:p w14:paraId="2D360C22" w14:textId="77777777" w:rsidR="00427D88" w:rsidRPr="00427D88" w:rsidRDefault="00427D88" w:rsidP="00427D88">
      <w:pPr>
        <w:jc w:val="both"/>
        <w:rPr>
          <w:color w:val="FF0000"/>
          <w:sz w:val="28"/>
          <w:szCs w:val="28"/>
          <w:lang w:eastAsia="en-US"/>
        </w:rPr>
      </w:pPr>
    </w:p>
    <w:p w14:paraId="0D7C4427" w14:textId="77777777" w:rsidR="00427D88" w:rsidRPr="00427D88" w:rsidRDefault="00427D88" w:rsidP="00427D88">
      <w:pPr>
        <w:jc w:val="both"/>
        <w:rPr>
          <w:color w:val="FF0000"/>
          <w:sz w:val="28"/>
          <w:szCs w:val="28"/>
          <w:lang w:eastAsia="en-US"/>
        </w:rPr>
      </w:pPr>
    </w:p>
    <w:p w14:paraId="734F50CD" w14:textId="77777777" w:rsidR="00427D88" w:rsidRPr="00427D88" w:rsidRDefault="00427D88" w:rsidP="00427D88">
      <w:pPr>
        <w:jc w:val="both"/>
        <w:rPr>
          <w:color w:val="FF0000"/>
          <w:sz w:val="28"/>
          <w:szCs w:val="28"/>
          <w:lang w:eastAsia="en-US"/>
        </w:rPr>
      </w:pPr>
    </w:p>
    <w:p w14:paraId="44DBB0FF" w14:textId="77777777" w:rsidR="00427D88" w:rsidRPr="00427D88" w:rsidRDefault="00427D88" w:rsidP="00427D88">
      <w:pPr>
        <w:jc w:val="both"/>
        <w:rPr>
          <w:color w:val="FF0000"/>
          <w:sz w:val="28"/>
          <w:szCs w:val="28"/>
          <w:lang w:eastAsia="en-US"/>
        </w:rPr>
      </w:pPr>
    </w:p>
    <w:p w14:paraId="3B220F76" w14:textId="77777777" w:rsidR="00427D88" w:rsidRPr="00427D88" w:rsidRDefault="00427D88" w:rsidP="00427D88">
      <w:pPr>
        <w:jc w:val="both"/>
        <w:rPr>
          <w:color w:val="FF0000"/>
          <w:sz w:val="28"/>
          <w:szCs w:val="28"/>
          <w:lang w:eastAsia="en-US"/>
        </w:rPr>
      </w:pPr>
    </w:p>
    <w:p w14:paraId="24B80021" w14:textId="77777777" w:rsidR="00427D88" w:rsidRPr="00427D88" w:rsidRDefault="00427D88" w:rsidP="00427D88">
      <w:pPr>
        <w:jc w:val="both"/>
        <w:rPr>
          <w:color w:val="FF0000"/>
          <w:sz w:val="28"/>
          <w:szCs w:val="28"/>
          <w:lang w:eastAsia="en-US"/>
        </w:rPr>
      </w:pPr>
    </w:p>
    <w:p w14:paraId="41E9B8CC" w14:textId="77777777" w:rsidR="00427D88" w:rsidRPr="00427D88" w:rsidRDefault="00427D88" w:rsidP="00427D88">
      <w:pPr>
        <w:jc w:val="both"/>
        <w:rPr>
          <w:color w:val="FF0000"/>
          <w:sz w:val="28"/>
          <w:szCs w:val="28"/>
          <w:lang w:eastAsia="en-US"/>
        </w:rPr>
      </w:pPr>
    </w:p>
    <w:p w14:paraId="3E633689" w14:textId="77777777" w:rsidR="00427D88" w:rsidRPr="00427D88" w:rsidRDefault="00427D88" w:rsidP="00427D88">
      <w:pPr>
        <w:jc w:val="both"/>
        <w:rPr>
          <w:color w:val="FF0000"/>
          <w:sz w:val="28"/>
          <w:szCs w:val="28"/>
          <w:lang w:eastAsia="en-US"/>
        </w:rPr>
      </w:pPr>
    </w:p>
    <w:p w14:paraId="7F300A18" w14:textId="77777777" w:rsidR="00427D88" w:rsidRPr="00427D88" w:rsidRDefault="00427D88" w:rsidP="00427D88">
      <w:pPr>
        <w:jc w:val="both"/>
        <w:rPr>
          <w:color w:val="FF0000"/>
          <w:sz w:val="28"/>
          <w:szCs w:val="28"/>
          <w:lang w:eastAsia="en-US"/>
        </w:rPr>
      </w:pPr>
    </w:p>
    <w:p w14:paraId="7100433C" w14:textId="77777777" w:rsidR="00427D88" w:rsidRPr="00427D88" w:rsidRDefault="00427D88" w:rsidP="00427D88">
      <w:pPr>
        <w:jc w:val="both"/>
        <w:rPr>
          <w:color w:val="FF0000"/>
          <w:sz w:val="28"/>
          <w:szCs w:val="28"/>
          <w:lang w:eastAsia="en-US"/>
        </w:rPr>
      </w:pPr>
    </w:p>
    <w:p w14:paraId="32205334" w14:textId="77777777" w:rsidR="00427D88" w:rsidRPr="00427D88" w:rsidRDefault="00427D88" w:rsidP="00427D88">
      <w:pPr>
        <w:jc w:val="both"/>
        <w:rPr>
          <w:color w:val="FF0000"/>
          <w:sz w:val="28"/>
          <w:szCs w:val="28"/>
          <w:lang w:eastAsia="en-US"/>
        </w:rPr>
      </w:pPr>
    </w:p>
    <w:p w14:paraId="1D24B5DA" w14:textId="77777777" w:rsidR="00427D88" w:rsidRPr="00427D88" w:rsidRDefault="00427D88" w:rsidP="00427D88">
      <w:pPr>
        <w:jc w:val="both"/>
        <w:rPr>
          <w:color w:val="FF0000"/>
          <w:sz w:val="28"/>
          <w:szCs w:val="28"/>
          <w:lang w:eastAsia="en-US"/>
        </w:rPr>
      </w:pPr>
    </w:p>
    <w:p w14:paraId="24613C5F" w14:textId="77777777" w:rsidR="00427D88" w:rsidRPr="00427D88" w:rsidRDefault="00427D88" w:rsidP="00427D88">
      <w:pPr>
        <w:jc w:val="both"/>
        <w:rPr>
          <w:color w:val="FF0000"/>
          <w:sz w:val="28"/>
          <w:szCs w:val="28"/>
          <w:lang w:eastAsia="en-US"/>
        </w:rPr>
      </w:pPr>
    </w:p>
    <w:p w14:paraId="4155C9A0" w14:textId="77777777" w:rsidR="00427D88" w:rsidRPr="00427D88" w:rsidRDefault="00427D88" w:rsidP="00427D88">
      <w:pPr>
        <w:jc w:val="both"/>
        <w:rPr>
          <w:color w:val="FF0000"/>
          <w:sz w:val="28"/>
          <w:szCs w:val="28"/>
          <w:lang w:eastAsia="en-US"/>
        </w:rPr>
      </w:pPr>
    </w:p>
    <w:p w14:paraId="1324D30C" w14:textId="77777777" w:rsidR="00427D88" w:rsidRPr="00427D88" w:rsidRDefault="00427D88" w:rsidP="00427D88">
      <w:pPr>
        <w:jc w:val="both"/>
        <w:rPr>
          <w:color w:val="FF0000"/>
          <w:sz w:val="28"/>
          <w:szCs w:val="28"/>
          <w:lang w:eastAsia="en-US"/>
        </w:rPr>
      </w:pPr>
    </w:p>
    <w:p w14:paraId="06C1379F" w14:textId="77777777" w:rsidR="00427D88" w:rsidRPr="00427D88" w:rsidRDefault="00427D88" w:rsidP="00427D88">
      <w:pPr>
        <w:jc w:val="both"/>
        <w:rPr>
          <w:color w:val="FF0000"/>
          <w:sz w:val="28"/>
          <w:szCs w:val="28"/>
          <w:lang w:eastAsia="en-US"/>
        </w:rPr>
      </w:pPr>
    </w:p>
    <w:p w14:paraId="3D7F9472" w14:textId="77777777" w:rsidR="00427D88" w:rsidRPr="00427D88" w:rsidRDefault="00427D88" w:rsidP="00427D88">
      <w:pPr>
        <w:jc w:val="both"/>
        <w:rPr>
          <w:color w:val="FF0000"/>
          <w:sz w:val="28"/>
          <w:szCs w:val="28"/>
          <w:lang w:eastAsia="en-US"/>
        </w:rPr>
      </w:pPr>
    </w:p>
    <w:p w14:paraId="626EB067" w14:textId="77777777" w:rsidR="00427D88" w:rsidRPr="00427D88" w:rsidRDefault="00427D88" w:rsidP="00427D88">
      <w:pPr>
        <w:jc w:val="both"/>
        <w:rPr>
          <w:color w:val="FF0000"/>
          <w:sz w:val="28"/>
          <w:szCs w:val="28"/>
          <w:lang w:eastAsia="en-US"/>
        </w:rPr>
      </w:pPr>
    </w:p>
    <w:p w14:paraId="10FC992D" w14:textId="77777777" w:rsidR="00427D88" w:rsidRDefault="00427D88" w:rsidP="00427D88">
      <w:pPr>
        <w:tabs>
          <w:tab w:val="left" w:pos="9214"/>
        </w:tabs>
        <w:ind w:left="-1075" w:right="-739" w:firstLine="6887"/>
        <w:sectPr w:rsidR="00427D88" w:rsidSect="004050FF">
          <w:pgSz w:w="11906" w:h="16838"/>
          <w:pgMar w:top="567" w:right="566" w:bottom="567" w:left="1559" w:header="709" w:footer="709" w:gutter="0"/>
          <w:cols w:space="708"/>
          <w:titlePg/>
          <w:docGrid w:linePitch="360"/>
        </w:sectPr>
      </w:pPr>
    </w:p>
    <w:p w14:paraId="7E49ECA6" w14:textId="590E4DB1" w:rsidR="00427D88" w:rsidRPr="00753EDE" w:rsidRDefault="00427D88" w:rsidP="00427D88">
      <w:pPr>
        <w:tabs>
          <w:tab w:val="left" w:pos="9214"/>
        </w:tabs>
        <w:ind w:left="-1075" w:right="-739" w:firstLine="6887"/>
      </w:pPr>
      <w:r w:rsidRPr="009675EF">
        <w:lastRenderedPageBreak/>
        <w:t xml:space="preserve">Приложение № </w:t>
      </w:r>
      <w:r>
        <w:t xml:space="preserve">4 </w:t>
      </w:r>
      <w:r w:rsidRPr="009675EF">
        <w:t xml:space="preserve">к </w:t>
      </w:r>
      <w:r>
        <w:t>протоколу</w:t>
      </w:r>
      <w:r w:rsidRPr="009675EF">
        <w:t xml:space="preserve"> № </w:t>
      </w:r>
      <w:r>
        <w:t>56</w:t>
      </w:r>
    </w:p>
    <w:p w14:paraId="7508978F" w14:textId="77777777" w:rsidR="00427D88" w:rsidRPr="009675EF" w:rsidRDefault="00427D88" w:rsidP="00427D88">
      <w:pPr>
        <w:tabs>
          <w:tab w:val="left" w:pos="9214"/>
        </w:tabs>
        <w:ind w:left="-1075" w:right="-739" w:firstLine="6887"/>
      </w:pPr>
      <w:r w:rsidRPr="009675EF">
        <w:t>заседания правления Региональной</w:t>
      </w:r>
    </w:p>
    <w:p w14:paraId="65AB4182" w14:textId="77777777" w:rsidR="00427D88" w:rsidRPr="009675EF" w:rsidRDefault="00427D88" w:rsidP="00427D88">
      <w:pPr>
        <w:tabs>
          <w:tab w:val="left" w:pos="9214"/>
        </w:tabs>
        <w:ind w:left="-1075" w:right="-739" w:firstLine="6887"/>
      </w:pPr>
      <w:r w:rsidRPr="009675EF">
        <w:t>энергетической комиссии</w:t>
      </w:r>
    </w:p>
    <w:p w14:paraId="75FCFC1A" w14:textId="77777777" w:rsidR="00427D88" w:rsidRDefault="00427D88" w:rsidP="00427D88">
      <w:pPr>
        <w:tabs>
          <w:tab w:val="left" w:pos="9214"/>
        </w:tabs>
        <w:ind w:left="-1075" w:right="-739" w:firstLine="6887"/>
      </w:pPr>
      <w:r w:rsidRPr="009675EF">
        <w:t xml:space="preserve">Кузбасса от </w:t>
      </w:r>
      <w:r>
        <w:t>31</w:t>
      </w:r>
      <w:r w:rsidRPr="009675EF">
        <w:t>.</w:t>
      </w:r>
      <w:r>
        <w:t>07</w:t>
      </w:r>
      <w:r w:rsidRPr="009675EF">
        <w:t>.202</w:t>
      </w:r>
      <w:r>
        <w:t>5</w:t>
      </w:r>
    </w:p>
    <w:p w14:paraId="7D21900F" w14:textId="77777777" w:rsidR="00427D88" w:rsidRPr="00427D88" w:rsidRDefault="00427D88" w:rsidP="00427D88">
      <w:pPr>
        <w:tabs>
          <w:tab w:val="left" w:pos="0"/>
          <w:tab w:val="left" w:pos="3052"/>
        </w:tabs>
        <w:ind w:left="3544"/>
        <w:rPr>
          <w:lang w:eastAsia="en-US"/>
        </w:rPr>
      </w:pPr>
      <w:r w:rsidRPr="00427D88">
        <w:rPr>
          <w:lang w:eastAsia="en-US"/>
        </w:rPr>
        <w:tab/>
      </w:r>
    </w:p>
    <w:p w14:paraId="0BA09C2B" w14:textId="77777777" w:rsidR="00427D88" w:rsidRPr="00427D88" w:rsidRDefault="00427D88" w:rsidP="00427D88">
      <w:pPr>
        <w:tabs>
          <w:tab w:val="left" w:pos="0"/>
          <w:tab w:val="left" w:pos="3052"/>
        </w:tabs>
        <w:ind w:left="3544"/>
        <w:rPr>
          <w:sz w:val="40"/>
          <w:lang w:eastAsia="en-US"/>
        </w:rPr>
      </w:pPr>
    </w:p>
    <w:p w14:paraId="2B93D5E5" w14:textId="77777777" w:rsidR="00427D88" w:rsidRPr="00427D88" w:rsidRDefault="00427D88" w:rsidP="00427D88">
      <w:pPr>
        <w:tabs>
          <w:tab w:val="left" w:pos="0"/>
          <w:tab w:val="left" w:pos="3052"/>
        </w:tabs>
        <w:ind w:left="3544"/>
        <w:rPr>
          <w:lang w:eastAsia="en-US"/>
        </w:rPr>
      </w:pPr>
    </w:p>
    <w:p w14:paraId="6181757A" w14:textId="77777777" w:rsidR="00427D88" w:rsidRPr="00427D88" w:rsidRDefault="00427D88" w:rsidP="00427D88">
      <w:pPr>
        <w:jc w:val="center"/>
        <w:rPr>
          <w:b/>
          <w:color w:val="FF0000"/>
          <w:sz w:val="28"/>
          <w:szCs w:val="28"/>
          <w:lang w:eastAsia="en-US"/>
        </w:rPr>
      </w:pPr>
      <w:r w:rsidRPr="00427D88">
        <w:rPr>
          <w:b/>
          <w:sz w:val="28"/>
          <w:szCs w:val="28"/>
          <w:lang w:eastAsia="en-US"/>
        </w:rPr>
        <w:t>Одноставочные тарифы на транспортировку питьевой воды</w:t>
      </w:r>
    </w:p>
    <w:p w14:paraId="3E84A781" w14:textId="77777777" w:rsidR="00427D88" w:rsidRPr="00427D88" w:rsidRDefault="00427D88" w:rsidP="00427D88">
      <w:pPr>
        <w:jc w:val="center"/>
        <w:rPr>
          <w:b/>
          <w:sz w:val="28"/>
          <w:szCs w:val="28"/>
          <w:lang w:eastAsia="en-US"/>
        </w:rPr>
      </w:pPr>
      <w:r w:rsidRPr="00427D88">
        <w:rPr>
          <w:b/>
          <w:sz w:val="28"/>
          <w:szCs w:val="28"/>
          <w:lang w:eastAsia="en-US"/>
        </w:rPr>
        <w:t xml:space="preserve">КАО «Азот» (пос. Пригородный </w:t>
      </w:r>
    </w:p>
    <w:p w14:paraId="021AE612" w14:textId="77777777" w:rsidR="00427D88" w:rsidRPr="00427D88" w:rsidRDefault="00427D88" w:rsidP="00427D88">
      <w:pPr>
        <w:jc w:val="center"/>
        <w:rPr>
          <w:b/>
          <w:bCs/>
          <w:kern w:val="32"/>
          <w:sz w:val="28"/>
          <w:szCs w:val="28"/>
          <w:lang w:eastAsia="en-US"/>
        </w:rPr>
      </w:pPr>
      <w:r w:rsidRPr="00427D88">
        <w:rPr>
          <w:b/>
          <w:sz w:val="28"/>
          <w:szCs w:val="28"/>
          <w:lang w:eastAsia="en-US"/>
        </w:rPr>
        <w:t>Кемеровского муниципального округа)</w:t>
      </w:r>
      <w:r w:rsidRPr="00427D88">
        <w:rPr>
          <w:b/>
          <w:bCs/>
          <w:kern w:val="32"/>
          <w:sz w:val="28"/>
          <w:szCs w:val="28"/>
          <w:lang w:eastAsia="en-US"/>
        </w:rPr>
        <w:t xml:space="preserve"> </w:t>
      </w:r>
    </w:p>
    <w:p w14:paraId="5CF8EAB9" w14:textId="77777777" w:rsidR="00427D88" w:rsidRPr="00427D88" w:rsidRDefault="00427D88" w:rsidP="00427D88">
      <w:pPr>
        <w:jc w:val="center"/>
        <w:rPr>
          <w:b/>
          <w:bCs/>
          <w:color w:val="FF0000"/>
          <w:kern w:val="32"/>
          <w:sz w:val="28"/>
          <w:szCs w:val="28"/>
          <w:lang w:eastAsia="en-US"/>
        </w:rPr>
      </w:pPr>
      <w:r w:rsidRPr="00427D88">
        <w:rPr>
          <w:b/>
          <w:sz w:val="28"/>
          <w:szCs w:val="28"/>
          <w:lang w:eastAsia="en-US"/>
        </w:rPr>
        <w:t>на период с 01.01.2026 по 31.12.2026</w:t>
      </w:r>
    </w:p>
    <w:p w14:paraId="54519F2A" w14:textId="77777777" w:rsidR="00427D88" w:rsidRPr="00427D88" w:rsidRDefault="00427D88" w:rsidP="00427D88">
      <w:pPr>
        <w:jc w:val="center"/>
        <w:rPr>
          <w:b/>
          <w:sz w:val="16"/>
          <w:szCs w:val="28"/>
          <w:lang w:eastAsia="en-US"/>
        </w:rPr>
      </w:pPr>
    </w:p>
    <w:p w14:paraId="5A53E493" w14:textId="77777777" w:rsidR="00427D88" w:rsidRPr="00427D88" w:rsidRDefault="00427D88" w:rsidP="00427D88">
      <w:pPr>
        <w:jc w:val="center"/>
        <w:rPr>
          <w:b/>
          <w:sz w:val="20"/>
          <w:szCs w:val="28"/>
          <w:lang w:eastAsia="en-US"/>
        </w:rPr>
      </w:pPr>
    </w:p>
    <w:tbl>
      <w:tblPr>
        <w:tblW w:w="8931" w:type="dxa"/>
        <w:tblInd w:w="-5" w:type="dxa"/>
        <w:tblLayout w:type="fixed"/>
        <w:tblLook w:val="04A0" w:firstRow="1" w:lastRow="0" w:firstColumn="1" w:lastColumn="0" w:noHBand="0" w:noVBand="1"/>
      </w:tblPr>
      <w:tblGrid>
        <w:gridCol w:w="4649"/>
        <w:gridCol w:w="2127"/>
        <w:gridCol w:w="2155"/>
      </w:tblGrid>
      <w:tr w:rsidR="00427D88" w:rsidRPr="00427D88" w14:paraId="514F4FC4" w14:textId="77777777" w:rsidTr="00D53DED">
        <w:trPr>
          <w:trHeight w:val="495"/>
        </w:trPr>
        <w:tc>
          <w:tcPr>
            <w:tcW w:w="4649" w:type="dxa"/>
            <w:vMerge w:val="restart"/>
            <w:tcBorders>
              <w:top w:val="single" w:sz="4" w:space="0" w:color="auto"/>
              <w:left w:val="single" w:sz="4" w:space="0" w:color="auto"/>
              <w:right w:val="single" w:sz="4" w:space="0" w:color="auto"/>
            </w:tcBorders>
            <w:shd w:val="clear" w:color="000000" w:fill="FFFFFF"/>
            <w:vAlign w:val="center"/>
            <w:hideMark/>
          </w:tcPr>
          <w:p w14:paraId="5F74BED5" w14:textId="77777777" w:rsidR="00427D88" w:rsidRPr="00427D88" w:rsidRDefault="00427D88" w:rsidP="00427D88">
            <w:pPr>
              <w:jc w:val="center"/>
              <w:rPr>
                <w:color w:val="000000"/>
                <w:sz w:val="28"/>
                <w:szCs w:val="28"/>
              </w:rPr>
            </w:pPr>
            <w:r w:rsidRPr="00427D88">
              <w:rPr>
                <w:color w:val="000000"/>
                <w:sz w:val="28"/>
                <w:szCs w:val="28"/>
              </w:rPr>
              <w:t>Наименование</w:t>
            </w:r>
          </w:p>
          <w:p w14:paraId="1CC9CCA5" w14:textId="77777777" w:rsidR="00427D88" w:rsidRPr="00427D88" w:rsidRDefault="00427D88" w:rsidP="00427D88">
            <w:pPr>
              <w:jc w:val="center"/>
              <w:rPr>
                <w:color w:val="000000"/>
                <w:sz w:val="28"/>
                <w:szCs w:val="28"/>
              </w:rPr>
            </w:pPr>
            <w:r w:rsidRPr="00427D88">
              <w:rPr>
                <w:color w:val="000000"/>
                <w:sz w:val="28"/>
                <w:szCs w:val="28"/>
              </w:rPr>
              <w:t>потребителей</w:t>
            </w:r>
          </w:p>
        </w:tc>
        <w:tc>
          <w:tcPr>
            <w:tcW w:w="4282" w:type="dxa"/>
            <w:gridSpan w:val="2"/>
            <w:tcBorders>
              <w:top w:val="single" w:sz="4" w:space="0" w:color="auto"/>
              <w:left w:val="nil"/>
              <w:bottom w:val="single" w:sz="4" w:space="0" w:color="auto"/>
              <w:right w:val="single" w:sz="4" w:space="0" w:color="auto"/>
            </w:tcBorders>
            <w:shd w:val="clear" w:color="000000" w:fill="FFFFFF"/>
            <w:vAlign w:val="center"/>
            <w:hideMark/>
          </w:tcPr>
          <w:p w14:paraId="04BC9290" w14:textId="77777777" w:rsidR="00427D88" w:rsidRPr="00427D88" w:rsidRDefault="00427D88" w:rsidP="00427D88">
            <w:pPr>
              <w:jc w:val="center"/>
              <w:rPr>
                <w:color w:val="000000"/>
                <w:sz w:val="28"/>
                <w:szCs w:val="28"/>
              </w:rPr>
            </w:pPr>
            <w:r w:rsidRPr="00427D88">
              <w:rPr>
                <w:color w:val="000000"/>
                <w:sz w:val="28"/>
                <w:szCs w:val="28"/>
              </w:rPr>
              <w:t>Тариф, руб./м</w:t>
            </w:r>
            <w:r w:rsidRPr="00427D88">
              <w:rPr>
                <w:color w:val="000000"/>
                <w:sz w:val="28"/>
                <w:szCs w:val="28"/>
                <w:vertAlign w:val="superscript"/>
              </w:rPr>
              <w:t>3</w:t>
            </w:r>
          </w:p>
        </w:tc>
      </w:tr>
      <w:tr w:rsidR="00427D88" w:rsidRPr="00427D88" w14:paraId="09C7E0CE" w14:textId="77777777" w:rsidTr="00D53DED">
        <w:trPr>
          <w:trHeight w:val="885"/>
        </w:trPr>
        <w:tc>
          <w:tcPr>
            <w:tcW w:w="4649" w:type="dxa"/>
            <w:vMerge/>
            <w:tcBorders>
              <w:left w:val="single" w:sz="4" w:space="0" w:color="auto"/>
              <w:bottom w:val="single" w:sz="4" w:space="0" w:color="auto"/>
              <w:right w:val="single" w:sz="4" w:space="0" w:color="auto"/>
            </w:tcBorders>
            <w:shd w:val="clear" w:color="000000" w:fill="FFFFFF"/>
            <w:vAlign w:val="center"/>
            <w:hideMark/>
          </w:tcPr>
          <w:p w14:paraId="6AB3E78B" w14:textId="77777777" w:rsidR="00427D88" w:rsidRPr="00427D88" w:rsidRDefault="00427D88" w:rsidP="00427D88">
            <w:pPr>
              <w:rPr>
                <w:color w:val="000000"/>
                <w:sz w:val="28"/>
                <w:szCs w:val="28"/>
              </w:rPr>
            </w:pPr>
          </w:p>
        </w:tc>
        <w:tc>
          <w:tcPr>
            <w:tcW w:w="2127" w:type="dxa"/>
            <w:tcBorders>
              <w:top w:val="nil"/>
              <w:left w:val="nil"/>
              <w:bottom w:val="single" w:sz="4" w:space="0" w:color="auto"/>
              <w:right w:val="single" w:sz="4" w:space="0" w:color="auto"/>
            </w:tcBorders>
            <w:shd w:val="clear" w:color="000000" w:fill="FFFFFF"/>
            <w:vAlign w:val="center"/>
            <w:hideMark/>
          </w:tcPr>
          <w:p w14:paraId="12C6BB6E" w14:textId="77777777" w:rsidR="00427D88" w:rsidRPr="00427D88" w:rsidRDefault="00427D88" w:rsidP="00427D88">
            <w:pPr>
              <w:jc w:val="center"/>
              <w:rPr>
                <w:sz w:val="28"/>
                <w:szCs w:val="28"/>
              </w:rPr>
            </w:pPr>
            <w:r w:rsidRPr="00427D88">
              <w:rPr>
                <w:sz w:val="28"/>
                <w:szCs w:val="28"/>
              </w:rPr>
              <w:t xml:space="preserve">с 01.01.2026 </w:t>
            </w:r>
          </w:p>
          <w:p w14:paraId="6D112F11" w14:textId="77777777" w:rsidR="00427D88" w:rsidRPr="00427D88" w:rsidRDefault="00427D88" w:rsidP="00427D88">
            <w:pPr>
              <w:jc w:val="center"/>
              <w:rPr>
                <w:sz w:val="28"/>
                <w:szCs w:val="28"/>
              </w:rPr>
            </w:pPr>
            <w:r w:rsidRPr="00427D88">
              <w:rPr>
                <w:sz w:val="28"/>
                <w:szCs w:val="28"/>
              </w:rPr>
              <w:t>по 30.06.2026</w:t>
            </w:r>
          </w:p>
        </w:tc>
        <w:tc>
          <w:tcPr>
            <w:tcW w:w="2155" w:type="dxa"/>
            <w:tcBorders>
              <w:top w:val="nil"/>
              <w:left w:val="single" w:sz="4" w:space="0" w:color="auto"/>
              <w:bottom w:val="single" w:sz="4" w:space="0" w:color="auto"/>
              <w:right w:val="single" w:sz="4" w:space="0" w:color="auto"/>
            </w:tcBorders>
            <w:shd w:val="clear" w:color="000000" w:fill="FFFFFF"/>
            <w:vAlign w:val="center"/>
            <w:hideMark/>
          </w:tcPr>
          <w:p w14:paraId="4747A3A6" w14:textId="77777777" w:rsidR="00427D88" w:rsidRPr="00427D88" w:rsidRDefault="00427D88" w:rsidP="00427D88">
            <w:pPr>
              <w:jc w:val="center"/>
              <w:rPr>
                <w:sz w:val="28"/>
                <w:szCs w:val="28"/>
              </w:rPr>
            </w:pPr>
            <w:r w:rsidRPr="00427D88">
              <w:rPr>
                <w:sz w:val="28"/>
                <w:szCs w:val="28"/>
              </w:rPr>
              <w:t xml:space="preserve">с 01.07.2026 </w:t>
            </w:r>
          </w:p>
          <w:p w14:paraId="225DF68A" w14:textId="77777777" w:rsidR="00427D88" w:rsidRPr="00427D88" w:rsidRDefault="00427D88" w:rsidP="00427D88">
            <w:pPr>
              <w:jc w:val="center"/>
              <w:rPr>
                <w:sz w:val="28"/>
                <w:szCs w:val="28"/>
              </w:rPr>
            </w:pPr>
            <w:r w:rsidRPr="00427D88">
              <w:rPr>
                <w:sz w:val="28"/>
                <w:szCs w:val="28"/>
              </w:rPr>
              <w:t>по 31.12.2026</w:t>
            </w:r>
          </w:p>
        </w:tc>
      </w:tr>
      <w:tr w:rsidR="00427D88" w:rsidRPr="00427D88" w14:paraId="54543185" w14:textId="77777777" w:rsidTr="00D53DED">
        <w:trPr>
          <w:trHeight w:val="557"/>
        </w:trPr>
        <w:tc>
          <w:tcPr>
            <w:tcW w:w="4649" w:type="dxa"/>
            <w:tcBorders>
              <w:top w:val="nil"/>
              <w:left w:val="single" w:sz="4" w:space="0" w:color="auto"/>
              <w:bottom w:val="single" w:sz="4" w:space="0" w:color="auto"/>
              <w:right w:val="single" w:sz="4" w:space="0" w:color="auto"/>
            </w:tcBorders>
            <w:shd w:val="clear" w:color="000000" w:fill="FFFFFF"/>
            <w:vAlign w:val="center"/>
            <w:hideMark/>
          </w:tcPr>
          <w:p w14:paraId="5407FC0D" w14:textId="77777777" w:rsidR="00427D88" w:rsidRPr="00427D88" w:rsidRDefault="00427D88" w:rsidP="00427D88">
            <w:pPr>
              <w:rPr>
                <w:sz w:val="28"/>
                <w:szCs w:val="28"/>
              </w:rPr>
            </w:pPr>
            <w:r w:rsidRPr="00427D88">
              <w:rPr>
                <w:sz w:val="28"/>
                <w:szCs w:val="28"/>
              </w:rPr>
              <w:t>Прочие потребители (без НДС)</w:t>
            </w:r>
          </w:p>
        </w:tc>
        <w:tc>
          <w:tcPr>
            <w:tcW w:w="2127" w:type="dxa"/>
            <w:tcBorders>
              <w:top w:val="nil"/>
              <w:left w:val="nil"/>
              <w:bottom w:val="single" w:sz="4" w:space="0" w:color="auto"/>
              <w:right w:val="single" w:sz="4" w:space="0" w:color="auto"/>
            </w:tcBorders>
            <w:shd w:val="clear" w:color="000000" w:fill="FFFFFF"/>
            <w:vAlign w:val="center"/>
          </w:tcPr>
          <w:p w14:paraId="515D67EC" w14:textId="77777777" w:rsidR="00427D88" w:rsidRPr="00427D88" w:rsidRDefault="00427D88" w:rsidP="00427D88">
            <w:pPr>
              <w:jc w:val="center"/>
              <w:rPr>
                <w:sz w:val="28"/>
                <w:szCs w:val="28"/>
              </w:rPr>
            </w:pPr>
            <w:r w:rsidRPr="00427D88">
              <w:rPr>
                <w:sz w:val="28"/>
                <w:szCs w:val="28"/>
              </w:rPr>
              <w:t>0,755</w:t>
            </w:r>
          </w:p>
        </w:tc>
        <w:tc>
          <w:tcPr>
            <w:tcW w:w="2155" w:type="dxa"/>
            <w:tcBorders>
              <w:top w:val="nil"/>
              <w:left w:val="single" w:sz="4" w:space="0" w:color="auto"/>
              <w:bottom w:val="single" w:sz="4" w:space="0" w:color="auto"/>
              <w:right w:val="single" w:sz="4" w:space="0" w:color="auto"/>
            </w:tcBorders>
            <w:shd w:val="clear" w:color="000000" w:fill="FFFFFF"/>
            <w:vAlign w:val="center"/>
          </w:tcPr>
          <w:p w14:paraId="0768A37A" w14:textId="77777777" w:rsidR="00427D88" w:rsidRPr="00427D88" w:rsidRDefault="00427D88" w:rsidP="00427D88">
            <w:pPr>
              <w:jc w:val="center"/>
              <w:rPr>
                <w:sz w:val="28"/>
                <w:szCs w:val="28"/>
              </w:rPr>
            </w:pPr>
            <w:r w:rsidRPr="00427D88">
              <w:rPr>
                <w:sz w:val="28"/>
                <w:szCs w:val="28"/>
              </w:rPr>
              <w:t>0,755</w:t>
            </w:r>
          </w:p>
        </w:tc>
      </w:tr>
    </w:tbl>
    <w:p w14:paraId="3CFCAFFB" w14:textId="77777777" w:rsidR="00427D88" w:rsidRPr="00427D88" w:rsidRDefault="00427D88" w:rsidP="00427D88">
      <w:pPr>
        <w:ind w:firstLine="709"/>
        <w:jc w:val="both"/>
        <w:rPr>
          <w:sz w:val="28"/>
          <w:szCs w:val="28"/>
          <w:lang w:eastAsia="en-US"/>
        </w:rPr>
      </w:pPr>
    </w:p>
    <w:p w14:paraId="44F802E8" w14:textId="77777777" w:rsidR="00427D88" w:rsidRPr="00427D88" w:rsidRDefault="00427D88" w:rsidP="00427D88">
      <w:pPr>
        <w:jc w:val="center"/>
        <w:rPr>
          <w:b/>
          <w:color w:val="FF0000"/>
          <w:sz w:val="10"/>
          <w:szCs w:val="28"/>
          <w:lang w:eastAsia="en-US"/>
        </w:rPr>
      </w:pPr>
    </w:p>
    <w:p w14:paraId="79944622" w14:textId="77777777" w:rsidR="00427D88" w:rsidRPr="00427D88" w:rsidRDefault="00427D88" w:rsidP="00427D88">
      <w:pPr>
        <w:ind w:left="-567"/>
        <w:jc w:val="center"/>
        <w:rPr>
          <w:bCs/>
          <w:color w:val="FF0000"/>
          <w:sz w:val="28"/>
          <w:szCs w:val="28"/>
        </w:rPr>
      </w:pPr>
    </w:p>
    <w:p w14:paraId="48538DF9" w14:textId="77777777" w:rsidR="00427D88" w:rsidRPr="00427D88" w:rsidRDefault="00427D88" w:rsidP="00427D88">
      <w:pPr>
        <w:ind w:firstLine="709"/>
        <w:jc w:val="right"/>
        <w:rPr>
          <w:sz w:val="28"/>
          <w:szCs w:val="28"/>
          <w:lang w:eastAsia="en-US"/>
        </w:rPr>
      </w:pPr>
    </w:p>
    <w:p w14:paraId="33B339F5" w14:textId="77777777" w:rsidR="00427D88" w:rsidRDefault="00427D88" w:rsidP="009E74DF">
      <w:pPr>
        <w:tabs>
          <w:tab w:val="left" w:pos="9214"/>
        </w:tabs>
        <w:ind w:right="-739"/>
        <w:sectPr w:rsidR="00427D88" w:rsidSect="004050FF">
          <w:pgSz w:w="11906" w:h="16838"/>
          <w:pgMar w:top="567" w:right="566" w:bottom="567" w:left="1559" w:header="709" w:footer="709" w:gutter="0"/>
          <w:cols w:space="708"/>
          <w:titlePg/>
          <w:docGrid w:linePitch="360"/>
        </w:sectPr>
      </w:pPr>
    </w:p>
    <w:p w14:paraId="7DC34E4E" w14:textId="0F9F3DF4" w:rsidR="00427D88" w:rsidRPr="00753EDE" w:rsidRDefault="00427D88" w:rsidP="00427D88">
      <w:pPr>
        <w:tabs>
          <w:tab w:val="left" w:pos="9214"/>
        </w:tabs>
        <w:ind w:left="-1075" w:right="-739" w:firstLine="6887"/>
      </w:pPr>
      <w:r w:rsidRPr="009675EF">
        <w:lastRenderedPageBreak/>
        <w:t xml:space="preserve">Приложение № </w:t>
      </w:r>
      <w:r>
        <w:t xml:space="preserve">6 </w:t>
      </w:r>
      <w:r w:rsidRPr="009675EF">
        <w:t xml:space="preserve">к </w:t>
      </w:r>
      <w:r>
        <w:t>протоколу</w:t>
      </w:r>
      <w:r w:rsidRPr="009675EF">
        <w:t xml:space="preserve"> № </w:t>
      </w:r>
      <w:r>
        <w:t>56</w:t>
      </w:r>
    </w:p>
    <w:p w14:paraId="48A01287" w14:textId="77777777" w:rsidR="00427D88" w:rsidRPr="009675EF" w:rsidRDefault="00427D88" w:rsidP="00427D88">
      <w:pPr>
        <w:tabs>
          <w:tab w:val="left" w:pos="9214"/>
        </w:tabs>
        <w:ind w:left="-1075" w:right="-739" w:firstLine="6887"/>
      </w:pPr>
      <w:r w:rsidRPr="009675EF">
        <w:t>заседания правления Региональной</w:t>
      </w:r>
    </w:p>
    <w:p w14:paraId="3FF39930" w14:textId="77777777" w:rsidR="00427D88" w:rsidRPr="009675EF" w:rsidRDefault="00427D88" w:rsidP="00427D88">
      <w:pPr>
        <w:tabs>
          <w:tab w:val="left" w:pos="9214"/>
        </w:tabs>
        <w:ind w:left="-1075" w:right="-739" w:firstLine="6887"/>
      </w:pPr>
      <w:r w:rsidRPr="009675EF">
        <w:t>энергетической комиссии</w:t>
      </w:r>
    </w:p>
    <w:p w14:paraId="7F489F99" w14:textId="77777777" w:rsidR="00427D88" w:rsidRDefault="00427D88" w:rsidP="00427D88">
      <w:pPr>
        <w:tabs>
          <w:tab w:val="left" w:pos="9214"/>
        </w:tabs>
        <w:ind w:left="-1075" w:right="-739" w:firstLine="6887"/>
      </w:pPr>
      <w:r w:rsidRPr="009675EF">
        <w:t xml:space="preserve">Кузбасса от </w:t>
      </w:r>
      <w:r>
        <w:t>31</w:t>
      </w:r>
      <w:r w:rsidRPr="009675EF">
        <w:t>.</w:t>
      </w:r>
      <w:r>
        <w:t>07</w:t>
      </w:r>
      <w:r w:rsidRPr="009675EF">
        <w:t>.202</w:t>
      </w:r>
      <w:r>
        <w:t>5</w:t>
      </w:r>
    </w:p>
    <w:p w14:paraId="7DC88C4A" w14:textId="77777777" w:rsidR="003108DD" w:rsidRDefault="003108DD" w:rsidP="00427D88">
      <w:pPr>
        <w:tabs>
          <w:tab w:val="left" w:pos="9214"/>
        </w:tabs>
        <w:ind w:left="-1075" w:right="-739" w:firstLine="6887"/>
      </w:pPr>
    </w:p>
    <w:p w14:paraId="557D521F" w14:textId="77777777" w:rsidR="003108DD" w:rsidRPr="003108DD" w:rsidRDefault="003108DD" w:rsidP="003108DD">
      <w:pPr>
        <w:tabs>
          <w:tab w:val="left" w:pos="3052"/>
        </w:tabs>
        <w:jc w:val="center"/>
        <w:rPr>
          <w:b/>
          <w:bCs/>
          <w:sz w:val="28"/>
          <w:szCs w:val="28"/>
        </w:rPr>
      </w:pPr>
      <w:r w:rsidRPr="003108DD">
        <w:rPr>
          <w:b/>
          <w:bCs/>
          <w:sz w:val="28"/>
          <w:szCs w:val="28"/>
        </w:rPr>
        <w:t xml:space="preserve">Производственная программа </w:t>
      </w:r>
    </w:p>
    <w:p w14:paraId="43C44475" w14:textId="77777777" w:rsidR="003108DD" w:rsidRPr="003108DD" w:rsidRDefault="003108DD" w:rsidP="003108DD">
      <w:pPr>
        <w:tabs>
          <w:tab w:val="left" w:pos="3052"/>
        </w:tabs>
        <w:jc w:val="center"/>
        <w:rPr>
          <w:b/>
          <w:sz w:val="28"/>
          <w:szCs w:val="28"/>
          <w:lang w:eastAsia="en-US"/>
        </w:rPr>
      </w:pPr>
      <w:r w:rsidRPr="003108DD">
        <w:rPr>
          <w:b/>
          <w:sz w:val="28"/>
          <w:szCs w:val="28"/>
          <w:lang w:eastAsia="en-US"/>
        </w:rPr>
        <w:t>КАО «Азот» (Кемеровский городской округ)</w:t>
      </w:r>
    </w:p>
    <w:p w14:paraId="5B830422" w14:textId="77777777" w:rsidR="003108DD" w:rsidRPr="003108DD" w:rsidRDefault="003108DD" w:rsidP="003108DD">
      <w:pPr>
        <w:tabs>
          <w:tab w:val="left" w:pos="3052"/>
        </w:tabs>
        <w:jc w:val="center"/>
        <w:rPr>
          <w:b/>
          <w:bCs/>
          <w:sz w:val="28"/>
          <w:szCs w:val="28"/>
        </w:rPr>
      </w:pPr>
      <w:r w:rsidRPr="003108DD">
        <w:rPr>
          <w:b/>
          <w:bCs/>
          <w:kern w:val="32"/>
          <w:sz w:val="28"/>
          <w:szCs w:val="28"/>
          <w:lang w:eastAsia="en-US"/>
        </w:rPr>
        <w:t xml:space="preserve"> </w:t>
      </w:r>
      <w:r w:rsidRPr="003108DD">
        <w:rPr>
          <w:b/>
          <w:bCs/>
          <w:sz w:val="28"/>
          <w:szCs w:val="28"/>
        </w:rPr>
        <w:t xml:space="preserve">в сфере холодного водоснабжения, водоотведения </w:t>
      </w:r>
    </w:p>
    <w:p w14:paraId="4C427F11" w14:textId="77777777" w:rsidR="003108DD" w:rsidRPr="003108DD" w:rsidRDefault="003108DD" w:rsidP="003108DD">
      <w:pPr>
        <w:tabs>
          <w:tab w:val="left" w:pos="3052"/>
        </w:tabs>
        <w:jc w:val="center"/>
        <w:rPr>
          <w:b/>
          <w:lang w:eastAsia="en-US"/>
        </w:rPr>
      </w:pPr>
      <w:r w:rsidRPr="003108DD">
        <w:rPr>
          <w:b/>
          <w:bCs/>
          <w:sz w:val="28"/>
          <w:szCs w:val="28"/>
        </w:rPr>
        <w:t>на период с 01.01.2024 по 31.12.2028</w:t>
      </w:r>
    </w:p>
    <w:p w14:paraId="2E118C8A" w14:textId="77777777" w:rsidR="003108DD" w:rsidRPr="003108DD" w:rsidRDefault="003108DD" w:rsidP="003108DD">
      <w:pPr>
        <w:rPr>
          <w:b/>
          <w:lang w:eastAsia="en-US"/>
        </w:rPr>
      </w:pPr>
    </w:p>
    <w:p w14:paraId="72494A0B" w14:textId="77777777" w:rsidR="003108DD" w:rsidRPr="003108DD" w:rsidRDefault="003108DD" w:rsidP="003108DD">
      <w:pPr>
        <w:rPr>
          <w:lang w:eastAsia="en-US"/>
        </w:rPr>
      </w:pPr>
    </w:p>
    <w:p w14:paraId="00AA85E1" w14:textId="77777777" w:rsidR="003108DD" w:rsidRPr="003108DD" w:rsidRDefault="003108DD" w:rsidP="003108DD">
      <w:pPr>
        <w:jc w:val="center"/>
        <w:rPr>
          <w:sz w:val="28"/>
          <w:szCs w:val="28"/>
        </w:rPr>
      </w:pPr>
      <w:r w:rsidRPr="003108DD">
        <w:rPr>
          <w:sz w:val="28"/>
          <w:szCs w:val="28"/>
        </w:rPr>
        <w:t>Раздел 1. Паспорт производственной программы</w:t>
      </w:r>
    </w:p>
    <w:p w14:paraId="28DEC236" w14:textId="77777777" w:rsidR="003108DD" w:rsidRPr="003108DD" w:rsidRDefault="003108DD" w:rsidP="003108DD">
      <w:pPr>
        <w:jc w:val="center"/>
        <w:rPr>
          <w:sz w:val="28"/>
          <w:szCs w:val="28"/>
        </w:rPr>
      </w:pPr>
    </w:p>
    <w:tbl>
      <w:tblPr>
        <w:tblStyle w:val="641"/>
        <w:tblW w:w="10065" w:type="dxa"/>
        <w:tblInd w:w="-431" w:type="dxa"/>
        <w:tblLook w:val="04A0" w:firstRow="1" w:lastRow="0" w:firstColumn="1" w:lastColumn="0" w:noHBand="0" w:noVBand="1"/>
      </w:tblPr>
      <w:tblGrid>
        <w:gridCol w:w="5103"/>
        <w:gridCol w:w="4962"/>
      </w:tblGrid>
      <w:tr w:rsidR="003108DD" w:rsidRPr="003108DD" w14:paraId="64792D0B" w14:textId="77777777" w:rsidTr="00D53DED">
        <w:trPr>
          <w:trHeight w:val="1221"/>
        </w:trPr>
        <w:tc>
          <w:tcPr>
            <w:tcW w:w="5103" w:type="dxa"/>
            <w:vAlign w:val="center"/>
          </w:tcPr>
          <w:p w14:paraId="04CD5150" w14:textId="77777777" w:rsidR="003108DD" w:rsidRPr="003108DD" w:rsidRDefault="003108DD" w:rsidP="003108DD">
            <w:pPr>
              <w:rPr>
                <w:sz w:val="28"/>
                <w:szCs w:val="28"/>
              </w:rPr>
            </w:pPr>
            <w:r w:rsidRPr="003108DD">
              <w:rPr>
                <w:sz w:val="28"/>
                <w:szCs w:val="28"/>
              </w:rPr>
              <w:t>Наименование организации</w:t>
            </w:r>
          </w:p>
        </w:tc>
        <w:tc>
          <w:tcPr>
            <w:tcW w:w="4962" w:type="dxa"/>
            <w:vAlign w:val="center"/>
          </w:tcPr>
          <w:p w14:paraId="53B511D0" w14:textId="77777777" w:rsidR="003108DD" w:rsidRPr="003108DD" w:rsidRDefault="003108DD" w:rsidP="003108DD">
            <w:pPr>
              <w:jc w:val="center"/>
              <w:rPr>
                <w:sz w:val="28"/>
                <w:szCs w:val="28"/>
              </w:rPr>
            </w:pPr>
            <w:r w:rsidRPr="003108DD">
              <w:rPr>
                <w:sz w:val="28"/>
                <w:szCs w:val="28"/>
              </w:rPr>
              <w:t>Кемеровское Акционерное Общество «Азот»</w:t>
            </w:r>
          </w:p>
        </w:tc>
      </w:tr>
      <w:tr w:rsidR="003108DD" w:rsidRPr="003108DD" w14:paraId="77DD142A" w14:textId="77777777" w:rsidTr="00D53DED">
        <w:trPr>
          <w:trHeight w:val="1109"/>
        </w:trPr>
        <w:tc>
          <w:tcPr>
            <w:tcW w:w="5103" w:type="dxa"/>
            <w:vAlign w:val="center"/>
          </w:tcPr>
          <w:p w14:paraId="17C1E44D" w14:textId="77777777" w:rsidR="003108DD" w:rsidRPr="003108DD" w:rsidRDefault="003108DD" w:rsidP="003108DD">
            <w:pPr>
              <w:rPr>
                <w:sz w:val="28"/>
                <w:szCs w:val="28"/>
              </w:rPr>
            </w:pPr>
            <w:r w:rsidRPr="003108DD">
              <w:rPr>
                <w:sz w:val="28"/>
                <w:szCs w:val="28"/>
              </w:rPr>
              <w:t>Юридический адрес, почтовый адрес</w:t>
            </w:r>
          </w:p>
        </w:tc>
        <w:tc>
          <w:tcPr>
            <w:tcW w:w="4962" w:type="dxa"/>
            <w:vAlign w:val="center"/>
          </w:tcPr>
          <w:p w14:paraId="046027A2" w14:textId="77777777" w:rsidR="003108DD" w:rsidRPr="003108DD" w:rsidRDefault="003108DD" w:rsidP="003108DD">
            <w:pPr>
              <w:jc w:val="center"/>
              <w:rPr>
                <w:sz w:val="28"/>
                <w:szCs w:val="28"/>
              </w:rPr>
            </w:pPr>
            <w:r w:rsidRPr="003108DD">
              <w:rPr>
                <w:sz w:val="28"/>
                <w:szCs w:val="28"/>
              </w:rPr>
              <w:t xml:space="preserve">650021, г. Кемерово, ул. </w:t>
            </w:r>
            <w:proofErr w:type="gramStart"/>
            <w:r w:rsidRPr="003108DD">
              <w:rPr>
                <w:sz w:val="28"/>
                <w:szCs w:val="28"/>
              </w:rPr>
              <w:t xml:space="preserve">Грузовая,   </w:t>
            </w:r>
            <w:proofErr w:type="gramEnd"/>
            <w:r w:rsidRPr="003108DD">
              <w:rPr>
                <w:sz w:val="28"/>
                <w:szCs w:val="28"/>
              </w:rPr>
              <w:t xml:space="preserve">          стр. 1</w:t>
            </w:r>
          </w:p>
        </w:tc>
      </w:tr>
      <w:tr w:rsidR="003108DD" w:rsidRPr="003108DD" w14:paraId="33A3B7C1" w14:textId="77777777" w:rsidTr="00D53DED">
        <w:tc>
          <w:tcPr>
            <w:tcW w:w="5103" w:type="dxa"/>
            <w:vAlign w:val="center"/>
          </w:tcPr>
          <w:p w14:paraId="775B96CD" w14:textId="77777777" w:rsidR="003108DD" w:rsidRPr="003108DD" w:rsidRDefault="003108DD" w:rsidP="003108DD">
            <w:pPr>
              <w:rPr>
                <w:sz w:val="28"/>
                <w:szCs w:val="28"/>
              </w:rPr>
            </w:pPr>
            <w:r w:rsidRPr="003108DD">
              <w:rPr>
                <w:sz w:val="28"/>
                <w:szCs w:val="28"/>
              </w:rPr>
              <w:t>Наименование уполномоченного органа, утвердившего производственную программу</w:t>
            </w:r>
          </w:p>
        </w:tc>
        <w:tc>
          <w:tcPr>
            <w:tcW w:w="4962" w:type="dxa"/>
            <w:vAlign w:val="center"/>
          </w:tcPr>
          <w:p w14:paraId="0FB526F1" w14:textId="77777777" w:rsidR="003108DD" w:rsidRPr="003108DD" w:rsidRDefault="003108DD" w:rsidP="003108DD">
            <w:pPr>
              <w:jc w:val="center"/>
              <w:rPr>
                <w:sz w:val="28"/>
                <w:szCs w:val="28"/>
              </w:rPr>
            </w:pPr>
            <w:r w:rsidRPr="003108DD">
              <w:rPr>
                <w:sz w:val="28"/>
                <w:szCs w:val="28"/>
              </w:rPr>
              <w:t>Региональная энергетическая комиссия Кузбасса</w:t>
            </w:r>
          </w:p>
        </w:tc>
      </w:tr>
      <w:tr w:rsidR="003108DD" w:rsidRPr="003108DD" w14:paraId="359A942F" w14:textId="77777777" w:rsidTr="00D53DED">
        <w:tc>
          <w:tcPr>
            <w:tcW w:w="5103" w:type="dxa"/>
            <w:vAlign w:val="center"/>
          </w:tcPr>
          <w:p w14:paraId="2ACD368A" w14:textId="77777777" w:rsidR="003108DD" w:rsidRPr="003108DD" w:rsidRDefault="003108DD" w:rsidP="003108DD">
            <w:pPr>
              <w:rPr>
                <w:sz w:val="28"/>
                <w:szCs w:val="28"/>
              </w:rPr>
            </w:pPr>
            <w:r w:rsidRPr="003108DD">
              <w:rPr>
                <w:sz w:val="28"/>
                <w:szCs w:val="28"/>
              </w:rPr>
              <w:t>Юридический адрес, почтовый адрес уполномоченного органа, утвердившего программу</w:t>
            </w:r>
          </w:p>
        </w:tc>
        <w:tc>
          <w:tcPr>
            <w:tcW w:w="4962" w:type="dxa"/>
            <w:vAlign w:val="center"/>
          </w:tcPr>
          <w:p w14:paraId="1DB2144B" w14:textId="77777777" w:rsidR="003108DD" w:rsidRPr="003108DD" w:rsidRDefault="003108DD" w:rsidP="003108DD">
            <w:pPr>
              <w:jc w:val="center"/>
              <w:rPr>
                <w:sz w:val="28"/>
                <w:szCs w:val="28"/>
              </w:rPr>
            </w:pPr>
            <w:r w:rsidRPr="003108DD">
              <w:rPr>
                <w:sz w:val="28"/>
                <w:szCs w:val="28"/>
              </w:rPr>
              <w:t xml:space="preserve">650000, г. Кемерово, </w:t>
            </w:r>
          </w:p>
          <w:p w14:paraId="53C131A6" w14:textId="77777777" w:rsidR="003108DD" w:rsidRPr="003108DD" w:rsidRDefault="003108DD" w:rsidP="003108DD">
            <w:pPr>
              <w:jc w:val="center"/>
              <w:rPr>
                <w:sz w:val="28"/>
                <w:szCs w:val="28"/>
              </w:rPr>
            </w:pPr>
            <w:r w:rsidRPr="003108DD">
              <w:rPr>
                <w:sz w:val="28"/>
                <w:szCs w:val="28"/>
              </w:rPr>
              <w:t>ул. Н. Островского, д. 32</w:t>
            </w:r>
          </w:p>
        </w:tc>
      </w:tr>
    </w:tbl>
    <w:p w14:paraId="0633919D" w14:textId="77777777" w:rsidR="003108DD" w:rsidRPr="003108DD" w:rsidRDefault="003108DD" w:rsidP="003108DD">
      <w:pPr>
        <w:jc w:val="center"/>
        <w:rPr>
          <w:sz w:val="28"/>
          <w:szCs w:val="28"/>
        </w:rPr>
      </w:pPr>
    </w:p>
    <w:p w14:paraId="0365F2E7" w14:textId="77777777" w:rsidR="003108DD" w:rsidRPr="003108DD" w:rsidRDefault="003108DD" w:rsidP="003108DD">
      <w:pPr>
        <w:jc w:val="center"/>
        <w:rPr>
          <w:sz w:val="28"/>
          <w:szCs w:val="28"/>
        </w:rPr>
      </w:pPr>
    </w:p>
    <w:p w14:paraId="79244A9A" w14:textId="77777777" w:rsidR="003108DD" w:rsidRPr="003108DD" w:rsidRDefault="003108DD" w:rsidP="003108DD">
      <w:pPr>
        <w:jc w:val="center"/>
        <w:rPr>
          <w:sz w:val="28"/>
          <w:szCs w:val="28"/>
        </w:rPr>
      </w:pPr>
    </w:p>
    <w:p w14:paraId="004EE91D" w14:textId="77777777" w:rsidR="003108DD" w:rsidRPr="003108DD" w:rsidRDefault="003108DD" w:rsidP="003108DD">
      <w:pPr>
        <w:jc w:val="center"/>
        <w:rPr>
          <w:sz w:val="28"/>
          <w:szCs w:val="28"/>
        </w:rPr>
      </w:pPr>
    </w:p>
    <w:p w14:paraId="6E51B80D" w14:textId="77777777" w:rsidR="003108DD" w:rsidRPr="003108DD" w:rsidRDefault="003108DD" w:rsidP="003108DD">
      <w:pPr>
        <w:jc w:val="center"/>
        <w:rPr>
          <w:sz w:val="28"/>
          <w:szCs w:val="28"/>
        </w:rPr>
      </w:pPr>
    </w:p>
    <w:p w14:paraId="500EC59B" w14:textId="77777777" w:rsidR="003108DD" w:rsidRPr="003108DD" w:rsidRDefault="003108DD" w:rsidP="003108DD">
      <w:pPr>
        <w:jc w:val="center"/>
        <w:rPr>
          <w:sz w:val="28"/>
          <w:szCs w:val="28"/>
        </w:rPr>
      </w:pPr>
    </w:p>
    <w:p w14:paraId="61BFAF56" w14:textId="77777777" w:rsidR="003108DD" w:rsidRPr="003108DD" w:rsidRDefault="003108DD" w:rsidP="003108DD">
      <w:pPr>
        <w:jc w:val="center"/>
        <w:rPr>
          <w:sz w:val="28"/>
          <w:szCs w:val="28"/>
        </w:rPr>
      </w:pPr>
    </w:p>
    <w:p w14:paraId="11B662E4" w14:textId="77777777" w:rsidR="003108DD" w:rsidRPr="003108DD" w:rsidRDefault="003108DD" w:rsidP="003108DD">
      <w:pPr>
        <w:jc w:val="center"/>
        <w:rPr>
          <w:sz w:val="28"/>
          <w:szCs w:val="28"/>
        </w:rPr>
      </w:pPr>
    </w:p>
    <w:p w14:paraId="1CFC86D8" w14:textId="77777777" w:rsidR="003108DD" w:rsidRPr="003108DD" w:rsidRDefault="003108DD" w:rsidP="003108DD">
      <w:pPr>
        <w:jc w:val="center"/>
        <w:rPr>
          <w:sz w:val="28"/>
          <w:szCs w:val="28"/>
        </w:rPr>
      </w:pPr>
    </w:p>
    <w:p w14:paraId="1ECDC0EC" w14:textId="77777777" w:rsidR="003108DD" w:rsidRPr="003108DD" w:rsidRDefault="003108DD" w:rsidP="003108DD">
      <w:pPr>
        <w:jc w:val="center"/>
        <w:rPr>
          <w:sz w:val="28"/>
          <w:szCs w:val="28"/>
        </w:rPr>
      </w:pPr>
    </w:p>
    <w:p w14:paraId="566ED6E7" w14:textId="77777777" w:rsidR="003108DD" w:rsidRPr="003108DD" w:rsidRDefault="003108DD" w:rsidP="003108DD">
      <w:pPr>
        <w:jc w:val="center"/>
        <w:rPr>
          <w:sz w:val="28"/>
          <w:szCs w:val="28"/>
        </w:rPr>
      </w:pPr>
    </w:p>
    <w:p w14:paraId="75374C75" w14:textId="77777777" w:rsidR="003108DD" w:rsidRPr="003108DD" w:rsidRDefault="003108DD" w:rsidP="003108DD">
      <w:pPr>
        <w:jc w:val="center"/>
        <w:rPr>
          <w:sz w:val="28"/>
          <w:szCs w:val="28"/>
        </w:rPr>
      </w:pPr>
    </w:p>
    <w:p w14:paraId="657D1DF6" w14:textId="77777777" w:rsidR="003108DD" w:rsidRPr="003108DD" w:rsidRDefault="003108DD" w:rsidP="003108DD">
      <w:pPr>
        <w:jc w:val="center"/>
        <w:rPr>
          <w:sz w:val="28"/>
          <w:szCs w:val="28"/>
        </w:rPr>
      </w:pPr>
    </w:p>
    <w:p w14:paraId="0BF35125" w14:textId="77777777" w:rsidR="003108DD" w:rsidRPr="003108DD" w:rsidRDefault="003108DD" w:rsidP="003108DD">
      <w:pPr>
        <w:jc w:val="center"/>
        <w:rPr>
          <w:sz w:val="28"/>
          <w:szCs w:val="28"/>
        </w:rPr>
      </w:pPr>
    </w:p>
    <w:p w14:paraId="1015B8C6" w14:textId="77777777" w:rsidR="003108DD" w:rsidRDefault="003108DD" w:rsidP="003108DD">
      <w:pPr>
        <w:jc w:val="center"/>
        <w:rPr>
          <w:sz w:val="28"/>
          <w:szCs w:val="28"/>
        </w:rPr>
        <w:sectPr w:rsidR="003108DD" w:rsidSect="003108DD">
          <w:headerReference w:type="default" r:id="rId20"/>
          <w:headerReference w:type="first" r:id="rId21"/>
          <w:pgSz w:w="11906" w:h="16838"/>
          <w:pgMar w:top="567" w:right="849" w:bottom="425" w:left="1701" w:header="709" w:footer="709" w:gutter="0"/>
          <w:cols w:space="708"/>
          <w:titlePg/>
          <w:docGrid w:linePitch="360"/>
        </w:sectPr>
      </w:pPr>
    </w:p>
    <w:p w14:paraId="107CA5B4" w14:textId="77777777" w:rsidR="003108DD" w:rsidRPr="003108DD" w:rsidRDefault="003108DD" w:rsidP="003108DD">
      <w:pPr>
        <w:jc w:val="center"/>
        <w:rPr>
          <w:sz w:val="28"/>
          <w:szCs w:val="28"/>
        </w:rPr>
      </w:pPr>
    </w:p>
    <w:p w14:paraId="18ED92C8" w14:textId="77777777" w:rsidR="003108DD" w:rsidRPr="003108DD" w:rsidRDefault="003108DD" w:rsidP="003108DD">
      <w:pPr>
        <w:jc w:val="center"/>
        <w:rPr>
          <w:sz w:val="28"/>
          <w:szCs w:val="28"/>
        </w:rPr>
      </w:pPr>
      <w:r w:rsidRPr="003108DD">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6D24B275" w14:textId="77777777" w:rsidR="003108DD" w:rsidRPr="003108DD" w:rsidRDefault="003108DD" w:rsidP="003108DD">
      <w:pPr>
        <w:jc w:val="center"/>
        <w:rPr>
          <w:sz w:val="28"/>
          <w:szCs w:val="28"/>
        </w:rPr>
      </w:pPr>
    </w:p>
    <w:tbl>
      <w:tblPr>
        <w:tblStyle w:val="641"/>
        <w:tblW w:w="10065" w:type="dxa"/>
        <w:tblInd w:w="-431" w:type="dxa"/>
        <w:tblLayout w:type="fixed"/>
        <w:tblLook w:val="04A0" w:firstRow="1" w:lastRow="0" w:firstColumn="1" w:lastColumn="0" w:noHBand="0" w:noVBand="1"/>
      </w:tblPr>
      <w:tblGrid>
        <w:gridCol w:w="636"/>
        <w:gridCol w:w="3051"/>
        <w:gridCol w:w="1134"/>
        <w:gridCol w:w="1592"/>
        <w:gridCol w:w="1983"/>
        <w:gridCol w:w="819"/>
        <w:gridCol w:w="850"/>
      </w:tblGrid>
      <w:tr w:rsidR="003108DD" w:rsidRPr="003108DD" w14:paraId="57B6815E" w14:textId="77777777" w:rsidTr="00D53DED">
        <w:trPr>
          <w:trHeight w:val="706"/>
        </w:trPr>
        <w:tc>
          <w:tcPr>
            <w:tcW w:w="636" w:type="dxa"/>
            <w:vMerge w:val="restart"/>
            <w:vAlign w:val="center"/>
          </w:tcPr>
          <w:p w14:paraId="33DF2E5D" w14:textId="77777777" w:rsidR="003108DD" w:rsidRPr="003108DD" w:rsidRDefault="003108DD" w:rsidP="003108DD">
            <w:pPr>
              <w:jc w:val="center"/>
              <w:rPr>
                <w:sz w:val="28"/>
                <w:szCs w:val="28"/>
              </w:rPr>
            </w:pPr>
            <w:r w:rsidRPr="003108DD">
              <w:rPr>
                <w:sz w:val="28"/>
                <w:szCs w:val="28"/>
              </w:rPr>
              <w:t>№ п/п</w:t>
            </w:r>
          </w:p>
        </w:tc>
        <w:tc>
          <w:tcPr>
            <w:tcW w:w="3051" w:type="dxa"/>
            <w:vMerge w:val="restart"/>
            <w:vAlign w:val="center"/>
          </w:tcPr>
          <w:p w14:paraId="14026301" w14:textId="77777777" w:rsidR="003108DD" w:rsidRPr="003108DD" w:rsidRDefault="003108DD" w:rsidP="003108DD">
            <w:pPr>
              <w:jc w:val="center"/>
              <w:rPr>
                <w:sz w:val="28"/>
                <w:szCs w:val="28"/>
              </w:rPr>
            </w:pPr>
            <w:r w:rsidRPr="003108DD">
              <w:rPr>
                <w:sz w:val="28"/>
                <w:szCs w:val="28"/>
              </w:rPr>
              <w:t>Наименование мероприятия</w:t>
            </w:r>
          </w:p>
        </w:tc>
        <w:tc>
          <w:tcPr>
            <w:tcW w:w="1134" w:type="dxa"/>
            <w:vMerge w:val="restart"/>
            <w:vAlign w:val="center"/>
          </w:tcPr>
          <w:p w14:paraId="3A9CE033" w14:textId="77777777" w:rsidR="003108DD" w:rsidRPr="003108DD" w:rsidRDefault="003108DD" w:rsidP="003108DD">
            <w:pPr>
              <w:jc w:val="center"/>
              <w:rPr>
                <w:sz w:val="28"/>
                <w:szCs w:val="28"/>
              </w:rPr>
            </w:pPr>
            <w:r w:rsidRPr="003108DD">
              <w:rPr>
                <w:sz w:val="28"/>
                <w:szCs w:val="28"/>
              </w:rPr>
              <w:t xml:space="preserve">Срок </w:t>
            </w:r>
            <w:proofErr w:type="spellStart"/>
            <w:r w:rsidRPr="003108DD">
              <w:rPr>
                <w:sz w:val="28"/>
                <w:szCs w:val="28"/>
              </w:rPr>
              <w:t>реали-зации</w:t>
            </w:r>
            <w:proofErr w:type="spellEnd"/>
          </w:p>
        </w:tc>
        <w:tc>
          <w:tcPr>
            <w:tcW w:w="1592" w:type="dxa"/>
            <w:vMerge w:val="restart"/>
          </w:tcPr>
          <w:p w14:paraId="2F51DF44" w14:textId="77777777" w:rsidR="003108DD" w:rsidRPr="003108DD" w:rsidRDefault="003108DD" w:rsidP="003108DD">
            <w:pPr>
              <w:jc w:val="center"/>
              <w:rPr>
                <w:sz w:val="28"/>
                <w:szCs w:val="28"/>
              </w:rPr>
            </w:pPr>
            <w:proofErr w:type="spellStart"/>
            <w:r w:rsidRPr="003108DD">
              <w:rPr>
                <w:sz w:val="28"/>
                <w:szCs w:val="28"/>
              </w:rPr>
              <w:t>Финан-совые</w:t>
            </w:r>
            <w:proofErr w:type="spellEnd"/>
            <w:r w:rsidRPr="003108DD">
              <w:rPr>
                <w:sz w:val="28"/>
                <w:szCs w:val="28"/>
              </w:rPr>
              <w:t xml:space="preserve"> </w:t>
            </w:r>
            <w:proofErr w:type="gramStart"/>
            <w:r w:rsidRPr="003108DD">
              <w:rPr>
                <w:sz w:val="28"/>
                <w:szCs w:val="28"/>
              </w:rPr>
              <w:t>потреб-</w:t>
            </w:r>
            <w:proofErr w:type="spellStart"/>
            <w:r w:rsidRPr="003108DD">
              <w:rPr>
                <w:sz w:val="28"/>
                <w:szCs w:val="28"/>
              </w:rPr>
              <w:t>ности</w:t>
            </w:r>
            <w:proofErr w:type="spellEnd"/>
            <w:proofErr w:type="gramEnd"/>
            <w:r w:rsidRPr="003108DD">
              <w:rPr>
                <w:sz w:val="28"/>
                <w:szCs w:val="28"/>
              </w:rPr>
              <w:t>, тыс. руб. (без НДС)</w:t>
            </w:r>
          </w:p>
        </w:tc>
        <w:tc>
          <w:tcPr>
            <w:tcW w:w="3652" w:type="dxa"/>
            <w:gridSpan w:val="3"/>
            <w:vAlign w:val="center"/>
          </w:tcPr>
          <w:p w14:paraId="72EF0C44" w14:textId="77777777" w:rsidR="003108DD" w:rsidRPr="003108DD" w:rsidRDefault="003108DD" w:rsidP="003108DD">
            <w:pPr>
              <w:jc w:val="center"/>
              <w:rPr>
                <w:sz w:val="28"/>
                <w:szCs w:val="28"/>
              </w:rPr>
            </w:pPr>
            <w:r w:rsidRPr="003108DD">
              <w:rPr>
                <w:sz w:val="28"/>
                <w:szCs w:val="28"/>
              </w:rPr>
              <w:t>Ожидаемый эффект</w:t>
            </w:r>
          </w:p>
        </w:tc>
      </w:tr>
      <w:tr w:rsidR="003108DD" w:rsidRPr="003108DD" w14:paraId="56929263" w14:textId="77777777" w:rsidTr="00D53DED">
        <w:trPr>
          <w:trHeight w:val="844"/>
        </w:trPr>
        <w:tc>
          <w:tcPr>
            <w:tcW w:w="636" w:type="dxa"/>
            <w:vMerge/>
          </w:tcPr>
          <w:p w14:paraId="0F8DC5F3" w14:textId="77777777" w:rsidR="003108DD" w:rsidRPr="003108DD" w:rsidRDefault="003108DD" w:rsidP="003108DD">
            <w:pPr>
              <w:jc w:val="center"/>
              <w:rPr>
                <w:sz w:val="28"/>
                <w:szCs w:val="28"/>
              </w:rPr>
            </w:pPr>
          </w:p>
        </w:tc>
        <w:tc>
          <w:tcPr>
            <w:tcW w:w="3051" w:type="dxa"/>
            <w:vMerge/>
          </w:tcPr>
          <w:p w14:paraId="4CEFA3BD" w14:textId="77777777" w:rsidR="003108DD" w:rsidRPr="003108DD" w:rsidRDefault="003108DD" w:rsidP="003108DD">
            <w:pPr>
              <w:jc w:val="center"/>
              <w:rPr>
                <w:sz w:val="28"/>
                <w:szCs w:val="28"/>
              </w:rPr>
            </w:pPr>
          </w:p>
        </w:tc>
        <w:tc>
          <w:tcPr>
            <w:tcW w:w="1134" w:type="dxa"/>
            <w:vMerge/>
          </w:tcPr>
          <w:p w14:paraId="206966CC" w14:textId="77777777" w:rsidR="003108DD" w:rsidRPr="003108DD" w:rsidRDefault="003108DD" w:rsidP="003108DD">
            <w:pPr>
              <w:jc w:val="center"/>
              <w:rPr>
                <w:sz w:val="28"/>
                <w:szCs w:val="28"/>
              </w:rPr>
            </w:pPr>
          </w:p>
        </w:tc>
        <w:tc>
          <w:tcPr>
            <w:tcW w:w="1592" w:type="dxa"/>
            <w:vMerge/>
          </w:tcPr>
          <w:p w14:paraId="0699717C" w14:textId="77777777" w:rsidR="003108DD" w:rsidRPr="003108DD" w:rsidRDefault="003108DD" w:rsidP="003108DD">
            <w:pPr>
              <w:jc w:val="center"/>
              <w:rPr>
                <w:sz w:val="28"/>
                <w:szCs w:val="28"/>
              </w:rPr>
            </w:pPr>
          </w:p>
        </w:tc>
        <w:tc>
          <w:tcPr>
            <w:tcW w:w="1983" w:type="dxa"/>
            <w:vAlign w:val="center"/>
          </w:tcPr>
          <w:p w14:paraId="47A35F90" w14:textId="77777777" w:rsidR="003108DD" w:rsidRPr="003108DD" w:rsidRDefault="003108DD" w:rsidP="003108DD">
            <w:pPr>
              <w:jc w:val="center"/>
              <w:rPr>
                <w:sz w:val="28"/>
                <w:szCs w:val="28"/>
              </w:rPr>
            </w:pPr>
            <w:r w:rsidRPr="003108DD">
              <w:rPr>
                <w:sz w:val="28"/>
                <w:szCs w:val="28"/>
              </w:rPr>
              <w:t>Наименование показателей</w:t>
            </w:r>
          </w:p>
        </w:tc>
        <w:tc>
          <w:tcPr>
            <w:tcW w:w="819" w:type="dxa"/>
            <w:vAlign w:val="center"/>
          </w:tcPr>
          <w:p w14:paraId="6195F605" w14:textId="77777777" w:rsidR="003108DD" w:rsidRPr="003108DD" w:rsidRDefault="003108DD" w:rsidP="003108DD">
            <w:pPr>
              <w:jc w:val="center"/>
              <w:rPr>
                <w:sz w:val="28"/>
                <w:szCs w:val="28"/>
              </w:rPr>
            </w:pPr>
            <w:r w:rsidRPr="003108DD">
              <w:rPr>
                <w:sz w:val="28"/>
                <w:szCs w:val="28"/>
              </w:rPr>
              <w:t>тыс. руб.</w:t>
            </w:r>
          </w:p>
        </w:tc>
        <w:tc>
          <w:tcPr>
            <w:tcW w:w="850" w:type="dxa"/>
            <w:vAlign w:val="center"/>
          </w:tcPr>
          <w:p w14:paraId="510C0E6F" w14:textId="77777777" w:rsidR="003108DD" w:rsidRPr="003108DD" w:rsidRDefault="003108DD" w:rsidP="003108DD">
            <w:pPr>
              <w:jc w:val="center"/>
              <w:rPr>
                <w:sz w:val="28"/>
                <w:szCs w:val="28"/>
              </w:rPr>
            </w:pPr>
            <w:r w:rsidRPr="003108DD">
              <w:rPr>
                <w:sz w:val="28"/>
                <w:szCs w:val="28"/>
              </w:rPr>
              <w:t>%</w:t>
            </w:r>
          </w:p>
        </w:tc>
      </w:tr>
      <w:tr w:rsidR="003108DD" w:rsidRPr="003108DD" w14:paraId="2EFB8F86" w14:textId="77777777" w:rsidTr="00D53DED">
        <w:trPr>
          <w:trHeight w:val="373"/>
        </w:trPr>
        <w:tc>
          <w:tcPr>
            <w:tcW w:w="10065" w:type="dxa"/>
            <w:gridSpan w:val="7"/>
            <w:vAlign w:val="center"/>
          </w:tcPr>
          <w:p w14:paraId="5006C68B" w14:textId="77777777" w:rsidR="003108DD" w:rsidRPr="003108DD" w:rsidRDefault="003108DD" w:rsidP="00C26D76">
            <w:pPr>
              <w:numPr>
                <w:ilvl w:val="0"/>
                <w:numId w:val="9"/>
              </w:numPr>
              <w:contextualSpacing/>
              <w:jc w:val="center"/>
              <w:rPr>
                <w:sz w:val="28"/>
                <w:szCs w:val="28"/>
              </w:rPr>
            </w:pPr>
            <w:r w:rsidRPr="003108DD">
              <w:rPr>
                <w:sz w:val="28"/>
                <w:szCs w:val="28"/>
              </w:rPr>
              <w:t>Холодное водоснабжение технической водой</w:t>
            </w:r>
          </w:p>
        </w:tc>
      </w:tr>
      <w:tr w:rsidR="003108DD" w:rsidRPr="003108DD" w14:paraId="027A2385" w14:textId="77777777" w:rsidTr="00D53DED">
        <w:tc>
          <w:tcPr>
            <w:tcW w:w="636" w:type="dxa"/>
            <w:vMerge w:val="restart"/>
            <w:vAlign w:val="center"/>
          </w:tcPr>
          <w:p w14:paraId="03BDD708" w14:textId="77777777" w:rsidR="003108DD" w:rsidRPr="003108DD" w:rsidRDefault="003108DD" w:rsidP="003108DD">
            <w:pPr>
              <w:jc w:val="center"/>
              <w:rPr>
                <w:sz w:val="28"/>
                <w:szCs w:val="28"/>
              </w:rPr>
            </w:pPr>
            <w:r w:rsidRPr="003108DD">
              <w:rPr>
                <w:sz w:val="28"/>
                <w:szCs w:val="28"/>
              </w:rPr>
              <w:t>1.1.</w:t>
            </w:r>
          </w:p>
        </w:tc>
        <w:tc>
          <w:tcPr>
            <w:tcW w:w="3051" w:type="dxa"/>
            <w:vMerge w:val="restart"/>
            <w:vAlign w:val="center"/>
          </w:tcPr>
          <w:p w14:paraId="24EF0F19" w14:textId="77777777" w:rsidR="003108DD" w:rsidRPr="003108DD" w:rsidRDefault="003108DD" w:rsidP="003108DD">
            <w:pPr>
              <w:rPr>
                <w:color w:val="FF0000"/>
                <w:sz w:val="28"/>
                <w:szCs w:val="28"/>
              </w:rPr>
            </w:pPr>
            <w:r w:rsidRPr="003108DD">
              <w:rPr>
                <w:sz w:val="28"/>
                <w:szCs w:val="28"/>
              </w:rPr>
              <w:t>Капитальный ремонт</w:t>
            </w:r>
          </w:p>
        </w:tc>
        <w:tc>
          <w:tcPr>
            <w:tcW w:w="1134" w:type="dxa"/>
          </w:tcPr>
          <w:p w14:paraId="0222E69C" w14:textId="77777777" w:rsidR="003108DD" w:rsidRPr="003108DD" w:rsidRDefault="003108DD" w:rsidP="003108DD">
            <w:pPr>
              <w:jc w:val="center"/>
              <w:rPr>
                <w:sz w:val="28"/>
                <w:szCs w:val="28"/>
              </w:rPr>
            </w:pPr>
            <w:r w:rsidRPr="003108DD">
              <w:rPr>
                <w:sz w:val="28"/>
                <w:szCs w:val="28"/>
              </w:rPr>
              <w:t>2024</w:t>
            </w:r>
          </w:p>
        </w:tc>
        <w:tc>
          <w:tcPr>
            <w:tcW w:w="1592" w:type="dxa"/>
          </w:tcPr>
          <w:p w14:paraId="0FF5AED0" w14:textId="77777777" w:rsidR="003108DD" w:rsidRPr="003108DD" w:rsidRDefault="003108DD" w:rsidP="003108DD">
            <w:pPr>
              <w:jc w:val="center"/>
              <w:rPr>
                <w:sz w:val="28"/>
                <w:szCs w:val="28"/>
              </w:rPr>
            </w:pPr>
            <w:r w:rsidRPr="003108DD">
              <w:rPr>
                <w:sz w:val="28"/>
                <w:szCs w:val="28"/>
              </w:rPr>
              <w:t>1523,65</w:t>
            </w:r>
          </w:p>
        </w:tc>
        <w:tc>
          <w:tcPr>
            <w:tcW w:w="1983" w:type="dxa"/>
          </w:tcPr>
          <w:p w14:paraId="5F40279F" w14:textId="77777777" w:rsidR="003108DD" w:rsidRPr="003108DD" w:rsidRDefault="003108DD" w:rsidP="003108DD">
            <w:pPr>
              <w:jc w:val="center"/>
              <w:rPr>
                <w:sz w:val="28"/>
                <w:szCs w:val="28"/>
              </w:rPr>
            </w:pPr>
            <w:r w:rsidRPr="003108DD">
              <w:rPr>
                <w:sz w:val="28"/>
                <w:szCs w:val="28"/>
              </w:rPr>
              <w:t>-</w:t>
            </w:r>
          </w:p>
        </w:tc>
        <w:tc>
          <w:tcPr>
            <w:tcW w:w="819" w:type="dxa"/>
          </w:tcPr>
          <w:p w14:paraId="3B3CE93C" w14:textId="77777777" w:rsidR="003108DD" w:rsidRPr="003108DD" w:rsidRDefault="003108DD" w:rsidP="003108DD">
            <w:pPr>
              <w:jc w:val="center"/>
              <w:rPr>
                <w:sz w:val="28"/>
                <w:szCs w:val="28"/>
              </w:rPr>
            </w:pPr>
            <w:r w:rsidRPr="003108DD">
              <w:rPr>
                <w:sz w:val="28"/>
                <w:szCs w:val="28"/>
              </w:rPr>
              <w:t>-</w:t>
            </w:r>
          </w:p>
        </w:tc>
        <w:tc>
          <w:tcPr>
            <w:tcW w:w="850" w:type="dxa"/>
          </w:tcPr>
          <w:p w14:paraId="2ACC80E9" w14:textId="77777777" w:rsidR="003108DD" w:rsidRPr="003108DD" w:rsidRDefault="003108DD" w:rsidP="003108DD">
            <w:pPr>
              <w:jc w:val="center"/>
              <w:rPr>
                <w:sz w:val="28"/>
                <w:szCs w:val="28"/>
              </w:rPr>
            </w:pPr>
            <w:r w:rsidRPr="003108DD">
              <w:rPr>
                <w:sz w:val="28"/>
                <w:szCs w:val="28"/>
              </w:rPr>
              <w:t>-</w:t>
            </w:r>
          </w:p>
        </w:tc>
      </w:tr>
      <w:tr w:rsidR="003108DD" w:rsidRPr="003108DD" w14:paraId="73645C0B" w14:textId="77777777" w:rsidTr="00D53DED">
        <w:tc>
          <w:tcPr>
            <w:tcW w:w="636" w:type="dxa"/>
            <w:vMerge/>
          </w:tcPr>
          <w:p w14:paraId="22B153A0" w14:textId="77777777" w:rsidR="003108DD" w:rsidRPr="003108DD" w:rsidRDefault="003108DD" w:rsidP="003108DD">
            <w:pPr>
              <w:jc w:val="center"/>
              <w:rPr>
                <w:sz w:val="28"/>
                <w:szCs w:val="28"/>
              </w:rPr>
            </w:pPr>
          </w:p>
        </w:tc>
        <w:tc>
          <w:tcPr>
            <w:tcW w:w="3051" w:type="dxa"/>
            <w:vMerge/>
          </w:tcPr>
          <w:p w14:paraId="07E1DE59" w14:textId="77777777" w:rsidR="003108DD" w:rsidRPr="003108DD" w:rsidRDefault="003108DD" w:rsidP="003108DD">
            <w:pPr>
              <w:rPr>
                <w:sz w:val="28"/>
                <w:szCs w:val="28"/>
              </w:rPr>
            </w:pPr>
          </w:p>
        </w:tc>
        <w:tc>
          <w:tcPr>
            <w:tcW w:w="1134" w:type="dxa"/>
          </w:tcPr>
          <w:p w14:paraId="7F1BAFCE" w14:textId="77777777" w:rsidR="003108DD" w:rsidRPr="003108DD" w:rsidRDefault="003108DD" w:rsidP="003108DD">
            <w:pPr>
              <w:jc w:val="center"/>
              <w:rPr>
                <w:sz w:val="28"/>
                <w:szCs w:val="28"/>
              </w:rPr>
            </w:pPr>
            <w:r w:rsidRPr="003108DD">
              <w:rPr>
                <w:sz w:val="28"/>
                <w:szCs w:val="28"/>
              </w:rPr>
              <w:t>2025</w:t>
            </w:r>
          </w:p>
        </w:tc>
        <w:tc>
          <w:tcPr>
            <w:tcW w:w="1592" w:type="dxa"/>
          </w:tcPr>
          <w:p w14:paraId="643469DF" w14:textId="77777777" w:rsidR="003108DD" w:rsidRPr="003108DD" w:rsidRDefault="003108DD" w:rsidP="003108DD">
            <w:pPr>
              <w:jc w:val="center"/>
              <w:rPr>
                <w:sz w:val="28"/>
                <w:szCs w:val="28"/>
              </w:rPr>
            </w:pPr>
            <w:r w:rsidRPr="003108DD">
              <w:rPr>
                <w:sz w:val="28"/>
                <w:szCs w:val="28"/>
              </w:rPr>
              <w:t>1571,77</w:t>
            </w:r>
          </w:p>
        </w:tc>
        <w:tc>
          <w:tcPr>
            <w:tcW w:w="1983" w:type="dxa"/>
          </w:tcPr>
          <w:p w14:paraId="49CE698D" w14:textId="77777777" w:rsidR="003108DD" w:rsidRPr="003108DD" w:rsidRDefault="003108DD" w:rsidP="003108DD">
            <w:pPr>
              <w:jc w:val="center"/>
              <w:rPr>
                <w:sz w:val="28"/>
                <w:szCs w:val="28"/>
              </w:rPr>
            </w:pPr>
            <w:r w:rsidRPr="003108DD">
              <w:rPr>
                <w:sz w:val="28"/>
                <w:szCs w:val="28"/>
              </w:rPr>
              <w:t>-</w:t>
            </w:r>
          </w:p>
        </w:tc>
        <w:tc>
          <w:tcPr>
            <w:tcW w:w="819" w:type="dxa"/>
          </w:tcPr>
          <w:p w14:paraId="0EB42263" w14:textId="77777777" w:rsidR="003108DD" w:rsidRPr="003108DD" w:rsidRDefault="003108DD" w:rsidP="003108DD">
            <w:pPr>
              <w:jc w:val="center"/>
              <w:rPr>
                <w:sz w:val="28"/>
                <w:szCs w:val="28"/>
              </w:rPr>
            </w:pPr>
            <w:r w:rsidRPr="003108DD">
              <w:rPr>
                <w:sz w:val="28"/>
                <w:szCs w:val="28"/>
              </w:rPr>
              <w:t>-</w:t>
            </w:r>
          </w:p>
        </w:tc>
        <w:tc>
          <w:tcPr>
            <w:tcW w:w="850" w:type="dxa"/>
          </w:tcPr>
          <w:p w14:paraId="2F97F37A" w14:textId="77777777" w:rsidR="003108DD" w:rsidRPr="003108DD" w:rsidRDefault="003108DD" w:rsidP="003108DD">
            <w:pPr>
              <w:jc w:val="center"/>
              <w:rPr>
                <w:sz w:val="28"/>
                <w:szCs w:val="28"/>
              </w:rPr>
            </w:pPr>
            <w:r w:rsidRPr="003108DD">
              <w:rPr>
                <w:sz w:val="28"/>
                <w:szCs w:val="28"/>
              </w:rPr>
              <w:t>-</w:t>
            </w:r>
          </w:p>
        </w:tc>
      </w:tr>
      <w:tr w:rsidR="003108DD" w:rsidRPr="003108DD" w14:paraId="61C74305" w14:textId="77777777" w:rsidTr="00D53DED">
        <w:tc>
          <w:tcPr>
            <w:tcW w:w="636" w:type="dxa"/>
            <w:vMerge/>
          </w:tcPr>
          <w:p w14:paraId="6C2C1232" w14:textId="77777777" w:rsidR="003108DD" w:rsidRPr="003108DD" w:rsidRDefault="003108DD" w:rsidP="003108DD">
            <w:pPr>
              <w:jc w:val="center"/>
              <w:rPr>
                <w:sz w:val="28"/>
                <w:szCs w:val="28"/>
              </w:rPr>
            </w:pPr>
          </w:p>
        </w:tc>
        <w:tc>
          <w:tcPr>
            <w:tcW w:w="3051" w:type="dxa"/>
            <w:vMerge/>
          </w:tcPr>
          <w:p w14:paraId="71C30045" w14:textId="77777777" w:rsidR="003108DD" w:rsidRPr="003108DD" w:rsidRDefault="003108DD" w:rsidP="003108DD">
            <w:pPr>
              <w:rPr>
                <w:sz w:val="28"/>
                <w:szCs w:val="28"/>
              </w:rPr>
            </w:pPr>
          </w:p>
        </w:tc>
        <w:tc>
          <w:tcPr>
            <w:tcW w:w="1134" w:type="dxa"/>
          </w:tcPr>
          <w:p w14:paraId="60EE5DDC" w14:textId="77777777" w:rsidR="003108DD" w:rsidRPr="003108DD" w:rsidRDefault="003108DD" w:rsidP="003108DD">
            <w:pPr>
              <w:jc w:val="center"/>
              <w:rPr>
                <w:sz w:val="28"/>
                <w:szCs w:val="28"/>
              </w:rPr>
            </w:pPr>
            <w:r w:rsidRPr="003108DD">
              <w:rPr>
                <w:sz w:val="28"/>
                <w:szCs w:val="28"/>
              </w:rPr>
              <w:t>2026</w:t>
            </w:r>
          </w:p>
        </w:tc>
        <w:tc>
          <w:tcPr>
            <w:tcW w:w="1592" w:type="dxa"/>
          </w:tcPr>
          <w:p w14:paraId="3393B86F" w14:textId="77777777" w:rsidR="003108DD" w:rsidRPr="003108DD" w:rsidRDefault="003108DD" w:rsidP="003108DD">
            <w:pPr>
              <w:jc w:val="center"/>
              <w:rPr>
                <w:sz w:val="28"/>
                <w:szCs w:val="28"/>
              </w:rPr>
            </w:pPr>
            <w:r w:rsidRPr="003108DD">
              <w:rPr>
                <w:sz w:val="28"/>
                <w:szCs w:val="28"/>
              </w:rPr>
              <w:t>1647,88</w:t>
            </w:r>
          </w:p>
        </w:tc>
        <w:tc>
          <w:tcPr>
            <w:tcW w:w="1983" w:type="dxa"/>
          </w:tcPr>
          <w:p w14:paraId="4517494C" w14:textId="77777777" w:rsidR="003108DD" w:rsidRPr="003108DD" w:rsidRDefault="003108DD" w:rsidP="003108DD">
            <w:pPr>
              <w:jc w:val="center"/>
              <w:rPr>
                <w:sz w:val="28"/>
                <w:szCs w:val="28"/>
              </w:rPr>
            </w:pPr>
            <w:r w:rsidRPr="003108DD">
              <w:rPr>
                <w:sz w:val="28"/>
                <w:szCs w:val="28"/>
              </w:rPr>
              <w:t>-</w:t>
            </w:r>
          </w:p>
        </w:tc>
        <w:tc>
          <w:tcPr>
            <w:tcW w:w="819" w:type="dxa"/>
          </w:tcPr>
          <w:p w14:paraId="2963D3AF" w14:textId="77777777" w:rsidR="003108DD" w:rsidRPr="003108DD" w:rsidRDefault="003108DD" w:rsidP="003108DD">
            <w:pPr>
              <w:jc w:val="center"/>
              <w:rPr>
                <w:sz w:val="28"/>
                <w:szCs w:val="28"/>
              </w:rPr>
            </w:pPr>
            <w:r w:rsidRPr="003108DD">
              <w:rPr>
                <w:sz w:val="28"/>
                <w:szCs w:val="28"/>
              </w:rPr>
              <w:t>-</w:t>
            </w:r>
          </w:p>
        </w:tc>
        <w:tc>
          <w:tcPr>
            <w:tcW w:w="850" w:type="dxa"/>
          </w:tcPr>
          <w:p w14:paraId="75BCA9B4" w14:textId="77777777" w:rsidR="003108DD" w:rsidRPr="003108DD" w:rsidRDefault="003108DD" w:rsidP="003108DD">
            <w:pPr>
              <w:jc w:val="center"/>
              <w:rPr>
                <w:sz w:val="28"/>
                <w:szCs w:val="28"/>
              </w:rPr>
            </w:pPr>
            <w:r w:rsidRPr="003108DD">
              <w:rPr>
                <w:sz w:val="28"/>
                <w:szCs w:val="28"/>
              </w:rPr>
              <w:t>-</w:t>
            </w:r>
          </w:p>
        </w:tc>
      </w:tr>
      <w:tr w:rsidR="003108DD" w:rsidRPr="003108DD" w14:paraId="349AD957" w14:textId="77777777" w:rsidTr="00D53DED">
        <w:tc>
          <w:tcPr>
            <w:tcW w:w="636" w:type="dxa"/>
            <w:vMerge/>
          </w:tcPr>
          <w:p w14:paraId="3462EE8F" w14:textId="77777777" w:rsidR="003108DD" w:rsidRPr="003108DD" w:rsidRDefault="003108DD" w:rsidP="003108DD">
            <w:pPr>
              <w:jc w:val="center"/>
              <w:rPr>
                <w:sz w:val="28"/>
                <w:szCs w:val="28"/>
              </w:rPr>
            </w:pPr>
          </w:p>
        </w:tc>
        <w:tc>
          <w:tcPr>
            <w:tcW w:w="3051" w:type="dxa"/>
            <w:vMerge/>
          </w:tcPr>
          <w:p w14:paraId="5266B253" w14:textId="77777777" w:rsidR="003108DD" w:rsidRPr="003108DD" w:rsidRDefault="003108DD" w:rsidP="003108DD">
            <w:pPr>
              <w:rPr>
                <w:sz w:val="28"/>
                <w:szCs w:val="28"/>
              </w:rPr>
            </w:pPr>
          </w:p>
        </w:tc>
        <w:tc>
          <w:tcPr>
            <w:tcW w:w="1134" w:type="dxa"/>
          </w:tcPr>
          <w:p w14:paraId="48D3F3D7" w14:textId="77777777" w:rsidR="003108DD" w:rsidRPr="003108DD" w:rsidRDefault="003108DD" w:rsidP="003108DD">
            <w:pPr>
              <w:jc w:val="center"/>
              <w:rPr>
                <w:sz w:val="28"/>
                <w:szCs w:val="28"/>
              </w:rPr>
            </w:pPr>
            <w:r w:rsidRPr="003108DD">
              <w:rPr>
                <w:sz w:val="28"/>
                <w:szCs w:val="28"/>
              </w:rPr>
              <w:t>2027</w:t>
            </w:r>
          </w:p>
        </w:tc>
        <w:tc>
          <w:tcPr>
            <w:tcW w:w="1592" w:type="dxa"/>
          </w:tcPr>
          <w:p w14:paraId="063E6935" w14:textId="77777777" w:rsidR="003108DD" w:rsidRPr="003108DD" w:rsidRDefault="003108DD" w:rsidP="003108DD">
            <w:pPr>
              <w:jc w:val="center"/>
              <w:rPr>
                <w:sz w:val="28"/>
                <w:szCs w:val="28"/>
              </w:rPr>
            </w:pPr>
            <w:r w:rsidRPr="003108DD">
              <w:rPr>
                <w:sz w:val="28"/>
                <w:szCs w:val="28"/>
              </w:rPr>
              <w:t>1666,19</w:t>
            </w:r>
          </w:p>
        </w:tc>
        <w:tc>
          <w:tcPr>
            <w:tcW w:w="1983" w:type="dxa"/>
          </w:tcPr>
          <w:p w14:paraId="2356D186" w14:textId="77777777" w:rsidR="003108DD" w:rsidRPr="003108DD" w:rsidRDefault="003108DD" w:rsidP="003108DD">
            <w:pPr>
              <w:jc w:val="center"/>
              <w:rPr>
                <w:sz w:val="28"/>
                <w:szCs w:val="28"/>
              </w:rPr>
            </w:pPr>
            <w:r w:rsidRPr="003108DD">
              <w:rPr>
                <w:sz w:val="28"/>
                <w:szCs w:val="28"/>
              </w:rPr>
              <w:t>-</w:t>
            </w:r>
          </w:p>
        </w:tc>
        <w:tc>
          <w:tcPr>
            <w:tcW w:w="819" w:type="dxa"/>
          </w:tcPr>
          <w:p w14:paraId="54B0CF28" w14:textId="77777777" w:rsidR="003108DD" w:rsidRPr="003108DD" w:rsidRDefault="003108DD" w:rsidP="003108DD">
            <w:pPr>
              <w:jc w:val="center"/>
              <w:rPr>
                <w:sz w:val="28"/>
                <w:szCs w:val="28"/>
              </w:rPr>
            </w:pPr>
            <w:r w:rsidRPr="003108DD">
              <w:rPr>
                <w:sz w:val="28"/>
                <w:szCs w:val="28"/>
              </w:rPr>
              <w:t>-</w:t>
            </w:r>
          </w:p>
        </w:tc>
        <w:tc>
          <w:tcPr>
            <w:tcW w:w="850" w:type="dxa"/>
          </w:tcPr>
          <w:p w14:paraId="1E080454" w14:textId="77777777" w:rsidR="003108DD" w:rsidRPr="003108DD" w:rsidRDefault="003108DD" w:rsidP="003108DD">
            <w:pPr>
              <w:jc w:val="center"/>
              <w:rPr>
                <w:sz w:val="28"/>
                <w:szCs w:val="28"/>
              </w:rPr>
            </w:pPr>
            <w:r w:rsidRPr="003108DD">
              <w:rPr>
                <w:sz w:val="28"/>
                <w:szCs w:val="28"/>
              </w:rPr>
              <w:t>-</w:t>
            </w:r>
          </w:p>
        </w:tc>
      </w:tr>
      <w:tr w:rsidR="003108DD" w:rsidRPr="003108DD" w14:paraId="1F6C3560" w14:textId="77777777" w:rsidTr="00D53DED">
        <w:tc>
          <w:tcPr>
            <w:tcW w:w="636" w:type="dxa"/>
            <w:vMerge/>
          </w:tcPr>
          <w:p w14:paraId="3390BBBE" w14:textId="77777777" w:rsidR="003108DD" w:rsidRPr="003108DD" w:rsidRDefault="003108DD" w:rsidP="003108DD">
            <w:pPr>
              <w:jc w:val="center"/>
              <w:rPr>
                <w:sz w:val="28"/>
                <w:szCs w:val="28"/>
              </w:rPr>
            </w:pPr>
          </w:p>
        </w:tc>
        <w:tc>
          <w:tcPr>
            <w:tcW w:w="3051" w:type="dxa"/>
            <w:vMerge/>
          </w:tcPr>
          <w:p w14:paraId="527F3965" w14:textId="77777777" w:rsidR="003108DD" w:rsidRPr="003108DD" w:rsidRDefault="003108DD" w:rsidP="003108DD">
            <w:pPr>
              <w:rPr>
                <w:sz w:val="28"/>
                <w:szCs w:val="28"/>
              </w:rPr>
            </w:pPr>
          </w:p>
        </w:tc>
        <w:tc>
          <w:tcPr>
            <w:tcW w:w="1134" w:type="dxa"/>
          </w:tcPr>
          <w:p w14:paraId="75C9BB91" w14:textId="77777777" w:rsidR="003108DD" w:rsidRPr="003108DD" w:rsidRDefault="003108DD" w:rsidP="003108DD">
            <w:pPr>
              <w:jc w:val="center"/>
              <w:rPr>
                <w:sz w:val="28"/>
                <w:szCs w:val="28"/>
              </w:rPr>
            </w:pPr>
            <w:r w:rsidRPr="003108DD">
              <w:rPr>
                <w:sz w:val="28"/>
                <w:szCs w:val="28"/>
              </w:rPr>
              <w:t>2028</w:t>
            </w:r>
          </w:p>
        </w:tc>
        <w:tc>
          <w:tcPr>
            <w:tcW w:w="1592" w:type="dxa"/>
          </w:tcPr>
          <w:p w14:paraId="572DAEBF" w14:textId="77777777" w:rsidR="003108DD" w:rsidRPr="003108DD" w:rsidRDefault="003108DD" w:rsidP="003108DD">
            <w:pPr>
              <w:jc w:val="center"/>
              <w:rPr>
                <w:sz w:val="28"/>
                <w:szCs w:val="28"/>
              </w:rPr>
            </w:pPr>
            <w:r w:rsidRPr="003108DD">
              <w:rPr>
                <w:sz w:val="28"/>
                <w:szCs w:val="28"/>
              </w:rPr>
              <w:t>1715,51</w:t>
            </w:r>
          </w:p>
        </w:tc>
        <w:tc>
          <w:tcPr>
            <w:tcW w:w="1983" w:type="dxa"/>
          </w:tcPr>
          <w:p w14:paraId="0E95C602" w14:textId="77777777" w:rsidR="003108DD" w:rsidRPr="003108DD" w:rsidRDefault="003108DD" w:rsidP="003108DD">
            <w:pPr>
              <w:jc w:val="center"/>
              <w:rPr>
                <w:sz w:val="28"/>
                <w:szCs w:val="28"/>
              </w:rPr>
            </w:pPr>
            <w:r w:rsidRPr="003108DD">
              <w:rPr>
                <w:sz w:val="28"/>
                <w:szCs w:val="28"/>
              </w:rPr>
              <w:t>-</w:t>
            </w:r>
          </w:p>
        </w:tc>
        <w:tc>
          <w:tcPr>
            <w:tcW w:w="819" w:type="dxa"/>
          </w:tcPr>
          <w:p w14:paraId="22D9EE6E" w14:textId="77777777" w:rsidR="003108DD" w:rsidRPr="003108DD" w:rsidRDefault="003108DD" w:rsidP="003108DD">
            <w:pPr>
              <w:jc w:val="center"/>
              <w:rPr>
                <w:sz w:val="28"/>
                <w:szCs w:val="28"/>
              </w:rPr>
            </w:pPr>
            <w:r w:rsidRPr="003108DD">
              <w:rPr>
                <w:sz w:val="28"/>
                <w:szCs w:val="28"/>
              </w:rPr>
              <w:t>-</w:t>
            </w:r>
          </w:p>
        </w:tc>
        <w:tc>
          <w:tcPr>
            <w:tcW w:w="850" w:type="dxa"/>
          </w:tcPr>
          <w:p w14:paraId="1D9CB22D" w14:textId="77777777" w:rsidR="003108DD" w:rsidRPr="003108DD" w:rsidRDefault="003108DD" w:rsidP="003108DD">
            <w:pPr>
              <w:jc w:val="center"/>
              <w:rPr>
                <w:sz w:val="28"/>
                <w:szCs w:val="28"/>
              </w:rPr>
            </w:pPr>
            <w:r w:rsidRPr="003108DD">
              <w:rPr>
                <w:sz w:val="28"/>
                <w:szCs w:val="28"/>
              </w:rPr>
              <w:t>-</w:t>
            </w:r>
          </w:p>
        </w:tc>
      </w:tr>
      <w:tr w:rsidR="003108DD" w:rsidRPr="003108DD" w14:paraId="17793943" w14:textId="77777777" w:rsidTr="00D53DED">
        <w:trPr>
          <w:trHeight w:val="445"/>
        </w:trPr>
        <w:tc>
          <w:tcPr>
            <w:tcW w:w="10065" w:type="dxa"/>
            <w:gridSpan w:val="7"/>
            <w:vAlign w:val="center"/>
          </w:tcPr>
          <w:p w14:paraId="1548733A" w14:textId="77777777" w:rsidR="003108DD" w:rsidRPr="003108DD" w:rsidRDefault="003108DD" w:rsidP="00C26D76">
            <w:pPr>
              <w:numPr>
                <w:ilvl w:val="0"/>
                <w:numId w:val="9"/>
              </w:numPr>
              <w:contextualSpacing/>
              <w:jc w:val="center"/>
              <w:rPr>
                <w:sz w:val="28"/>
                <w:szCs w:val="28"/>
              </w:rPr>
            </w:pPr>
            <w:r w:rsidRPr="003108DD">
              <w:rPr>
                <w:sz w:val="28"/>
                <w:szCs w:val="28"/>
              </w:rPr>
              <w:t>Водоотведение хозяйственно-бытовых сточных вод</w:t>
            </w:r>
          </w:p>
        </w:tc>
      </w:tr>
      <w:tr w:rsidR="003108DD" w:rsidRPr="003108DD" w14:paraId="70118C79" w14:textId="77777777" w:rsidTr="00D53DED">
        <w:tc>
          <w:tcPr>
            <w:tcW w:w="636" w:type="dxa"/>
            <w:vMerge w:val="restart"/>
            <w:vAlign w:val="center"/>
          </w:tcPr>
          <w:p w14:paraId="209673DE" w14:textId="77777777" w:rsidR="003108DD" w:rsidRPr="003108DD" w:rsidRDefault="003108DD" w:rsidP="003108DD">
            <w:pPr>
              <w:jc w:val="center"/>
              <w:rPr>
                <w:sz w:val="28"/>
                <w:szCs w:val="28"/>
              </w:rPr>
            </w:pPr>
            <w:r w:rsidRPr="003108DD">
              <w:rPr>
                <w:sz w:val="28"/>
                <w:szCs w:val="28"/>
              </w:rPr>
              <w:t>2.1.</w:t>
            </w:r>
          </w:p>
        </w:tc>
        <w:tc>
          <w:tcPr>
            <w:tcW w:w="3051" w:type="dxa"/>
            <w:vMerge w:val="restart"/>
            <w:vAlign w:val="center"/>
          </w:tcPr>
          <w:p w14:paraId="46E7CBC9" w14:textId="77777777" w:rsidR="003108DD" w:rsidRPr="003108DD" w:rsidRDefault="003108DD" w:rsidP="003108DD">
            <w:pPr>
              <w:rPr>
                <w:color w:val="FF0000"/>
                <w:sz w:val="28"/>
                <w:szCs w:val="28"/>
              </w:rPr>
            </w:pPr>
            <w:r w:rsidRPr="003108DD">
              <w:rPr>
                <w:sz w:val="28"/>
                <w:szCs w:val="28"/>
              </w:rPr>
              <w:t>Капитальный ремонт</w:t>
            </w:r>
          </w:p>
        </w:tc>
        <w:tc>
          <w:tcPr>
            <w:tcW w:w="1134" w:type="dxa"/>
          </w:tcPr>
          <w:p w14:paraId="4581CA71" w14:textId="77777777" w:rsidR="003108DD" w:rsidRPr="003108DD" w:rsidRDefault="003108DD" w:rsidP="003108DD">
            <w:pPr>
              <w:jc w:val="center"/>
              <w:rPr>
                <w:sz w:val="28"/>
                <w:szCs w:val="28"/>
              </w:rPr>
            </w:pPr>
            <w:r w:rsidRPr="003108DD">
              <w:rPr>
                <w:sz w:val="28"/>
                <w:szCs w:val="28"/>
              </w:rPr>
              <w:t>2024</w:t>
            </w:r>
          </w:p>
        </w:tc>
        <w:tc>
          <w:tcPr>
            <w:tcW w:w="1592" w:type="dxa"/>
          </w:tcPr>
          <w:p w14:paraId="1F402486" w14:textId="77777777" w:rsidR="003108DD" w:rsidRPr="003108DD" w:rsidRDefault="003108DD" w:rsidP="003108DD">
            <w:pPr>
              <w:jc w:val="center"/>
              <w:rPr>
                <w:sz w:val="28"/>
                <w:szCs w:val="28"/>
              </w:rPr>
            </w:pPr>
            <w:r w:rsidRPr="003108DD">
              <w:rPr>
                <w:sz w:val="28"/>
                <w:szCs w:val="28"/>
              </w:rPr>
              <w:t>4223,42</w:t>
            </w:r>
          </w:p>
        </w:tc>
        <w:tc>
          <w:tcPr>
            <w:tcW w:w="1983" w:type="dxa"/>
          </w:tcPr>
          <w:p w14:paraId="7AC5E97D" w14:textId="77777777" w:rsidR="003108DD" w:rsidRPr="003108DD" w:rsidRDefault="003108DD" w:rsidP="003108DD">
            <w:pPr>
              <w:jc w:val="center"/>
              <w:rPr>
                <w:sz w:val="28"/>
                <w:szCs w:val="28"/>
              </w:rPr>
            </w:pPr>
            <w:r w:rsidRPr="003108DD">
              <w:rPr>
                <w:sz w:val="28"/>
                <w:szCs w:val="28"/>
              </w:rPr>
              <w:t>-</w:t>
            </w:r>
          </w:p>
        </w:tc>
        <w:tc>
          <w:tcPr>
            <w:tcW w:w="819" w:type="dxa"/>
          </w:tcPr>
          <w:p w14:paraId="159B6530" w14:textId="77777777" w:rsidR="003108DD" w:rsidRPr="003108DD" w:rsidRDefault="003108DD" w:rsidP="003108DD">
            <w:pPr>
              <w:jc w:val="center"/>
              <w:rPr>
                <w:sz w:val="28"/>
                <w:szCs w:val="28"/>
              </w:rPr>
            </w:pPr>
            <w:r w:rsidRPr="003108DD">
              <w:rPr>
                <w:sz w:val="28"/>
                <w:szCs w:val="28"/>
              </w:rPr>
              <w:t>-</w:t>
            </w:r>
          </w:p>
        </w:tc>
        <w:tc>
          <w:tcPr>
            <w:tcW w:w="850" w:type="dxa"/>
          </w:tcPr>
          <w:p w14:paraId="058590D2" w14:textId="77777777" w:rsidR="003108DD" w:rsidRPr="003108DD" w:rsidRDefault="003108DD" w:rsidP="003108DD">
            <w:pPr>
              <w:jc w:val="center"/>
              <w:rPr>
                <w:sz w:val="28"/>
                <w:szCs w:val="28"/>
              </w:rPr>
            </w:pPr>
            <w:r w:rsidRPr="003108DD">
              <w:rPr>
                <w:sz w:val="28"/>
                <w:szCs w:val="28"/>
              </w:rPr>
              <w:t>-</w:t>
            </w:r>
          </w:p>
        </w:tc>
      </w:tr>
      <w:tr w:rsidR="003108DD" w:rsidRPr="003108DD" w14:paraId="6FA3022F" w14:textId="77777777" w:rsidTr="00D53DED">
        <w:tc>
          <w:tcPr>
            <w:tcW w:w="636" w:type="dxa"/>
            <w:vMerge/>
          </w:tcPr>
          <w:p w14:paraId="6C46E308" w14:textId="77777777" w:rsidR="003108DD" w:rsidRPr="003108DD" w:rsidRDefault="003108DD" w:rsidP="003108DD">
            <w:pPr>
              <w:jc w:val="center"/>
              <w:rPr>
                <w:sz w:val="28"/>
                <w:szCs w:val="28"/>
              </w:rPr>
            </w:pPr>
          </w:p>
        </w:tc>
        <w:tc>
          <w:tcPr>
            <w:tcW w:w="3051" w:type="dxa"/>
            <w:vMerge/>
          </w:tcPr>
          <w:p w14:paraId="7680AB74" w14:textId="77777777" w:rsidR="003108DD" w:rsidRPr="003108DD" w:rsidRDefault="003108DD" w:rsidP="003108DD">
            <w:pPr>
              <w:rPr>
                <w:sz w:val="28"/>
                <w:szCs w:val="28"/>
              </w:rPr>
            </w:pPr>
          </w:p>
        </w:tc>
        <w:tc>
          <w:tcPr>
            <w:tcW w:w="1134" w:type="dxa"/>
          </w:tcPr>
          <w:p w14:paraId="413E8397" w14:textId="77777777" w:rsidR="003108DD" w:rsidRPr="003108DD" w:rsidRDefault="003108DD" w:rsidP="003108DD">
            <w:pPr>
              <w:jc w:val="center"/>
              <w:rPr>
                <w:sz w:val="28"/>
                <w:szCs w:val="28"/>
              </w:rPr>
            </w:pPr>
            <w:r w:rsidRPr="003108DD">
              <w:rPr>
                <w:sz w:val="28"/>
                <w:szCs w:val="28"/>
              </w:rPr>
              <w:t>2025</w:t>
            </w:r>
          </w:p>
        </w:tc>
        <w:tc>
          <w:tcPr>
            <w:tcW w:w="1592" w:type="dxa"/>
          </w:tcPr>
          <w:p w14:paraId="164B1AD7" w14:textId="77777777" w:rsidR="003108DD" w:rsidRPr="003108DD" w:rsidRDefault="003108DD" w:rsidP="003108DD">
            <w:pPr>
              <w:jc w:val="center"/>
              <w:rPr>
                <w:sz w:val="28"/>
                <w:szCs w:val="28"/>
              </w:rPr>
            </w:pPr>
            <w:r w:rsidRPr="003108DD">
              <w:rPr>
                <w:sz w:val="28"/>
                <w:szCs w:val="28"/>
              </w:rPr>
              <w:t>4356,80</w:t>
            </w:r>
          </w:p>
        </w:tc>
        <w:tc>
          <w:tcPr>
            <w:tcW w:w="1983" w:type="dxa"/>
          </w:tcPr>
          <w:p w14:paraId="5A515B8F" w14:textId="77777777" w:rsidR="003108DD" w:rsidRPr="003108DD" w:rsidRDefault="003108DD" w:rsidP="003108DD">
            <w:pPr>
              <w:jc w:val="center"/>
              <w:rPr>
                <w:sz w:val="28"/>
                <w:szCs w:val="28"/>
              </w:rPr>
            </w:pPr>
            <w:r w:rsidRPr="003108DD">
              <w:rPr>
                <w:sz w:val="28"/>
                <w:szCs w:val="28"/>
              </w:rPr>
              <w:t>-</w:t>
            </w:r>
          </w:p>
        </w:tc>
        <w:tc>
          <w:tcPr>
            <w:tcW w:w="819" w:type="dxa"/>
          </w:tcPr>
          <w:p w14:paraId="7E32524A" w14:textId="77777777" w:rsidR="003108DD" w:rsidRPr="003108DD" w:rsidRDefault="003108DD" w:rsidP="003108DD">
            <w:pPr>
              <w:jc w:val="center"/>
              <w:rPr>
                <w:sz w:val="28"/>
                <w:szCs w:val="28"/>
              </w:rPr>
            </w:pPr>
            <w:r w:rsidRPr="003108DD">
              <w:rPr>
                <w:sz w:val="28"/>
                <w:szCs w:val="28"/>
              </w:rPr>
              <w:t>-</w:t>
            </w:r>
          </w:p>
        </w:tc>
        <w:tc>
          <w:tcPr>
            <w:tcW w:w="850" w:type="dxa"/>
          </w:tcPr>
          <w:p w14:paraId="6B8BDCD0" w14:textId="77777777" w:rsidR="003108DD" w:rsidRPr="003108DD" w:rsidRDefault="003108DD" w:rsidP="003108DD">
            <w:pPr>
              <w:jc w:val="center"/>
              <w:rPr>
                <w:sz w:val="28"/>
                <w:szCs w:val="28"/>
              </w:rPr>
            </w:pPr>
            <w:r w:rsidRPr="003108DD">
              <w:rPr>
                <w:sz w:val="28"/>
                <w:szCs w:val="28"/>
              </w:rPr>
              <w:t>-</w:t>
            </w:r>
          </w:p>
        </w:tc>
      </w:tr>
      <w:tr w:rsidR="003108DD" w:rsidRPr="003108DD" w14:paraId="1FBC4E46" w14:textId="77777777" w:rsidTr="00D53DED">
        <w:tc>
          <w:tcPr>
            <w:tcW w:w="636" w:type="dxa"/>
            <w:vMerge/>
          </w:tcPr>
          <w:p w14:paraId="5B97B132" w14:textId="77777777" w:rsidR="003108DD" w:rsidRPr="003108DD" w:rsidRDefault="003108DD" w:rsidP="003108DD">
            <w:pPr>
              <w:jc w:val="center"/>
              <w:rPr>
                <w:sz w:val="28"/>
                <w:szCs w:val="28"/>
              </w:rPr>
            </w:pPr>
          </w:p>
        </w:tc>
        <w:tc>
          <w:tcPr>
            <w:tcW w:w="3051" w:type="dxa"/>
            <w:vMerge/>
          </w:tcPr>
          <w:p w14:paraId="6575A932" w14:textId="77777777" w:rsidR="003108DD" w:rsidRPr="003108DD" w:rsidRDefault="003108DD" w:rsidP="003108DD">
            <w:pPr>
              <w:rPr>
                <w:sz w:val="28"/>
                <w:szCs w:val="28"/>
              </w:rPr>
            </w:pPr>
          </w:p>
        </w:tc>
        <w:tc>
          <w:tcPr>
            <w:tcW w:w="1134" w:type="dxa"/>
          </w:tcPr>
          <w:p w14:paraId="6DE8E1CA" w14:textId="77777777" w:rsidR="003108DD" w:rsidRPr="003108DD" w:rsidRDefault="003108DD" w:rsidP="003108DD">
            <w:pPr>
              <w:jc w:val="center"/>
              <w:rPr>
                <w:sz w:val="28"/>
                <w:szCs w:val="28"/>
              </w:rPr>
            </w:pPr>
            <w:r w:rsidRPr="003108DD">
              <w:rPr>
                <w:sz w:val="28"/>
                <w:szCs w:val="28"/>
              </w:rPr>
              <w:t>2026</w:t>
            </w:r>
          </w:p>
        </w:tc>
        <w:tc>
          <w:tcPr>
            <w:tcW w:w="1592" w:type="dxa"/>
          </w:tcPr>
          <w:p w14:paraId="1A2B018A" w14:textId="77777777" w:rsidR="003108DD" w:rsidRPr="003108DD" w:rsidRDefault="003108DD" w:rsidP="003108DD">
            <w:pPr>
              <w:jc w:val="center"/>
              <w:rPr>
                <w:sz w:val="28"/>
                <w:szCs w:val="28"/>
              </w:rPr>
            </w:pPr>
            <w:r w:rsidRPr="003108DD">
              <w:rPr>
                <w:sz w:val="28"/>
                <w:szCs w:val="28"/>
              </w:rPr>
              <w:t>4567,78</w:t>
            </w:r>
          </w:p>
        </w:tc>
        <w:tc>
          <w:tcPr>
            <w:tcW w:w="1983" w:type="dxa"/>
          </w:tcPr>
          <w:p w14:paraId="7EE6C80C" w14:textId="77777777" w:rsidR="003108DD" w:rsidRPr="003108DD" w:rsidRDefault="003108DD" w:rsidP="003108DD">
            <w:pPr>
              <w:jc w:val="center"/>
              <w:rPr>
                <w:sz w:val="28"/>
                <w:szCs w:val="28"/>
              </w:rPr>
            </w:pPr>
            <w:r w:rsidRPr="003108DD">
              <w:rPr>
                <w:sz w:val="28"/>
                <w:szCs w:val="28"/>
              </w:rPr>
              <w:t>-</w:t>
            </w:r>
          </w:p>
        </w:tc>
        <w:tc>
          <w:tcPr>
            <w:tcW w:w="819" w:type="dxa"/>
          </w:tcPr>
          <w:p w14:paraId="7695680C" w14:textId="77777777" w:rsidR="003108DD" w:rsidRPr="003108DD" w:rsidRDefault="003108DD" w:rsidP="003108DD">
            <w:pPr>
              <w:jc w:val="center"/>
              <w:rPr>
                <w:sz w:val="28"/>
                <w:szCs w:val="28"/>
              </w:rPr>
            </w:pPr>
            <w:r w:rsidRPr="003108DD">
              <w:rPr>
                <w:sz w:val="28"/>
                <w:szCs w:val="28"/>
              </w:rPr>
              <w:t>-</w:t>
            </w:r>
          </w:p>
        </w:tc>
        <w:tc>
          <w:tcPr>
            <w:tcW w:w="850" w:type="dxa"/>
          </w:tcPr>
          <w:p w14:paraId="5CC57F95" w14:textId="77777777" w:rsidR="003108DD" w:rsidRPr="003108DD" w:rsidRDefault="003108DD" w:rsidP="003108DD">
            <w:pPr>
              <w:jc w:val="center"/>
              <w:rPr>
                <w:sz w:val="28"/>
                <w:szCs w:val="28"/>
              </w:rPr>
            </w:pPr>
            <w:r w:rsidRPr="003108DD">
              <w:rPr>
                <w:sz w:val="28"/>
                <w:szCs w:val="28"/>
              </w:rPr>
              <w:t>-</w:t>
            </w:r>
          </w:p>
        </w:tc>
      </w:tr>
      <w:tr w:rsidR="003108DD" w:rsidRPr="003108DD" w14:paraId="0C3EEFE1" w14:textId="77777777" w:rsidTr="00D53DED">
        <w:tc>
          <w:tcPr>
            <w:tcW w:w="636" w:type="dxa"/>
            <w:vMerge/>
          </w:tcPr>
          <w:p w14:paraId="1613906D" w14:textId="77777777" w:rsidR="003108DD" w:rsidRPr="003108DD" w:rsidRDefault="003108DD" w:rsidP="003108DD">
            <w:pPr>
              <w:jc w:val="center"/>
              <w:rPr>
                <w:sz w:val="28"/>
                <w:szCs w:val="28"/>
              </w:rPr>
            </w:pPr>
          </w:p>
        </w:tc>
        <w:tc>
          <w:tcPr>
            <w:tcW w:w="3051" w:type="dxa"/>
            <w:vMerge/>
          </w:tcPr>
          <w:p w14:paraId="07985388" w14:textId="77777777" w:rsidR="003108DD" w:rsidRPr="003108DD" w:rsidRDefault="003108DD" w:rsidP="003108DD">
            <w:pPr>
              <w:rPr>
                <w:sz w:val="28"/>
                <w:szCs w:val="28"/>
              </w:rPr>
            </w:pPr>
          </w:p>
        </w:tc>
        <w:tc>
          <w:tcPr>
            <w:tcW w:w="1134" w:type="dxa"/>
          </w:tcPr>
          <w:p w14:paraId="79C94924" w14:textId="77777777" w:rsidR="003108DD" w:rsidRPr="003108DD" w:rsidRDefault="003108DD" w:rsidP="003108DD">
            <w:pPr>
              <w:jc w:val="center"/>
              <w:rPr>
                <w:sz w:val="28"/>
                <w:szCs w:val="28"/>
              </w:rPr>
            </w:pPr>
            <w:r w:rsidRPr="003108DD">
              <w:rPr>
                <w:sz w:val="28"/>
                <w:szCs w:val="28"/>
              </w:rPr>
              <w:t>2027</w:t>
            </w:r>
          </w:p>
        </w:tc>
        <w:tc>
          <w:tcPr>
            <w:tcW w:w="1592" w:type="dxa"/>
          </w:tcPr>
          <w:p w14:paraId="3A07E7E2" w14:textId="77777777" w:rsidR="003108DD" w:rsidRPr="003108DD" w:rsidRDefault="003108DD" w:rsidP="003108DD">
            <w:pPr>
              <w:jc w:val="center"/>
              <w:rPr>
                <w:sz w:val="28"/>
                <w:szCs w:val="28"/>
              </w:rPr>
            </w:pPr>
            <w:r w:rsidRPr="003108DD">
              <w:rPr>
                <w:sz w:val="28"/>
                <w:szCs w:val="28"/>
              </w:rPr>
              <w:t>4618,54</w:t>
            </w:r>
          </w:p>
        </w:tc>
        <w:tc>
          <w:tcPr>
            <w:tcW w:w="1983" w:type="dxa"/>
          </w:tcPr>
          <w:p w14:paraId="5C57A20A" w14:textId="77777777" w:rsidR="003108DD" w:rsidRPr="003108DD" w:rsidRDefault="003108DD" w:rsidP="003108DD">
            <w:pPr>
              <w:jc w:val="center"/>
              <w:rPr>
                <w:sz w:val="28"/>
                <w:szCs w:val="28"/>
              </w:rPr>
            </w:pPr>
            <w:r w:rsidRPr="003108DD">
              <w:rPr>
                <w:sz w:val="28"/>
                <w:szCs w:val="28"/>
              </w:rPr>
              <w:t>-</w:t>
            </w:r>
          </w:p>
        </w:tc>
        <w:tc>
          <w:tcPr>
            <w:tcW w:w="819" w:type="dxa"/>
          </w:tcPr>
          <w:p w14:paraId="28F04AC7" w14:textId="77777777" w:rsidR="003108DD" w:rsidRPr="003108DD" w:rsidRDefault="003108DD" w:rsidP="003108DD">
            <w:pPr>
              <w:jc w:val="center"/>
              <w:rPr>
                <w:sz w:val="28"/>
                <w:szCs w:val="28"/>
              </w:rPr>
            </w:pPr>
            <w:r w:rsidRPr="003108DD">
              <w:rPr>
                <w:sz w:val="28"/>
                <w:szCs w:val="28"/>
              </w:rPr>
              <w:t>-</w:t>
            </w:r>
          </w:p>
        </w:tc>
        <w:tc>
          <w:tcPr>
            <w:tcW w:w="850" w:type="dxa"/>
          </w:tcPr>
          <w:p w14:paraId="25717269" w14:textId="77777777" w:rsidR="003108DD" w:rsidRPr="003108DD" w:rsidRDefault="003108DD" w:rsidP="003108DD">
            <w:pPr>
              <w:jc w:val="center"/>
              <w:rPr>
                <w:sz w:val="28"/>
                <w:szCs w:val="28"/>
              </w:rPr>
            </w:pPr>
            <w:r w:rsidRPr="003108DD">
              <w:rPr>
                <w:sz w:val="28"/>
                <w:szCs w:val="28"/>
              </w:rPr>
              <w:t>-</w:t>
            </w:r>
          </w:p>
        </w:tc>
      </w:tr>
      <w:tr w:rsidR="003108DD" w:rsidRPr="003108DD" w14:paraId="563D6373" w14:textId="77777777" w:rsidTr="00D53DED">
        <w:tc>
          <w:tcPr>
            <w:tcW w:w="636" w:type="dxa"/>
            <w:vMerge/>
          </w:tcPr>
          <w:p w14:paraId="65853406" w14:textId="77777777" w:rsidR="003108DD" w:rsidRPr="003108DD" w:rsidRDefault="003108DD" w:rsidP="003108DD">
            <w:pPr>
              <w:jc w:val="center"/>
              <w:rPr>
                <w:sz w:val="28"/>
                <w:szCs w:val="28"/>
              </w:rPr>
            </w:pPr>
          </w:p>
        </w:tc>
        <w:tc>
          <w:tcPr>
            <w:tcW w:w="3051" w:type="dxa"/>
            <w:vMerge/>
          </w:tcPr>
          <w:p w14:paraId="4229A73E" w14:textId="77777777" w:rsidR="003108DD" w:rsidRPr="003108DD" w:rsidRDefault="003108DD" w:rsidP="003108DD">
            <w:pPr>
              <w:rPr>
                <w:sz w:val="28"/>
                <w:szCs w:val="28"/>
              </w:rPr>
            </w:pPr>
          </w:p>
        </w:tc>
        <w:tc>
          <w:tcPr>
            <w:tcW w:w="1134" w:type="dxa"/>
          </w:tcPr>
          <w:p w14:paraId="5301BFED" w14:textId="77777777" w:rsidR="003108DD" w:rsidRPr="003108DD" w:rsidRDefault="003108DD" w:rsidP="003108DD">
            <w:pPr>
              <w:jc w:val="center"/>
              <w:rPr>
                <w:sz w:val="28"/>
                <w:szCs w:val="28"/>
              </w:rPr>
            </w:pPr>
            <w:r w:rsidRPr="003108DD">
              <w:rPr>
                <w:sz w:val="28"/>
                <w:szCs w:val="28"/>
              </w:rPr>
              <w:t>2028</w:t>
            </w:r>
          </w:p>
        </w:tc>
        <w:tc>
          <w:tcPr>
            <w:tcW w:w="1592" w:type="dxa"/>
          </w:tcPr>
          <w:p w14:paraId="052CCF1A" w14:textId="77777777" w:rsidR="003108DD" w:rsidRPr="003108DD" w:rsidRDefault="003108DD" w:rsidP="003108DD">
            <w:pPr>
              <w:jc w:val="center"/>
              <w:rPr>
                <w:sz w:val="28"/>
                <w:szCs w:val="28"/>
              </w:rPr>
            </w:pPr>
            <w:r w:rsidRPr="003108DD">
              <w:rPr>
                <w:sz w:val="28"/>
                <w:szCs w:val="28"/>
              </w:rPr>
              <w:t>4755,25</w:t>
            </w:r>
          </w:p>
        </w:tc>
        <w:tc>
          <w:tcPr>
            <w:tcW w:w="1983" w:type="dxa"/>
          </w:tcPr>
          <w:p w14:paraId="2311D06B" w14:textId="77777777" w:rsidR="003108DD" w:rsidRPr="003108DD" w:rsidRDefault="003108DD" w:rsidP="003108DD">
            <w:pPr>
              <w:jc w:val="center"/>
              <w:rPr>
                <w:sz w:val="28"/>
                <w:szCs w:val="28"/>
              </w:rPr>
            </w:pPr>
            <w:r w:rsidRPr="003108DD">
              <w:rPr>
                <w:sz w:val="28"/>
                <w:szCs w:val="28"/>
              </w:rPr>
              <w:t>-</w:t>
            </w:r>
          </w:p>
        </w:tc>
        <w:tc>
          <w:tcPr>
            <w:tcW w:w="819" w:type="dxa"/>
          </w:tcPr>
          <w:p w14:paraId="7D7566A5" w14:textId="77777777" w:rsidR="003108DD" w:rsidRPr="003108DD" w:rsidRDefault="003108DD" w:rsidP="003108DD">
            <w:pPr>
              <w:jc w:val="center"/>
              <w:rPr>
                <w:sz w:val="28"/>
                <w:szCs w:val="28"/>
              </w:rPr>
            </w:pPr>
            <w:r w:rsidRPr="003108DD">
              <w:rPr>
                <w:sz w:val="28"/>
                <w:szCs w:val="28"/>
              </w:rPr>
              <w:t>-</w:t>
            </w:r>
          </w:p>
        </w:tc>
        <w:tc>
          <w:tcPr>
            <w:tcW w:w="850" w:type="dxa"/>
          </w:tcPr>
          <w:p w14:paraId="1BEFB69D" w14:textId="77777777" w:rsidR="003108DD" w:rsidRPr="003108DD" w:rsidRDefault="003108DD" w:rsidP="003108DD">
            <w:pPr>
              <w:jc w:val="center"/>
              <w:rPr>
                <w:sz w:val="28"/>
                <w:szCs w:val="28"/>
              </w:rPr>
            </w:pPr>
            <w:r w:rsidRPr="003108DD">
              <w:rPr>
                <w:sz w:val="28"/>
                <w:szCs w:val="28"/>
              </w:rPr>
              <w:t>-</w:t>
            </w:r>
          </w:p>
        </w:tc>
      </w:tr>
      <w:tr w:rsidR="003108DD" w:rsidRPr="003108DD" w14:paraId="533D26C4" w14:textId="77777777" w:rsidTr="00D53DED">
        <w:trPr>
          <w:trHeight w:val="447"/>
        </w:trPr>
        <w:tc>
          <w:tcPr>
            <w:tcW w:w="10065" w:type="dxa"/>
            <w:gridSpan w:val="7"/>
            <w:vAlign w:val="center"/>
          </w:tcPr>
          <w:p w14:paraId="0C1D1862" w14:textId="77777777" w:rsidR="003108DD" w:rsidRPr="003108DD" w:rsidRDefault="003108DD" w:rsidP="003108DD">
            <w:pPr>
              <w:jc w:val="center"/>
              <w:rPr>
                <w:sz w:val="28"/>
                <w:szCs w:val="28"/>
              </w:rPr>
            </w:pPr>
            <w:r w:rsidRPr="003108DD">
              <w:rPr>
                <w:sz w:val="28"/>
                <w:szCs w:val="28"/>
              </w:rPr>
              <w:t>3. Водоотведение (транспортировка сточных вод)</w:t>
            </w:r>
          </w:p>
        </w:tc>
      </w:tr>
      <w:tr w:rsidR="003108DD" w:rsidRPr="003108DD" w14:paraId="4EFFC3BC" w14:textId="77777777" w:rsidTr="00D53DED">
        <w:tc>
          <w:tcPr>
            <w:tcW w:w="636" w:type="dxa"/>
            <w:vMerge w:val="restart"/>
            <w:vAlign w:val="center"/>
          </w:tcPr>
          <w:p w14:paraId="6C050BC3" w14:textId="77777777" w:rsidR="003108DD" w:rsidRPr="003108DD" w:rsidRDefault="003108DD" w:rsidP="003108DD">
            <w:pPr>
              <w:jc w:val="center"/>
              <w:rPr>
                <w:sz w:val="28"/>
                <w:szCs w:val="28"/>
              </w:rPr>
            </w:pPr>
            <w:r w:rsidRPr="003108DD">
              <w:rPr>
                <w:sz w:val="28"/>
                <w:szCs w:val="28"/>
              </w:rPr>
              <w:t>3.1.</w:t>
            </w:r>
          </w:p>
        </w:tc>
        <w:tc>
          <w:tcPr>
            <w:tcW w:w="3051" w:type="dxa"/>
            <w:vMerge w:val="restart"/>
            <w:vAlign w:val="center"/>
          </w:tcPr>
          <w:p w14:paraId="18A11A86" w14:textId="77777777" w:rsidR="003108DD" w:rsidRPr="003108DD" w:rsidRDefault="003108DD" w:rsidP="003108DD">
            <w:pPr>
              <w:rPr>
                <w:color w:val="FF0000"/>
                <w:sz w:val="28"/>
                <w:szCs w:val="28"/>
              </w:rPr>
            </w:pPr>
            <w:r w:rsidRPr="003108DD">
              <w:rPr>
                <w:sz w:val="28"/>
                <w:szCs w:val="28"/>
              </w:rPr>
              <w:t>Капитальный ремонт</w:t>
            </w:r>
          </w:p>
        </w:tc>
        <w:tc>
          <w:tcPr>
            <w:tcW w:w="1134" w:type="dxa"/>
          </w:tcPr>
          <w:p w14:paraId="778342B2" w14:textId="77777777" w:rsidR="003108DD" w:rsidRPr="003108DD" w:rsidRDefault="003108DD" w:rsidP="003108DD">
            <w:pPr>
              <w:jc w:val="center"/>
              <w:rPr>
                <w:sz w:val="28"/>
                <w:szCs w:val="28"/>
              </w:rPr>
            </w:pPr>
            <w:r w:rsidRPr="003108DD">
              <w:rPr>
                <w:sz w:val="28"/>
                <w:szCs w:val="28"/>
              </w:rPr>
              <w:t>2024</w:t>
            </w:r>
          </w:p>
        </w:tc>
        <w:tc>
          <w:tcPr>
            <w:tcW w:w="1592" w:type="dxa"/>
          </w:tcPr>
          <w:p w14:paraId="01A29377" w14:textId="77777777" w:rsidR="003108DD" w:rsidRPr="003108DD" w:rsidRDefault="003108DD" w:rsidP="003108DD">
            <w:pPr>
              <w:jc w:val="center"/>
              <w:rPr>
                <w:sz w:val="28"/>
                <w:szCs w:val="28"/>
              </w:rPr>
            </w:pPr>
            <w:r w:rsidRPr="003108DD">
              <w:rPr>
                <w:sz w:val="28"/>
                <w:szCs w:val="28"/>
              </w:rPr>
              <w:t>2272,28</w:t>
            </w:r>
          </w:p>
        </w:tc>
        <w:tc>
          <w:tcPr>
            <w:tcW w:w="1983" w:type="dxa"/>
          </w:tcPr>
          <w:p w14:paraId="54FFE5D1" w14:textId="77777777" w:rsidR="003108DD" w:rsidRPr="003108DD" w:rsidRDefault="003108DD" w:rsidP="003108DD">
            <w:pPr>
              <w:jc w:val="center"/>
              <w:rPr>
                <w:sz w:val="28"/>
                <w:szCs w:val="28"/>
              </w:rPr>
            </w:pPr>
            <w:r w:rsidRPr="003108DD">
              <w:rPr>
                <w:sz w:val="28"/>
                <w:szCs w:val="28"/>
              </w:rPr>
              <w:t>-</w:t>
            </w:r>
          </w:p>
        </w:tc>
        <w:tc>
          <w:tcPr>
            <w:tcW w:w="819" w:type="dxa"/>
          </w:tcPr>
          <w:p w14:paraId="7820557F" w14:textId="77777777" w:rsidR="003108DD" w:rsidRPr="003108DD" w:rsidRDefault="003108DD" w:rsidP="003108DD">
            <w:pPr>
              <w:jc w:val="center"/>
              <w:rPr>
                <w:sz w:val="28"/>
                <w:szCs w:val="28"/>
              </w:rPr>
            </w:pPr>
            <w:r w:rsidRPr="003108DD">
              <w:rPr>
                <w:sz w:val="28"/>
                <w:szCs w:val="28"/>
              </w:rPr>
              <w:t>-</w:t>
            </w:r>
          </w:p>
        </w:tc>
        <w:tc>
          <w:tcPr>
            <w:tcW w:w="850" w:type="dxa"/>
          </w:tcPr>
          <w:p w14:paraId="0B7CD4E3" w14:textId="77777777" w:rsidR="003108DD" w:rsidRPr="003108DD" w:rsidRDefault="003108DD" w:rsidP="003108DD">
            <w:pPr>
              <w:jc w:val="center"/>
              <w:rPr>
                <w:sz w:val="28"/>
                <w:szCs w:val="28"/>
              </w:rPr>
            </w:pPr>
            <w:r w:rsidRPr="003108DD">
              <w:rPr>
                <w:sz w:val="28"/>
                <w:szCs w:val="28"/>
              </w:rPr>
              <w:t>-</w:t>
            </w:r>
          </w:p>
        </w:tc>
      </w:tr>
      <w:tr w:rsidR="003108DD" w:rsidRPr="003108DD" w14:paraId="4EF9A9F7" w14:textId="77777777" w:rsidTr="00D53DED">
        <w:tc>
          <w:tcPr>
            <w:tcW w:w="636" w:type="dxa"/>
            <w:vMerge/>
          </w:tcPr>
          <w:p w14:paraId="4504D0C6" w14:textId="77777777" w:rsidR="003108DD" w:rsidRPr="003108DD" w:rsidRDefault="003108DD" w:rsidP="003108DD">
            <w:pPr>
              <w:jc w:val="center"/>
              <w:rPr>
                <w:sz w:val="28"/>
                <w:szCs w:val="28"/>
              </w:rPr>
            </w:pPr>
          </w:p>
        </w:tc>
        <w:tc>
          <w:tcPr>
            <w:tcW w:w="3051" w:type="dxa"/>
            <w:vMerge/>
          </w:tcPr>
          <w:p w14:paraId="64CA0EB9" w14:textId="77777777" w:rsidR="003108DD" w:rsidRPr="003108DD" w:rsidRDefault="003108DD" w:rsidP="003108DD">
            <w:pPr>
              <w:rPr>
                <w:sz w:val="28"/>
                <w:szCs w:val="28"/>
              </w:rPr>
            </w:pPr>
          </w:p>
        </w:tc>
        <w:tc>
          <w:tcPr>
            <w:tcW w:w="1134" w:type="dxa"/>
          </w:tcPr>
          <w:p w14:paraId="36A3C465" w14:textId="77777777" w:rsidR="003108DD" w:rsidRPr="003108DD" w:rsidRDefault="003108DD" w:rsidP="003108DD">
            <w:pPr>
              <w:jc w:val="center"/>
              <w:rPr>
                <w:sz w:val="28"/>
                <w:szCs w:val="28"/>
              </w:rPr>
            </w:pPr>
            <w:r w:rsidRPr="003108DD">
              <w:rPr>
                <w:sz w:val="28"/>
                <w:szCs w:val="28"/>
              </w:rPr>
              <w:t>2025</w:t>
            </w:r>
          </w:p>
        </w:tc>
        <w:tc>
          <w:tcPr>
            <w:tcW w:w="1592" w:type="dxa"/>
          </w:tcPr>
          <w:p w14:paraId="43B233D4" w14:textId="77777777" w:rsidR="003108DD" w:rsidRPr="003108DD" w:rsidRDefault="003108DD" w:rsidP="003108DD">
            <w:pPr>
              <w:jc w:val="center"/>
              <w:rPr>
                <w:sz w:val="28"/>
                <w:szCs w:val="28"/>
              </w:rPr>
            </w:pPr>
            <w:r w:rsidRPr="003108DD">
              <w:rPr>
                <w:sz w:val="28"/>
                <w:szCs w:val="28"/>
              </w:rPr>
              <w:t>2344,04</w:t>
            </w:r>
          </w:p>
        </w:tc>
        <w:tc>
          <w:tcPr>
            <w:tcW w:w="1983" w:type="dxa"/>
          </w:tcPr>
          <w:p w14:paraId="267B1D64" w14:textId="77777777" w:rsidR="003108DD" w:rsidRPr="003108DD" w:rsidRDefault="003108DD" w:rsidP="003108DD">
            <w:pPr>
              <w:jc w:val="center"/>
              <w:rPr>
                <w:sz w:val="28"/>
                <w:szCs w:val="28"/>
              </w:rPr>
            </w:pPr>
            <w:r w:rsidRPr="003108DD">
              <w:rPr>
                <w:sz w:val="28"/>
                <w:szCs w:val="28"/>
              </w:rPr>
              <w:t>-</w:t>
            </w:r>
          </w:p>
        </w:tc>
        <w:tc>
          <w:tcPr>
            <w:tcW w:w="819" w:type="dxa"/>
          </w:tcPr>
          <w:p w14:paraId="5C2342D8" w14:textId="77777777" w:rsidR="003108DD" w:rsidRPr="003108DD" w:rsidRDefault="003108DD" w:rsidP="003108DD">
            <w:pPr>
              <w:jc w:val="center"/>
              <w:rPr>
                <w:sz w:val="28"/>
                <w:szCs w:val="28"/>
              </w:rPr>
            </w:pPr>
            <w:r w:rsidRPr="003108DD">
              <w:rPr>
                <w:sz w:val="28"/>
                <w:szCs w:val="28"/>
              </w:rPr>
              <w:t>-</w:t>
            </w:r>
          </w:p>
        </w:tc>
        <w:tc>
          <w:tcPr>
            <w:tcW w:w="850" w:type="dxa"/>
          </w:tcPr>
          <w:p w14:paraId="4FC8372D" w14:textId="77777777" w:rsidR="003108DD" w:rsidRPr="003108DD" w:rsidRDefault="003108DD" w:rsidP="003108DD">
            <w:pPr>
              <w:jc w:val="center"/>
              <w:rPr>
                <w:sz w:val="28"/>
                <w:szCs w:val="28"/>
              </w:rPr>
            </w:pPr>
            <w:r w:rsidRPr="003108DD">
              <w:rPr>
                <w:sz w:val="28"/>
                <w:szCs w:val="28"/>
              </w:rPr>
              <w:t>-</w:t>
            </w:r>
          </w:p>
        </w:tc>
      </w:tr>
      <w:tr w:rsidR="003108DD" w:rsidRPr="003108DD" w14:paraId="17349806" w14:textId="77777777" w:rsidTr="00D53DED">
        <w:tc>
          <w:tcPr>
            <w:tcW w:w="636" w:type="dxa"/>
            <w:vMerge/>
          </w:tcPr>
          <w:p w14:paraId="5AFA42CB" w14:textId="77777777" w:rsidR="003108DD" w:rsidRPr="003108DD" w:rsidRDefault="003108DD" w:rsidP="003108DD">
            <w:pPr>
              <w:jc w:val="center"/>
              <w:rPr>
                <w:sz w:val="28"/>
                <w:szCs w:val="28"/>
              </w:rPr>
            </w:pPr>
          </w:p>
        </w:tc>
        <w:tc>
          <w:tcPr>
            <w:tcW w:w="3051" w:type="dxa"/>
            <w:vMerge/>
          </w:tcPr>
          <w:p w14:paraId="4DE14C53" w14:textId="77777777" w:rsidR="003108DD" w:rsidRPr="003108DD" w:rsidRDefault="003108DD" w:rsidP="003108DD">
            <w:pPr>
              <w:rPr>
                <w:sz w:val="28"/>
                <w:szCs w:val="28"/>
              </w:rPr>
            </w:pPr>
          </w:p>
        </w:tc>
        <w:tc>
          <w:tcPr>
            <w:tcW w:w="1134" w:type="dxa"/>
          </w:tcPr>
          <w:p w14:paraId="5739D92D" w14:textId="77777777" w:rsidR="003108DD" w:rsidRPr="003108DD" w:rsidRDefault="003108DD" w:rsidP="003108DD">
            <w:pPr>
              <w:jc w:val="center"/>
              <w:rPr>
                <w:sz w:val="28"/>
                <w:szCs w:val="28"/>
              </w:rPr>
            </w:pPr>
            <w:r w:rsidRPr="003108DD">
              <w:rPr>
                <w:sz w:val="28"/>
                <w:szCs w:val="28"/>
              </w:rPr>
              <w:t>2026</w:t>
            </w:r>
          </w:p>
        </w:tc>
        <w:tc>
          <w:tcPr>
            <w:tcW w:w="1592" w:type="dxa"/>
          </w:tcPr>
          <w:p w14:paraId="614D890F" w14:textId="77777777" w:rsidR="003108DD" w:rsidRPr="003108DD" w:rsidRDefault="003108DD" w:rsidP="003108DD">
            <w:pPr>
              <w:jc w:val="center"/>
              <w:rPr>
                <w:sz w:val="28"/>
                <w:szCs w:val="28"/>
              </w:rPr>
            </w:pPr>
            <w:r w:rsidRPr="003108DD">
              <w:rPr>
                <w:sz w:val="28"/>
                <w:szCs w:val="28"/>
              </w:rPr>
              <w:t>2457,55</w:t>
            </w:r>
          </w:p>
        </w:tc>
        <w:tc>
          <w:tcPr>
            <w:tcW w:w="1983" w:type="dxa"/>
          </w:tcPr>
          <w:p w14:paraId="768FEBFF" w14:textId="77777777" w:rsidR="003108DD" w:rsidRPr="003108DD" w:rsidRDefault="003108DD" w:rsidP="003108DD">
            <w:pPr>
              <w:jc w:val="center"/>
              <w:rPr>
                <w:sz w:val="28"/>
                <w:szCs w:val="28"/>
              </w:rPr>
            </w:pPr>
            <w:r w:rsidRPr="003108DD">
              <w:rPr>
                <w:sz w:val="28"/>
                <w:szCs w:val="28"/>
              </w:rPr>
              <w:t>-</w:t>
            </w:r>
          </w:p>
        </w:tc>
        <w:tc>
          <w:tcPr>
            <w:tcW w:w="819" w:type="dxa"/>
          </w:tcPr>
          <w:p w14:paraId="0A5D96E4" w14:textId="77777777" w:rsidR="003108DD" w:rsidRPr="003108DD" w:rsidRDefault="003108DD" w:rsidP="003108DD">
            <w:pPr>
              <w:jc w:val="center"/>
              <w:rPr>
                <w:sz w:val="28"/>
                <w:szCs w:val="28"/>
              </w:rPr>
            </w:pPr>
            <w:r w:rsidRPr="003108DD">
              <w:rPr>
                <w:sz w:val="28"/>
                <w:szCs w:val="28"/>
              </w:rPr>
              <w:t>-</w:t>
            </w:r>
          </w:p>
        </w:tc>
        <w:tc>
          <w:tcPr>
            <w:tcW w:w="850" w:type="dxa"/>
          </w:tcPr>
          <w:p w14:paraId="4372690B" w14:textId="77777777" w:rsidR="003108DD" w:rsidRPr="003108DD" w:rsidRDefault="003108DD" w:rsidP="003108DD">
            <w:pPr>
              <w:jc w:val="center"/>
              <w:rPr>
                <w:sz w:val="28"/>
                <w:szCs w:val="28"/>
              </w:rPr>
            </w:pPr>
            <w:r w:rsidRPr="003108DD">
              <w:rPr>
                <w:sz w:val="28"/>
                <w:szCs w:val="28"/>
              </w:rPr>
              <w:t>-</w:t>
            </w:r>
          </w:p>
        </w:tc>
      </w:tr>
      <w:tr w:rsidR="003108DD" w:rsidRPr="003108DD" w14:paraId="6A3456F3" w14:textId="77777777" w:rsidTr="00D53DED">
        <w:tc>
          <w:tcPr>
            <w:tcW w:w="636" w:type="dxa"/>
            <w:vMerge/>
          </w:tcPr>
          <w:p w14:paraId="57B8ED87" w14:textId="77777777" w:rsidR="003108DD" w:rsidRPr="003108DD" w:rsidRDefault="003108DD" w:rsidP="003108DD">
            <w:pPr>
              <w:jc w:val="center"/>
              <w:rPr>
                <w:sz w:val="28"/>
                <w:szCs w:val="28"/>
              </w:rPr>
            </w:pPr>
          </w:p>
        </w:tc>
        <w:tc>
          <w:tcPr>
            <w:tcW w:w="3051" w:type="dxa"/>
            <w:vMerge/>
          </w:tcPr>
          <w:p w14:paraId="6C7D3B97" w14:textId="77777777" w:rsidR="003108DD" w:rsidRPr="003108DD" w:rsidRDefault="003108DD" w:rsidP="003108DD">
            <w:pPr>
              <w:rPr>
                <w:sz w:val="28"/>
                <w:szCs w:val="28"/>
              </w:rPr>
            </w:pPr>
          </w:p>
        </w:tc>
        <w:tc>
          <w:tcPr>
            <w:tcW w:w="1134" w:type="dxa"/>
          </w:tcPr>
          <w:p w14:paraId="1B64111C" w14:textId="77777777" w:rsidR="003108DD" w:rsidRPr="003108DD" w:rsidRDefault="003108DD" w:rsidP="003108DD">
            <w:pPr>
              <w:jc w:val="center"/>
              <w:rPr>
                <w:sz w:val="28"/>
                <w:szCs w:val="28"/>
              </w:rPr>
            </w:pPr>
            <w:r w:rsidRPr="003108DD">
              <w:rPr>
                <w:sz w:val="28"/>
                <w:szCs w:val="28"/>
              </w:rPr>
              <w:t>2027</w:t>
            </w:r>
          </w:p>
        </w:tc>
        <w:tc>
          <w:tcPr>
            <w:tcW w:w="1592" w:type="dxa"/>
          </w:tcPr>
          <w:p w14:paraId="68F11F62" w14:textId="77777777" w:rsidR="003108DD" w:rsidRPr="003108DD" w:rsidRDefault="003108DD" w:rsidP="003108DD">
            <w:pPr>
              <w:jc w:val="center"/>
              <w:rPr>
                <w:sz w:val="28"/>
                <w:szCs w:val="28"/>
              </w:rPr>
            </w:pPr>
            <w:r w:rsidRPr="003108DD">
              <w:rPr>
                <w:sz w:val="28"/>
                <w:szCs w:val="28"/>
              </w:rPr>
              <w:t>2484,86</w:t>
            </w:r>
          </w:p>
        </w:tc>
        <w:tc>
          <w:tcPr>
            <w:tcW w:w="1983" w:type="dxa"/>
          </w:tcPr>
          <w:p w14:paraId="054DE5FF" w14:textId="77777777" w:rsidR="003108DD" w:rsidRPr="003108DD" w:rsidRDefault="003108DD" w:rsidP="003108DD">
            <w:pPr>
              <w:jc w:val="center"/>
              <w:rPr>
                <w:sz w:val="28"/>
                <w:szCs w:val="28"/>
              </w:rPr>
            </w:pPr>
            <w:r w:rsidRPr="003108DD">
              <w:rPr>
                <w:sz w:val="28"/>
                <w:szCs w:val="28"/>
              </w:rPr>
              <w:t>-</w:t>
            </w:r>
          </w:p>
        </w:tc>
        <w:tc>
          <w:tcPr>
            <w:tcW w:w="819" w:type="dxa"/>
          </w:tcPr>
          <w:p w14:paraId="187D10A0" w14:textId="77777777" w:rsidR="003108DD" w:rsidRPr="003108DD" w:rsidRDefault="003108DD" w:rsidP="003108DD">
            <w:pPr>
              <w:jc w:val="center"/>
              <w:rPr>
                <w:sz w:val="28"/>
                <w:szCs w:val="28"/>
              </w:rPr>
            </w:pPr>
            <w:r w:rsidRPr="003108DD">
              <w:rPr>
                <w:sz w:val="28"/>
                <w:szCs w:val="28"/>
              </w:rPr>
              <w:t>-</w:t>
            </w:r>
          </w:p>
        </w:tc>
        <w:tc>
          <w:tcPr>
            <w:tcW w:w="850" w:type="dxa"/>
          </w:tcPr>
          <w:p w14:paraId="10F38B51" w14:textId="77777777" w:rsidR="003108DD" w:rsidRPr="003108DD" w:rsidRDefault="003108DD" w:rsidP="003108DD">
            <w:pPr>
              <w:jc w:val="center"/>
              <w:rPr>
                <w:sz w:val="28"/>
                <w:szCs w:val="28"/>
              </w:rPr>
            </w:pPr>
            <w:r w:rsidRPr="003108DD">
              <w:rPr>
                <w:sz w:val="28"/>
                <w:szCs w:val="28"/>
              </w:rPr>
              <w:t>-</w:t>
            </w:r>
          </w:p>
        </w:tc>
      </w:tr>
      <w:tr w:rsidR="003108DD" w:rsidRPr="003108DD" w14:paraId="5BDA5E25" w14:textId="77777777" w:rsidTr="00D53DED">
        <w:tc>
          <w:tcPr>
            <w:tcW w:w="636" w:type="dxa"/>
            <w:vMerge/>
          </w:tcPr>
          <w:p w14:paraId="74F88EC7" w14:textId="77777777" w:rsidR="003108DD" w:rsidRPr="003108DD" w:rsidRDefault="003108DD" w:rsidP="003108DD">
            <w:pPr>
              <w:jc w:val="center"/>
              <w:rPr>
                <w:sz w:val="28"/>
                <w:szCs w:val="28"/>
              </w:rPr>
            </w:pPr>
          </w:p>
        </w:tc>
        <w:tc>
          <w:tcPr>
            <w:tcW w:w="3051" w:type="dxa"/>
            <w:vMerge/>
          </w:tcPr>
          <w:p w14:paraId="7E8A54B6" w14:textId="77777777" w:rsidR="003108DD" w:rsidRPr="003108DD" w:rsidRDefault="003108DD" w:rsidP="003108DD">
            <w:pPr>
              <w:rPr>
                <w:sz w:val="28"/>
                <w:szCs w:val="28"/>
              </w:rPr>
            </w:pPr>
          </w:p>
        </w:tc>
        <w:tc>
          <w:tcPr>
            <w:tcW w:w="1134" w:type="dxa"/>
          </w:tcPr>
          <w:p w14:paraId="1BE0C407" w14:textId="77777777" w:rsidR="003108DD" w:rsidRPr="003108DD" w:rsidRDefault="003108DD" w:rsidP="003108DD">
            <w:pPr>
              <w:jc w:val="center"/>
              <w:rPr>
                <w:sz w:val="28"/>
                <w:szCs w:val="28"/>
              </w:rPr>
            </w:pPr>
            <w:r w:rsidRPr="003108DD">
              <w:rPr>
                <w:sz w:val="28"/>
                <w:szCs w:val="28"/>
              </w:rPr>
              <w:t>2028</w:t>
            </w:r>
          </w:p>
        </w:tc>
        <w:tc>
          <w:tcPr>
            <w:tcW w:w="1592" w:type="dxa"/>
          </w:tcPr>
          <w:p w14:paraId="18CD0867" w14:textId="77777777" w:rsidR="003108DD" w:rsidRPr="003108DD" w:rsidRDefault="003108DD" w:rsidP="003108DD">
            <w:pPr>
              <w:jc w:val="center"/>
              <w:rPr>
                <w:sz w:val="28"/>
                <w:szCs w:val="28"/>
              </w:rPr>
            </w:pPr>
            <w:r w:rsidRPr="003108DD">
              <w:rPr>
                <w:sz w:val="28"/>
                <w:szCs w:val="28"/>
              </w:rPr>
              <w:t>2558,41</w:t>
            </w:r>
          </w:p>
        </w:tc>
        <w:tc>
          <w:tcPr>
            <w:tcW w:w="1983" w:type="dxa"/>
          </w:tcPr>
          <w:p w14:paraId="0CC81251" w14:textId="77777777" w:rsidR="003108DD" w:rsidRPr="003108DD" w:rsidRDefault="003108DD" w:rsidP="003108DD">
            <w:pPr>
              <w:jc w:val="center"/>
              <w:rPr>
                <w:sz w:val="28"/>
                <w:szCs w:val="28"/>
              </w:rPr>
            </w:pPr>
            <w:r w:rsidRPr="003108DD">
              <w:rPr>
                <w:sz w:val="28"/>
                <w:szCs w:val="28"/>
              </w:rPr>
              <w:t>-</w:t>
            </w:r>
          </w:p>
        </w:tc>
        <w:tc>
          <w:tcPr>
            <w:tcW w:w="819" w:type="dxa"/>
          </w:tcPr>
          <w:p w14:paraId="7273580F" w14:textId="77777777" w:rsidR="003108DD" w:rsidRPr="003108DD" w:rsidRDefault="003108DD" w:rsidP="003108DD">
            <w:pPr>
              <w:jc w:val="center"/>
              <w:rPr>
                <w:sz w:val="28"/>
                <w:szCs w:val="28"/>
              </w:rPr>
            </w:pPr>
            <w:r w:rsidRPr="003108DD">
              <w:rPr>
                <w:sz w:val="28"/>
                <w:szCs w:val="28"/>
              </w:rPr>
              <w:t>-</w:t>
            </w:r>
          </w:p>
        </w:tc>
        <w:tc>
          <w:tcPr>
            <w:tcW w:w="850" w:type="dxa"/>
          </w:tcPr>
          <w:p w14:paraId="4E061EDA" w14:textId="77777777" w:rsidR="003108DD" w:rsidRPr="003108DD" w:rsidRDefault="003108DD" w:rsidP="003108DD">
            <w:pPr>
              <w:jc w:val="center"/>
              <w:rPr>
                <w:sz w:val="28"/>
                <w:szCs w:val="28"/>
              </w:rPr>
            </w:pPr>
            <w:r w:rsidRPr="003108DD">
              <w:rPr>
                <w:sz w:val="28"/>
                <w:szCs w:val="28"/>
              </w:rPr>
              <w:t>-</w:t>
            </w:r>
          </w:p>
        </w:tc>
      </w:tr>
    </w:tbl>
    <w:p w14:paraId="635AA02F" w14:textId="77777777" w:rsidR="003108DD" w:rsidRPr="003108DD" w:rsidRDefault="003108DD" w:rsidP="003108DD">
      <w:pPr>
        <w:jc w:val="center"/>
        <w:rPr>
          <w:sz w:val="28"/>
          <w:szCs w:val="28"/>
        </w:rPr>
      </w:pPr>
    </w:p>
    <w:p w14:paraId="26C016BF" w14:textId="77777777" w:rsidR="003108DD" w:rsidRPr="003108DD" w:rsidRDefault="003108DD" w:rsidP="003108DD">
      <w:pPr>
        <w:jc w:val="center"/>
        <w:rPr>
          <w:sz w:val="28"/>
          <w:szCs w:val="28"/>
        </w:rPr>
      </w:pPr>
    </w:p>
    <w:p w14:paraId="323577E7" w14:textId="77777777" w:rsidR="003108DD" w:rsidRPr="003108DD" w:rsidRDefault="003108DD" w:rsidP="003108DD">
      <w:pPr>
        <w:jc w:val="center"/>
        <w:rPr>
          <w:sz w:val="28"/>
          <w:szCs w:val="28"/>
        </w:rPr>
      </w:pPr>
    </w:p>
    <w:p w14:paraId="48459C94" w14:textId="77777777" w:rsidR="003108DD" w:rsidRPr="003108DD" w:rsidRDefault="003108DD" w:rsidP="003108DD">
      <w:pPr>
        <w:jc w:val="center"/>
        <w:rPr>
          <w:sz w:val="28"/>
          <w:szCs w:val="28"/>
        </w:rPr>
      </w:pPr>
    </w:p>
    <w:p w14:paraId="3194B46E" w14:textId="77777777" w:rsidR="003108DD" w:rsidRPr="003108DD" w:rsidRDefault="003108DD" w:rsidP="003108DD">
      <w:pPr>
        <w:jc w:val="center"/>
        <w:rPr>
          <w:sz w:val="28"/>
          <w:szCs w:val="28"/>
        </w:rPr>
      </w:pPr>
    </w:p>
    <w:p w14:paraId="30DAB18F" w14:textId="77777777" w:rsidR="003108DD" w:rsidRPr="003108DD" w:rsidRDefault="003108DD" w:rsidP="003108DD">
      <w:pPr>
        <w:jc w:val="center"/>
        <w:rPr>
          <w:sz w:val="28"/>
          <w:szCs w:val="28"/>
        </w:rPr>
      </w:pPr>
    </w:p>
    <w:p w14:paraId="50DA8D5F" w14:textId="77777777" w:rsidR="003108DD" w:rsidRPr="003108DD" w:rsidRDefault="003108DD" w:rsidP="003108DD">
      <w:pPr>
        <w:jc w:val="center"/>
        <w:rPr>
          <w:sz w:val="28"/>
          <w:szCs w:val="28"/>
        </w:rPr>
      </w:pPr>
    </w:p>
    <w:p w14:paraId="6B6E47DB" w14:textId="77777777" w:rsidR="003108DD" w:rsidRPr="003108DD" w:rsidRDefault="003108DD" w:rsidP="003108DD">
      <w:pPr>
        <w:jc w:val="center"/>
        <w:rPr>
          <w:sz w:val="28"/>
          <w:szCs w:val="28"/>
        </w:rPr>
      </w:pPr>
    </w:p>
    <w:p w14:paraId="00C78E4E" w14:textId="77777777" w:rsidR="003108DD" w:rsidRPr="003108DD" w:rsidRDefault="003108DD" w:rsidP="003108DD">
      <w:pPr>
        <w:jc w:val="center"/>
        <w:rPr>
          <w:sz w:val="28"/>
          <w:szCs w:val="28"/>
        </w:rPr>
      </w:pPr>
    </w:p>
    <w:p w14:paraId="02AAEFA0" w14:textId="77777777" w:rsidR="003108DD" w:rsidRPr="003108DD" w:rsidRDefault="003108DD" w:rsidP="003108DD">
      <w:pPr>
        <w:jc w:val="center"/>
        <w:rPr>
          <w:sz w:val="28"/>
          <w:szCs w:val="28"/>
        </w:rPr>
      </w:pPr>
    </w:p>
    <w:p w14:paraId="72B783D2" w14:textId="77777777" w:rsidR="003108DD" w:rsidRPr="003108DD" w:rsidRDefault="003108DD" w:rsidP="003108DD">
      <w:pPr>
        <w:jc w:val="center"/>
        <w:rPr>
          <w:sz w:val="28"/>
          <w:szCs w:val="28"/>
        </w:rPr>
      </w:pPr>
    </w:p>
    <w:p w14:paraId="05490B8F" w14:textId="77777777" w:rsidR="003108DD" w:rsidRPr="003108DD" w:rsidRDefault="003108DD" w:rsidP="003108DD">
      <w:pPr>
        <w:jc w:val="center"/>
        <w:rPr>
          <w:sz w:val="28"/>
          <w:szCs w:val="28"/>
        </w:rPr>
      </w:pPr>
    </w:p>
    <w:p w14:paraId="5E4D2645" w14:textId="77777777" w:rsidR="003108DD" w:rsidRPr="003108DD" w:rsidRDefault="003108DD" w:rsidP="003108DD">
      <w:pPr>
        <w:jc w:val="center"/>
        <w:rPr>
          <w:sz w:val="28"/>
          <w:szCs w:val="28"/>
        </w:rPr>
      </w:pPr>
    </w:p>
    <w:p w14:paraId="50C1FD2E" w14:textId="77777777" w:rsidR="003108DD" w:rsidRPr="003108DD" w:rsidRDefault="003108DD" w:rsidP="003108DD">
      <w:pPr>
        <w:jc w:val="center"/>
        <w:rPr>
          <w:sz w:val="28"/>
          <w:szCs w:val="28"/>
        </w:rPr>
      </w:pPr>
    </w:p>
    <w:p w14:paraId="3D1ABEEE" w14:textId="77777777" w:rsidR="003108DD" w:rsidRPr="003108DD" w:rsidRDefault="003108DD" w:rsidP="003108DD">
      <w:pPr>
        <w:jc w:val="center"/>
        <w:rPr>
          <w:sz w:val="28"/>
          <w:szCs w:val="28"/>
        </w:rPr>
      </w:pPr>
    </w:p>
    <w:p w14:paraId="461B758B" w14:textId="77777777" w:rsidR="003108DD" w:rsidRPr="003108DD" w:rsidRDefault="003108DD" w:rsidP="003108DD">
      <w:pPr>
        <w:jc w:val="center"/>
        <w:rPr>
          <w:sz w:val="28"/>
          <w:szCs w:val="28"/>
        </w:rPr>
      </w:pPr>
    </w:p>
    <w:p w14:paraId="26794178" w14:textId="77777777" w:rsidR="003108DD" w:rsidRPr="003108DD" w:rsidRDefault="003108DD" w:rsidP="003108DD">
      <w:pPr>
        <w:jc w:val="center"/>
        <w:rPr>
          <w:sz w:val="28"/>
          <w:szCs w:val="28"/>
        </w:rPr>
      </w:pPr>
    </w:p>
    <w:p w14:paraId="14D1689F" w14:textId="77777777" w:rsidR="003108DD" w:rsidRPr="003108DD" w:rsidRDefault="003108DD" w:rsidP="003108DD">
      <w:pPr>
        <w:jc w:val="center"/>
        <w:rPr>
          <w:sz w:val="28"/>
          <w:szCs w:val="28"/>
        </w:rPr>
      </w:pPr>
    </w:p>
    <w:p w14:paraId="40A74EF0" w14:textId="77777777" w:rsidR="003108DD" w:rsidRPr="003108DD" w:rsidRDefault="003108DD" w:rsidP="003108DD">
      <w:pPr>
        <w:jc w:val="center"/>
        <w:rPr>
          <w:color w:val="FF0000"/>
          <w:sz w:val="28"/>
          <w:szCs w:val="28"/>
        </w:rPr>
      </w:pPr>
      <w:r w:rsidRPr="003108DD">
        <w:rPr>
          <w:sz w:val="28"/>
          <w:szCs w:val="28"/>
        </w:rPr>
        <w:t>Раздел 3. Перечень плановых мероприятий, направленных на улучшение качества воды и качества очистки сточных вод</w:t>
      </w:r>
    </w:p>
    <w:p w14:paraId="6D8C2959" w14:textId="77777777" w:rsidR="003108DD" w:rsidRPr="003108DD" w:rsidRDefault="003108DD" w:rsidP="003108DD">
      <w:pPr>
        <w:jc w:val="center"/>
        <w:rPr>
          <w:sz w:val="28"/>
          <w:szCs w:val="28"/>
        </w:rPr>
      </w:pPr>
    </w:p>
    <w:tbl>
      <w:tblPr>
        <w:tblStyle w:val="641"/>
        <w:tblW w:w="9924" w:type="dxa"/>
        <w:tblInd w:w="-431" w:type="dxa"/>
        <w:tblLook w:val="04A0" w:firstRow="1" w:lastRow="0" w:firstColumn="1" w:lastColumn="0" w:noHBand="0" w:noVBand="1"/>
      </w:tblPr>
      <w:tblGrid>
        <w:gridCol w:w="2978"/>
        <w:gridCol w:w="1276"/>
        <w:gridCol w:w="1523"/>
        <w:gridCol w:w="2162"/>
        <w:gridCol w:w="1134"/>
        <w:gridCol w:w="851"/>
      </w:tblGrid>
      <w:tr w:rsidR="003108DD" w:rsidRPr="003108DD" w14:paraId="4A35A4CA" w14:textId="77777777" w:rsidTr="00D53DED">
        <w:trPr>
          <w:trHeight w:val="706"/>
        </w:trPr>
        <w:tc>
          <w:tcPr>
            <w:tcW w:w="2978" w:type="dxa"/>
            <w:vMerge w:val="restart"/>
            <w:vAlign w:val="center"/>
          </w:tcPr>
          <w:p w14:paraId="351B2535" w14:textId="77777777" w:rsidR="003108DD" w:rsidRPr="003108DD" w:rsidRDefault="003108DD" w:rsidP="003108DD">
            <w:pPr>
              <w:jc w:val="center"/>
              <w:rPr>
                <w:sz w:val="28"/>
                <w:szCs w:val="28"/>
              </w:rPr>
            </w:pPr>
            <w:r w:rsidRPr="003108DD">
              <w:rPr>
                <w:sz w:val="28"/>
                <w:szCs w:val="28"/>
              </w:rPr>
              <w:t>Наименование мероприятия</w:t>
            </w:r>
          </w:p>
        </w:tc>
        <w:tc>
          <w:tcPr>
            <w:tcW w:w="1276" w:type="dxa"/>
            <w:vMerge w:val="restart"/>
            <w:vAlign w:val="center"/>
          </w:tcPr>
          <w:p w14:paraId="6D6F2F0E" w14:textId="77777777" w:rsidR="003108DD" w:rsidRPr="003108DD" w:rsidRDefault="003108DD" w:rsidP="003108DD">
            <w:pPr>
              <w:jc w:val="center"/>
              <w:rPr>
                <w:sz w:val="28"/>
                <w:szCs w:val="28"/>
              </w:rPr>
            </w:pPr>
            <w:r w:rsidRPr="003108DD">
              <w:rPr>
                <w:sz w:val="28"/>
                <w:szCs w:val="28"/>
              </w:rPr>
              <w:t xml:space="preserve">Срок </w:t>
            </w:r>
            <w:proofErr w:type="spellStart"/>
            <w:r w:rsidRPr="003108DD">
              <w:rPr>
                <w:sz w:val="28"/>
                <w:szCs w:val="28"/>
              </w:rPr>
              <w:t>реали-зации</w:t>
            </w:r>
            <w:proofErr w:type="spellEnd"/>
          </w:p>
        </w:tc>
        <w:tc>
          <w:tcPr>
            <w:tcW w:w="1523" w:type="dxa"/>
            <w:vMerge w:val="restart"/>
          </w:tcPr>
          <w:p w14:paraId="5D6D0CE4" w14:textId="77777777" w:rsidR="003108DD" w:rsidRPr="003108DD" w:rsidRDefault="003108DD" w:rsidP="003108DD">
            <w:pPr>
              <w:jc w:val="center"/>
              <w:rPr>
                <w:sz w:val="28"/>
                <w:szCs w:val="28"/>
              </w:rPr>
            </w:pPr>
            <w:proofErr w:type="spellStart"/>
            <w:r w:rsidRPr="003108DD">
              <w:rPr>
                <w:sz w:val="28"/>
                <w:szCs w:val="28"/>
              </w:rPr>
              <w:t>Финан-совые</w:t>
            </w:r>
            <w:proofErr w:type="spellEnd"/>
            <w:r w:rsidRPr="003108DD">
              <w:rPr>
                <w:sz w:val="28"/>
                <w:szCs w:val="28"/>
              </w:rPr>
              <w:t xml:space="preserve"> </w:t>
            </w:r>
            <w:proofErr w:type="gramStart"/>
            <w:r w:rsidRPr="003108DD">
              <w:rPr>
                <w:sz w:val="28"/>
                <w:szCs w:val="28"/>
              </w:rPr>
              <w:t>потреб-</w:t>
            </w:r>
            <w:proofErr w:type="spellStart"/>
            <w:r w:rsidRPr="003108DD">
              <w:rPr>
                <w:sz w:val="28"/>
                <w:szCs w:val="28"/>
              </w:rPr>
              <w:t>ности</w:t>
            </w:r>
            <w:proofErr w:type="spellEnd"/>
            <w:proofErr w:type="gramEnd"/>
            <w:r w:rsidRPr="003108DD">
              <w:rPr>
                <w:sz w:val="28"/>
                <w:szCs w:val="28"/>
              </w:rPr>
              <w:t>, тыс. руб. (без НДС)</w:t>
            </w:r>
          </w:p>
        </w:tc>
        <w:tc>
          <w:tcPr>
            <w:tcW w:w="4147" w:type="dxa"/>
            <w:gridSpan w:val="3"/>
            <w:vAlign w:val="center"/>
          </w:tcPr>
          <w:p w14:paraId="3B947ABE" w14:textId="77777777" w:rsidR="003108DD" w:rsidRPr="003108DD" w:rsidRDefault="003108DD" w:rsidP="003108DD">
            <w:pPr>
              <w:jc w:val="center"/>
              <w:rPr>
                <w:sz w:val="28"/>
                <w:szCs w:val="28"/>
              </w:rPr>
            </w:pPr>
            <w:r w:rsidRPr="003108DD">
              <w:rPr>
                <w:sz w:val="28"/>
                <w:szCs w:val="28"/>
              </w:rPr>
              <w:t>Ожидаемый эффект</w:t>
            </w:r>
          </w:p>
        </w:tc>
      </w:tr>
      <w:tr w:rsidR="003108DD" w:rsidRPr="003108DD" w14:paraId="63340D64" w14:textId="77777777" w:rsidTr="00D53DED">
        <w:trPr>
          <w:trHeight w:val="844"/>
        </w:trPr>
        <w:tc>
          <w:tcPr>
            <w:tcW w:w="2978" w:type="dxa"/>
            <w:vMerge/>
          </w:tcPr>
          <w:p w14:paraId="06FFA417" w14:textId="77777777" w:rsidR="003108DD" w:rsidRPr="003108DD" w:rsidRDefault="003108DD" w:rsidP="003108DD">
            <w:pPr>
              <w:jc w:val="center"/>
              <w:rPr>
                <w:sz w:val="28"/>
                <w:szCs w:val="28"/>
              </w:rPr>
            </w:pPr>
          </w:p>
        </w:tc>
        <w:tc>
          <w:tcPr>
            <w:tcW w:w="1276" w:type="dxa"/>
            <w:vMerge/>
          </w:tcPr>
          <w:p w14:paraId="1846BD81" w14:textId="77777777" w:rsidR="003108DD" w:rsidRPr="003108DD" w:rsidRDefault="003108DD" w:rsidP="003108DD">
            <w:pPr>
              <w:jc w:val="center"/>
              <w:rPr>
                <w:sz w:val="28"/>
                <w:szCs w:val="28"/>
              </w:rPr>
            </w:pPr>
          </w:p>
        </w:tc>
        <w:tc>
          <w:tcPr>
            <w:tcW w:w="1523" w:type="dxa"/>
            <w:vMerge/>
          </w:tcPr>
          <w:p w14:paraId="6CE0CBB6" w14:textId="77777777" w:rsidR="003108DD" w:rsidRPr="003108DD" w:rsidRDefault="003108DD" w:rsidP="003108DD">
            <w:pPr>
              <w:jc w:val="center"/>
              <w:rPr>
                <w:sz w:val="28"/>
                <w:szCs w:val="28"/>
              </w:rPr>
            </w:pPr>
          </w:p>
        </w:tc>
        <w:tc>
          <w:tcPr>
            <w:tcW w:w="2162" w:type="dxa"/>
            <w:vAlign w:val="center"/>
          </w:tcPr>
          <w:p w14:paraId="06F3FAC2" w14:textId="77777777" w:rsidR="003108DD" w:rsidRPr="003108DD" w:rsidRDefault="003108DD" w:rsidP="003108DD">
            <w:pPr>
              <w:jc w:val="center"/>
              <w:rPr>
                <w:sz w:val="28"/>
                <w:szCs w:val="28"/>
              </w:rPr>
            </w:pPr>
            <w:r w:rsidRPr="003108DD">
              <w:rPr>
                <w:sz w:val="28"/>
                <w:szCs w:val="28"/>
              </w:rPr>
              <w:t>Наименование показателей</w:t>
            </w:r>
          </w:p>
        </w:tc>
        <w:tc>
          <w:tcPr>
            <w:tcW w:w="1134" w:type="dxa"/>
            <w:vAlign w:val="center"/>
          </w:tcPr>
          <w:p w14:paraId="58E79ED8" w14:textId="77777777" w:rsidR="003108DD" w:rsidRPr="003108DD" w:rsidRDefault="003108DD" w:rsidP="003108DD">
            <w:pPr>
              <w:jc w:val="center"/>
              <w:rPr>
                <w:sz w:val="28"/>
                <w:szCs w:val="28"/>
              </w:rPr>
            </w:pPr>
            <w:r w:rsidRPr="003108DD">
              <w:rPr>
                <w:sz w:val="28"/>
                <w:szCs w:val="28"/>
              </w:rPr>
              <w:t>тыс. руб.</w:t>
            </w:r>
          </w:p>
        </w:tc>
        <w:tc>
          <w:tcPr>
            <w:tcW w:w="851" w:type="dxa"/>
            <w:vAlign w:val="center"/>
          </w:tcPr>
          <w:p w14:paraId="48C5B16A" w14:textId="77777777" w:rsidR="003108DD" w:rsidRPr="003108DD" w:rsidRDefault="003108DD" w:rsidP="003108DD">
            <w:pPr>
              <w:jc w:val="center"/>
              <w:rPr>
                <w:sz w:val="28"/>
                <w:szCs w:val="28"/>
              </w:rPr>
            </w:pPr>
            <w:r w:rsidRPr="003108DD">
              <w:rPr>
                <w:sz w:val="28"/>
                <w:szCs w:val="28"/>
              </w:rPr>
              <w:t>%</w:t>
            </w:r>
          </w:p>
        </w:tc>
      </w:tr>
      <w:tr w:rsidR="003108DD" w:rsidRPr="003108DD" w14:paraId="1DD7EEDA" w14:textId="77777777" w:rsidTr="00D53DED">
        <w:tc>
          <w:tcPr>
            <w:tcW w:w="9924" w:type="dxa"/>
            <w:gridSpan w:val="6"/>
          </w:tcPr>
          <w:p w14:paraId="5EF2A605" w14:textId="77777777" w:rsidR="003108DD" w:rsidRPr="003108DD" w:rsidRDefault="003108DD" w:rsidP="00C26D76">
            <w:pPr>
              <w:numPr>
                <w:ilvl w:val="0"/>
                <w:numId w:val="11"/>
              </w:numPr>
              <w:contextualSpacing/>
              <w:jc w:val="center"/>
              <w:rPr>
                <w:sz w:val="28"/>
                <w:szCs w:val="28"/>
              </w:rPr>
            </w:pPr>
            <w:r w:rsidRPr="003108DD">
              <w:rPr>
                <w:sz w:val="28"/>
                <w:szCs w:val="28"/>
              </w:rPr>
              <w:t>Холодное водоснабжение технической водой</w:t>
            </w:r>
          </w:p>
        </w:tc>
      </w:tr>
      <w:tr w:rsidR="003108DD" w:rsidRPr="003108DD" w14:paraId="55A4B62C" w14:textId="77777777" w:rsidTr="00D53DED">
        <w:tc>
          <w:tcPr>
            <w:tcW w:w="2978" w:type="dxa"/>
          </w:tcPr>
          <w:p w14:paraId="7FF2DD49" w14:textId="77777777" w:rsidR="003108DD" w:rsidRPr="003108DD" w:rsidRDefault="003108DD" w:rsidP="003108DD">
            <w:pPr>
              <w:jc w:val="center"/>
              <w:rPr>
                <w:color w:val="FF0000"/>
                <w:sz w:val="28"/>
                <w:szCs w:val="28"/>
              </w:rPr>
            </w:pPr>
            <w:r w:rsidRPr="003108DD">
              <w:rPr>
                <w:sz w:val="28"/>
                <w:szCs w:val="28"/>
              </w:rPr>
              <w:t>-</w:t>
            </w:r>
          </w:p>
        </w:tc>
        <w:tc>
          <w:tcPr>
            <w:tcW w:w="1276" w:type="dxa"/>
          </w:tcPr>
          <w:p w14:paraId="23202D49" w14:textId="77777777" w:rsidR="003108DD" w:rsidRPr="003108DD" w:rsidRDefault="003108DD" w:rsidP="003108DD">
            <w:pPr>
              <w:jc w:val="center"/>
              <w:rPr>
                <w:sz w:val="28"/>
                <w:szCs w:val="28"/>
              </w:rPr>
            </w:pPr>
            <w:r w:rsidRPr="003108DD">
              <w:rPr>
                <w:sz w:val="28"/>
                <w:szCs w:val="28"/>
              </w:rPr>
              <w:t>-</w:t>
            </w:r>
          </w:p>
        </w:tc>
        <w:tc>
          <w:tcPr>
            <w:tcW w:w="1523" w:type="dxa"/>
          </w:tcPr>
          <w:p w14:paraId="2476156D" w14:textId="77777777" w:rsidR="003108DD" w:rsidRPr="003108DD" w:rsidRDefault="003108DD" w:rsidP="003108DD">
            <w:pPr>
              <w:jc w:val="center"/>
              <w:rPr>
                <w:sz w:val="28"/>
                <w:szCs w:val="28"/>
              </w:rPr>
            </w:pPr>
            <w:r w:rsidRPr="003108DD">
              <w:rPr>
                <w:sz w:val="28"/>
                <w:szCs w:val="28"/>
              </w:rPr>
              <w:t>-</w:t>
            </w:r>
          </w:p>
        </w:tc>
        <w:tc>
          <w:tcPr>
            <w:tcW w:w="2162" w:type="dxa"/>
          </w:tcPr>
          <w:p w14:paraId="6120AA26" w14:textId="77777777" w:rsidR="003108DD" w:rsidRPr="003108DD" w:rsidRDefault="003108DD" w:rsidP="003108DD">
            <w:pPr>
              <w:jc w:val="center"/>
              <w:rPr>
                <w:sz w:val="28"/>
                <w:szCs w:val="28"/>
              </w:rPr>
            </w:pPr>
            <w:r w:rsidRPr="003108DD">
              <w:rPr>
                <w:sz w:val="28"/>
                <w:szCs w:val="28"/>
              </w:rPr>
              <w:t>-</w:t>
            </w:r>
          </w:p>
        </w:tc>
        <w:tc>
          <w:tcPr>
            <w:tcW w:w="1134" w:type="dxa"/>
          </w:tcPr>
          <w:p w14:paraId="3D2C4C72" w14:textId="77777777" w:rsidR="003108DD" w:rsidRPr="003108DD" w:rsidRDefault="003108DD" w:rsidP="003108DD">
            <w:pPr>
              <w:jc w:val="center"/>
              <w:rPr>
                <w:sz w:val="28"/>
                <w:szCs w:val="28"/>
              </w:rPr>
            </w:pPr>
            <w:r w:rsidRPr="003108DD">
              <w:rPr>
                <w:sz w:val="28"/>
                <w:szCs w:val="28"/>
              </w:rPr>
              <w:t>-</w:t>
            </w:r>
          </w:p>
        </w:tc>
        <w:tc>
          <w:tcPr>
            <w:tcW w:w="851" w:type="dxa"/>
          </w:tcPr>
          <w:p w14:paraId="677D86AE" w14:textId="77777777" w:rsidR="003108DD" w:rsidRPr="003108DD" w:rsidRDefault="003108DD" w:rsidP="003108DD">
            <w:pPr>
              <w:jc w:val="center"/>
              <w:rPr>
                <w:sz w:val="28"/>
                <w:szCs w:val="28"/>
              </w:rPr>
            </w:pPr>
            <w:r w:rsidRPr="003108DD">
              <w:rPr>
                <w:sz w:val="28"/>
                <w:szCs w:val="28"/>
              </w:rPr>
              <w:t>-</w:t>
            </w:r>
          </w:p>
        </w:tc>
      </w:tr>
      <w:tr w:rsidR="003108DD" w:rsidRPr="003108DD" w14:paraId="79CF9F7F" w14:textId="77777777" w:rsidTr="00D53DED">
        <w:tc>
          <w:tcPr>
            <w:tcW w:w="9924" w:type="dxa"/>
            <w:gridSpan w:val="6"/>
          </w:tcPr>
          <w:p w14:paraId="2AEDA495" w14:textId="77777777" w:rsidR="003108DD" w:rsidRPr="003108DD" w:rsidRDefault="003108DD" w:rsidP="00C26D76">
            <w:pPr>
              <w:numPr>
                <w:ilvl w:val="0"/>
                <w:numId w:val="11"/>
              </w:numPr>
              <w:contextualSpacing/>
              <w:jc w:val="center"/>
              <w:rPr>
                <w:sz w:val="28"/>
                <w:szCs w:val="28"/>
              </w:rPr>
            </w:pPr>
            <w:r w:rsidRPr="003108DD">
              <w:rPr>
                <w:sz w:val="28"/>
                <w:szCs w:val="28"/>
              </w:rPr>
              <w:t>Водоотведение хозяйственно-бытовых сточных вод</w:t>
            </w:r>
          </w:p>
        </w:tc>
      </w:tr>
      <w:tr w:rsidR="003108DD" w:rsidRPr="003108DD" w14:paraId="59786C02" w14:textId="77777777" w:rsidTr="00D53DED">
        <w:tc>
          <w:tcPr>
            <w:tcW w:w="2978" w:type="dxa"/>
          </w:tcPr>
          <w:p w14:paraId="2D26D442" w14:textId="77777777" w:rsidR="003108DD" w:rsidRPr="003108DD" w:rsidRDefault="003108DD" w:rsidP="003108DD">
            <w:pPr>
              <w:jc w:val="center"/>
              <w:rPr>
                <w:color w:val="FF0000"/>
                <w:sz w:val="28"/>
                <w:szCs w:val="28"/>
              </w:rPr>
            </w:pPr>
            <w:r w:rsidRPr="003108DD">
              <w:rPr>
                <w:sz w:val="28"/>
                <w:szCs w:val="28"/>
              </w:rPr>
              <w:t>-</w:t>
            </w:r>
          </w:p>
        </w:tc>
        <w:tc>
          <w:tcPr>
            <w:tcW w:w="1276" w:type="dxa"/>
          </w:tcPr>
          <w:p w14:paraId="45A9AB0A" w14:textId="77777777" w:rsidR="003108DD" w:rsidRPr="003108DD" w:rsidRDefault="003108DD" w:rsidP="003108DD">
            <w:pPr>
              <w:jc w:val="center"/>
              <w:rPr>
                <w:sz w:val="28"/>
                <w:szCs w:val="28"/>
              </w:rPr>
            </w:pPr>
            <w:r w:rsidRPr="003108DD">
              <w:rPr>
                <w:sz w:val="28"/>
                <w:szCs w:val="28"/>
              </w:rPr>
              <w:t>-</w:t>
            </w:r>
          </w:p>
        </w:tc>
        <w:tc>
          <w:tcPr>
            <w:tcW w:w="1523" w:type="dxa"/>
          </w:tcPr>
          <w:p w14:paraId="191367EA" w14:textId="77777777" w:rsidR="003108DD" w:rsidRPr="003108DD" w:rsidRDefault="003108DD" w:rsidP="003108DD">
            <w:pPr>
              <w:jc w:val="center"/>
              <w:rPr>
                <w:sz w:val="28"/>
                <w:szCs w:val="28"/>
              </w:rPr>
            </w:pPr>
            <w:r w:rsidRPr="003108DD">
              <w:rPr>
                <w:sz w:val="28"/>
                <w:szCs w:val="28"/>
              </w:rPr>
              <w:t>-</w:t>
            </w:r>
          </w:p>
        </w:tc>
        <w:tc>
          <w:tcPr>
            <w:tcW w:w="2162" w:type="dxa"/>
          </w:tcPr>
          <w:p w14:paraId="18864836" w14:textId="77777777" w:rsidR="003108DD" w:rsidRPr="003108DD" w:rsidRDefault="003108DD" w:rsidP="003108DD">
            <w:pPr>
              <w:jc w:val="center"/>
              <w:rPr>
                <w:sz w:val="28"/>
                <w:szCs w:val="28"/>
              </w:rPr>
            </w:pPr>
            <w:r w:rsidRPr="003108DD">
              <w:rPr>
                <w:sz w:val="28"/>
                <w:szCs w:val="28"/>
              </w:rPr>
              <w:t>-</w:t>
            </w:r>
          </w:p>
        </w:tc>
        <w:tc>
          <w:tcPr>
            <w:tcW w:w="1134" w:type="dxa"/>
          </w:tcPr>
          <w:p w14:paraId="728D0F0A" w14:textId="77777777" w:rsidR="003108DD" w:rsidRPr="003108DD" w:rsidRDefault="003108DD" w:rsidP="003108DD">
            <w:pPr>
              <w:jc w:val="center"/>
              <w:rPr>
                <w:sz w:val="28"/>
                <w:szCs w:val="28"/>
              </w:rPr>
            </w:pPr>
            <w:r w:rsidRPr="003108DD">
              <w:rPr>
                <w:sz w:val="28"/>
                <w:szCs w:val="28"/>
              </w:rPr>
              <w:t>-</w:t>
            </w:r>
          </w:p>
        </w:tc>
        <w:tc>
          <w:tcPr>
            <w:tcW w:w="851" w:type="dxa"/>
          </w:tcPr>
          <w:p w14:paraId="2886E127" w14:textId="77777777" w:rsidR="003108DD" w:rsidRPr="003108DD" w:rsidRDefault="003108DD" w:rsidP="003108DD">
            <w:pPr>
              <w:jc w:val="center"/>
              <w:rPr>
                <w:sz w:val="28"/>
                <w:szCs w:val="28"/>
              </w:rPr>
            </w:pPr>
            <w:r w:rsidRPr="003108DD">
              <w:rPr>
                <w:sz w:val="28"/>
                <w:szCs w:val="28"/>
              </w:rPr>
              <w:t>-</w:t>
            </w:r>
          </w:p>
        </w:tc>
      </w:tr>
      <w:tr w:rsidR="003108DD" w:rsidRPr="003108DD" w14:paraId="20D5A3D2" w14:textId="77777777" w:rsidTr="00D53DED">
        <w:tc>
          <w:tcPr>
            <w:tcW w:w="9924" w:type="dxa"/>
            <w:gridSpan w:val="6"/>
          </w:tcPr>
          <w:p w14:paraId="7BD47691" w14:textId="77777777" w:rsidR="003108DD" w:rsidRPr="003108DD" w:rsidRDefault="003108DD" w:rsidP="003108DD">
            <w:pPr>
              <w:jc w:val="center"/>
              <w:rPr>
                <w:sz w:val="28"/>
                <w:szCs w:val="28"/>
              </w:rPr>
            </w:pPr>
            <w:r w:rsidRPr="003108DD">
              <w:rPr>
                <w:sz w:val="28"/>
                <w:szCs w:val="28"/>
              </w:rPr>
              <w:t>3. Водоотведение (транспортировка сточных вод)</w:t>
            </w:r>
          </w:p>
        </w:tc>
      </w:tr>
      <w:tr w:rsidR="003108DD" w:rsidRPr="003108DD" w14:paraId="392885CB" w14:textId="77777777" w:rsidTr="00D53DED">
        <w:tc>
          <w:tcPr>
            <w:tcW w:w="2978" w:type="dxa"/>
          </w:tcPr>
          <w:p w14:paraId="3EFA6E9B" w14:textId="77777777" w:rsidR="003108DD" w:rsidRPr="003108DD" w:rsidRDefault="003108DD" w:rsidP="003108DD">
            <w:pPr>
              <w:jc w:val="center"/>
              <w:rPr>
                <w:color w:val="FF0000"/>
                <w:sz w:val="28"/>
                <w:szCs w:val="28"/>
              </w:rPr>
            </w:pPr>
            <w:r w:rsidRPr="003108DD">
              <w:rPr>
                <w:sz w:val="28"/>
                <w:szCs w:val="28"/>
              </w:rPr>
              <w:t>-</w:t>
            </w:r>
          </w:p>
        </w:tc>
        <w:tc>
          <w:tcPr>
            <w:tcW w:w="1276" w:type="dxa"/>
          </w:tcPr>
          <w:p w14:paraId="2871F671" w14:textId="77777777" w:rsidR="003108DD" w:rsidRPr="003108DD" w:rsidRDefault="003108DD" w:rsidP="003108DD">
            <w:pPr>
              <w:jc w:val="center"/>
              <w:rPr>
                <w:sz w:val="28"/>
                <w:szCs w:val="28"/>
              </w:rPr>
            </w:pPr>
            <w:r w:rsidRPr="003108DD">
              <w:rPr>
                <w:sz w:val="28"/>
                <w:szCs w:val="28"/>
              </w:rPr>
              <w:t>-</w:t>
            </w:r>
          </w:p>
        </w:tc>
        <w:tc>
          <w:tcPr>
            <w:tcW w:w="1523" w:type="dxa"/>
          </w:tcPr>
          <w:p w14:paraId="3708277D" w14:textId="77777777" w:rsidR="003108DD" w:rsidRPr="003108DD" w:rsidRDefault="003108DD" w:rsidP="003108DD">
            <w:pPr>
              <w:jc w:val="center"/>
              <w:rPr>
                <w:sz w:val="28"/>
                <w:szCs w:val="28"/>
              </w:rPr>
            </w:pPr>
            <w:r w:rsidRPr="003108DD">
              <w:rPr>
                <w:sz w:val="28"/>
                <w:szCs w:val="28"/>
              </w:rPr>
              <w:t>-</w:t>
            </w:r>
          </w:p>
        </w:tc>
        <w:tc>
          <w:tcPr>
            <w:tcW w:w="2162" w:type="dxa"/>
          </w:tcPr>
          <w:p w14:paraId="4EDFC977" w14:textId="77777777" w:rsidR="003108DD" w:rsidRPr="003108DD" w:rsidRDefault="003108DD" w:rsidP="003108DD">
            <w:pPr>
              <w:jc w:val="center"/>
              <w:rPr>
                <w:sz w:val="28"/>
                <w:szCs w:val="28"/>
              </w:rPr>
            </w:pPr>
            <w:r w:rsidRPr="003108DD">
              <w:rPr>
                <w:sz w:val="28"/>
                <w:szCs w:val="28"/>
              </w:rPr>
              <w:t>-</w:t>
            </w:r>
          </w:p>
        </w:tc>
        <w:tc>
          <w:tcPr>
            <w:tcW w:w="1134" w:type="dxa"/>
          </w:tcPr>
          <w:p w14:paraId="7A40B903" w14:textId="77777777" w:rsidR="003108DD" w:rsidRPr="003108DD" w:rsidRDefault="003108DD" w:rsidP="003108DD">
            <w:pPr>
              <w:jc w:val="center"/>
              <w:rPr>
                <w:sz w:val="28"/>
                <w:szCs w:val="28"/>
              </w:rPr>
            </w:pPr>
            <w:r w:rsidRPr="003108DD">
              <w:rPr>
                <w:sz w:val="28"/>
                <w:szCs w:val="28"/>
              </w:rPr>
              <w:t>-</w:t>
            </w:r>
          </w:p>
        </w:tc>
        <w:tc>
          <w:tcPr>
            <w:tcW w:w="851" w:type="dxa"/>
          </w:tcPr>
          <w:p w14:paraId="20069FAD" w14:textId="77777777" w:rsidR="003108DD" w:rsidRPr="003108DD" w:rsidRDefault="003108DD" w:rsidP="003108DD">
            <w:pPr>
              <w:jc w:val="center"/>
              <w:rPr>
                <w:sz w:val="28"/>
                <w:szCs w:val="28"/>
              </w:rPr>
            </w:pPr>
            <w:r w:rsidRPr="003108DD">
              <w:rPr>
                <w:sz w:val="28"/>
                <w:szCs w:val="28"/>
              </w:rPr>
              <w:t>-</w:t>
            </w:r>
          </w:p>
        </w:tc>
      </w:tr>
    </w:tbl>
    <w:p w14:paraId="62A17D55" w14:textId="77777777" w:rsidR="003108DD" w:rsidRPr="003108DD" w:rsidRDefault="003108DD" w:rsidP="003108DD">
      <w:pPr>
        <w:jc w:val="center"/>
        <w:rPr>
          <w:sz w:val="28"/>
          <w:szCs w:val="28"/>
        </w:rPr>
      </w:pPr>
    </w:p>
    <w:p w14:paraId="685215BF" w14:textId="77777777" w:rsidR="003108DD" w:rsidRPr="003108DD" w:rsidRDefault="003108DD" w:rsidP="003108DD">
      <w:pPr>
        <w:jc w:val="center"/>
        <w:rPr>
          <w:sz w:val="28"/>
          <w:szCs w:val="28"/>
        </w:rPr>
      </w:pPr>
    </w:p>
    <w:p w14:paraId="3019217F" w14:textId="77777777" w:rsidR="003108DD" w:rsidRPr="003108DD" w:rsidRDefault="003108DD" w:rsidP="003108DD">
      <w:pPr>
        <w:jc w:val="center"/>
        <w:rPr>
          <w:sz w:val="28"/>
          <w:szCs w:val="28"/>
        </w:rPr>
      </w:pPr>
    </w:p>
    <w:p w14:paraId="4F26C832" w14:textId="77777777" w:rsidR="003108DD" w:rsidRPr="003108DD" w:rsidRDefault="003108DD" w:rsidP="003108DD">
      <w:pPr>
        <w:jc w:val="center"/>
        <w:rPr>
          <w:sz w:val="28"/>
          <w:szCs w:val="28"/>
        </w:rPr>
      </w:pPr>
    </w:p>
    <w:p w14:paraId="1DDB15CF" w14:textId="77777777" w:rsidR="003108DD" w:rsidRPr="003108DD" w:rsidRDefault="003108DD" w:rsidP="003108DD">
      <w:pPr>
        <w:jc w:val="center"/>
        <w:rPr>
          <w:sz w:val="28"/>
          <w:szCs w:val="28"/>
        </w:rPr>
      </w:pPr>
    </w:p>
    <w:p w14:paraId="78E07266" w14:textId="77777777" w:rsidR="003108DD" w:rsidRPr="003108DD" w:rsidRDefault="003108DD" w:rsidP="003108DD">
      <w:pPr>
        <w:jc w:val="center"/>
        <w:rPr>
          <w:sz w:val="28"/>
          <w:szCs w:val="28"/>
        </w:rPr>
      </w:pPr>
    </w:p>
    <w:p w14:paraId="5591A8D7" w14:textId="77777777" w:rsidR="003108DD" w:rsidRPr="003108DD" w:rsidRDefault="003108DD" w:rsidP="003108DD">
      <w:pPr>
        <w:jc w:val="center"/>
        <w:rPr>
          <w:sz w:val="28"/>
          <w:szCs w:val="28"/>
        </w:rPr>
      </w:pPr>
    </w:p>
    <w:p w14:paraId="50072EA0" w14:textId="77777777" w:rsidR="003108DD" w:rsidRPr="003108DD" w:rsidRDefault="003108DD" w:rsidP="003108DD">
      <w:pPr>
        <w:jc w:val="center"/>
        <w:rPr>
          <w:sz w:val="28"/>
          <w:szCs w:val="28"/>
        </w:rPr>
      </w:pPr>
    </w:p>
    <w:p w14:paraId="3E9486E4" w14:textId="77777777" w:rsidR="003108DD" w:rsidRPr="003108DD" w:rsidRDefault="003108DD" w:rsidP="003108DD">
      <w:pPr>
        <w:jc w:val="center"/>
        <w:rPr>
          <w:sz w:val="28"/>
          <w:szCs w:val="28"/>
        </w:rPr>
      </w:pPr>
    </w:p>
    <w:p w14:paraId="6307BFB4" w14:textId="77777777" w:rsidR="003108DD" w:rsidRPr="003108DD" w:rsidRDefault="003108DD" w:rsidP="003108DD">
      <w:pPr>
        <w:jc w:val="center"/>
        <w:rPr>
          <w:sz w:val="28"/>
          <w:szCs w:val="28"/>
        </w:rPr>
      </w:pPr>
    </w:p>
    <w:p w14:paraId="3B52454A" w14:textId="77777777" w:rsidR="003108DD" w:rsidRPr="003108DD" w:rsidRDefault="003108DD" w:rsidP="003108DD">
      <w:pPr>
        <w:jc w:val="center"/>
        <w:rPr>
          <w:sz w:val="28"/>
          <w:szCs w:val="28"/>
        </w:rPr>
      </w:pPr>
    </w:p>
    <w:p w14:paraId="5E390D1C" w14:textId="77777777" w:rsidR="003108DD" w:rsidRPr="003108DD" w:rsidRDefault="003108DD" w:rsidP="003108DD">
      <w:pPr>
        <w:jc w:val="center"/>
        <w:rPr>
          <w:sz w:val="28"/>
          <w:szCs w:val="28"/>
        </w:rPr>
      </w:pPr>
    </w:p>
    <w:p w14:paraId="4DB8D439" w14:textId="77777777" w:rsidR="003108DD" w:rsidRPr="003108DD" w:rsidRDefault="003108DD" w:rsidP="003108DD">
      <w:pPr>
        <w:jc w:val="center"/>
        <w:rPr>
          <w:sz w:val="28"/>
          <w:szCs w:val="28"/>
        </w:rPr>
      </w:pPr>
    </w:p>
    <w:p w14:paraId="46B25B82" w14:textId="77777777" w:rsidR="003108DD" w:rsidRPr="003108DD" w:rsidRDefault="003108DD" w:rsidP="003108DD">
      <w:pPr>
        <w:jc w:val="center"/>
        <w:rPr>
          <w:sz w:val="28"/>
          <w:szCs w:val="28"/>
        </w:rPr>
      </w:pPr>
    </w:p>
    <w:p w14:paraId="436D6B09" w14:textId="77777777" w:rsidR="003108DD" w:rsidRPr="003108DD" w:rsidRDefault="003108DD" w:rsidP="003108DD">
      <w:pPr>
        <w:jc w:val="center"/>
        <w:rPr>
          <w:sz w:val="28"/>
          <w:szCs w:val="28"/>
        </w:rPr>
      </w:pPr>
    </w:p>
    <w:p w14:paraId="57B005D2" w14:textId="77777777" w:rsidR="003108DD" w:rsidRPr="003108DD" w:rsidRDefault="003108DD" w:rsidP="003108DD">
      <w:pPr>
        <w:jc w:val="center"/>
        <w:rPr>
          <w:sz w:val="28"/>
          <w:szCs w:val="28"/>
        </w:rPr>
      </w:pPr>
    </w:p>
    <w:p w14:paraId="16DC230E" w14:textId="77777777" w:rsidR="003108DD" w:rsidRPr="003108DD" w:rsidRDefault="003108DD" w:rsidP="003108DD">
      <w:pPr>
        <w:jc w:val="center"/>
        <w:rPr>
          <w:sz w:val="28"/>
          <w:szCs w:val="28"/>
        </w:rPr>
      </w:pPr>
    </w:p>
    <w:p w14:paraId="16399ACB" w14:textId="77777777" w:rsidR="003108DD" w:rsidRPr="003108DD" w:rsidRDefault="003108DD" w:rsidP="003108DD">
      <w:pPr>
        <w:jc w:val="center"/>
        <w:rPr>
          <w:sz w:val="28"/>
          <w:szCs w:val="28"/>
        </w:rPr>
      </w:pPr>
    </w:p>
    <w:p w14:paraId="3AF414E5" w14:textId="77777777" w:rsidR="003108DD" w:rsidRPr="003108DD" w:rsidRDefault="003108DD" w:rsidP="003108DD">
      <w:pPr>
        <w:jc w:val="center"/>
        <w:rPr>
          <w:sz w:val="28"/>
          <w:szCs w:val="28"/>
        </w:rPr>
      </w:pPr>
    </w:p>
    <w:p w14:paraId="40D2630B" w14:textId="77777777" w:rsidR="003108DD" w:rsidRPr="003108DD" w:rsidRDefault="003108DD" w:rsidP="003108DD">
      <w:pPr>
        <w:jc w:val="center"/>
        <w:rPr>
          <w:sz w:val="28"/>
          <w:szCs w:val="28"/>
        </w:rPr>
      </w:pPr>
    </w:p>
    <w:p w14:paraId="622E6C45" w14:textId="77777777" w:rsidR="003108DD" w:rsidRPr="003108DD" w:rsidRDefault="003108DD" w:rsidP="003108DD">
      <w:pPr>
        <w:jc w:val="center"/>
        <w:rPr>
          <w:sz w:val="28"/>
          <w:szCs w:val="28"/>
        </w:rPr>
      </w:pPr>
    </w:p>
    <w:p w14:paraId="29FC73A7" w14:textId="77777777" w:rsidR="003108DD" w:rsidRPr="003108DD" w:rsidRDefault="003108DD" w:rsidP="003108DD">
      <w:pPr>
        <w:jc w:val="center"/>
        <w:rPr>
          <w:sz w:val="28"/>
          <w:szCs w:val="28"/>
        </w:rPr>
      </w:pPr>
    </w:p>
    <w:p w14:paraId="54ED8650" w14:textId="77777777" w:rsidR="003108DD" w:rsidRPr="003108DD" w:rsidRDefault="003108DD" w:rsidP="003108DD">
      <w:pPr>
        <w:jc w:val="center"/>
        <w:rPr>
          <w:sz w:val="28"/>
          <w:szCs w:val="28"/>
        </w:rPr>
      </w:pPr>
    </w:p>
    <w:p w14:paraId="37469131" w14:textId="77777777" w:rsidR="003108DD" w:rsidRPr="003108DD" w:rsidRDefault="003108DD" w:rsidP="003108DD">
      <w:pPr>
        <w:jc w:val="center"/>
        <w:rPr>
          <w:sz w:val="28"/>
          <w:szCs w:val="28"/>
        </w:rPr>
      </w:pPr>
    </w:p>
    <w:p w14:paraId="293CCE62" w14:textId="77777777" w:rsidR="003108DD" w:rsidRPr="003108DD" w:rsidRDefault="003108DD" w:rsidP="003108DD">
      <w:pPr>
        <w:jc w:val="center"/>
        <w:rPr>
          <w:sz w:val="28"/>
          <w:szCs w:val="28"/>
        </w:rPr>
      </w:pPr>
    </w:p>
    <w:p w14:paraId="1CC64751" w14:textId="77777777" w:rsidR="003108DD" w:rsidRPr="003108DD" w:rsidRDefault="003108DD" w:rsidP="003108DD">
      <w:pPr>
        <w:jc w:val="center"/>
        <w:rPr>
          <w:sz w:val="28"/>
          <w:szCs w:val="28"/>
        </w:rPr>
      </w:pPr>
    </w:p>
    <w:p w14:paraId="7DAAAD5D" w14:textId="77777777" w:rsidR="003108DD" w:rsidRPr="003108DD" w:rsidRDefault="003108DD" w:rsidP="003108DD">
      <w:pPr>
        <w:jc w:val="center"/>
        <w:rPr>
          <w:sz w:val="28"/>
          <w:szCs w:val="28"/>
        </w:rPr>
      </w:pPr>
    </w:p>
    <w:p w14:paraId="17C9B8CE" w14:textId="77777777" w:rsidR="003108DD" w:rsidRPr="003108DD" w:rsidRDefault="003108DD" w:rsidP="003108DD">
      <w:pPr>
        <w:jc w:val="center"/>
        <w:rPr>
          <w:sz w:val="28"/>
          <w:szCs w:val="28"/>
        </w:rPr>
      </w:pPr>
    </w:p>
    <w:p w14:paraId="30C37F98" w14:textId="77777777" w:rsidR="003108DD" w:rsidRPr="003108DD" w:rsidRDefault="003108DD" w:rsidP="003108DD">
      <w:pPr>
        <w:jc w:val="center"/>
        <w:rPr>
          <w:sz w:val="28"/>
          <w:szCs w:val="28"/>
        </w:rPr>
      </w:pPr>
    </w:p>
    <w:p w14:paraId="5702AC01" w14:textId="77777777" w:rsidR="003108DD" w:rsidRPr="003108DD" w:rsidRDefault="003108DD" w:rsidP="003108DD">
      <w:pPr>
        <w:jc w:val="center"/>
        <w:rPr>
          <w:sz w:val="28"/>
          <w:szCs w:val="28"/>
        </w:rPr>
      </w:pPr>
    </w:p>
    <w:p w14:paraId="1C8D8EA3" w14:textId="77777777" w:rsidR="003108DD" w:rsidRPr="003108DD" w:rsidRDefault="003108DD" w:rsidP="003108DD">
      <w:pPr>
        <w:jc w:val="center"/>
        <w:rPr>
          <w:sz w:val="28"/>
          <w:szCs w:val="28"/>
        </w:rPr>
      </w:pPr>
    </w:p>
    <w:p w14:paraId="7DA5C8BF" w14:textId="77777777" w:rsidR="003108DD" w:rsidRPr="003108DD" w:rsidRDefault="003108DD" w:rsidP="003108DD">
      <w:pPr>
        <w:jc w:val="center"/>
        <w:rPr>
          <w:sz w:val="28"/>
          <w:szCs w:val="28"/>
        </w:rPr>
      </w:pPr>
      <w:r w:rsidRPr="003108DD">
        <w:rPr>
          <w:sz w:val="28"/>
          <w:szCs w:val="28"/>
        </w:rPr>
        <w:t xml:space="preserve">Раздел 4. Перечень плановых мероприятий по энергосбережению </w:t>
      </w:r>
    </w:p>
    <w:p w14:paraId="5C1336CE" w14:textId="77777777" w:rsidR="003108DD" w:rsidRPr="003108DD" w:rsidRDefault="003108DD" w:rsidP="003108DD">
      <w:pPr>
        <w:jc w:val="center"/>
        <w:rPr>
          <w:sz w:val="28"/>
          <w:szCs w:val="28"/>
        </w:rPr>
      </w:pPr>
      <w:r w:rsidRPr="003108DD">
        <w:rPr>
          <w:sz w:val="28"/>
          <w:szCs w:val="28"/>
        </w:rPr>
        <w:t xml:space="preserve">и повышению энергетической эффективности холодного водоснабжения </w:t>
      </w:r>
    </w:p>
    <w:p w14:paraId="682A5A92" w14:textId="77777777" w:rsidR="003108DD" w:rsidRPr="003108DD" w:rsidRDefault="003108DD" w:rsidP="003108DD">
      <w:pPr>
        <w:jc w:val="center"/>
        <w:rPr>
          <w:sz w:val="28"/>
          <w:szCs w:val="28"/>
        </w:rPr>
      </w:pPr>
      <w:r w:rsidRPr="003108DD">
        <w:rPr>
          <w:sz w:val="28"/>
          <w:szCs w:val="28"/>
        </w:rPr>
        <w:t xml:space="preserve">(в том числе по снижению потерь воды при </w:t>
      </w:r>
      <w:proofErr w:type="gramStart"/>
      <w:r w:rsidRPr="003108DD">
        <w:rPr>
          <w:sz w:val="28"/>
          <w:szCs w:val="28"/>
        </w:rPr>
        <w:t xml:space="preserve">транспортировке)   </w:t>
      </w:r>
      <w:proofErr w:type="gramEnd"/>
      <w:r w:rsidRPr="003108DD">
        <w:rPr>
          <w:sz w:val="28"/>
          <w:szCs w:val="28"/>
        </w:rPr>
        <w:t xml:space="preserve">                        и водоотведения</w:t>
      </w:r>
    </w:p>
    <w:p w14:paraId="3BE175CC" w14:textId="77777777" w:rsidR="003108DD" w:rsidRPr="003108DD" w:rsidRDefault="003108DD" w:rsidP="003108DD">
      <w:pPr>
        <w:jc w:val="center"/>
        <w:rPr>
          <w:sz w:val="28"/>
          <w:szCs w:val="28"/>
        </w:rPr>
      </w:pPr>
    </w:p>
    <w:tbl>
      <w:tblPr>
        <w:tblStyle w:val="641"/>
        <w:tblW w:w="10065" w:type="dxa"/>
        <w:tblInd w:w="-431" w:type="dxa"/>
        <w:tblLook w:val="04A0" w:firstRow="1" w:lastRow="0" w:firstColumn="1" w:lastColumn="0" w:noHBand="0" w:noVBand="1"/>
      </w:tblPr>
      <w:tblGrid>
        <w:gridCol w:w="3120"/>
        <w:gridCol w:w="1134"/>
        <w:gridCol w:w="1523"/>
        <w:gridCol w:w="2162"/>
        <w:gridCol w:w="1134"/>
        <w:gridCol w:w="992"/>
      </w:tblGrid>
      <w:tr w:rsidR="003108DD" w:rsidRPr="003108DD" w14:paraId="227A1753" w14:textId="77777777" w:rsidTr="00D53DED">
        <w:trPr>
          <w:trHeight w:val="706"/>
        </w:trPr>
        <w:tc>
          <w:tcPr>
            <w:tcW w:w="3120" w:type="dxa"/>
            <w:vMerge w:val="restart"/>
            <w:vAlign w:val="center"/>
          </w:tcPr>
          <w:p w14:paraId="5370D605" w14:textId="77777777" w:rsidR="003108DD" w:rsidRPr="003108DD" w:rsidRDefault="003108DD" w:rsidP="003108DD">
            <w:pPr>
              <w:jc w:val="center"/>
              <w:rPr>
                <w:sz w:val="28"/>
                <w:szCs w:val="28"/>
              </w:rPr>
            </w:pPr>
            <w:r w:rsidRPr="003108DD">
              <w:rPr>
                <w:sz w:val="28"/>
                <w:szCs w:val="28"/>
              </w:rPr>
              <w:t>Наименование мероприятия</w:t>
            </w:r>
          </w:p>
        </w:tc>
        <w:tc>
          <w:tcPr>
            <w:tcW w:w="1134" w:type="dxa"/>
            <w:vMerge w:val="restart"/>
            <w:vAlign w:val="center"/>
          </w:tcPr>
          <w:p w14:paraId="2ACF5F86" w14:textId="77777777" w:rsidR="003108DD" w:rsidRPr="003108DD" w:rsidRDefault="003108DD" w:rsidP="003108DD">
            <w:pPr>
              <w:jc w:val="center"/>
              <w:rPr>
                <w:sz w:val="28"/>
                <w:szCs w:val="28"/>
              </w:rPr>
            </w:pPr>
            <w:r w:rsidRPr="003108DD">
              <w:rPr>
                <w:sz w:val="28"/>
                <w:szCs w:val="28"/>
              </w:rPr>
              <w:t xml:space="preserve">Срок </w:t>
            </w:r>
            <w:proofErr w:type="spellStart"/>
            <w:r w:rsidRPr="003108DD">
              <w:rPr>
                <w:sz w:val="28"/>
                <w:szCs w:val="28"/>
              </w:rPr>
              <w:t>реали-зации</w:t>
            </w:r>
            <w:proofErr w:type="spellEnd"/>
          </w:p>
        </w:tc>
        <w:tc>
          <w:tcPr>
            <w:tcW w:w="1523" w:type="dxa"/>
            <w:vMerge w:val="restart"/>
          </w:tcPr>
          <w:p w14:paraId="70906C1F" w14:textId="77777777" w:rsidR="003108DD" w:rsidRPr="003108DD" w:rsidRDefault="003108DD" w:rsidP="003108DD">
            <w:pPr>
              <w:jc w:val="center"/>
              <w:rPr>
                <w:sz w:val="28"/>
                <w:szCs w:val="28"/>
              </w:rPr>
            </w:pPr>
            <w:proofErr w:type="spellStart"/>
            <w:r w:rsidRPr="003108DD">
              <w:rPr>
                <w:sz w:val="28"/>
                <w:szCs w:val="28"/>
              </w:rPr>
              <w:t>Финан-совые</w:t>
            </w:r>
            <w:proofErr w:type="spellEnd"/>
            <w:r w:rsidRPr="003108DD">
              <w:rPr>
                <w:sz w:val="28"/>
                <w:szCs w:val="28"/>
              </w:rPr>
              <w:t xml:space="preserve"> </w:t>
            </w:r>
            <w:proofErr w:type="gramStart"/>
            <w:r w:rsidRPr="003108DD">
              <w:rPr>
                <w:sz w:val="28"/>
                <w:szCs w:val="28"/>
              </w:rPr>
              <w:t>потреб-</w:t>
            </w:r>
            <w:proofErr w:type="spellStart"/>
            <w:r w:rsidRPr="003108DD">
              <w:rPr>
                <w:sz w:val="28"/>
                <w:szCs w:val="28"/>
              </w:rPr>
              <w:t>ности</w:t>
            </w:r>
            <w:proofErr w:type="spellEnd"/>
            <w:proofErr w:type="gramEnd"/>
            <w:r w:rsidRPr="003108DD">
              <w:rPr>
                <w:sz w:val="28"/>
                <w:szCs w:val="28"/>
              </w:rPr>
              <w:t>, тыс. руб. (без НДС)</w:t>
            </w:r>
          </w:p>
        </w:tc>
        <w:tc>
          <w:tcPr>
            <w:tcW w:w="4288" w:type="dxa"/>
            <w:gridSpan w:val="3"/>
            <w:vAlign w:val="center"/>
          </w:tcPr>
          <w:p w14:paraId="6F90D64C" w14:textId="77777777" w:rsidR="003108DD" w:rsidRPr="003108DD" w:rsidRDefault="003108DD" w:rsidP="003108DD">
            <w:pPr>
              <w:jc w:val="center"/>
              <w:rPr>
                <w:sz w:val="28"/>
                <w:szCs w:val="28"/>
              </w:rPr>
            </w:pPr>
            <w:r w:rsidRPr="003108DD">
              <w:rPr>
                <w:sz w:val="28"/>
                <w:szCs w:val="28"/>
              </w:rPr>
              <w:t>Ожидаемый эффект</w:t>
            </w:r>
          </w:p>
        </w:tc>
      </w:tr>
      <w:tr w:rsidR="003108DD" w:rsidRPr="003108DD" w14:paraId="04E93243" w14:textId="77777777" w:rsidTr="00D53DED">
        <w:trPr>
          <w:trHeight w:val="844"/>
        </w:trPr>
        <w:tc>
          <w:tcPr>
            <w:tcW w:w="3120" w:type="dxa"/>
            <w:vMerge/>
          </w:tcPr>
          <w:p w14:paraId="40DD8C6A" w14:textId="77777777" w:rsidR="003108DD" w:rsidRPr="003108DD" w:rsidRDefault="003108DD" w:rsidP="003108DD">
            <w:pPr>
              <w:jc w:val="center"/>
              <w:rPr>
                <w:sz w:val="28"/>
                <w:szCs w:val="28"/>
              </w:rPr>
            </w:pPr>
          </w:p>
        </w:tc>
        <w:tc>
          <w:tcPr>
            <w:tcW w:w="1134" w:type="dxa"/>
            <w:vMerge/>
          </w:tcPr>
          <w:p w14:paraId="0E60A05E" w14:textId="77777777" w:rsidR="003108DD" w:rsidRPr="003108DD" w:rsidRDefault="003108DD" w:rsidP="003108DD">
            <w:pPr>
              <w:jc w:val="center"/>
              <w:rPr>
                <w:sz w:val="28"/>
                <w:szCs w:val="28"/>
              </w:rPr>
            </w:pPr>
          </w:p>
        </w:tc>
        <w:tc>
          <w:tcPr>
            <w:tcW w:w="1523" w:type="dxa"/>
            <w:vMerge/>
          </w:tcPr>
          <w:p w14:paraId="2BF4F22B" w14:textId="77777777" w:rsidR="003108DD" w:rsidRPr="003108DD" w:rsidRDefault="003108DD" w:rsidP="003108DD">
            <w:pPr>
              <w:jc w:val="center"/>
              <w:rPr>
                <w:sz w:val="28"/>
                <w:szCs w:val="28"/>
              </w:rPr>
            </w:pPr>
          </w:p>
        </w:tc>
        <w:tc>
          <w:tcPr>
            <w:tcW w:w="2162" w:type="dxa"/>
            <w:vAlign w:val="center"/>
          </w:tcPr>
          <w:p w14:paraId="6EFB220D" w14:textId="77777777" w:rsidR="003108DD" w:rsidRPr="003108DD" w:rsidRDefault="003108DD" w:rsidP="003108DD">
            <w:pPr>
              <w:jc w:val="center"/>
              <w:rPr>
                <w:sz w:val="28"/>
                <w:szCs w:val="28"/>
              </w:rPr>
            </w:pPr>
            <w:r w:rsidRPr="003108DD">
              <w:rPr>
                <w:sz w:val="28"/>
                <w:szCs w:val="28"/>
              </w:rPr>
              <w:t>Наименование показателей</w:t>
            </w:r>
          </w:p>
        </w:tc>
        <w:tc>
          <w:tcPr>
            <w:tcW w:w="1134" w:type="dxa"/>
            <w:vAlign w:val="center"/>
          </w:tcPr>
          <w:p w14:paraId="33564309" w14:textId="77777777" w:rsidR="003108DD" w:rsidRPr="003108DD" w:rsidRDefault="003108DD" w:rsidP="003108DD">
            <w:pPr>
              <w:jc w:val="center"/>
              <w:rPr>
                <w:sz w:val="28"/>
                <w:szCs w:val="28"/>
              </w:rPr>
            </w:pPr>
            <w:r w:rsidRPr="003108DD">
              <w:rPr>
                <w:sz w:val="28"/>
                <w:szCs w:val="28"/>
              </w:rPr>
              <w:t>тыс. руб.</w:t>
            </w:r>
          </w:p>
        </w:tc>
        <w:tc>
          <w:tcPr>
            <w:tcW w:w="992" w:type="dxa"/>
            <w:vAlign w:val="center"/>
          </w:tcPr>
          <w:p w14:paraId="0F5682EB" w14:textId="77777777" w:rsidR="003108DD" w:rsidRPr="003108DD" w:rsidRDefault="003108DD" w:rsidP="003108DD">
            <w:pPr>
              <w:jc w:val="center"/>
              <w:rPr>
                <w:sz w:val="28"/>
                <w:szCs w:val="28"/>
              </w:rPr>
            </w:pPr>
            <w:r w:rsidRPr="003108DD">
              <w:rPr>
                <w:sz w:val="28"/>
                <w:szCs w:val="28"/>
              </w:rPr>
              <w:t>%</w:t>
            </w:r>
          </w:p>
        </w:tc>
      </w:tr>
      <w:tr w:rsidR="003108DD" w:rsidRPr="003108DD" w14:paraId="2739BAAF" w14:textId="77777777" w:rsidTr="00D53DED">
        <w:tc>
          <w:tcPr>
            <w:tcW w:w="10065" w:type="dxa"/>
            <w:gridSpan w:val="6"/>
          </w:tcPr>
          <w:p w14:paraId="0139F35C" w14:textId="77777777" w:rsidR="003108DD" w:rsidRPr="003108DD" w:rsidRDefault="003108DD" w:rsidP="00C26D76">
            <w:pPr>
              <w:numPr>
                <w:ilvl w:val="0"/>
                <w:numId w:val="12"/>
              </w:numPr>
              <w:contextualSpacing/>
              <w:jc w:val="center"/>
              <w:rPr>
                <w:sz w:val="28"/>
                <w:szCs w:val="28"/>
              </w:rPr>
            </w:pPr>
            <w:r w:rsidRPr="003108DD">
              <w:rPr>
                <w:sz w:val="28"/>
                <w:szCs w:val="28"/>
              </w:rPr>
              <w:t>Холодное водоснабжение технической водой</w:t>
            </w:r>
          </w:p>
        </w:tc>
      </w:tr>
      <w:tr w:rsidR="003108DD" w:rsidRPr="003108DD" w14:paraId="0D86FDC3" w14:textId="77777777" w:rsidTr="00D53DED">
        <w:tc>
          <w:tcPr>
            <w:tcW w:w="3120" w:type="dxa"/>
          </w:tcPr>
          <w:p w14:paraId="6CBB9022" w14:textId="77777777" w:rsidR="003108DD" w:rsidRPr="003108DD" w:rsidRDefault="003108DD" w:rsidP="003108DD">
            <w:pPr>
              <w:jc w:val="center"/>
              <w:rPr>
                <w:color w:val="FF0000"/>
                <w:sz w:val="28"/>
                <w:szCs w:val="28"/>
              </w:rPr>
            </w:pPr>
            <w:r w:rsidRPr="003108DD">
              <w:rPr>
                <w:sz w:val="28"/>
                <w:szCs w:val="28"/>
              </w:rPr>
              <w:t>-</w:t>
            </w:r>
          </w:p>
        </w:tc>
        <w:tc>
          <w:tcPr>
            <w:tcW w:w="1134" w:type="dxa"/>
          </w:tcPr>
          <w:p w14:paraId="72955568" w14:textId="77777777" w:rsidR="003108DD" w:rsidRPr="003108DD" w:rsidRDefault="003108DD" w:rsidP="003108DD">
            <w:pPr>
              <w:jc w:val="center"/>
              <w:rPr>
                <w:sz w:val="28"/>
                <w:szCs w:val="28"/>
              </w:rPr>
            </w:pPr>
            <w:r w:rsidRPr="003108DD">
              <w:rPr>
                <w:sz w:val="28"/>
                <w:szCs w:val="28"/>
              </w:rPr>
              <w:t>-</w:t>
            </w:r>
          </w:p>
        </w:tc>
        <w:tc>
          <w:tcPr>
            <w:tcW w:w="1523" w:type="dxa"/>
          </w:tcPr>
          <w:p w14:paraId="65FA7256" w14:textId="77777777" w:rsidR="003108DD" w:rsidRPr="003108DD" w:rsidRDefault="003108DD" w:rsidP="003108DD">
            <w:pPr>
              <w:jc w:val="center"/>
              <w:rPr>
                <w:sz w:val="28"/>
                <w:szCs w:val="28"/>
              </w:rPr>
            </w:pPr>
            <w:r w:rsidRPr="003108DD">
              <w:rPr>
                <w:sz w:val="28"/>
                <w:szCs w:val="28"/>
              </w:rPr>
              <w:t>-</w:t>
            </w:r>
          </w:p>
        </w:tc>
        <w:tc>
          <w:tcPr>
            <w:tcW w:w="2162" w:type="dxa"/>
          </w:tcPr>
          <w:p w14:paraId="54013B50" w14:textId="77777777" w:rsidR="003108DD" w:rsidRPr="003108DD" w:rsidRDefault="003108DD" w:rsidP="003108DD">
            <w:pPr>
              <w:jc w:val="center"/>
              <w:rPr>
                <w:sz w:val="28"/>
                <w:szCs w:val="28"/>
              </w:rPr>
            </w:pPr>
            <w:r w:rsidRPr="003108DD">
              <w:rPr>
                <w:sz w:val="28"/>
                <w:szCs w:val="28"/>
              </w:rPr>
              <w:t>-</w:t>
            </w:r>
          </w:p>
        </w:tc>
        <w:tc>
          <w:tcPr>
            <w:tcW w:w="1134" w:type="dxa"/>
          </w:tcPr>
          <w:p w14:paraId="4E4D3F62" w14:textId="77777777" w:rsidR="003108DD" w:rsidRPr="003108DD" w:rsidRDefault="003108DD" w:rsidP="003108DD">
            <w:pPr>
              <w:jc w:val="center"/>
              <w:rPr>
                <w:sz w:val="28"/>
                <w:szCs w:val="28"/>
              </w:rPr>
            </w:pPr>
            <w:r w:rsidRPr="003108DD">
              <w:rPr>
                <w:sz w:val="28"/>
                <w:szCs w:val="28"/>
              </w:rPr>
              <w:t>-</w:t>
            </w:r>
          </w:p>
        </w:tc>
        <w:tc>
          <w:tcPr>
            <w:tcW w:w="992" w:type="dxa"/>
          </w:tcPr>
          <w:p w14:paraId="04856BD8" w14:textId="77777777" w:rsidR="003108DD" w:rsidRPr="003108DD" w:rsidRDefault="003108DD" w:rsidP="003108DD">
            <w:pPr>
              <w:jc w:val="center"/>
              <w:rPr>
                <w:sz w:val="28"/>
                <w:szCs w:val="28"/>
              </w:rPr>
            </w:pPr>
            <w:r w:rsidRPr="003108DD">
              <w:rPr>
                <w:sz w:val="28"/>
                <w:szCs w:val="28"/>
              </w:rPr>
              <w:t>-</w:t>
            </w:r>
          </w:p>
        </w:tc>
      </w:tr>
      <w:tr w:rsidR="003108DD" w:rsidRPr="003108DD" w14:paraId="3C412030" w14:textId="77777777" w:rsidTr="00D53DED">
        <w:tc>
          <w:tcPr>
            <w:tcW w:w="10065" w:type="dxa"/>
            <w:gridSpan w:val="6"/>
          </w:tcPr>
          <w:p w14:paraId="0EC1CF79" w14:textId="77777777" w:rsidR="003108DD" w:rsidRPr="003108DD" w:rsidRDefault="003108DD" w:rsidP="00C26D76">
            <w:pPr>
              <w:numPr>
                <w:ilvl w:val="0"/>
                <w:numId w:val="12"/>
              </w:numPr>
              <w:contextualSpacing/>
              <w:jc w:val="center"/>
              <w:rPr>
                <w:sz w:val="28"/>
                <w:szCs w:val="28"/>
              </w:rPr>
            </w:pPr>
            <w:r w:rsidRPr="003108DD">
              <w:rPr>
                <w:sz w:val="28"/>
                <w:szCs w:val="28"/>
              </w:rPr>
              <w:t>Водоотведение хозяйственно-бытовых сточных вод</w:t>
            </w:r>
          </w:p>
        </w:tc>
      </w:tr>
      <w:tr w:rsidR="003108DD" w:rsidRPr="003108DD" w14:paraId="4DC94049" w14:textId="77777777" w:rsidTr="00D53DED">
        <w:tc>
          <w:tcPr>
            <w:tcW w:w="3120" w:type="dxa"/>
          </w:tcPr>
          <w:p w14:paraId="297C9300" w14:textId="77777777" w:rsidR="003108DD" w:rsidRPr="003108DD" w:rsidRDefault="003108DD" w:rsidP="003108DD">
            <w:pPr>
              <w:jc w:val="center"/>
              <w:rPr>
                <w:color w:val="FF0000"/>
                <w:sz w:val="28"/>
                <w:szCs w:val="28"/>
              </w:rPr>
            </w:pPr>
            <w:r w:rsidRPr="003108DD">
              <w:rPr>
                <w:sz w:val="28"/>
                <w:szCs w:val="28"/>
              </w:rPr>
              <w:t>-</w:t>
            </w:r>
          </w:p>
        </w:tc>
        <w:tc>
          <w:tcPr>
            <w:tcW w:w="1134" w:type="dxa"/>
          </w:tcPr>
          <w:p w14:paraId="2B203E5E" w14:textId="77777777" w:rsidR="003108DD" w:rsidRPr="003108DD" w:rsidRDefault="003108DD" w:rsidP="003108DD">
            <w:pPr>
              <w:jc w:val="center"/>
              <w:rPr>
                <w:sz w:val="28"/>
                <w:szCs w:val="28"/>
              </w:rPr>
            </w:pPr>
            <w:r w:rsidRPr="003108DD">
              <w:rPr>
                <w:sz w:val="28"/>
                <w:szCs w:val="28"/>
              </w:rPr>
              <w:t>-</w:t>
            </w:r>
          </w:p>
        </w:tc>
        <w:tc>
          <w:tcPr>
            <w:tcW w:w="1523" w:type="dxa"/>
          </w:tcPr>
          <w:p w14:paraId="0F056E0C" w14:textId="77777777" w:rsidR="003108DD" w:rsidRPr="003108DD" w:rsidRDefault="003108DD" w:rsidP="003108DD">
            <w:pPr>
              <w:jc w:val="center"/>
              <w:rPr>
                <w:sz w:val="28"/>
                <w:szCs w:val="28"/>
              </w:rPr>
            </w:pPr>
            <w:r w:rsidRPr="003108DD">
              <w:rPr>
                <w:sz w:val="28"/>
                <w:szCs w:val="28"/>
              </w:rPr>
              <w:t>-</w:t>
            </w:r>
          </w:p>
        </w:tc>
        <w:tc>
          <w:tcPr>
            <w:tcW w:w="2162" w:type="dxa"/>
          </w:tcPr>
          <w:p w14:paraId="5E5B8A4A" w14:textId="77777777" w:rsidR="003108DD" w:rsidRPr="003108DD" w:rsidRDefault="003108DD" w:rsidP="003108DD">
            <w:pPr>
              <w:jc w:val="center"/>
              <w:rPr>
                <w:sz w:val="28"/>
                <w:szCs w:val="28"/>
              </w:rPr>
            </w:pPr>
            <w:r w:rsidRPr="003108DD">
              <w:rPr>
                <w:sz w:val="28"/>
                <w:szCs w:val="28"/>
              </w:rPr>
              <w:t>-</w:t>
            </w:r>
          </w:p>
        </w:tc>
        <w:tc>
          <w:tcPr>
            <w:tcW w:w="1134" w:type="dxa"/>
          </w:tcPr>
          <w:p w14:paraId="78D5211B" w14:textId="77777777" w:rsidR="003108DD" w:rsidRPr="003108DD" w:rsidRDefault="003108DD" w:rsidP="003108DD">
            <w:pPr>
              <w:jc w:val="center"/>
              <w:rPr>
                <w:sz w:val="28"/>
                <w:szCs w:val="28"/>
              </w:rPr>
            </w:pPr>
            <w:r w:rsidRPr="003108DD">
              <w:rPr>
                <w:sz w:val="28"/>
                <w:szCs w:val="28"/>
              </w:rPr>
              <w:t>-</w:t>
            </w:r>
          </w:p>
        </w:tc>
        <w:tc>
          <w:tcPr>
            <w:tcW w:w="992" w:type="dxa"/>
          </w:tcPr>
          <w:p w14:paraId="2363FC0D" w14:textId="77777777" w:rsidR="003108DD" w:rsidRPr="003108DD" w:rsidRDefault="003108DD" w:rsidP="003108DD">
            <w:pPr>
              <w:jc w:val="center"/>
              <w:rPr>
                <w:sz w:val="28"/>
                <w:szCs w:val="28"/>
              </w:rPr>
            </w:pPr>
            <w:r w:rsidRPr="003108DD">
              <w:rPr>
                <w:sz w:val="28"/>
                <w:szCs w:val="28"/>
              </w:rPr>
              <w:t>-</w:t>
            </w:r>
          </w:p>
        </w:tc>
      </w:tr>
      <w:tr w:rsidR="003108DD" w:rsidRPr="003108DD" w14:paraId="619F615C" w14:textId="77777777" w:rsidTr="00D53DED">
        <w:tc>
          <w:tcPr>
            <w:tcW w:w="10065" w:type="dxa"/>
            <w:gridSpan w:val="6"/>
          </w:tcPr>
          <w:p w14:paraId="3CB407E3" w14:textId="77777777" w:rsidR="003108DD" w:rsidRPr="003108DD" w:rsidRDefault="003108DD" w:rsidP="003108DD">
            <w:pPr>
              <w:jc w:val="center"/>
              <w:rPr>
                <w:sz w:val="28"/>
                <w:szCs w:val="28"/>
              </w:rPr>
            </w:pPr>
            <w:r w:rsidRPr="003108DD">
              <w:rPr>
                <w:sz w:val="28"/>
                <w:szCs w:val="28"/>
              </w:rPr>
              <w:t>3. Водоотведение (транспортировка сточных вод)</w:t>
            </w:r>
          </w:p>
        </w:tc>
      </w:tr>
      <w:tr w:rsidR="003108DD" w:rsidRPr="003108DD" w14:paraId="1E0548F5" w14:textId="77777777" w:rsidTr="00D53DED">
        <w:tc>
          <w:tcPr>
            <w:tcW w:w="3120" w:type="dxa"/>
          </w:tcPr>
          <w:p w14:paraId="3A66F4B8" w14:textId="77777777" w:rsidR="003108DD" w:rsidRPr="003108DD" w:rsidRDefault="003108DD" w:rsidP="003108DD">
            <w:pPr>
              <w:jc w:val="center"/>
              <w:rPr>
                <w:color w:val="FF0000"/>
                <w:sz w:val="28"/>
                <w:szCs w:val="28"/>
              </w:rPr>
            </w:pPr>
            <w:r w:rsidRPr="003108DD">
              <w:rPr>
                <w:sz w:val="28"/>
                <w:szCs w:val="28"/>
              </w:rPr>
              <w:t>-</w:t>
            </w:r>
          </w:p>
        </w:tc>
        <w:tc>
          <w:tcPr>
            <w:tcW w:w="1134" w:type="dxa"/>
          </w:tcPr>
          <w:p w14:paraId="1AC6F8B5" w14:textId="77777777" w:rsidR="003108DD" w:rsidRPr="003108DD" w:rsidRDefault="003108DD" w:rsidP="003108DD">
            <w:pPr>
              <w:jc w:val="center"/>
              <w:rPr>
                <w:sz w:val="28"/>
                <w:szCs w:val="28"/>
              </w:rPr>
            </w:pPr>
            <w:r w:rsidRPr="003108DD">
              <w:rPr>
                <w:sz w:val="28"/>
                <w:szCs w:val="28"/>
              </w:rPr>
              <w:t>-</w:t>
            </w:r>
          </w:p>
        </w:tc>
        <w:tc>
          <w:tcPr>
            <w:tcW w:w="1523" w:type="dxa"/>
          </w:tcPr>
          <w:p w14:paraId="5E4004A1" w14:textId="77777777" w:rsidR="003108DD" w:rsidRPr="003108DD" w:rsidRDefault="003108DD" w:rsidP="003108DD">
            <w:pPr>
              <w:jc w:val="center"/>
              <w:rPr>
                <w:sz w:val="28"/>
                <w:szCs w:val="28"/>
              </w:rPr>
            </w:pPr>
            <w:r w:rsidRPr="003108DD">
              <w:rPr>
                <w:sz w:val="28"/>
                <w:szCs w:val="28"/>
              </w:rPr>
              <w:t>-</w:t>
            </w:r>
          </w:p>
        </w:tc>
        <w:tc>
          <w:tcPr>
            <w:tcW w:w="2162" w:type="dxa"/>
          </w:tcPr>
          <w:p w14:paraId="58FE7C43" w14:textId="77777777" w:rsidR="003108DD" w:rsidRPr="003108DD" w:rsidRDefault="003108DD" w:rsidP="003108DD">
            <w:pPr>
              <w:jc w:val="center"/>
              <w:rPr>
                <w:sz w:val="28"/>
                <w:szCs w:val="28"/>
              </w:rPr>
            </w:pPr>
            <w:r w:rsidRPr="003108DD">
              <w:rPr>
                <w:sz w:val="28"/>
                <w:szCs w:val="28"/>
              </w:rPr>
              <w:t>-</w:t>
            </w:r>
          </w:p>
        </w:tc>
        <w:tc>
          <w:tcPr>
            <w:tcW w:w="1134" w:type="dxa"/>
          </w:tcPr>
          <w:p w14:paraId="35F20622" w14:textId="77777777" w:rsidR="003108DD" w:rsidRPr="003108DD" w:rsidRDefault="003108DD" w:rsidP="003108DD">
            <w:pPr>
              <w:jc w:val="center"/>
              <w:rPr>
                <w:sz w:val="28"/>
                <w:szCs w:val="28"/>
              </w:rPr>
            </w:pPr>
            <w:r w:rsidRPr="003108DD">
              <w:rPr>
                <w:sz w:val="28"/>
                <w:szCs w:val="28"/>
              </w:rPr>
              <w:t>-</w:t>
            </w:r>
          </w:p>
        </w:tc>
        <w:tc>
          <w:tcPr>
            <w:tcW w:w="992" w:type="dxa"/>
          </w:tcPr>
          <w:p w14:paraId="20E2207E" w14:textId="77777777" w:rsidR="003108DD" w:rsidRPr="003108DD" w:rsidRDefault="003108DD" w:rsidP="003108DD">
            <w:pPr>
              <w:jc w:val="center"/>
              <w:rPr>
                <w:sz w:val="28"/>
                <w:szCs w:val="28"/>
              </w:rPr>
            </w:pPr>
            <w:r w:rsidRPr="003108DD">
              <w:rPr>
                <w:sz w:val="28"/>
                <w:szCs w:val="28"/>
              </w:rPr>
              <w:t>-</w:t>
            </w:r>
          </w:p>
        </w:tc>
      </w:tr>
    </w:tbl>
    <w:p w14:paraId="4BCCA7E9" w14:textId="77777777" w:rsidR="003108DD" w:rsidRPr="003108DD" w:rsidRDefault="003108DD" w:rsidP="003108DD">
      <w:pPr>
        <w:jc w:val="center"/>
        <w:rPr>
          <w:sz w:val="28"/>
          <w:szCs w:val="28"/>
        </w:rPr>
      </w:pPr>
    </w:p>
    <w:p w14:paraId="0552655F" w14:textId="77777777" w:rsidR="003108DD" w:rsidRPr="003108DD" w:rsidRDefault="003108DD" w:rsidP="003108DD">
      <w:pPr>
        <w:jc w:val="center"/>
        <w:rPr>
          <w:sz w:val="28"/>
          <w:szCs w:val="28"/>
        </w:rPr>
      </w:pPr>
    </w:p>
    <w:p w14:paraId="4507AB2D" w14:textId="77777777" w:rsidR="003108DD" w:rsidRPr="003108DD" w:rsidRDefault="003108DD" w:rsidP="003108DD">
      <w:pPr>
        <w:jc w:val="center"/>
        <w:rPr>
          <w:sz w:val="28"/>
          <w:szCs w:val="28"/>
        </w:rPr>
      </w:pPr>
    </w:p>
    <w:p w14:paraId="523EC9FE" w14:textId="77777777" w:rsidR="003108DD" w:rsidRPr="003108DD" w:rsidRDefault="003108DD" w:rsidP="003108DD">
      <w:pPr>
        <w:jc w:val="center"/>
        <w:rPr>
          <w:sz w:val="28"/>
          <w:szCs w:val="28"/>
        </w:rPr>
      </w:pPr>
    </w:p>
    <w:p w14:paraId="4DD7FDA6" w14:textId="77777777" w:rsidR="003108DD" w:rsidRPr="003108DD" w:rsidRDefault="003108DD" w:rsidP="003108DD">
      <w:pPr>
        <w:spacing w:after="200" w:line="276" w:lineRule="auto"/>
        <w:rPr>
          <w:sz w:val="28"/>
          <w:szCs w:val="28"/>
        </w:rPr>
      </w:pPr>
      <w:r w:rsidRPr="003108DD">
        <w:rPr>
          <w:sz w:val="28"/>
          <w:szCs w:val="28"/>
        </w:rPr>
        <w:br w:type="page"/>
      </w:r>
    </w:p>
    <w:p w14:paraId="722AA41D" w14:textId="77777777" w:rsidR="003108DD" w:rsidRPr="003108DD" w:rsidRDefault="003108DD" w:rsidP="003108DD">
      <w:pPr>
        <w:spacing w:after="200" w:line="276" w:lineRule="auto"/>
        <w:rPr>
          <w:color w:val="FF0000"/>
          <w:sz w:val="28"/>
          <w:szCs w:val="28"/>
        </w:rPr>
        <w:sectPr w:rsidR="003108DD" w:rsidRPr="003108DD" w:rsidSect="003108DD">
          <w:pgSz w:w="11906" w:h="16838"/>
          <w:pgMar w:top="567" w:right="849" w:bottom="425" w:left="1701" w:header="709" w:footer="709" w:gutter="0"/>
          <w:cols w:space="708"/>
          <w:titlePg/>
          <w:docGrid w:linePitch="360"/>
        </w:sectPr>
      </w:pPr>
    </w:p>
    <w:p w14:paraId="68E6F26E" w14:textId="77777777" w:rsidR="003108DD" w:rsidRPr="003108DD" w:rsidRDefault="003108DD" w:rsidP="003108DD">
      <w:pPr>
        <w:jc w:val="center"/>
        <w:rPr>
          <w:sz w:val="28"/>
          <w:szCs w:val="28"/>
        </w:rPr>
      </w:pPr>
      <w:r w:rsidRPr="003108DD">
        <w:rPr>
          <w:sz w:val="28"/>
          <w:szCs w:val="28"/>
        </w:rPr>
        <w:lastRenderedPageBreak/>
        <w:t>Раздел 5. Планируемые объемы подачи воды и объемы принимаемых сточных вод</w:t>
      </w:r>
    </w:p>
    <w:p w14:paraId="7EEF5693" w14:textId="77777777" w:rsidR="003108DD" w:rsidRPr="003108DD" w:rsidRDefault="003108DD" w:rsidP="003108DD">
      <w:pPr>
        <w:jc w:val="center"/>
        <w:rPr>
          <w:sz w:val="28"/>
          <w:szCs w:val="28"/>
        </w:rPr>
      </w:pPr>
    </w:p>
    <w:tbl>
      <w:tblPr>
        <w:tblStyle w:val="641"/>
        <w:tblW w:w="15593" w:type="dxa"/>
        <w:tblInd w:w="-147" w:type="dxa"/>
        <w:tblLayout w:type="fixed"/>
        <w:tblLook w:val="04A0" w:firstRow="1" w:lastRow="0" w:firstColumn="1" w:lastColumn="0" w:noHBand="0" w:noVBand="1"/>
      </w:tblPr>
      <w:tblGrid>
        <w:gridCol w:w="992"/>
        <w:gridCol w:w="1985"/>
        <w:gridCol w:w="851"/>
        <w:gridCol w:w="1176"/>
        <w:gridCol w:w="1177"/>
        <w:gridCol w:w="1176"/>
        <w:gridCol w:w="1177"/>
        <w:gridCol w:w="1176"/>
        <w:gridCol w:w="1177"/>
        <w:gridCol w:w="1176"/>
        <w:gridCol w:w="1177"/>
        <w:gridCol w:w="1176"/>
        <w:gridCol w:w="1177"/>
      </w:tblGrid>
      <w:tr w:rsidR="003108DD" w:rsidRPr="003108DD" w14:paraId="0CC9C80A" w14:textId="77777777" w:rsidTr="00D53DED">
        <w:trPr>
          <w:trHeight w:val="673"/>
        </w:trPr>
        <w:tc>
          <w:tcPr>
            <w:tcW w:w="992" w:type="dxa"/>
            <w:vMerge w:val="restart"/>
            <w:vAlign w:val="center"/>
          </w:tcPr>
          <w:p w14:paraId="3ED945D4" w14:textId="77777777" w:rsidR="003108DD" w:rsidRPr="003108DD" w:rsidRDefault="003108DD" w:rsidP="003108DD">
            <w:pPr>
              <w:jc w:val="center"/>
              <w:rPr>
                <w:sz w:val="28"/>
                <w:szCs w:val="28"/>
              </w:rPr>
            </w:pPr>
            <w:r w:rsidRPr="003108DD">
              <w:rPr>
                <w:sz w:val="28"/>
                <w:szCs w:val="28"/>
              </w:rPr>
              <w:t>№ п/п</w:t>
            </w:r>
          </w:p>
        </w:tc>
        <w:tc>
          <w:tcPr>
            <w:tcW w:w="1985" w:type="dxa"/>
            <w:vMerge w:val="restart"/>
            <w:vAlign w:val="center"/>
          </w:tcPr>
          <w:p w14:paraId="3058BCBE" w14:textId="77777777" w:rsidR="003108DD" w:rsidRPr="003108DD" w:rsidRDefault="003108DD" w:rsidP="003108DD">
            <w:pPr>
              <w:jc w:val="center"/>
              <w:rPr>
                <w:sz w:val="28"/>
                <w:szCs w:val="28"/>
              </w:rPr>
            </w:pPr>
            <w:r w:rsidRPr="003108DD">
              <w:rPr>
                <w:sz w:val="28"/>
                <w:szCs w:val="28"/>
              </w:rPr>
              <w:t>Наименование показателя</w:t>
            </w:r>
          </w:p>
        </w:tc>
        <w:tc>
          <w:tcPr>
            <w:tcW w:w="851" w:type="dxa"/>
            <w:vMerge w:val="restart"/>
            <w:vAlign w:val="center"/>
          </w:tcPr>
          <w:p w14:paraId="574D9FFC" w14:textId="77777777" w:rsidR="003108DD" w:rsidRPr="003108DD" w:rsidRDefault="003108DD" w:rsidP="003108DD">
            <w:pPr>
              <w:jc w:val="center"/>
              <w:rPr>
                <w:sz w:val="28"/>
                <w:szCs w:val="28"/>
              </w:rPr>
            </w:pPr>
            <w:r w:rsidRPr="003108DD">
              <w:rPr>
                <w:sz w:val="28"/>
                <w:szCs w:val="28"/>
              </w:rPr>
              <w:t>Ед. изм.</w:t>
            </w:r>
          </w:p>
        </w:tc>
        <w:tc>
          <w:tcPr>
            <w:tcW w:w="2353" w:type="dxa"/>
            <w:gridSpan w:val="2"/>
            <w:vAlign w:val="center"/>
          </w:tcPr>
          <w:p w14:paraId="57FF7404" w14:textId="77777777" w:rsidR="003108DD" w:rsidRPr="003108DD" w:rsidRDefault="003108DD" w:rsidP="003108DD">
            <w:pPr>
              <w:jc w:val="center"/>
              <w:rPr>
                <w:sz w:val="28"/>
                <w:szCs w:val="28"/>
              </w:rPr>
            </w:pPr>
            <w:r w:rsidRPr="003108DD">
              <w:rPr>
                <w:sz w:val="28"/>
                <w:szCs w:val="28"/>
              </w:rPr>
              <w:t>2024 год</w:t>
            </w:r>
          </w:p>
        </w:tc>
        <w:tc>
          <w:tcPr>
            <w:tcW w:w="2353" w:type="dxa"/>
            <w:gridSpan w:val="2"/>
            <w:vAlign w:val="center"/>
          </w:tcPr>
          <w:p w14:paraId="7E12A5C0" w14:textId="77777777" w:rsidR="003108DD" w:rsidRPr="003108DD" w:rsidRDefault="003108DD" w:rsidP="003108DD">
            <w:pPr>
              <w:jc w:val="center"/>
              <w:rPr>
                <w:sz w:val="28"/>
                <w:szCs w:val="28"/>
              </w:rPr>
            </w:pPr>
            <w:r w:rsidRPr="003108DD">
              <w:rPr>
                <w:sz w:val="28"/>
                <w:szCs w:val="28"/>
              </w:rPr>
              <w:t>2025 год</w:t>
            </w:r>
          </w:p>
        </w:tc>
        <w:tc>
          <w:tcPr>
            <w:tcW w:w="2353" w:type="dxa"/>
            <w:gridSpan w:val="2"/>
            <w:vAlign w:val="center"/>
          </w:tcPr>
          <w:p w14:paraId="2C6DB0F6" w14:textId="77777777" w:rsidR="003108DD" w:rsidRPr="003108DD" w:rsidRDefault="003108DD" w:rsidP="003108DD">
            <w:pPr>
              <w:jc w:val="center"/>
              <w:rPr>
                <w:sz w:val="28"/>
                <w:szCs w:val="28"/>
              </w:rPr>
            </w:pPr>
            <w:r w:rsidRPr="003108DD">
              <w:rPr>
                <w:sz w:val="28"/>
                <w:szCs w:val="28"/>
              </w:rPr>
              <w:t>2026 год</w:t>
            </w:r>
          </w:p>
        </w:tc>
        <w:tc>
          <w:tcPr>
            <w:tcW w:w="2353" w:type="dxa"/>
            <w:gridSpan w:val="2"/>
            <w:vAlign w:val="center"/>
          </w:tcPr>
          <w:p w14:paraId="072A8ABD" w14:textId="77777777" w:rsidR="003108DD" w:rsidRPr="003108DD" w:rsidRDefault="003108DD" w:rsidP="003108DD">
            <w:pPr>
              <w:jc w:val="center"/>
              <w:rPr>
                <w:sz w:val="28"/>
                <w:szCs w:val="28"/>
              </w:rPr>
            </w:pPr>
            <w:r w:rsidRPr="003108DD">
              <w:rPr>
                <w:sz w:val="28"/>
                <w:szCs w:val="28"/>
              </w:rPr>
              <w:t>2027 год</w:t>
            </w:r>
          </w:p>
        </w:tc>
        <w:tc>
          <w:tcPr>
            <w:tcW w:w="2353" w:type="dxa"/>
            <w:gridSpan w:val="2"/>
            <w:vAlign w:val="center"/>
          </w:tcPr>
          <w:p w14:paraId="06191F13" w14:textId="77777777" w:rsidR="003108DD" w:rsidRPr="003108DD" w:rsidRDefault="003108DD" w:rsidP="003108DD">
            <w:pPr>
              <w:jc w:val="center"/>
              <w:rPr>
                <w:sz w:val="28"/>
                <w:szCs w:val="28"/>
              </w:rPr>
            </w:pPr>
            <w:r w:rsidRPr="003108DD">
              <w:rPr>
                <w:sz w:val="28"/>
                <w:szCs w:val="28"/>
              </w:rPr>
              <w:t>2028 год</w:t>
            </w:r>
          </w:p>
        </w:tc>
      </w:tr>
      <w:tr w:rsidR="003108DD" w:rsidRPr="003108DD" w14:paraId="1FED9F41" w14:textId="77777777" w:rsidTr="00D53DED">
        <w:trPr>
          <w:trHeight w:val="796"/>
        </w:trPr>
        <w:tc>
          <w:tcPr>
            <w:tcW w:w="992" w:type="dxa"/>
            <w:vMerge/>
          </w:tcPr>
          <w:p w14:paraId="340BDA96" w14:textId="77777777" w:rsidR="003108DD" w:rsidRPr="003108DD" w:rsidRDefault="003108DD" w:rsidP="003108DD">
            <w:pPr>
              <w:jc w:val="both"/>
              <w:rPr>
                <w:sz w:val="28"/>
                <w:szCs w:val="28"/>
              </w:rPr>
            </w:pPr>
          </w:p>
        </w:tc>
        <w:tc>
          <w:tcPr>
            <w:tcW w:w="1985" w:type="dxa"/>
            <w:vMerge/>
          </w:tcPr>
          <w:p w14:paraId="45CD73C0" w14:textId="77777777" w:rsidR="003108DD" w:rsidRPr="003108DD" w:rsidRDefault="003108DD" w:rsidP="003108DD">
            <w:pPr>
              <w:jc w:val="both"/>
              <w:rPr>
                <w:sz w:val="28"/>
                <w:szCs w:val="28"/>
              </w:rPr>
            </w:pPr>
          </w:p>
        </w:tc>
        <w:tc>
          <w:tcPr>
            <w:tcW w:w="851" w:type="dxa"/>
            <w:vMerge/>
          </w:tcPr>
          <w:p w14:paraId="75DE5C9F" w14:textId="77777777" w:rsidR="003108DD" w:rsidRPr="003108DD" w:rsidRDefault="003108DD" w:rsidP="003108DD">
            <w:pPr>
              <w:jc w:val="both"/>
              <w:rPr>
                <w:sz w:val="28"/>
                <w:szCs w:val="28"/>
              </w:rPr>
            </w:pPr>
          </w:p>
        </w:tc>
        <w:tc>
          <w:tcPr>
            <w:tcW w:w="1176" w:type="dxa"/>
            <w:vAlign w:val="center"/>
          </w:tcPr>
          <w:p w14:paraId="6E9431BA" w14:textId="77777777" w:rsidR="003108DD" w:rsidRPr="003108DD" w:rsidRDefault="003108DD" w:rsidP="003108DD">
            <w:pPr>
              <w:jc w:val="center"/>
            </w:pPr>
            <w:r w:rsidRPr="003108DD">
              <w:t>с 01.01.    по 30.06.</w:t>
            </w:r>
          </w:p>
        </w:tc>
        <w:tc>
          <w:tcPr>
            <w:tcW w:w="1177" w:type="dxa"/>
            <w:vAlign w:val="center"/>
          </w:tcPr>
          <w:p w14:paraId="4644910D" w14:textId="77777777" w:rsidR="003108DD" w:rsidRPr="003108DD" w:rsidRDefault="003108DD" w:rsidP="003108DD">
            <w:pPr>
              <w:jc w:val="center"/>
            </w:pPr>
            <w:r w:rsidRPr="003108DD">
              <w:t>с 01.07.     по 31.12.</w:t>
            </w:r>
          </w:p>
        </w:tc>
        <w:tc>
          <w:tcPr>
            <w:tcW w:w="1176" w:type="dxa"/>
            <w:vAlign w:val="center"/>
          </w:tcPr>
          <w:p w14:paraId="4F7D6987" w14:textId="77777777" w:rsidR="003108DD" w:rsidRPr="003108DD" w:rsidRDefault="003108DD" w:rsidP="003108DD">
            <w:pPr>
              <w:jc w:val="center"/>
            </w:pPr>
            <w:r w:rsidRPr="003108DD">
              <w:t>с 01.01.   по 30.06.</w:t>
            </w:r>
          </w:p>
        </w:tc>
        <w:tc>
          <w:tcPr>
            <w:tcW w:w="1177" w:type="dxa"/>
            <w:vAlign w:val="center"/>
          </w:tcPr>
          <w:p w14:paraId="194636AA" w14:textId="77777777" w:rsidR="003108DD" w:rsidRPr="003108DD" w:rsidRDefault="003108DD" w:rsidP="003108DD">
            <w:pPr>
              <w:jc w:val="center"/>
            </w:pPr>
            <w:r w:rsidRPr="003108DD">
              <w:t>с 01.07.   по 31.12.</w:t>
            </w:r>
          </w:p>
        </w:tc>
        <w:tc>
          <w:tcPr>
            <w:tcW w:w="1176" w:type="dxa"/>
            <w:vAlign w:val="center"/>
          </w:tcPr>
          <w:p w14:paraId="35ABCA56" w14:textId="77777777" w:rsidR="003108DD" w:rsidRPr="003108DD" w:rsidRDefault="003108DD" w:rsidP="003108DD">
            <w:pPr>
              <w:jc w:val="center"/>
            </w:pPr>
            <w:r w:rsidRPr="003108DD">
              <w:t>с 01.01. по 30.06.</w:t>
            </w:r>
          </w:p>
        </w:tc>
        <w:tc>
          <w:tcPr>
            <w:tcW w:w="1177" w:type="dxa"/>
            <w:vAlign w:val="center"/>
          </w:tcPr>
          <w:p w14:paraId="1A7E1006" w14:textId="77777777" w:rsidR="003108DD" w:rsidRPr="003108DD" w:rsidRDefault="003108DD" w:rsidP="003108DD">
            <w:pPr>
              <w:jc w:val="center"/>
            </w:pPr>
            <w:r w:rsidRPr="003108DD">
              <w:t>с 01.07. по 31.12.</w:t>
            </w:r>
          </w:p>
        </w:tc>
        <w:tc>
          <w:tcPr>
            <w:tcW w:w="1176" w:type="dxa"/>
            <w:vAlign w:val="center"/>
          </w:tcPr>
          <w:p w14:paraId="7139744B" w14:textId="77777777" w:rsidR="003108DD" w:rsidRPr="003108DD" w:rsidRDefault="003108DD" w:rsidP="003108DD">
            <w:pPr>
              <w:jc w:val="center"/>
            </w:pPr>
            <w:r w:rsidRPr="003108DD">
              <w:t>с 01.01. по 30.06.</w:t>
            </w:r>
          </w:p>
        </w:tc>
        <w:tc>
          <w:tcPr>
            <w:tcW w:w="1177" w:type="dxa"/>
            <w:vAlign w:val="center"/>
          </w:tcPr>
          <w:p w14:paraId="442F5157" w14:textId="77777777" w:rsidR="003108DD" w:rsidRPr="003108DD" w:rsidRDefault="003108DD" w:rsidP="003108DD">
            <w:pPr>
              <w:jc w:val="center"/>
            </w:pPr>
            <w:r w:rsidRPr="003108DD">
              <w:t>с 01.07. по 31.12.</w:t>
            </w:r>
          </w:p>
        </w:tc>
        <w:tc>
          <w:tcPr>
            <w:tcW w:w="1176" w:type="dxa"/>
            <w:vAlign w:val="center"/>
          </w:tcPr>
          <w:p w14:paraId="66504641" w14:textId="77777777" w:rsidR="003108DD" w:rsidRPr="003108DD" w:rsidRDefault="003108DD" w:rsidP="003108DD">
            <w:pPr>
              <w:jc w:val="center"/>
            </w:pPr>
            <w:r w:rsidRPr="003108DD">
              <w:t>с 01.01. по 30.06.</w:t>
            </w:r>
          </w:p>
        </w:tc>
        <w:tc>
          <w:tcPr>
            <w:tcW w:w="1177" w:type="dxa"/>
            <w:vAlign w:val="center"/>
          </w:tcPr>
          <w:p w14:paraId="30A408AD" w14:textId="77777777" w:rsidR="003108DD" w:rsidRPr="003108DD" w:rsidRDefault="003108DD" w:rsidP="003108DD">
            <w:pPr>
              <w:jc w:val="center"/>
            </w:pPr>
            <w:r w:rsidRPr="003108DD">
              <w:t>с 01.07. по 31.12.</w:t>
            </w:r>
          </w:p>
        </w:tc>
      </w:tr>
      <w:tr w:rsidR="003108DD" w:rsidRPr="003108DD" w14:paraId="74EEB4AF" w14:textId="77777777" w:rsidTr="00D53DED">
        <w:trPr>
          <w:trHeight w:val="253"/>
        </w:trPr>
        <w:tc>
          <w:tcPr>
            <w:tcW w:w="992" w:type="dxa"/>
          </w:tcPr>
          <w:p w14:paraId="7A03423F" w14:textId="77777777" w:rsidR="003108DD" w:rsidRPr="003108DD" w:rsidRDefault="003108DD" w:rsidP="003108DD">
            <w:pPr>
              <w:jc w:val="center"/>
              <w:rPr>
                <w:sz w:val="28"/>
                <w:szCs w:val="28"/>
              </w:rPr>
            </w:pPr>
            <w:r w:rsidRPr="003108DD">
              <w:rPr>
                <w:sz w:val="28"/>
                <w:szCs w:val="28"/>
              </w:rPr>
              <w:t>1</w:t>
            </w:r>
          </w:p>
        </w:tc>
        <w:tc>
          <w:tcPr>
            <w:tcW w:w="1985" w:type="dxa"/>
          </w:tcPr>
          <w:p w14:paraId="6A116F95" w14:textId="77777777" w:rsidR="003108DD" w:rsidRPr="003108DD" w:rsidRDefault="003108DD" w:rsidP="003108DD">
            <w:pPr>
              <w:jc w:val="center"/>
              <w:rPr>
                <w:sz w:val="28"/>
                <w:szCs w:val="28"/>
              </w:rPr>
            </w:pPr>
            <w:r w:rsidRPr="003108DD">
              <w:rPr>
                <w:sz w:val="28"/>
                <w:szCs w:val="28"/>
              </w:rPr>
              <w:t>2</w:t>
            </w:r>
          </w:p>
        </w:tc>
        <w:tc>
          <w:tcPr>
            <w:tcW w:w="851" w:type="dxa"/>
          </w:tcPr>
          <w:p w14:paraId="39F29B58" w14:textId="77777777" w:rsidR="003108DD" w:rsidRPr="003108DD" w:rsidRDefault="003108DD" w:rsidP="003108DD">
            <w:pPr>
              <w:jc w:val="center"/>
              <w:rPr>
                <w:sz w:val="28"/>
                <w:szCs w:val="28"/>
              </w:rPr>
            </w:pPr>
            <w:r w:rsidRPr="003108DD">
              <w:rPr>
                <w:sz w:val="28"/>
                <w:szCs w:val="28"/>
              </w:rPr>
              <w:t>3</w:t>
            </w:r>
          </w:p>
        </w:tc>
        <w:tc>
          <w:tcPr>
            <w:tcW w:w="1176" w:type="dxa"/>
            <w:vAlign w:val="center"/>
          </w:tcPr>
          <w:p w14:paraId="2B3E4E3F" w14:textId="77777777" w:rsidR="003108DD" w:rsidRPr="003108DD" w:rsidRDefault="003108DD" w:rsidP="003108DD">
            <w:pPr>
              <w:jc w:val="center"/>
              <w:rPr>
                <w:sz w:val="28"/>
                <w:szCs w:val="28"/>
              </w:rPr>
            </w:pPr>
            <w:r w:rsidRPr="003108DD">
              <w:rPr>
                <w:sz w:val="28"/>
                <w:szCs w:val="28"/>
              </w:rPr>
              <w:t>4</w:t>
            </w:r>
          </w:p>
        </w:tc>
        <w:tc>
          <w:tcPr>
            <w:tcW w:w="1177" w:type="dxa"/>
            <w:vAlign w:val="center"/>
          </w:tcPr>
          <w:p w14:paraId="104C811C" w14:textId="77777777" w:rsidR="003108DD" w:rsidRPr="003108DD" w:rsidRDefault="003108DD" w:rsidP="003108DD">
            <w:pPr>
              <w:jc w:val="center"/>
              <w:rPr>
                <w:sz w:val="28"/>
                <w:szCs w:val="28"/>
              </w:rPr>
            </w:pPr>
            <w:r w:rsidRPr="003108DD">
              <w:rPr>
                <w:sz w:val="28"/>
                <w:szCs w:val="28"/>
              </w:rPr>
              <w:t>5</w:t>
            </w:r>
          </w:p>
        </w:tc>
        <w:tc>
          <w:tcPr>
            <w:tcW w:w="1176" w:type="dxa"/>
            <w:vAlign w:val="center"/>
          </w:tcPr>
          <w:p w14:paraId="6201C7D1" w14:textId="77777777" w:rsidR="003108DD" w:rsidRPr="003108DD" w:rsidRDefault="003108DD" w:rsidP="003108DD">
            <w:pPr>
              <w:jc w:val="center"/>
              <w:rPr>
                <w:sz w:val="28"/>
                <w:szCs w:val="28"/>
              </w:rPr>
            </w:pPr>
            <w:r w:rsidRPr="003108DD">
              <w:rPr>
                <w:sz w:val="28"/>
                <w:szCs w:val="28"/>
              </w:rPr>
              <w:t>6</w:t>
            </w:r>
          </w:p>
        </w:tc>
        <w:tc>
          <w:tcPr>
            <w:tcW w:w="1177" w:type="dxa"/>
            <w:vAlign w:val="center"/>
          </w:tcPr>
          <w:p w14:paraId="795B830D" w14:textId="77777777" w:rsidR="003108DD" w:rsidRPr="003108DD" w:rsidRDefault="003108DD" w:rsidP="003108DD">
            <w:pPr>
              <w:jc w:val="center"/>
              <w:rPr>
                <w:sz w:val="28"/>
                <w:szCs w:val="28"/>
              </w:rPr>
            </w:pPr>
            <w:r w:rsidRPr="003108DD">
              <w:rPr>
                <w:sz w:val="28"/>
                <w:szCs w:val="28"/>
              </w:rPr>
              <w:t>7</w:t>
            </w:r>
          </w:p>
        </w:tc>
        <w:tc>
          <w:tcPr>
            <w:tcW w:w="1176" w:type="dxa"/>
            <w:vAlign w:val="center"/>
          </w:tcPr>
          <w:p w14:paraId="46BF79AA" w14:textId="77777777" w:rsidR="003108DD" w:rsidRPr="003108DD" w:rsidRDefault="003108DD" w:rsidP="003108DD">
            <w:pPr>
              <w:jc w:val="center"/>
              <w:rPr>
                <w:sz w:val="28"/>
                <w:szCs w:val="28"/>
              </w:rPr>
            </w:pPr>
            <w:r w:rsidRPr="003108DD">
              <w:rPr>
                <w:sz w:val="28"/>
                <w:szCs w:val="28"/>
              </w:rPr>
              <w:t>8</w:t>
            </w:r>
          </w:p>
        </w:tc>
        <w:tc>
          <w:tcPr>
            <w:tcW w:w="1177" w:type="dxa"/>
            <w:vAlign w:val="center"/>
          </w:tcPr>
          <w:p w14:paraId="3AAB56FC" w14:textId="77777777" w:rsidR="003108DD" w:rsidRPr="003108DD" w:rsidRDefault="003108DD" w:rsidP="003108DD">
            <w:pPr>
              <w:jc w:val="center"/>
              <w:rPr>
                <w:sz w:val="28"/>
                <w:szCs w:val="28"/>
              </w:rPr>
            </w:pPr>
            <w:r w:rsidRPr="003108DD">
              <w:rPr>
                <w:sz w:val="28"/>
                <w:szCs w:val="28"/>
              </w:rPr>
              <w:t>9</w:t>
            </w:r>
          </w:p>
        </w:tc>
        <w:tc>
          <w:tcPr>
            <w:tcW w:w="1176" w:type="dxa"/>
          </w:tcPr>
          <w:p w14:paraId="5A34CE6C" w14:textId="77777777" w:rsidR="003108DD" w:rsidRPr="003108DD" w:rsidRDefault="003108DD" w:rsidP="003108DD">
            <w:pPr>
              <w:jc w:val="center"/>
              <w:rPr>
                <w:sz w:val="28"/>
                <w:szCs w:val="28"/>
              </w:rPr>
            </w:pPr>
            <w:r w:rsidRPr="003108DD">
              <w:rPr>
                <w:sz w:val="28"/>
                <w:szCs w:val="28"/>
              </w:rPr>
              <w:t>10</w:t>
            </w:r>
          </w:p>
        </w:tc>
        <w:tc>
          <w:tcPr>
            <w:tcW w:w="1177" w:type="dxa"/>
          </w:tcPr>
          <w:p w14:paraId="36DFED03" w14:textId="77777777" w:rsidR="003108DD" w:rsidRPr="003108DD" w:rsidRDefault="003108DD" w:rsidP="003108DD">
            <w:pPr>
              <w:jc w:val="center"/>
              <w:rPr>
                <w:sz w:val="28"/>
                <w:szCs w:val="28"/>
              </w:rPr>
            </w:pPr>
            <w:r w:rsidRPr="003108DD">
              <w:rPr>
                <w:sz w:val="28"/>
                <w:szCs w:val="28"/>
              </w:rPr>
              <w:t>11</w:t>
            </w:r>
          </w:p>
        </w:tc>
        <w:tc>
          <w:tcPr>
            <w:tcW w:w="1176" w:type="dxa"/>
          </w:tcPr>
          <w:p w14:paraId="47945585" w14:textId="77777777" w:rsidR="003108DD" w:rsidRPr="003108DD" w:rsidRDefault="003108DD" w:rsidP="003108DD">
            <w:pPr>
              <w:jc w:val="center"/>
              <w:rPr>
                <w:sz w:val="28"/>
                <w:szCs w:val="28"/>
              </w:rPr>
            </w:pPr>
            <w:r w:rsidRPr="003108DD">
              <w:rPr>
                <w:sz w:val="28"/>
                <w:szCs w:val="28"/>
              </w:rPr>
              <w:t>12</w:t>
            </w:r>
          </w:p>
        </w:tc>
        <w:tc>
          <w:tcPr>
            <w:tcW w:w="1177" w:type="dxa"/>
          </w:tcPr>
          <w:p w14:paraId="20A1A975" w14:textId="77777777" w:rsidR="003108DD" w:rsidRPr="003108DD" w:rsidRDefault="003108DD" w:rsidP="003108DD">
            <w:pPr>
              <w:jc w:val="center"/>
              <w:rPr>
                <w:sz w:val="28"/>
                <w:szCs w:val="28"/>
              </w:rPr>
            </w:pPr>
            <w:r w:rsidRPr="003108DD">
              <w:rPr>
                <w:sz w:val="28"/>
                <w:szCs w:val="28"/>
              </w:rPr>
              <w:t>13</w:t>
            </w:r>
          </w:p>
        </w:tc>
      </w:tr>
      <w:tr w:rsidR="003108DD" w:rsidRPr="003108DD" w14:paraId="1EA60A45" w14:textId="77777777" w:rsidTr="00D53DED">
        <w:trPr>
          <w:trHeight w:val="337"/>
        </w:trPr>
        <w:tc>
          <w:tcPr>
            <w:tcW w:w="15593" w:type="dxa"/>
            <w:gridSpan w:val="13"/>
            <w:vAlign w:val="center"/>
          </w:tcPr>
          <w:p w14:paraId="04968CD9" w14:textId="77777777" w:rsidR="003108DD" w:rsidRPr="003108DD" w:rsidRDefault="003108DD" w:rsidP="00C26D76">
            <w:pPr>
              <w:numPr>
                <w:ilvl w:val="0"/>
                <w:numId w:val="10"/>
              </w:numPr>
              <w:contextualSpacing/>
              <w:jc w:val="center"/>
              <w:rPr>
                <w:sz w:val="28"/>
                <w:szCs w:val="28"/>
              </w:rPr>
            </w:pPr>
            <w:r w:rsidRPr="003108DD">
              <w:rPr>
                <w:sz w:val="28"/>
                <w:szCs w:val="28"/>
              </w:rPr>
              <w:t>Холодное водоснабжение технической водой</w:t>
            </w:r>
          </w:p>
        </w:tc>
      </w:tr>
      <w:tr w:rsidR="003108DD" w:rsidRPr="003108DD" w14:paraId="02FCF8B0" w14:textId="77777777" w:rsidTr="00D53DED">
        <w:trPr>
          <w:trHeight w:val="439"/>
        </w:trPr>
        <w:tc>
          <w:tcPr>
            <w:tcW w:w="992" w:type="dxa"/>
            <w:vAlign w:val="center"/>
          </w:tcPr>
          <w:p w14:paraId="62E4BDB3" w14:textId="77777777" w:rsidR="003108DD" w:rsidRPr="003108DD" w:rsidRDefault="003108DD" w:rsidP="003108DD">
            <w:pPr>
              <w:jc w:val="center"/>
            </w:pPr>
            <w:r w:rsidRPr="003108DD">
              <w:t>1.1.</w:t>
            </w:r>
          </w:p>
        </w:tc>
        <w:tc>
          <w:tcPr>
            <w:tcW w:w="1985" w:type="dxa"/>
            <w:vAlign w:val="center"/>
          </w:tcPr>
          <w:p w14:paraId="7C4E648D" w14:textId="77777777" w:rsidR="003108DD" w:rsidRPr="003108DD" w:rsidRDefault="003108DD" w:rsidP="003108DD">
            <w:r w:rsidRPr="003108DD">
              <w:t>Поднято воды</w:t>
            </w:r>
          </w:p>
        </w:tc>
        <w:tc>
          <w:tcPr>
            <w:tcW w:w="851" w:type="dxa"/>
            <w:vAlign w:val="center"/>
          </w:tcPr>
          <w:p w14:paraId="66745DF8" w14:textId="77777777" w:rsidR="003108DD" w:rsidRPr="003108DD" w:rsidRDefault="003108DD" w:rsidP="003108DD">
            <w:pPr>
              <w:jc w:val="center"/>
              <w:rPr>
                <w:vertAlign w:val="superscript"/>
              </w:rPr>
            </w:pPr>
            <w:r w:rsidRPr="003108DD">
              <w:t>м</w:t>
            </w:r>
            <w:r w:rsidRPr="003108DD">
              <w:rPr>
                <w:vertAlign w:val="superscript"/>
              </w:rPr>
              <w:t>3</w:t>
            </w:r>
          </w:p>
        </w:tc>
        <w:tc>
          <w:tcPr>
            <w:tcW w:w="1176" w:type="dxa"/>
            <w:vAlign w:val="center"/>
          </w:tcPr>
          <w:p w14:paraId="1945F0E7"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2B37806C"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0B46730C" w14:textId="77777777" w:rsidR="003108DD" w:rsidRPr="003108DD" w:rsidRDefault="003108DD" w:rsidP="003108DD">
            <w:pPr>
              <w:jc w:val="center"/>
              <w:rPr>
                <w:sz w:val="22"/>
                <w:szCs w:val="22"/>
                <w:lang w:val="en-US"/>
              </w:rPr>
            </w:pPr>
            <w:r w:rsidRPr="003108DD">
              <w:rPr>
                <w:sz w:val="22"/>
                <w:szCs w:val="22"/>
                <w:lang w:val="en-US"/>
              </w:rPr>
              <w:t>10139631</w:t>
            </w:r>
          </w:p>
        </w:tc>
        <w:tc>
          <w:tcPr>
            <w:tcW w:w="1177" w:type="dxa"/>
            <w:vAlign w:val="center"/>
          </w:tcPr>
          <w:p w14:paraId="28B85599" w14:textId="77777777" w:rsidR="003108DD" w:rsidRPr="003108DD" w:rsidRDefault="003108DD" w:rsidP="003108DD">
            <w:pPr>
              <w:jc w:val="center"/>
              <w:rPr>
                <w:sz w:val="22"/>
                <w:szCs w:val="22"/>
              </w:rPr>
            </w:pPr>
            <w:r w:rsidRPr="003108DD">
              <w:rPr>
                <w:sz w:val="22"/>
                <w:szCs w:val="22"/>
                <w:lang w:val="en-US"/>
              </w:rPr>
              <w:t>10139631</w:t>
            </w:r>
          </w:p>
        </w:tc>
        <w:tc>
          <w:tcPr>
            <w:tcW w:w="1176" w:type="dxa"/>
            <w:vAlign w:val="center"/>
          </w:tcPr>
          <w:p w14:paraId="42B897F0" w14:textId="77777777" w:rsidR="003108DD" w:rsidRPr="003108DD" w:rsidRDefault="003108DD" w:rsidP="003108DD">
            <w:pPr>
              <w:jc w:val="center"/>
              <w:rPr>
                <w:sz w:val="22"/>
                <w:szCs w:val="22"/>
              </w:rPr>
            </w:pPr>
            <w:r w:rsidRPr="003108DD">
              <w:rPr>
                <w:sz w:val="22"/>
                <w:szCs w:val="22"/>
              </w:rPr>
              <w:t>9625424</w:t>
            </w:r>
          </w:p>
        </w:tc>
        <w:tc>
          <w:tcPr>
            <w:tcW w:w="1177" w:type="dxa"/>
            <w:vAlign w:val="center"/>
          </w:tcPr>
          <w:p w14:paraId="3EA9A55C" w14:textId="77777777" w:rsidR="003108DD" w:rsidRPr="003108DD" w:rsidRDefault="003108DD" w:rsidP="003108DD">
            <w:pPr>
              <w:jc w:val="center"/>
              <w:rPr>
                <w:sz w:val="22"/>
                <w:szCs w:val="22"/>
              </w:rPr>
            </w:pPr>
            <w:r w:rsidRPr="003108DD">
              <w:rPr>
                <w:sz w:val="22"/>
                <w:szCs w:val="22"/>
              </w:rPr>
              <w:t>9625424</w:t>
            </w:r>
          </w:p>
        </w:tc>
        <w:tc>
          <w:tcPr>
            <w:tcW w:w="1176" w:type="dxa"/>
            <w:vAlign w:val="center"/>
          </w:tcPr>
          <w:p w14:paraId="0D3985BA"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72CBF919"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16202DB2"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6B85B1A5" w14:textId="77777777" w:rsidR="003108DD" w:rsidRPr="003108DD" w:rsidRDefault="003108DD" w:rsidP="003108DD">
            <w:pPr>
              <w:jc w:val="center"/>
              <w:rPr>
                <w:sz w:val="22"/>
                <w:szCs w:val="22"/>
              </w:rPr>
            </w:pPr>
            <w:r w:rsidRPr="003108DD">
              <w:rPr>
                <w:sz w:val="22"/>
                <w:szCs w:val="22"/>
              </w:rPr>
              <w:t>8580783</w:t>
            </w:r>
          </w:p>
        </w:tc>
      </w:tr>
      <w:tr w:rsidR="003108DD" w:rsidRPr="003108DD" w14:paraId="5F9D9155" w14:textId="77777777" w:rsidTr="00D53DED">
        <w:tc>
          <w:tcPr>
            <w:tcW w:w="992" w:type="dxa"/>
            <w:vAlign w:val="center"/>
          </w:tcPr>
          <w:p w14:paraId="3DDD2139" w14:textId="77777777" w:rsidR="003108DD" w:rsidRPr="003108DD" w:rsidRDefault="003108DD" w:rsidP="003108DD">
            <w:pPr>
              <w:jc w:val="center"/>
            </w:pPr>
            <w:r w:rsidRPr="003108DD">
              <w:t>1.2.</w:t>
            </w:r>
          </w:p>
        </w:tc>
        <w:tc>
          <w:tcPr>
            <w:tcW w:w="1985" w:type="dxa"/>
            <w:vAlign w:val="center"/>
          </w:tcPr>
          <w:p w14:paraId="675064C5" w14:textId="77777777" w:rsidR="003108DD" w:rsidRPr="003108DD" w:rsidRDefault="003108DD" w:rsidP="003108DD">
            <w:r w:rsidRPr="003108DD">
              <w:t>Получено со стороны</w:t>
            </w:r>
          </w:p>
        </w:tc>
        <w:tc>
          <w:tcPr>
            <w:tcW w:w="851" w:type="dxa"/>
            <w:vAlign w:val="center"/>
          </w:tcPr>
          <w:p w14:paraId="1236BAFA"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58AFC164"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99AF87C"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93BA11C"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FA096DE"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4EC8D1D6"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0926DD15"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32FC160B"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0BE66C4E"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21D5AAAE"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1D018D7C" w14:textId="77777777" w:rsidR="003108DD" w:rsidRPr="003108DD" w:rsidRDefault="003108DD" w:rsidP="003108DD">
            <w:pPr>
              <w:jc w:val="center"/>
              <w:rPr>
                <w:sz w:val="22"/>
                <w:szCs w:val="22"/>
              </w:rPr>
            </w:pPr>
            <w:r w:rsidRPr="003108DD">
              <w:rPr>
                <w:sz w:val="22"/>
                <w:szCs w:val="22"/>
              </w:rPr>
              <w:t>-</w:t>
            </w:r>
          </w:p>
        </w:tc>
      </w:tr>
      <w:tr w:rsidR="003108DD" w:rsidRPr="003108DD" w14:paraId="546BC373" w14:textId="77777777" w:rsidTr="00D53DED">
        <w:trPr>
          <w:trHeight w:val="912"/>
        </w:trPr>
        <w:tc>
          <w:tcPr>
            <w:tcW w:w="992" w:type="dxa"/>
            <w:vAlign w:val="center"/>
          </w:tcPr>
          <w:p w14:paraId="3ADD4810" w14:textId="77777777" w:rsidR="003108DD" w:rsidRPr="003108DD" w:rsidRDefault="003108DD" w:rsidP="003108DD">
            <w:pPr>
              <w:jc w:val="center"/>
            </w:pPr>
            <w:r w:rsidRPr="003108DD">
              <w:t>1.3.</w:t>
            </w:r>
          </w:p>
        </w:tc>
        <w:tc>
          <w:tcPr>
            <w:tcW w:w="1985" w:type="dxa"/>
            <w:vAlign w:val="center"/>
          </w:tcPr>
          <w:p w14:paraId="56227403" w14:textId="77777777" w:rsidR="003108DD" w:rsidRPr="003108DD" w:rsidRDefault="003108DD" w:rsidP="003108DD">
            <w:r w:rsidRPr="003108DD">
              <w:t>Расход воды на коммунально-бытовые нужды</w:t>
            </w:r>
          </w:p>
        </w:tc>
        <w:tc>
          <w:tcPr>
            <w:tcW w:w="851" w:type="dxa"/>
            <w:vAlign w:val="center"/>
          </w:tcPr>
          <w:p w14:paraId="02C98E01"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095979F5"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8A86B52"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02A05EB"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731CA75"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C30CC49"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719F651"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3A0B6D8C"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37671E4"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51FC3675"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3C1FF4B" w14:textId="77777777" w:rsidR="003108DD" w:rsidRPr="003108DD" w:rsidRDefault="003108DD" w:rsidP="003108DD">
            <w:pPr>
              <w:jc w:val="center"/>
              <w:rPr>
                <w:sz w:val="22"/>
                <w:szCs w:val="22"/>
              </w:rPr>
            </w:pPr>
            <w:r w:rsidRPr="003108DD">
              <w:rPr>
                <w:sz w:val="22"/>
                <w:szCs w:val="22"/>
              </w:rPr>
              <w:t>-</w:t>
            </w:r>
          </w:p>
        </w:tc>
      </w:tr>
      <w:tr w:rsidR="003108DD" w:rsidRPr="003108DD" w14:paraId="2F67E931" w14:textId="77777777" w:rsidTr="00D53DED">
        <w:trPr>
          <w:trHeight w:val="968"/>
        </w:trPr>
        <w:tc>
          <w:tcPr>
            <w:tcW w:w="992" w:type="dxa"/>
            <w:vAlign w:val="center"/>
          </w:tcPr>
          <w:p w14:paraId="4535FF80" w14:textId="77777777" w:rsidR="003108DD" w:rsidRPr="003108DD" w:rsidRDefault="003108DD" w:rsidP="003108DD">
            <w:pPr>
              <w:jc w:val="center"/>
            </w:pPr>
            <w:r w:rsidRPr="003108DD">
              <w:t>1.4.</w:t>
            </w:r>
          </w:p>
        </w:tc>
        <w:tc>
          <w:tcPr>
            <w:tcW w:w="1985" w:type="dxa"/>
            <w:vAlign w:val="center"/>
          </w:tcPr>
          <w:p w14:paraId="43979A7B" w14:textId="77777777" w:rsidR="003108DD" w:rsidRPr="003108DD" w:rsidRDefault="003108DD" w:rsidP="003108DD">
            <w:r w:rsidRPr="003108DD">
              <w:t>Расход воды на нужды предприятия:</w:t>
            </w:r>
          </w:p>
        </w:tc>
        <w:tc>
          <w:tcPr>
            <w:tcW w:w="851" w:type="dxa"/>
            <w:vAlign w:val="center"/>
          </w:tcPr>
          <w:p w14:paraId="2A0E3761"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7E6F3DC8"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0CA20EAE"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4019E7C7"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3CDD8A78"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A15FAE2"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846690C"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2038CD00"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3E1D3219"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117AC4C"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04399077" w14:textId="77777777" w:rsidR="003108DD" w:rsidRPr="003108DD" w:rsidRDefault="003108DD" w:rsidP="003108DD">
            <w:pPr>
              <w:jc w:val="center"/>
              <w:rPr>
                <w:sz w:val="22"/>
                <w:szCs w:val="22"/>
              </w:rPr>
            </w:pPr>
            <w:r w:rsidRPr="003108DD">
              <w:rPr>
                <w:sz w:val="22"/>
                <w:szCs w:val="22"/>
              </w:rPr>
              <w:t>-</w:t>
            </w:r>
          </w:p>
        </w:tc>
      </w:tr>
      <w:tr w:rsidR="003108DD" w:rsidRPr="003108DD" w14:paraId="7325A592" w14:textId="77777777" w:rsidTr="00D53DED">
        <w:tc>
          <w:tcPr>
            <w:tcW w:w="992" w:type="dxa"/>
            <w:vAlign w:val="center"/>
          </w:tcPr>
          <w:p w14:paraId="4069D879" w14:textId="77777777" w:rsidR="003108DD" w:rsidRPr="003108DD" w:rsidRDefault="003108DD" w:rsidP="003108DD">
            <w:pPr>
              <w:jc w:val="center"/>
            </w:pPr>
            <w:r w:rsidRPr="003108DD">
              <w:t>1.4.1.</w:t>
            </w:r>
          </w:p>
        </w:tc>
        <w:tc>
          <w:tcPr>
            <w:tcW w:w="1985" w:type="dxa"/>
            <w:vAlign w:val="center"/>
          </w:tcPr>
          <w:p w14:paraId="37A26214" w14:textId="77777777" w:rsidR="003108DD" w:rsidRPr="003108DD" w:rsidRDefault="003108DD" w:rsidP="003108DD">
            <w:r w:rsidRPr="003108DD">
              <w:t>- на очистные сооружения</w:t>
            </w:r>
          </w:p>
        </w:tc>
        <w:tc>
          <w:tcPr>
            <w:tcW w:w="851" w:type="dxa"/>
            <w:vAlign w:val="center"/>
          </w:tcPr>
          <w:p w14:paraId="6B995967"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7507B0D6"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317FBA7"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A1DFD87"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3B93DEF0"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32DC6E30"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D7BE87A"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25925D46"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B110ECF"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587206DF"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97E739A" w14:textId="77777777" w:rsidR="003108DD" w:rsidRPr="003108DD" w:rsidRDefault="003108DD" w:rsidP="003108DD">
            <w:pPr>
              <w:jc w:val="center"/>
              <w:rPr>
                <w:sz w:val="22"/>
                <w:szCs w:val="22"/>
              </w:rPr>
            </w:pPr>
            <w:r w:rsidRPr="003108DD">
              <w:rPr>
                <w:sz w:val="22"/>
                <w:szCs w:val="22"/>
              </w:rPr>
              <w:t>-</w:t>
            </w:r>
          </w:p>
        </w:tc>
      </w:tr>
      <w:tr w:rsidR="003108DD" w:rsidRPr="003108DD" w14:paraId="48DA2414" w14:textId="77777777" w:rsidTr="00D53DED">
        <w:tc>
          <w:tcPr>
            <w:tcW w:w="992" w:type="dxa"/>
            <w:vAlign w:val="center"/>
          </w:tcPr>
          <w:p w14:paraId="064DCEF3" w14:textId="77777777" w:rsidR="003108DD" w:rsidRPr="003108DD" w:rsidRDefault="003108DD" w:rsidP="003108DD">
            <w:pPr>
              <w:jc w:val="center"/>
            </w:pPr>
            <w:r w:rsidRPr="003108DD">
              <w:t>1.4.2.</w:t>
            </w:r>
          </w:p>
        </w:tc>
        <w:tc>
          <w:tcPr>
            <w:tcW w:w="1985" w:type="dxa"/>
            <w:vAlign w:val="center"/>
          </w:tcPr>
          <w:p w14:paraId="7208EBF5" w14:textId="77777777" w:rsidR="003108DD" w:rsidRPr="003108DD" w:rsidRDefault="003108DD" w:rsidP="003108DD">
            <w:r w:rsidRPr="003108DD">
              <w:t>- на промывку сетей</w:t>
            </w:r>
          </w:p>
        </w:tc>
        <w:tc>
          <w:tcPr>
            <w:tcW w:w="851" w:type="dxa"/>
            <w:vAlign w:val="center"/>
          </w:tcPr>
          <w:p w14:paraId="5B51123C"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503567EE"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BE0F106"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6F8B4BAB"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DE2CCD1"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0D844C5"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3D3010C"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60DC0E23"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5173A51"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7251AF5"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0587E147" w14:textId="77777777" w:rsidR="003108DD" w:rsidRPr="003108DD" w:rsidRDefault="003108DD" w:rsidP="003108DD">
            <w:pPr>
              <w:jc w:val="center"/>
              <w:rPr>
                <w:sz w:val="22"/>
                <w:szCs w:val="22"/>
              </w:rPr>
            </w:pPr>
            <w:r w:rsidRPr="003108DD">
              <w:rPr>
                <w:sz w:val="22"/>
                <w:szCs w:val="22"/>
              </w:rPr>
              <w:t>-</w:t>
            </w:r>
          </w:p>
        </w:tc>
      </w:tr>
      <w:tr w:rsidR="003108DD" w:rsidRPr="003108DD" w14:paraId="0D67D6C1" w14:textId="77777777" w:rsidTr="00D53DED">
        <w:trPr>
          <w:trHeight w:val="385"/>
        </w:trPr>
        <w:tc>
          <w:tcPr>
            <w:tcW w:w="992" w:type="dxa"/>
            <w:vAlign w:val="center"/>
          </w:tcPr>
          <w:p w14:paraId="73A6F173" w14:textId="77777777" w:rsidR="003108DD" w:rsidRPr="003108DD" w:rsidRDefault="003108DD" w:rsidP="003108DD">
            <w:pPr>
              <w:jc w:val="center"/>
            </w:pPr>
            <w:r w:rsidRPr="003108DD">
              <w:t>1.4.3.</w:t>
            </w:r>
          </w:p>
        </w:tc>
        <w:tc>
          <w:tcPr>
            <w:tcW w:w="1985" w:type="dxa"/>
            <w:vAlign w:val="center"/>
          </w:tcPr>
          <w:p w14:paraId="6689AEFA" w14:textId="77777777" w:rsidR="003108DD" w:rsidRPr="003108DD" w:rsidRDefault="003108DD" w:rsidP="003108DD">
            <w:r w:rsidRPr="003108DD">
              <w:t>- прочие</w:t>
            </w:r>
          </w:p>
        </w:tc>
        <w:tc>
          <w:tcPr>
            <w:tcW w:w="851" w:type="dxa"/>
            <w:vAlign w:val="center"/>
          </w:tcPr>
          <w:p w14:paraId="4B0AA3BB"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723820E3"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E528A24"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6F8A73A6"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D8388CA"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2A236D00"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C1954A5"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62D107E5"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0828C0C0"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E773016"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D7C8785" w14:textId="77777777" w:rsidR="003108DD" w:rsidRPr="003108DD" w:rsidRDefault="003108DD" w:rsidP="003108DD">
            <w:pPr>
              <w:jc w:val="center"/>
              <w:rPr>
                <w:sz w:val="22"/>
                <w:szCs w:val="22"/>
              </w:rPr>
            </w:pPr>
            <w:r w:rsidRPr="003108DD">
              <w:rPr>
                <w:sz w:val="22"/>
                <w:szCs w:val="22"/>
              </w:rPr>
              <w:t>-</w:t>
            </w:r>
          </w:p>
        </w:tc>
      </w:tr>
      <w:tr w:rsidR="003108DD" w:rsidRPr="003108DD" w14:paraId="73FB748F" w14:textId="77777777" w:rsidTr="00D53DED">
        <w:trPr>
          <w:trHeight w:val="1539"/>
        </w:trPr>
        <w:tc>
          <w:tcPr>
            <w:tcW w:w="992" w:type="dxa"/>
            <w:vAlign w:val="center"/>
          </w:tcPr>
          <w:p w14:paraId="63A670FE" w14:textId="77777777" w:rsidR="003108DD" w:rsidRPr="003108DD" w:rsidRDefault="003108DD" w:rsidP="003108DD">
            <w:pPr>
              <w:jc w:val="center"/>
            </w:pPr>
            <w:r w:rsidRPr="003108DD">
              <w:t>1.5.</w:t>
            </w:r>
          </w:p>
        </w:tc>
        <w:tc>
          <w:tcPr>
            <w:tcW w:w="1985" w:type="dxa"/>
            <w:vAlign w:val="center"/>
          </w:tcPr>
          <w:p w14:paraId="0349BA09" w14:textId="77777777" w:rsidR="003108DD" w:rsidRPr="003108DD" w:rsidRDefault="003108DD" w:rsidP="003108DD">
            <w:r w:rsidRPr="003108DD">
              <w:t>Объем пропущенной воды через очистные сооружения</w:t>
            </w:r>
          </w:p>
        </w:tc>
        <w:tc>
          <w:tcPr>
            <w:tcW w:w="851" w:type="dxa"/>
            <w:vAlign w:val="center"/>
          </w:tcPr>
          <w:p w14:paraId="3E72A51D"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4F352C11"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5E8738C"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1A5A6DE"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AFF406E"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3D579521"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400D7C5"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F629708"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448C80D"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72F72C4"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2528D17" w14:textId="77777777" w:rsidR="003108DD" w:rsidRPr="003108DD" w:rsidRDefault="003108DD" w:rsidP="003108DD">
            <w:pPr>
              <w:jc w:val="center"/>
              <w:rPr>
                <w:sz w:val="22"/>
                <w:szCs w:val="22"/>
              </w:rPr>
            </w:pPr>
            <w:r w:rsidRPr="003108DD">
              <w:rPr>
                <w:sz w:val="22"/>
                <w:szCs w:val="22"/>
              </w:rPr>
              <w:t>-</w:t>
            </w:r>
          </w:p>
        </w:tc>
      </w:tr>
      <w:tr w:rsidR="003108DD" w:rsidRPr="003108DD" w14:paraId="7FCE8ED9" w14:textId="77777777" w:rsidTr="00D53DED">
        <w:tc>
          <w:tcPr>
            <w:tcW w:w="992" w:type="dxa"/>
            <w:vAlign w:val="center"/>
          </w:tcPr>
          <w:p w14:paraId="10B37D8D" w14:textId="77777777" w:rsidR="003108DD" w:rsidRPr="003108DD" w:rsidRDefault="003108DD" w:rsidP="003108DD">
            <w:pPr>
              <w:jc w:val="center"/>
            </w:pPr>
            <w:r w:rsidRPr="003108DD">
              <w:t>1.6.</w:t>
            </w:r>
          </w:p>
        </w:tc>
        <w:tc>
          <w:tcPr>
            <w:tcW w:w="1985" w:type="dxa"/>
            <w:vAlign w:val="center"/>
          </w:tcPr>
          <w:p w14:paraId="50E43767" w14:textId="77777777" w:rsidR="003108DD" w:rsidRPr="003108DD" w:rsidRDefault="003108DD" w:rsidP="003108DD">
            <w:r w:rsidRPr="003108DD">
              <w:t>Подано воды в сеть</w:t>
            </w:r>
          </w:p>
        </w:tc>
        <w:tc>
          <w:tcPr>
            <w:tcW w:w="851" w:type="dxa"/>
            <w:vAlign w:val="center"/>
          </w:tcPr>
          <w:p w14:paraId="5E2E5890"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3308669A"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6454F710"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2A9707D7" w14:textId="77777777" w:rsidR="003108DD" w:rsidRPr="003108DD" w:rsidRDefault="003108DD" w:rsidP="003108DD">
            <w:pPr>
              <w:jc w:val="center"/>
              <w:rPr>
                <w:sz w:val="22"/>
                <w:szCs w:val="22"/>
              </w:rPr>
            </w:pPr>
            <w:r w:rsidRPr="003108DD">
              <w:rPr>
                <w:sz w:val="22"/>
                <w:szCs w:val="22"/>
                <w:lang w:val="en-US"/>
              </w:rPr>
              <w:t>10139631</w:t>
            </w:r>
          </w:p>
        </w:tc>
        <w:tc>
          <w:tcPr>
            <w:tcW w:w="1177" w:type="dxa"/>
            <w:vAlign w:val="center"/>
          </w:tcPr>
          <w:p w14:paraId="7F149393" w14:textId="77777777" w:rsidR="003108DD" w:rsidRPr="003108DD" w:rsidRDefault="003108DD" w:rsidP="003108DD">
            <w:pPr>
              <w:jc w:val="center"/>
              <w:rPr>
                <w:sz w:val="22"/>
                <w:szCs w:val="22"/>
              </w:rPr>
            </w:pPr>
            <w:r w:rsidRPr="003108DD">
              <w:rPr>
                <w:sz w:val="22"/>
                <w:szCs w:val="22"/>
                <w:lang w:val="en-US"/>
              </w:rPr>
              <w:t>10139631</w:t>
            </w:r>
          </w:p>
        </w:tc>
        <w:tc>
          <w:tcPr>
            <w:tcW w:w="1176" w:type="dxa"/>
            <w:vAlign w:val="center"/>
          </w:tcPr>
          <w:p w14:paraId="536E71C0" w14:textId="77777777" w:rsidR="003108DD" w:rsidRPr="003108DD" w:rsidRDefault="003108DD" w:rsidP="003108DD">
            <w:pPr>
              <w:jc w:val="center"/>
              <w:rPr>
                <w:sz w:val="22"/>
                <w:szCs w:val="22"/>
              </w:rPr>
            </w:pPr>
            <w:r w:rsidRPr="003108DD">
              <w:rPr>
                <w:sz w:val="22"/>
                <w:szCs w:val="22"/>
              </w:rPr>
              <w:t>9625424</w:t>
            </w:r>
          </w:p>
        </w:tc>
        <w:tc>
          <w:tcPr>
            <w:tcW w:w="1177" w:type="dxa"/>
            <w:vAlign w:val="center"/>
          </w:tcPr>
          <w:p w14:paraId="4F0EBCA0" w14:textId="77777777" w:rsidR="003108DD" w:rsidRPr="003108DD" w:rsidRDefault="003108DD" w:rsidP="003108DD">
            <w:pPr>
              <w:jc w:val="center"/>
              <w:rPr>
                <w:sz w:val="22"/>
                <w:szCs w:val="22"/>
              </w:rPr>
            </w:pPr>
            <w:r w:rsidRPr="003108DD">
              <w:rPr>
                <w:sz w:val="22"/>
                <w:szCs w:val="22"/>
              </w:rPr>
              <w:t>9625424</w:t>
            </w:r>
          </w:p>
        </w:tc>
        <w:tc>
          <w:tcPr>
            <w:tcW w:w="1176" w:type="dxa"/>
            <w:vAlign w:val="center"/>
          </w:tcPr>
          <w:p w14:paraId="036712DB"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244B0F09"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6E8C9DF0"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2393FFF1" w14:textId="77777777" w:rsidR="003108DD" w:rsidRPr="003108DD" w:rsidRDefault="003108DD" w:rsidP="003108DD">
            <w:pPr>
              <w:jc w:val="center"/>
              <w:rPr>
                <w:sz w:val="22"/>
                <w:szCs w:val="22"/>
              </w:rPr>
            </w:pPr>
            <w:r w:rsidRPr="003108DD">
              <w:rPr>
                <w:sz w:val="22"/>
                <w:szCs w:val="22"/>
              </w:rPr>
              <w:t>8580783</w:t>
            </w:r>
          </w:p>
        </w:tc>
      </w:tr>
      <w:tr w:rsidR="003108DD" w:rsidRPr="003108DD" w14:paraId="3CBF2E38" w14:textId="77777777" w:rsidTr="00D53DED">
        <w:trPr>
          <w:trHeight w:val="447"/>
        </w:trPr>
        <w:tc>
          <w:tcPr>
            <w:tcW w:w="992" w:type="dxa"/>
            <w:vAlign w:val="center"/>
          </w:tcPr>
          <w:p w14:paraId="324B13EB" w14:textId="77777777" w:rsidR="003108DD" w:rsidRPr="003108DD" w:rsidRDefault="003108DD" w:rsidP="003108DD">
            <w:pPr>
              <w:jc w:val="center"/>
            </w:pPr>
            <w:r w:rsidRPr="003108DD">
              <w:t>1.7.</w:t>
            </w:r>
          </w:p>
        </w:tc>
        <w:tc>
          <w:tcPr>
            <w:tcW w:w="1985" w:type="dxa"/>
            <w:vAlign w:val="center"/>
          </w:tcPr>
          <w:p w14:paraId="0547E63B" w14:textId="77777777" w:rsidR="003108DD" w:rsidRPr="003108DD" w:rsidRDefault="003108DD" w:rsidP="003108DD">
            <w:r w:rsidRPr="003108DD">
              <w:t>Потери воды</w:t>
            </w:r>
          </w:p>
        </w:tc>
        <w:tc>
          <w:tcPr>
            <w:tcW w:w="851" w:type="dxa"/>
            <w:vAlign w:val="center"/>
          </w:tcPr>
          <w:p w14:paraId="32582054"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79DD0783"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2F7613FE" w14:textId="77777777" w:rsidR="003108DD" w:rsidRPr="003108DD" w:rsidRDefault="003108DD" w:rsidP="003108DD">
            <w:pPr>
              <w:jc w:val="center"/>
              <w:rPr>
                <w:sz w:val="22"/>
                <w:szCs w:val="22"/>
              </w:rPr>
            </w:pPr>
            <w:r w:rsidRPr="003108DD">
              <w:rPr>
                <w:sz w:val="22"/>
                <w:szCs w:val="22"/>
              </w:rPr>
              <w:t>0</w:t>
            </w:r>
          </w:p>
        </w:tc>
        <w:tc>
          <w:tcPr>
            <w:tcW w:w="1176" w:type="dxa"/>
            <w:vAlign w:val="center"/>
          </w:tcPr>
          <w:p w14:paraId="5FE9C439"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2619AD74" w14:textId="77777777" w:rsidR="003108DD" w:rsidRPr="003108DD" w:rsidRDefault="003108DD" w:rsidP="003108DD">
            <w:pPr>
              <w:jc w:val="center"/>
              <w:rPr>
                <w:sz w:val="22"/>
                <w:szCs w:val="22"/>
              </w:rPr>
            </w:pPr>
            <w:r w:rsidRPr="003108DD">
              <w:rPr>
                <w:sz w:val="22"/>
                <w:szCs w:val="22"/>
              </w:rPr>
              <w:t>0</w:t>
            </w:r>
          </w:p>
        </w:tc>
        <w:tc>
          <w:tcPr>
            <w:tcW w:w="1176" w:type="dxa"/>
            <w:vAlign w:val="center"/>
          </w:tcPr>
          <w:p w14:paraId="42200073"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60BE164A" w14:textId="77777777" w:rsidR="003108DD" w:rsidRPr="003108DD" w:rsidRDefault="003108DD" w:rsidP="003108DD">
            <w:pPr>
              <w:jc w:val="center"/>
              <w:rPr>
                <w:sz w:val="22"/>
                <w:szCs w:val="22"/>
              </w:rPr>
            </w:pPr>
            <w:r w:rsidRPr="003108DD">
              <w:rPr>
                <w:sz w:val="22"/>
                <w:szCs w:val="22"/>
              </w:rPr>
              <w:t>0</w:t>
            </w:r>
          </w:p>
        </w:tc>
        <w:tc>
          <w:tcPr>
            <w:tcW w:w="1176" w:type="dxa"/>
            <w:vAlign w:val="center"/>
          </w:tcPr>
          <w:p w14:paraId="7769FEE7"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3864E4F2" w14:textId="77777777" w:rsidR="003108DD" w:rsidRPr="003108DD" w:rsidRDefault="003108DD" w:rsidP="003108DD">
            <w:pPr>
              <w:jc w:val="center"/>
              <w:rPr>
                <w:sz w:val="22"/>
                <w:szCs w:val="22"/>
              </w:rPr>
            </w:pPr>
            <w:r w:rsidRPr="003108DD">
              <w:rPr>
                <w:sz w:val="22"/>
                <w:szCs w:val="22"/>
              </w:rPr>
              <w:t>0</w:t>
            </w:r>
          </w:p>
        </w:tc>
        <w:tc>
          <w:tcPr>
            <w:tcW w:w="1176" w:type="dxa"/>
            <w:vAlign w:val="center"/>
          </w:tcPr>
          <w:p w14:paraId="11AFE9AA"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24A3D8C1" w14:textId="77777777" w:rsidR="003108DD" w:rsidRPr="003108DD" w:rsidRDefault="003108DD" w:rsidP="003108DD">
            <w:pPr>
              <w:jc w:val="center"/>
              <w:rPr>
                <w:sz w:val="22"/>
                <w:szCs w:val="22"/>
              </w:rPr>
            </w:pPr>
            <w:r w:rsidRPr="003108DD">
              <w:rPr>
                <w:sz w:val="22"/>
                <w:szCs w:val="22"/>
              </w:rPr>
              <w:t>0</w:t>
            </w:r>
          </w:p>
        </w:tc>
      </w:tr>
      <w:tr w:rsidR="003108DD" w:rsidRPr="003108DD" w14:paraId="4864A0FE" w14:textId="77777777" w:rsidTr="00D53DED">
        <w:trPr>
          <w:trHeight w:val="296"/>
        </w:trPr>
        <w:tc>
          <w:tcPr>
            <w:tcW w:w="992" w:type="dxa"/>
            <w:vAlign w:val="center"/>
          </w:tcPr>
          <w:p w14:paraId="0D5CE679" w14:textId="77777777" w:rsidR="003108DD" w:rsidRPr="003108DD" w:rsidRDefault="003108DD" w:rsidP="003108DD">
            <w:pPr>
              <w:jc w:val="center"/>
              <w:rPr>
                <w:sz w:val="28"/>
                <w:szCs w:val="28"/>
              </w:rPr>
            </w:pPr>
            <w:r w:rsidRPr="003108DD">
              <w:rPr>
                <w:sz w:val="28"/>
                <w:szCs w:val="28"/>
              </w:rPr>
              <w:lastRenderedPageBreak/>
              <w:t>1</w:t>
            </w:r>
          </w:p>
        </w:tc>
        <w:tc>
          <w:tcPr>
            <w:tcW w:w="1985" w:type="dxa"/>
            <w:vAlign w:val="center"/>
          </w:tcPr>
          <w:p w14:paraId="4002786A" w14:textId="77777777" w:rsidR="003108DD" w:rsidRPr="003108DD" w:rsidRDefault="003108DD" w:rsidP="003108DD">
            <w:pPr>
              <w:jc w:val="center"/>
              <w:rPr>
                <w:sz w:val="28"/>
                <w:szCs w:val="28"/>
              </w:rPr>
            </w:pPr>
            <w:r w:rsidRPr="003108DD">
              <w:rPr>
                <w:sz w:val="28"/>
                <w:szCs w:val="28"/>
              </w:rPr>
              <w:t>2</w:t>
            </w:r>
          </w:p>
        </w:tc>
        <w:tc>
          <w:tcPr>
            <w:tcW w:w="851" w:type="dxa"/>
            <w:vAlign w:val="center"/>
          </w:tcPr>
          <w:p w14:paraId="39D246C9" w14:textId="77777777" w:rsidR="003108DD" w:rsidRPr="003108DD" w:rsidRDefault="003108DD" w:rsidP="003108DD">
            <w:pPr>
              <w:jc w:val="center"/>
              <w:rPr>
                <w:sz w:val="28"/>
                <w:szCs w:val="28"/>
              </w:rPr>
            </w:pPr>
            <w:r w:rsidRPr="003108DD">
              <w:rPr>
                <w:sz w:val="28"/>
                <w:szCs w:val="28"/>
              </w:rPr>
              <w:t>3</w:t>
            </w:r>
          </w:p>
        </w:tc>
        <w:tc>
          <w:tcPr>
            <w:tcW w:w="1176" w:type="dxa"/>
            <w:vAlign w:val="center"/>
          </w:tcPr>
          <w:p w14:paraId="52F26369" w14:textId="77777777" w:rsidR="003108DD" w:rsidRPr="003108DD" w:rsidRDefault="003108DD" w:rsidP="003108DD">
            <w:pPr>
              <w:jc w:val="center"/>
              <w:rPr>
                <w:sz w:val="28"/>
                <w:szCs w:val="28"/>
              </w:rPr>
            </w:pPr>
            <w:r w:rsidRPr="003108DD">
              <w:rPr>
                <w:sz w:val="28"/>
                <w:szCs w:val="28"/>
              </w:rPr>
              <w:t>4</w:t>
            </w:r>
          </w:p>
        </w:tc>
        <w:tc>
          <w:tcPr>
            <w:tcW w:w="1177" w:type="dxa"/>
            <w:vAlign w:val="center"/>
          </w:tcPr>
          <w:p w14:paraId="37DC9D8B" w14:textId="77777777" w:rsidR="003108DD" w:rsidRPr="003108DD" w:rsidRDefault="003108DD" w:rsidP="003108DD">
            <w:pPr>
              <w:jc w:val="center"/>
              <w:rPr>
                <w:sz w:val="28"/>
                <w:szCs w:val="28"/>
              </w:rPr>
            </w:pPr>
            <w:r w:rsidRPr="003108DD">
              <w:rPr>
                <w:sz w:val="28"/>
                <w:szCs w:val="28"/>
              </w:rPr>
              <w:t>5</w:t>
            </w:r>
          </w:p>
        </w:tc>
        <w:tc>
          <w:tcPr>
            <w:tcW w:w="1176" w:type="dxa"/>
            <w:vAlign w:val="center"/>
          </w:tcPr>
          <w:p w14:paraId="2594B4A4" w14:textId="77777777" w:rsidR="003108DD" w:rsidRPr="003108DD" w:rsidRDefault="003108DD" w:rsidP="003108DD">
            <w:pPr>
              <w:jc w:val="center"/>
              <w:rPr>
                <w:sz w:val="28"/>
                <w:szCs w:val="28"/>
              </w:rPr>
            </w:pPr>
            <w:r w:rsidRPr="003108DD">
              <w:rPr>
                <w:sz w:val="28"/>
                <w:szCs w:val="28"/>
              </w:rPr>
              <w:t>6</w:t>
            </w:r>
          </w:p>
        </w:tc>
        <w:tc>
          <w:tcPr>
            <w:tcW w:w="1177" w:type="dxa"/>
            <w:vAlign w:val="center"/>
          </w:tcPr>
          <w:p w14:paraId="54E2B492" w14:textId="77777777" w:rsidR="003108DD" w:rsidRPr="003108DD" w:rsidRDefault="003108DD" w:rsidP="003108DD">
            <w:pPr>
              <w:jc w:val="center"/>
              <w:rPr>
                <w:sz w:val="28"/>
                <w:szCs w:val="28"/>
              </w:rPr>
            </w:pPr>
            <w:r w:rsidRPr="003108DD">
              <w:rPr>
                <w:sz w:val="28"/>
                <w:szCs w:val="28"/>
              </w:rPr>
              <w:t>7</w:t>
            </w:r>
          </w:p>
        </w:tc>
        <w:tc>
          <w:tcPr>
            <w:tcW w:w="1176" w:type="dxa"/>
            <w:vAlign w:val="center"/>
          </w:tcPr>
          <w:p w14:paraId="18361956" w14:textId="77777777" w:rsidR="003108DD" w:rsidRPr="003108DD" w:rsidRDefault="003108DD" w:rsidP="003108DD">
            <w:pPr>
              <w:jc w:val="center"/>
              <w:rPr>
                <w:sz w:val="28"/>
                <w:szCs w:val="28"/>
              </w:rPr>
            </w:pPr>
            <w:r w:rsidRPr="003108DD">
              <w:rPr>
                <w:sz w:val="28"/>
                <w:szCs w:val="28"/>
              </w:rPr>
              <w:t>8</w:t>
            </w:r>
          </w:p>
        </w:tc>
        <w:tc>
          <w:tcPr>
            <w:tcW w:w="1177" w:type="dxa"/>
            <w:vAlign w:val="center"/>
          </w:tcPr>
          <w:p w14:paraId="6E76B8FA" w14:textId="77777777" w:rsidR="003108DD" w:rsidRPr="003108DD" w:rsidRDefault="003108DD" w:rsidP="003108DD">
            <w:pPr>
              <w:jc w:val="center"/>
              <w:rPr>
                <w:sz w:val="28"/>
                <w:szCs w:val="28"/>
              </w:rPr>
            </w:pPr>
            <w:r w:rsidRPr="003108DD">
              <w:rPr>
                <w:sz w:val="28"/>
                <w:szCs w:val="28"/>
              </w:rPr>
              <w:t>9</w:t>
            </w:r>
          </w:p>
        </w:tc>
        <w:tc>
          <w:tcPr>
            <w:tcW w:w="1176" w:type="dxa"/>
            <w:vAlign w:val="center"/>
          </w:tcPr>
          <w:p w14:paraId="5BA34CA0" w14:textId="77777777" w:rsidR="003108DD" w:rsidRPr="003108DD" w:rsidRDefault="003108DD" w:rsidP="003108DD">
            <w:pPr>
              <w:jc w:val="center"/>
              <w:rPr>
                <w:sz w:val="28"/>
                <w:szCs w:val="28"/>
              </w:rPr>
            </w:pPr>
            <w:r w:rsidRPr="003108DD">
              <w:rPr>
                <w:sz w:val="28"/>
                <w:szCs w:val="28"/>
              </w:rPr>
              <w:t>10</w:t>
            </w:r>
          </w:p>
        </w:tc>
        <w:tc>
          <w:tcPr>
            <w:tcW w:w="1177" w:type="dxa"/>
            <w:vAlign w:val="center"/>
          </w:tcPr>
          <w:p w14:paraId="22BF6F11" w14:textId="77777777" w:rsidR="003108DD" w:rsidRPr="003108DD" w:rsidRDefault="003108DD" w:rsidP="003108DD">
            <w:pPr>
              <w:jc w:val="center"/>
              <w:rPr>
                <w:sz w:val="28"/>
                <w:szCs w:val="28"/>
              </w:rPr>
            </w:pPr>
            <w:r w:rsidRPr="003108DD">
              <w:rPr>
                <w:sz w:val="28"/>
                <w:szCs w:val="28"/>
              </w:rPr>
              <w:t>11</w:t>
            </w:r>
          </w:p>
        </w:tc>
        <w:tc>
          <w:tcPr>
            <w:tcW w:w="1176" w:type="dxa"/>
            <w:vAlign w:val="center"/>
          </w:tcPr>
          <w:p w14:paraId="2514A9F5" w14:textId="77777777" w:rsidR="003108DD" w:rsidRPr="003108DD" w:rsidRDefault="003108DD" w:rsidP="003108DD">
            <w:pPr>
              <w:jc w:val="center"/>
              <w:rPr>
                <w:sz w:val="28"/>
                <w:szCs w:val="28"/>
              </w:rPr>
            </w:pPr>
            <w:r w:rsidRPr="003108DD">
              <w:rPr>
                <w:sz w:val="28"/>
                <w:szCs w:val="28"/>
              </w:rPr>
              <w:t>12</w:t>
            </w:r>
          </w:p>
        </w:tc>
        <w:tc>
          <w:tcPr>
            <w:tcW w:w="1177" w:type="dxa"/>
            <w:vAlign w:val="center"/>
          </w:tcPr>
          <w:p w14:paraId="24C8DA1F" w14:textId="77777777" w:rsidR="003108DD" w:rsidRPr="003108DD" w:rsidRDefault="003108DD" w:rsidP="003108DD">
            <w:pPr>
              <w:jc w:val="center"/>
              <w:rPr>
                <w:sz w:val="28"/>
                <w:szCs w:val="28"/>
              </w:rPr>
            </w:pPr>
            <w:r w:rsidRPr="003108DD">
              <w:rPr>
                <w:sz w:val="28"/>
                <w:szCs w:val="28"/>
              </w:rPr>
              <w:t>13</w:t>
            </w:r>
          </w:p>
        </w:tc>
      </w:tr>
      <w:tr w:rsidR="003108DD" w:rsidRPr="003108DD" w14:paraId="6A250BF2" w14:textId="77777777" w:rsidTr="00D53DED">
        <w:trPr>
          <w:trHeight w:val="977"/>
        </w:trPr>
        <w:tc>
          <w:tcPr>
            <w:tcW w:w="992" w:type="dxa"/>
            <w:vAlign w:val="center"/>
          </w:tcPr>
          <w:p w14:paraId="5780FFEC" w14:textId="77777777" w:rsidR="003108DD" w:rsidRPr="003108DD" w:rsidRDefault="003108DD" w:rsidP="003108DD">
            <w:pPr>
              <w:jc w:val="center"/>
            </w:pPr>
            <w:r w:rsidRPr="003108DD">
              <w:t>1.8.</w:t>
            </w:r>
          </w:p>
        </w:tc>
        <w:tc>
          <w:tcPr>
            <w:tcW w:w="1985" w:type="dxa"/>
            <w:vAlign w:val="center"/>
          </w:tcPr>
          <w:p w14:paraId="0AE6DDCD" w14:textId="77777777" w:rsidR="003108DD" w:rsidRPr="003108DD" w:rsidRDefault="003108DD" w:rsidP="003108DD">
            <w:r w:rsidRPr="003108DD">
              <w:t>Уровень потерь к объему поданной воды в сеть</w:t>
            </w:r>
          </w:p>
        </w:tc>
        <w:tc>
          <w:tcPr>
            <w:tcW w:w="851" w:type="dxa"/>
            <w:vAlign w:val="center"/>
          </w:tcPr>
          <w:p w14:paraId="55D7A583" w14:textId="77777777" w:rsidR="003108DD" w:rsidRPr="003108DD" w:rsidRDefault="003108DD" w:rsidP="003108DD">
            <w:pPr>
              <w:jc w:val="center"/>
            </w:pPr>
            <w:r w:rsidRPr="003108DD">
              <w:t>%</w:t>
            </w:r>
          </w:p>
        </w:tc>
        <w:tc>
          <w:tcPr>
            <w:tcW w:w="1176" w:type="dxa"/>
            <w:vAlign w:val="center"/>
          </w:tcPr>
          <w:p w14:paraId="4CF57A97"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006CD132" w14:textId="77777777" w:rsidR="003108DD" w:rsidRPr="003108DD" w:rsidRDefault="003108DD" w:rsidP="003108DD">
            <w:pPr>
              <w:jc w:val="center"/>
              <w:rPr>
                <w:sz w:val="22"/>
                <w:szCs w:val="22"/>
              </w:rPr>
            </w:pPr>
            <w:r w:rsidRPr="003108DD">
              <w:rPr>
                <w:sz w:val="22"/>
                <w:szCs w:val="22"/>
              </w:rPr>
              <w:t>0</w:t>
            </w:r>
          </w:p>
        </w:tc>
        <w:tc>
          <w:tcPr>
            <w:tcW w:w="1176" w:type="dxa"/>
            <w:vAlign w:val="center"/>
          </w:tcPr>
          <w:p w14:paraId="69A21293"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09AF8014" w14:textId="77777777" w:rsidR="003108DD" w:rsidRPr="003108DD" w:rsidRDefault="003108DD" w:rsidP="003108DD">
            <w:pPr>
              <w:jc w:val="center"/>
              <w:rPr>
                <w:sz w:val="22"/>
                <w:szCs w:val="22"/>
              </w:rPr>
            </w:pPr>
            <w:r w:rsidRPr="003108DD">
              <w:rPr>
                <w:sz w:val="22"/>
                <w:szCs w:val="22"/>
              </w:rPr>
              <w:t>0</w:t>
            </w:r>
          </w:p>
        </w:tc>
        <w:tc>
          <w:tcPr>
            <w:tcW w:w="1176" w:type="dxa"/>
            <w:vAlign w:val="center"/>
          </w:tcPr>
          <w:p w14:paraId="2CD122B5"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6E2D505E" w14:textId="77777777" w:rsidR="003108DD" w:rsidRPr="003108DD" w:rsidRDefault="003108DD" w:rsidP="003108DD">
            <w:pPr>
              <w:jc w:val="center"/>
              <w:rPr>
                <w:sz w:val="22"/>
                <w:szCs w:val="22"/>
              </w:rPr>
            </w:pPr>
            <w:r w:rsidRPr="003108DD">
              <w:rPr>
                <w:sz w:val="22"/>
                <w:szCs w:val="22"/>
              </w:rPr>
              <w:t>0</w:t>
            </w:r>
          </w:p>
        </w:tc>
        <w:tc>
          <w:tcPr>
            <w:tcW w:w="1176" w:type="dxa"/>
            <w:vAlign w:val="center"/>
          </w:tcPr>
          <w:p w14:paraId="5B712573"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1EB69DFF" w14:textId="77777777" w:rsidR="003108DD" w:rsidRPr="003108DD" w:rsidRDefault="003108DD" w:rsidP="003108DD">
            <w:pPr>
              <w:jc w:val="center"/>
              <w:rPr>
                <w:sz w:val="22"/>
                <w:szCs w:val="22"/>
              </w:rPr>
            </w:pPr>
            <w:r w:rsidRPr="003108DD">
              <w:rPr>
                <w:sz w:val="22"/>
                <w:szCs w:val="22"/>
              </w:rPr>
              <w:t>0</w:t>
            </w:r>
          </w:p>
        </w:tc>
        <w:tc>
          <w:tcPr>
            <w:tcW w:w="1176" w:type="dxa"/>
            <w:vAlign w:val="center"/>
          </w:tcPr>
          <w:p w14:paraId="5ED804B8" w14:textId="77777777" w:rsidR="003108DD" w:rsidRPr="003108DD" w:rsidRDefault="003108DD" w:rsidP="003108DD">
            <w:pPr>
              <w:jc w:val="center"/>
              <w:rPr>
                <w:sz w:val="22"/>
                <w:szCs w:val="22"/>
              </w:rPr>
            </w:pPr>
            <w:r w:rsidRPr="003108DD">
              <w:rPr>
                <w:sz w:val="22"/>
                <w:szCs w:val="22"/>
              </w:rPr>
              <w:t>0</w:t>
            </w:r>
          </w:p>
        </w:tc>
        <w:tc>
          <w:tcPr>
            <w:tcW w:w="1177" w:type="dxa"/>
            <w:vAlign w:val="center"/>
          </w:tcPr>
          <w:p w14:paraId="2039F2D1" w14:textId="77777777" w:rsidR="003108DD" w:rsidRPr="003108DD" w:rsidRDefault="003108DD" w:rsidP="003108DD">
            <w:pPr>
              <w:jc w:val="center"/>
              <w:rPr>
                <w:sz w:val="22"/>
                <w:szCs w:val="22"/>
              </w:rPr>
            </w:pPr>
            <w:r w:rsidRPr="003108DD">
              <w:rPr>
                <w:sz w:val="22"/>
                <w:szCs w:val="22"/>
              </w:rPr>
              <w:t>0</w:t>
            </w:r>
          </w:p>
        </w:tc>
      </w:tr>
      <w:tr w:rsidR="003108DD" w:rsidRPr="003108DD" w14:paraId="79ACEC07" w14:textId="77777777" w:rsidTr="00D53DED">
        <w:tc>
          <w:tcPr>
            <w:tcW w:w="992" w:type="dxa"/>
            <w:vAlign w:val="center"/>
          </w:tcPr>
          <w:p w14:paraId="2A4842D1" w14:textId="77777777" w:rsidR="003108DD" w:rsidRPr="003108DD" w:rsidRDefault="003108DD" w:rsidP="003108DD">
            <w:pPr>
              <w:jc w:val="center"/>
            </w:pPr>
            <w:r w:rsidRPr="003108DD">
              <w:t>1.9.</w:t>
            </w:r>
          </w:p>
        </w:tc>
        <w:tc>
          <w:tcPr>
            <w:tcW w:w="1985" w:type="dxa"/>
            <w:vAlign w:val="center"/>
          </w:tcPr>
          <w:p w14:paraId="31382817" w14:textId="77777777" w:rsidR="003108DD" w:rsidRPr="003108DD" w:rsidRDefault="003108DD" w:rsidP="003108DD">
            <w:r w:rsidRPr="003108DD">
              <w:t>Отпущено воды по категориям потребителей</w:t>
            </w:r>
          </w:p>
        </w:tc>
        <w:tc>
          <w:tcPr>
            <w:tcW w:w="851" w:type="dxa"/>
            <w:vAlign w:val="center"/>
          </w:tcPr>
          <w:p w14:paraId="5266BDDD"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4A8EBA60"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6090CEB6"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2E571427" w14:textId="77777777" w:rsidR="003108DD" w:rsidRPr="003108DD" w:rsidRDefault="003108DD" w:rsidP="003108DD">
            <w:pPr>
              <w:jc w:val="center"/>
              <w:rPr>
                <w:sz w:val="22"/>
                <w:szCs w:val="22"/>
              </w:rPr>
            </w:pPr>
            <w:r w:rsidRPr="003108DD">
              <w:rPr>
                <w:sz w:val="22"/>
                <w:szCs w:val="22"/>
                <w:lang w:val="en-US"/>
              </w:rPr>
              <w:t>10139631</w:t>
            </w:r>
          </w:p>
        </w:tc>
        <w:tc>
          <w:tcPr>
            <w:tcW w:w="1177" w:type="dxa"/>
            <w:vAlign w:val="center"/>
          </w:tcPr>
          <w:p w14:paraId="5DACF58E" w14:textId="77777777" w:rsidR="003108DD" w:rsidRPr="003108DD" w:rsidRDefault="003108DD" w:rsidP="003108DD">
            <w:pPr>
              <w:jc w:val="center"/>
              <w:rPr>
                <w:sz w:val="22"/>
                <w:szCs w:val="22"/>
              </w:rPr>
            </w:pPr>
            <w:r w:rsidRPr="003108DD">
              <w:rPr>
                <w:sz w:val="22"/>
                <w:szCs w:val="22"/>
                <w:lang w:val="en-US"/>
              </w:rPr>
              <w:t>10139631</w:t>
            </w:r>
          </w:p>
        </w:tc>
        <w:tc>
          <w:tcPr>
            <w:tcW w:w="1176" w:type="dxa"/>
            <w:vAlign w:val="center"/>
          </w:tcPr>
          <w:p w14:paraId="4F553D2C" w14:textId="77777777" w:rsidR="003108DD" w:rsidRPr="003108DD" w:rsidRDefault="003108DD" w:rsidP="003108DD">
            <w:pPr>
              <w:jc w:val="center"/>
              <w:rPr>
                <w:sz w:val="22"/>
                <w:szCs w:val="22"/>
              </w:rPr>
            </w:pPr>
            <w:r w:rsidRPr="003108DD">
              <w:rPr>
                <w:sz w:val="22"/>
                <w:szCs w:val="22"/>
              </w:rPr>
              <w:t>9625424</w:t>
            </w:r>
          </w:p>
        </w:tc>
        <w:tc>
          <w:tcPr>
            <w:tcW w:w="1177" w:type="dxa"/>
            <w:vAlign w:val="center"/>
          </w:tcPr>
          <w:p w14:paraId="1418B31A" w14:textId="77777777" w:rsidR="003108DD" w:rsidRPr="003108DD" w:rsidRDefault="003108DD" w:rsidP="003108DD">
            <w:pPr>
              <w:jc w:val="center"/>
              <w:rPr>
                <w:sz w:val="22"/>
                <w:szCs w:val="22"/>
              </w:rPr>
            </w:pPr>
            <w:r w:rsidRPr="003108DD">
              <w:rPr>
                <w:sz w:val="22"/>
                <w:szCs w:val="22"/>
              </w:rPr>
              <w:t>9625424</w:t>
            </w:r>
          </w:p>
        </w:tc>
        <w:tc>
          <w:tcPr>
            <w:tcW w:w="1176" w:type="dxa"/>
            <w:vAlign w:val="center"/>
          </w:tcPr>
          <w:p w14:paraId="129BB86D"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7AFEE81D"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201B9B6B"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5E262D83" w14:textId="77777777" w:rsidR="003108DD" w:rsidRPr="003108DD" w:rsidRDefault="003108DD" w:rsidP="003108DD">
            <w:pPr>
              <w:jc w:val="center"/>
              <w:rPr>
                <w:sz w:val="22"/>
                <w:szCs w:val="22"/>
              </w:rPr>
            </w:pPr>
            <w:r w:rsidRPr="003108DD">
              <w:rPr>
                <w:sz w:val="22"/>
                <w:szCs w:val="22"/>
              </w:rPr>
              <w:t>8580783</w:t>
            </w:r>
          </w:p>
        </w:tc>
      </w:tr>
      <w:tr w:rsidR="003108DD" w:rsidRPr="003108DD" w14:paraId="1FBB927A" w14:textId="77777777" w:rsidTr="00D53DED">
        <w:trPr>
          <w:trHeight w:val="576"/>
        </w:trPr>
        <w:tc>
          <w:tcPr>
            <w:tcW w:w="992" w:type="dxa"/>
            <w:vAlign w:val="center"/>
          </w:tcPr>
          <w:p w14:paraId="79E7C8E4" w14:textId="77777777" w:rsidR="003108DD" w:rsidRPr="003108DD" w:rsidRDefault="003108DD" w:rsidP="003108DD">
            <w:pPr>
              <w:jc w:val="center"/>
            </w:pPr>
            <w:r w:rsidRPr="003108DD">
              <w:t>1.9.1.</w:t>
            </w:r>
          </w:p>
        </w:tc>
        <w:tc>
          <w:tcPr>
            <w:tcW w:w="1985" w:type="dxa"/>
            <w:vAlign w:val="center"/>
          </w:tcPr>
          <w:p w14:paraId="4C12D8E0" w14:textId="77777777" w:rsidR="003108DD" w:rsidRPr="003108DD" w:rsidRDefault="003108DD" w:rsidP="003108DD">
            <w:proofErr w:type="gramStart"/>
            <w:r w:rsidRPr="003108DD">
              <w:t>Потребитель-</w:t>
            </w:r>
            <w:proofErr w:type="spellStart"/>
            <w:r w:rsidRPr="003108DD">
              <w:t>ский</w:t>
            </w:r>
            <w:proofErr w:type="spellEnd"/>
            <w:proofErr w:type="gramEnd"/>
            <w:r w:rsidRPr="003108DD">
              <w:t xml:space="preserve"> рынок</w:t>
            </w:r>
          </w:p>
        </w:tc>
        <w:tc>
          <w:tcPr>
            <w:tcW w:w="851" w:type="dxa"/>
            <w:vAlign w:val="center"/>
          </w:tcPr>
          <w:p w14:paraId="0A16E192"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2AD84980"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46887476"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7BE8BF36" w14:textId="77777777" w:rsidR="003108DD" w:rsidRPr="003108DD" w:rsidRDefault="003108DD" w:rsidP="003108DD">
            <w:pPr>
              <w:jc w:val="center"/>
              <w:rPr>
                <w:sz w:val="22"/>
                <w:szCs w:val="22"/>
              </w:rPr>
            </w:pPr>
            <w:r w:rsidRPr="003108DD">
              <w:rPr>
                <w:sz w:val="22"/>
                <w:szCs w:val="22"/>
                <w:lang w:val="en-US"/>
              </w:rPr>
              <w:t>10139631</w:t>
            </w:r>
          </w:p>
        </w:tc>
        <w:tc>
          <w:tcPr>
            <w:tcW w:w="1177" w:type="dxa"/>
            <w:vAlign w:val="center"/>
          </w:tcPr>
          <w:p w14:paraId="2AFC6D7C" w14:textId="77777777" w:rsidR="003108DD" w:rsidRPr="003108DD" w:rsidRDefault="003108DD" w:rsidP="003108DD">
            <w:pPr>
              <w:jc w:val="center"/>
              <w:rPr>
                <w:sz w:val="22"/>
                <w:szCs w:val="22"/>
              </w:rPr>
            </w:pPr>
            <w:r w:rsidRPr="003108DD">
              <w:rPr>
                <w:sz w:val="22"/>
                <w:szCs w:val="22"/>
                <w:lang w:val="en-US"/>
              </w:rPr>
              <w:t>10139631</w:t>
            </w:r>
          </w:p>
        </w:tc>
        <w:tc>
          <w:tcPr>
            <w:tcW w:w="1176" w:type="dxa"/>
            <w:vAlign w:val="center"/>
          </w:tcPr>
          <w:p w14:paraId="3100F30F" w14:textId="77777777" w:rsidR="003108DD" w:rsidRPr="003108DD" w:rsidRDefault="003108DD" w:rsidP="003108DD">
            <w:pPr>
              <w:jc w:val="center"/>
              <w:rPr>
                <w:sz w:val="22"/>
                <w:szCs w:val="22"/>
              </w:rPr>
            </w:pPr>
            <w:r w:rsidRPr="003108DD">
              <w:rPr>
                <w:sz w:val="22"/>
                <w:szCs w:val="22"/>
              </w:rPr>
              <w:t>9625424</w:t>
            </w:r>
          </w:p>
        </w:tc>
        <w:tc>
          <w:tcPr>
            <w:tcW w:w="1177" w:type="dxa"/>
            <w:vAlign w:val="center"/>
          </w:tcPr>
          <w:p w14:paraId="0C794518" w14:textId="77777777" w:rsidR="003108DD" w:rsidRPr="003108DD" w:rsidRDefault="003108DD" w:rsidP="003108DD">
            <w:pPr>
              <w:jc w:val="center"/>
              <w:rPr>
                <w:sz w:val="22"/>
                <w:szCs w:val="22"/>
              </w:rPr>
            </w:pPr>
            <w:r w:rsidRPr="003108DD">
              <w:rPr>
                <w:sz w:val="22"/>
                <w:szCs w:val="22"/>
              </w:rPr>
              <w:t>9625424</w:t>
            </w:r>
          </w:p>
        </w:tc>
        <w:tc>
          <w:tcPr>
            <w:tcW w:w="1176" w:type="dxa"/>
            <w:vAlign w:val="center"/>
          </w:tcPr>
          <w:p w14:paraId="235C5781"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2895A2AB"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0F8E3372"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5D584E2A" w14:textId="77777777" w:rsidR="003108DD" w:rsidRPr="003108DD" w:rsidRDefault="003108DD" w:rsidP="003108DD">
            <w:pPr>
              <w:jc w:val="center"/>
              <w:rPr>
                <w:sz w:val="22"/>
                <w:szCs w:val="22"/>
              </w:rPr>
            </w:pPr>
            <w:r w:rsidRPr="003108DD">
              <w:rPr>
                <w:sz w:val="22"/>
                <w:szCs w:val="22"/>
              </w:rPr>
              <w:t>8580783</w:t>
            </w:r>
          </w:p>
        </w:tc>
      </w:tr>
      <w:tr w:rsidR="003108DD" w:rsidRPr="003108DD" w14:paraId="6CC79379" w14:textId="77777777" w:rsidTr="00D53DED">
        <w:trPr>
          <w:trHeight w:val="325"/>
        </w:trPr>
        <w:tc>
          <w:tcPr>
            <w:tcW w:w="992" w:type="dxa"/>
            <w:vAlign w:val="center"/>
          </w:tcPr>
          <w:p w14:paraId="79EF1767" w14:textId="77777777" w:rsidR="003108DD" w:rsidRPr="003108DD" w:rsidRDefault="003108DD" w:rsidP="003108DD">
            <w:pPr>
              <w:jc w:val="center"/>
            </w:pPr>
            <w:r w:rsidRPr="003108DD">
              <w:t>1.9.1.1.</w:t>
            </w:r>
          </w:p>
        </w:tc>
        <w:tc>
          <w:tcPr>
            <w:tcW w:w="1985" w:type="dxa"/>
            <w:vAlign w:val="center"/>
          </w:tcPr>
          <w:p w14:paraId="6461B663" w14:textId="77777777" w:rsidR="003108DD" w:rsidRPr="003108DD" w:rsidRDefault="003108DD" w:rsidP="003108DD">
            <w:r w:rsidRPr="003108DD">
              <w:t>- население</w:t>
            </w:r>
          </w:p>
        </w:tc>
        <w:tc>
          <w:tcPr>
            <w:tcW w:w="851" w:type="dxa"/>
            <w:vAlign w:val="center"/>
          </w:tcPr>
          <w:p w14:paraId="139EEA6E"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5294381B"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1B393BDA"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DB9DE14"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E8994D5"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5F1F9B0D"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A8C1C3C"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4C2413D2"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1F1939F4"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25D1173D"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1755194" w14:textId="77777777" w:rsidR="003108DD" w:rsidRPr="003108DD" w:rsidRDefault="003108DD" w:rsidP="003108DD">
            <w:pPr>
              <w:jc w:val="center"/>
              <w:rPr>
                <w:sz w:val="22"/>
                <w:szCs w:val="22"/>
              </w:rPr>
            </w:pPr>
            <w:r w:rsidRPr="003108DD">
              <w:rPr>
                <w:sz w:val="22"/>
                <w:szCs w:val="22"/>
              </w:rPr>
              <w:t>-</w:t>
            </w:r>
          </w:p>
        </w:tc>
      </w:tr>
      <w:tr w:rsidR="003108DD" w:rsidRPr="003108DD" w14:paraId="6DE7F613" w14:textId="77777777" w:rsidTr="00D53DED">
        <w:trPr>
          <w:trHeight w:val="673"/>
        </w:trPr>
        <w:tc>
          <w:tcPr>
            <w:tcW w:w="992" w:type="dxa"/>
            <w:vAlign w:val="center"/>
          </w:tcPr>
          <w:p w14:paraId="3F717AB3" w14:textId="77777777" w:rsidR="003108DD" w:rsidRPr="003108DD" w:rsidRDefault="003108DD" w:rsidP="003108DD">
            <w:pPr>
              <w:jc w:val="center"/>
            </w:pPr>
            <w:r w:rsidRPr="003108DD">
              <w:t>1.9.1.2.</w:t>
            </w:r>
          </w:p>
        </w:tc>
        <w:tc>
          <w:tcPr>
            <w:tcW w:w="1985" w:type="dxa"/>
            <w:vAlign w:val="center"/>
          </w:tcPr>
          <w:p w14:paraId="7F7CF4AC" w14:textId="77777777" w:rsidR="003108DD" w:rsidRPr="003108DD" w:rsidRDefault="003108DD" w:rsidP="003108DD">
            <w:r w:rsidRPr="003108DD">
              <w:t>- прочие потребители</w:t>
            </w:r>
          </w:p>
        </w:tc>
        <w:tc>
          <w:tcPr>
            <w:tcW w:w="851" w:type="dxa"/>
            <w:vAlign w:val="center"/>
          </w:tcPr>
          <w:p w14:paraId="77C36DE8"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1F5C4E33"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3330CA2D"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71C8FD68" w14:textId="77777777" w:rsidR="003108DD" w:rsidRPr="003108DD" w:rsidRDefault="003108DD" w:rsidP="003108DD">
            <w:pPr>
              <w:jc w:val="center"/>
              <w:rPr>
                <w:sz w:val="22"/>
                <w:szCs w:val="22"/>
              </w:rPr>
            </w:pPr>
            <w:r w:rsidRPr="003108DD">
              <w:rPr>
                <w:sz w:val="22"/>
                <w:szCs w:val="22"/>
                <w:lang w:val="en-US"/>
              </w:rPr>
              <w:t>10139631</w:t>
            </w:r>
          </w:p>
        </w:tc>
        <w:tc>
          <w:tcPr>
            <w:tcW w:w="1177" w:type="dxa"/>
            <w:vAlign w:val="center"/>
          </w:tcPr>
          <w:p w14:paraId="46AE6F8C" w14:textId="77777777" w:rsidR="003108DD" w:rsidRPr="003108DD" w:rsidRDefault="003108DD" w:rsidP="003108DD">
            <w:pPr>
              <w:jc w:val="center"/>
              <w:rPr>
                <w:sz w:val="22"/>
                <w:szCs w:val="22"/>
              </w:rPr>
            </w:pPr>
            <w:r w:rsidRPr="003108DD">
              <w:rPr>
                <w:sz w:val="22"/>
                <w:szCs w:val="22"/>
                <w:lang w:val="en-US"/>
              </w:rPr>
              <w:t>10139631</w:t>
            </w:r>
          </w:p>
        </w:tc>
        <w:tc>
          <w:tcPr>
            <w:tcW w:w="1176" w:type="dxa"/>
            <w:vAlign w:val="center"/>
          </w:tcPr>
          <w:p w14:paraId="2CFA35F0" w14:textId="77777777" w:rsidR="003108DD" w:rsidRPr="003108DD" w:rsidRDefault="003108DD" w:rsidP="003108DD">
            <w:pPr>
              <w:jc w:val="center"/>
              <w:rPr>
                <w:sz w:val="22"/>
                <w:szCs w:val="22"/>
              </w:rPr>
            </w:pPr>
            <w:r w:rsidRPr="003108DD">
              <w:rPr>
                <w:sz w:val="22"/>
                <w:szCs w:val="22"/>
              </w:rPr>
              <w:t>9625424</w:t>
            </w:r>
          </w:p>
        </w:tc>
        <w:tc>
          <w:tcPr>
            <w:tcW w:w="1177" w:type="dxa"/>
            <w:vAlign w:val="center"/>
          </w:tcPr>
          <w:p w14:paraId="15F3F721" w14:textId="77777777" w:rsidR="003108DD" w:rsidRPr="003108DD" w:rsidRDefault="003108DD" w:rsidP="003108DD">
            <w:pPr>
              <w:jc w:val="center"/>
              <w:rPr>
                <w:sz w:val="22"/>
                <w:szCs w:val="22"/>
              </w:rPr>
            </w:pPr>
            <w:r w:rsidRPr="003108DD">
              <w:rPr>
                <w:sz w:val="22"/>
                <w:szCs w:val="22"/>
              </w:rPr>
              <w:t>9625424</w:t>
            </w:r>
          </w:p>
        </w:tc>
        <w:tc>
          <w:tcPr>
            <w:tcW w:w="1176" w:type="dxa"/>
            <w:vAlign w:val="center"/>
          </w:tcPr>
          <w:p w14:paraId="4B5C76A4"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3540609F" w14:textId="77777777" w:rsidR="003108DD" w:rsidRPr="003108DD" w:rsidRDefault="003108DD" w:rsidP="003108DD">
            <w:pPr>
              <w:jc w:val="center"/>
              <w:rPr>
                <w:sz w:val="22"/>
                <w:szCs w:val="22"/>
              </w:rPr>
            </w:pPr>
            <w:r w:rsidRPr="003108DD">
              <w:rPr>
                <w:sz w:val="22"/>
                <w:szCs w:val="22"/>
              </w:rPr>
              <w:t>8580783</w:t>
            </w:r>
          </w:p>
        </w:tc>
        <w:tc>
          <w:tcPr>
            <w:tcW w:w="1176" w:type="dxa"/>
            <w:vAlign w:val="center"/>
          </w:tcPr>
          <w:p w14:paraId="01C794F3" w14:textId="77777777" w:rsidR="003108DD" w:rsidRPr="003108DD" w:rsidRDefault="003108DD" w:rsidP="003108DD">
            <w:pPr>
              <w:jc w:val="center"/>
              <w:rPr>
                <w:sz w:val="22"/>
                <w:szCs w:val="22"/>
              </w:rPr>
            </w:pPr>
            <w:r w:rsidRPr="003108DD">
              <w:rPr>
                <w:sz w:val="22"/>
                <w:szCs w:val="22"/>
              </w:rPr>
              <w:t>8580783</w:t>
            </w:r>
          </w:p>
        </w:tc>
        <w:tc>
          <w:tcPr>
            <w:tcW w:w="1177" w:type="dxa"/>
            <w:vAlign w:val="center"/>
          </w:tcPr>
          <w:p w14:paraId="60A9D1F1" w14:textId="77777777" w:rsidR="003108DD" w:rsidRPr="003108DD" w:rsidRDefault="003108DD" w:rsidP="003108DD">
            <w:pPr>
              <w:jc w:val="center"/>
              <w:rPr>
                <w:sz w:val="22"/>
                <w:szCs w:val="22"/>
              </w:rPr>
            </w:pPr>
            <w:r w:rsidRPr="003108DD">
              <w:rPr>
                <w:sz w:val="22"/>
                <w:szCs w:val="22"/>
              </w:rPr>
              <w:t>8580783</w:t>
            </w:r>
          </w:p>
        </w:tc>
      </w:tr>
      <w:tr w:rsidR="003108DD" w:rsidRPr="003108DD" w14:paraId="45ED3F8F" w14:textId="77777777" w:rsidTr="00D53DED">
        <w:trPr>
          <w:trHeight w:val="863"/>
        </w:trPr>
        <w:tc>
          <w:tcPr>
            <w:tcW w:w="992" w:type="dxa"/>
            <w:vAlign w:val="center"/>
          </w:tcPr>
          <w:p w14:paraId="76D81A7B" w14:textId="77777777" w:rsidR="003108DD" w:rsidRPr="003108DD" w:rsidRDefault="003108DD" w:rsidP="003108DD">
            <w:pPr>
              <w:jc w:val="center"/>
            </w:pPr>
            <w:r w:rsidRPr="003108DD">
              <w:t>1.9.2.</w:t>
            </w:r>
          </w:p>
        </w:tc>
        <w:tc>
          <w:tcPr>
            <w:tcW w:w="1985" w:type="dxa"/>
            <w:vAlign w:val="center"/>
          </w:tcPr>
          <w:p w14:paraId="5B7CC9F5" w14:textId="77777777" w:rsidR="003108DD" w:rsidRPr="003108DD" w:rsidRDefault="003108DD" w:rsidP="003108DD">
            <w:r w:rsidRPr="003108DD">
              <w:t>Собственные нужды производства</w:t>
            </w:r>
          </w:p>
        </w:tc>
        <w:tc>
          <w:tcPr>
            <w:tcW w:w="851" w:type="dxa"/>
            <w:vAlign w:val="center"/>
          </w:tcPr>
          <w:p w14:paraId="5D5C9DC9"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451E036F"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B7683E1"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CAE1E4F"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3ECDB928"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5450221"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36F9A94"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B8A23DE"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1D8EB81E"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73A20C8"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C084FE1" w14:textId="77777777" w:rsidR="003108DD" w:rsidRPr="003108DD" w:rsidRDefault="003108DD" w:rsidP="003108DD">
            <w:pPr>
              <w:jc w:val="center"/>
              <w:rPr>
                <w:sz w:val="22"/>
                <w:szCs w:val="22"/>
              </w:rPr>
            </w:pPr>
            <w:r w:rsidRPr="003108DD">
              <w:rPr>
                <w:sz w:val="22"/>
                <w:szCs w:val="22"/>
              </w:rPr>
              <w:t>-</w:t>
            </w:r>
          </w:p>
        </w:tc>
      </w:tr>
      <w:tr w:rsidR="003108DD" w:rsidRPr="003108DD" w14:paraId="1ABEF268" w14:textId="77777777" w:rsidTr="00D53DED">
        <w:trPr>
          <w:trHeight w:val="490"/>
        </w:trPr>
        <w:tc>
          <w:tcPr>
            <w:tcW w:w="15593" w:type="dxa"/>
            <w:gridSpan w:val="13"/>
            <w:vAlign w:val="center"/>
          </w:tcPr>
          <w:p w14:paraId="39AC1C1A" w14:textId="77777777" w:rsidR="003108DD" w:rsidRPr="003108DD" w:rsidRDefault="003108DD" w:rsidP="003108DD">
            <w:pPr>
              <w:ind w:left="360"/>
              <w:jc w:val="center"/>
              <w:rPr>
                <w:sz w:val="28"/>
                <w:szCs w:val="28"/>
              </w:rPr>
            </w:pPr>
            <w:r w:rsidRPr="003108DD">
              <w:rPr>
                <w:sz w:val="28"/>
                <w:szCs w:val="28"/>
              </w:rPr>
              <w:t>2. Водоотведение хозяйственно-бытовых сточных вод</w:t>
            </w:r>
          </w:p>
        </w:tc>
      </w:tr>
      <w:tr w:rsidR="003108DD" w:rsidRPr="003108DD" w14:paraId="5B77B798" w14:textId="77777777" w:rsidTr="00D53DED">
        <w:tc>
          <w:tcPr>
            <w:tcW w:w="992" w:type="dxa"/>
            <w:vAlign w:val="center"/>
          </w:tcPr>
          <w:p w14:paraId="2A6634E8" w14:textId="77777777" w:rsidR="003108DD" w:rsidRPr="003108DD" w:rsidRDefault="003108DD" w:rsidP="003108DD">
            <w:pPr>
              <w:jc w:val="center"/>
            </w:pPr>
            <w:r w:rsidRPr="003108DD">
              <w:t>2.1.</w:t>
            </w:r>
          </w:p>
        </w:tc>
        <w:tc>
          <w:tcPr>
            <w:tcW w:w="1985" w:type="dxa"/>
          </w:tcPr>
          <w:p w14:paraId="2E0879CE" w14:textId="77777777" w:rsidR="003108DD" w:rsidRPr="003108DD" w:rsidRDefault="003108DD" w:rsidP="003108DD">
            <w:r w:rsidRPr="003108DD">
              <w:t>Объем отведенных стоков</w:t>
            </w:r>
          </w:p>
        </w:tc>
        <w:tc>
          <w:tcPr>
            <w:tcW w:w="851" w:type="dxa"/>
            <w:vAlign w:val="center"/>
          </w:tcPr>
          <w:p w14:paraId="16359F4B"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222CB05A" w14:textId="77777777" w:rsidR="003108DD" w:rsidRPr="003108DD" w:rsidRDefault="003108DD" w:rsidP="003108DD">
            <w:pPr>
              <w:jc w:val="center"/>
              <w:rPr>
                <w:sz w:val="22"/>
                <w:szCs w:val="22"/>
              </w:rPr>
            </w:pPr>
            <w:r w:rsidRPr="003108DD">
              <w:rPr>
                <w:sz w:val="22"/>
                <w:szCs w:val="22"/>
              </w:rPr>
              <w:t>136129</w:t>
            </w:r>
          </w:p>
        </w:tc>
        <w:tc>
          <w:tcPr>
            <w:tcW w:w="1177" w:type="dxa"/>
            <w:vAlign w:val="center"/>
          </w:tcPr>
          <w:p w14:paraId="277637B3" w14:textId="77777777" w:rsidR="003108DD" w:rsidRPr="003108DD" w:rsidRDefault="003108DD" w:rsidP="003108DD">
            <w:pPr>
              <w:jc w:val="center"/>
            </w:pPr>
            <w:r w:rsidRPr="003108DD">
              <w:rPr>
                <w:sz w:val="22"/>
                <w:szCs w:val="22"/>
              </w:rPr>
              <w:t>136129</w:t>
            </w:r>
          </w:p>
        </w:tc>
        <w:tc>
          <w:tcPr>
            <w:tcW w:w="1176" w:type="dxa"/>
            <w:vAlign w:val="center"/>
          </w:tcPr>
          <w:p w14:paraId="7D43A10B" w14:textId="77777777" w:rsidR="003108DD" w:rsidRPr="003108DD" w:rsidRDefault="003108DD" w:rsidP="003108DD">
            <w:pPr>
              <w:jc w:val="center"/>
              <w:rPr>
                <w:sz w:val="22"/>
                <w:szCs w:val="22"/>
                <w:lang w:val="en-US"/>
              </w:rPr>
            </w:pPr>
            <w:r w:rsidRPr="003108DD">
              <w:rPr>
                <w:sz w:val="22"/>
                <w:szCs w:val="22"/>
                <w:lang w:val="en-US"/>
              </w:rPr>
              <w:t>152229</w:t>
            </w:r>
          </w:p>
        </w:tc>
        <w:tc>
          <w:tcPr>
            <w:tcW w:w="1177" w:type="dxa"/>
            <w:vAlign w:val="center"/>
          </w:tcPr>
          <w:p w14:paraId="26862D17" w14:textId="77777777" w:rsidR="003108DD" w:rsidRPr="003108DD" w:rsidRDefault="003108DD" w:rsidP="003108DD">
            <w:pPr>
              <w:jc w:val="center"/>
              <w:rPr>
                <w:sz w:val="22"/>
                <w:szCs w:val="22"/>
              </w:rPr>
            </w:pPr>
            <w:r w:rsidRPr="003108DD">
              <w:rPr>
                <w:sz w:val="22"/>
                <w:szCs w:val="22"/>
                <w:lang w:val="en-US"/>
              </w:rPr>
              <w:t>152229</w:t>
            </w:r>
          </w:p>
        </w:tc>
        <w:tc>
          <w:tcPr>
            <w:tcW w:w="1176" w:type="dxa"/>
            <w:vAlign w:val="center"/>
          </w:tcPr>
          <w:p w14:paraId="047C9C35" w14:textId="77777777" w:rsidR="003108DD" w:rsidRPr="003108DD" w:rsidRDefault="003108DD" w:rsidP="003108DD">
            <w:pPr>
              <w:jc w:val="center"/>
            </w:pPr>
            <w:r w:rsidRPr="003108DD">
              <w:rPr>
                <w:sz w:val="22"/>
                <w:szCs w:val="22"/>
              </w:rPr>
              <w:t>174422</w:t>
            </w:r>
          </w:p>
        </w:tc>
        <w:tc>
          <w:tcPr>
            <w:tcW w:w="1177" w:type="dxa"/>
            <w:vAlign w:val="center"/>
          </w:tcPr>
          <w:p w14:paraId="3B81505B" w14:textId="77777777" w:rsidR="003108DD" w:rsidRPr="003108DD" w:rsidRDefault="003108DD" w:rsidP="003108DD">
            <w:pPr>
              <w:jc w:val="center"/>
            </w:pPr>
            <w:r w:rsidRPr="003108DD">
              <w:rPr>
                <w:sz w:val="22"/>
                <w:szCs w:val="22"/>
              </w:rPr>
              <w:t>174422</w:t>
            </w:r>
          </w:p>
        </w:tc>
        <w:tc>
          <w:tcPr>
            <w:tcW w:w="1176" w:type="dxa"/>
            <w:vAlign w:val="center"/>
          </w:tcPr>
          <w:p w14:paraId="6AF48840" w14:textId="77777777" w:rsidR="003108DD" w:rsidRPr="003108DD" w:rsidRDefault="003108DD" w:rsidP="003108DD">
            <w:pPr>
              <w:jc w:val="center"/>
            </w:pPr>
            <w:r w:rsidRPr="003108DD">
              <w:rPr>
                <w:sz w:val="22"/>
                <w:szCs w:val="22"/>
              </w:rPr>
              <w:t>136129</w:t>
            </w:r>
          </w:p>
        </w:tc>
        <w:tc>
          <w:tcPr>
            <w:tcW w:w="1177" w:type="dxa"/>
            <w:vAlign w:val="center"/>
          </w:tcPr>
          <w:p w14:paraId="421BED3F" w14:textId="77777777" w:rsidR="003108DD" w:rsidRPr="003108DD" w:rsidRDefault="003108DD" w:rsidP="003108DD">
            <w:pPr>
              <w:jc w:val="center"/>
            </w:pPr>
            <w:r w:rsidRPr="003108DD">
              <w:rPr>
                <w:sz w:val="22"/>
                <w:szCs w:val="22"/>
              </w:rPr>
              <w:t>136129</w:t>
            </w:r>
          </w:p>
        </w:tc>
        <w:tc>
          <w:tcPr>
            <w:tcW w:w="1176" w:type="dxa"/>
            <w:vAlign w:val="center"/>
          </w:tcPr>
          <w:p w14:paraId="4469563D" w14:textId="77777777" w:rsidR="003108DD" w:rsidRPr="003108DD" w:rsidRDefault="003108DD" w:rsidP="003108DD">
            <w:pPr>
              <w:jc w:val="center"/>
            </w:pPr>
            <w:r w:rsidRPr="003108DD">
              <w:rPr>
                <w:sz w:val="22"/>
                <w:szCs w:val="22"/>
              </w:rPr>
              <w:t>136129</w:t>
            </w:r>
          </w:p>
        </w:tc>
        <w:tc>
          <w:tcPr>
            <w:tcW w:w="1177" w:type="dxa"/>
            <w:vAlign w:val="center"/>
          </w:tcPr>
          <w:p w14:paraId="181E3F86" w14:textId="77777777" w:rsidR="003108DD" w:rsidRPr="003108DD" w:rsidRDefault="003108DD" w:rsidP="003108DD">
            <w:pPr>
              <w:jc w:val="center"/>
            </w:pPr>
            <w:r w:rsidRPr="003108DD">
              <w:rPr>
                <w:sz w:val="22"/>
                <w:szCs w:val="22"/>
              </w:rPr>
              <w:t>136129</w:t>
            </w:r>
          </w:p>
        </w:tc>
      </w:tr>
      <w:tr w:rsidR="003108DD" w:rsidRPr="003108DD" w14:paraId="69BB7496" w14:textId="77777777" w:rsidTr="00D53DED">
        <w:tc>
          <w:tcPr>
            <w:tcW w:w="992" w:type="dxa"/>
            <w:vAlign w:val="center"/>
          </w:tcPr>
          <w:p w14:paraId="1ACB19BD" w14:textId="77777777" w:rsidR="003108DD" w:rsidRPr="003108DD" w:rsidRDefault="003108DD" w:rsidP="003108DD">
            <w:pPr>
              <w:jc w:val="center"/>
            </w:pPr>
            <w:r w:rsidRPr="003108DD">
              <w:t>2.2.</w:t>
            </w:r>
          </w:p>
        </w:tc>
        <w:tc>
          <w:tcPr>
            <w:tcW w:w="1985" w:type="dxa"/>
          </w:tcPr>
          <w:p w14:paraId="7CA72120" w14:textId="77777777" w:rsidR="003108DD" w:rsidRPr="003108DD" w:rsidRDefault="003108DD" w:rsidP="003108DD">
            <w:r w:rsidRPr="003108DD">
              <w:t>Хозяйственные нужды предприятия</w:t>
            </w:r>
          </w:p>
        </w:tc>
        <w:tc>
          <w:tcPr>
            <w:tcW w:w="851" w:type="dxa"/>
            <w:vAlign w:val="center"/>
          </w:tcPr>
          <w:p w14:paraId="32AED50B"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782FC9C1"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C5BEB3F"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4D5CACB9"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75B1111"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BAAAD89"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DD0646B"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EA93C42"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D796C38"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6397BAF"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364AAC29" w14:textId="77777777" w:rsidR="003108DD" w:rsidRPr="003108DD" w:rsidRDefault="003108DD" w:rsidP="003108DD">
            <w:pPr>
              <w:jc w:val="center"/>
              <w:rPr>
                <w:sz w:val="22"/>
                <w:szCs w:val="22"/>
              </w:rPr>
            </w:pPr>
            <w:r w:rsidRPr="003108DD">
              <w:rPr>
                <w:sz w:val="22"/>
                <w:szCs w:val="22"/>
              </w:rPr>
              <w:t>-</w:t>
            </w:r>
          </w:p>
        </w:tc>
      </w:tr>
      <w:tr w:rsidR="003108DD" w:rsidRPr="003108DD" w14:paraId="4EC4E111" w14:textId="77777777" w:rsidTr="00D53DED">
        <w:tc>
          <w:tcPr>
            <w:tcW w:w="992" w:type="dxa"/>
            <w:vAlign w:val="center"/>
          </w:tcPr>
          <w:p w14:paraId="57749A93" w14:textId="77777777" w:rsidR="003108DD" w:rsidRPr="003108DD" w:rsidRDefault="003108DD" w:rsidP="003108DD">
            <w:pPr>
              <w:jc w:val="center"/>
            </w:pPr>
            <w:r w:rsidRPr="003108DD">
              <w:t>2.3.</w:t>
            </w:r>
          </w:p>
        </w:tc>
        <w:tc>
          <w:tcPr>
            <w:tcW w:w="1985" w:type="dxa"/>
          </w:tcPr>
          <w:p w14:paraId="2F5ACB73" w14:textId="77777777" w:rsidR="003108DD" w:rsidRPr="003108DD" w:rsidRDefault="003108DD" w:rsidP="003108DD">
            <w:r w:rsidRPr="003108DD">
              <w:t>Принято сточных вод по категориям потребителей</w:t>
            </w:r>
          </w:p>
        </w:tc>
        <w:tc>
          <w:tcPr>
            <w:tcW w:w="851" w:type="dxa"/>
            <w:vAlign w:val="center"/>
          </w:tcPr>
          <w:p w14:paraId="493BD0A5"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16C029ED" w14:textId="77777777" w:rsidR="003108DD" w:rsidRPr="003108DD" w:rsidRDefault="003108DD" w:rsidP="003108DD">
            <w:pPr>
              <w:jc w:val="center"/>
              <w:rPr>
                <w:sz w:val="22"/>
                <w:szCs w:val="22"/>
              </w:rPr>
            </w:pPr>
            <w:r w:rsidRPr="003108DD">
              <w:rPr>
                <w:sz w:val="22"/>
                <w:szCs w:val="22"/>
              </w:rPr>
              <w:t>136129</w:t>
            </w:r>
          </w:p>
        </w:tc>
        <w:tc>
          <w:tcPr>
            <w:tcW w:w="1177" w:type="dxa"/>
            <w:vAlign w:val="center"/>
          </w:tcPr>
          <w:p w14:paraId="651536B9" w14:textId="77777777" w:rsidR="003108DD" w:rsidRPr="003108DD" w:rsidRDefault="003108DD" w:rsidP="003108DD">
            <w:pPr>
              <w:jc w:val="center"/>
            </w:pPr>
            <w:r w:rsidRPr="003108DD">
              <w:rPr>
                <w:sz w:val="22"/>
                <w:szCs w:val="22"/>
              </w:rPr>
              <w:t>136129</w:t>
            </w:r>
          </w:p>
        </w:tc>
        <w:tc>
          <w:tcPr>
            <w:tcW w:w="1176" w:type="dxa"/>
            <w:vAlign w:val="center"/>
          </w:tcPr>
          <w:p w14:paraId="79E137F0" w14:textId="77777777" w:rsidR="003108DD" w:rsidRPr="003108DD" w:rsidRDefault="003108DD" w:rsidP="003108DD">
            <w:pPr>
              <w:jc w:val="center"/>
              <w:rPr>
                <w:sz w:val="22"/>
                <w:szCs w:val="22"/>
              </w:rPr>
            </w:pPr>
            <w:r w:rsidRPr="003108DD">
              <w:rPr>
                <w:sz w:val="22"/>
                <w:szCs w:val="22"/>
                <w:lang w:val="en-US"/>
              </w:rPr>
              <w:t>152229</w:t>
            </w:r>
          </w:p>
        </w:tc>
        <w:tc>
          <w:tcPr>
            <w:tcW w:w="1177" w:type="dxa"/>
            <w:vAlign w:val="center"/>
          </w:tcPr>
          <w:p w14:paraId="502BDF22" w14:textId="77777777" w:rsidR="003108DD" w:rsidRPr="003108DD" w:rsidRDefault="003108DD" w:rsidP="003108DD">
            <w:pPr>
              <w:jc w:val="center"/>
              <w:rPr>
                <w:sz w:val="22"/>
                <w:szCs w:val="22"/>
              </w:rPr>
            </w:pPr>
            <w:r w:rsidRPr="003108DD">
              <w:rPr>
                <w:sz w:val="22"/>
                <w:szCs w:val="22"/>
                <w:lang w:val="en-US"/>
              </w:rPr>
              <w:t>152229</w:t>
            </w:r>
          </w:p>
        </w:tc>
        <w:tc>
          <w:tcPr>
            <w:tcW w:w="1176" w:type="dxa"/>
            <w:vAlign w:val="center"/>
          </w:tcPr>
          <w:p w14:paraId="3E1BF963" w14:textId="77777777" w:rsidR="003108DD" w:rsidRPr="003108DD" w:rsidRDefault="003108DD" w:rsidP="003108DD">
            <w:pPr>
              <w:jc w:val="center"/>
            </w:pPr>
            <w:r w:rsidRPr="003108DD">
              <w:rPr>
                <w:sz w:val="22"/>
                <w:szCs w:val="22"/>
              </w:rPr>
              <w:t>174422</w:t>
            </w:r>
          </w:p>
        </w:tc>
        <w:tc>
          <w:tcPr>
            <w:tcW w:w="1177" w:type="dxa"/>
            <w:vAlign w:val="center"/>
          </w:tcPr>
          <w:p w14:paraId="523B233B" w14:textId="77777777" w:rsidR="003108DD" w:rsidRPr="003108DD" w:rsidRDefault="003108DD" w:rsidP="003108DD">
            <w:pPr>
              <w:jc w:val="center"/>
            </w:pPr>
            <w:r w:rsidRPr="003108DD">
              <w:rPr>
                <w:sz w:val="22"/>
                <w:szCs w:val="22"/>
              </w:rPr>
              <w:t>174422</w:t>
            </w:r>
          </w:p>
        </w:tc>
        <w:tc>
          <w:tcPr>
            <w:tcW w:w="1176" w:type="dxa"/>
            <w:vAlign w:val="center"/>
          </w:tcPr>
          <w:p w14:paraId="41C36739" w14:textId="77777777" w:rsidR="003108DD" w:rsidRPr="003108DD" w:rsidRDefault="003108DD" w:rsidP="003108DD">
            <w:pPr>
              <w:jc w:val="center"/>
            </w:pPr>
            <w:r w:rsidRPr="003108DD">
              <w:rPr>
                <w:sz w:val="22"/>
                <w:szCs w:val="22"/>
              </w:rPr>
              <w:t>136129</w:t>
            </w:r>
          </w:p>
        </w:tc>
        <w:tc>
          <w:tcPr>
            <w:tcW w:w="1177" w:type="dxa"/>
            <w:vAlign w:val="center"/>
          </w:tcPr>
          <w:p w14:paraId="005BD8EB" w14:textId="77777777" w:rsidR="003108DD" w:rsidRPr="003108DD" w:rsidRDefault="003108DD" w:rsidP="003108DD">
            <w:pPr>
              <w:jc w:val="center"/>
            </w:pPr>
            <w:r w:rsidRPr="003108DD">
              <w:rPr>
                <w:sz w:val="22"/>
                <w:szCs w:val="22"/>
              </w:rPr>
              <w:t>136129</w:t>
            </w:r>
          </w:p>
        </w:tc>
        <w:tc>
          <w:tcPr>
            <w:tcW w:w="1176" w:type="dxa"/>
            <w:vAlign w:val="center"/>
          </w:tcPr>
          <w:p w14:paraId="5E9D4F5D" w14:textId="77777777" w:rsidR="003108DD" w:rsidRPr="003108DD" w:rsidRDefault="003108DD" w:rsidP="003108DD">
            <w:pPr>
              <w:jc w:val="center"/>
            </w:pPr>
            <w:r w:rsidRPr="003108DD">
              <w:rPr>
                <w:sz w:val="22"/>
                <w:szCs w:val="22"/>
              </w:rPr>
              <w:t>136129</w:t>
            </w:r>
          </w:p>
        </w:tc>
        <w:tc>
          <w:tcPr>
            <w:tcW w:w="1177" w:type="dxa"/>
            <w:vAlign w:val="center"/>
          </w:tcPr>
          <w:p w14:paraId="53FA9221" w14:textId="77777777" w:rsidR="003108DD" w:rsidRPr="003108DD" w:rsidRDefault="003108DD" w:rsidP="003108DD">
            <w:pPr>
              <w:jc w:val="center"/>
            </w:pPr>
            <w:r w:rsidRPr="003108DD">
              <w:rPr>
                <w:sz w:val="22"/>
                <w:szCs w:val="22"/>
              </w:rPr>
              <w:t>136129</w:t>
            </w:r>
          </w:p>
        </w:tc>
      </w:tr>
      <w:tr w:rsidR="003108DD" w:rsidRPr="003108DD" w14:paraId="56EA77C0" w14:textId="77777777" w:rsidTr="00D53DED">
        <w:trPr>
          <w:trHeight w:val="594"/>
        </w:trPr>
        <w:tc>
          <w:tcPr>
            <w:tcW w:w="992" w:type="dxa"/>
            <w:vAlign w:val="center"/>
          </w:tcPr>
          <w:p w14:paraId="71FB2449" w14:textId="77777777" w:rsidR="003108DD" w:rsidRPr="003108DD" w:rsidRDefault="003108DD" w:rsidP="003108DD">
            <w:pPr>
              <w:jc w:val="center"/>
            </w:pPr>
            <w:r w:rsidRPr="003108DD">
              <w:t>2.3.1.</w:t>
            </w:r>
          </w:p>
        </w:tc>
        <w:tc>
          <w:tcPr>
            <w:tcW w:w="1985" w:type="dxa"/>
          </w:tcPr>
          <w:p w14:paraId="4AABFFED" w14:textId="77777777" w:rsidR="003108DD" w:rsidRPr="003108DD" w:rsidRDefault="003108DD" w:rsidP="003108DD">
            <w:proofErr w:type="gramStart"/>
            <w:r w:rsidRPr="003108DD">
              <w:t>Потребитель-</w:t>
            </w:r>
            <w:proofErr w:type="spellStart"/>
            <w:r w:rsidRPr="003108DD">
              <w:t>ский</w:t>
            </w:r>
            <w:proofErr w:type="spellEnd"/>
            <w:proofErr w:type="gramEnd"/>
            <w:r w:rsidRPr="003108DD">
              <w:t xml:space="preserve"> рынок</w:t>
            </w:r>
          </w:p>
        </w:tc>
        <w:tc>
          <w:tcPr>
            <w:tcW w:w="851" w:type="dxa"/>
            <w:vAlign w:val="center"/>
          </w:tcPr>
          <w:p w14:paraId="4386073B"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07D03E00" w14:textId="77777777" w:rsidR="003108DD" w:rsidRPr="003108DD" w:rsidRDefault="003108DD" w:rsidP="003108DD">
            <w:pPr>
              <w:jc w:val="center"/>
              <w:rPr>
                <w:sz w:val="22"/>
                <w:szCs w:val="22"/>
              </w:rPr>
            </w:pPr>
            <w:r w:rsidRPr="003108DD">
              <w:rPr>
                <w:sz w:val="22"/>
                <w:szCs w:val="22"/>
              </w:rPr>
              <w:t>136129</w:t>
            </w:r>
          </w:p>
        </w:tc>
        <w:tc>
          <w:tcPr>
            <w:tcW w:w="1177" w:type="dxa"/>
            <w:vAlign w:val="center"/>
          </w:tcPr>
          <w:p w14:paraId="5AE73820" w14:textId="77777777" w:rsidR="003108DD" w:rsidRPr="003108DD" w:rsidRDefault="003108DD" w:rsidP="003108DD">
            <w:pPr>
              <w:jc w:val="center"/>
            </w:pPr>
            <w:r w:rsidRPr="003108DD">
              <w:rPr>
                <w:sz w:val="22"/>
                <w:szCs w:val="22"/>
              </w:rPr>
              <w:t>136129</w:t>
            </w:r>
          </w:p>
        </w:tc>
        <w:tc>
          <w:tcPr>
            <w:tcW w:w="1176" w:type="dxa"/>
            <w:vAlign w:val="center"/>
          </w:tcPr>
          <w:p w14:paraId="73611151" w14:textId="77777777" w:rsidR="003108DD" w:rsidRPr="003108DD" w:rsidRDefault="003108DD" w:rsidP="003108DD">
            <w:pPr>
              <w:jc w:val="center"/>
              <w:rPr>
                <w:sz w:val="22"/>
                <w:szCs w:val="22"/>
              </w:rPr>
            </w:pPr>
            <w:r w:rsidRPr="003108DD">
              <w:rPr>
                <w:sz w:val="22"/>
                <w:szCs w:val="22"/>
                <w:lang w:val="en-US"/>
              </w:rPr>
              <w:t>152229</w:t>
            </w:r>
          </w:p>
        </w:tc>
        <w:tc>
          <w:tcPr>
            <w:tcW w:w="1177" w:type="dxa"/>
            <w:vAlign w:val="center"/>
          </w:tcPr>
          <w:p w14:paraId="6DE24DA1" w14:textId="77777777" w:rsidR="003108DD" w:rsidRPr="003108DD" w:rsidRDefault="003108DD" w:rsidP="003108DD">
            <w:pPr>
              <w:jc w:val="center"/>
              <w:rPr>
                <w:sz w:val="22"/>
                <w:szCs w:val="22"/>
              </w:rPr>
            </w:pPr>
            <w:r w:rsidRPr="003108DD">
              <w:rPr>
                <w:sz w:val="22"/>
                <w:szCs w:val="22"/>
                <w:lang w:val="en-US"/>
              </w:rPr>
              <w:t>152229</w:t>
            </w:r>
          </w:p>
        </w:tc>
        <w:tc>
          <w:tcPr>
            <w:tcW w:w="1176" w:type="dxa"/>
            <w:vAlign w:val="center"/>
          </w:tcPr>
          <w:p w14:paraId="1DC90769" w14:textId="77777777" w:rsidR="003108DD" w:rsidRPr="003108DD" w:rsidRDefault="003108DD" w:rsidP="003108DD">
            <w:pPr>
              <w:jc w:val="center"/>
            </w:pPr>
            <w:r w:rsidRPr="003108DD">
              <w:rPr>
                <w:sz w:val="22"/>
                <w:szCs w:val="22"/>
              </w:rPr>
              <w:t>174422</w:t>
            </w:r>
          </w:p>
        </w:tc>
        <w:tc>
          <w:tcPr>
            <w:tcW w:w="1177" w:type="dxa"/>
            <w:vAlign w:val="center"/>
          </w:tcPr>
          <w:p w14:paraId="442E0C9A" w14:textId="77777777" w:rsidR="003108DD" w:rsidRPr="003108DD" w:rsidRDefault="003108DD" w:rsidP="003108DD">
            <w:pPr>
              <w:jc w:val="center"/>
            </w:pPr>
            <w:r w:rsidRPr="003108DD">
              <w:rPr>
                <w:sz w:val="22"/>
                <w:szCs w:val="22"/>
              </w:rPr>
              <w:t>174422</w:t>
            </w:r>
          </w:p>
        </w:tc>
        <w:tc>
          <w:tcPr>
            <w:tcW w:w="1176" w:type="dxa"/>
            <w:vAlign w:val="center"/>
          </w:tcPr>
          <w:p w14:paraId="35A65865" w14:textId="77777777" w:rsidR="003108DD" w:rsidRPr="003108DD" w:rsidRDefault="003108DD" w:rsidP="003108DD">
            <w:pPr>
              <w:jc w:val="center"/>
            </w:pPr>
            <w:r w:rsidRPr="003108DD">
              <w:rPr>
                <w:sz w:val="22"/>
                <w:szCs w:val="22"/>
              </w:rPr>
              <w:t>136129</w:t>
            </w:r>
          </w:p>
        </w:tc>
        <w:tc>
          <w:tcPr>
            <w:tcW w:w="1177" w:type="dxa"/>
            <w:vAlign w:val="center"/>
          </w:tcPr>
          <w:p w14:paraId="4999FC79" w14:textId="77777777" w:rsidR="003108DD" w:rsidRPr="003108DD" w:rsidRDefault="003108DD" w:rsidP="003108DD">
            <w:pPr>
              <w:jc w:val="center"/>
            </w:pPr>
            <w:r w:rsidRPr="003108DD">
              <w:rPr>
                <w:sz w:val="22"/>
                <w:szCs w:val="22"/>
              </w:rPr>
              <w:t>136129</w:t>
            </w:r>
          </w:p>
        </w:tc>
        <w:tc>
          <w:tcPr>
            <w:tcW w:w="1176" w:type="dxa"/>
            <w:vAlign w:val="center"/>
          </w:tcPr>
          <w:p w14:paraId="3377895F" w14:textId="77777777" w:rsidR="003108DD" w:rsidRPr="003108DD" w:rsidRDefault="003108DD" w:rsidP="003108DD">
            <w:pPr>
              <w:jc w:val="center"/>
            </w:pPr>
            <w:r w:rsidRPr="003108DD">
              <w:rPr>
                <w:sz w:val="22"/>
                <w:szCs w:val="22"/>
              </w:rPr>
              <w:t>136129</w:t>
            </w:r>
          </w:p>
        </w:tc>
        <w:tc>
          <w:tcPr>
            <w:tcW w:w="1177" w:type="dxa"/>
            <w:vAlign w:val="center"/>
          </w:tcPr>
          <w:p w14:paraId="0BDDCC12" w14:textId="77777777" w:rsidR="003108DD" w:rsidRPr="003108DD" w:rsidRDefault="003108DD" w:rsidP="003108DD">
            <w:pPr>
              <w:jc w:val="center"/>
            </w:pPr>
            <w:r w:rsidRPr="003108DD">
              <w:rPr>
                <w:sz w:val="22"/>
                <w:szCs w:val="22"/>
              </w:rPr>
              <w:t>136129</w:t>
            </w:r>
          </w:p>
        </w:tc>
      </w:tr>
      <w:tr w:rsidR="003108DD" w:rsidRPr="003108DD" w14:paraId="72D8BCFE" w14:textId="77777777" w:rsidTr="00D53DED">
        <w:trPr>
          <w:trHeight w:val="377"/>
        </w:trPr>
        <w:tc>
          <w:tcPr>
            <w:tcW w:w="992" w:type="dxa"/>
            <w:vAlign w:val="center"/>
          </w:tcPr>
          <w:p w14:paraId="7C00D6D7" w14:textId="77777777" w:rsidR="003108DD" w:rsidRPr="003108DD" w:rsidRDefault="003108DD" w:rsidP="003108DD">
            <w:pPr>
              <w:jc w:val="center"/>
            </w:pPr>
            <w:r w:rsidRPr="003108DD">
              <w:t>2.3.1.1.</w:t>
            </w:r>
          </w:p>
        </w:tc>
        <w:tc>
          <w:tcPr>
            <w:tcW w:w="1985" w:type="dxa"/>
          </w:tcPr>
          <w:p w14:paraId="473EEAFE" w14:textId="77777777" w:rsidR="003108DD" w:rsidRPr="003108DD" w:rsidRDefault="003108DD" w:rsidP="003108DD">
            <w:r w:rsidRPr="003108DD">
              <w:t>- население</w:t>
            </w:r>
          </w:p>
        </w:tc>
        <w:tc>
          <w:tcPr>
            <w:tcW w:w="851" w:type="dxa"/>
            <w:vAlign w:val="center"/>
          </w:tcPr>
          <w:p w14:paraId="53C9F9E6"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0684CE6A"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FEF7487"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056257B"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3E88945"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AE6EEA4"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85DC380"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3021C8A3"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1B1AE577"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1E1CE4F"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EB4A2DC" w14:textId="77777777" w:rsidR="003108DD" w:rsidRPr="003108DD" w:rsidRDefault="003108DD" w:rsidP="003108DD">
            <w:pPr>
              <w:jc w:val="center"/>
              <w:rPr>
                <w:sz w:val="22"/>
                <w:szCs w:val="22"/>
              </w:rPr>
            </w:pPr>
            <w:r w:rsidRPr="003108DD">
              <w:rPr>
                <w:sz w:val="22"/>
                <w:szCs w:val="22"/>
              </w:rPr>
              <w:t>-</w:t>
            </w:r>
          </w:p>
        </w:tc>
      </w:tr>
      <w:tr w:rsidR="003108DD" w:rsidRPr="003108DD" w14:paraId="6E27CACD" w14:textId="77777777" w:rsidTr="00D53DED">
        <w:tc>
          <w:tcPr>
            <w:tcW w:w="992" w:type="dxa"/>
            <w:vAlign w:val="center"/>
          </w:tcPr>
          <w:p w14:paraId="7FD74BD7" w14:textId="77777777" w:rsidR="003108DD" w:rsidRPr="003108DD" w:rsidRDefault="003108DD" w:rsidP="003108DD">
            <w:pPr>
              <w:jc w:val="center"/>
            </w:pPr>
            <w:r w:rsidRPr="003108DD">
              <w:t>2.3.1.2.</w:t>
            </w:r>
          </w:p>
        </w:tc>
        <w:tc>
          <w:tcPr>
            <w:tcW w:w="1985" w:type="dxa"/>
          </w:tcPr>
          <w:p w14:paraId="018562C8" w14:textId="77777777" w:rsidR="003108DD" w:rsidRPr="003108DD" w:rsidRDefault="003108DD" w:rsidP="003108DD">
            <w:r w:rsidRPr="003108DD">
              <w:t>- прочие потребители</w:t>
            </w:r>
          </w:p>
        </w:tc>
        <w:tc>
          <w:tcPr>
            <w:tcW w:w="851" w:type="dxa"/>
            <w:vAlign w:val="center"/>
          </w:tcPr>
          <w:p w14:paraId="752B46E1"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184B16BC" w14:textId="77777777" w:rsidR="003108DD" w:rsidRPr="003108DD" w:rsidRDefault="003108DD" w:rsidP="003108DD">
            <w:pPr>
              <w:jc w:val="center"/>
              <w:rPr>
                <w:sz w:val="22"/>
                <w:szCs w:val="22"/>
              </w:rPr>
            </w:pPr>
            <w:r w:rsidRPr="003108DD">
              <w:rPr>
                <w:sz w:val="22"/>
                <w:szCs w:val="22"/>
              </w:rPr>
              <w:t>136129</w:t>
            </w:r>
          </w:p>
        </w:tc>
        <w:tc>
          <w:tcPr>
            <w:tcW w:w="1177" w:type="dxa"/>
            <w:vAlign w:val="center"/>
          </w:tcPr>
          <w:p w14:paraId="13B3E605" w14:textId="77777777" w:rsidR="003108DD" w:rsidRPr="003108DD" w:rsidRDefault="003108DD" w:rsidP="003108DD">
            <w:pPr>
              <w:jc w:val="center"/>
            </w:pPr>
            <w:r w:rsidRPr="003108DD">
              <w:rPr>
                <w:sz w:val="22"/>
                <w:szCs w:val="22"/>
              </w:rPr>
              <w:t>136129</w:t>
            </w:r>
          </w:p>
        </w:tc>
        <w:tc>
          <w:tcPr>
            <w:tcW w:w="1176" w:type="dxa"/>
            <w:vAlign w:val="center"/>
          </w:tcPr>
          <w:p w14:paraId="778BF85F" w14:textId="77777777" w:rsidR="003108DD" w:rsidRPr="003108DD" w:rsidRDefault="003108DD" w:rsidP="003108DD">
            <w:pPr>
              <w:jc w:val="center"/>
              <w:rPr>
                <w:sz w:val="22"/>
                <w:szCs w:val="22"/>
              </w:rPr>
            </w:pPr>
            <w:r w:rsidRPr="003108DD">
              <w:rPr>
                <w:sz w:val="22"/>
                <w:szCs w:val="22"/>
                <w:lang w:val="en-US"/>
              </w:rPr>
              <w:t>152229</w:t>
            </w:r>
          </w:p>
        </w:tc>
        <w:tc>
          <w:tcPr>
            <w:tcW w:w="1177" w:type="dxa"/>
            <w:vAlign w:val="center"/>
          </w:tcPr>
          <w:p w14:paraId="4FC45B4F" w14:textId="77777777" w:rsidR="003108DD" w:rsidRPr="003108DD" w:rsidRDefault="003108DD" w:rsidP="003108DD">
            <w:pPr>
              <w:jc w:val="center"/>
              <w:rPr>
                <w:sz w:val="22"/>
                <w:szCs w:val="22"/>
              </w:rPr>
            </w:pPr>
            <w:r w:rsidRPr="003108DD">
              <w:rPr>
                <w:sz w:val="22"/>
                <w:szCs w:val="22"/>
                <w:lang w:val="en-US"/>
              </w:rPr>
              <w:t>152229</w:t>
            </w:r>
          </w:p>
        </w:tc>
        <w:tc>
          <w:tcPr>
            <w:tcW w:w="1176" w:type="dxa"/>
            <w:vAlign w:val="center"/>
          </w:tcPr>
          <w:p w14:paraId="3AEFB6D9" w14:textId="77777777" w:rsidR="003108DD" w:rsidRPr="003108DD" w:rsidRDefault="003108DD" w:rsidP="003108DD">
            <w:pPr>
              <w:jc w:val="center"/>
            </w:pPr>
            <w:r w:rsidRPr="003108DD">
              <w:rPr>
                <w:sz w:val="22"/>
                <w:szCs w:val="22"/>
              </w:rPr>
              <w:t>174422</w:t>
            </w:r>
          </w:p>
        </w:tc>
        <w:tc>
          <w:tcPr>
            <w:tcW w:w="1177" w:type="dxa"/>
            <w:vAlign w:val="center"/>
          </w:tcPr>
          <w:p w14:paraId="194671CF" w14:textId="77777777" w:rsidR="003108DD" w:rsidRPr="003108DD" w:rsidRDefault="003108DD" w:rsidP="003108DD">
            <w:pPr>
              <w:jc w:val="center"/>
            </w:pPr>
            <w:r w:rsidRPr="003108DD">
              <w:rPr>
                <w:sz w:val="22"/>
                <w:szCs w:val="22"/>
              </w:rPr>
              <w:t>174422</w:t>
            </w:r>
          </w:p>
        </w:tc>
        <w:tc>
          <w:tcPr>
            <w:tcW w:w="1176" w:type="dxa"/>
            <w:vAlign w:val="center"/>
          </w:tcPr>
          <w:p w14:paraId="3E88D6E9" w14:textId="77777777" w:rsidR="003108DD" w:rsidRPr="003108DD" w:rsidRDefault="003108DD" w:rsidP="003108DD">
            <w:pPr>
              <w:jc w:val="center"/>
            </w:pPr>
            <w:r w:rsidRPr="003108DD">
              <w:rPr>
                <w:sz w:val="22"/>
                <w:szCs w:val="22"/>
              </w:rPr>
              <w:t>136129</w:t>
            </w:r>
          </w:p>
        </w:tc>
        <w:tc>
          <w:tcPr>
            <w:tcW w:w="1177" w:type="dxa"/>
            <w:vAlign w:val="center"/>
          </w:tcPr>
          <w:p w14:paraId="22A971C7" w14:textId="77777777" w:rsidR="003108DD" w:rsidRPr="003108DD" w:rsidRDefault="003108DD" w:rsidP="003108DD">
            <w:pPr>
              <w:jc w:val="center"/>
            </w:pPr>
            <w:r w:rsidRPr="003108DD">
              <w:rPr>
                <w:sz w:val="22"/>
                <w:szCs w:val="22"/>
              </w:rPr>
              <w:t>136129</w:t>
            </w:r>
          </w:p>
        </w:tc>
        <w:tc>
          <w:tcPr>
            <w:tcW w:w="1176" w:type="dxa"/>
            <w:vAlign w:val="center"/>
          </w:tcPr>
          <w:p w14:paraId="597E9D8F" w14:textId="77777777" w:rsidR="003108DD" w:rsidRPr="003108DD" w:rsidRDefault="003108DD" w:rsidP="003108DD">
            <w:pPr>
              <w:jc w:val="center"/>
            </w:pPr>
            <w:r w:rsidRPr="003108DD">
              <w:rPr>
                <w:sz w:val="22"/>
                <w:szCs w:val="22"/>
              </w:rPr>
              <w:t>136129</w:t>
            </w:r>
          </w:p>
        </w:tc>
        <w:tc>
          <w:tcPr>
            <w:tcW w:w="1177" w:type="dxa"/>
            <w:vAlign w:val="center"/>
          </w:tcPr>
          <w:p w14:paraId="696F4E9D" w14:textId="77777777" w:rsidR="003108DD" w:rsidRPr="003108DD" w:rsidRDefault="003108DD" w:rsidP="003108DD">
            <w:pPr>
              <w:jc w:val="center"/>
            </w:pPr>
            <w:r w:rsidRPr="003108DD">
              <w:rPr>
                <w:sz w:val="22"/>
                <w:szCs w:val="22"/>
              </w:rPr>
              <w:t>136129</w:t>
            </w:r>
          </w:p>
        </w:tc>
      </w:tr>
      <w:tr w:rsidR="003108DD" w:rsidRPr="003108DD" w14:paraId="2BB72648" w14:textId="77777777" w:rsidTr="00D53DED">
        <w:tc>
          <w:tcPr>
            <w:tcW w:w="992" w:type="dxa"/>
            <w:vAlign w:val="center"/>
          </w:tcPr>
          <w:p w14:paraId="079C1EA6" w14:textId="77777777" w:rsidR="003108DD" w:rsidRPr="003108DD" w:rsidRDefault="003108DD" w:rsidP="003108DD">
            <w:pPr>
              <w:jc w:val="center"/>
              <w:rPr>
                <w:sz w:val="28"/>
                <w:szCs w:val="28"/>
              </w:rPr>
            </w:pPr>
            <w:r w:rsidRPr="003108DD">
              <w:rPr>
                <w:sz w:val="28"/>
                <w:szCs w:val="28"/>
              </w:rPr>
              <w:lastRenderedPageBreak/>
              <w:t>1</w:t>
            </w:r>
          </w:p>
        </w:tc>
        <w:tc>
          <w:tcPr>
            <w:tcW w:w="1985" w:type="dxa"/>
            <w:vAlign w:val="center"/>
          </w:tcPr>
          <w:p w14:paraId="0B5089AB" w14:textId="77777777" w:rsidR="003108DD" w:rsidRPr="003108DD" w:rsidRDefault="003108DD" w:rsidP="003108DD">
            <w:pPr>
              <w:jc w:val="center"/>
              <w:rPr>
                <w:sz w:val="28"/>
                <w:szCs w:val="28"/>
              </w:rPr>
            </w:pPr>
            <w:r w:rsidRPr="003108DD">
              <w:rPr>
                <w:sz w:val="28"/>
                <w:szCs w:val="28"/>
              </w:rPr>
              <w:t>2</w:t>
            </w:r>
          </w:p>
        </w:tc>
        <w:tc>
          <w:tcPr>
            <w:tcW w:w="851" w:type="dxa"/>
            <w:vAlign w:val="center"/>
          </w:tcPr>
          <w:p w14:paraId="2BBE23EA" w14:textId="77777777" w:rsidR="003108DD" w:rsidRPr="003108DD" w:rsidRDefault="003108DD" w:rsidP="003108DD">
            <w:pPr>
              <w:jc w:val="center"/>
              <w:rPr>
                <w:sz w:val="28"/>
                <w:szCs w:val="28"/>
              </w:rPr>
            </w:pPr>
            <w:r w:rsidRPr="003108DD">
              <w:rPr>
                <w:sz w:val="28"/>
                <w:szCs w:val="28"/>
              </w:rPr>
              <w:t>3</w:t>
            </w:r>
          </w:p>
        </w:tc>
        <w:tc>
          <w:tcPr>
            <w:tcW w:w="1176" w:type="dxa"/>
            <w:vAlign w:val="center"/>
          </w:tcPr>
          <w:p w14:paraId="387483BA" w14:textId="77777777" w:rsidR="003108DD" w:rsidRPr="003108DD" w:rsidRDefault="003108DD" w:rsidP="003108DD">
            <w:pPr>
              <w:jc w:val="center"/>
              <w:rPr>
                <w:sz w:val="28"/>
                <w:szCs w:val="28"/>
              </w:rPr>
            </w:pPr>
            <w:r w:rsidRPr="003108DD">
              <w:rPr>
                <w:sz w:val="28"/>
                <w:szCs w:val="28"/>
              </w:rPr>
              <w:t>4</w:t>
            </w:r>
          </w:p>
        </w:tc>
        <w:tc>
          <w:tcPr>
            <w:tcW w:w="1177" w:type="dxa"/>
            <w:vAlign w:val="center"/>
          </w:tcPr>
          <w:p w14:paraId="68EE477E" w14:textId="77777777" w:rsidR="003108DD" w:rsidRPr="003108DD" w:rsidRDefault="003108DD" w:rsidP="003108DD">
            <w:pPr>
              <w:jc w:val="center"/>
              <w:rPr>
                <w:sz w:val="28"/>
                <w:szCs w:val="28"/>
              </w:rPr>
            </w:pPr>
            <w:r w:rsidRPr="003108DD">
              <w:rPr>
                <w:sz w:val="28"/>
                <w:szCs w:val="28"/>
              </w:rPr>
              <w:t>5</w:t>
            </w:r>
          </w:p>
        </w:tc>
        <w:tc>
          <w:tcPr>
            <w:tcW w:w="1176" w:type="dxa"/>
            <w:vAlign w:val="center"/>
          </w:tcPr>
          <w:p w14:paraId="18398D35" w14:textId="77777777" w:rsidR="003108DD" w:rsidRPr="003108DD" w:rsidRDefault="003108DD" w:rsidP="003108DD">
            <w:pPr>
              <w:jc w:val="center"/>
              <w:rPr>
                <w:sz w:val="28"/>
                <w:szCs w:val="28"/>
              </w:rPr>
            </w:pPr>
            <w:r w:rsidRPr="003108DD">
              <w:rPr>
                <w:sz w:val="28"/>
                <w:szCs w:val="28"/>
              </w:rPr>
              <w:t>6</w:t>
            </w:r>
          </w:p>
        </w:tc>
        <w:tc>
          <w:tcPr>
            <w:tcW w:w="1177" w:type="dxa"/>
            <w:vAlign w:val="center"/>
          </w:tcPr>
          <w:p w14:paraId="72EAFB53" w14:textId="77777777" w:rsidR="003108DD" w:rsidRPr="003108DD" w:rsidRDefault="003108DD" w:rsidP="003108DD">
            <w:pPr>
              <w:jc w:val="center"/>
              <w:rPr>
                <w:sz w:val="28"/>
                <w:szCs w:val="28"/>
              </w:rPr>
            </w:pPr>
            <w:r w:rsidRPr="003108DD">
              <w:rPr>
                <w:sz w:val="28"/>
                <w:szCs w:val="28"/>
              </w:rPr>
              <w:t>7</w:t>
            </w:r>
          </w:p>
        </w:tc>
        <w:tc>
          <w:tcPr>
            <w:tcW w:w="1176" w:type="dxa"/>
            <w:vAlign w:val="center"/>
          </w:tcPr>
          <w:p w14:paraId="3BB88D86" w14:textId="77777777" w:rsidR="003108DD" w:rsidRPr="003108DD" w:rsidRDefault="003108DD" w:rsidP="003108DD">
            <w:pPr>
              <w:jc w:val="center"/>
              <w:rPr>
                <w:sz w:val="28"/>
                <w:szCs w:val="28"/>
              </w:rPr>
            </w:pPr>
            <w:r w:rsidRPr="003108DD">
              <w:rPr>
                <w:sz w:val="28"/>
                <w:szCs w:val="28"/>
              </w:rPr>
              <w:t>8</w:t>
            </w:r>
          </w:p>
        </w:tc>
        <w:tc>
          <w:tcPr>
            <w:tcW w:w="1177" w:type="dxa"/>
            <w:vAlign w:val="center"/>
          </w:tcPr>
          <w:p w14:paraId="321A1696" w14:textId="77777777" w:rsidR="003108DD" w:rsidRPr="003108DD" w:rsidRDefault="003108DD" w:rsidP="003108DD">
            <w:pPr>
              <w:jc w:val="center"/>
              <w:rPr>
                <w:sz w:val="28"/>
                <w:szCs w:val="28"/>
              </w:rPr>
            </w:pPr>
            <w:r w:rsidRPr="003108DD">
              <w:rPr>
                <w:sz w:val="28"/>
                <w:szCs w:val="28"/>
              </w:rPr>
              <w:t>9</w:t>
            </w:r>
          </w:p>
        </w:tc>
        <w:tc>
          <w:tcPr>
            <w:tcW w:w="1176" w:type="dxa"/>
            <w:vAlign w:val="center"/>
          </w:tcPr>
          <w:p w14:paraId="2DE14838" w14:textId="77777777" w:rsidR="003108DD" w:rsidRPr="003108DD" w:rsidRDefault="003108DD" w:rsidP="003108DD">
            <w:pPr>
              <w:jc w:val="center"/>
              <w:rPr>
                <w:sz w:val="28"/>
                <w:szCs w:val="28"/>
              </w:rPr>
            </w:pPr>
            <w:r w:rsidRPr="003108DD">
              <w:rPr>
                <w:sz w:val="28"/>
                <w:szCs w:val="28"/>
              </w:rPr>
              <w:t>10</w:t>
            </w:r>
          </w:p>
        </w:tc>
        <w:tc>
          <w:tcPr>
            <w:tcW w:w="1177" w:type="dxa"/>
            <w:vAlign w:val="center"/>
          </w:tcPr>
          <w:p w14:paraId="369C4A03" w14:textId="77777777" w:rsidR="003108DD" w:rsidRPr="003108DD" w:rsidRDefault="003108DD" w:rsidP="003108DD">
            <w:pPr>
              <w:jc w:val="center"/>
              <w:rPr>
                <w:sz w:val="28"/>
                <w:szCs w:val="28"/>
              </w:rPr>
            </w:pPr>
            <w:r w:rsidRPr="003108DD">
              <w:rPr>
                <w:sz w:val="28"/>
                <w:szCs w:val="28"/>
              </w:rPr>
              <w:t>11</w:t>
            </w:r>
          </w:p>
        </w:tc>
        <w:tc>
          <w:tcPr>
            <w:tcW w:w="1176" w:type="dxa"/>
            <w:vAlign w:val="center"/>
          </w:tcPr>
          <w:p w14:paraId="24D01B60" w14:textId="77777777" w:rsidR="003108DD" w:rsidRPr="003108DD" w:rsidRDefault="003108DD" w:rsidP="003108DD">
            <w:pPr>
              <w:jc w:val="center"/>
              <w:rPr>
                <w:sz w:val="28"/>
                <w:szCs w:val="28"/>
              </w:rPr>
            </w:pPr>
            <w:r w:rsidRPr="003108DD">
              <w:rPr>
                <w:sz w:val="28"/>
                <w:szCs w:val="28"/>
              </w:rPr>
              <w:t>12</w:t>
            </w:r>
          </w:p>
        </w:tc>
        <w:tc>
          <w:tcPr>
            <w:tcW w:w="1177" w:type="dxa"/>
            <w:vAlign w:val="center"/>
          </w:tcPr>
          <w:p w14:paraId="5EB6F3E3" w14:textId="77777777" w:rsidR="003108DD" w:rsidRPr="003108DD" w:rsidRDefault="003108DD" w:rsidP="003108DD">
            <w:pPr>
              <w:jc w:val="center"/>
              <w:rPr>
                <w:sz w:val="28"/>
                <w:szCs w:val="28"/>
              </w:rPr>
            </w:pPr>
            <w:r w:rsidRPr="003108DD">
              <w:rPr>
                <w:sz w:val="28"/>
                <w:szCs w:val="28"/>
              </w:rPr>
              <w:t>13</w:t>
            </w:r>
          </w:p>
        </w:tc>
      </w:tr>
      <w:tr w:rsidR="003108DD" w:rsidRPr="003108DD" w14:paraId="69F5F31B" w14:textId="77777777" w:rsidTr="00D53DED">
        <w:tc>
          <w:tcPr>
            <w:tcW w:w="992" w:type="dxa"/>
            <w:vAlign w:val="center"/>
          </w:tcPr>
          <w:p w14:paraId="2C445154" w14:textId="77777777" w:rsidR="003108DD" w:rsidRPr="003108DD" w:rsidRDefault="003108DD" w:rsidP="003108DD">
            <w:pPr>
              <w:jc w:val="center"/>
            </w:pPr>
            <w:r w:rsidRPr="003108DD">
              <w:t>2.3.2.</w:t>
            </w:r>
          </w:p>
        </w:tc>
        <w:tc>
          <w:tcPr>
            <w:tcW w:w="1985" w:type="dxa"/>
          </w:tcPr>
          <w:p w14:paraId="53F0CDB2" w14:textId="77777777" w:rsidR="003108DD" w:rsidRPr="003108DD" w:rsidRDefault="003108DD" w:rsidP="003108DD">
            <w:r w:rsidRPr="003108DD">
              <w:t>Собственные нужды производства</w:t>
            </w:r>
          </w:p>
        </w:tc>
        <w:tc>
          <w:tcPr>
            <w:tcW w:w="851" w:type="dxa"/>
            <w:vAlign w:val="center"/>
          </w:tcPr>
          <w:p w14:paraId="580FF8C2"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77C7152C"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B842C00"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898CEF3"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947F6AC"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8CF1FBF"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0D018E26"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FB6FE48"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A45C5A7"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61BC8C08"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1954EC32" w14:textId="77777777" w:rsidR="003108DD" w:rsidRPr="003108DD" w:rsidRDefault="003108DD" w:rsidP="003108DD">
            <w:pPr>
              <w:jc w:val="center"/>
              <w:rPr>
                <w:sz w:val="22"/>
                <w:szCs w:val="22"/>
              </w:rPr>
            </w:pPr>
            <w:r w:rsidRPr="003108DD">
              <w:rPr>
                <w:sz w:val="22"/>
                <w:szCs w:val="22"/>
              </w:rPr>
              <w:t>-</w:t>
            </w:r>
          </w:p>
        </w:tc>
      </w:tr>
      <w:tr w:rsidR="003108DD" w:rsidRPr="003108DD" w14:paraId="576A6293" w14:textId="77777777" w:rsidTr="00D53DED">
        <w:tc>
          <w:tcPr>
            <w:tcW w:w="992" w:type="dxa"/>
            <w:vAlign w:val="center"/>
          </w:tcPr>
          <w:p w14:paraId="1B7C54D0" w14:textId="77777777" w:rsidR="003108DD" w:rsidRPr="003108DD" w:rsidRDefault="003108DD" w:rsidP="003108DD">
            <w:pPr>
              <w:jc w:val="center"/>
            </w:pPr>
            <w:r w:rsidRPr="003108DD">
              <w:t>2.4.</w:t>
            </w:r>
          </w:p>
        </w:tc>
        <w:tc>
          <w:tcPr>
            <w:tcW w:w="1985" w:type="dxa"/>
          </w:tcPr>
          <w:p w14:paraId="0BCE68A9" w14:textId="77777777" w:rsidR="003108DD" w:rsidRPr="003108DD" w:rsidRDefault="003108DD" w:rsidP="003108DD">
            <w:r w:rsidRPr="003108DD">
              <w:t>Пропущено через собственные очистные сооружения</w:t>
            </w:r>
          </w:p>
        </w:tc>
        <w:tc>
          <w:tcPr>
            <w:tcW w:w="851" w:type="dxa"/>
            <w:vAlign w:val="center"/>
          </w:tcPr>
          <w:p w14:paraId="0891DE9C"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5F15B786" w14:textId="77777777" w:rsidR="003108DD" w:rsidRPr="003108DD" w:rsidRDefault="003108DD" w:rsidP="003108DD">
            <w:pPr>
              <w:jc w:val="center"/>
              <w:rPr>
                <w:sz w:val="22"/>
                <w:szCs w:val="22"/>
              </w:rPr>
            </w:pPr>
            <w:r w:rsidRPr="003108DD">
              <w:rPr>
                <w:sz w:val="22"/>
                <w:szCs w:val="22"/>
              </w:rPr>
              <w:t>136129</w:t>
            </w:r>
          </w:p>
        </w:tc>
        <w:tc>
          <w:tcPr>
            <w:tcW w:w="1177" w:type="dxa"/>
            <w:vAlign w:val="center"/>
          </w:tcPr>
          <w:p w14:paraId="5F2E7A00" w14:textId="77777777" w:rsidR="003108DD" w:rsidRPr="003108DD" w:rsidRDefault="003108DD" w:rsidP="003108DD">
            <w:pPr>
              <w:jc w:val="center"/>
            </w:pPr>
            <w:r w:rsidRPr="003108DD">
              <w:rPr>
                <w:sz w:val="22"/>
                <w:szCs w:val="22"/>
              </w:rPr>
              <w:t>136129</w:t>
            </w:r>
          </w:p>
        </w:tc>
        <w:tc>
          <w:tcPr>
            <w:tcW w:w="1176" w:type="dxa"/>
            <w:vAlign w:val="center"/>
          </w:tcPr>
          <w:p w14:paraId="150B488A" w14:textId="77777777" w:rsidR="003108DD" w:rsidRPr="003108DD" w:rsidRDefault="003108DD" w:rsidP="003108DD">
            <w:pPr>
              <w:jc w:val="center"/>
              <w:rPr>
                <w:sz w:val="22"/>
                <w:szCs w:val="22"/>
              </w:rPr>
            </w:pPr>
            <w:r w:rsidRPr="003108DD">
              <w:rPr>
                <w:sz w:val="22"/>
                <w:szCs w:val="22"/>
                <w:lang w:val="en-US"/>
              </w:rPr>
              <w:t>152229</w:t>
            </w:r>
          </w:p>
        </w:tc>
        <w:tc>
          <w:tcPr>
            <w:tcW w:w="1177" w:type="dxa"/>
            <w:vAlign w:val="center"/>
          </w:tcPr>
          <w:p w14:paraId="6CEA973E" w14:textId="77777777" w:rsidR="003108DD" w:rsidRPr="003108DD" w:rsidRDefault="003108DD" w:rsidP="003108DD">
            <w:pPr>
              <w:jc w:val="center"/>
              <w:rPr>
                <w:sz w:val="22"/>
                <w:szCs w:val="22"/>
              </w:rPr>
            </w:pPr>
            <w:r w:rsidRPr="003108DD">
              <w:rPr>
                <w:sz w:val="22"/>
                <w:szCs w:val="22"/>
                <w:lang w:val="en-US"/>
              </w:rPr>
              <w:t>152229</w:t>
            </w:r>
          </w:p>
        </w:tc>
        <w:tc>
          <w:tcPr>
            <w:tcW w:w="1176" w:type="dxa"/>
            <w:vAlign w:val="center"/>
          </w:tcPr>
          <w:p w14:paraId="7EB91FCE" w14:textId="77777777" w:rsidR="003108DD" w:rsidRPr="003108DD" w:rsidRDefault="003108DD" w:rsidP="003108DD">
            <w:pPr>
              <w:jc w:val="center"/>
            </w:pPr>
            <w:r w:rsidRPr="003108DD">
              <w:rPr>
                <w:sz w:val="22"/>
                <w:szCs w:val="22"/>
              </w:rPr>
              <w:t>174422</w:t>
            </w:r>
          </w:p>
        </w:tc>
        <w:tc>
          <w:tcPr>
            <w:tcW w:w="1177" w:type="dxa"/>
            <w:vAlign w:val="center"/>
          </w:tcPr>
          <w:p w14:paraId="1F060C76" w14:textId="77777777" w:rsidR="003108DD" w:rsidRPr="003108DD" w:rsidRDefault="003108DD" w:rsidP="003108DD">
            <w:pPr>
              <w:jc w:val="center"/>
            </w:pPr>
            <w:r w:rsidRPr="003108DD">
              <w:rPr>
                <w:sz w:val="22"/>
                <w:szCs w:val="22"/>
              </w:rPr>
              <w:t>174422</w:t>
            </w:r>
          </w:p>
        </w:tc>
        <w:tc>
          <w:tcPr>
            <w:tcW w:w="1176" w:type="dxa"/>
            <w:vAlign w:val="center"/>
          </w:tcPr>
          <w:p w14:paraId="4618D0A0" w14:textId="77777777" w:rsidR="003108DD" w:rsidRPr="003108DD" w:rsidRDefault="003108DD" w:rsidP="003108DD">
            <w:pPr>
              <w:jc w:val="center"/>
            </w:pPr>
            <w:r w:rsidRPr="003108DD">
              <w:rPr>
                <w:sz w:val="22"/>
                <w:szCs w:val="22"/>
              </w:rPr>
              <w:t>136129</w:t>
            </w:r>
          </w:p>
        </w:tc>
        <w:tc>
          <w:tcPr>
            <w:tcW w:w="1177" w:type="dxa"/>
            <w:vAlign w:val="center"/>
          </w:tcPr>
          <w:p w14:paraId="41086816" w14:textId="77777777" w:rsidR="003108DD" w:rsidRPr="003108DD" w:rsidRDefault="003108DD" w:rsidP="003108DD">
            <w:pPr>
              <w:jc w:val="center"/>
            </w:pPr>
            <w:r w:rsidRPr="003108DD">
              <w:rPr>
                <w:sz w:val="22"/>
                <w:szCs w:val="22"/>
              </w:rPr>
              <w:t>136129</w:t>
            </w:r>
          </w:p>
        </w:tc>
        <w:tc>
          <w:tcPr>
            <w:tcW w:w="1176" w:type="dxa"/>
            <w:vAlign w:val="center"/>
          </w:tcPr>
          <w:p w14:paraId="7A8DE549" w14:textId="77777777" w:rsidR="003108DD" w:rsidRPr="003108DD" w:rsidRDefault="003108DD" w:rsidP="003108DD">
            <w:pPr>
              <w:jc w:val="center"/>
            </w:pPr>
            <w:r w:rsidRPr="003108DD">
              <w:rPr>
                <w:sz w:val="22"/>
                <w:szCs w:val="22"/>
              </w:rPr>
              <w:t>136129</w:t>
            </w:r>
          </w:p>
        </w:tc>
        <w:tc>
          <w:tcPr>
            <w:tcW w:w="1177" w:type="dxa"/>
            <w:vAlign w:val="center"/>
          </w:tcPr>
          <w:p w14:paraId="30A224CC" w14:textId="77777777" w:rsidR="003108DD" w:rsidRPr="003108DD" w:rsidRDefault="003108DD" w:rsidP="003108DD">
            <w:pPr>
              <w:jc w:val="center"/>
            </w:pPr>
            <w:r w:rsidRPr="003108DD">
              <w:rPr>
                <w:sz w:val="22"/>
                <w:szCs w:val="22"/>
              </w:rPr>
              <w:t>136129</w:t>
            </w:r>
          </w:p>
        </w:tc>
      </w:tr>
      <w:tr w:rsidR="003108DD" w:rsidRPr="003108DD" w14:paraId="72644486" w14:textId="77777777" w:rsidTr="00D53DED">
        <w:trPr>
          <w:trHeight w:val="490"/>
        </w:trPr>
        <w:tc>
          <w:tcPr>
            <w:tcW w:w="15593" w:type="dxa"/>
            <w:gridSpan w:val="13"/>
            <w:vAlign w:val="center"/>
          </w:tcPr>
          <w:p w14:paraId="275491A6" w14:textId="77777777" w:rsidR="003108DD" w:rsidRPr="003108DD" w:rsidRDefault="003108DD" w:rsidP="003108DD">
            <w:pPr>
              <w:ind w:left="360"/>
              <w:jc w:val="center"/>
              <w:rPr>
                <w:sz w:val="28"/>
                <w:szCs w:val="28"/>
              </w:rPr>
            </w:pPr>
            <w:r w:rsidRPr="003108DD">
              <w:rPr>
                <w:sz w:val="28"/>
                <w:szCs w:val="28"/>
              </w:rPr>
              <w:t>3. Водоотведение (транспортировка сточных вод)</w:t>
            </w:r>
          </w:p>
        </w:tc>
      </w:tr>
      <w:tr w:rsidR="003108DD" w:rsidRPr="003108DD" w14:paraId="4C6AEB6C" w14:textId="77777777" w:rsidTr="00D53DED">
        <w:tc>
          <w:tcPr>
            <w:tcW w:w="992" w:type="dxa"/>
            <w:vAlign w:val="center"/>
          </w:tcPr>
          <w:p w14:paraId="0BA5C3DE" w14:textId="77777777" w:rsidR="003108DD" w:rsidRPr="003108DD" w:rsidRDefault="003108DD" w:rsidP="003108DD">
            <w:pPr>
              <w:jc w:val="center"/>
            </w:pPr>
            <w:r w:rsidRPr="003108DD">
              <w:t>3.1.</w:t>
            </w:r>
          </w:p>
        </w:tc>
        <w:tc>
          <w:tcPr>
            <w:tcW w:w="1985" w:type="dxa"/>
          </w:tcPr>
          <w:p w14:paraId="7157C070" w14:textId="77777777" w:rsidR="003108DD" w:rsidRPr="003108DD" w:rsidRDefault="003108DD" w:rsidP="003108DD">
            <w:r w:rsidRPr="003108DD">
              <w:t>Объем отведенных стоков</w:t>
            </w:r>
          </w:p>
        </w:tc>
        <w:tc>
          <w:tcPr>
            <w:tcW w:w="851" w:type="dxa"/>
            <w:vAlign w:val="center"/>
          </w:tcPr>
          <w:p w14:paraId="4E7E69A5"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62A7BA94" w14:textId="77777777" w:rsidR="003108DD" w:rsidRPr="003108DD" w:rsidRDefault="003108DD" w:rsidP="003108DD">
            <w:pPr>
              <w:jc w:val="center"/>
              <w:rPr>
                <w:sz w:val="22"/>
                <w:szCs w:val="22"/>
              </w:rPr>
            </w:pPr>
            <w:r w:rsidRPr="003108DD">
              <w:rPr>
                <w:sz w:val="22"/>
                <w:szCs w:val="22"/>
              </w:rPr>
              <w:t>25815656</w:t>
            </w:r>
          </w:p>
        </w:tc>
        <w:tc>
          <w:tcPr>
            <w:tcW w:w="1177" w:type="dxa"/>
            <w:vAlign w:val="center"/>
          </w:tcPr>
          <w:p w14:paraId="57AD9F39" w14:textId="77777777" w:rsidR="003108DD" w:rsidRPr="003108DD" w:rsidRDefault="003108DD" w:rsidP="003108DD">
            <w:pPr>
              <w:jc w:val="center"/>
            </w:pPr>
            <w:r w:rsidRPr="003108DD">
              <w:rPr>
                <w:sz w:val="22"/>
                <w:szCs w:val="22"/>
              </w:rPr>
              <w:t>25815656</w:t>
            </w:r>
          </w:p>
        </w:tc>
        <w:tc>
          <w:tcPr>
            <w:tcW w:w="1176" w:type="dxa"/>
            <w:vAlign w:val="center"/>
          </w:tcPr>
          <w:p w14:paraId="3AC23748" w14:textId="77777777" w:rsidR="003108DD" w:rsidRPr="003108DD" w:rsidRDefault="003108DD" w:rsidP="003108DD">
            <w:pPr>
              <w:jc w:val="center"/>
              <w:rPr>
                <w:lang w:val="en-US"/>
              </w:rPr>
            </w:pPr>
            <w:r w:rsidRPr="003108DD">
              <w:rPr>
                <w:sz w:val="22"/>
                <w:szCs w:val="22"/>
                <w:lang w:val="en-US"/>
              </w:rPr>
              <w:t>25505809</w:t>
            </w:r>
          </w:p>
        </w:tc>
        <w:tc>
          <w:tcPr>
            <w:tcW w:w="1177" w:type="dxa"/>
            <w:vAlign w:val="center"/>
          </w:tcPr>
          <w:p w14:paraId="47CF9C5F" w14:textId="77777777" w:rsidR="003108DD" w:rsidRPr="003108DD" w:rsidRDefault="003108DD" w:rsidP="003108DD">
            <w:pPr>
              <w:jc w:val="center"/>
            </w:pPr>
            <w:r w:rsidRPr="003108DD">
              <w:rPr>
                <w:sz w:val="22"/>
                <w:szCs w:val="22"/>
                <w:lang w:val="en-US"/>
              </w:rPr>
              <w:t>25505809</w:t>
            </w:r>
          </w:p>
        </w:tc>
        <w:tc>
          <w:tcPr>
            <w:tcW w:w="1176" w:type="dxa"/>
            <w:vAlign w:val="center"/>
          </w:tcPr>
          <w:p w14:paraId="02AED2D7" w14:textId="77777777" w:rsidR="003108DD" w:rsidRPr="003108DD" w:rsidRDefault="003108DD" w:rsidP="003108DD">
            <w:pPr>
              <w:jc w:val="center"/>
              <w:rPr>
                <w:sz w:val="22"/>
                <w:szCs w:val="22"/>
              </w:rPr>
            </w:pPr>
            <w:r w:rsidRPr="003108DD">
              <w:rPr>
                <w:sz w:val="22"/>
                <w:szCs w:val="22"/>
              </w:rPr>
              <w:t>23375378</w:t>
            </w:r>
          </w:p>
        </w:tc>
        <w:tc>
          <w:tcPr>
            <w:tcW w:w="1177" w:type="dxa"/>
            <w:vAlign w:val="center"/>
          </w:tcPr>
          <w:p w14:paraId="07DB2BEB" w14:textId="77777777" w:rsidR="003108DD" w:rsidRPr="003108DD" w:rsidRDefault="003108DD" w:rsidP="003108DD">
            <w:pPr>
              <w:jc w:val="center"/>
            </w:pPr>
            <w:r w:rsidRPr="003108DD">
              <w:rPr>
                <w:sz w:val="22"/>
                <w:szCs w:val="22"/>
              </w:rPr>
              <w:t>23375378</w:t>
            </w:r>
          </w:p>
        </w:tc>
        <w:tc>
          <w:tcPr>
            <w:tcW w:w="1176" w:type="dxa"/>
            <w:vAlign w:val="center"/>
          </w:tcPr>
          <w:p w14:paraId="7E30977C" w14:textId="77777777" w:rsidR="003108DD" w:rsidRPr="003108DD" w:rsidRDefault="003108DD" w:rsidP="003108DD">
            <w:pPr>
              <w:jc w:val="center"/>
            </w:pPr>
            <w:r w:rsidRPr="003108DD">
              <w:rPr>
                <w:sz w:val="22"/>
                <w:szCs w:val="22"/>
              </w:rPr>
              <w:t>25815656</w:t>
            </w:r>
          </w:p>
        </w:tc>
        <w:tc>
          <w:tcPr>
            <w:tcW w:w="1177" w:type="dxa"/>
            <w:vAlign w:val="center"/>
          </w:tcPr>
          <w:p w14:paraId="29305AF6" w14:textId="77777777" w:rsidR="003108DD" w:rsidRPr="003108DD" w:rsidRDefault="003108DD" w:rsidP="003108DD">
            <w:pPr>
              <w:jc w:val="center"/>
            </w:pPr>
            <w:r w:rsidRPr="003108DD">
              <w:rPr>
                <w:sz w:val="22"/>
                <w:szCs w:val="22"/>
              </w:rPr>
              <w:t>25815656</w:t>
            </w:r>
          </w:p>
        </w:tc>
        <w:tc>
          <w:tcPr>
            <w:tcW w:w="1176" w:type="dxa"/>
            <w:vAlign w:val="center"/>
          </w:tcPr>
          <w:p w14:paraId="3F1E61B7" w14:textId="77777777" w:rsidR="003108DD" w:rsidRPr="003108DD" w:rsidRDefault="003108DD" w:rsidP="003108DD">
            <w:pPr>
              <w:jc w:val="center"/>
            </w:pPr>
            <w:r w:rsidRPr="003108DD">
              <w:rPr>
                <w:sz w:val="22"/>
                <w:szCs w:val="22"/>
              </w:rPr>
              <w:t>25815656</w:t>
            </w:r>
          </w:p>
        </w:tc>
        <w:tc>
          <w:tcPr>
            <w:tcW w:w="1177" w:type="dxa"/>
            <w:vAlign w:val="center"/>
          </w:tcPr>
          <w:p w14:paraId="0B9774DD" w14:textId="77777777" w:rsidR="003108DD" w:rsidRPr="003108DD" w:rsidRDefault="003108DD" w:rsidP="003108DD">
            <w:pPr>
              <w:jc w:val="center"/>
            </w:pPr>
            <w:r w:rsidRPr="003108DD">
              <w:rPr>
                <w:sz w:val="22"/>
                <w:szCs w:val="22"/>
              </w:rPr>
              <w:t>25815656</w:t>
            </w:r>
          </w:p>
        </w:tc>
      </w:tr>
      <w:tr w:rsidR="003108DD" w:rsidRPr="003108DD" w14:paraId="368C88D0" w14:textId="77777777" w:rsidTr="00D53DED">
        <w:tc>
          <w:tcPr>
            <w:tcW w:w="992" w:type="dxa"/>
            <w:vAlign w:val="center"/>
          </w:tcPr>
          <w:p w14:paraId="3CD65D5C" w14:textId="77777777" w:rsidR="003108DD" w:rsidRPr="003108DD" w:rsidRDefault="003108DD" w:rsidP="003108DD">
            <w:pPr>
              <w:jc w:val="center"/>
            </w:pPr>
            <w:r w:rsidRPr="003108DD">
              <w:t>3.2.</w:t>
            </w:r>
          </w:p>
        </w:tc>
        <w:tc>
          <w:tcPr>
            <w:tcW w:w="1985" w:type="dxa"/>
          </w:tcPr>
          <w:p w14:paraId="06C86512" w14:textId="77777777" w:rsidR="003108DD" w:rsidRPr="003108DD" w:rsidRDefault="003108DD" w:rsidP="003108DD">
            <w:r w:rsidRPr="003108DD">
              <w:t>Хозяйственные нужды предприятия</w:t>
            </w:r>
          </w:p>
        </w:tc>
        <w:tc>
          <w:tcPr>
            <w:tcW w:w="851" w:type="dxa"/>
            <w:vAlign w:val="center"/>
          </w:tcPr>
          <w:p w14:paraId="50DA246D"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5BB44EF9"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2F469D72"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4312E2F9"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69A4C03"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2862FBF6"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7868E348"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6AE435F8"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FF74BD3"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5D24CAAC"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7800D56" w14:textId="77777777" w:rsidR="003108DD" w:rsidRPr="003108DD" w:rsidRDefault="003108DD" w:rsidP="003108DD">
            <w:pPr>
              <w:jc w:val="center"/>
              <w:rPr>
                <w:sz w:val="22"/>
                <w:szCs w:val="22"/>
              </w:rPr>
            </w:pPr>
            <w:r w:rsidRPr="003108DD">
              <w:rPr>
                <w:sz w:val="22"/>
                <w:szCs w:val="22"/>
              </w:rPr>
              <w:t>-</w:t>
            </w:r>
          </w:p>
        </w:tc>
      </w:tr>
      <w:tr w:rsidR="003108DD" w:rsidRPr="003108DD" w14:paraId="768B43F8" w14:textId="77777777" w:rsidTr="00D53DED">
        <w:tc>
          <w:tcPr>
            <w:tcW w:w="992" w:type="dxa"/>
            <w:vAlign w:val="center"/>
          </w:tcPr>
          <w:p w14:paraId="486974F8" w14:textId="77777777" w:rsidR="003108DD" w:rsidRPr="003108DD" w:rsidRDefault="003108DD" w:rsidP="003108DD">
            <w:pPr>
              <w:jc w:val="center"/>
            </w:pPr>
            <w:r w:rsidRPr="003108DD">
              <w:t>3.3.</w:t>
            </w:r>
          </w:p>
        </w:tc>
        <w:tc>
          <w:tcPr>
            <w:tcW w:w="1985" w:type="dxa"/>
          </w:tcPr>
          <w:p w14:paraId="10B92D08" w14:textId="77777777" w:rsidR="003108DD" w:rsidRPr="003108DD" w:rsidRDefault="003108DD" w:rsidP="003108DD">
            <w:r w:rsidRPr="003108DD">
              <w:t>Принято сточных вод по категориям потребителей</w:t>
            </w:r>
          </w:p>
        </w:tc>
        <w:tc>
          <w:tcPr>
            <w:tcW w:w="851" w:type="dxa"/>
            <w:vAlign w:val="center"/>
          </w:tcPr>
          <w:p w14:paraId="2B0144B4"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6AB57B17" w14:textId="77777777" w:rsidR="003108DD" w:rsidRPr="003108DD" w:rsidRDefault="003108DD" w:rsidP="003108DD">
            <w:pPr>
              <w:jc w:val="center"/>
              <w:rPr>
                <w:sz w:val="22"/>
                <w:szCs w:val="22"/>
              </w:rPr>
            </w:pPr>
            <w:r w:rsidRPr="003108DD">
              <w:rPr>
                <w:sz w:val="22"/>
                <w:szCs w:val="22"/>
              </w:rPr>
              <w:t>25815656</w:t>
            </w:r>
          </w:p>
        </w:tc>
        <w:tc>
          <w:tcPr>
            <w:tcW w:w="1177" w:type="dxa"/>
            <w:vAlign w:val="center"/>
          </w:tcPr>
          <w:p w14:paraId="4F40090E" w14:textId="77777777" w:rsidR="003108DD" w:rsidRPr="003108DD" w:rsidRDefault="003108DD" w:rsidP="003108DD">
            <w:pPr>
              <w:jc w:val="center"/>
            </w:pPr>
            <w:r w:rsidRPr="003108DD">
              <w:rPr>
                <w:sz w:val="22"/>
                <w:szCs w:val="22"/>
              </w:rPr>
              <w:t>25815656</w:t>
            </w:r>
          </w:p>
        </w:tc>
        <w:tc>
          <w:tcPr>
            <w:tcW w:w="1176" w:type="dxa"/>
            <w:vAlign w:val="center"/>
          </w:tcPr>
          <w:p w14:paraId="66A846E9" w14:textId="77777777" w:rsidR="003108DD" w:rsidRPr="003108DD" w:rsidRDefault="003108DD" w:rsidP="003108DD">
            <w:pPr>
              <w:jc w:val="center"/>
            </w:pPr>
            <w:r w:rsidRPr="003108DD">
              <w:rPr>
                <w:sz w:val="22"/>
                <w:szCs w:val="22"/>
                <w:lang w:val="en-US"/>
              </w:rPr>
              <w:t>25505809</w:t>
            </w:r>
          </w:p>
        </w:tc>
        <w:tc>
          <w:tcPr>
            <w:tcW w:w="1177" w:type="dxa"/>
            <w:vAlign w:val="center"/>
          </w:tcPr>
          <w:p w14:paraId="60B536E7" w14:textId="77777777" w:rsidR="003108DD" w:rsidRPr="003108DD" w:rsidRDefault="003108DD" w:rsidP="003108DD">
            <w:pPr>
              <w:jc w:val="center"/>
            </w:pPr>
            <w:r w:rsidRPr="003108DD">
              <w:rPr>
                <w:sz w:val="22"/>
                <w:szCs w:val="22"/>
                <w:lang w:val="en-US"/>
              </w:rPr>
              <w:t>25505809</w:t>
            </w:r>
          </w:p>
        </w:tc>
        <w:tc>
          <w:tcPr>
            <w:tcW w:w="1176" w:type="dxa"/>
            <w:vAlign w:val="center"/>
          </w:tcPr>
          <w:p w14:paraId="23082917" w14:textId="77777777" w:rsidR="003108DD" w:rsidRPr="003108DD" w:rsidRDefault="003108DD" w:rsidP="003108DD">
            <w:pPr>
              <w:jc w:val="center"/>
            </w:pPr>
            <w:r w:rsidRPr="003108DD">
              <w:rPr>
                <w:sz w:val="22"/>
                <w:szCs w:val="22"/>
              </w:rPr>
              <w:t>23375378</w:t>
            </w:r>
          </w:p>
        </w:tc>
        <w:tc>
          <w:tcPr>
            <w:tcW w:w="1177" w:type="dxa"/>
            <w:vAlign w:val="center"/>
          </w:tcPr>
          <w:p w14:paraId="0B1D23C9" w14:textId="77777777" w:rsidR="003108DD" w:rsidRPr="003108DD" w:rsidRDefault="003108DD" w:rsidP="003108DD">
            <w:pPr>
              <w:jc w:val="center"/>
            </w:pPr>
            <w:r w:rsidRPr="003108DD">
              <w:rPr>
                <w:sz w:val="22"/>
                <w:szCs w:val="22"/>
              </w:rPr>
              <w:t>23375378</w:t>
            </w:r>
          </w:p>
        </w:tc>
        <w:tc>
          <w:tcPr>
            <w:tcW w:w="1176" w:type="dxa"/>
            <w:vAlign w:val="center"/>
          </w:tcPr>
          <w:p w14:paraId="77F293FB" w14:textId="77777777" w:rsidR="003108DD" w:rsidRPr="003108DD" w:rsidRDefault="003108DD" w:rsidP="003108DD">
            <w:pPr>
              <w:jc w:val="center"/>
            </w:pPr>
            <w:r w:rsidRPr="003108DD">
              <w:rPr>
                <w:sz w:val="22"/>
                <w:szCs w:val="22"/>
              </w:rPr>
              <w:t>25815656</w:t>
            </w:r>
          </w:p>
        </w:tc>
        <w:tc>
          <w:tcPr>
            <w:tcW w:w="1177" w:type="dxa"/>
            <w:vAlign w:val="center"/>
          </w:tcPr>
          <w:p w14:paraId="30240CB4" w14:textId="77777777" w:rsidR="003108DD" w:rsidRPr="003108DD" w:rsidRDefault="003108DD" w:rsidP="003108DD">
            <w:pPr>
              <w:jc w:val="center"/>
            </w:pPr>
            <w:r w:rsidRPr="003108DD">
              <w:rPr>
                <w:sz w:val="22"/>
                <w:szCs w:val="22"/>
              </w:rPr>
              <w:t>25815656</w:t>
            </w:r>
          </w:p>
        </w:tc>
        <w:tc>
          <w:tcPr>
            <w:tcW w:w="1176" w:type="dxa"/>
            <w:vAlign w:val="center"/>
          </w:tcPr>
          <w:p w14:paraId="72082D6E" w14:textId="77777777" w:rsidR="003108DD" w:rsidRPr="003108DD" w:rsidRDefault="003108DD" w:rsidP="003108DD">
            <w:pPr>
              <w:jc w:val="center"/>
            </w:pPr>
            <w:r w:rsidRPr="003108DD">
              <w:rPr>
                <w:sz w:val="22"/>
                <w:szCs w:val="22"/>
              </w:rPr>
              <w:t>25815656</w:t>
            </w:r>
          </w:p>
        </w:tc>
        <w:tc>
          <w:tcPr>
            <w:tcW w:w="1177" w:type="dxa"/>
            <w:vAlign w:val="center"/>
          </w:tcPr>
          <w:p w14:paraId="3EC3BF36" w14:textId="77777777" w:rsidR="003108DD" w:rsidRPr="003108DD" w:rsidRDefault="003108DD" w:rsidP="003108DD">
            <w:pPr>
              <w:jc w:val="center"/>
            </w:pPr>
            <w:r w:rsidRPr="003108DD">
              <w:rPr>
                <w:sz w:val="22"/>
                <w:szCs w:val="22"/>
              </w:rPr>
              <w:t>25815656</w:t>
            </w:r>
          </w:p>
        </w:tc>
      </w:tr>
      <w:tr w:rsidR="003108DD" w:rsidRPr="003108DD" w14:paraId="185B2288" w14:textId="77777777" w:rsidTr="00D53DED">
        <w:trPr>
          <w:trHeight w:val="594"/>
        </w:trPr>
        <w:tc>
          <w:tcPr>
            <w:tcW w:w="992" w:type="dxa"/>
            <w:vAlign w:val="center"/>
          </w:tcPr>
          <w:p w14:paraId="57BB7AA0" w14:textId="77777777" w:rsidR="003108DD" w:rsidRPr="003108DD" w:rsidRDefault="003108DD" w:rsidP="003108DD">
            <w:pPr>
              <w:jc w:val="center"/>
            </w:pPr>
            <w:r w:rsidRPr="003108DD">
              <w:t>3.3.1.</w:t>
            </w:r>
          </w:p>
        </w:tc>
        <w:tc>
          <w:tcPr>
            <w:tcW w:w="1985" w:type="dxa"/>
          </w:tcPr>
          <w:p w14:paraId="4E5C3DF1" w14:textId="77777777" w:rsidR="003108DD" w:rsidRPr="003108DD" w:rsidRDefault="003108DD" w:rsidP="003108DD">
            <w:proofErr w:type="gramStart"/>
            <w:r w:rsidRPr="003108DD">
              <w:t>Потребитель-</w:t>
            </w:r>
            <w:proofErr w:type="spellStart"/>
            <w:r w:rsidRPr="003108DD">
              <w:t>ский</w:t>
            </w:r>
            <w:proofErr w:type="spellEnd"/>
            <w:proofErr w:type="gramEnd"/>
            <w:r w:rsidRPr="003108DD">
              <w:t xml:space="preserve"> рынок</w:t>
            </w:r>
          </w:p>
        </w:tc>
        <w:tc>
          <w:tcPr>
            <w:tcW w:w="851" w:type="dxa"/>
            <w:vAlign w:val="center"/>
          </w:tcPr>
          <w:p w14:paraId="43C11D05"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628313D1" w14:textId="77777777" w:rsidR="003108DD" w:rsidRPr="003108DD" w:rsidRDefault="003108DD" w:rsidP="003108DD">
            <w:pPr>
              <w:jc w:val="center"/>
              <w:rPr>
                <w:sz w:val="22"/>
                <w:szCs w:val="22"/>
              </w:rPr>
            </w:pPr>
            <w:r w:rsidRPr="003108DD">
              <w:rPr>
                <w:sz w:val="22"/>
                <w:szCs w:val="22"/>
              </w:rPr>
              <w:t>25815656</w:t>
            </w:r>
          </w:p>
        </w:tc>
        <w:tc>
          <w:tcPr>
            <w:tcW w:w="1177" w:type="dxa"/>
            <w:vAlign w:val="center"/>
          </w:tcPr>
          <w:p w14:paraId="599C324F" w14:textId="77777777" w:rsidR="003108DD" w:rsidRPr="003108DD" w:rsidRDefault="003108DD" w:rsidP="003108DD">
            <w:pPr>
              <w:jc w:val="center"/>
            </w:pPr>
            <w:r w:rsidRPr="003108DD">
              <w:rPr>
                <w:sz w:val="22"/>
                <w:szCs w:val="22"/>
              </w:rPr>
              <w:t>25815656</w:t>
            </w:r>
          </w:p>
        </w:tc>
        <w:tc>
          <w:tcPr>
            <w:tcW w:w="1176" w:type="dxa"/>
            <w:vAlign w:val="center"/>
          </w:tcPr>
          <w:p w14:paraId="5842E46D" w14:textId="77777777" w:rsidR="003108DD" w:rsidRPr="003108DD" w:rsidRDefault="003108DD" w:rsidP="003108DD">
            <w:pPr>
              <w:jc w:val="center"/>
            </w:pPr>
            <w:r w:rsidRPr="003108DD">
              <w:rPr>
                <w:sz w:val="22"/>
                <w:szCs w:val="22"/>
                <w:lang w:val="en-US"/>
              </w:rPr>
              <w:t>25505809</w:t>
            </w:r>
          </w:p>
        </w:tc>
        <w:tc>
          <w:tcPr>
            <w:tcW w:w="1177" w:type="dxa"/>
            <w:vAlign w:val="center"/>
          </w:tcPr>
          <w:p w14:paraId="194220BC" w14:textId="77777777" w:rsidR="003108DD" w:rsidRPr="003108DD" w:rsidRDefault="003108DD" w:rsidP="003108DD">
            <w:pPr>
              <w:jc w:val="center"/>
            </w:pPr>
            <w:r w:rsidRPr="003108DD">
              <w:rPr>
                <w:sz w:val="22"/>
                <w:szCs w:val="22"/>
                <w:lang w:val="en-US"/>
              </w:rPr>
              <w:t>25505809</w:t>
            </w:r>
          </w:p>
        </w:tc>
        <w:tc>
          <w:tcPr>
            <w:tcW w:w="1176" w:type="dxa"/>
            <w:vAlign w:val="center"/>
          </w:tcPr>
          <w:p w14:paraId="18EE9ECC" w14:textId="77777777" w:rsidR="003108DD" w:rsidRPr="003108DD" w:rsidRDefault="003108DD" w:rsidP="003108DD">
            <w:pPr>
              <w:jc w:val="center"/>
            </w:pPr>
            <w:r w:rsidRPr="003108DD">
              <w:rPr>
                <w:sz w:val="22"/>
                <w:szCs w:val="22"/>
              </w:rPr>
              <w:t>23375378</w:t>
            </w:r>
          </w:p>
        </w:tc>
        <w:tc>
          <w:tcPr>
            <w:tcW w:w="1177" w:type="dxa"/>
            <w:vAlign w:val="center"/>
          </w:tcPr>
          <w:p w14:paraId="154EAB10" w14:textId="77777777" w:rsidR="003108DD" w:rsidRPr="003108DD" w:rsidRDefault="003108DD" w:rsidP="003108DD">
            <w:pPr>
              <w:jc w:val="center"/>
            </w:pPr>
            <w:r w:rsidRPr="003108DD">
              <w:rPr>
                <w:sz w:val="22"/>
                <w:szCs w:val="22"/>
              </w:rPr>
              <w:t>23375378</w:t>
            </w:r>
          </w:p>
        </w:tc>
        <w:tc>
          <w:tcPr>
            <w:tcW w:w="1176" w:type="dxa"/>
            <w:vAlign w:val="center"/>
          </w:tcPr>
          <w:p w14:paraId="06054C13" w14:textId="77777777" w:rsidR="003108DD" w:rsidRPr="003108DD" w:rsidRDefault="003108DD" w:rsidP="003108DD">
            <w:pPr>
              <w:jc w:val="center"/>
            </w:pPr>
            <w:r w:rsidRPr="003108DD">
              <w:rPr>
                <w:sz w:val="22"/>
                <w:szCs w:val="22"/>
              </w:rPr>
              <w:t>25815656</w:t>
            </w:r>
          </w:p>
        </w:tc>
        <w:tc>
          <w:tcPr>
            <w:tcW w:w="1177" w:type="dxa"/>
            <w:vAlign w:val="center"/>
          </w:tcPr>
          <w:p w14:paraId="14441E6A" w14:textId="77777777" w:rsidR="003108DD" w:rsidRPr="003108DD" w:rsidRDefault="003108DD" w:rsidP="003108DD">
            <w:pPr>
              <w:jc w:val="center"/>
            </w:pPr>
            <w:r w:rsidRPr="003108DD">
              <w:rPr>
                <w:sz w:val="22"/>
                <w:szCs w:val="22"/>
              </w:rPr>
              <w:t>25815656</w:t>
            </w:r>
          </w:p>
        </w:tc>
        <w:tc>
          <w:tcPr>
            <w:tcW w:w="1176" w:type="dxa"/>
            <w:vAlign w:val="center"/>
          </w:tcPr>
          <w:p w14:paraId="144F941D" w14:textId="77777777" w:rsidR="003108DD" w:rsidRPr="003108DD" w:rsidRDefault="003108DD" w:rsidP="003108DD">
            <w:pPr>
              <w:jc w:val="center"/>
            </w:pPr>
            <w:r w:rsidRPr="003108DD">
              <w:rPr>
                <w:sz w:val="22"/>
                <w:szCs w:val="22"/>
              </w:rPr>
              <w:t>25815656</w:t>
            </w:r>
          </w:p>
        </w:tc>
        <w:tc>
          <w:tcPr>
            <w:tcW w:w="1177" w:type="dxa"/>
            <w:vAlign w:val="center"/>
          </w:tcPr>
          <w:p w14:paraId="4BF1DA93" w14:textId="77777777" w:rsidR="003108DD" w:rsidRPr="003108DD" w:rsidRDefault="003108DD" w:rsidP="003108DD">
            <w:pPr>
              <w:jc w:val="center"/>
            </w:pPr>
            <w:r w:rsidRPr="003108DD">
              <w:rPr>
                <w:sz w:val="22"/>
                <w:szCs w:val="22"/>
              </w:rPr>
              <w:t>25815656</w:t>
            </w:r>
          </w:p>
        </w:tc>
      </w:tr>
      <w:tr w:rsidR="003108DD" w:rsidRPr="003108DD" w14:paraId="1EC067EB" w14:textId="77777777" w:rsidTr="00D53DED">
        <w:trPr>
          <w:trHeight w:val="377"/>
        </w:trPr>
        <w:tc>
          <w:tcPr>
            <w:tcW w:w="992" w:type="dxa"/>
            <w:vAlign w:val="center"/>
          </w:tcPr>
          <w:p w14:paraId="7B4868CF" w14:textId="77777777" w:rsidR="003108DD" w:rsidRPr="003108DD" w:rsidRDefault="003108DD" w:rsidP="003108DD">
            <w:pPr>
              <w:jc w:val="center"/>
            </w:pPr>
            <w:r w:rsidRPr="003108DD">
              <w:t>3.3.1.1.</w:t>
            </w:r>
          </w:p>
        </w:tc>
        <w:tc>
          <w:tcPr>
            <w:tcW w:w="1985" w:type="dxa"/>
          </w:tcPr>
          <w:p w14:paraId="23E9D040" w14:textId="77777777" w:rsidR="003108DD" w:rsidRPr="003108DD" w:rsidRDefault="003108DD" w:rsidP="003108DD">
            <w:r w:rsidRPr="003108DD">
              <w:t>- население</w:t>
            </w:r>
          </w:p>
        </w:tc>
        <w:tc>
          <w:tcPr>
            <w:tcW w:w="851" w:type="dxa"/>
            <w:vAlign w:val="center"/>
          </w:tcPr>
          <w:p w14:paraId="5BE6F540"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465B7576"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3DB60835"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B65B904"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877872C"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C899014"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4693B16"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140CA385"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3E9E7B4"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F6ABBAE"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3CAEF381" w14:textId="77777777" w:rsidR="003108DD" w:rsidRPr="003108DD" w:rsidRDefault="003108DD" w:rsidP="003108DD">
            <w:pPr>
              <w:jc w:val="center"/>
              <w:rPr>
                <w:sz w:val="22"/>
                <w:szCs w:val="22"/>
              </w:rPr>
            </w:pPr>
            <w:r w:rsidRPr="003108DD">
              <w:rPr>
                <w:sz w:val="22"/>
                <w:szCs w:val="22"/>
              </w:rPr>
              <w:t>-</w:t>
            </w:r>
          </w:p>
        </w:tc>
      </w:tr>
      <w:tr w:rsidR="003108DD" w:rsidRPr="003108DD" w14:paraId="2C147B59" w14:textId="77777777" w:rsidTr="00D53DED">
        <w:tc>
          <w:tcPr>
            <w:tcW w:w="992" w:type="dxa"/>
            <w:vAlign w:val="center"/>
          </w:tcPr>
          <w:p w14:paraId="565F63DB" w14:textId="77777777" w:rsidR="003108DD" w:rsidRPr="003108DD" w:rsidRDefault="003108DD" w:rsidP="003108DD">
            <w:pPr>
              <w:jc w:val="center"/>
            </w:pPr>
            <w:r w:rsidRPr="003108DD">
              <w:t>3.3.1.2.</w:t>
            </w:r>
          </w:p>
        </w:tc>
        <w:tc>
          <w:tcPr>
            <w:tcW w:w="1985" w:type="dxa"/>
          </w:tcPr>
          <w:p w14:paraId="2486BF52" w14:textId="77777777" w:rsidR="003108DD" w:rsidRPr="003108DD" w:rsidRDefault="003108DD" w:rsidP="003108DD">
            <w:r w:rsidRPr="003108DD">
              <w:t>- прочие потребители</w:t>
            </w:r>
          </w:p>
        </w:tc>
        <w:tc>
          <w:tcPr>
            <w:tcW w:w="851" w:type="dxa"/>
            <w:vAlign w:val="center"/>
          </w:tcPr>
          <w:p w14:paraId="606682CE"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57B506C1" w14:textId="77777777" w:rsidR="003108DD" w:rsidRPr="003108DD" w:rsidRDefault="003108DD" w:rsidP="003108DD">
            <w:pPr>
              <w:jc w:val="center"/>
              <w:rPr>
                <w:sz w:val="22"/>
                <w:szCs w:val="22"/>
              </w:rPr>
            </w:pPr>
            <w:r w:rsidRPr="003108DD">
              <w:rPr>
                <w:sz w:val="22"/>
                <w:szCs w:val="22"/>
              </w:rPr>
              <w:t>25815656</w:t>
            </w:r>
          </w:p>
        </w:tc>
        <w:tc>
          <w:tcPr>
            <w:tcW w:w="1177" w:type="dxa"/>
            <w:vAlign w:val="center"/>
          </w:tcPr>
          <w:p w14:paraId="56D105DC" w14:textId="77777777" w:rsidR="003108DD" w:rsidRPr="003108DD" w:rsidRDefault="003108DD" w:rsidP="003108DD">
            <w:pPr>
              <w:jc w:val="center"/>
            </w:pPr>
            <w:r w:rsidRPr="003108DD">
              <w:rPr>
                <w:sz w:val="22"/>
                <w:szCs w:val="22"/>
              </w:rPr>
              <w:t>25815656</w:t>
            </w:r>
          </w:p>
        </w:tc>
        <w:tc>
          <w:tcPr>
            <w:tcW w:w="1176" w:type="dxa"/>
            <w:vAlign w:val="center"/>
          </w:tcPr>
          <w:p w14:paraId="2BDAAA68" w14:textId="77777777" w:rsidR="003108DD" w:rsidRPr="003108DD" w:rsidRDefault="003108DD" w:rsidP="003108DD">
            <w:pPr>
              <w:jc w:val="center"/>
            </w:pPr>
            <w:r w:rsidRPr="003108DD">
              <w:rPr>
                <w:sz w:val="22"/>
                <w:szCs w:val="22"/>
                <w:lang w:val="en-US"/>
              </w:rPr>
              <w:t>25505809</w:t>
            </w:r>
          </w:p>
        </w:tc>
        <w:tc>
          <w:tcPr>
            <w:tcW w:w="1177" w:type="dxa"/>
            <w:vAlign w:val="center"/>
          </w:tcPr>
          <w:p w14:paraId="7EC81751" w14:textId="77777777" w:rsidR="003108DD" w:rsidRPr="003108DD" w:rsidRDefault="003108DD" w:rsidP="003108DD">
            <w:pPr>
              <w:jc w:val="center"/>
            </w:pPr>
            <w:r w:rsidRPr="003108DD">
              <w:rPr>
                <w:sz w:val="22"/>
                <w:szCs w:val="22"/>
                <w:lang w:val="en-US"/>
              </w:rPr>
              <w:t>25505809</w:t>
            </w:r>
          </w:p>
        </w:tc>
        <w:tc>
          <w:tcPr>
            <w:tcW w:w="1176" w:type="dxa"/>
            <w:vAlign w:val="center"/>
          </w:tcPr>
          <w:p w14:paraId="5D337FD3" w14:textId="77777777" w:rsidR="003108DD" w:rsidRPr="003108DD" w:rsidRDefault="003108DD" w:rsidP="003108DD">
            <w:pPr>
              <w:jc w:val="center"/>
            </w:pPr>
            <w:r w:rsidRPr="003108DD">
              <w:rPr>
                <w:sz w:val="22"/>
                <w:szCs w:val="22"/>
              </w:rPr>
              <w:t>23375378</w:t>
            </w:r>
          </w:p>
        </w:tc>
        <w:tc>
          <w:tcPr>
            <w:tcW w:w="1177" w:type="dxa"/>
            <w:vAlign w:val="center"/>
          </w:tcPr>
          <w:p w14:paraId="1BBBB62B" w14:textId="77777777" w:rsidR="003108DD" w:rsidRPr="003108DD" w:rsidRDefault="003108DD" w:rsidP="003108DD">
            <w:pPr>
              <w:jc w:val="center"/>
            </w:pPr>
            <w:r w:rsidRPr="003108DD">
              <w:rPr>
                <w:sz w:val="22"/>
                <w:szCs w:val="22"/>
              </w:rPr>
              <w:t>23375378</w:t>
            </w:r>
          </w:p>
        </w:tc>
        <w:tc>
          <w:tcPr>
            <w:tcW w:w="1176" w:type="dxa"/>
            <w:vAlign w:val="center"/>
          </w:tcPr>
          <w:p w14:paraId="0B485469" w14:textId="77777777" w:rsidR="003108DD" w:rsidRPr="003108DD" w:rsidRDefault="003108DD" w:rsidP="003108DD">
            <w:pPr>
              <w:jc w:val="center"/>
            </w:pPr>
            <w:r w:rsidRPr="003108DD">
              <w:rPr>
                <w:sz w:val="22"/>
                <w:szCs w:val="22"/>
              </w:rPr>
              <w:t>25815656</w:t>
            </w:r>
          </w:p>
        </w:tc>
        <w:tc>
          <w:tcPr>
            <w:tcW w:w="1177" w:type="dxa"/>
            <w:vAlign w:val="center"/>
          </w:tcPr>
          <w:p w14:paraId="70DAE9E0" w14:textId="77777777" w:rsidR="003108DD" w:rsidRPr="003108DD" w:rsidRDefault="003108DD" w:rsidP="003108DD">
            <w:pPr>
              <w:jc w:val="center"/>
            </w:pPr>
            <w:r w:rsidRPr="003108DD">
              <w:rPr>
                <w:sz w:val="22"/>
                <w:szCs w:val="22"/>
              </w:rPr>
              <w:t>25815656</w:t>
            </w:r>
          </w:p>
        </w:tc>
        <w:tc>
          <w:tcPr>
            <w:tcW w:w="1176" w:type="dxa"/>
            <w:vAlign w:val="center"/>
          </w:tcPr>
          <w:p w14:paraId="194B3D40" w14:textId="77777777" w:rsidR="003108DD" w:rsidRPr="003108DD" w:rsidRDefault="003108DD" w:rsidP="003108DD">
            <w:pPr>
              <w:jc w:val="center"/>
            </w:pPr>
            <w:r w:rsidRPr="003108DD">
              <w:rPr>
                <w:sz w:val="22"/>
                <w:szCs w:val="22"/>
              </w:rPr>
              <w:t>25815656</w:t>
            </w:r>
          </w:p>
        </w:tc>
        <w:tc>
          <w:tcPr>
            <w:tcW w:w="1177" w:type="dxa"/>
            <w:vAlign w:val="center"/>
          </w:tcPr>
          <w:p w14:paraId="767971ED" w14:textId="77777777" w:rsidR="003108DD" w:rsidRPr="003108DD" w:rsidRDefault="003108DD" w:rsidP="003108DD">
            <w:pPr>
              <w:jc w:val="center"/>
            </w:pPr>
            <w:r w:rsidRPr="003108DD">
              <w:rPr>
                <w:sz w:val="22"/>
                <w:szCs w:val="22"/>
              </w:rPr>
              <w:t>25815656</w:t>
            </w:r>
          </w:p>
        </w:tc>
      </w:tr>
      <w:tr w:rsidR="003108DD" w:rsidRPr="003108DD" w14:paraId="2D9412A4" w14:textId="77777777" w:rsidTr="00D53DED">
        <w:tc>
          <w:tcPr>
            <w:tcW w:w="992" w:type="dxa"/>
            <w:vAlign w:val="center"/>
          </w:tcPr>
          <w:p w14:paraId="28CCCEB0" w14:textId="77777777" w:rsidR="003108DD" w:rsidRPr="003108DD" w:rsidRDefault="003108DD" w:rsidP="003108DD">
            <w:pPr>
              <w:jc w:val="center"/>
            </w:pPr>
            <w:r w:rsidRPr="003108DD">
              <w:t>3.3.2.</w:t>
            </w:r>
          </w:p>
        </w:tc>
        <w:tc>
          <w:tcPr>
            <w:tcW w:w="1985" w:type="dxa"/>
          </w:tcPr>
          <w:p w14:paraId="5422091B" w14:textId="77777777" w:rsidR="003108DD" w:rsidRPr="003108DD" w:rsidRDefault="003108DD" w:rsidP="003108DD">
            <w:r w:rsidRPr="003108DD">
              <w:t>Собственные нужды производства</w:t>
            </w:r>
          </w:p>
        </w:tc>
        <w:tc>
          <w:tcPr>
            <w:tcW w:w="851" w:type="dxa"/>
            <w:vAlign w:val="center"/>
          </w:tcPr>
          <w:p w14:paraId="38C4427A"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5C370AD9"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46A82071"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3AF16153"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92F7190"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0C2474F0"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DA6C392"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31A9B492"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6811AAE"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31E976A7"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479BEA8" w14:textId="77777777" w:rsidR="003108DD" w:rsidRPr="003108DD" w:rsidRDefault="003108DD" w:rsidP="003108DD">
            <w:pPr>
              <w:jc w:val="center"/>
              <w:rPr>
                <w:sz w:val="22"/>
                <w:szCs w:val="22"/>
              </w:rPr>
            </w:pPr>
            <w:r w:rsidRPr="003108DD">
              <w:rPr>
                <w:sz w:val="22"/>
                <w:szCs w:val="22"/>
              </w:rPr>
              <w:t>-</w:t>
            </w:r>
          </w:p>
        </w:tc>
      </w:tr>
      <w:tr w:rsidR="003108DD" w:rsidRPr="003108DD" w14:paraId="765A8C0D" w14:textId="77777777" w:rsidTr="00D53DED">
        <w:tc>
          <w:tcPr>
            <w:tcW w:w="992" w:type="dxa"/>
            <w:vAlign w:val="center"/>
          </w:tcPr>
          <w:p w14:paraId="249BEEBA" w14:textId="77777777" w:rsidR="003108DD" w:rsidRPr="003108DD" w:rsidRDefault="003108DD" w:rsidP="003108DD">
            <w:pPr>
              <w:jc w:val="center"/>
            </w:pPr>
            <w:r w:rsidRPr="003108DD">
              <w:t>3.4.</w:t>
            </w:r>
          </w:p>
        </w:tc>
        <w:tc>
          <w:tcPr>
            <w:tcW w:w="1985" w:type="dxa"/>
          </w:tcPr>
          <w:p w14:paraId="0D22248C" w14:textId="77777777" w:rsidR="003108DD" w:rsidRPr="003108DD" w:rsidRDefault="003108DD" w:rsidP="003108DD">
            <w:r w:rsidRPr="003108DD">
              <w:t>Пропущено через собственные очистные сооружения</w:t>
            </w:r>
          </w:p>
        </w:tc>
        <w:tc>
          <w:tcPr>
            <w:tcW w:w="851" w:type="dxa"/>
            <w:vAlign w:val="center"/>
          </w:tcPr>
          <w:p w14:paraId="71E0D391" w14:textId="77777777" w:rsidR="003108DD" w:rsidRPr="003108DD" w:rsidRDefault="003108DD" w:rsidP="003108DD">
            <w:pPr>
              <w:jc w:val="center"/>
            </w:pPr>
            <w:r w:rsidRPr="003108DD">
              <w:t>м</w:t>
            </w:r>
            <w:r w:rsidRPr="003108DD">
              <w:rPr>
                <w:vertAlign w:val="superscript"/>
              </w:rPr>
              <w:t>3</w:t>
            </w:r>
          </w:p>
        </w:tc>
        <w:tc>
          <w:tcPr>
            <w:tcW w:w="1176" w:type="dxa"/>
            <w:vAlign w:val="center"/>
          </w:tcPr>
          <w:p w14:paraId="5921512B"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E33C33F"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52D645EA"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01450FEF"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5180E2D8"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588B59F3"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7506B0A4"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1CB37CF7" w14:textId="77777777" w:rsidR="003108DD" w:rsidRPr="003108DD" w:rsidRDefault="003108DD" w:rsidP="003108DD">
            <w:pPr>
              <w:jc w:val="center"/>
              <w:rPr>
                <w:sz w:val="22"/>
                <w:szCs w:val="22"/>
              </w:rPr>
            </w:pPr>
            <w:r w:rsidRPr="003108DD">
              <w:rPr>
                <w:sz w:val="22"/>
                <w:szCs w:val="22"/>
              </w:rPr>
              <w:t>-</w:t>
            </w:r>
          </w:p>
        </w:tc>
        <w:tc>
          <w:tcPr>
            <w:tcW w:w="1176" w:type="dxa"/>
            <w:vAlign w:val="center"/>
          </w:tcPr>
          <w:p w14:paraId="2CCDCD19" w14:textId="77777777" w:rsidR="003108DD" w:rsidRPr="003108DD" w:rsidRDefault="003108DD" w:rsidP="003108DD">
            <w:pPr>
              <w:jc w:val="center"/>
              <w:rPr>
                <w:sz w:val="22"/>
                <w:szCs w:val="22"/>
              </w:rPr>
            </w:pPr>
            <w:r w:rsidRPr="003108DD">
              <w:rPr>
                <w:sz w:val="22"/>
                <w:szCs w:val="22"/>
              </w:rPr>
              <w:t>-</w:t>
            </w:r>
          </w:p>
        </w:tc>
        <w:tc>
          <w:tcPr>
            <w:tcW w:w="1177" w:type="dxa"/>
            <w:vAlign w:val="center"/>
          </w:tcPr>
          <w:p w14:paraId="6E4208DA" w14:textId="77777777" w:rsidR="003108DD" w:rsidRPr="003108DD" w:rsidRDefault="003108DD" w:rsidP="003108DD">
            <w:pPr>
              <w:jc w:val="center"/>
              <w:rPr>
                <w:sz w:val="22"/>
                <w:szCs w:val="22"/>
              </w:rPr>
            </w:pPr>
            <w:r w:rsidRPr="003108DD">
              <w:rPr>
                <w:sz w:val="22"/>
                <w:szCs w:val="22"/>
              </w:rPr>
              <w:t>-</w:t>
            </w:r>
          </w:p>
        </w:tc>
      </w:tr>
    </w:tbl>
    <w:p w14:paraId="0ABBCE7B" w14:textId="77777777" w:rsidR="003108DD" w:rsidRPr="003108DD" w:rsidRDefault="003108DD" w:rsidP="003108DD">
      <w:pPr>
        <w:ind w:left="-567"/>
        <w:jc w:val="center"/>
        <w:rPr>
          <w:bCs/>
          <w:color w:val="000000"/>
          <w:sz w:val="28"/>
          <w:szCs w:val="28"/>
        </w:rPr>
      </w:pPr>
      <w:r w:rsidRPr="003108DD">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14:paraId="61ECEC9E" w14:textId="77777777" w:rsidR="003108DD" w:rsidRPr="003108DD" w:rsidRDefault="003108DD" w:rsidP="003108DD">
      <w:pPr>
        <w:ind w:left="-567"/>
        <w:jc w:val="center"/>
        <w:rPr>
          <w:bCs/>
          <w:color w:val="000000"/>
          <w:sz w:val="28"/>
          <w:szCs w:val="28"/>
        </w:rPr>
      </w:pPr>
    </w:p>
    <w:tbl>
      <w:tblPr>
        <w:tblStyle w:val="641"/>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3108DD" w:rsidRPr="003108DD" w14:paraId="0AD43159" w14:textId="77777777" w:rsidTr="00D53DED">
        <w:trPr>
          <w:trHeight w:val="631"/>
        </w:trPr>
        <w:tc>
          <w:tcPr>
            <w:tcW w:w="595" w:type="dxa"/>
            <w:vMerge w:val="restart"/>
            <w:vAlign w:val="center"/>
          </w:tcPr>
          <w:p w14:paraId="593E627B" w14:textId="77777777" w:rsidR="003108DD" w:rsidRPr="003108DD" w:rsidRDefault="003108DD" w:rsidP="003108DD">
            <w:pPr>
              <w:jc w:val="center"/>
              <w:rPr>
                <w:bCs/>
                <w:color w:val="000000"/>
                <w:sz w:val="28"/>
                <w:szCs w:val="28"/>
              </w:rPr>
            </w:pPr>
            <w:r w:rsidRPr="003108DD">
              <w:rPr>
                <w:bCs/>
                <w:color w:val="000000"/>
                <w:sz w:val="28"/>
                <w:szCs w:val="28"/>
              </w:rPr>
              <w:t>№ п/п</w:t>
            </w:r>
          </w:p>
        </w:tc>
        <w:tc>
          <w:tcPr>
            <w:tcW w:w="2668" w:type="dxa"/>
            <w:vMerge w:val="restart"/>
            <w:vAlign w:val="center"/>
          </w:tcPr>
          <w:p w14:paraId="4954F6E7" w14:textId="77777777" w:rsidR="003108DD" w:rsidRPr="003108DD" w:rsidRDefault="003108DD" w:rsidP="003108DD">
            <w:pPr>
              <w:jc w:val="center"/>
              <w:rPr>
                <w:bCs/>
                <w:color w:val="000000"/>
                <w:sz w:val="28"/>
                <w:szCs w:val="28"/>
              </w:rPr>
            </w:pPr>
            <w:r w:rsidRPr="003108DD">
              <w:rPr>
                <w:bCs/>
                <w:color w:val="000000"/>
                <w:sz w:val="28"/>
                <w:szCs w:val="28"/>
              </w:rPr>
              <w:t>Наименование показателя</w:t>
            </w:r>
          </w:p>
        </w:tc>
        <w:tc>
          <w:tcPr>
            <w:tcW w:w="2416" w:type="dxa"/>
            <w:gridSpan w:val="2"/>
            <w:vAlign w:val="center"/>
          </w:tcPr>
          <w:p w14:paraId="5B90DD2C" w14:textId="77777777" w:rsidR="003108DD" w:rsidRPr="003108DD" w:rsidRDefault="003108DD" w:rsidP="003108DD">
            <w:pPr>
              <w:jc w:val="center"/>
              <w:rPr>
                <w:bCs/>
                <w:color w:val="000000"/>
                <w:sz w:val="28"/>
                <w:szCs w:val="28"/>
              </w:rPr>
            </w:pPr>
            <w:r w:rsidRPr="003108DD">
              <w:rPr>
                <w:bCs/>
                <w:color w:val="000000"/>
                <w:sz w:val="28"/>
                <w:szCs w:val="28"/>
              </w:rPr>
              <w:t>2024 год</w:t>
            </w:r>
          </w:p>
        </w:tc>
        <w:tc>
          <w:tcPr>
            <w:tcW w:w="2415" w:type="dxa"/>
            <w:gridSpan w:val="2"/>
            <w:vAlign w:val="center"/>
          </w:tcPr>
          <w:p w14:paraId="5F81D858" w14:textId="77777777" w:rsidR="003108DD" w:rsidRPr="003108DD" w:rsidRDefault="003108DD" w:rsidP="003108DD">
            <w:pPr>
              <w:jc w:val="center"/>
              <w:rPr>
                <w:bCs/>
                <w:sz w:val="28"/>
                <w:szCs w:val="28"/>
              </w:rPr>
            </w:pPr>
            <w:r w:rsidRPr="003108DD">
              <w:rPr>
                <w:bCs/>
                <w:sz w:val="28"/>
                <w:szCs w:val="28"/>
              </w:rPr>
              <w:t>2025 год</w:t>
            </w:r>
          </w:p>
        </w:tc>
        <w:tc>
          <w:tcPr>
            <w:tcW w:w="2415" w:type="dxa"/>
            <w:gridSpan w:val="2"/>
            <w:vAlign w:val="center"/>
          </w:tcPr>
          <w:p w14:paraId="13558F5F" w14:textId="77777777" w:rsidR="003108DD" w:rsidRPr="003108DD" w:rsidRDefault="003108DD" w:rsidP="003108DD">
            <w:pPr>
              <w:jc w:val="center"/>
              <w:rPr>
                <w:bCs/>
                <w:color w:val="000000"/>
                <w:sz w:val="28"/>
                <w:szCs w:val="28"/>
              </w:rPr>
            </w:pPr>
            <w:r w:rsidRPr="003108DD">
              <w:rPr>
                <w:bCs/>
                <w:color w:val="000000"/>
                <w:sz w:val="28"/>
                <w:szCs w:val="28"/>
              </w:rPr>
              <w:t>2026 год</w:t>
            </w:r>
          </w:p>
        </w:tc>
        <w:tc>
          <w:tcPr>
            <w:tcW w:w="2390" w:type="dxa"/>
            <w:gridSpan w:val="2"/>
            <w:vAlign w:val="center"/>
          </w:tcPr>
          <w:p w14:paraId="5469FC76" w14:textId="77777777" w:rsidR="003108DD" w:rsidRPr="003108DD" w:rsidRDefault="003108DD" w:rsidP="003108DD">
            <w:pPr>
              <w:jc w:val="center"/>
              <w:rPr>
                <w:bCs/>
                <w:color w:val="000000"/>
                <w:sz w:val="28"/>
                <w:szCs w:val="28"/>
              </w:rPr>
            </w:pPr>
            <w:r w:rsidRPr="003108DD">
              <w:rPr>
                <w:bCs/>
                <w:color w:val="000000"/>
                <w:sz w:val="28"/>
                <w:szCs w:val="28"/>
              </w:rPr>
              <w:t>2027 год</w:t>
            </w:r>
          </w:p>
        </w:tc>
        <w:tc>
          <w:tcPr>
            <w:tcW w:w="2268" w:type="dxa"/>
            <w:gridSpan w:val="2"/>
            <w:vAlign w:val="center"/>
          </w:tcPr>
          <w:p w14:paraId="0107299E" w14:textId="77777777" w:rsidR="003108DD" w:rsidRPr="003108DD" w:rsidRDefault="003108DD" w:rsidP="003108DD">
            <w:pPr>
              <w:jc w:val="center"/>
              <w:rPr>
                <w:bCs/>
                <w:color w:val="000000"/>
                <w:sz w:val="28"/>
                <w:szCs w:val="28"/>
              </w:rPr>
            </w:pPr>
            <w:r w:rsidRPr="003108DD">
              <w:rPr>
                <w:bCs/>
                <w:color w:val="000000"/>
                <w:sz w:val="28"/>
                <w:szCs w:val="28"/>
              </w:rPr>
              <w:t>2028 год</w:t>
            </w:r>
          </w:p>
        </w:tc>
      </w:tr>
      <w:tr w:rsidR="003108DD" w:rsidRPr="003108DD" w14:paraId="55733F17" w14:textId="77777777" w:rsidTr="00D53DED">
        <w:trPr>
          <w:trHeight w:val="850"/>
        </w:trPr>
        <w:tc>
          <w:tcPr>
            <w:tcW w:w="595" w:type="dxa"/>
            <w:vMerge/>
          </w:tcPr>
          <w:p w14:paraId="0975D77D" w14:textId="77777777" w:rsidR="003108DD" w:rsidRPr="003108DD" w:rsidRDefault="003108DD" w:rsidP="003108DD">
            <w:pPr>
              <w:jc w:val="center"/>
              <w:rPr>
                <w:bCs/>
                <w:color w:val="000000"/>
                <w:sz w:val="28"/>
                <w:szCs w:val="28"/>
              </w:rPr>
            </w:pPr>
          </w:p>
        </w:tc>
        <w:tc>
          <w:tcPr>
            <w:tcW w:w="2668" w:type="dxa"/>
            <w:vMerge/>
          </w:tcPr>
          <w:p w14:paraId="08D87F36" w14:textId="77777777" w:rsidR="003108DD" w:rsidRPr="003108DD" w:rsidRDefault="003108DD" w:rsidP="003108DD">
            <w:pPr>
              <w:jc w:val="center"/>
              <w:rPr>
                <w:bCs/>
                <w:color w:val="000000"/>
                <w:sz w:val="28"/>
                <w:szCs w:val="28"/>
              </w:rPr>
            </w:pPr>
          </w:p>
        </w:tc>
        <w:tc>
          <w:tcPr>
            <w:tcW w:w="1208" w:type="dxa"/>
            <w:vAlign w:val="center"/>
          </w:tcPr>
          <w:p w14:paraId="7494FD90" w14:textId="77777777" w:rsidR="003108DD" w:rsidRPr="003108DD" w:rsidRDefault="003108DD" w:rsidP="003108DD">
            <w:pPr>
              <w:jc w:val="center"/>
            </w:pPr>
            <w:r w:rsidRPr="003108DD">
              <w:t>с 01.01.    по 30.06.</w:t>
            </w:r>
          </w:p>
        </w:tc>
        <w:tc>
          <w:tcPr>
            <w:tcW w:w="1208" w:type="dxa"/>
            <w:vAlign w:val="center"/>
          </w:tcPr>
          <w:p w14:paraId="12D075B0" w14:textId="77777777" w:rsidR="003108DD" w:rsidRPr="003108DD" w:rsidRDefault="003108DD" w:rsidP="003108DD">
            <w:pPr>
              <w:jc w:val="center"/>
              <w:rPr>
                <w:bCs/>
                <w:color w:val="000000"/>
                <w:sz w:val="28"/>
                <w:szCs w:val="28"/>
              </w:rPr>
            </w:pPr>
            <w:r w:rsidRPr="003108DD">
              <w:t>с 01.07.     по 31.12.</w:t>
            </w:r>
          </w:p>
        </w:tc>
        <w:tc>
          <w:tcPr>
            <w:tcW w:w="1208" w:type="dxa"/>
            <w:vAlign w:val="center"/>
          </w:tcPr>
          <w:p w14:paraId="623FA040" w14:textId="77777777" w:rsidR="003108DD" w:rsidRPr="003108DD" w:rsidRDefault="003108DD" w:rsidP="003108DD">
            <w:pPr>
              <w:jc w:val="center"/>
            </w:pPr>
            <w:r w:rsidRPr="003108DD">
              <w:t>с 01.01.    по 30.06.</w:t>
            </w:r>
          </w:p>
        </w:tc>
        <w:tc>
          <w:tcPr>
            <w:tcW w:w="1207" w:type="dxa"/>
            <w:vAlign w:val="center"/>
          </w:tcPr>
          <w:p w14:paraId="3DF3A3BF" w14:textId="77777777" w:rsidR="003108DD" w:rsidRPr="003108DD" w:rsidRDefault="003108DD" w:rsidP="003108DD">
            <w:pPr>
              <w:jc w:val="center"/>
              <w:rPr>
                <w:bCs/>
                <w:sz w:val="28"/>
                <w:szCs w:val="28"/>
              </w:rPr>
            </w:pPr>
            <w:r w:rsidRPr="003108DD">
              <w:t>с 01.07.     по 31.12.</w:t>
            </w:r>
          </w:p>
        </w:tc>
        <w:tc>
          <w:tcPr>
            <w:tcW w:w="1207" w:type="dxa"/>
            <w:vAlign w:val="center"/>
          </w:tcPr>
          <w:p w14:paraId="46DDB0D3" w14:textId="77777777" w:rsidR="003108DD" w:rsidRPr="003108DD" w:rsidRDefault="003108DD" w:rsidP="003108DD">
            <w:pPr>
              <w:jc w:val="center"/>
            </w:pPr>
            <w:r w:rsidRPr="003108DD">
              <w:t>с 01.01.    по 30.06.</w:t>
            </w:r>
          </w:p>
        </w:tc>
        <w:tc>
          <w:tcPr>
            <w:tcW w:w="1208" w:type="dxa"/>
            <w:vAlign w:val="center"/>
          </w:tcPr>
          <w:p w14:paraId="41D571B5" w14:textId="77777777" w:rsidR="003108DD" w:rsidRPr="003108DD" w:rsidRDefault="003108DD" w:rsidP="003108DD">
            <w:pPr>
              <w:jc w:val="center"/>
              <w:rPr>
                <w:bCs/>
                <w:color w:val="000000"/>
                <w:sz w:val="28"/>
                <w:szCs w:val="28"/>
              </w:rPr>
            </w:pPr>
            <w:r w:rsidRPr="003108DD">
              <w:t>с 01.07.     по 31.12.</w:t>
            </w:r>
          </w:p>
        </w:tc>
        <w:tc>
          <w:tcPr>
            <w:tcW w:w="1256" w:type="dxa"/>
            <w:vAlign w:val="center"/>
          </w:tcPr>
          <w:p w14:paraId="34780B8A" w14:textId="77777777" w:rsidR="003108DD" w:rsidRPr="003108DD" w:rsidRDefault="003108DD" w:rsidP="003108DD">
            <w:pPr>
              <w:jc w:val="center"/>
            </w:pPr>
            <w:r w:rsidRPr="003108DD">
              <w:t>с 01.01.    по 30.06.</w:t>
            </w:r>
          </w:p>
        </w:tc>
        <w:tc>
          <w:tcPr>
            <w:tcW w:w="1134" w:type="dxa"/>
            <w:vAlign w:val="center"/>
          </w:tcPr>
          <w:p w14:paraId="7C5F7E5A" w14:textId="77777777" w:rsidR="003108DD" w:rsidRPr="003108DD" w:rsidRDefault="003108DD" w:rsidP="003108DD">
            <w:pPr>
              <w:jc w:val="center"/>
              <w:rPr>
                <w:bCs/>
                <w:color w:val="000000"/>
                <w:sz w:val="28"/>
                <w:szCs w:val="28"/>
              </w:rPr>
            </w:pPr>
            <w:r w:rsidRPr="003108DD">
              <w:t>с 01.07.     по 31.12.</w:t>
            </w:r>
          </w:p>
        </w:tc>
        <w:tc>
          <w:tcPr>
            <w:tcW w:w="1134" w:type="dxa"/>
            <w:vAlign w:val="center"/>
          </w:tcPr>
          <w:p w14:paraId="767F3F00" w14:textId="77777777" w:rsidR="003108DD" w:rsidRPr="003108DD" w:rsidRDefault="003108DD" w:rsidP="003108DD">
            <w:pPr>
              <w:jc w:val="center"/>
            </w:pPr>
            <w:r w:rsidRPr="003108DD">
              <w:t>с 01.01.    по 30.06.</w:t>
            </w:r>
          </w:p>
        </w:tc>
        <w:tc>
          <w:tcPr>
            <w:tcW w:w="1134" w:type="dxa"/>
            <w:vAlign w:val="center"/>
          </w:tcPr>
          <w:p w14:paraId="0AA0CA08" w14:textId="77777777" w:rsidR="003108DD" w:rsidRPr="003108DD" w:rsidRDefault="003108DD" w:rsidP="003108DD">
            <w:pPr>
              <w:jc w:val="center"/>
              <w:rPr>
                <w:bCs/>
                <w:color w:val="000000"/>
                <w:sz w:val="28"/>
                <w:szCs w:val="28"/>
              </w:rPr>
            </w:pPr>
            <w:r w:rsidRPr="003108DD">
              <w:t>с 01.07.     по 31.12.</w:t>
            </w:r>
          </w:p>
        </w:tc>
      </w:tr>
      <w:tr w:rsidR="003108DD" w:rsidRPr="003108DD" w14:paraId="7487DF82" w14:textId="77777777" w:rsidTr="00D53DED">
        <w:tc>
          <w:tcPr>
            <w:tcW w:w="595" w:type="dxa"/>
          </w:tcPr>
          <w:p w14:paraId="4148394F" w14:textId="77777777" w:rsidR="003108DD" w:rsidRPr="003108DD" w:rsidRDefault="003108DD" w:rsidP="003108DD">
            <w:pPr>
              <w:jc w:val="center"/>
              <w:rPr>
                <w:bCs/>
                <w:color w:val="000000"/>
                <w:sz w:val="28"/>
                <w:szCs w:val="28"/>
              </w:rPr>
            </w:pPr>
            <w:r w:rsidRPr="003108DD">
              <w:rPr>
                <w:bCs/>
                <w:color w:val="000000"/>
                <w:sz w:val="28"/>
                <w:szCs w:val="28"/>
              </w:rPr>
              <w:t>1</w:t>
            </w:r>
          </w:p>
        </w:tc>
        <w:tc>
          <w:tcPr>
            <w:tcW w:w="2668" w:type="dxa"/>
          </w:tcPr>
          <w:p w14:paraId="0ACB7161"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1208" w:type="dxa"/>
          </w:tcPr>
          <w:p w14:paraId="39C95C5F"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1208" w:type="dxa"/>
          </w:tcPr>
          <w:p w14:paraId="7CE982F2"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1208" w:type="dxa"/>
          </w:tcPr>
          <w:p w14:paraId="25518756" w14:textId="77777777" w:rsidR="003108DD" w:rsidRPr="003108DD" w:rsidRDefault="003108DD" w:rsidP="003108DD">
            <w:pPr>
              <w:jc w:val="center"/>
              <w:rPr>
                <w:bCs/>
                <w:sz w:val="28"/>
                <w:szCs w:val="28"/>
              </w:rPr>
            </w:pPr>
            <w:r w:rsidRPr="003108DD">
              <w:rPr>
                <w:bCs/>
                <w:sz w:val="28"/>
                <w:szCs w:val="28"/>
              </w:rPr>
              <w:t>5</w:t>
            </w:r>
          </w:p>
        </w:tc>
        <w:tc>
          <w:tcPr>
            <w:tcW w:w="1207" w:type="dxa"/>
          </w:tcPr>
          <w:p w14:paraId="43C1A6D0" w14:textId="77777777" w:rsidR="003108DD" w:rsidRPr="003108DD" w:rsidRDefault="003108DD" w:rsidP="003108DD">
            <w:pPr>
              <w:jc w:val="center"/>
              <w:rPr>
                <w:bCs/>
                <w:sz w:val="28"/>
                <w:szCs w:val="28"/>
              </w:rPr>
            </w:pPr>
            <w:r w:rsidRPr="003108DD">
              <w:rPr>
                <w:bCs/>
                <w:sz w:val="28"/>
                <w:szCs w:val="28"/>
              </w:rPr>
              <w:t>6</w:t>
            </w:r>
          </w:p>
        </w:tc>
        <w:tc>
          <w:tcPr>
            <w:tcW w:w="1207" w:type="dxa"/>
          </w:tcPr>
          <w:p w14:paraId="772958B8" w14:textId="77777777" w:rsidR="003108DD" w:rsidRPr="003108DD" w:rsidRDefault="003108DD" w:rsidP="003108DD">
            <w:pPr>
              <w:jc w:val="center"/>
              <w:rPr>
                <w:bCs/>
                <w:color w:val="000000"/>
                <w:sz w:val="28"/>
                <w:szCs w:val="28"/>
              </w:rPr>
            </w:pPr>
            <w:r w:rsidRPr="003108DD">
              <w:rPr>
                <w:bCs/>
                <w:color w:val="000000"/>
                <w:sz w:val="28"/>
                <w:szCs w:val="28"/>
              </w:rPr>
              <w:t>7</w:t>
            </w:r>
          </w:p>
        </w:tc>
        <w:tc>
          <w:tcPr>
            <w:tcW w:w="1208" w:type="dxa"/>
          </w:tcPr>
          <w:p w14:paraId="083D7EE9" w14:textId="77777777" w:rsidR="003108DD" w:rsidRPr="003108DD" w:rsidRDefault="003108DD" w:rsidP="003108DD">
            <w:pPr>
              <w:jc w:val="center"/>
              <w:rPr>
                <w:bCs/>
                <w:color w:val="000000"/>
                <w:sz w:val="28"/>
                <w:szCs w:val="28"/>
              </w:rPr>
            </w:pPr>
            <w:r w:rsidRPr="003108DD">
              <w:rPr>
                <w:bCs/>
                <w:color w:val="000000"/>
                <w:sz w:val="28"/>
                <w:szCs w:val="28"/>
              </w:rPr>
              <w:t>8</w:t>
            </w:r>
          </w:p>
        </w:tc>
        <w:tc>
          <w:tcPr>
            <w:tcW w:w="1256" w:type="dxa"/>
          </w:tcPr>
          <w:p w14:paraId="3A3A720F" w14:textId="77777777" w:rsidR="003108DD" w:rsidRPr="003108DD" w:rsidRDefault="003108DD" w:rsidP="003108DD">
            <w:pPr>
              <w:jc w:val="center"/>
              <w:rPr>
                <w:bCs/>
                <w:color w:val="000000"/>
                <w:sz w:val="28"/>
                <w:szCs w:val="28"/>
              </w:rPr>
            </w:pPr>
            <w:r w:rsidRPr="003108DD">
              <w:rPr>
                <w:bCs/>
                <w:color w:val="000000"/>
                <w:sz w:val="28"/>
                <w:szCs w:val="28"/>
              </w:rPr>
              <w:t>9</w:t>
            </w:r>
          </w:p>
        </w:tc>
        <w:tc>
          <w:tcPr>
            <w:tcW w:w="1134" w:type="dxa"/>
          </w:tcPr>
          <w:p w14:paraId="6F3672E0" w14:textId="77777777" w:rsidR="003108DD" w:rsidRPr="003108DD" w:rsidRDefault="003108DD" w:rsidP="003108DD">
            <w:pPr>
              <w:jc w:val="center"/>
              <w:rPr>
                <w:bCs/>
                <w:color w:val="000000"/>
                <w:sz w:val="28"/>
                <w:szCs w:val="28"/>
              </w:rPr>
            </w:pPr>
            <w:r w:rsidRPr="003108DD">
              <w:rPr>
                <w:bCs/>
                <w:color w:val="000000"/>
                <w:sz w:val="28"/>
                <w:szCs w:val="28"/>
              </w:rPr>
              <w:t>10</w:t>
            </w:r>
          </w:p>
        </w:tc>
        <w:tc>
          <w:tcPr>
            <w:tcW w:w="1134" w:type="dxa"/>
          </w:tcPr>
          <w:p w14:paraId="16E1FBE1" w14:textId="77777777" w:rsidR="003108DD" w:rsidRPr="003108DD" w:rsidRDefault="003108DD" w:rsidP="003108DD">
            <w:pPr>
              <w:jc w:val="center"/>
              <w:rPr>
                <w:bCs/>
                <w:color w:val="000000"/>
                <w:sz w:val="28"/>
                <w:szCs w:val="28"/>
              </w:rPr>
            </w:pPr>
            <w:r w:rsidRPr="003108DD">
              <w:rPr>
                <w:bCs/>
                <w:color w:val="000000"/>
                <w:sz w:val="28"/>
                <w:szCs w:val="28"/>
              </w:rPr>
              <w:t>11</w:t>
            </w:r>
          </w:p>
        </w:tc>
        <w:tc>
          <w:tcPr>
            <w:tcW w:w="1134" w:type="dxa"/>
          </w:tcPr>
          <w:p w14:paraId="7688ADFE" w14:textId="77777777" w:rsidR="003108DD" w:rsidRPr="003108DD" w:rsidRDefault="003108DD" w:rsidP="003108DD">
            <w:pPr>
              <w:jc w:val="center"/>
              <w:rPr>
                <w:bCs/>
                <w:color w:val="000000"/>
                <w:sz w:val="28"/>
                <w:szCs w:val="28"/>
              </w:rPr>
            </w:pPr>
            <w:r w:rsidRPr="003108DD">
              <w:rPr>
                <w:bCs/>
                <w:color w:val="000000"/>
                <w:sz w:val="28"/>
                <w:szCs w:val="28"/>
              </w:rPr>
              <w:t>12</w:t>
            </w:r>
          </w:p>
        </w:tc>
      </w:tr>
      <w:tr w:rsidR="003108DD" w:rsidRPr="003108DD" w14:paraId="4553C057" w14:textId="77777777" w:rsidTr="00D53DED">
        <w:trPr>
          <w:trHeight w:val="3602"/>
        </w:trPr>
        <w:tc>
          <w:tcPr>
            <w:tcW w:w="595" w:type="dxa"/>
            <w:vAlign w:val="center"/>
          </w:tcPr>
          <w:p w14:paraId="1B967058" w14:textId="77777777" w:rsidR="003108DD" w:rsidRPr="003108DD" w:rsidRDefault="003108DD" w:rsidP="003108DD">
            <w:pPr>
              <w:jc w:val="center"/>
              <w:rPr>
                <w:bCs/>
                <w:color w:val="000000"/>
                <w:sz w:val="28"/>
                <w:szCs w:val="28"/>
              </w:rPr>
            </w:pPr>
            <w:r w:rsidRPr="003108DD">
              <w:rPr>
                <w:bCs/>
                <w:color w:val="000000"/>
                <w:sz w:val="28"/>
                <w:szCs w:val="28"/>
              </w:rPr>
              <w:t>1.</w:t>
            </w:r>
          </w:p>
        </w:tc>
        <w:tc>
          <w:tcPr>
            <w:tcW w:w="2668" w:type="dxa"/>
            <w:vAlign w:val="center"/>
          </w:tcPr>
          <w:p w14:paraId="7560AC05" w14:textId="77777777" w:rsidR="003108DD" w:rsidRPr="003108DD" w:rsidRDefault="003108DD" w:rsidP="003108DD">
            <w:pPr>
              <w:rPr>
                <w:bCs/>
                <w:color w:val="000000"/>
                <w:sz w:val="28"/>
                <w:szCs w:val="28"/>
              </w:rPr>
            </w:pPr>
            <w:r w:rsidRPr="003108DD">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18B423AB" w14:textId="77777777" w:rsidR="003108DD" w:rsidRPr="003108DD" w:rsidRDefault="003108DD" w:rsidP="003108DD">
            <w:pPr>
              <w:jc w:val="center"/>
              <w:rPr>
                <w:bCs/>
                <w:color w:val="000000"/>
              </w:rPr>
            </w:pPr>
            <w:r w:rsidRPr="003108DD">
              <w:rPr>
                <w:bCs/>
                <w:color w:val="000000"/>
              </w:rPr>
              <w:t>29474,99</w:t>
            </w:r>
          </w:p>
        </w:tc>
        <w:tc>
          <w:tcPr>
            <w:tcW w:w="1208" w:type="dxa"/>
            <w:vAlign w:val="center"/>
          </w:tcPr>
          <w:p w14:paraId="51C927AB" w14:textId="77777777" w:rsidR="003108DD" w:rsidRPr="003108DD" w:rsidRDefault="003108DD" w:rsidP="003108DD">
            <w:pPr>
              <w:jc w:val="center"/>
              <w:rPr>
                <w:bCs/>
                <w:color w:val="000000"/>
              </w:rPr>
            </w:pPr>
            <w:r w:rsidRPr="003108DD">
              <w:rPr>
                <w:bCs/>
                <w:color w:val="000000"/>
              </w:rPr>
              <w:t>32349,55</w:t>
            </w:r>
          </w:p>
        </w:tc>
        <w:tc>
          <w:tcPr>
            <w:tcW w:w="1208" w:type="dxa"/>
            <w:vAlign w:val="center"/>
          </w:tcPr>
          <w:p w14:paraId="2D03AF14" w14:textId="77777777" w:rsidR="003108DD" w:rsidRPr="003108DD" w:rsidRDefault="003108DD" w:rsidP="003108DD">
            <w:pPr>
              <w:jc w:val="center"/>
              <w:rPr>
                <w:bCs/>
                <w:lang w:val="en-US"/>
              </w:rPr>
            </w:pPr>
            <w:r w:rsidRPr="003108DD">
              <w:rPr>
                <w:bCs/>
                <w:lang w:val="en-US"/>
              </w:rPr>
              <w:t>38226</w:t>
            </w:r>
            <w:r w:rsidRPr="003108DD">
              <w:rPr>
                <w:bCs/>
              </w:rPr>
              <w:t>,</w:t>
            </w:r>
            <w:r w:rsidRPr="003108DD">
              <w:rPr>
                <w:bCs/>
                <w:lang w:val="en-US"/>
              </w:rPr>
              <w:t>41</w:t>
            </w:r>
          </w:p>
        </w:tc>
        <w:tc>
          <w:tcPr>
            <w:tcW w:w="1207" w:type="dxa"/>
            <w:vAlign w:val="center"/>
          </w:tcPr>
          <w:p w14:paraId="01605196" w14:textId="77777777" w:rsidR="003108DD" w:rsidRPr="003108DD" w:rsidRDefault="003108DD" w:rsidP="003108DD">
            <w:pPr>
              <w:jc w:val="center"/>
              <w:rPr>
                <w:bCs/>
                <w:lang w:val="en-US"/>
              </w:rPr>
            </w:pPr>
            <w:r w:rsidRPr="003108DD">
              <w:rPr>
                <w:bCs/>
                <w:lang w:val="en-US"/>
              </w:rPr>
              <w:t>38226</w:t>
            </w:r>
            <w:r w:rsidRPr="003108DD">
              <w:rPr>
                <w:bCs/>
              </w:rPr>
              <w:t>,</w:t>
            </w:r>
            <w:r w:rsidRPr="003108DD">
              <w:rPr>
                <w:bCs/>
                <w:lang w:val="en-US"/>
              </w:rPr>
              <w:t>41</w:t>
            </w:r>
          </w:p>
        </w:tc>
        <w:tc>
          <w:tcPr>
            <w:tcW w:w="1207" w:type="dxa"/>
            <w:vAlign w:val="center"/>
          </w:tcPr>
          <w:p w14:paraId="67268742" w14:textId="77777777" w:rsidR="003108DD" w:rsidRPr="003108DD" w:rsidRDefault="003108DD" w:rsidP="003108DD">
            <w:pPr>
              <w:jc w:val="center"/>
              <w:rPr>
                <w:bCs/>
                <w:color w:val="000000"/>
              </w:rPr>
            </w:pPr>
            <w:r w:rsidRPr="003108DD">
              <w:rPr>
                <w:bCs/>
                <w:color w:val="000000"/>
              </w:rPr>
              <w:t>36287,85</w:t>
            </w:r>
          </w:p>
        </w:tc>
        <w:tc>
          <w:tcPr>
            <w:tcW w:w="1208" w:type="dxa"/>
            <w:vAlign w:val="center"/>
          </w:tcPr>
          <w:p w14:paraId="4C1FEFC7" w14:textId="77777777" w:rsidR="003108DD" w:rsidRPr="003108DD" w:rsidRDefault="003108DD" w:rsidP="003108DD">
            <w:pPr>
              <w:jc w:val="center"/>
              <w:rPr>
                <w:bCs/>
                <w:color w:val="000000"/>
              </w:rPr>
            </w:pPr>
            <w:r w:rsidRPr="003108DD">
              <w:rPr>
                <w:bCs/>
                <w:color w:val="000000"/>
              </w:rPr>
              <w:t>39156,22</w:t>
            </w:r>
          </w:p>
        </w:tc>
        <w:tc>
          <w:tcPr>
            <w:tcW w:w="1256" w:type="dxa"/>
            <w:vAlign w:val="center"/>
          </w:tcPr>
          <w:p w14:paraId="003E93D1" w14:textId="77777777" w:rsidR="003108DD" w:rsidRPr="003108DD" w:rsidRDefault="003108DD" w:rsidP="003108DD">
            <w:pPr>
              <w:jc w:val="center"/>
              <w:rPr>
                <w:bCs/>
                <w:color w:val="000000"/>
              </w:rPr>
            </w:pPr>
            <w:r w:rsidRPr="003108DD">
              <w:rPr>
                <w:bCs/>
                <w:color w:val="000000"/>
              </w:rPr>
              <w:t>33937,00</w:t>
            </w:r>
          </w:p>
        </w:tc>
        <w:tc>
          <w:tcPr>
            <w:tcW w:w="1134" w:type="dxa"/>
            <w:vAlign w:val="center"/>
          </w:tcPr>
          <w:p w14:paraId="7BB96953" w14:textId="77777777" w:rsidR="003108DD" w:rsidRPr="003108DD" w:rsidRDefault="003108DD" w:rsidP="003108DD">
            <w:pPr>
              <w:jc w:val="center"/>
              <w:rPr>
                <w:bCs/>
                <w:color w:val="000000"/>
              </w:rPr>
            </w:pPr>
            <w:r w:rsidRPr="003108DD">
              <w:rPr>
                <w:bCs/>
                <w:color w:val="000000"/>
              </w:rPr>
              <w:t>34228,74</w:t>
            </w:r>
          </w:p>
        </w:tc>
        <w:tc>
          <w:tcPr>
            <w:tcW w:w="1134" w:type="dxa"/>
            <w:vAlign w:val="center"/>
          </w:tcPr>
          <w:p w14:paraId="130AA266" w14:textId="77777777" w:rsidR="003108DD" w:rsidRPr="003108DD" w:rsidRDefault="003108DD" w:rsidP="003108DD">
            <w:pPr>
              <w:jc w:val="center"/>
              <w:rPr>
                <w:bCs/>
                <w:color w:val="000000"/>
              </w:rPr>
            </w:pPr>
            <w:r w:rsidRPr="003108DD">
              <w:rPr>
                <w:bCs/>
                <w:color w:val="000000"/>
              </w:rPr>
              <w:t>34228,74</w:t>
            </w:r>
          </w:p>
        </w:tc>
        <w:tc>
          <w:tcPr>
            <w:tcW w:w="1134" w:type="dxa"/>
            <w:vAlign w:val="center"/>
          </w:tcPr>
          <w:p w14:paraId="1A04CDB1" w14:textId="77777777" w:rsidR="003108DD" w:rsidRPr="003108DD" w:rsidRDefault="003108DD" w:rsidP="003108DD">
            <w:pPr>
              <w:jc w:val="center"/>
              <w:rPr>
                <w:bCs/>
                <w:color w:val="000000"/>
              </w:rPr>
            </w:pPr>
            <w:r w:rsidRPr="003108DD">
              <w:rPr>
                <w:bCs/>
                <w:color w:val="000000"/>
              </w:rPr>
              <w:t>34288,81</w:t>
            </w:r>
          </w:p>
        </w:tc>
      </w:tr>
      <w:tr w:rsidR="003108DD" w:rsidRPr="003108DD" w14:paraId="51C1B75C" w14:textId="77777777" w:rsidTr="00D53DED">
        <w:trPr>
          <w:trHeight w:val="3525"/>
        </w:trPr>
        <w:tc>
          <w:tcPr>
            <w:tcW w:w="595" w:type="dxa"/>
            <w:vAlign w:val="center"/>
          </w:tcPr>
          <w:p w14:paraId="3906968F"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2668" w:type="dxa"/>
            <w:vAlign w:val="center"/>
          </w:tcPr>
          <w:p w14:paraId="4CCAB454" w14:textId="77777777" w:rsidR="003108DD" w:rsidRPr="003108DD" w:rsidRDefault="003108DD" w:rsidP="003108DD">
            <w:pPr>
              <w:rPr>
                <w:bCs/>
                <w:color w:val="000000"/>
                <w:sz w:val="28"/>
                <w:szCs w:val="28"/>
              </w:rPr>
            </w:pPr>
            <w:r w:rsidRPr="003108DD">
              <w:rPr>
                <w:bCs/>
                <w:color w:val="000000"/>
                <w:sz w:val="28"/>
                <w:szCs w:val="28"/>
              </w:rPr>
              <w:t>Финансовые потребности, необходимые для реализации производственной программы в сфере водоотведения хозяйственно-бытовых сточных вод, тыс. руб.</w:t>
            </w:r>
          </w:p>
        </w:tc>
        <w:tc>
          <w:tcPr>
            <w:tcW w:w="1208" w:type="dxa"/>
            <w:vAlign w:val="center"/>
          </w:tcPr>
          <w:p w14:paraId="1774E631" w14:textId="77777777" w:rsidR="003108DD" w:rsidRPr="003108DD" w:rsidRDefault="003108DD" w:rsidP="003108DD">
            <w:pPr>
              <w:jc w:val="center"/>
              <w:rPr>
                <w:bCs/>
                <w:color w:val="000000"/>
              </w:rPr>
            </w:pPr>
            <w:r w:rsidRPr="003108DD">
              <w:rPr>
                <w:bCs/>
                <w:color w:val="000000"/>
              </w:rPr>
              <w:t>5607,17</w:t>
            </w:r>
          </w:p>
        </w:tc>
        <w:tc>
          <w:tcPr>
            <w:tcW w:w="1208" w:type="dxa"/>
            <w:vAlign w:val="center"/>
          </w:tcPr>
          <w:p w14:paraId="7AAF99F3" w14:textId="77777777" w:rsidR="003108DD" w:rsidRPr="003108DD" w:rsidRDefault="003108DD" w:rsidP="003108DD">
            <w:pPr>
              <w:jc w:val="center"/>
              <w:rPr>
                <w:bCs/>
                <w:color w:val="000000"/>
              </w:rPr>
            </w:pPr>
            <w:r w:rsidRPr="003108DD">
              <w:rPr>
                <w:bCs/>
                <w:color w:val="000000"/>
              </w:rPr>
              <w:t>6157,13</w:t>
            </w:r>
          </w:p>
        </w:tc>
        <w:tc>
          <w:tcPr>
            <w:tcW w:w="1208" w:type="dxa"/>
            <w:vAlign w:val="center"/>
          </w:tcPr>
          <w:p w14:paraId="3DB1E94D" w14:textId="77777777" w:rsidR="003108DD" w:rsidRPr="003108DD" w:rsidRDefault="003108DD" w:rsidP="003108DD">
            <w:pPr>
              <w:jc w:val="center"/>
              <w:rPr>
                <w:bCs/>
              </w:rPr>
            </w:pPr>
            <w:r w:rsidRPr="003108DD">
              <w:rPr>
                <w:bCs/>
              </w:rPr>
              <w:t>6885,32</w:t>
            </w:r>
          </w:p>
        </w:tc>
        <w:tc>
          <w:tcPr>
            <w:tcW w:w="1207" w:type="dxa"/>
            <w:vAlign w:val="center"/>
          </w:tcPr>
          <w:p w14:paraId="6D5009B5" w14:textId="77777777" w:rsidR="003108DD" w:rsidRPr="003108DD" w:rsidRDefault="003108DD" w:rsidP="003108DD">
            <w:pPr>
              <w:jc w:val="center"/>
              <w:rPr>
                <w:bCs/>
              </w:rPr>
            </w:pPr>
            <w:r w:rsidRPr="003108DD">
              <w:rPr>
                <w:bCs/>
              </w:rPr>
              <w:t>7559,69</w:t>
            </w:r>
          </w:p>
        </w:tc>
        <w:tc>
          <w:tcPr>
            <w:tcW w:w="1207" w:type="dxa"/>
            <w:vAlign w:val="center"/>
          </w:tcPr>
          <w:p w14:paraId="329163AF" w14:textId="77777777" w:rsidR="003108DD" w:rsidRPr="003108DD" w:rsidRDefault="003108DD" w:rsidP="003108DD">
            <w:pPr>
              <w:jc w:val="center"/>
              <w:rPr>
                <w:bCs/>
                <w:color w:val="000000"/>
              </w:rPr>
            </w:pPr>
            <w:r w:rsidRPr="003108DD">
              <w:rPr>
                <w:bCs/>
                <w:color w:val="000000"/>
              </w:rPr>
              <w:t>8661,78</w:t>
            </w:r>
          </w:p>
        </w:tc>
        <w:tc>
          <w:tcPr>
            <w:tcW w:w="1208" w:type="dxa"/>
            <w:vAlign w:val="center"/>
          </w:tcPr>
          <w:p w14:paraId="0EA9FF07" w14:textId="77777777" w:rsidR="003108DD" w:rsidRPr="003108DD" w:rsidRDefault="003108DD" w:rsidP="003108DD">
            <w:pPr>
              <w:jc w:val="center"/>
              <w:rPr>
                <w:bCs/>
                <w:color w:val="000000"/>
              </w:rPr>
            </w:pPr>
            <w:r w:rsidRPr="003108DD">
              <w:rPr>
                <w:bCs/>
              </w:rPr>
              <w:t>9532,14</w:t>
            </w:r>
          </w:p>
        </w:tc>
        <w:tc>
          <w:tcPr>
            <w:tcW w:w="1256" w:type="dxa"/>
            <w:vAlign w:val="center"/>
          </w:tcPr>
          <w:p w14:paraId="2AA969D7" w14:textId="77777777" w:rsidR="003108DD" w:rsidRPr="003108DD" w:rsidRDefault="003108DD" w:rsidP="003108DD">
            <w:pPr>
              <w:jc w:val="center"/>
              <w:rPr>
                <w:bCs/>
                <w:color w:val="000000"/>
              </w:rPr>
            </w:pPr>
            <w:r w:rsidRPr="003108DD">
              <w:rPr>
                <w:bCs/>
                <w:color w:val="000000"/>
              </w:rPr>
              <w:t>6449,81</w:t>
            </w:r>
          </w:p>
        </w:tc>
        <w:tc>
          <w:tcPr>
            <w:tcW w:w="1134" w:type="dxa"/>
            <w:vAlign w:val="center"/>
          </w:tcPr>
          <w:p w14:paraId="404E1CB8" w14:textId="77777777" w:rsidR="003108DD" w:rsidRPr="003108DD" w:rsidRDefault="003108DD" w:rsidP="003108DD">
            <w:pPr>
              <w:jc w:val="center"/>
              <w:rPr>
                <w:bCs/>
                <w:color w:val="000000"/>
              </w:rPr>
            </w:pPr>
            <w:r w:rsidRPr="003108DD">
              <w:rPr>
                <w:bCs/>
                <w:color w:val="000000"/>
              </w:rPr>
              <w:t>6505,62</w:t>
            </w:r>
          </w:p>
        </w:tc>
        <w:tc>
          <w:tcPr>
            <w:tcW w:w="1134" w:type="dxa"/>
            <w:vAlign w:val="center"/>
          </w:tcPr>
          <w:p w14:paraId="0FB0A0DA" w14:textId="77777777" w:rsidR="003108DD" w:rsidRPr="003108DD" w:rsidRDefault="003108DD" w:rsidP="003108DD">
            <w:pPr>
              <w:jc w:val="center"/>
              <w:rPr>
                <w:bCs/>
                <w:color w:val="000000"/>
              </w:rPr>
            </w:pPr>
            <w:r w:rsidRPr="003108DD">
              <w:rPr>
                <w:bCs/>
                <w:color w:val="000000"/>
              </w:rPr>
              <w:t>6505,62</w:t>
            </w:r>
          </w:p>
        </w:tc>
        <w:tc>
          <w:tcPr>
            <w:tcW w:w="1134" w:type="dxa"/>
            <w:vAlign w:val="center"/>
          </w:tcPr>
          <w:p w14:paraId="06179527" w14:textId="77777777" w:rsidR="003108DD" w:rsidRPr="003108DD" w:rsidRDefault="003108DD" w:rsidP="003108DD">
            <w:pPr>
              <w:jc w:val="center"/>
              <w:rPr>
                <w:bCs/>
                <w:color w:val="000000"/>
              </w:rPr>
            </w:pPr>
            <w:r w:rsidRPr="003108DD">
              <w:rPr>
                <w:bCs/>
                <w:color w:val="000000"/>
              </w:rPr>
              <w:t>6584,58</w:t>
            </w:r>
          </w:p>
        </w:tc>
      </w:tr>
      <w:tr w:rsidR="003108DD" w:rsidRPr="003108DD" w14:paraId="589DC359" w14:textId="77777777" w:rsidTr="00D53DED">
        <w:tc>
          <w:tcPr>
            <w:tcW w:w="595" w:type="dxa"/>
          </w:tcPr>
          <w:p w14:paraId="0FA4151F" w14:textId="77777777" w:rsidR="003108DD" w:rsidRPr="003108DD" w:rsidRDefault="003108DD" w:rsidP="003108DD">
            <w:pPr>
              <w:jc w:val="center"/>
              <w:rPr>
                <w:bCs/>
                <w:color w:val="000000"/>
                <w:sz w:val="28"/>
                <w:szCs w:val="28"/>
              </w:rPr>
            </w:pPr>
            <w:r w:rsidRPr="003108DD">
              <w:rPr>
                <w:bCs/>
                <w:color w:val="000000"/>
                <w:sz w:val="28"/>
                <w:szCs w:val="28"/>
              </w:rPr>
              <w:lastRenderedPageBreak/>
              <w:t>1</w:t>
            </w:r>
          </w:p>
        </w:tc>
        <w:tc>
          <w:tcPr>
            <w:tcW w:w="2668" w:type="dxa"/>
          </w:tcPr>
          <w:p w14:paraId="24CB11CB"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1208" w:type="dxa"/>
          </w:tcPr>
          <w:p w14:paraId="1D764FD2"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1208" w:type="dxa"/>
          </w:tcPr>
          <w:p w14:paraId="5EE0F22B"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1208" w:type="dxa"/>
          </w:tcPr>
          <w:p w14:paraId="76B75560" w14:textId="77777777" w:rsidR="003108DD" w:rsidRPr="003108DD" w:rsidRDefault="003108DD" w:rsidP="003108DD">
            <w:pPr>
              <w:jc w:val="center"/>
              <w:rPr>
                <w:bCs/>
                <w:sz w:val="28"/>
                <w:szCs w:val="28"/>
              </w:rPr>
            </w:pPr>
            <w:r w:rsidRPr="003108DD">
              <w:rPr>
                <w:bCs/>
                <w:sz w:val="28"/>
                <w:szCs w:val="28"/>
              </w:rPr>
              <w:t>5</w:t>
            </w:r>
          </w:p>
        </w:tc>
        <w:tc>
          <w:tcPr>
            <w:tcW w:w="1207" w:type="dxa"/>
          </w:tcPr>
          <w:p w14:paraId="72534A72" w14:textId="77777777" w:rsidR="003108DD" w:rsidRPr="003108DD" w:rsidRDefault="003108DD" w:rsidP="003108DD">
            <w:pPr>
              <w:jc w:val="center"/>
              <w:rPr>
                <w:bCs/>
                <w:sz w:val="28"/>
                <w:szCs w:val="28"/>
              </w:rPr>
            </w:pPr>
            <w:r w:rsidRPr="003108DD">
              <w:rPr>
                <w:bCs/>
                <w:sz w:val="28"/>
                <w:szCs w:val="28"/>
              </w:rPr>
              <w:t>6</w:t>
            </w:r>
          </w:p>
        </w:tc>
        <w:tc>
          <w:tcPr>
            <w:tcW w:w="1207" w:type="dxa"/>
          </w:tcPr>
          <w:p w14:paraId="005BD9F3" w14:textId="77777777" w:rsidR="003108DD" w:rsidRPr="003108DD" w:rsidRDefault="003108DD" w:rsidP="003108DD">
            <w:pPr>
              <w:jc w:val="center"/>
              <w:rPr>
                <w:bCs/>
                <w:sz w:val="28"/>
                <w:szCs w:val="28"/>
              </w:rPr>
            </w:pPr>
            <w:r w:rsidRPr="003108DD">
              <w:rPr>
                <w:bCs/>
                <w:sz w:val="28"/>
                <w:szCs w:val="28"/>
              </w:rPr>
              <w:t>7</w:t>
            </w:r>
          </w:p>
        </w:tc>
        <w:tc>
          <w:tcPr>
            <w:tcW w:w="1208" w:type="dxa"/>
          </w:tcPr>
          <w:p w14:paraId="5EC4ED5B" w14:textId="77777777" w:rsidR="003108DD" w:rsidRPr="003108DD" w:rsidRDefault="003108DD" w:rsidP="003108DD">
            <w:pPr>
              <w:jc w:val="center"/>
              <w:rPr>
                <w:bCs/>
                <w:color w:val="000000"/>
                <w:sz w:val="28"/>
                <w:szCs w:val="28"/>
              </w:rPr>
            </w:pPr>
            <w:r w:rsidRPr="003108DD">
              <w:rPr>
                <w:bCs/>
                <w:color w:val="000000"/>
                <w:sz w:val="28"/>
                <w:szCs w:val="28"/>
              </w:rPr>
              <w:t>8</w:t>
            </w:r>
          </w:p>
        </w:tc>
        <w:tc>
          <w:tcPr>
            <w:tcW w:w="1256" w:type="dxa"/>
          </w:tcPr>
          <w:p w14:paraId="43D2B119" w14:textId="77777777" w:rsidR="003108DD" w:rsidRPr="003108DD" w:rsidRDefault="003108DD" w:rsidP="003108DD">
            <w:pPr>
              <w:jc w:val="center"/>
              <w:rPr>
                <w:bCs/>
                <w:color w:val="000000"/>
                <w:sz w:val="28"/>
                <w:szCs w:val="28"/>
              </w:rPr>
            </w:pPr>
            <w:r w:rsidRPr="003108DD">
              <w:rPr>
                <w:bCs/>
                <w:color w:val="000000"/>
                <w:sz w:val="28"/>
                <w:szCs w:val="28"/>
              </w:rPr>
              <w:t>9</w:t>
            </w:r>
          </w:p>
        </w:tc>
        <w:tc>
          <w:tcPr>
            <w:tcW w:w="1134" w:type="dxa"/>
          </w:tcPr>
          <w:p w14:paraId="04E0E9AC" w14:textId="77777777" w:rsidR="003108DD" w:rsidRPr="003108DD" w:rsidRDefault="003108DD" w:rsidP="003108DD">
            <w:pPr>
              <w:jc w:val="center"/>
              <w:rPr>
                <w:bCs/>
                <w:color w:val="000000"/>
                <w:sz w:val="28"/>
                <w:szCs w:val="28"/>
              </w:rPr>
            </w:pPr>
            <w:r w:rsidRPr="003108DD">
              <w:rPr>
                <w:bCs/>
                <w:color w:val="000000"/>
                <w:sz w:val="28"/>
                <w:szCs w:val="28"/>
              </w:rPr>
              <w:t>10</w:t>
            </w:r>
          </w:p>
        </w:tc>
        <w:tc>
          <w:tcPr>
            <w:tcW w:w="1134" w:type="dxa"/>
          </w:tcPr>
          <w:p w14:paraId="437119F1" w14:textId="77777777" w:rsidR="003108DD" w:rsidRPr="003108DD" w:rsidRDefault="003108DD" w:rsidP="003108DD">
            <w:pPr>
              <w:jc w:val="center"/>
              <w:rPr>
                <w:bCs/>
                <w:color w:val="000000"/>
                <w:sz w:val="28"/>
                <w:szCs w:val="28"/>
              </w:rPr>
            </w:pPr>
            <w:r w:rsidRPr="003108DD">
              <w:rPr>
                <w:bCs/>
                <w:color w:val="000000"/>
                <w:sz w:val="28"/>
                <w:szCs w:val="28"/>
              </w:rPr>
              <w:t>11</w:t>
            </w:r>
          </w:p>
        </w:tc>
        <w:tc>
          <w:tcPr>
            <w:tcW w:w="1134" w:type="dxa"/>
          </w:tcPr>
          <w:p w14:paraId="64FCFDB4" w14:textId="77777777" w:rsidR="003108DD" w:rsidRPr="003108DD" w:rsidRDefault="003108DD" w:rsidP="003108DD">
            <w:pPr>
              <w:jc w:val="center"/>
              <w:rPr>
                <w:bCs/>
                <w:color w:val="000000"/>
                <w:sz w:val="28"/>
                <w:szCs w:val="28"/>
              </w:rPr>
            </w:pPr>
            <w:r w:rsidRPr="003108DD">
              <w:rPr>
                <w:bCs/>
                <w:color w:val="000000"/>
                <w:sz w:val="28"/>
                <w:szCs w:val="28"/>
              </w:rPr>
              <w:t>12</w:t>
            </w:r>
          </w:p>
        </w:tc>
      </w:tr>
      <w:tr w:rsidR="003108DD" w:rsidRPr="003108DD" w14:paraId="29DAAD4D" w14:textId="77777777" w:rsidTr="00D53DED">
        <w:trPr>
          <w:trHeight w:val="3521"/>
        </w:trPr>
        <w:tc>
          <w:tcPr>
            <w:tcW w:w="595" w:type="dxa"/>
            <w:vAlign w:val="center"/>
          </w:tcPr>
          <w:p w14:paraId="375C08D2"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2668" w:type="dxa"/>
            <w:vAlign w:val="center"/>
          </w:tcPr>
          <w:p w14:paraId="60CB31CF" w14:textId="77777777" w:rsidR="003108DD" w:rsidRPr="003108DD" w:rsidRDefault="003108DD" w:rsidP="003108DD">
            <w:pPr>
              <w:rPr>
                <w:bCs/>
                <w:color w:val="000000"/>
                <w:sz w:val="28"/>
                <w:szCs w:val="28"/>
              </w:rPr>
            </w:pPr>
            <w:r w:rsidRPr="003108DD">
              <w:rPr>
                <w:bCs/>
                <w:color w:val="000000"/>
                <w:sz w:val="28"/>
                <w:szCs w:val="28"/>
              </w:rPr>
              <w:t xml:space="preserve">Финансовые потребности, необходимые для реализации производственной программы в сфере водоотведения (транспортировка сточных вод), </w:t>
            </w:r>
          </w:p>
          <w:p w14:paraId="6E42C403" w14:textId="77777777" w:rsidR="003108DD" w:rsidRPr="003108DD" w:rsidRDefault="003108DD" w:rsidP="003108DD">
            <w:pPr>
              <w:rPr>
                <w:bCs/>
                <w:color w:val="000000"/>
                <w:sz w:val="28"/>
                <w:szCs w:val="28"/>
              </w:rPr>
            </w:pPr>
            <w:r w:rsidRPr="003108DD">
              <w:rPr>
                <w:bCs/>
                <w:color w:val="000000"/>
                <w:sz w:val="28"/>
                <w:szCs w:val="28"/>
              </w:rPr>
              <w:t>тыс. руб.</w:t>
            </w:r>
          </w:p>
        </w:tc>
        <w:tc>
          <w:tcPr>
            <w:tcW w:w="1208" w:type="dxa"/>
            <w:vAlign w:val="center"/>
          </w:tcPr>
          <w:p w14:paraId="1266A3EC" w14:textId="77777777" w:rsidR="003108DD" w:rsidRPr="003108DD" w:rsidRDefault="003108DD" w:rsidP="003108DD">
            <w:pPr>
              <w:jc w:val="center"/>
              <w:rPr>
                <w:bCs/>
                <w:color w:val="000000"/>
              </w:rPr>
            </w:pPr>
            <w:r w:rsidRPr="003108DD">
              <w:rPr>
                <w:bCs/>
                <w:color w:val="000000"/>
              </w:rPr>
              <w:t>11565,41</w:t>
            </w:r>
          </w:p>
        </w:tc>
        <w:tc>
          <w:tcPr>
            <w:tcW w:w="1208" w:type="dxa"/>
            <w:vAlign w:val="center"/>
          </w:tcPr>
          <w:p w14:paraId="06AB5FE4" w14:textId="77777777" w:rsidR="003108DD" w:rsidRPr="003108DD" w:rsidRDefault="003108DD" w:rsidP="003108DD">
            <w:pPr>
              <w:jc w:val="center"/>
              <w:rPr>
                <w:bCs/>
                <w:color w:val="000000"/>
              </w:rPr>
            </w:pPr>
            <w:r w:rsidRPr="003108DD">
              <w:rPr>
                <w:bCs/>
                <w:color w:val="000000"/>
              </w:rPr>
              <w:t>13656,48</w:t>
            </w:r>
          </w:p>
        </w:tc>
        <w:tc>
          <w:tcPr>
            <w:tcW w:w="1208" w:type="dxa"/>
            <w:vAlign w:val="center"/>
          </w:tcPr>
          <w:p w14:paraId="778A686B" w14:textId="77777777" w:rsidR="003108DD" w:rsidRPr="003108DD" w:rsidRDefault="003108DD" w:rsidP="003108DD">
            <w:pPr>
              <w:jc w:val="center"/>
              <w:rPr>
                <w:bCs/>
              </w:rPr>
            </w:pPr>
            <w:r w:rsidRPr="003108DD">
              <w:rPr>
                <w:bCs/>
              </w:rPr>
              <w:t>13492,57</w:t>
            </w:r>
          </w:p>
        </w:tc>
        <w:tc>
          <w:tcPr>
            <w:tcW w:w="1207" w:type="dxa"/>
            <w:vAlign w:val="center"/>
          </w:tcPr>
          <w:p w14:paraId="13D4D2BA" w14:textId="77777777" w:rsidR="003108DD" w:rsidRPr="003108DD" w:rsidRDefault="003108DD" w:rsidP="003108DD">
            <w:pPr>
              <w:jc w:val="center"/>
              <w:rPr>
                <w:bCs/>
              </w:rPr>
            </w:pPr>
            <w:r w:rsidRPr="003108DD">
              <w:rPr>
                <w:bCs/>
              </w:rPr>
              <w:t>14818,88</w:t>
            </w:r>
          </w:p>
        </w:tc>
        <w:tc>
          <w:tcPr>
            <w:tcW w:w="1207" w:type="dxa"/>
            <w:vAlign w:val="center"/>
          </w:tcPr>
          <w:p w14:paraId="66A4D4CD" w14:textId="77777777" w:rsidR="003108DD" w:rsidRPr="003108DD" w:rsidRDefault="003108DD" w:rsidP="003108DD">
            <w:pPr>
              <w:jc w:val="center"/>
              <w:rPr>
                <w:bCs/>
              </w:rPr>
            </w:pPr>
            <w:r w:rsidRPr="003108DD">
              <w:rPr>
                <w:bCs/>
              </w:rPr>
              <w:t>12201,95</w:t>
            </w:r>
          </w:p>
        </w:tc>
        <w:tc>
          <w:tcPr>
            <w:tcW w:w="1208" w:type="dxa"/>
            <w:vAlign w:val="center"/>
          </w:tcPr>
          <w:p w14:paraId="5C84B541" w14:textId="77777777" w:rsidR="003108DD" w:rsidRPr="003108DD" w:rsidRDefault="003108DD" w:rsidP="003108DD">
            <w:pPr>
              <w:jc w:val="center"/>
              <w:rPr>
                <w:bCs/>
                <w:color w:val="000000"/>
              </w:rPr>
            </w:pPr>
            <w:r w:rsidRPr="003108DD">
              <w:rPr>
                <w:bCs/>
              </w:rPr>
              <w:t>12201,95</w:t>
            </w:r>
          </w:p>
        </w:tc>
        <w:tc>
          <w:tcPr>
            <w:tcW w:w="1256" w:type="dxa"/>
            <w:vAlign w:val="center"/>
          </w:tcPr>
          <w:p w14:paraId="6A2A7752" w14:textId="77777777" w:rsidR="003108DD" w:rsidRPr="003108DD" w:rsidRDefault="003108DD" w:rsidP="003108DD">
            <w:pPr>
              <w:jc w:val="center"/>
              <w:rPr>
                <w:bCs/>
                <w:color w:val="000000"/>
              </w:rPr>
            </w:pPr>
            <w:r w:rsidRPr="003108DD">
              <w:rPr>
                <w:bCs/>
                <w:color w:val="000000"/>
              </w:rPr>
              <w:t>14998,90</w:t>
            </w:r>
          </w:p>
        </w:tc>
        <w:tc>
          <w:tcPr>
            <w:tcW w:w="1134" w:type="dxa"/>
            <w:vAlign w:val="center"/>
          </w:tcPr>
          <w:p w14:paraId="7A307687" w14:textId="77777777" w:rsidR="003108DD" w:rsidRPr="003108DD" w:rsidRDefault="003108DD" w:rsidP="003108DD">
            <w:pPr>
              <w:jc w:val="center"/>
              <w:rPr>
                <w:bCs/>
                <w:color w:val="000000"/>
              </w:rPr>
            </w:pPr>
            <w:r w:rsidRPr="003108DD">
              <w:rPr>
                <w:bCs/>
                <w:color w:val="000000"/>
              </w:rPr>
              <w:t>15437,76</w:t>
            </w:r>
          </w:p>
        </w:tc>
        <w:tc>
          <w:tcPr>
            <w:tcW w:w="1134" w:type="dxa"/>
            <w:vAlign w:val="center"/>
          </w:tcPr>
          <w:p w14:paraId="30400EE8" w14:textId="77777777" w:rsidR="003108DD" w:rsidRPr="003108DD" w:rsidRDefault="003108DD" w:rsidP="003108DD">
            <w:pPr>
              <w:jc w:val="center"/>
              <w:rPr>
                <w:bCs/>
                <w:color w:val="000000"/>
              </w:rPr>
            </w:pPr>
            <w:r w:rsidRPr="003108DD">
              <w:rPr>
                <w:bCs/>
                <w:color w:val="000000"/>
              </w:rPr>
              <w:t>15437,76</w:t>
            </w:r>
          </w:p>
        </w:tc>
        <w:tc>
          <w:tcPr>
            <w:tcW w:w="1134" w:type="dxa"/>
            <w:vAlign w:val="center"/>
          </w:tcPr>
          <w:p w14:paraId="2488A97C" w14:textId="77777777" w:rsidR="003108DD" w:rsidRPr="003108DD" w:rsidRDefault="003108DD" w:rsidP="003108DD">
            <w:pPr>
              <w:jc w:val="center"/>
              <w:rPr>
                <w:bCs/>
                <w:color w:val="000000"/>
              </w:rPr>
            </w:pPr>
            <w:r w:rsidRPr="003108DD">
              <w:rPr>
                <w:bCs/>
                <w:color w:val="000000"/>
              </w:rPr>
              <w:t>15773,37</w:t>
            </w:r>
          </w:p>
        </w:tc>
      </w:tr>
    </w:tbl>
    <w:p w14:paraId="45371FBD" w14:textId="77777777" w:rsidR="003108DD" w:rsidRPr="003108DD" w:rsidRDefault="003108DD" w:rsidP="003108DD">
      <w:pPr>
        <w:ind w:left="-567"/>
        <w:jc w:val="center"/>
        <w:rPr>
          <w:bCs/>
          <w:color w:val="FF0000"/>
          <w:sz w:val="28"/>
          <w:szCs w:val="28"/>
        </w:rPr>
        <w:sectPr w:rsidR="003108DD" w:rsidRPr="003108DD" w:rsidSect="003108DD">
          <w:pgSz w:w="16838" w:h="11906" w:orient="landscape"/>
          <w:pgMar w:top="851" w:right="851" w:bottom="709" w:left="709" w:header="709" w:footer="709" w:gutter="0"/>
          <w:cols w:space="708"/>
          <w:titlePg/>
          <w:docGrid w:linePitch="360"/>
        </w:sectPr>
      </w:pPr>
    </w:p>
    <w:p w14:paraId="6EC97B69" w14:textId="77777777" w:rsidR="003108DD" w:rsidRPr="003108DD" w:rsidRDefault="003108DD" w:rsidP="003108DD">
      <w:pPr>
        <w:ind w:left="-567"/>
        <w:jc w:val="center"/>
        <w:rPr>
          <w:bCs/>
          <w:sz w:val="28"/>
          <w:szCs w:val="28"/>
        </w:rPr>
      </w:pPr>
      <w:r w:rsidRPr="003108DD">
        <w:rPr>
          <w:bCs/>
          <w:sz w:val="28"/>
          <w:szCs w:val="28"/>
        </w:rPr>
        <w:lastRenderedPageBreak/>
        <w:t>Раздел 7. График реализации мероприятий производственной программы</w:t>
      </w:r>
    </w:p>
    <w:p w14:paraId="42905E9C" w14:textId="77777777" w:rsidR="003108DD" w:rsidRPr="003108DD" w:rsidRDefault="003108DD" w:rsidP="003108DD">
      <w:pPr>
        <w:ind w:left="-567"/>
        <w:jc w:val="center"/>
        <w:rPr>
          <w:bCs/>
          <w:sz w:val="28"/>
          <w:szCs w:val="28"/>
        </w:rPr>
      </w:pPr>
    </w:p>
    <w:tbl>
      <w:tblPr>
        <w:tblStyle w:val="641"/>
        <w:tblW w:w="10060" w:type="dxa"/>
        <w:tblInd w:w="-567" w:type="dxa"/>
        <w:tblLook w:val="04A0" w:firstRow="1" w:lastRow="0" w:firstColumn="1" w:lastColumn="0" w:noHBand="0" w:noVBand="1"/>
      </w:tblPr>
      <w:tblGrid>
        <w:gridCol w:w="3539"/>
        <w:gridCol w:w="3260"/>
        <w:gridCol w:w="3261"/>
      </w:tblGrid>
      <w:tr w:rsidR="003108DD" w:rsidRPr="003108DD" w14:paraId="1F8A0CD5" w14:textId="77777777" w:rsidTr="00D53DED">
        <w:trPr>
          <w:trHeight w:val="914"/>
        </w:trPr>
        <w:tc>
          <w:tcPr>
            <w:tcW w:w="3539" w:type="dxa"/>
            <w:vAlign w:val="center"/>
          </w:tcPr>
          <w:p w14:paraId="378A5D11" w14:textId="77777777" w:rsidR="003108DD" w:rsidRPr="003108DD" w:rsidRDefault="003108DD" w:rsidP="003108DD">
            <w:pPr>
              <w:jc w:val="center"/>
              <w:rPr>
                <w:bCs/>
                <w:sz w:val="28"/>
                <w:szCs w:val="28"/>
              </w:rPr>
            </w:pPr>
            <w:r w:rsidRPr="003108DD">
              <w:rPr>
                <w:bCs/>
                <w:sz w:val="28"/>
                <w:szCs w:val="28"/>
              </w:rPr>
              <w:t>Наименование мероприятия</w:t>
            </w:r>
          </w:p>
        </w:tc>
        <w:tc>
          <w:tcPr>
            <w:tcW w:w="3260" w:type="dxa"/>
            <w:vAlign w:val="center"/>
          </w:tcPr>
          <w:p w14:paraId="52211936" w14:textId="77777777" w:rsidR="003108DD" w:rsidRPr="003108DD" w:rsidRDefault="003108DD" w:rsidP="003108DD">
            <w:pPr>
              <w:jc w:val="center"/>
              <w:rPr>
                <w:bCs/>
                <w:sz w:val="28"/>
                <w:szCs w:val="28"/>
              </w:rPr>
            </w:pPr>
            <w:r w:rsidRPr="003108DD">
              <w:rPr>
                <w:bCs/>
                <w:sz w:val="28"/>
                <w:szCs w:val="28"/>
              </w:rPr>
              <w:t>Дата начала    реализации мероприятий</w:t>
            </w:r>
          </w:p>
        </w:tc>
        <w:tc>
          <w:tcPr>
            <w:tcW w:w="3261" w:type="dxa"/>
            <w:vAlign w:val="center"/>
          </w:tcPr>
          <w:p w14:paraId="5AD103C2" w14:textId="77777777" w:rsidR="003108DD" w:rsidRPr="003108DD" w:rsidRDefault="003108DD" w:rsidP="003108DD">
            <w:pPr>
              <w:jc w:val="center"/>
              <w:rPr>
                <w:bCs/>
                <w:sz w:val="28"/>
                <w:szCs w:val="28"/>
              </w:rPr>
            </w:pPr>
            <w:r w:rsidRPr="003108DD">
              <w:rPr>
                <w:bCs/>
                <w:sz w:val="28"/>
                <w:szCs w:val="28"/>
              </w:rPr>
              <w:t>Дата окончания реализации мероприятий</w:t>
            </w:r>
          </w:p>
        </w:tc>
      </w:tr>
      <w:tr w:rsidR="003108DD" w:rsidRPr="003108DD" w14:paraId="5BC172B0" w14:textId="77777777" w:rsidTr="00D53DED">
        <w:trPr>
          <w:trHeight w:val="1409"/>
        </w:trPr>
        <w:tc>
          <w:tcPr>
            <w:tcW w:w="3539" w:type="dxa"/>
            <w:vAlign w:val="center"/>
          </w:tcPr>
          <w:p w14:paraId="0E1B1BAD" w14:textId="77777777" w:rsidR="003108DD" w:rsidRPr="003108DD" w:rsidRDefault="003108DD" w:rsidP="003108DD">
            <w:pPr>
              <w:jc w:val="center"/>
              <w:rPr>
                <w:bCs/>
                <w:sz w:val="28"/>
                <w:szCs w:val="28"/>
              </w:rPr>
            </w:pPr>
            <w:r w:rsidRPr="003108DD">
              <w:rPr>
                <w:bCs/>
                <w:sz w:val="28"/>
                <w:szCs w:val="28"/>
              </w:rPr>
              <w:t>Бесперебойное холодное водоснабжение                            и водоотведение</w:t>
            </w:r>
          </w:p>
        </w:tc>
        <w:tc>
          <w:tcPr>
            <w:tcW w:w="3260" w:type="dxa"/>
            <w:vAlign w:val="center"/>
          </w:tcPr>
          <w:p w14:paraId="41017C96" w14:textId="77777777" w:rsidR="003108DD" w:rsidRPr="003108DD" w:rsidRDefault="003108DD" w:rsidP="003108DD">
            <w:pPr>
              <w:jc w:val="center"/>
              <w:rPr>
                <w:bCs/>
                <w:sz w:val="28"/>
                <w:szCs w:val="28"/>
              </w:rPr>
            </w:pPr>
            <w:r w:rsidRPr="003108DD">
              <w:rPr>
                <w:bCs/>
                <w:sz w:val="28"/>
                <w:szCs w:val="28"/>
              </w:rPr>
              <w:t>01.01.2024</w:t>
            </w:r>
          </w:p>
        </w:tc>
        <w:tc>
          <w:tcPr>
            <w:tcW w:w="3261" w:type="dxa"/>
            <w:vAlign w:val="center"/>
          </w:tcPr>
          <w:p w14:paraId="71155DEE" w14:textId="77777777" w:rsidR="003108DD" w:rsidRPr="003108DD" w:rsidRDefault="003108DD" w:rsidP="003108DD">
            <w:pPr>
              <w:jc w:val="center"/>
              <w:rPr>
                <w:bCs/>
                <w:sz w:val="28"/>
                <w:szCs w:val="28"/>
              </w:rPr>
            </w:pPr>
            <w:r w:rsidRPr="003108DD">
              <w:rPr>
                <w:bCs/>
                <w:sz w:val="28"/>
                <w:szCs w:val="28"/>
              </w:rPr>
              <w:t>31.12.2028</w:t>
            </w:r>
          </w:p>
        </w:tc>
      </w:tr>
    </w:tbl>
    <w:p w14:paraId="2759B443" w14:textId="77777777" w:rsidR="003108DD" w:rsidRPr="003108DD" w:rsidRDefault="003108DD" w:rsidP="003108DD">
      <w:pPr>
        <w:ind w:left="-567"/>
        <w:jc w:val="center"/>
        <w:rPr>
          <w:bCs/>
          <w:color w:val="FF0000"/>
          <w:sz w:val="28"/>
          <w:szCs w:val="28"/>
        </w:rPr>
      </w:pPr>
    </w:p>
    <w:p w14:paraId="37653E84" w14:textId="77777777" w:rsidR="003108DD" w:rsidRPr="003108DD" w:rsidRDefault="003108DD" w:rsidP="003108DD">
      <w:pPr>
        <w:ind w:left="-567"/>
        <w:jc w:val="center"/>
        <w:rPr>
          <w:bCs/>
          <w:color w:val="FF0000"/>
          <w:sz w:val="28"/>
          <w:szCs w:val="28"/>
        </w:rPr>
      </w:pPr>
    </w:p>
    <w:p w14:paraId="421C0F11" w14:textId="77777777" w:rsidR="003108DD" w:rsidRPr="003108DD" w:rsidRDefault="003108DD" w:rsidP="003108DD">
      <w:pPr>
        <w:ind w:left="-567"/>
        <w:jc w:val="center"/>
        <w:rPr>
          <w:bCs/>
          <w:color w:val="FF0000"/>
          <w:sz w:val="28"/>
          <w:szCs w:val="28"/>
        </w:rPr>
      </w:pPr>
    </w:p>
    <w:p w14:paraId="497AD318" w14:textId="77777777" w:rsidR="003108DD" w:rsidRPr="003108DD" w:rsidRDefault="003108DD" w:rsidP="003108DD">
      <w:pPr>
        <w:ind w:left="-567"/>
        <w:jc w:val="center"/>
        <w:rPr>
          <w:bCs/>
          <w:color w:val="FF0000"/>
          <w:sz w:val="28"/>
          <w:szCs w:val="28"/>
        </w:rPr>
      </w:pPr>
    </w:p>
    <w:p w14:paraId="08012A58" w14:textId="77777777" w:rsidR="003108DD" w:rsidRPr="003108DD" w:rsidRDefault="003108DD" w:rsidP="003108DD">
      <w:pPr>
        <w:ind w:left="-567"/>
        <w:jc w:val="center"/>
        <w:rPr>
          <w:bCs/>
          <w:color w:val="FF0000"/>
          <w:sz w:val="28"/>
          <w:szCs w:val="28"/>
        </w:rPr>
      </w:pPr>
    </w:p>
    <w:p w14:paraId="2FC237A7" w14:textId="77777777" w:rsidR="003108DD" w:rsidRPr="003108DD" w:rsidRDefault="003108DD" w:rsidP="003108DD">
      <w:pPr>
        <w:ind w:left="-567"/>
        <w:jc w:val="center"/>
        <w:rPr>
          <w:bCs/>
          <w:color w:val="FF0000"/>
          <w:sz w:val="28"/>
          <w:szCs w:val="28"/>
        </w:rPr>
      </w:pPr>
    </w:p>
    <w:p w14:paraId="48DDD8A9" w14:textId="77777777" w:rsidR="003108DD" w:rsidRPr="003108DD" w:rsidRDefault="003108DD" w:rsidP="003108DD">
      <w:pPr>
        <w:ind w:left="-567"/>
        <w:jc w:val="center"/>
        <w:rPr>
          <w:bCs/>
          <w:color w:val="FF0000"/>
          <w:sz w:val="28"/>
          <w:szCs w:val="28"/>
        </w:rPr>
      </w:pPr>
    </w:p>
    <w:p w14:paraId="01CDA0D1" w14:textId="77777777" w:rsidR="003108DD" w:rsidRPr="003108DD" w:rsidRDefault="003108DD" w:rsidP="003108DD">
      <w:pPr>
        <w:ind w:left="-567"/>
        <w:jc w:val="center"/>
        <w:rPr>
          <w:bCs/>
          <w:color w:val="FF0000"/>
          <w:sz w:val="28"/>
          <w:szCs w:val="28"/>
        </w:rPr>
      </w:pPr>
    </w:p>
    <w:p w14:paraId="489F2819" w14:textId="77777777" w:rsidR="003108DD" w:rsidRPr="003108DD" w:rsidRDefault="003108DD" w:rsidP="003108DD">
      <w:pPr>
        <w:ind w:left="-567"/>
        <w:jc w:val="center"/>
        <w:rPr>
          <w:bCs/>
          <w:color w:val="FF0000"/>
          <w:sz w:val="28"/>
          <w:szCs w:val="28"/>
        </w:rPr>
      </w:pPr>
    </w:p>
    <w:p w14:paraId="1CD22D70" w14:textId="77777777" w:rsidR="003108DD" w:rsidRPr="003108DD" w:rsidRDefault="003108DD" w:rsidP="003108DD">
      <w:pPr>
        <w:ind w:left="-567"/>
        <w:jc w:val="center"/>
        <w:rPr>
          <w:bCs/>
          <w:color w:val="FF0000"/>
          <w:sz w:val="28"/>
          <w:szCs w:val="28"/>
        </w:rPr>
      </w:pPr>
    </w:p>
    <w:p w14:paraId="4625F0D0" w14:textId="77777777" w:rsidR="003108DD" w:rsidRPr="003108DD" w:rsidRDefault="003108DD" w:rsidP="003108DD">
      <w:pPr>
        <w:ind w:left="-567"/>
        <w:jc w:val="center"/>
        <w:rPr>
          <w:bCs/>
          <w:color w:val="FF0000"/>
          <w:sz w:val="28"/>
          <w:szCs w:val="28"/>
        </w:rPr>
      </w:pPr>
    </w:p>
    <w:p w14:paraId="38942E36" w14:textId="77777777" w:rsidR="003108DD" w:rsidRPr="003108DD" w:rsidRDefault="003108DD" w:rsidP="003108DD">
      <w:pPr>
        <w:ind w:left="-567"/>
        <w:jc w:val="center"/>
        <w:rPr>
          <w:bCs/>
          <w:color w:val="FF0000"/>
          <w:sz w:val="28"/>
          <w:szCs w:val="28"/>
        </w:rPr>
      </w:pPr>
    </w:p>
    <w:p w14:paraId="27BD8E82" w14:textId="77777777" w:rsidR="003108DD" w:rsidRPr="003108DD" w:rsidRDefault="003108DD" w:rsidP="003108DD">
      <w:pPr>
        <w:ind w:left="-567"/>
        <w:jc w:val="center"/>
        <w:rPr>
          <w:bCs/>
          <w:color w:val="FF0000"/>
          <w:sz w:val="28"/>
          <w:szCs w:val="28"/>
        </w:rPr>
      </w:pPr>
    </w:p>
    <w:p w14:paraId="2E10D03E" w14:textId="77777777" w:rsidR="003108DD" w:rsidRPr="003108DD" w:rsidRDefault="003108DD" w:rsidP="003108DD">
      <w:pPr>
        <w:ind w:left="-567"/>
        <w:jc w:val="center"/>
        <w:rPr>
          <w:bCs/>
          <w:color w:val="FF0000"/>
          <w:sz w:val="28"/>
          <w:szCs w:val="28"/>
        </w:rPr>
      </w:pPr>
    </w:p>
    <w:p w14:paraId="5611AB25" w14:textId="77777777" w:rsidR="003108DD" w:rsidRPr="003108DD" w:rsidRDefault="003108DD" w:rsidP="003108DD">
      <w:pPr>
        <w:ind w:left="-567"/>
        <w:jc w:val="center"/>
        <w:rPr>
          <w:bCs/>
          <w:color w:val="FF0000"/>
          <w:sz w:val="28"/>
          <w:szCs w:val="28"/>
        </w:rPr>
      </w:pPr>
    </w:p>
    <w:p w14:paraId="7EDF955C" w14:textId="77777777" w:rsidR="003108DD" w:rsidRPr="003108DD" w:rsidRDefault="003108DD" w:rsidP="003108DD">
      <w:pPr>
        <w:ind w:left="-567"/>
        <w:jc w:val="center"/>
        <w:rPr>
          <w:bCs/>
          <w:color w:val="FF0000"/>
          <w:sz w:val="28"/>
          <w:szCs w:val="28"/>
        </w:rPr>
      </w:pPr>
    </w:p>
    <w:p w14:paraId="6271F257" w14:textId="77777777" w:rsidR="003108DD" w:rsidRPr="003108DD" w:rsidRDefault="003108DD" w:rsidP="003108DD">
      <w:pPr>
        <w:ind w:left="-567"/>
        <w:jc w:val="center"/>
        <w:rPr>
          <w:bCs/>
          <w:color w:val="FF0000"/>
          <w:sz w:val="28"/>
          <w:szCs w:val="28"/>
        </w:rPr>
      </w:pPr>
    </w:p>
    <w:p w14:paraId="486AE0A0" w14:textId="77777777" w:rsidR="003108DD" w:rsidRPr="003108DD" w:rsidRDefault="003108DD" w:rsidP="003108DD">
      <w:pPr>
        <w:ind w:left="-567"/>
        <w:jc w:val="center"/>
        <w:rPr>
          <w:bCs/>
          <w:color w:val="FF0000"/>
          <w:sz w:val="28"/>
          <w:szCs w:val="28"/>
        </w:rPr>
      </w:pPr>
    </w:p>
    <w:p w14:paraId="47383EFA" w14:textId="77777777" w:rsidR="003108DD" w:rsidRPr="003108DD" w:rsidRDefault="003108DD" w:rsidP="003108DD">
      <w:pPr>
        <w:ind w:left="-567"/>
        <w:jc w:val="center"/>
        <w:rPr>
          <w:bCs/>
          <w:color w:val="FF0000"/>
          <w:sz w:val="28"/>
          <w:szCs w:val="28"/>
        </w:rPr>
      </w:pPr>
    </w:p>
    <w:p w14:paraId="53D4E964" w14:textId="77777777" w:rsidR="003108DD" w:rsidRPr="003108DD" w:rsidRDefault="003108DD" w:rsidP="003108DD">
      <w:pPr>
        <w:ind w:left="-567"/>
        <w:jc w:val="center"/>
        <w:rPr>
          <w:bCs/>
          <w:color w:val="FF0000"/>
          <w:sz w:val="28"/>
          <w:szCs w:val="28"/>
        </w:rPr>
      </w:pPr>
    </w:p>
    <w:p w14:paraId="2A0A82BD" w14:textId="77777777" w:rsidR="003108DD" w:rsidRPr="003108DD" w:rsidRDefault="003108DD" w:rsidP="003108DD">
      <w:pPr>
        <w:ind w:left="-567"/>
        <w:jc w:val="center"/>
        <w:rPr>
          <w:bCs/>
          <w:color w:val="FF0000"/>
          <w:sz w:val="28"/>
          <w:szCs w:val="28"/>
        </w:rPr>
      </w:pPr>
    </w:p>
    <w:p w14:paraId="7046453A" w14:textId="77777777" w:rsidR="003108DD" w:rsidRPr="003108DD" w:rsidRDefault="003108DD" w:rsidP="003108DD">
      <w:pPr>
        <w:ind w:left="-567"/>
        <w:jc w:val="center"/>
        <w:rPr>
          <w:bCs/>
          <w:color w:val="FF0000"/>
          <w:sz w:val="28"/>
          <w:szCs w:val="28"/>
        </w:rPr>
      </w:pPr>
    </w:p>
    <w:p w14:paraId="52DAC797" w14:textId="77777777" w:rsidR="003108DD" w:rsidRPr="003108DD" w:rsidRDefault="003108DD" w:rsidP="003108DD">
      <w:pPr>
        <w:ind w:left="-567"/>
        <w:jc w:val="center"/>
        <w:rPr>
          <w:bCs/>
          <w:color w:val="FF0000"/>
          <w:sz w:val="28"/>
          <w:szCs w:val="28"/>
        </w:rPr>
      </w:pPr>
    </w:p>
    <w:p w14:paraId="2E27E012" w14:textId="77777777" w:rsidR="003108DD" w:rsidRPr="003108DD" w:rsidRDefault="003108DD" w:rsidP="003108DD">
      <w:pPr>
        <w:ind w:left="-567"/>
        <w:jc w:val="center"/>
        <w:rPr>
          <w:bCs/>
          <w:color w:val="FF0000"/>
          <w:sz w:val="28"/>
          <w:szCs w:val="28"/>
        </w:rPr>
      </w:pPr>
    </w:p>
    <w:p w14:paraId="4ACBE1D0" w14:textId="77777777" w:rsidR="003108DD" w:rsidRPr="003108DD" w:rsidRDefault="003108DD" w:rsidP="003108DD">
      <w:pPr>
        <w:ind w:left="-567"/>
        <w:jc w:val="center"/>
        <w:rPr>
          <w:bCs/>
          <w:color w:val="FF0000"/>
          <w:sz w:val="28"/>
          <w:szCs w:val="28"/>
        </w:rPr>
      </w:pPr>
    </w:p>
    <w:p w14:paraId="0AA2C926" w14:textId="77777777" w:rsidR="003108DD" w:rsidRPr="003108DD" w:rsidRDefault="003108DD" w:rsidP="003108DD">
      <w:pPr>
        <w:ind w:left="-567"/>
        <w:jc w:val="center"/>
        <w:rPr>
          <w:bCs/>
          <w:color w:val="FF0000"/>
          <w:sz w:val="28"/>
          <w:szCs w:val="28"/>
        </w:rPr>
      </w:pPr>
    </w:p>
    <w:p w14:paraId="220B6F74" w14:textId="77777777" w:rsidR="003108DD" w:rsidRPr="003108DD" w:rsidRDefault="003108DD" w:rsidP="003108DD">
      <w:pPr>
        <w:ind w:left="-567"/>
        <w:jc w:val="center"/>
        <w:rPr>
          <w:bCs/>
          <w:color w:val="FF0000"/>
          <w:sz w:val="28"/>
          <w:szCs w:val="28"/>
        </w:rPr>
      </w:pPr>
    </w:p>
    <w:p w14:paraId="2BBF74E8" w14:textId="77777777" w:rsidR="003108DD" w:rsidRPr="003108DD" w:rsidRDefault="003108DD" w:rsidP="003108DD">
      <w:pPr>
        <w:ind w:left="-567"/>
        <w:jc w:val="center"/>
        <w:rPr>
          <w:bCs/>
          <w:color w:val="FF0000"/>
          <w:sz w:val="28"/>
          <w:szCs w:val="28"/>
        </w:rPr>
      </w:pPr>
    </w:p>
    <w:p w14:paraId="6AF4B1DC" w14:textId="77777777" w:rsidR="003108DD" w:rsidRPr="003108DD" w:rsidRDefault="003108DD" w:rsidP="003108DD">
      <w:pPr>
        <w:ind w:left="-567"/>
        <w:jc w:val="center"/>
        <w:rPr>
          <w:bCs/>
          <w:color w:val="FF0000"/>
          <w:sz w:val="28"/>
          <w:szCs w:val="28"/>
        </w:rPr>
      </w:pPr>
    </w:p>
    <w:p w14:paraId="48582CFF" w14:textId="77777777" w:rsidR="003108DD" w:rsidRPr="003108DD" w:rsidRDefault="003108DD" w:rsidP="003108DD">
      <w:pPr>
        <w:ind w:left="-567"/>
        <w:jc w:val="center"/>
        <w:rPr>
          <w:bCs/>
          <w:color w:val="FF0000"/>
          <w:sz w:val="28"/>
          <w:szCs w:val="28"/>
        </w:rPr>
      </w:pPr>
    </w:p>
    <w:p w14:paraId="79C31803" w14:textId="77777777" w:rsidR="003108DD" w:rsidRPr="003108DD" w:rsidRDefault="003108DD" w:rsidP="003108DD">
      <w:pPr>
        <w:ind w:left="-567"/>
        <w:jc w:val="center"/>
        <w:rPr>
          <w:bCs/>
          <w:color w:val="FF0000"/>
          <w:sz w:val="28"/>
          <w:szCs w:val="28"/>
        </w:rPr>
      </w:pPr>
    </w:p>
    <w:p w14:paraId="4C7D2213" w14:textId="77777777" w:rsidR="003108DD" w:rsidRPr="003108DD" w:rsidRDefault="003108DD" w:rsidP="003108DD">
      <w:pPr>
        <w:ind w:left="-567"/>
        <w:jc w:val="center"/>
        <w:rPr>
          <w:bCs/>
          <w:color w:val="FF0000"/>
          <w:sz w:val="28"/>
          <w:szCs w:val="28"/>
        </w:rPr>
      </w:pPr>
    </w:p>
    <w:p w14:paraId="77911DD2" w14:textId="77777777" w:rsidR="003108DD" w:rsidRPr="003108DD" w:rsidRDefault="003108DD" w:rsidP="003108DD">
      <w:pPr>
        <w:ind w:left="-567"/>
        <w:jc w:val="center"/>
        <w:rPr>
          <w:bCs/>
          <w:color w:val="FF0000"/>
          <w:sz w:val="28"/>
          <w:szCs w:val="28"/>
        </w:rPr>
      </w:pPr>
    </w:p>
    <w:p w14:paraId="15320936" w14:textId="77777777" w:rsidR="003108DD" w:rsidRPr="003108DD" w:rsidRDefault="003108DD" w:rsidP="003108DD">
      <w:pPr>
        <w:ind w:left="-567"/>
        <w:jc w:val="center"/>
        <w:rPr>
          <w:bCs/>
          <w:color w:val="FF0000"/>
          <w:sz w:val="28"/>
          <w:szCs w:val="28"/>
        </w:rPr>
      </w:pPr>
    </w:p>
    <w:p w14:paraId="3B982346" w14:textId="77777777" w:rsidR="003108DD" w:rsidRPr="003108DD" w:rsidRDefault="003108DD" w:rsidP="003108DD">
      <w:pPr>
        <w:ind w:left="-567"/>
        <w:jc w:val="center"/>
        <w:rPr>
          <w:bCs/>
          <w:color w:val="FF0000"/>
          <w:sz w:val="28"/>
          <w:szCs w:val="28"/>
        </w:rPr>
      </w:pPr>
    </w:p>
    <w:p w14:paraId="568E1948" w14:textId="77777777" w:rsidR="003108DD" w:rsidRPr="003108DD" w:rsidRDefault="003108DD" w:rsidP="003108DD">
      <w:pPr>
        <w:ind w:left="-567"/>
        <w:jc w:val="center"/>
        <w:rPr>
          <w:bCs/>
          <w:color w:val="FF0000"/>
          <w:sz w:val="28"/>
          <w:szCs w:val="28"/>
        </w:rPr>
        <w:sectPr w:rsidR="003108DD" w:rsidRPr="003108DD" w:rsidSect="003108DD">
          <w:pgSz w:w="11906" w:h="16838"/>
          <w:pgMar w:top="851" w:right="709" w:bottom="709" w:left="1559" w:header="709" w:footer="709" w:gutter="0"/>
          <w:cols w:space="708"/>
          <w:titlePg/>
          <w:docGrid w:linePitch="360"/>
        </w:sectPr>
      </w:pPr>
    </w:p>
    <w:p w14:paraId="246CCBBB" w14:textId="77777777" w:rsidR="003108DD" w:rsidRPr="003108DD" w:rsidRDefault="003108DD" w:rsidP="003108DD">
      <w:pPr>
        <w:ind w:left="-567"/>
        <w:jc w:val="center"/>
        <w:rPr>
          <w:bCs/>
          <w:color w:val="000000"/>
          <w:sz w:val="28"/>
          <w:szCs w:val="28"/>
        </w:rPr>
      </w:pPr>
      <w:r w:rsidRPr="003108DD">
        <w:rPr>
          <w:bCs/>
          <w:color w:val="000000"/>
          <w:sz w:val="28"/>
          <w:szCs w:val="28"/>
        </w:rPr>
        <w:lastRenderedPageBreak/>
        <w:t>Раздел 8. Показатели надежности, качества, энергетической эффективности</w:t>
      </w:r>
    </w:p>
    <w:p w14:paraId="7CD07FF9" w14:textId="77777777" w:rsidR="003108DD" w:rsidRPr="003108DD" w:rsidRDefault="003108DD" w:rsidP="003108DD">
      <w:pPr>
        <w:ind w:left="-567"/>
        <w:jc w:val="center"/>
        <w:rPr>
          <w:bCs/>
          <w:color w:val="FF0000"/>
          <w:sz w:val="28"/>
          <w:szCs w:val="28"/>
        </w:rPr>
      </w:pPr>
      <w:r w:rsidRPr="003108DD">
        <w:rPr>
          <w:bCs/>
          <w:color w:val="000000"/>
          <w:sz w:val="28"/>
          <w:szCs w:val="28"/>
        </w:rPr>
        <w:t xml:space="preserve"> объектов централизованных систем </w:t>
      </w:r>
      <w:r w:rsidRPr="003108DD">
        <w:rPr>
          <w:bCs/>
          <w:sz w:val="28"/>
          <w:szCs w:val="28"/>
        </w:rPr>
        <w:t>холодного водоснабжения и водоотведения</w:t>
      </w:r>
    </w:p>
    <w:p w14:paraId="65CA78C1" w14:textId="77777777" w:rsidR="003108DD" w:rsidRPr="003108DD" w:rsidRDefault="003108DD" w:rsidP="003108DD">
      <w:pPr>
        <w:ind w:left="-567"/>
        <w:jc w:val="center"/>
        <w:rPr>
          <w:bCs/>
          <w:color w:val="000000"/>
          <w:sz w:val="28"/>
          <w:szCs w:val="28"/>
        </w:rPr>
      </w:pPr>
    </w:p>
    <w:tbl>
      <w:tblPr>
        <w:tblStyle w:val="64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108DD" w:rsidRPr="003108DD" w14:paraId="28A8785C" w14:textId="77777777" w:rsidTr="00D53DED">
        <w:trPr>
          <w:trHeight w:val="1154"/>
        </w:trPr>
        <w:tc>
          <w:tcPr>
            <w:tcW w:w="822" w:type="dxa"/>
            <w:vAlign w:val="center"/>
          </w:tcPr>
          <w:p w14:paraId="23876359" w14:textId="77777777" w:rsidR="003108DD" w:rsidRPr="003108DD" w:rsidRDefault="003108DD" w:rsidP="003108DD">
            <w:pPr>
              <w:jc w:val="center"/>
              <w:rPr>
                <w:bCs/>
                <w:color w:val="000000"/>
                <w:sz w:val="28"/>
                <w:szCs w:val="28"/>
              </w:rPr>
            </w:pPr>
            <w:r w:rsidRPr="003108DD">
              <w:rPr>
                <w:bCs/>
                <w:color w:val="000000"/>
                <w:sz w:val="28"/>
                <w:szCs w:val="28"/>
              </w:rPr>
              <w:t>№ п/п</w:t>
            </w:r>
          </w:p>
        </w:tc>
        <w:tc>
          <w:tcPr>
            <w:tcW w:w="3375" w:type="dxa"/>
            <w:vAlign w:val="center"/>
          </w:tcPr>
          <w:p w14:paraId="1BFB2201" w14:textId="77777777" w:rsidR="003108DD" w:rsidRPr="003108DD" w:rsidRDefault="003108DD" w:rsidP="003108DD">
            <w:pPr>
              <w:jc w:val="center"/>
              <w:rPr>
                <w:bCs/>
                <w:color w:val="000000"/>
                <w:sz w:val="28"/>
                <w:szCs w:val="28"/>
              </w:rPr>
            </w:pPr>
            <w:r w:rsidRPr="003108DD">
              <w:rPr>
                <w:bCs/>
                <w:color w:val="000000"/>
                <w:sz w:val="28"/>
                <w:szCs w:val="28"/>
              </w:rPr>
              <w:t>Наименование показателя</w:t>
            </w:r>
          </w:p>
        </w:tc>
        <w:tc>
          <w:tcPr>
            <w:tcW w:w="993" w:type="dxa"/>
            <w:vAlign w:val="center"/>
          </w:tcPr>
          <w:p w14:paraId="0C543D95" w14:textId="77777777" w:rsidR="003108DD" w:rsidRPr="003108DD" w:rsidRDefault="003108DD" w:rsidP="003108DD">
            <w:pPr>
              <w:jc w:val="center"/>
              <w:rPr>
                <w:bCs/>
                <w:color w:val="000000"/>
                <w:sz w:val="28"/>
                <w:szCs w:val="28"/>
              </w:rPr>
            </w:pPr>
            <w:r w:rsidRPr="003108DD">
              <w:rPr>
                <w:bCs/>
                <w:color w:val="000000"/>
                <w:sz w:val="28"/>
                <w:szCs w:val="28"/>
              </w:rPr>
              <w:t>Факт 2022 год</w:t>
            </w:r>
          </w:p>
        </w:tc>
        <w:tc>
          <w:tcPr>
            <w:tcW w:w="1701" w:type="dxa"/>
            <w:vAlign w:val="center"/>
          </w:tcPr>
          <w:p w14:paraId="16CB3FF8" w14:textId="77777777" w:rsidR="003108DD" w:rsidRPr="003108DD" w:rsidRDefault="003108DD" w:rsidP="003108DD">
            <w:pPr>
              <w:jc w:val="center"/>
              <w:rPr>
                <w:bCs/>
                <w:color w:val="000000"/>
                <w:sz w:val="28"/>
                <w:szCs w:val="28"/>
              </w:rPr>
            </w:pPr>
            <w:r w:rsidRPr="003108DD">
              <w:rPr>
                <w:bCs/>
                <w:color w:val="000000"/>
                <w:sz w:val="28"/>
                <w:szCs w:val="28"/>
              </w:rPr>
              <w:t>Ожидаемые значения 2023 год</w:t>
            </w:r>
          </w:p>
        </w:tc>
        <w:tc>
          <w:tcPr>
            <w:tcW w:w="992" w:type="dxa"/>
            <w:vAlign w:val="center"/>
          </w:tcPr>
          <w:p w14:paraId="0E61C179" w14:textId="77777777" w:rsidR="003108DD" w:rsidRPr="003108DD" w:rsidRDefault="003108DD" w:rsidP="003108DD">
            <w:pPr>
              <w:jc w:val="center"/>
              <w:rPr>
                <w:bCs/>
                <w:color w:val="000000"/>
                <w:sz w:val="28"/>
                <w:szCs w:val="28"/>
              </w:rPr>
            </w:pPr>
            <w:r w:rsidRPr="003108DD">
              <w:rPr>
                <w:bCs/>
                <w:color w:val="000000"/>
                <w:sz w:val="28"/>
                <w:szCs w:val="28"/>
              </w:rPr>
              <w:t>План 2024 год</w:t>
            </w:r>
          </w:p>
        </w:tc>
        <w:tc>
          <w:tcPr>
            <w:tcW w:w="1134" w:type="dxa"/>
            <w:vAlign w:val="center"/>
          </w:tcPr>
          <w:p w14:paraId="5747F128" w14:textId="77777777" w:rsidR="003108DD" w:rsidRPr="003108DD" w:rsidRDefault="003108DD" w:rsidP="003108DD">
            <w:pPr>
              <w:jc w:val="center"/>
              <w:rPr>
                <w:bCs/>
                <w:color w:val="000000"/>
                <w:sz w:val="28"/>
                <w:szCs w:val="28"/>
              </w:rPr>
            </w:pPr>
            <w:r w:rsidRPr="003108DD">
              <w:rPr>
                <w:bCs/>
                <w:color w:val="000000"/>
                <w:sz w:val="28"/>
                <w:szCs w:val="28"/>
              </w:rPr>
              <w:t>План 2025 год</w:t>
            </w:r>
          </w:p>
        </w:tc>
        <w:tc>
          <w:tcPr>
            <w:tcW w:w="1134" w:type="dxa"/>
            <w:vAlign w:val="center"/>
          </w:tcPr>
          <w:p w14:paraId="7DFB8031" w14:textId="77777777" w:rsidR="003108DD" w:rsidRPr="003108DD" w:rsidRDefault="003108DD" w:rsidP="003108DD">
            <w:pPr>
              <w:jc w:val="center"/>
              <w:rPr>
                <w:bCs/>
                <w:color w:val="000000"/>
                <w:sz w:val="28"/>
                <w:szCs w:val="28"/>
              </w:rPr>
            </w:pPr>
            <w:r w:rsidRPr="003108DD">
              <w:rPr>
                <w:bCs/>
                <w:color w:val="000000"/>
                <w:sz w:val="28"/>
                <w:szCs w:val="28"/>
              </w:rPr>
              <w:t>План 2026 год</w:t>
            </w:r>
          </w:p>
        </w:tc>
        <w:tc>
          <w:tcPr>
            <w:tcW w:w="1105" w:type="dxa"/>
            <w:vAlign w:val="center"/>
          </w:tcPr>
          <w:p w14:paraId="3471D0E3" w14:textId="77777777" w:rsidR="003108DD" w:rsidRPr="003108DD" w:rsidRDefault="003108DD" w:rsidP="003108DD">
            <w:pPr>
              <w:jc w:val="center"/>
              <w:rPr>
                <w:bCs/>
                <w:color w:val="000000"/>
                <w:sz w:val="28"/>
                <w:szCs w:val="28"/>
              </w:rPr>
            </w:pPr>
            <w:r w:rsidRPr="003108DD">
              <w:rPr>
                <w:bCs/>
                <w:color w:val="000000"/>
                <w:sz w:val="28"/>
                <w:szCs w:val="28"/>
              </w:rPr>
              <w:t>План 2027 год</w:t>
            </w:r>
          </w:p>
        </w:tc>
        <w:tc>
          <w:tcPr>
            <w:tcW w:w="1105" w:type="dxa"/>
            <w:vAlign w:val="center"/>
          </w:tcPr>
          <w:p w14:paraId="0D675C53" w14:textId="77777777" w:rsidR="003108DD" w:rsidRPr="003108DD" w:rsidRDefault="003108DD" w:rsidP="003108DD">
            <w:pPr>
              <w:jc w:val="center"/>
              <w:rPr>
                <w:bCs/>
                <w:color w:val="000000"/>
                <w:sz w:val="28"/>
                <w:szCs w:val="28"/>
              </w:rPr>
            </w:pPr>
            <w:r w:rsidRPr="003108DD">
              <w:rPr>
                <w:bCs/>
                <w:color w:val="000000"/>
                <w:sz w:val="28"/>
                <w:szCs w:val="28"/>
              </w:rPr>
              <w:t>План 2028 год</w:t>
            </w:r>
          </w:p>
        </w:tc>
        <w:tc>
          <w:tcPr>
            <w:tcW w:w="1105" w:type="dxa"/>
            <w:vAlign w:val="center"/>
          </w:tcPr>
          <w:p w14:paraId="514D970C" w14:textId="77777777" w:rsidR="003108DD" w:rsidRPr="003108DD" w:rsidRDefault="003108DD" w:rsidP="003108DD">
            <w:pPr>
              <w:jc w:val="center"/>
              <w:rPr>
                <w:bCs/>
                <w:color w:val="000000"/>
                <w:sz w:val="28"/>
                <w:szCs w:val="28"/>
              </w:rPr>
            </w:pPr>
            <w:r w:rsidRPr="003108DD">
              <w:rPr>
                <w:bCs/>
                <w:color w:val="000000"/>
                <w:sz w:val="28"/>
                <w:szCs w:val="28"/>
              </w:rPr>
              <w:t>План 2029 год</w:t>
            </w:r>
          </w:p>
        </w:tc>
      </w:tr>
      <w:tr w:rsidR="003108DD" w:rsidRPr="003108DD" w14:paraId="32AE1D49" w14:textId="77777777" w:rsidTr="00D53DED">
        <w:tc>
          <w:tcPr>
            <w:tcW w:w="822" w:type="dxa"/>
          </w:tcPr>
          <w:p w14:paraId="621E2275" w14:textId="77777777" w:rsidR="003108DD" w:rsidRPr="003108DD" w:rsidRDefault="003108DD" w:rsidP="003108DD">
            <w:pPr>
              <w:jc w:val="center"/>
              <w:rPr>
                <w:bCs/>
                <w:color w:val="000000"/>
                <w:sz w:val="28"/>
                <w:szCs w:val="28"/>
              </w:rPr>
            </w:pPr>
            <w:r w:rsidRPr="003108DD">
              <w:rPr>
                <w:bCs/>
                <w:color w:val="000000"/>
                <w:sz w:val="28"/>
                <w:szCs w:val="28"/>
              </w:rPr>
              <w:t>1</w:t>
            </w:r>
          </w:p>
        </w:tc>
        <w:tc>
          <w:tcPr>
            <w:tcW w:w="3375" w:type="dxa"/>
          </w:tcPr>
          <w:p w14:paraId="391CD5D2"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993" w:type="dxa"/>
          </w:tcPr>
          <w:p w14:paraId="2243A1AC"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1701" w:type="dxa"/>
          </w:tcPr>
          <w:p w14:paraId="179E08CC"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992" w:type="dxa"/>
          </w:tcPr>
          <w:p w14:paraId="24C42E43" w14:textId="77777777" w:rsidR="003108DD" w:rsidRPr="003108DD" w:rsidRDefault="003108DD" w:rsidP="003108DD">
            <w:pPr>
              <w:jc w:val="center"/>
              <w:rPr>
                <w:bCs/>
                <w:color w:val="000000"/>
                <w:sz w:val="28"/>
                <w:szCs w:val="28"/>
              </w:rPr>
            </w:pPr>
            <w:r w:rsidRPr="003108DD">
              <w:rPr>
                <w:bCs/>
                <w:color w:val="000000"/>
                <w:sz w:val="28"/>
                <w:szCs w:val="28"/>
              </w:rPr>
              <w:t>5</w:t>
            </w:r>
          </w:p>
        </w:tc>
        <w:tc>
          <w:tcPr>
            <w:tcW w:w="1134" w:type="dxa"/>
          </w:tcPr>
          <w:p w14:paraId="152F8401" w14:textId="77777777" w:rsidR="003108DD" w:rsidRPr="003108DD" w:rsidRDefault="003108DD" w:rsidP="003108DD">
            <w:pPr>
              <w:jc w:val="center"/>
              <w:rPr>
                <w:bCs/>
                <w:color w:val="000000"/>
                <w:sz w:val="28"/>
                <w:szCs w:val="28"/>
              </w:rPr>
            </w:pPr>
            <w:r w:rsidRPr="003108DD">
              <w:rPr>
                <w:bCs/>
                <w:color w:val="000000"/>
                <w:sz w:val="28"/>
                <w:szCs w:val="28"/>
              </w:rPr>
              <w:t>6</w:t>
            </w:r>
          </w:p>
        </w:tc>
        <w:tc>
          <w:tcPr>
            <w:tcW w:w="1134" w:type="dxa"/>
          </w:tcPr>
          <w:p w14:paraId="5AE7CEA9" w14:textId="77777777" w:rsidR="003108DD" w:rsidRPr="003108DD" w:rsidRDefault="003108DD" w:rsidP="003108DD">
            <w:pPr>
              <w:jc w:val="center"/>
              <w:rPr>
                <w:bCs/>
                <w:color w:val="000000"/>
                <w:sz w:val="28"/>
                <w:szCs w:val="28"/>
              </w:rPr>
            </w:pPr>
            <w:r w:rsidRPr="003108DD">
              <w:rPr>
                <w:bCs/>
                <w:color w:val="000000"/>
                <w:sz w:val="28"/>
                <w:szCs w:val="28"/>
              </w:rPr>
              <w:t>7</w:t>
            </w:r>
          </w:p>
        </w:tc>
        <w:tc>
          <w:tcPr>
            <w:tcW w:w="1105" w:type="dxa"/>
          </w:tcPr>
          <w:p w14:paraId="09F0215C" w14:textId="77777777" w:rsidR="003108DD" w:rsidRPr="003108DD" w:rsidRDefault="003108DD" w:rsidP="003108DD">
            <w:pPr>
              <w:jc w:val="center"/>
              <w:rPr>
                <w:bCs/>
                <w:color w:val="000000"/>
                <w:sz w:val="28"/>
                <w:szCs w:val="28"/>
              </w:rPr>
            </w:pPr>
            <w:r w:rsidRPr="003108DD">
              <w:rPr>
                <w:bCs/>
                <w:color w:val="000000"/>
                <w:sz w:val="28"/>
                <w:szCs w:val="28"/>
              </w:rPr>
              <w:t>8</w:t>
            </w:r>
          </w:p>
        </w:tc>
        <w:tc>
          <w:tcPr>
            <w:tcW w:w="1105" w:type="dxa"/>
          </w:tcPr>
          <w:p w14:paraId="5C3C727A" w14:textId="77777777" w:rsidR="003108DD" w:rsidRPr="003108DD" w:rsidRDefault="003108DD" w:rsidP="003108DD">
            <w:pPr>
              <w:jc w:val="center"/>
              <w:rPr>
                <w:bCs/>
                <w:color w:val="000000"/>
                <w:sz w:val="28"/>
                <w:szCs w:val="28"/>
              </w:rPr>
            </w:pPr>
            <w:r w:rsidRPr="003108DD">
              <w:rPr>
                <w:bCs/>
                <w:color w:val="000000"/>
                <w:sz w:val="28"/>
                <w:szCs w:val="28"/>
              </w:rPr>
              <w:t>9</w:t>
            </w:r>
          </w:p>
        </w:tc>
        <w:tc>
          <w:tcPr>
            <w:tcW w:w="1105" w:type="dxa"/>
          </w:tcPr>
          <w:p w14:paraId="1600AB08" w14:textId="77777777" w:rsidR="003108DD" w:rsidRPr="003108DD" w:rsidRDefault="003108DD" w:rsidP="003108DD">
            <w:pPr>
              <w:jc w:val="center"/>
              <w:rPr>
                <w:bCs/>
                <w:color w:val="000000"/>
                <w:sz w:val="28"/>
                <w:szCs w:val="28"/>
              </w:rPr>
            </w:pPr>
            <w:r w:rsidRPr="003108DD">
              <w:rPr>
                <w:bCs/>
                <w:color w:val="000000"/>
                <w:sz w:val="28"/>
                <w:szCs w:val="28"/>
              </w:rPr>
              <w:t>10</w:t>
            </w:r>
          </w:p>
        </w:tc>
      </w:tr>
      <w:tr w:rsidR="003108DD" w:rsidRPr="003108DD" w14:paraId="724C13F0" w14:textId="77777777" w:rsidTr="00D53DED">
        <w:trPr>
          <w:trHeight w:val="650"/>
        </w:trPr>
        <w:tc>
          <w:tcPr>
            <w:tcW w:w="13466" w:type="dxa"/>
            <w:gridSpan w:val="10"/>
            <w:vAlign w:val="center"/>
          </w:tcPr>
          <w:p w14:paraId="5CA64904" w14:textId="77777777" w:rsidR="003108DD" w:rsidRPr="003108DD" w:rsidRDefault="003108DD" w:rsidP="003108DD">
            <w:pPr>
              <w:numPr>
                <w:ilvl w:val="0"/>
                <w:numId w:val="5"/>
              </w:numPr>
              <w:contextualSpacing/>
              <w:jc w:val="center"/>
              <w:rPr>
                <w:bCs/>
                <w:color w:val="000000"/>
                <w:sz w:val="28"/>
                <w:szCs w:val="28"/>
              </w:rPr>
            </w:pPr>
            <w:r w:rsidRPr="003108DD">
              <w:rPr>
                <w:bCs/>
                <w:color w:val="000000"/>
                <w:sz w:val="28"/>
                <w:szCs w:val="28"/>
              </w:rPr>
              <w:t>Показатели качества воды</w:t>
            </w:r>
          </w:p>
        </w:tc>
      </w:tr>
      <w:tr w:rsidR="003108DD" w:rsidRPr="003108DD" w14:paraId="061BBF8A" w14:textId="77777777" w:rsidTr="00D53DED">
        <w:trPr>
          <w:trHeight w:val="3987"/>
        </w:trPr>
        <w:tc>
          <w:tcPr>
            <w:tcW w:w="822" w:type="dxa"/>
            <w:vAlign w:val="center"/>
          </w:tcPr>
          <w:p w14:paraId="6BA5D732" w14:textId="77777777" w:rsidR="003108DD" w:rsidRPr="003108DD" w:rsidRDefault="003108DD" w:rsidP="003108DD">
            <w:pPr>
              <w:jc w:val="center"/>
              <w:rPr>
                <w:bCs/>
                <w:color w:val="000000"/>
                <w:sz w:val="28"/>
                <w:szCs w:val="28"/>
              </w:rPr>
            </w:pPr>
            <w:r w:rsidRPr="003108DD">
              <w:rPr>
                <w:bCs/>
                <w:color w:val="000000"/>
                <w:sz w:val="28"/>
                <w:szCs w:val="28"/>
              </w:rPr>
              <w:t>1.1.</w:t>
            </w:r>
          </w:p>
        </w:tc>
        <w:tc>
          <w:tcPr>
            <w:tcW w:w="3375" w:type="dxa"/>
            <w:vAlign w:val="center"/>
          </w:tcPr>
          <w:p w14:paraId="543D807D" w14:textId="77777777" w:rsidR="003108DD" w:rsidRPr="003108DD" w:rsidRDefault="003108DD" w:rsidP="003108DD">
            <w:pPr>
              <w:rPr>
                <w:color w:val="000000"/>
                <w:sz w:val="22"/>
                <w:szCs w:val="22"/>
              </w:rPr>
            </w:pPr>
            <w:r w:rsidRPr="003108D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67727D5" w14:textId="77777777" w:rsidR="003108DD" w:rsidRPr="003108DD" w:rsidRDefault="003108DD" w:rsidP="003108DD">
            <w:pPr>
              <w:jc w:val="center"/>
              <w:rPr>
                <w:bCs/>
                <w:sz w:val="28"/>
                <w:szCs w:val="28"/>
              </w:rPr>
            </w:pPr>
            <w:r w:rsidRPr="003108DD">
              <w:rPr>
                <w:bCs/>
                <w:sz w:val="28"/>
                <w:szCs w:val="28"/>
              </w:rPr>
              <w:t>-</w:t>
            </w:r>
          </w:p>
        </w:tc>
        <w:tc>
          <w:tcPr>
            <w:tcW w:w="1701" w:type="dxa"/>
            <w:vAlign w:val="center"/>
          </w:tcPr>
          <w:p w14:paraId="343FE9DA" w14:textId="77777777" w:rsidR="003108DD" w:rsidRPr="003108DD" w:rsidRDefault="003108DD" w:rsidP="003108DD">
            <w:pPr>
              <w:jc w:val="center"/>
            </w:pPr>
            <w:r w:rsidRPr="003108DD">
              <w:t>-</w:t>
            </w:r>
          </w:p>
        </w:tc>
        <w:tc>
          <w:tcPr>
            <w:tcW w:w="992" w:type="dxa"/>
            <w:vAlign w:val="center"/>
          </w:tcPr>
          <w:p w14:paraId="12FB1103" w14:textId="77777777" w:rsidR="003108DD" w:rsidRPr="003108DD" w:rsidRDefault="003108DD" w:rsidP="003108DD">
            <w:pPr>
              <w:jc w:val="center"/>
            </w:pPr>
            <w:r w:rsidRPr="003108DD">
              <w:t>-</w:t>
            </w:r>
          </w:p>
        </w:tc>
        <w:tc>
          <w:tcPr>
            <w:tcW w:w="1134" w:type="dxa"/>
            <w:vAlign w:val="center"/>
          </w:tcPr>
          <w:p w14:paraId="44C85823" w14:textId="77777777" w:rsidR="003108DD" w:rsidRPr="003108DD" w:rsidRDefault="003108DD" w:rsidP="003108DD">
            <w:pPr>
              <w:jc w:val="center"/>
            </w:pPr>
            <w:r w:rsidRPr="003108DD">
              <w:t>-</w:t>
            </w:r>
          </w:p>
        </w:tc>
        <w:tc>
          <w:tcPr>
            <w:tcW w:w="1134" w:type="dxa"/>
            <w:vAlign w:val="center"/>
          </w:tcPr>
          <w:p w14:paraId="54EA0B75" w14:textId="77777777" w:rsidR="003108DD" w:rsidRPr="003108DD" w:rsidRDefault="003108DD" w:rsidP="003108DD">
            <w:pPr>
              <w:jc w:val="center"/>
            </w:pPr>
            <w:r w:rsidRPr="003108DD">
              <w:t>-</w:t>
            </w:r>
          </w:p>
        </w:tc>
        <w:tc>
          <w:tcPr>
            <w:tcW w:w="1105" w:type="dxa"/>
            <w:vAlign w:val="center"/>
          </w:tcPr>
          <w:p w14:paraId="31C6720E" w14:textId="77777777" w:rsidR="003108DD" w:rsidRPr="003108DD" w:rsidRDefault="003108DD" w:rsidP="003108DD">
            <w:pPr>
              <w:jc w:val="center"/>
            </w:pPr>
            <w:r w:rsidRPr="003108DD">
              <w:t>-</w:t>
            </w:r>
          </w:p>
        </w:tc>
        <w:tc>
          <w:tcPr>
            <w:tcW w:w="1105" w:type="dxa"/>
            <w:vAlign w:val="center"/>
          </w:tcPr>
          <w:p w14:paraId="251241CE" w14:textId="77777777" w:rsidR="003108DD" w:rsidRPr="003108DD" w:rsidRDefault="003108DD" w:rsidP="003108DD">
            <w:pPr>
              <w:jc w:val="center"/>
            </w:pPr>
            <w:r w:rsidRPr="003108DD">
              <w:t>-</w:t>
            </w:r>
          </w:p>
        </w:tc>
        <w:tc>
          <w:tcPr>
            <w:tcW w:w="1105" w:type="dxa"/>
            <w:vAlign w:val="center"/>
          </w:tcPr>
          <w:p w14:paraId="48733096" w14:textId="77777777" w:rsidR="003108DD" w:rsidRPr="003108DD" w:rsidRDefault="003108DD" w:rsidP="003108DD">
            <w:pPr>
              <w:jc w:val="center"/>
            </w:pPr>
            <w:r w:rsidRPr="003108DD">
              <w:t>-</w:t>
            </w:r>
          </w:p>
        </w:tc>
      </w:tr>
      <w:tr w:rsidR="003108DD" w:rsidRPr="003108DD" w14:paraId="76E0A3FF" w14:textId="77777777" w:rsidTr="00D53DED">
        <w:trPr>
          <w:trHeight w:val="2793"/>
        </w:trPr>
        <w:tc>
          <w:tcPr>
            <w:tcW w:w="822" w:type="dxa"/>
            <w:vAlign w:val="center"/>
          </w:tcPr>
          <w:p w14:paraId="718FCAD3" w14:textId="77777777" w:rsidR="003108DD" w:rsidRPr="003108DD" w:rsidRDefault="003108DD" w:rsidP="003108DD">
            <w:pPr>
              <w:jc w:val="center"/>
              <w:rPr>
                <w:bCs/>
                <w:color w:val="000000"/>
                <w:sz w:val="28"/>
                <w:szCs w:val="28"/>
              </w:rPr>
            </w:pPr>
            <w:r w:rsidRPr="003108DD">
              <w:rPr>
                <w:bCs/>
                <w:color w:val="000000"/>
                <w:sz w:val="28"/>
                <w:szCs w:val="28"/>
              </w:rPr>
              <w:t>1.2.</w:t>
            </w:r>
          </w:p>
        </w:tc>
        <w:tc>
          <w:tcPr>
            <w:tcW w:w="3375" w:type="dxa"/>
            <w:vAlign w:val="center"/>
          </w:tcPr>
          <w:p w14:paraId="3464FB9C" w14:textId="77777777" w:rsidR="003108DD" w:rsidRPr="003108DD" w:rsidRDefault="003108DD" w:rsidP="003108DD">
            <w:pPr>
              <w:rPr>
                <w:bCs/>
                <w:color w:val="000000"/>
                <w:sz w:val="28"/>
                <w:szCs w:val="28"/>
              </w:rPr>
            </w:pPr>
            <w:r w:rsidRPr="003108D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1156C5C" w14:textId="77777777" w:rsidR="003108DD" w:rsidRPr="003108DD" w:rsidRDefault="003108DD" w:rsidP="003108DD">
            <w:pPr>
              <w:jc w:val="center"/>
            </w:pPr>
            <w:r w:rsidRPr="003108DD">
              <w:t>-</w:t>
            </w:r>
          </w:p>
        </w:tc>
        <w:tc>
          <w:tcPr>
            <w:tcW w:w="1701" w:type="dxa"/>
            <w:vAlign w:val="center"/>
          </w:tcPr>
          <w:p w14:paraId="4DEAD359" w14:textId="77777777" w:rsidR="003108DD" w:rsidRPr="003108DD" w:rsidRDefault="003108DD" w:rsidP="003108DD">
            <w:pPr>
              <w:jc w:val="center"/>
            </w:pPr>
            <w:r w:rsidRPr="003108DD">
              <w:t>-</w:t>
            </w:r>
          </w:p>
        </w:tc>
        <w:tc>
          <w:tcPr>
            <w:tcW w:w="992" w:type="dxa"/>
            <w:vAlign w:val="center"/>
          </w:tcPr>
          <w:p w14:paraId="44BAD393" w14:textId="77777777" w:rsidR="003108DD" w:rsidRPr="003108DD" w:rsidRDefault="003108DD" w:rsidP="003108DD">
            <w:pPr>
              <w:jc w:val="center"/>
            </w:pPr>
            <w:r w:rsidRPr="003108DD">
              <w:t>-</w:t>
            </w:r>
          </w:p>
        </w:tc>
        <w:tc>
          <w:tcPr>
            <w:tcW w:w="1134" w:type="dxa"/>
            <w:vAlign w:val="center"/>
          </w:tcPr>
          <w:p w14:paraId="4E538ADD" w14:textId="77777777" w:rsidR="003108DD" w:rsidRPr="003108DD" w:rsidRDefault="003108DD" w:rsidP="003108DD">
            <w:pPr>
              <w:jc w:val="center"/>
            </w:pPr>
            <w:r w:rsidRPr="003108DD">
              <w:t>-</w:t>
            </w:r>
          </w:p>
        </w:tc>
        <w:tc>
          <w:tcPr>
            <w:tcW w:w="1134" w:type="dxa"/>
            <w:vAlign w:val="center"/>
          </w:tcPr>
          <w:p w14:paraId="76031FAA" w14:textId="77777777" w:rsidR="003108DD" w:rsidRPr="003108DD" w:rsidRDefault="003108DD" w:rsidP="003108DD">
            <w:pPr>
              <w:jc w:val="center"/>
            </w:pPr>
            <w:r w:rsidRPr="003108DD">
              <w:t>-</w:t>
            </w:r>
          </w:p>
        </w:tc>
        <w:tc>
          <w:tcPr>
            <w:tcW w:w="1105" w:type="dxa"/>
            <w:vAlign w:val="center"/>
          </w:tcPr>
          <w:p w14:paraId="70E2C5B9" w14:textId="77777777" w:rsidR="003108DD" w:rsidRPr="003108DD" w:rsidRDefault="003108DD" w:rsidP="003108DD">
            <w:pPr>
              <w:jc w:val="center"/>
            </w:pPr>
            <w:r w:rsidRPr="003108DD">
              <w:t>-</w:t>
            </w:r>
          </w:p>
        </w:tc>
        <w:tc>
          <w:tcPr>
            <w:tcW w:w="1105" w:type="dxa"/>
            <w:vAlign w:val="center"/>
          </w:tcPr>
          <w:p w14:paraId="46C84BE8" w14:textId="77777777" w:rsidR="003108DD" w:rsidRPr="003108DD" w:rsidRDefault="003108DD" w:rsidP="003108DD">
            <w:pPr>
              <w:jc w:val="center"/>
            </w:pPr>
            <w:r w:rsidRPr="003108DD">
              <w:t>-</w:t>
            </w:r>
          </w:p>
        </w:tc>
        <w:tc>
          <w:tcPr>
            <w:tcW w:w="1105" w:type="dxa"/>
            <w:vAlign w:val="center"/>
          </w:tcPr>
          <w:p w14:paraId="0D14ED4F" w14:textId="77777777" w:rsidR="003108DD" w:rsidRPr="003108DD" w:rsidRDefault="003108DD" w:rsidP="003108DD">
            <w:pPr>
              <w:jc w:val="center"/>
            </w:pPr>
            <w:r w:rsidRPr="003108DD">
              <w:t>-</w:t>
            </w:r>
          </w:p>
        </w:tc>
      </w:tr>
      <w:tr w:rsidR="003108DD" w:rsidRPr="003108DD" w14:paraId="655380A2" w14:textId="77777777" w:rsidTr="00D53DED">
        <w:trPr>
          <w:trHeight w:val="438"/>
        </w:trPr>
        <w:tc>
          <w:tcPr>
            <w:tcW w:w="822" w:type="dxa"/>
            <w:vAlign w:val="center"/>
          </w:tcPr>
          <w:p w14:paraId="23006599" w14:textId="77777777" w:rsidR="003108DD" w:rsidRPr="003108DD" w:rsidRDefault="003108DD" w:rsidP="003108DD">
            <w:pPr>
              <w:jc w:val="center"/>
              <w:rPr>
                <w:bCs/>
                <w:color w:val="000000"/>
                <w:sz w:val="28"/>
                <w:szCs w:val="28"/>
              </w:rPr>
            </w:pPr>
            <w:r w:rsidRPr="003108DD">
              <w:rPr>
                <w:bCs/>
                <w:color w:val="000000"/>
                <w:sz w:val="28"/>
                <w:szCs w:val="28"/>
              </w:rPr>
              <w:lastRenderedPageBreak/>
              <w:t>1</w:t>
            </w:r>
          </w:p>
        </w:tc>
        <w:tc>
          <w:tcPr>
            <w:tcW w:w="3375" w:type="dxa"/>
            <w:vAlign w:val="center"/>
          </w:tcPr>
          <w:p w14:paraId="61467114"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993" w:type="dxa"/>
            <w:vAlign w:val="center"/>
          </w:tcPr>
          <w:p w14:paraId="666CE594"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1701" w:type="dxa"/>
            <w:vAlign w:val="center"/>
          </w:tcPr>
          <w:p w14:paraId="7AB04C62"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992" w:type="dxa"/>
            <w:vAlign w:val="center"/>
          </w:tcPr>
          <w:p w14:paraId="586F41D6" w14:textId="77777777" w:rsidR="003108DD" w:rsidRPr="003108DD" w:rsidRDefault="003108DD" w:rsidP="003108DD">
            <w:pPr>
              <w:jc w:val="center"/>
              <w:rPr>
                <w:bCs/>
                <w:color w:val="000000"/>
                <w:sz w:val="28"/>
                <w:szCs w:val="28"/>
              </w:rPr>
            </w:pPr>
            <w:r w:rsidRPr="003108DD">
              <w:rPr>
                <w:bCs/>
                <w:color w:val="000000"/>
                <w:sz w:val="28"/>
                <w:szCs w:val="28"/>
              </w:rPr>
              <w:t>5</w:t>
            </w:r>
          </w:p>
        </w:tc>
        <w:tc>
          <w:tcPr>
            <w:tcW w:w="1134" w:type="dxa"/>
            <w:vAlign w:val="center"/>
          </w:tcPr>
          <w:p w14:paraId="3F3DA0DC" w14:textId="77777777" w:rsidR="003108DD" w:rsidRPr="003108DD" w:rsidRDefault="003108DD" w:rsidP="003108DD">
            <w:pPr>
              <w:jc w:val="center"/>
              <w:rPr>
                <w:bCs/>
                <w:color w:val="000000"/>
                <w:sz w:val="28"/>
                <w:szCs w:val="28"/>
              </w:rPr>
            </w:pPr>
            <w:r w:rsidRPr="003108DD">
              <w:rPr>
                <w:bCs/>
                <w:color w:val="000000"/>
                <w:sz w:val="28"/>
                <w:szCs w:val="28"/>
              </w:rPr>
              <w:t>6</w:t>
            </w:r>
          </w:p>
        </w:tc>
        <w:tc>
          <w:tcPr>
            <w:tcW w:w="1134" w:type="dxa"/>
            <w:vAlign w:val="center"/>
          </w:tcPr>
          <w:p w14:paraId="3A50E3E6" w14:textId="77777777" w:rsidR="003108DD" w:rsidRPr="003108DD" w:rsidRDefault="003108DD" w:rsidP="003108DD">
            <w:pPr>
              <w:jc w:val="center"/>
              <w:rPr>
                <w:bCs/>
                <w:color w:val="000000"/>
                <w:sz w:val="28"/>
                <w:szCs w:val="28"/>
              </w:rPr>
            </w:pPr>
            <w:r w:rsidRPr="003108DD">
              <w:rPr>
                <w:bCs/>
                <w:color w:val="000000"/>
                <w:sz w:val="28"/>
                <w:szCs w:val="28"/>
              </w:rPr>
              <w:t>7</w:t>
            </w:r>
          </w:p>
        </w:tc>
        <w:tc>
          <w:tcPr>
            <w:tcW w:w="1105" w:type="dxa"/>
            <w:vAlign w:val="center"/>
          </w:tcPr>
          <w:p w14:paraId="4C43CF70" w14:textId="77777777" w:rsidR="003108DD" w:rsidRPr="003108DD" w:rsidRDefault="003108DD" w:rsidP="003108DD">
            <w:pPr>
              <w:jc w:val="center"/>
              <w:rPr>
                <w:bCs/>
                <w:color w:val="000000"/>
                <w:sz w:val="28"/>
                <w:szCs w:val="28"/>
              </w:rPr>
            </w:pPr>
            <w:r w:rsidRPr="003108DD">
              <w:rPr>
                <w:bCs/>
                <w:color w:val="000000"/>
                <w:sz w:val="28"/>
                <w:szCs w:val="28"/>
              </w:rPr>
              <w:t>8</w:t>
            </w:r>
          </w:p>
        </w:tc>
        <w:tc>
          <w:tcPr>
            <w:tcW w:w="1105" w:type="dxa"/>
            <w:vAlign w:val="center"/>
          </w:tcPr>
          <w:p w14:paraId="6079D034" w14:textId="77777777" w:rsidR="003108DD" w:rsidRPr="003108DD" w:rsidRDefault="003108DD" w:rsidP="003108DD">
            <w:pPr>
              <w:jc w:val="center"/>
              <w:rPr>
                <w:bCs/>
                <w:color w:val="000000"/>
                <w:sz w:val="28"/>
                <w:szCs w:val="28"/>
              </w:rPr>
            </w:pPr>
            <w:r w:rsidRPr="003108DD">
              <w:rPr>
                <w:bCs/>
                <w:color w:val="000000"/>
                <w:sz w:val="28"/>
                <w:szCs w:val="28"/>
              </w:rPr>
              <w:t>9</w:t>
            </w:r>
          </w:p>
        </w:tc>
        <w:tc>
          <w:tcPr>
            <w:tcW w:w="1105" w:type="dxa"/>
            <w:vAlign w:val="center"/>
          </w:tcPr>
          <w:p w14:paraId="3C3556E6" w14:textId="77777777" w:rsidR="003108DD" w:rsidRPr="003108DD" w:rsidRDefault="003108DD" w:rsidP="003108DD">
            <w:pPr>
              <w:jc w:val="center"/>
              <w:rPr>
                <w:bCs/>
                <w:color w:val="000000"/>
                <w:sz w:val="28"/>
                <w:szCs w:val="28"/>
              </w:rPr>
            </w:pPr>
            <w:r w:rsidRPr="003108DD">
              <w:rPr>
                <w:bCs/>
                <w:color w:val="000000"/>
                <w:sz w:val="28"/>
                <w:szCs w:val="28"/>
              </w:rPr>
              <w:t>10</w:t>
            </w:r>
          </w:p>
        </w:tc>
      </w:tr>
      <w:tr w:rsidR="003108DD" w:rsidRPr="003108DD" w14:paraId="2E7937B7" w14:textId="77777777" w:rsidTr="00D53DED">
        <w:trPr>
          <w:trHeight w:val="514"/>
        </w:trPr>
        <w:tc>
          <w:tcPr>
            <w:tcW w:w="13466" w:type="dxa"/>
            <w:gridSpan w:val="10"/>
            <w:vAlign w:val="center"/>
          </w:tcPr>
          <w:p w14:paraId="4F7AA0D7" w14:textId="77777777" w:rsidR="003108DD" w:rsidRPr="003108DD" w:rsidRDefault="003108DD" w:rsidP="003108DD">
            <w:pPr>
              <w:numPr>
                <w:ilvl w:val="0"/>
                <w:numId w:val="5"/>
              </w:numPr>
              <w:contextualSpacing/>
              <w:jc w:val="center"/>
              <w:rPr>
                <w:bCs/>
                <w:color w:val="000000"/>
                <w:sz w:val="28"/>
                <w:szCs w:val="28"/>
              </w:rPr>
            </w:pPr>
            <w:r w:rsidRPr="003108DD">
              <w:rPr>
                <w:bCs/>
                <w:color w:val="000000"/>
                <w:sz w:val="28"/>
                <w:szCs w:val="28"/>
              </w:rPr>
              <w:t>Показатели надежности и бесперебойности водоснабжения и водоотведения</w:t>
            </w:r>
          </w:p>
        </w:tc>
      </w:tr>
      <w:tr w:rsidR="003108DD" w:rsidRPr="003108DD" w14:paraId="3EE9CE5F" w14:textId="77777777" w:rsidTr="00D53DED">
        <w:trPr>
          <w:trHeight w:val="4519"/>
        </w:trPr>
        <w:tc>
          <w:tcPr>
            <w:tcW w:w="822" w:type="dxa"/>
            <w:vAlign w:val="center"/>
          </w:tcPr>
          <w:p w14:paraId="7B5B38A0" w14:textId="77777777" w:rsidR="003108DD" w:rsidRPr="003108DD" w:rsidRDefault="003108DD" w:rsidP="003108DD">
            <w:pPr>
              <w:jc w:val="center"/>
              <w:rPr>
                <w:bCs/>
                <w:color w:val="000000"/>
                <w:sz w:val="28"/>
                <w:szCs w:val="28"/>
              </w:rPr>
            </w:pPr>
            <w:r w:rsidRPr="003108DD">
              <w:rPr>
                <w:bCs/>
                <w:color w:val="000000"/>
                <w:sz w:val="28"/>
                <w:szCs w:val="28"/>
              </w:rPr>
              <w:t>2.1.</w:t>
            </w:r>
          </w:p>
        </w:tc>
        <w:tc>
          <w:tcPr>
            <w:tcW w:w="3375" w:type="dxa"/>
            <w:vAlign w:val="center"/>
          </w:tcPr>
          <w:p w14:paraId="75984776" w14:textId="77777777" w:rsidR="003108DD" w:rsidRPr="003108DD" w:rsidRDefault="003108DD" w:rsidP="003108DD">
            <w:pPr>
              <w:rPr>
                <w:bCs/>
                <w:color w:val="000000"/>
                <w:sz w:val="28"/>
                <w:szCs w:val="28"/>
              </w:rPr>
            </w:pPr>
            <w:r w:rsidRPr="003108D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DFA6516" w14:textId="77777777" w:rsidR="003108DD" w:rsidRPr="003108DD" w:rsidRDefault="003108DD" w:rsidP="003108DD">
            <w:pPr>
              <w:jc w:val="center"/>
              <w:rPr>
                <w:bCs/>
                <w:sz w:val="28"/>
                <w:szCs w:val="28"/>
              </w:rPr>
            </w:pPr>
            <w:r w:rsidRPr="003108DD">
              <w:rPr>
                <w:bCs/>
                <w:sz w:val="28"/>
                <w:szCs w:val="28"/>
              </w:rPr>
              <w:t>0,00</w:t>
            </w:r>
          </w:p>
        </w:tc>
        <w:tc>
          <w:tcPr>
            <w:tcW w:w="1701" w:type="dxa"/>
            <w:vAlign w:val="center"/>
          </w:tcPr>
          <w:p w14:paraId="3A04FA7F" w14:textId="77777777" w:rsidR="003108DD" w:rsidRPr="003108DD" w:rsidRDefault="003108DD" w:rsidP="003108DD">
            <w:pPr>
              <w:jc w:val="center"/>
              <w:rPr>
                <w:bCs/>
                <w:sz w:val="28"/>
                <w:szCs w:val="28"/>
              </w:rPr>
            </w:pPr>
            <w:r w:rsidRPr="003108DD">
              <w:rPr>
                <w:bCs/>
                <w:sz w:val="28"/>
                <w:szCs w:val="28"/>
              </w:rPr>
              <w:t>0,00</w:t>
            </w:r>
          </w:p>
        </w:tc>
        <w:tc>
          <w:tcPr>
            <w:tcW w:w="992" w:type="dxa"/>
            <w:vAlign w:val="center"/>
          </w:tcPr>
          <w:p w14:paraId="6C0ABD90" w14:textId="77777777" w:rsidR="003108DD" w:rsidRPr="003108DD" w:rsidRDefault="003108DD" w:rsidP="003108DD">
            <w:pPr>
              <w:jc w:val="center"/>
              <w:rPr>
                <w:bCs/>
                <w:sz w:val="28"/>
                <w:szCs w:val="28"/>
              </w:rPr>
            </w:pPr>
            <w:r w:rsidRPr="003108DD">
              <w:rPr>
                <w:bCs/>
                <w:sz w:val="28"/>
                <w:szCs w:val="28"/>
              </w:rPr>
              <w:t>0,00</w:t>
            </w:r>
          </w:p>
        </w:tc>
        <w:tc>
          <w:tcPr>
            <w:tcW w:w="1134" w:type="dxa"/>
            <w:vAlign w:val="center"/>
          </w:tcPr>
          <w:p w14:paraId="73173EF0" w14:textId="77777777" w:rsidR="003108DD" w:rsidRPr="003108DD" w:rsidRDefault="003108DD" w:rsidP="003108DD">
            <w:pPr>
              <w:jc w:val="center"/>
              <w:rPr>
                <w:bCs/>
                <w:sz w:val="28"/>
                <w:szCs w:val="28"/>
              </w:rPr>
            </w:pPr>
            <w:r w:rsidRPr="003108DD">
              <w:rPr>
                <w:bCs/>
                <w:sz w:val="28"/>
                <w:szCs w:val="28"/>
              </w:rPr>
              <w:t>0,00</w:t>
            </w:r>
          </w:p>
        </w:tc>
        <w:tc>
          <w:tcPr>
            <w:tcW w:w="1134" w:type="dxa"/>
            <w:vAlign w:val="center"/>
          </w:tcPr>
          <w:p w14:paraId="5DD66051"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0439E942"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3CB636AF"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355CA9C6" w14:textId="77777777" w:rsidR="003108DD" w:rsidRPr="003108DD" w:rsidRDefault="003108DD" w:rsidP="003108DD">
            <w:pPr>
              <w:jc w:val="center"/>
              <w:rPr>
                <w:bCs/>
                <w:sz w:val="28"/>
                <w:szCs w:val="28"/>
              </w:rPr>
            </w:pPr>
            <w:r w:rsidRPr="003108DD">
              <w:rPr>
                <w:bCs/>
                <w:sz w:val="28"/>
                <w:szCs w:val="28"/>
              </w:rPr>
              <w:t>0,00</w:t>
            </w:r>
          </w:p>
        </w:tc>
      </w:tr>
      <w:tr w:rsidR="003108DD" w:rsidRPr="003108DD" w14:paraId="5FD6A8C8" w14:textId="77777777" w:rsidTr="00D53DED">
        <w:trPr>
          <w:trHeight w:val="1167"/>
        </w:trPr>
        <w:tc>
          <w:tcPr>
            <w:tcW w:w="822" w:type="dxa"/>
            <w:vAlign w:val="center"/>
          </w:tcPr>
          <w:p w14:paraId="2A9EEA41" w14:textId="77777777" w:rsidR="003108DD" w:rsidRPr="003108DD" w:rsidRDefault="003108DD" w:rsidP="003108DD">
            <w:pPr>
              <w:jc w:val="center"/>
              <w:rPr>
                <w:bCs/>
                <w:color w:val="000000"/>
                <w:sz w:val="28"/>
                <w:szCs w:val="28"/>
              </w:rPr>
            </w:pPr>
            <w:r w:rsidRPr="003108DD">
              <w:rPr>
                <w:bCs/>
                <w:color w:val="000000"/>
                <w:sz w:val="28"/>
                <w:szCs w:val="28"/>
              </w:rPr>
              <w:t>2.2.</w:t>
            </w:r>
          </w:p>
        </w:tc>
        <w:tc>
          <w:tcPr>
            <w:tcW w:w="3375" w:type="dxa"/>
            <w:vAlign w:val="center"/>
          </w:tcPr>
          <w:p w14:paraId="2D8D8DFD" w14:textId="77777777" w:rsidR="003108DD" w:rsidRPr="003108DD" w:rsidRDefault="003108DD" w:rsidP="003108DD">
            <w:pPr>
              <w:rPr>
                <w:bCs/>
                <w:color w:val="000000"/>
                <w:sz w:val="28"/>
                <w:szCs w:val="28"/>
              </w:rPr>
            </w:pPr>
            <w:r w:rsidRPr="003108DD">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2A8CFC9A" w14:textId="77777777" w:rsidR="003108DD" w:rsidRPr="003108DD" w:rsidRDefault="003108DD" w:rsidP="003108DD">
            <w:pPr>
              <w:jc w:val="center"/>
              <w:rPr>
                <w:bCs/>
                <w:sz w:val="28"/>
                <w:szCs w:val="28"/>
              </w:rPr>
            </w:pPr>
            <w:r w:rsidRPr="003108DD">
              <w:rPr>
                <w:bCs/>
                <w:sz w:val="28"/>
                <w:szCs w:val="28"/>
              </w:rPr>
              <w:t>0,69</w:t>
            </w:r>
          </w:p>
        </w:tc>
        <w:tc>
          <w:tcPr>
            <w:tcW w:w="1701" w:type="dxa"/>
            <w:vAlign w:val="center"/>
          </w:tcPr>
          <w:p w14:paraId="7DC363AD" w14:textId="77777777" w:rsidR="003108DD" w:rsidRPr="003108DD" w:rsidRDefault="003108DD" w:rsidP="003108DD">
            <w:pPr>
              <w:jc w:val="center"/>
              <w:rPr>
                <w:bCs/>
                <w:sz w:val="28"/>
                <w:szCs w:val="28"/>
              </w:rPr>
            </w:pPr>
            <w:r w:rsidRPr="003108DD">
              <w:rPr>
                <w:bCs/>
                <w:sz w:val="28"/>
                <w:szCs w:val="28"/>
              </w:rPr>
              <w:t>0,69</w:t>
            </w:r>
          </w:p>
        </w:tc>
        <w:tc>
          <w:tcPr>
            <w:tcW w:w="992" w:type="dxa"/>
            <w:vAlign w:val="center"/>
          </w:tcPr>
          <w:p w14:paraId="4BD3EBD8" w14:textId="77777777" w:rsidR="003108DD" w:rsidRPr="003108DD" w:rsidRDefault="003108DD" w:rsidP="003108DD">
            <w:pPr>
              <w:jc w:val="center"/>
              <w:rPr>
                <w:bCs/>
                <w:sz w:val="28"/>
                <w:szCs w:val="28"/>
              </w:rPr>
            </w:pPr>
            <w:r w:rsidRPr="003108DD">
              <w:rPr>
                <w:bCs/>
                <w:sz w:val="28"/>
                <w:szCs w:val="28"/>
              </w:rPr>
              <w:t>0,50</w:t>
            </w:r>
          </w:p>
        </w:tc>
        <w:tc>
          <w:tcPr>
            <w:tcW w:w="1134" w:type="dxa"/>
            <w:vAlign w:val="center"/>
          </w:tcPr>
          <w:p w14:paraId="1C0B8B06" w14:textId="77777777" w:rsidR="003108DD" w:rsidRPr="003108DD" w:rsidRDefault="003108DD" w:rsidP="003108DD">
            <w:pPr>
              <w:jc w:val="center"/>
              <w:rPr>
                <w:bCs/>
                <w:sz w:val="28"/>
                <w:szCs w:val="28"/>
              </w:rPr>
            </w:pPr>
            <w:r w:rsidRPr="003108DD">
              <w:rPr>
                <w:bCs/>
                <w:sz w:val="28"/>
                <w:szCs w:val="28"/>
              </w:rPr>
              <w:t>0,50</w:t>
            </w:r>
          </w:p>
        </w:tc>
        <w:tc>
          <w:tcPr>
            <w:tcW w:w="1134" w:type="dxa"/>
            <w:vAlign w:val="center"/>
          </w:tcPr>
          <w:p w14:paraId="01E11896" w14:textId="77777777" w:rsidR="003108DD" w:rsidRPr="003108DD" w:rsidRDefault="003108DD" w:rsidP="003108DD">
            <w:pPr>
              <w:jc w:val="center"/>
              <w:rPr>
                <w:bCs/>
                <w:sz w:val="28"/>
                <w:szCs w:val="28"/>
              </w:rPr>
            </w:pPr>
            <w:r w:rsidRPr="003108DD">
              <w:rPr>
                <w:bCs/>
                <w:sz w:val="28"/>
                <w:szCs w:val="28"/>
              </w:rPr>
              <w:t>0,50</w:t>
            </w:r>
          </w:p>
        </w:tc>
        <w:tc>
          <w:tcPr>
            <w:tcW w:w="1105" w:type="dxa"/>
            <w:vAlign w:val="center"/>
          </w:tcPr>
          <w:p w14:paraId="3378D6D5" w14:textId="77777777" w:rsidR="003108DD" w:rsidRPr="003108DD" w:rsidRDefault="003108DD" w:rsidP="003108DD">
            <w:pPr>
              <w:jc w:val="center"/>
              <w:rPr>
                <w:bCs/>
                <w:sz w:val="28"/>
                <w:szCs w:val="28"/>
              </w:rPr>
            </w:pPr>
            <w:r w:rsidRPr="003108DD">
              <w:rPr>
                <w:bCs/>
                <w:sz w:val="28"/>
                <w:szCs w:val="28"/>
              </w:rPr>
              <w:t>0,50</w:t>
            </w:r>
          </w:p>
        </w:tc>
        <w:tc>
          <w:tcPr>
            <w:tcW w:w="1105" w:type="dxa"/>
            <w:vAlign w:val="center"/>
          </w:tcPr>
          <w:p w14:paraId="3DD686E4" w14:textId="77777777" w:rsidR="003108DD" w:rsidRPr="003108DD" w:rsidRDefault="003108DD" w:rsidP="003108DD">
            <w:pPr>
              <w:jc w:val="center"/>
              <w:rPr>
                <w:bCs/>
                <w:sz w:val="28"/>
                <w:szCs w:val="28"/>
              </w:rPr>
            </w:pPr>
            <w:r w:rsidRPr="003108DD">
              <w:rPr>
                <w:bCs/>
                <w:sz w:val="28"/>
                <w:szCs w:val="28"/>
              </w:rPr>
              <w:t>0,50</w:t>
            </w:r>
          </w:p>
        </w:tc>
        <w:tc>
          <w:tcPr>
            <w:tcW w:w="1105" w:type="dxa"/>
            <w:vAlign w:val="center"/>
          </w:tcPr>
          <w:p w14:paraId="6A01BDAE" w14:textId="77777777" w:rsidR="003108DD" w:rsidRPr="003108DD" w:rsidRDefault="003108DD" w:rsidP="003108DD">
            <w:pPr>
              <w:jc w:val="center"/>
              <w:rPr>
                <w:bCs/>
                <w:sz w:val="28"/>
                <w:szCs w:val="28"/>
              </w:rPr>
            </w:pPr>
            <w:r w:rsidRPr="003108DD">
              <w:rPr>
                <w:bCs/>
                <w:sz w:val="28"/>
                <w:szCs w:val="28"/>
              </w:rPr>
              <w:t>0,50</w:t>
            </w:r>
          </w:p>
        </w:tc>
      </w:tr>
      <w:tr w:rsidR="003108DD" w:rsidRPr="003108DD" w14:paraId="678E5EBF" w14:textId="77777777" w:rsidTr="00D53DED">
        <w:trPr>
          <w:trHeight w:val="630"/>
        </w:trPr>
        <w:tc>
          <w:tcPr>
            <w:tcW w:w="13466" w:type="dxa"/>
            <w:gridSpan w:val="10"/>
            <w:vAlign w:val="center"/>
          </w:tcPr>
          <w:p w14:paraId="4915E210" w14:textId="77777777" w:rsidR="003108DD" w:rsidRPr="003108DD" w:rsidRDefault="003108DD" w:rsidP="003108DD">
            <w:pPr>
              <w:numPr>
                <w:ilvl w:val="0"/>
                <w:numId w:val="5"/>
              </w:numPr>
              <w:contextualSpacing/>
              <w:jc w:val="center"/>
              <w:rPr>
                <w:bCs/>
                <w:color w:val="000000"/>
                <w:sz w:val="28"/>
                <w:szCs w:val="28"/>
              </w:rPr>
            </w:pPr>
            <w:r w:rsidRPr="003108DD">
              <w:rPr>
                <w:bCs/>
                <w:color w:val="000000"/>
                <w:sz w:val="28"/>
                <w:szCs w:val="28"/>
              </w:rPr>
              <w:t>Показатели качества очистки сточных вод</w:t>
            </w:r>
          </w:p>
        </w:tc>
      </w:tr>
      <w:tr w:rsidR="003108DD" w:rsidRPr="003108DD" w14:paraId="2D135710" w14:textId="77777777" w:rsidTr="00D53DED">
        <w:trPr>
          <w:trHeight w:val="2166"/>
        </w:trPr>
        <w:tc>
          <w:tcPr>
            <w:tcW w:w="822" w:type="dxa"/>
            <w:vAlign w:val="center"/>
          </w:tcPr>
          <w:p w14:paraId="5BD5A48B" w14:textId="77777777" w:rsidR="003108DD" w:rsidRPr="003108DD" w:rsidRDefault="003108DD" w:rsidP="003108DD">
            <w:pPr>
              <w:jc w:val="center"/>
              <w:rPr>
                <w:bCs/>
                <w:color w:val="000000"/>
                <w:sz w:val="28"/>
                <w:szCs w:val="28"/>
              </w:rPr>
            </w:pPr>
            <w:r w:rsidRPr="003108DD">
              <w:rPr>
                <w:bCs/>
                <w:color w:val="000000"/>
                <w:sz w:val="28"/>
                <w:szCs w:val="28"/>
              </w:rPr>
              <w:t>3.1.</w:t>
            </w:r>
          </w:p>
        </w:tc>
        <w:tc>
          <w:tcPr>
            <w:tcW w:w="3375" w:type="dxa"/>
            <w:vAlign w:val="center"/>
          </w:tcPr>
          <w:p w14:paraId="2E165C90" w14:textId="77777777" w:rsidR="003108DD" w:rsidRPr="003108DD" w:rsidRDefault="003108DD" w:rsidP="003108DD">
            <w:pPr>
              <w:rPr>
                <w:color w:val="000000"/>
                <w:sz w:val="22"/>
                <w:szCs w:val="22"/>
              </w:rPr>
            </w:pPr>
            <w:r w:rsidRPr="003108D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2AE9C1A7" w14:textId="77777777" w:rsidR="003108DD" w:rsidRPr="003108DD" w:rsidRDefault="003108DD" w:rsidP="003108DD">
            <w:pPr>
              <w:jc w:val="center"/>
              <w:rPr>
                <w:bCs/>
                <w:sz w:val="28"/>
                <w:szCs w:val="28"/>
              </w:rPr>
            </w:pPr>
            <w:r w:rsidRPr="003108DD">
              <w:rPr>
                <w:bCs/>
                <w:sz w:val="28"/>
                <w:szCs w:val="28"/>
              </w:rPr>
              <w:t>20,04</w:t>
            </w:r>
          </w:p>
        </w:tc>
        <w:tc>
          <w:tcPr>
            <w:tcW w:w="1701" w:type="dxa"/>
            <w:vAlign w:val="center"/>
          </w:tcPr>
          <w:p w14:paraId="64B6E621" w14:textId="77777777" w:rsidR="003108DD" w:rsidRPr="003108DD" w:rsidRDefault="003108DD" w:rsidP="003108DD">
            <w:pPr>
              <w:jc w:val="center"/>
            </w:pPr>
            <w:r w:rsidRPr="003108DD">
              <w:rPr>
                <w:bCs/>
                <w:sz w:val="28"/>
                <w:szCs w:val="28"/>
              </w:rPr>
              <w:t>20,04</w:t>
            </w:r>
          </w:p>
        </w:tc>
        <w:tc>
          <w:tcPr>
            <w:tcW w:w="992" w:type="dxa"/>
            <w:vAlign w:val="center"/>
          </w:tcPr>
          <w:p w14:paraId="57A75E3F" w14:textId="77777777" w:rsidR="003108DD" w:rsidRPr="003108DD" w:rsidRDefault="003108DD" w:rsidP="003108DD">
            <w:pPr>
              <w:jc w:val="center"/>
            </w:pPr>
            <w:r w:rsidRPr="003108DD">
              <w:rPr>
                <w:bCs/>
                <w:sz w:val="28"/>
                <w:szCs w:val="28"/>
              </w:rPr>
              <w:t>20,04</w:t>
            </w:r>
          </w:p>
        </w:tc>
        <w:tc>
          <w:tcPr>
            <w:tcW w:w="1134" w:type="dxa"/>
            <w:vAlign w:val="center"/>
          </w:tcPr>
          <w:p w14:paraId="4AD7840F" w14:textId="77777777" w:rsidR="003108DD" w:rsidRPr="003108DD" w:rsidRDefault="003108DD" w:rsidP="003108DD">
            <w:pPr>
              <w:jc w:val="center"/>
            </w:pPr>
            <w:r w:rsidRPr="003108DD">
              <w:rPr>
                <w:bCs/>
                <w:sz w:val="28"/>
                <w:szCs w:val="28"/>
              </w:rPr>
              <w:t>20,04</w:t>
            </w:r>
          </w:p>
        </w:tc>
        <w:tc>
          <w:tcPr>
            <w:tcW w:w="1134" w:type="dxa"/>
            <w:vAlign w:val="center"/>
          </w:tcPr>
          <w:p w14:paraId="48F1FFE0" w14:textId="77777777" w:rsidR="003108DD" w:rsidRPr="003108DD" w:rsidRDefault="003108DD" w:rsidP="003108DD">
            <w:pPr>
              <w:jc w:val="center"/>
            </w:pPr>
            <w:r w:rsidRPr="003108DD">
              <w:rPr>
                <w:bCs/>
                <w:sz w:val="28"/>
                <w:szCs w:val="28"/>
              </w:rPr>
              <w:t>20,04</w:t>
            </w:r>
          </w:p>
        </w:tc>
        <w:tc>
          <w:tcPr>
            <w:tcW w:w="1105" w:type="dxa"/>
            <w:vAlign w:val="center"/>
          </w:tcPr>
          <w:p w14:paraId="06F218B5" w14:textId="77777777" w:rsidR="003108DD" w:rsidRPr="003108DD" w:rsidRDefault="003108DD" w:rsidP="003108DD">
            <w:pPr>
              <w:jc w:val="center"/>
            </w:pPr>
            <w:r w:rsidRPr="003108DD">
              <w:rPr>
                <w:bCs/>
                <w:sz w:val="28"/>
                <w:szCs w:val="28"/>
              </w:rPr>
              <w:t>20,04</w:t>
            </w:r>
          </w:p>
        </w:tc>
        <w:tc>
          <w:tcPr>
            <w:tcW w:w="1105" w:type="dxa"/>
            <w:vAlign w:val="center"/>
          </w:tcPr>
          <w:p w14:paraId="10AA938D" w14:textId="77777777" w:rsidR="003108DD" w:rsidRPr="003108DD" w:rsidRDefault="003108DD" w:rsidP="003108DD">
            <w:pPr>
              <w:jc w:val="center"/>
            </w:pPr>
            <w:r w:rsidRPr="003108DD">
              <w:rPr>
                <w:bCs/>
                <w:sz w:val="28"/>
                <w:szCs w:val="28"/>
              </w:rPr>
              <w:t>20,04</w:t>
            </w:r>
          </w:p>
        </w:tc>
        <w:tc>
          <w:tcPr>
            <w:tcW w:w="1105" w:type="dxa"/>
            <w:vAlign w:val="center"/>
          </w:tcPr>
          <w:p w14:paraId="7AEB39BF" w14:textId="77777777" w:rsidR="003108DD" w:rsidRPr="003108DD" w:rsidRDefault="003108DD" w:rsidP="003108DD">
            <w:pPr>
              <w:jc w:val="center"/>
            </w:pPr>
            <w:r w:rsidRPr="003108DD">
              <w:rPr>
                <w:bCs/>
                <w:sz w:val="28"/>
                <w:szCs w:val="28"/>
              </w:rPr>
              <w:t>20,04</w:t>
            </w:r>
          </w:p>
        </w:tc>
      </w:tr>
      <w:tr w:rsidR="003108DD" w:rsidRPr="003108DD" w14:paraId="41654C54" w14:textId="77777777" w:rsidTr="00D53DED">
        <w:trPr>
          <w:trHeight w:val="438"/>
        </w:trPr>
        <w:tc>
          <w:tcPr>
            <w:tcW w:w="822" w:type="dxa"/>
            <w:vAlign w:val="center"/>
          </w:tcPr>
          <w:p w14:paraId="59FFD242" w14:textId="77777777" w:rsidR="003108DD" w:rsidRPr="003108DD" w:rsidRDefault="003108DD" w:rsidP="003108DD">
            <w:pPr>
              <w:jc w:val="center"/>
              <w:rPr>
                <w:bCs/>
                <w:color w:val="000000"/>
                <w:sz w:val="28"/>
                <w:szCs w:val="28"/>
              </w:rPr>
            </w:pPr>
            <w:r w:rsidRPr="003108DD">
              <w:rPr>
                <w:bCs/>
                <w:color w:val="000000"/>
                <w:sz w:val="28"/>
                <w:szCs w:val="28"/>
              </w:rPr>
              <w:lastRenderedPageBreak/>
              <w:t>1</w:t>
            </w:r>
          </w:p>
        </w:tc>
        <w:tc>
          <w:tcPr>
            <w:tcW w:w="3375" w:type="dxa"/>
            <w:vAlign w:val="center"/>
          </w:tcPr>
          <w:p w14:paraId="463218D3"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993" w:type="dxa"/>
            <w:vAlign w:val="center"/>
          </w:tcPr>
          <w:p w14:paraId="0AEF313F"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1701" w:type="dxa"/>
            <w:vAlign w:val="center"/>
          </w:tcPr>
          <w:p w14:paraId="1540E228"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992" w:type="dxa"/>
            <w:vAlign w:val="center"/>
          </w:tcPr>
          <w:p w14:paraId="7530C8B5" w14:textId="77777777" w:rsidR="003108DD" w:rsidRPr="003108DD" w:rsidRDefault="003108DD" w:rsidP="003108DD">
            <w:pPr>
              <w:jc w:val="center"/>
              <w:rPr>
                <w:bCs/>
                <w:color w:val="000000"/>
                <w:sz w:val="28"/>
                <w:szCs w:val="28"/>
              </w:rPr>
            </w:pPr>
            <w:r w:rsidRPr="003108DD">
              <w:rPr>
                <w:bCs/>
                <w:color w:val="000000"/>
                <w:sz w:val="28"/>
                <w:szCs w:val="28"/>
              </w:rPr>
              <w:t>5</w:t>
            </w:r>
          </w:p>
        </w:tc>
        <w:tc>
          <w:tcPr>
            <w:tcW w:w="1134" w:type="dxa"/>
            <w:vAlign w:val="center"/>
          </w:tcPr>
          <w:p w14:paraId="6B90C016" w14:textId="77777777" w:rsidR="003108DD" w:rsidRPr="003108DD" w:rsidRDefault="003108DD" w:rsidP="003108DD">
            <w:pPr>
              <w:jc w:val="center"/>
              <w:rPr>
                <w:bCs/>
                <w:color w:val="000000"/>
                <w:sz w:val="28"/>
                <w:szCs w:val="28"/>
              </w:rPr>
            </w:pPr>
            <w:r w:rsidRPr="003108DD">
              <w:rPr>
                <w:bCs/>
                <w:color w:val="000000"/>
                <w:sz w:val="28"/>
                <w:szCs w:val="28"/>
              </w:rPr>
              <w:t>6</w:t>
            </w:r>
          </w:p>
        </w:tc>
        <w:tc>
          <w:tcPr>
            <w:tcW w:w="1134" w:type="dxa"/>
            <w:vAlign w:val="center"/>
          </w:tcPr>
          <w:p w14:paraId="2B260168" w14:textId="77777777" w:rsidR="003108DD" w:rsidRPr="003108DD" w:rsidRDefault="003108DD" w:rsidP="003108DD">
            <w:pPr>
              <w:jc w:val="center"/>
              <w:rPr>
                <w:bCs/>
                <w:color w:val="000000"/>
                <w:sz w:val="28"/>
                <w:szCs w:val="28"/>
              </w:rPr>
            </w:pPr>
            <w:r w:rsidRPr="003108DD">
              <w:rPr>
                <w:bCs/>
                <w:color w:val="000000"/>
                <w:sz w:val="28"/>
                <w:szCs w:val="28"/>
              </w:rPr>
              <w:t>7</w:t>
            </w:r>
          </w:p>
        </w:tc>
        <w:tc>
          <w:tcPr>
            <w:tcW w:w="1105" w:type="dxa"/>
            <w:vAlign w:val="center"/>
          </w:tcPr>
          <w:p w14:paraId="6C10BE88" w14:textId="77777777" w:rsidR="003108DD" w:rsidRPr="003108DD" w:rsidRDefault="003108DD" w:rsidP="003108DD">
            <w:pPr>
              <w:jc w:val="center"/>
              <w:rPr>
                <w:bCs/>
                <w:color w:val="000000"/>
                <w:sz w:val="28"/>
                <w:szCs w:val="28"/>
              </w:rPr>
            </w:pPr>
            <w:r w:rsidRPr="003108DD">
              <w:rPr>
                <w:bCs/>
                <w:color w:val="000000"/>
                <w:sz w:val="28"/>
                <w:szCs w:val="28"/>
              </w:rPr>
              <w:t>8</w:t>
            </w:r>
          </w:p>
        </w:tc>
        <w:tc>
          <w:tcPr>
            <w:tcW w:w="1105" w:type="dxa"/>
            <w:vAlign w:val="center"/>
          </w:tcPr>
          <w:p w14:paraId="596A59BF" w14:textId="77777777" w:rsidR="003108DD" w:rsidRPr="003108DD" w:rsidRDefault="003108DD" w:rsidP="003108DD">
            <w:pPr>
              <w:jc w:val="center"/>
              <w:rPr>
                <w:bCs/>
                <w:color w:val="000000"/>
                <w:sz w:val="28"/>
                <w:szCs w:val="28"/>
              </w:rPr>
            </w:pPr>
            <w:r w:rsidRPr="003108DD">
              <w:rPr>
                <w:bCs/>
                <w:color w:val="000000"/>
                <w:sz w:val="28"/>
                <w:szCs w:val="28"/>
              </w:rPr>
              <w:t>9</w:t>
            </w:r>
          </w:p>
        </w:tc>
        <w:tc>
          <w:tcPr>
            <w:tcW w:w="1105" w:type="dxa"/>
            <w:vAlign w:val="center"/>
          </w:tcPr>
          <w:p w14:paraId="6001D56B" w14:textId="77777777" w:rsidR="003108DD" w:rsidRPr="003108DD" w:rsidRDefault="003108DD" w:rsidP="003108DD">
            <w:pPr>
              <w:jc w:val="center"/>
              <w:rPr>
                <w:bCs/>
                <w:color w:val="000000"/>
                <w:sz w:val="28"/>
                <w:szCs w:val="28"/>
              </w:rPr>
            </w:pPr>
            <w:r w:rsidRPr="003108DD">
              <w:rPr>
                <w:bCs/>
                <w:color w:val="000000"/>
                <w:sz w:val="28"/>
                <w:szCs w:val="28"/>
              </w:rPr>
              <w:t>10</w:t>
            </w:r>
          </w:p>
        </w:tc>
      </w:tr>
      <w:tr w:rsidR="003108DD" w:rsidRPr="003108DD" w14:paraId="72FD0623" w14:textId="77777777" w:rsidTr="00D53DED">
        <w:trPr>
          <w:trHeight w:val="2244"/>
        </w:trPr>
        <w:tc>
          <w:tcPr>
            <w:tcW w:w="822" w:type="dxa"/>
            <w:vAlign w:val="center"/>
          </w:tcPr>
          <w:p w14:paraId="662DFFEA" w14:textId="77777777" w:rsidR="003108DD" w:rsidRPr="003108DD" w:rsidRDefault="003108DD" w:rsidP="003108DD">
            <w:pPr>
              <w:jc w:val="center"/>
              <w:rPr>
                <w:bCs/>
                <w:color w:val="000000"/>
                <w:sz w:val="28"/>
                <w:szCs w:val="28"/>
              </w:rPr>
            </w:pPr>
            <w:r w:rsidRPr="003108DD">
              <w:rPr>
                <w:bCs/>
                <w:color w:val="000000"/>
                <w:sz w:val="28"/>
                <w:szCs w:val="28"/>
              </w:rPr>
              <w:t>3.2.</w:t>
            </w:r>
          </w:p>
        </w:tc>
        <w:tc>
          <w:tcPr>
            <w:tcW w:w="3375" w:type="dxa"/>
            <w:vAlign w:val="center"/>
          </w:tcPr>
          <w:p w14:paraId="0DBFA634" w14:textId="77777777" w:rsidR="003108DD" w:rsidRPr="003108DD" w:rsidRDefault="003108DD" w:rsidP="003108DD">
            <w:pPr>
              <w:rPr>
                <w:bCs/>
                <w:color w:val="000000"/>
                <w:sz w:val="28"/>
                <w:szCs w:val="28"/>
              </w:rPr>
            </w:pPr>
            <w:r w:rsidRPr="003108D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C57C57A" w14:textId="77777777" w:rsidR="003108DD" w:rsidRPr="003108DD" w:rsidRDefault="003108DD" w:rsidP="003108DD">
            <w:pPr>
              <w:jc w:val="center"/>
              <w:rPr>
                <w:bCs/>
                <w:sz w:val="28"/>
                <w:szCs w:val="28"/>
              </w:rPr>
            </w:pPr>
            <w:r w:rsidRPr="003108DD">
              <w:rPr>
                <w:bCs/>
                <w:sz w:val="28"/>
                <w:szCs w:val="28"/>
              </w:rPr>
              <w:t>68,00</w:t>
            </w:r>
          </w:p>
        </w:tc>
        <w:tc>
          <w:tcPr>
            <w:tcW w:w="1701" w:type="dxa"/>
            <w:vAlign w:val="center"/>
          </w:tcPr>
          <w:p w14:paraId="1E3F8FB8" w14:textId="77777777" w:rsidR="003108DD" w:rsidRPr="003108DD" w:rsidRDefault="003108DD" w:rsidP="003108DD">
            <w:pPr>
              <w:jc w:val="center"/>
            </w:pPr>
            <w:r w:rsidRPr="003108DD">
              <w:rPr>
                <w:bCs/>
                <w:sz w:val="28"/>
                <w:szCs w:val="28"/>
              </w:rPr>
              <w:t>68,00</w:t>
            </w:r>
          </w:p>
        </w:tc>
        <w:tc>
          <w:tcPr>
            <w:tcW w:w="992" w:type="dxa"/>
            <w:vAlign w:val="center"/>
          </w:tcPr>
          <w:p w14:paraId="07795ABE" w14:textId="77777777" w:rsidR="003108DD" w:rsidRPr="003108DD" w:rsidRDefault="003108DD" w:rsidP="003108DD">
            <w:pPr>
              <w:jc w:val="center"/>
            </w:pPr>
            <w:r w:rsidRPr="003108DD">
              <w:rPr>
                <w:bCs/>
                <w:sz w:val="28"/>
                <w:szCs w:val="28"/>
              </w:rPr>
              <w:t>68,00</w:t>
            </w:r>
          </w:p>
        </w:tc>
        <w:tc>
          <w:tcPr>
            <w:tcW w:w="1134" w:type="dxa"/>
            <w:vAlign w:val="center"/>
          </w:tcPr>
          <w:p w14:paraId="559AD6C8" w14:textId="77777777" w:rsidR="003108DD" w:rsidRPr="003108DD" w:rsidRDefault="003108DD" w:rsidP="003108DD">
            <w:pPr>
              <w:jc w:val="center"/>
            </w:pPr>
            <w:r w:rsidRPr="003108DD">
              <w:rPr>
                <w:bCs/>
                <w:sz w:val="28"/>
                <w:szCs w:val="28"/>
              </w:rPr>
              <w:t>68,00</w:t>
            </w:r>
          </w:p>
        </w:tc>
        <w:tc>
          <w:tcPr>
            <w:tcW w:w="1134" w:type="dxa"/>
            <w:vAlign w:val="center"/>
          </w:tcPr>
          <w:p w14:paraId="302E937E" w14:textId="77777777" w:rsidR="003108DD" w:rsidRPr="003108DD" w:rsidRDefault="003108DD" w:rsidP="003108DD">
            <w:pPr>
              <w:jc w:val="center"/>
            </w:pPr>
            <w:r w:rsidRPr="003108DD">
              <w:rPr>
                <w:bCs/>
                <w:sz w:val="28"/>
                <w:szCs w:val="28"/>
              </w:rPr>
              <w:t>68,00</w:t>
            </w:r>
          </w:p>
        </w:tc>
        <w:tc>
          <w:tcPr>
            <w:tcW w:w="1105" w:type="dxa"/>
            <w:vAlign w:val="center"/>
          </w:tcPr>
          <w:p w14:paraId="05DD24A4" w14:textId="77777777" w:rsidR="003108DD" w:rsidRPr="003108DD" w:rsidRDefault="003108DD" w:rsidP="003108DD">
            <w:pPr>
              <w:jc w:val="center"/>
            </w:pPr>
            <w:r w:rsidRPr="003108DD">
              <w:rPr>
                <w:bCs/>
                <w:sz w:val="28"/>
                <w:szCs w:val="28"/>
              </w:rPr>
              <w:t>68,00</w:t>
            </w:r>
          </w:p>
        </w:tc>
        <w:tc>
          <w:tcPr>
            <w:tcW w:w="1105" w:type="dxa"/>
            <w:vAlign w:val="center"/>
          </w:tcPr>
          <w:p w14:paraId="0FD34F38" w14:textId="77777777" w:rsidR="003108DD" w:rsidRPr="003108DD" w:rsidRDefault="003108DD" w:rsidP="003108DD">
            <w:pPr>
              <w:jc w:val="center"/>
            </w:pPr>
            <w:r w:rsidRPr="003108DD">
              <w:rPr>
                <w:bCs/>
                <w:sz w:val="28"/>
                <w:szCs w:val="28"/>
              </w:rPr>
              <w:t>68,00</w:t>
            </w:r>
          </w:p>
        </w:tc>
        <w:tc>
          <w:tcPr>
            <w:tcW w:w="1105" w:type="dxa"/>
            <w:vAlign w:val="center"/>
          </w:tcPr>
          <w:p w14:paraId="3892CE31" w14:textId="77777777" w:rsidR="003108DD" w:rsidRPr="003108DD" w:rsidRDefault="003108DD" w:rsidP="003108DD">
            <w:pPr>
              <w:jc w:val="center"/>
            </w:pPr>
            <w:r w:rsidRPr="003108DD">
              <w:rPr>
                <w:bCs/>
                <w:sz w:val="28"/>
                <w:szCs w:val="28"/>
              </w:rPr>
              <w:t>68,00</w:t>
            </w:r>
          </w:p>
        </w:tc>
      </w:tr>
      <w:tr w:rsidR="003108DD" w:rsidRPr="003108DD" w14:paraId="521A7EEA" w14:textId="77777777" w:rsidTr="00D53DED">
        <w:trPr>
          <w:trHeight w:val="3393"/>
        </w:trPr>
        <w:tc>
          <w:tcPr>
            <w:tcW w:w="822" w:type="dxa"/>
            <w:vAlign w:val="center"/>
          </w:tcPr>
          <w:p w14:paraId="6FE172D5" w14:textId="77777777" w:rsidR="003108DD" w:rsidRPr="003108DD" w:rsidRDefault="003108DD" w:rsidP="003108DD">
            <w:pPr>
              <w:jc w:val="center"/>
              <w:rPr>
                <w:bCs/>
                <w:color w:val="000000"/>
                <w:sz w:val="28"/>
                <w:szCs w:val="28"/>
              </w:rPr>
            </w:pPr>
            <w:r w:rsidRPr="003108DD">
              <w:rPr>
                <w:bCs/>
                <w:color w:val="000000"/>
                <w:sz w:val="28"/>
                <w:szCs w:val="28"/>
              </w:rPr>
              <w:t>3.3.</w:t>
            </w:r>
          </w:p>
        </w:tc>
        <w:tc>
          <w:tcPr>
            <w:tcW w:w="3375" w:type="dxa"/>
            <w:vAlign w:val="center"/>
          </w:tcPr>
          <w:p w14:paraId="36FF5AFA" w14:textId="77777777" w:rsidR="003108DD" w:rsidRPr="003108DD" w:rsidRDefault="003108DD" w:rsidP="003108DD">
            <w:pPr>
              <w:rPr>
                <w:color w:val="000000"/>
                <w:sz w:val="22"/>
                <w:szCs w:val="22"/>
              </w:rPr>
            </w:pPr>
            <w:r w:rsidRPr="003108D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D51FD90" w14:textId="77777777" w:rsidR="003108DD" w:rsidRPr="003108DD" w:rsidRDefault="003108DD" w:rsidP="003108DD">
            <w:pPr>
              <w:jc w:val="center"/>
              <w:rPr>
                <w:bCs/>
                <w:sz w:val="28"/>
                <w:szCs w:val="28"/>
              </w:rPr>
            </w:pPr>
            <w:r w:rsidRPr="003108DD">
              <w:rPr>
                <w:bCs/>
                <w:sz w:val="28"/>
                <w:szCs w:val="28"/>
              </w:rPr>
              <w:t>0,00</w:t>
            </w:r>
          </w:p>
        </w:tc>
        <w:tc>
          <w:tcPr>
            <w:tcW w:w="1701" w:type="dxa"/>
            <w:vAlign w:val="center"/>
          </w:tcPr>
          <w:p w14:paraId="4D7967DC" w14:textId="77777777" w:rsidR="003108DD" w:rsidRPr="003108DD" w:rsidRDefault="003108DD" w:rsidP="003108DD">
            <w:pPr>
              <w:jc w:val="center"/>
              <w:rPr>
                <w:bCs/>
                <w:sz w:val="28"/>
                <w:szCs w:val="28"/>
              </w:rPr>
            </w:pPr>
            <w:r w:rsidRPr="003108DD">
              <w:rPr>
                <w:bCs/>
                <w:sz w:val="28"/>
                <w:szCs w:val="28"/>
              </w:rPr>
              <w:t>0,00</w:t>
            </w:r>
          </w:p>
        </w:tc>
        <w:tc>
          <w:tcPr>
            <w:tcW w:w="992" w:type="dxa"/>
            <w:vAlign w:val="center"/>
          </w:tcPr>
          <w:p w14:paraId="45924826" w14:textId="77777777" w:rsidR="003108DD" w:rsidRPr="003108DD" w:rsidRDefault="003108DD" w:rsidP="003108DD">
            <w:pPr>
              <w:jc w:val="center"/>
              <w:rPr>
                <w:bCs/>
                <w:sz w:val="28"/>
                <w:szCs w:val="28"/>
              </w:rPr>
            </w:pPr>
            <w:r w:rsidRPr="003108DD">
              <w:rPr>
                <w:bCs/>
                <w:sz w:val="28"/>
                <w:szCs w:val="28"/>
              </w:rPr>
              <w:t>0,00</w:t>
            </w:r>
          </w:p>
        </w:tc>
        <w:tc>
          <w:tcPr>
            <w:tcW w:w="1134" w:type="dxa"/>
            <w:vAlign w:val="center"/>
          </w:tcPr>
          <w:p w14:paraId="17E6C2DB" w14:textId="77777777" w:rsidR="003108DD" w:rsidRPr="003108DD" w:rsidRDefault="003108DD" w:rsidP="003108DD">
            <w:pPr>
              <w:jc w:val="center"/>
              <w:rPr>
                <w:bCs/>
                <w:sz w:val="28"/>
                <w:szCs w:val="28"/>
              </w:rPr>
            </w:pPr>
            <w:r w:rsidRPr="003108DD">
              <w:rPr>
                <w:bCs/>
                <w:sz w:val="28"/>
                <w:szCs w:val="28"/>
              </w:rPr>
              <w:t>0,00</w:t>
            </w:r>
          </w:p>
        </w:tc>
        <w:tc>
          <w:tcPr>
            <w:tcW w:w="1134" w:type="dxa"/>
            <w:vAlign w:val="center"/>
          </w:tcPr>
          <w:p w14:paraId="0ACE185D"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1F89623B"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748A3EFB"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769F234F" w14:textId="77777777" w:rsidR="003108DD" w:rsidRPr="003108DD" w:rsidRDefault="003108DD" w:rsidP="003108DD">
            <w:pPr>
              <w:jc w:val="center"/>
              <w:rPr>
                <w:bCs/>
                <w:sz w:val="28"/>
                <w:szCs w:val="28"/>
              </w:rPr>
            </w:pPr>
            <w:r w:rsidRPr="003108DD">
              <w:rPr>
                <w:bCs/>
                <w:sz w:val="28"/>
                <w:szCs w:val="28"/>
              </w:rPr>
              <w:t>0,00</w:t>
            </w:r>
          </w:p>
        </w:tc>
      </w:tr>
      <w:tr w:rsidR="003108DD" w:rsidRPr="003108DD" w14:paraId="22CAA7FC" w14:textId="77777777" w:rsidTr="00D53DED">
        <w:trPr>
          <w:trHeight w:val="1133"/>
        </w:trPr>
        <w:tc>
          <w:tcPr>
            <w:tcW w:w="13466" w:type="dxa"/>
            <w:gridSpan w:val="10"/>
            <w:vAlign w:val="center"/>
          </w:tcPr>
          <w:p w14:paraId="5D83C287" w14:textId="77777777" w:rsidR="003108DD" w:rsidRPr="003108DD" w:rsidRDefault="003108DD" w:rsidP="003108DD">
            <w:pPr>
              <w:numPr>
                <w:ilvl w:val="0"/>
                <w:numId w:val="5"/>
              </w:numPr>
              <w:contextualSpacing/>
              <w:jc w:val="center"/>
              <w:rPr>
                <w:bCs/>
                <w:color w:val="000000"/>
                <w:sz w:val="28"/>
                <w:szCs w:val="28"/>
              </w:rPr>
            </w:pPr>
            <w:r w:rsidRPr="003108DD">
              <w:rPr>
                <w:bCs/>
                <w:color w:val="000000"/>
                <w:sz w:val="28"/>
                <w:szCs w:val="28"/>
              </w:rPr>
              <w:t>Показатели энергетической эффективности использования ресурсов, в том числе уровень потерь воды</w:t>
            </w:r>
          </w:p>
        </w:tc>
      </w:tr>
      <w:tr w:rsidR="003108DD" w:rsidRPr="003108DD" w14:paraId="47ACC99C" w14:textId="77777777" w:rsidTr="00D53DED">
        <w:trPr>
          <w:trHeight w:val="2255"/>
        </w:trPr>
        <w:tc>
          <w:tcPr>
            <w:tcW w:w="822" w:type="dxa"/>
            <w:vAlign w:val="center"/>
          </w:tcPr>
          <w:p w14:paraId="539B3A73" w14:textId="77777777" w:rsidR="003108DD" w:rsidRPr="003108DD" w:rsidRDefault="003108DD" w:rsidP="003108DD">
            <w:pPr>
              <w:jc w:val="center"/>
              <w:rPr>
                <w:bCs/>
                <w:color w:val="000000"/>
                <w:sz w:val="28"/>
                <w:szCs w:val="28"/>
              </w:rPr>
            </w:pPr>
            <w:r w:rsidRPr="003108DD">
              <w:rPr>
                <w:bCs/>
                <w:color w:val="000000"/>
                <w:sz w:val="28"/>
                <w:szCs w:val="28"/>
              </w:rPr>
              <w:t>4.1.</w:t>
            </w:r>
          </w:p>
        </w:tc>
        <w:tc>
          <w:tcPr>
            <w:tcW w:w="3375" w:type="dxa"/>
            <w:vAlign w:val="center"/>
          </w:tcPr>
          <w:p w14:paraId="051E27B2" w14:textId="77777777" w:rsidR="003108DD" w:rsidRPr="003108DD" w:rsidRDefault="003108DD" w:rsidP="003108DD">
            <w:pPr>
              <w:rPr>
                <w:bCs/>
                <w:color w:val="000000"/>
                <w:sz w:val="28"/>
                <w:szCs w:val="28"/>
              </w:rPr>
            </w:pPr>
            <w:r w:rsidRPr="003108D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0E589F0" w14:textId="77777777" w:rsidR="003108DD" w:rsidRPr="003108DD" w:rsidRDefault="003108DD" w:rsidP="003108DD">
            <w:pPr>
              <w:jc w:val="center"/>
              <w:rPr>
                <w:bCs/>
                <w:sz w:val="28"/>
                <w:szCs w:val="28"/>
              </w:rPr>
            </w:pPr>
            <w:r w:rsidRPr="003108DD">
              <w:rPr>
                <w:bCs/>
                <w:sz w:val="28"/>
                <w:szCs w:val="28"/>
              </w:rPr>
              <w:t>0,00</w:t>
            </w:r>
          </w:p>
        </w:tc>
        <w:tc>
          <w:tcPr>
            <w:tcW w:w="1701" w:type="dxa"/>
            <w:vAlign w:val="center"/>
          </w:tcPr>
          <w:p w14:paraId="30E9B7D2" w14:textId="77777777" w:rsidR="003108DD" w:rsidRPr="003108DD" w:rsidRDefault="003108DD" w:rsidP="003108DD">
            <w:pPr>
              <w:jc w:val="center"/>
              <w:rPr>
                <w:bCs/>
                <w:sz w:val="28"/>
                <w:szCs w:val="28"/>
              </w:rPr>
            </w:pPr>
            <w:r w:rsidRPr="003108DD">
              <w:rPr>
                <w:bCs/>
                <w:sz w:val="28"/>
                <w:szCs w:val="28"/>
              </w:rPr>
              <w:t>0,00</w:t>
            </w:r>
          </w:p>
        </w:tc>
        <w:tc>
          <w:tcPr>
            <w:tcW w:w="992" w:type="dxa"/>
            <w:vAlign w:val="center"/>
          </w:tcPr>
          <w:p w14:paraId="113DC20B" w14:textId="77777777" w:rsidR="003108DD" w:rsidRPr="003108DD" w:rsidRDefault="003108DD" w:rsidP="003108DD">
            <w:pPr>
              <w:jc w:val="center"/>
              <w:rPr>
                <w:bCs/>
                <w:sz w:val="28"/>
                <w:szCs w:val="28"/>
              </w:rPr>
            </w:pPr>
            <w:r w:rsidRPr="003108DD">
              <w:rPr>
                <w:bCs/>
                <w:sz w:val="28"/>
                <w:szCs w:val="28"/>
              </w:rPr>
              <w:t>0,00</w:t>
            </w:r>
          </w:p>
        </w:tc>
        <w:tc>
          <w:tcPr>
            <w:tcW w:w="1134" w:type="dxa"/>
            <w:vAlign w:val="center"/>
          </w:tcPr>
          <w:p w14:paraId="0949CFCE" w14:textId="77777777" w:rsidR="003108DD" w:rsidRPr="003108DD" w:rsidRDefault="003108DD" w:rsidP="003108DD">
            <w:pPr>
              <w:jc w:val="center"/>
              <w:rPr>
                <w:bCs/>
                <w:sz w:val="28"/>
                <w:szCs w:val="28"/>
              </w:rPr>
            </w:pPr>
            <w:r w:rsidRPr="003108DD">
              <w:rPr>
                <w:bCs/>
                <w:sz w:val="28"/>
                <w:szCs w:val="28"/>
              </w:rPr>
              <w:t>0,00</w:t>
            </w:r>
          </w:p>
        </w:tc>
        <w:tc>
          <w:tcPr>
            <w:tcW w:w="1134" w:type="dxa"/>
            <w:vAlign w:val="center"/>
          </w:tcPr>
          <w:p w14:paraId="6FB5C0F7"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2AB8A73D"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08F48B08" w14:textId="77777777" w:rsidR="003108DD" w:rsidRPr="003108DD" w:rsidRDefault="003108DD" w:rsidP="003108DD">
            <w:pPr>
              <w:jc w:val="center"/>
              <w:rPr>
                <w:bCs/>
                <w:sz w:val="28"/>
                <w:szCs w:val="28"/>
              </w:rPr>
            </w:pPr>
            <w:r w:rsidRPr="003108DD">
              <w:rPr>
                <w:bCs/>
                <w:sz w:val="28"/>
                <w:szCs w:val="28"/>
              </w:rPr>
              <w:t>0,00</w:t>
            </w:r>
          </w:p>
        </w:tc>
        <w:tc>
          <w:tcPr>
            <w:tcW w:w="1105" w:type="dxa"/>
            <w:vAlign w:val="center"/>
          </w:tcPr>
          <w:p w14:paraId="28866A67" w14:textId="77777777" w:rsidR="003108DD" w:rsidRPr="003108DD" w:rsidRDefault="003108DD" w:rsidP="003108DD">
            <w:pPr>
              <w:jc w:val="center"/>
              <w:rPr>
                <w:bCs/>
                <w:sz w:val="28"/>
                <w:szCs w:val="28"/>
              </w:rPr>
            </w:pPr>
            <w:r w:rsidRPr="003108DD">
              <w:rPr>
                <w:bCs/>
                <w:sz w:val="28"/>
                <w:szCs w:val="28"/>
              </w:rPr>
              <w:t>0,00</w:t>
            </w:r>
          </w:p>
        </w:tc>
      </w:tr>
      <w:tr w:rsidR="003108DD" w:rsidRPr="003108DD" w14:paraId="06AF7CEA" w14:textId="77777777" w:rsidTr="00D53DED">
        <w:trPr>
          <w:trHeight w:val="438"/>
        </w:trPr>
        <w:tc>
          <w:tcPr>
            <w:tcW w:w="822" w:type="dxa"/>
            <w:vAlign w:val="center"/>
          </w:tcPr>
          <w:p w14:paraId="4ABF377E" w14:textId="77777777" w:rsidR="003108DD" w:rsidRPr="003108DD" w:rsidRDefault="003108DD" w:rsidP="003108DD">
            <w:pPr>
              <w:jc w:val="center"/>
              <w:rPr>
                <w:bCs/>
                <w:color w:val="000000"/>
                <w:sz w:val="28"/>
                <w:szCs w:val="28"/>
              </w:rPr>
            </w:pPr>
            <w:r w:rsidRPr="003108DD">
              <w:rPr>
                <w:bCs/>
                <w:color w:val="000000"/>
                <w:sz w:val="28"/>
                <w:szCs w:val="28"/>
              </w:rPr>
              <w:lastRenderedPageBreak/>
              <w:t>1</w:t>
            </w:r>
          </w:p>
        </w:tc>
        <w:tc>
          <w:tcPr>
            <w:tcW w:w="3375" w:type="dxa"/>
            <w:vAlign w:val="center"/>
          </w:tcPr>
          <w:p w14:paraId="24C0C41A"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993" w:type="dxa"/>
            <w:vAlign w:val="center"/>
          </w:tcPr>
          <w:p w14:paraId="122FDF6E"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1701" w:type="dxa"/>
            <w:vAlign w:val="center"/>
          </w:tcPr>
          <w:p w14:paraId="519B4B76"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992" w:type="dxa"/>
            <w:vAlign w:val="center"/>
          </w:tcPr>
          <w:p w14:paraId="4DAAD92A" w14:textId="77777777" w:rsidR="003108DD" w:rsidRPr="003108DD" w:rsidRDefault="003108DD" w:rsidP="003108DD">
            <w:pPr>
              <w:jc w:val="center"/>
              <w:rPr>
                <w:bCs/>
                <w:color w:val="000000"/>
                <w:sz w:val="28"/>
                <w:szCs w:val="28"/>
              </w:rPr>
            </w:pPr>
            <w:r w:rsidRPr="003108DD">
              <w:rPr>
                <w:bCs/>
                <w:color w:val="000000"/>
                <w:sz w:val="28"/>
                <w:szCs w:val="28"/>
              </w:rPr>
              <w:t>5</w:t>
            </w:r>
          </w:p>
        </w:tc>
        <w:tc>
          <w:tcPr>
            <w:tcW w:w="1134" w:type="dxa"/>
            <w:vAlign w:val="center"/>
          </w:tcPr>
          <w:p w14:paraId="2E59FE4B" w14:textId="77777777" w:rsidR="003108DD" w:rsidRPr="003108DD" w:rsidRDefault="003108DD" w:rsidP="003108DD">
            <w:pPr>
              <w:jc w:val="center"/>
              <w:rPr>
                <w:bCs/>
                <w:color w:val="000000"/>
                <w:sz w:val="28"/>
                <w:szCs w:val="28"/>
              </w:rPr>
            </w:pPr>
            <w:r w:rsidRPr="003108DD">
              <w:rPr>
                <w:bCs/>
                <w:color w:val="000000"/>
                <w:sz w:val="28"/>
                <w:szCs w:val="28"/>
              </w:rPr>
              <w:t>6</w:t>
            </w:r>
          </w:p>
        </w:tc>
        <w:tc>
          <w:tcPr>
            <w:tcW w:w="1134" w:type="dxa"/>
            <w:vAlign w:val="center"/>
          </w:tcPr>
          <w:p w14:paraId="4D7D5B83" w14:textId="77777777" w:rsidR="003108DD" w:rsidRPr="003108DD" w:rsidRDefault="003108DD" w:rsidP="003108DD">
            <w:pPr>
              <w:jc w:val="center"/>
              <w:rPr>
                <w:bCs/>
                <w:color w:val="000000"/>
                <w:sz w:val="28"/>
                <w:szCs w:val="28"/>
              </w:rPr>
            </w:pPr>
            <w:r w:rsidRPr="003108DD">
              <w:rPr>
                <w:bCs/>
                <w:color w:val="000000"/>
                <w:sz w:val="28"/>
                <w:szCs w:val="28"/>
              </w:rPr>
              <w:t>7</w:t>
            </w:r>
          </w:p>
        </w:tc>
        <w:tc>
          <w:tcPr>
            <w:tcW w:w="1105" w:type="dxa"/>
            <w:vAlign w:val="center"/>
          </w:tcPr>
          <w:p w14:paraId="5D2C8961" w14:textId="77777777" w:rsidR="003108DD" w:rsidRPr="003108DD" w:rsidRDefault="003108DD" w:rsidP="003108DD">
            <w:pPr>
              <w:jc w:val="center"/>
              <w:rPr>
                <w:bCs/>
                <w:color w:val="000000"/>
                <w:sz w:val="28"/>
                <w:szCs w:val="28"/>
              </w:rPr>
            </w:pPr>
            <w:r w:rsidRPr="003108DD">
              <w:rPr>
                <w:bCs/>
                <w:color w:val="000000"/>
                <w:sz w:val="28"/>
                <w:szCs w:val="28"/>
              </w:rPr>
              <w:t>8</w:t>
            </w:r>
          </w:p>
        </w:tc>
        <w:tc>
          <w:tcPr>
            <w:tcW w:w="1105" w:type="dxa"/>
            <w:vAlign w:val="center"/>
          </w:tcPr>
          <w:p w14:paraId="109F3172" w14:textId="77777777" w:rsidR="003108DD" w:rsidRPr="003108DD" w:rsidRDefault="003108DD" w:rsidP="003108DD">
            <w:pPr>
              <w:jc w:val="center"/>
              <w:rPr>
                <w:bCs/>
                <w:color w:val="000000"/>
                <w:sz w:val="28"/>
                <w:szCs w:val="28"/>
              </w:rPr>
            </w:pPr>
            <w:r w:rsidRPr="003108DD">
              <w:rPr>
                <w:bCs/>
                <w:color w:val="000000"/>
                <w:sz w:val="28"/>
                <w:szCs w:val="28"/>
              </w:rPr>
              <w:t>9</w:t>
            </w:r>
          </w:p>
        </w:tc>
        <w:tc>
          <w:tcPr>
            <w:tcW w:w="1105" w:type="dxa"/>
            <w:vAlign w:val="center"/>
          </w:tcPr>
          <w:p w14:paraId="4638A8C6" w14:textId="77777777" w:rsidR="003108DD" w:rsidRPr="003108DD" w:rsidRDefault="003108DD" w:rsidP="003108DD">
            <w:pPr>
              <w:jc w:val="center"/>
              <w:rPr>
                <w:bCs/>
                <w:color w:val="000000"/>
                <w:sz w:val="28"/>
                <w:szCs w:val="28"/>
              </w:rPr>
            </w:pPr>
            <w:r w:rsidRPr="003108DD">
              <w:rPr>
                <w:bCs/>
                <w:color w:val="000000"/>
                <w:sz w:val="28"/>
                <w:szCs w:val="28"/>
              </w:rPr>
              <w:t>10</w:t>
            </w:r>
          </w:p>
        </w:tc>
      </w:tr>
      <w:tr w:rsidR="003108DD" w:rsidRPr="003108DD" w14:paraId="402CEA29" w14:textId="77777777" w:rsidTr="00D53DED">
        <w:trPr>
          <w:trHeight w:val="2263"/>
        </w:trPr>
        <w:tc>
          <w:tcPr>
            <w:tcW w:w="822" w:type="dxa"/>
            <w:vAlign w:val="center"/>
          </w:tcPr>
          <w:p w14:paraId="1557CD57" w14:textId="77777777" w:rsidR="003108DD" w:rsidRPr="003108DD" w:rsidRDefault="003108DD" w:rsidP="003108DD">
            <w:pPr>
              <w:jc w:val="center"/>
              <w:rPr>
                <w:bCs/>
                <w:color w:val="000000"/>
                <w:sz w:val="28"/>
                <w:szCs w:val="28"/>
              </w:rPr>
            </w:pPr>
            <w:r w:rsidRPr="003108DD">
              <w:rPr>
                <w:bCs/>
                <w:color w:val="000000"/>
                <w:sz w:val="28"/>
                <w:szCs w:val="28"/>
              </w:rPr>
              <w:t>4.2.</w:t>
            </w:r>
          </w:p>
        </w:tc>
        <w:tc>
          <w:tcPr>
            <w:tcW w:w="3375" w:type="dxa"/>
            <w:vAlign w:val="center"/>
          </w:tcPr>
          <w:p w14:paraId="646D3C26" w14:textId="77777777" w:rsidR="003108DD" w:rsidRPr="003108DD" w:rsidRDefault="003108DD" w:rsidP="003108DD">
            <w:pPr>
              <w:rPr>
                <w:bCs/>
                <w:color w:val="000000"/>
                <w:sz w:val="28"/>
                <w:szCs w:val="28"/>
              </w:rPr>
            </w:pPr>
            <w:r w:rsidRPr="003108D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108DD">
              <w:rPr>
                <w:sz w:val="22"/>
                <w:szCs w:val="22"/>
              </w:rPr>
              <w:t>м</w:t>
            </w:r>
            <w:r w:rsidRPr="003108DD">
              <w:rPr>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водоподготовке</w:t>
            </w:r>
          </w:p>
        </w:tc>
        <w:tc>
          <w:tcPr>
            <w:tcW w:w="993" w:type="dxa"/>
            <w:vAlign w:val="center"/>
          </w:tcPr>
          <w:p w14:paraId="4DA96AD3" w14:textId="77777777" w:rsidR="003108DD" w:rsidRPr="003108DD" w:rsidRDefault="003108DD" w:rsidP="003108DD">
            <w:pPr>
              <w:jc w:val="center"/>
              <w:rPr>
                <w:bCs/>
                <w:sz w:val="28"/>
                <w:szCs w:val="28"/>
              </w:rPr>
            </w:pPr>
            <w:r w:rsidRPr="003108DD">
              <w:rPr>
                <w:bCs/>
                <w:sz w:val="28"/>
                <w:szCs w:val="28"/>
              </w:rPr>
              <w:t>-</w:t>
            </w:r>
          </w:p>
        </w:tc>
        <w:tc>
          <w:tcPr>
            <w:tcW w:w="1701" w:type="dxa"/>
            <w:vAlign w:val="center"/>
          </w:tcPr>
          <w:p w14:paraId="77740581" w14:textId="77777777" w:rsidR="003108DD" w:rsidRPr="003108DD" w:rsidRDefault="003108DD" w:rsidP="003108DD">
            <w:pPr>
              <w:jc w:val="center"/>
              <w:rPr>
                <w:bCs/>
                <w:sz w:val="28"/>
                <w:szCs w:val="28"/>
              </w:rPr>
            </w:pPr>
            <w:r w:rsidRPr="003108DD">
              <w:rPr>
                <w:bCs/>
                <w:sz w:val="28"/>
                <w:szCs w:val="28"/>
              </w:rPr>
              <w:t>-</w:t>
            </w:r>
          </w:p>
        </w:tc>
        <w:tc>
          <w:tcPr>
            <w:tcW w:w="992" w:type="dxa"/>
            <w:vAlign w:val="center"/>
          </w:tcPr>
          <w:p w14:paraId="3904126F" w14:textId="77777777" w:rsidR="003108DD" w:rsidRPr="003108DD" w:rsidRDefault="003108DD" w:rsidP="003108DD">
            <w:pPr>
              <w:jc w:val="center"/>
              <w:rPr>
                <w:bCs/>
                <w:sz w:val="28"/>
                <w:szCs w:val="28"/>
              </w:rPr>
            </w:pPr>
            <w:r w:rsidRPr="003108DD">
              <w:rPr>
                <w:bCs/>
                <w:sz w:val="28"/>
                <w:szCs w:val="28"/>
              </w:rPr>
              <w:t>-</w:t>
            </w:r>
          </w:p>
        </w:tc>
        <w:tc>
          <w:tcPr>
            <w:tcW w:w="1134" w:type="dxa"/>
            <w:vAlign w:val="center"/>
          </w:tcPr>
          <w:p w14:paraId="6C440DCE" w14:textId="77777777" w:rsidR="003108DD" w:rsidRPr="003108DD" w:rsidRDefault="003108DD" w:rsidP="003108DD">
            <w:pPr>
              <w:jc w:val="center"/>
              <w:rPr>
                <w:bCs/>
                <w:sz w:val="28"/>
                <w:szCs w:val="28"/>
              </w:rPr>
            </w:pPr>
            <w:r w:rsidRPr="003108DD">
              <w:rPr>
                <w:bCs/>
                <w:sz w:val="28"/>
                <w:szCs w:val="28"/>
              </w:rPr>
              <w:t>-</w:t>
            </w:r>
          </w:p>
        </w:tc>
        <w:tc>
          <w:tcPr>
            <w:tcW w:w="1134" w:type="dxa"/>
            <w:vAlign w:val="center"/>
          </w:tcPr>
          <w:p w14:paraId="09D27DBE"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6B2E96B2"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75581F1A"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50AE0CC6" w14:textId="77777777" w:rsidR="003108DD" w:rsidRPr="003108DD" w:rsidRDefault="003108DD" w:rsidP="003108DD">
            <w:pPr>
              <w:jc w:val="center"/>
              <w:rPr>
                <w:bCs/>
                <w:sz w:val="28"/>
                <w:szCs w:val="28"/>
              </w:rPr>
            </w:pPr>
            <w:r w:rsidRPr="003108DD">
              <w:rPr>
                <w:bCs/>
                <w:sz w:val="28"/>
                <w:szCs w:val="28"/>
              </w:rPr>
              <w:t>-</w:t>
            </w:r>
          </w:p>
        </w:tc>
      </w:tr>
      <w:tr w:rsidR="003108DD" w:rsidRPr="003108DD" w14:paraId="6686575B" w14:textId="77777777" w:rsidTr="00D53DED">
        <w:tc>
          <w:tcPr>
            <w:tcW w:w="822" w:type="dxa"/>
            <w:vAlign w:val="center"/>
          </w:tcPr>
          <w:p w14:paraId="162005C2" w14:textId="77777777" w:rsidR="003108DD" w:rsidRPr="003108DD" w:rsidRDefault="003108DD" w:rsidP="003108DD">
            <w:pPr>
              <w:jc w:val="center"/>
              <w:rPr>
                <w:bCs/>
                <w:color w:val="000000"/>
                <w:sz w:val="28"/>
                <w:szCs w:val="28"/>
              </w:rPr>
            </w:pPr>
            <w:r w:rsidRPr="003108DD">
              <w:rPr>
                <w:bCs/>
                <w:color w:val="000000"/>
                <w:sz w:val="28"/>
                <w:szCs w:val="28"/>
              </w:rPr>
              <w:t>4.3.</w:t>
            </w:r>
          </w:p>
        </w:tc>
        <w:tc>
          <w:tcPr>
            <w:tcW w:w="3375" w:type="dxa"/>
            <w:vAlign w:val="center"/>
          </w:tcPr>
          <w:p w14:paraId="6589954D" w14:textId="77777777" w:rsidR="003108DD" w:rsidRPr="003108DD" w:rsidRDefault="003108DD" w:rsidP="003108DD">
            <w:pPr>
              <w:rPr>
                <w:color w:val="000000"/>
                <w:sz w:val="22"/>
                <w:szCs w:val="22"/>
              </w:rPr>
            </w:pPr>
            <w:r w:rsidRPr="003108D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108DD">
              <w:rPr>
                <w:sz w:val="22"/>
                <w:szCs w:val="22"/>
              </w:rPr>
              <w:t>м</w:t>
            </w:r>
            <w:r w:rsidRPr="003108DD">
              <w:rPr>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транспортировке</w:t>
            </w:r>
          </w:p>
        </w:tc>
        <w:tc>
          <w:tcPr>
            <w:tcW w:w="993" w:type="dxa"/>
            <w:vAlign w:val="center"/>
          </w:tcPr>
          <w:p w14:paraId="6A31A328" w14:textId="77777777" w:rsidR="003108DD" w:rsidRPr="003108DD" w:rsidRDefault="003108DD" w:rsidP="003108DD">
            <w:pPr>
              <w:jc w:val="center"/>
              <w:rPr>
                <w:bCs/>
                <w:sz w:val="28"/>
                <w:szCs w:val="28"/>
              </w:rPr>
            </w:pPr>
            <w:r w:rsidRPr="003108DD">
              <w:rPr>
                <w:bCs/>
                <w:sz w:val="28"/>
                <w:szCs w:val="28"/>
              </w:rPr>
              <w:t>-</w:t>
            </w:r>
          </w:p>
        </w:tc>
        <w:tc>
          <w:tcPr>
            <w:tcW w:w="1701" w:type="dxa"/>
            <w:vAlign w:val="center"/>
          </w:tcPr>
          <w:p w14:paraId="0D4D1CDC" w14:textId="77777777" w:rsidR="003108DD" w:rsidRPr="003108DD" w:rsidRDefault="003108DD" w:rsidP="003108DD">
            <w:pPr>
              <w:jc w:val="center"/>
              <w:rPr>
                <w:bCs/>
                <w:sz w:val="28"/>
                <w:szCs w:val="28"/>
              </w:rPr>
            </w:pPr>
            <w:r w:rsidRPr="003108DD">
              <w:rPr>
                <w:bCs/>
                <w:sz w:val="28"/>
                <w:szCs w:val="28"/>
              </w:rPr>
              <w:t>-</w:t>
            </w:r>
          </w:p>
        </w:tc>
        <w:tc>
          <w:tcPr>
            <w:tcW w:w="992" w:type="dxa"/>
            <w:vAlign w:val="center"/>
          </w:tcPr>
          <w:p w14:paraId="6258E9E7" w14:textId="77777777" w:rsidR="003108DD" w:rsidRPr="003108DD" w:rsidRDefault="003108DD" w:rsidP="003108DD">
            <w:pPr>
              <w:jc w:val="center"/>
              <w:rPr>
                <w:bCs/>
                <w:sz w:val="28"/>
                <w:szCs w:val="28"/>
              </w:rPr>
            </w:pPr>
            <w:r w:rsidRPr="003108DD">
              <w:rPr>
                <w:bCs/>
                <w:sz w:val="28"/>
                <w:szCs w:val="28"/>
              </w:rPr>
              <w:t>-</w:t>
            </w:r>
          </w:p>
        </w:tc>
        <w:tc>
          <w:tcPr>
            <w:tcW w:w="1134" w:type="dxa"/>
            <w:vAlign w:val="center"/>
          </w:tcPr>
          <w:p w14:paraId="081235C9" w14:textId="77777777" w:rsidR="003108DD" w:rsidRPr="003108DD" w:rsidRDefault="003108DD" w:rsidP="003108DD">
            <w:pPr>
              <w:jc w:val="center"/>
              <w:rPr>
                <w:bCs/>
                <w:sz w:val="28"/>
                <w:szCs w:val="28"/>
              </w:rPr>
            </w:pPr>
            <w:r w:rsidRPr="003108DD">
              <w:rPr>
                <w:bCs/>
                <w:sz w:val="28"/>
                <w:szCs w:val="28"/>
              </w:rPr>
              <w:t>-</w:t>
            </w:r>
          </w:p>
        </w:tc>
        <w:tc>
          <w:tcPr>
            <w:tcW w:w="1134" w:type="dxa"/>
            <w:vAlign w:val="center"/>
          </w:tcPr>
          <w:p w14:paraId="3DA624F4"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29E482AD"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3E75FF1D"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4FC8D453" w14:textId="77777777" w:rsidR="003108DD" w:rsidRPr="003108DD" w:rsidRDefault="003108DD" w:rsidP="003108DD">
            <w:pPr>
              <w:jc w:val="center"/>
              <w:rPr>
                <w:bCs/>
                <w:sz w:val="28"/>
                <w:szCs w:val="28"/>
              </w:rPr>
            </w:pPr>
            <w:r w:rsidRPr="003108DD">
              <w:rPr>
                <w:bCs/>
                <w:sz w:val="28"/>
                <w:szCs w:val="28"/>
              </w:rPr>
              <w:t>-</w:t>
            </w:r>
          </w:p>
        </w:tc>
      </w:tr>
      <w:tr w:rsidR="003108DD" w:rsidRPr="003108DD" w14:paraId="75A9B4A4" w14:textId="77777777" w:rsidTr="00D53DED">
        <w:tc>
          <w:tcPr>
            <w:tcW w:w="822" w:type="dxa"/>
            <w:vAlign w:val="center"/>
          </w:tcPr>
          <w:p w14:paraId="4AD22AC7" w14:textId="77777777" w:rsidR="003108DD" w:rsidRPr="003108DD" w:rsidRDefault="003108DD" w:rsidP="003108DD">
            <w:pPr>
              <w:jc w:val="center"/>
              <w:rPr>
                <w:bCs/>
                <w:color w:val="000000"/>
                <w:sz w:val="28"/>
                <w:szCs w:val="28"/>
              </w:rPr>
            </w:pPr>
            <w:r w:rsidRPr="003108DD">
              <w:rPr>
                <w:bCs/>
                <w:color w:val="000000"/>
                <w:sz w:val="28"/>
                <w:szCs w:val="28"/>
              </w:rPr>
              <w:t>4.4.</w:t>
            </w:r>
          </w:p>
        </w:tc>
        <w:tc>
          <w:tcPr>
            <w:tcW w:w="3375" w:type="dxa"/>
          </w:tcPr>
          <w:p w14:paraId="7BC003A2" w14:textId="77777777" w:rsidR="003108DD" w:rsidRPr="003108DD" w:rsidRDefault="003108DD" w:rsidP="003108DD">
            <w:pPr>
              <w:rPr>
                <w:bCs/>
                <w:color w:val="000000"/>
                <w:sz w:val="28"/>
                <w:szCs w:val="28"/>
              </w:rPr>
            </w:pPr>
            <w:r w:rsidRPr="003108DD">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3108DD">
              <w:rPr>
                <w:sz w:val="22"/>
                <w:szCs w:val="22"/>
              </w:rPr>
              <w:t>м</w:t>
            </w:r>
            <w:r w:rsidRPr="003108DD">
              <w:rPr>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водоснабжения (полный цикл)</w:t>
            </w:r>
          </w:p>
        </w:tc>
        <w:tc>
          <w:tcPr>
            <w:tcW w:w="993" w:type="dxa"/>
            <w:vAlign w:val="center"/>
          </w:tcPr>
          <w:p w14:paraId="10585AE9" w14:textId="77777777" w:rsidR="003108DD" w:rsidRPr="003108DD" w:rsidRDefault="003108DD" w:rsidP="003108DD">
            <w:pPr>
              <w:jc w:val="center"/>
              <w:rPr>
                <w:bCs/>
                <w:sz w:val="28"/>
                <w:szCs w:val="28"/>
              </w:rPr>
            </w:pPr>
            <w:r w:rsidRPr="003108DD">
              <w:rPr>
                <w:bCs/>
                <w:sz w:val="28"/>
                <w:szCs w:val="28"/>
              </w:rPr>
              <w:t>0,31</w:t>
            </w:r>
          </w:p>
        </w:tc>
        <w:tc>
          <w:tcPr>
            <w:tcW w:w="1701" w:type="dxa"/>
            <w:vAlign w:val="center"/>
          </w:tcPr>
          <w:p w14:paraId="28A45644" w14:textId="77777777" w:rsidR="003108DD" w:rsidRPr="003108DD" w:rsidRDefault="003108DD" w:rsidP="003108DD">
            <w:pPr>
              <w:jc w:val="center"/>
              <w:rPr>
                <w:bCs/>
                <w:sz w:val="28"/>
                <w:szCs w:val="28"/>
              </w:rPr>
            </w:pPr>
            <w:r w:rsidRPr="003108DD">
              <w:rPr>
                <w:bCs/>
                <w:sz w:val="28"/>
                <w:szCs w:val="28"/>
              </w:rPr>
              <w:t>0,33</w:t>
            </w:r>
          </w:p>
        </w:tc>
        <w:tc>
          <w:tcPr>
            <w:tcW w:w="992" w:type="dxa"/>
            <w:vAlign w:val="center"/>
          </w:tcPr>
          <w:p w14:paraId="438E3C54" w14:textId="77777777" w:rsidR="003108DD" w:rsidRPr="003108DD" w:rsidRDefault="003108DD" w:rsidP="003108DD">
            <w:pPr>
              <w:jc w:val="center"/>
              <w:rPr>
                <w:bCs/>
                <w:sz w:val="28"/>
                <w:szCs w:val="28"/>
              </w:rPr>
            </w:pPr>
            <w:r w:rsidRPr="003108DD">
              <w:rPr>
                <w:bCs/>
                <w:sz w:val="28"/>
                <w:szCs w:val="28"/>
              </w:rPr>
              <w:t>0,31</w:t>
            </w:r>
          </w:p>
        </w:tc>
        <w:tc>
          <w:tcPr>
            <w:tcW w:w="1134" w:type="dxa"/>
            <w:vAlign w:val="center"/>
          </w:tcPr>
          <w:p w14:paraId="42AD4340" w14:textId="77777777" w:rsidR="003108DD" w:rsidRPr="003108DD" w:rsidRDefault="003108DD" w:rsidP="003108DD">
            <w:pPr>
              <w:jc w:val="center"/>
            </w:pPr>
            <w:r w:rsidRPr="003108DD">
              <w:rPr>
                <w:bCs/>
                <w:sz w:val="28"/>
                <w:szCs w:val="28"/>
              </w:rPr>
              <w:t>0,31</w:t>
            </w:r>
          </w:p>
        </w:tc>
        <w:tc>
          <w:tcPr>
            <w:tcW w:w="1134" w:type="dxa"/>
            <w:vAlign w:val="center"/>
          </w:tcPr>
          <w:p w14:paraId="0BF9B4D6" w14:textId="77777777" w:rsidR="003108DD" w:rsidRPr="003108DD" w:rsidRDefault="003108DD" w:rsidP="003108DD">
            <w:pPr>
              <w:jc w:val="center"/>
            </w:pPr>
            <w:r w:rsidRPr="003108DD">
              <w:rPr>
                <w:bCs/>
                <w:sz w:val="28"/>
                <w:szCs w:val="28"/>
              </w:rPr>
              <w:t>0,31</w:t>
            </w:r>
          </w:p>
        </w:tc>
        <w:tc>
          <w:tcPr>
            <w:tcW w:w="1105" w:type="dxa"/>
            <w:vAlign w:val="center"/>
          </w:tcPr>
          <w:p w14:paraId="059B2D45" w14:textId="77777777" w:rsidR="003108DD" w:rsidRPr="003108DD" w:rsidRDefault="003108DD" w:rsidP="003108DD">
            <w:pPr>
              <w:jc w:val="center"/>
            </w:pPr>
            <w:r w:rsidRPr="003108DD">
              <w:rPr>
                <w:bCs/>
                <w:sz w:val="28"/>
                <w:szCs w:val="28"/>
              </w:rPr>
              <w:t>0,31</w:t>
            </w:r>
          </w:p>
        </w:tc>
        <w:tc>
          <w:tcPr>
            <w:tcW w:w="1105" w:type="dxa"/>
            <w:vAlign w:val="center"/>
          </w:tcPr>
          <w:p w14:paraId="2D245409" w14:textId="77777777" w:rsidR="003108DD" w:rsidRPr="003108DD" w:rsidRDefault="003108DD" w:rsidP="003108DD">
            <w:pPr>
              <w:jc w:val="center"/>
            </w:pPr>
            <w:r w:rsidRPr="003108DD">
              <w:rPr>
                <w:bCs/>
                <w:sz w:val="28"/>
                <w:szCs w:val="28"/>
              </w:rPr>
              <w:t>0,31</w:t>
            </w:r>
          </w:p>
        </w:tc>
        <w:tc>
          <w:tcPr>
            <w:tcW w:w="1105" w:type="dxa"/>
            <w:vAlign w:val="center"/>
          </w:tcPr>
          <w:p w14:paraId="65B897F0" w14:textId="77777777" w:rsidR="003108DD" w:rsidRPr="003108DD" w:rsidRDefault="003108DD" w:rsidP="003108DD">
            <w:pPr>
              <w:jc w:val="center"/>
            </w:pPr>
            <w:r w:rsidRPr="003108DD">
              <w:rPr>
                <w:bCs/>
                <w:sz w:val="28"/>
                <w:szCs w:val="28"/>
              </w:rPr>
              <w:t>0,31</w:t>
            </w:r>
          </w:p>
        </w:tc>
      </w:tr>
      <w:tr w:rsidR="003108DD" w:rsidRPr="003108DD" w14:paraId="5A2948BE" w14:textId="77777777" w:rsidTr="00D53DED">
        <w:trPr>
          <w:trHeight w:val="2246"/>
        </w:trPr>
        <w:tc>
          <w:tcPr>
            <w:tcW w:w="822" w:type="dxa"/>
            <w:vAlign w:val="center"/>
          </w:tcPr>
          <w:p w14:paraId="0A83EB59" w14:textId="77777777" w:rsidR="003108DD" w:rsidRPr="003108DD" w:rsidRDefault="003108DD" w:rsidP="003108DD">
            <w:pPr>
              <w:jc w:val="center"/>
              <w:rPr>
                <w:bCs/>
                <w:color w:val="000000"/>
                <w:sz w:val="28"/>
                <w:szCs w:val="28"/>
              </w:rPr>
            </w:pPr>
            <w:r w:rsidRPr="003108DD">
              <w:rPr>
                <w:bCs/>
                <w:color w:val="000000"/>
                <w:sz w:val="28"/>
                <w:szCs w:val="28"/>
              </w:rPr>
              <w:t>4.5.</w:t>
            </w:r>
          </w:p>
        </w:tc>
        <w:tc>
          <w:tcPr>
            <w:tcW w:w="3375" w:type="dxa"/>
          </w:tcPr>
          <w:p w14:paraId="01E85AE0" w14:textId="77777777" w:rsidR="003108DD" w:rsidRPr="003108DD" w:rsidRDefault="003108DD" w:rsidP="003108DD">
            <w:pPr>
              <w:rPr>
                <w:bCs/>
                <w:color w:val="000000"/>
                <w:sz w:val="28"/>
                <w:szCs w:val="28"/>
              </w:rPr>
            </w:pPr>
            <w:r w:rsidRPr="003108D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108DD">
              <w:rPr>
                <w:color w:val="000000"/>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очистке сточных вод</w:t>
            </w:r>
          </w:p>
        </w:tc>
        <w:tc>
          <w:tcPr>
            <w:tcW w:w="993" w:type="dxa"/>
            <w:vAlign w:val="center"/>
          </w:tcPr>
          <w:p w14:paraId="49F2F6ED" w14:textId="77777777" w:rsidR="003108DD" w:rsidRPr="003108DD" w:rsidRDefault="003108DD" w:rsidP="003108DD">
            <w:pPr>
              <w:jc w:val="center"/>
              <w:rPr>
                <w:bCs/>
                <w:sz w:val="28"/>
                <w:szCs w:val="28"/>
              </w:rPr>
            </w:pPr>
            <w:r w:rsidRPr="003108DD">
              <w:rPr>
                <w:bCs/>
                <w:sz w:val="28"/>
                <w:szCs w:val="28"/>
              </w:rPr>
              <w:t>-</w:t>
            </w:r>
          </w:p>
        </w:tc>
        <w:tc>
          <w:tcPr>
            <w:tcW w:w="1701" w:type="dxa"/>
            <w:vAlign w:val="center"/>
          </w:tcPr>
          <w:p w14:paraId="08F7BABE" w14:textId="77777777" w:rsidR="003108DD" w:rsidRPr="003108DD" w:rsidRDefault="003108DD" w:rsidP="003108DD">
            <w:pPr>
              <w:jc w:val="center"/>
              <w:rPr>
                <w:bCs/>
                <w:sz w:val="28"/>
                <w:szCs w:val="28"/>
              </w:rPr>
            </w:pPr>
            <w:r w:rsidRPr="003108DD">
              <w:rPr>
                <w:bCs/>
                <w:sz w:val="28"/>
                <w:szCs w:val="28"/>
              </w:rPr>
              <w:t>-</w:t>
            </w:r>
          </w:p>
        </w:tc>
        <w:tc>
          <w:tcPr>
            <w:tcW w:w="992" w:type="dxa"/>
            <w:vAlign w:val="center"/>
          </w:tcPr>
          <w:p w14:paraId="22C3D0EF" w14:textId="77777777" w:rsidR="003108DD" w:rsidRPr="003108DD" w:rsidRDefault="003108DD" w:rsidP="003108DD">
            <w:pPr>
              <w:jc w:val="center"/>
              <w:rPr>
                <w:bCs/>
                <w:sz w:val="28"/>
                <w:szCs w:val="28"/>
              </w:rPr>
            </w:pPr>
            <w:r w:rsidRPr="003108DD">
              <w:rPr>
                <w:bCs/>
                <w:sz w:val="28"/>
                <w:szCs w:val="28"/>
              </w:rPr>
              <w:t>-</w:t>
            </w:r>
          </w:p>
        </w:tc>
        <w:tc>
          <w:tcPr>
            <w:tcW w:w="1134" w:type="dxa"/>
            <w:vAlign w:val="center"/>
          </w:tcPr>
          <w:p w14:paraId="4D33265B" w14:textId="77777777" w:rsidR="003108DD" w:rsidRPr="003108DD" w:rsidRDefault="003108DD" w:rsidP="003108DD">
            <w:pPr>
              <w:jc w:val="center"/>
              <w:rPr>
                <w:bCs/>
                <w:sz w:val="28"/>
                <w:szCs w:val="28"/>
              </w:rPr>
            </w:pPr>
            <w:r w:rsidRPr="003108DD">
              <w:rPr>
                <w:bCs/>
                <w:sz w:val="28"/>
                <w:szCs w:val="28"/>
              </w:rPr>
              <w:t>-</w:t>
            </w:r>
          </w:p>
        </w:tc>
        <w:tc>
          <w:tcPr>
            <w:tcW w:w="1134" w:type="dxa"/>
            <w:vAlign w:val="center"/>
          </w:tcPr>
          <w:p w14:paraId="3E53607A"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1FA905FC"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325749F9" w14:textId="77777777" w:rsidR="003108DD" w:rsidRPr="003108DD" w:rsidRDefault="003108DD" w:rsidP="003108DD">
            <w:pPr>
              <w:jc w:val="center"/>
              <w:rPr>
                <w:bCs/>
                <w:sz w:val="28"/>
                <w:szCs w:val="28"/>
              </w:rPr>
            </w:pPr>
            <w:r w:rsidRPr="003108DD">
              <w:rPr>
                <w:bCs/>
                <w:sz w:val="28"/>
                <w:szCs w:val="28"/>
              </w:rPr>
              <w:t>-</w:t>
            </w:r>
          </w:p>
        </w:tc>
        <w:tc>
          <w:tcPr>
            <w:tcW w:w="1105" w:type="dxa"/>
            <w:vAlign w:val="center"/>
          </w:tcPr>
          <w:p w14:paraId="59BD9C7D" w14:textId="77777777" w:rsidR="003108DD" w:rsidRPr="003108DD" w:rsidRDefault="003108DD" w:rsidP="003108DD">
            <w:pPr>
              <w:jc w:val="center"/>
              <w:rPr>
                <w:bCs/>
                <w:sz w:val="28"/>
                <w:szCs w:val="28"/>
              </w:rPr>
            </w:pPr>
            <w:r w:rsidRPr="003108DD">
              <w:rPr>
                <w:bCs/>
                <w:sz w:val="28"/>
                <w:szCs w:val="28"/>
              </w:rPr>
              <w:t>-</w:t>
            </w:r>
          </w:p>
        </w:tc>
      </w:tr>
      <w:tr w:rsidR="003108DD" w:rsidRPr="003108DD" w14:paraId="512CAA11" w14:textId="77777777" w:rsidTr="00D53DED">
        <w:tc>
          <w:tcPr>
            <w:tcW w:w="822" w:type="dxa"/>
            <w:vAlign w:val="center"/>
          </w:tcPr>
          <w:p w14:paraId="7CD878FC" w14:textId="77777777" w:rsidR="003108DD" w:rsidRPr="003108DD" w:rsidRDefault="003108DD" w:rsidP="003108DD">
            <w:pPr>
              <w:jc w:val="center"/>
              <w:rPr>
                <w:bCs/>
                <w:color w:val="000000"/>
                <w:sz w:val="28"/>
                <w:szCs w:val="28"/>
              </w:rPr>
            </w:pPr>
            <w:r w:rsidRPr="003108DD">
              <w:rPr>
                <w:bCs/>
                <w:color w:val="000000"/>
                <w:sz w:val="28"/>
                <w:szCs w:val="28"/>
              </w:rPr>
              <w:lastRenderedPageBreak/>
              <w:t>1</w:t>
            </w:r>
          </w:p>
        </w:tc>
        <w:tc>
          <w:tcPr>
            <w:tcW w:w="3375" w:type="dxa"/>
            <w:vAlign w:val="center"/>
          </w:tcPr>
          <w:p w14:paraId="17A66531"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993" w:type="dxa"/>
            <w:vAlign w:val="center"/>
          </w:tcPr>
          <w:p w14:paraId="6584D633"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1701" w:type="dxa"/>
            <w:vAlign w:val="center"/>
          </w:tcPr>
          <w:p w14:paraId="341A54B8"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992" w:type="dxa"/>
            <w:vAlign w:val="center"/>
          </w:tcPr>
          <w:p w14:paraId="7130E9C9" w14:textId="77777777" w:rsidR="003108DD" w:rsidRPr="003108DD" w:rsidRDefault="003108DD" w:rsidP="003108DD">
            <w:pPr>
              <w:jc w:val="center"/>
              <w:rPr>
                <w:bCs/>
                <w:color w:val="000000"/>
                <w:sz w:val="28"/>
                <w:szCs w:val="28"/>
              </w:rPr>
            </w:pPr>
            <w:r w:rsidRPr="003108DD">
              <w:rPr>
                <w:bCs/>
                <w:color w:val="000000"/>
                <w:sz w:val="28"/>
                <w:szCs w:val="28"/>
              </w:rPr>
              <w:t>5</w:t>
            </w:r>
          </w:p>
        </w:tc>
        <w:tc>
          <w:tcPr>
            <w:tcW w:w="1134" w:type="dxa"/>
            <w:vAlign w:val="center"/>
          </w:tcPr>
          <w:p w14:paraId="7C85C724" w14:textId="77777777" w:rsidR="003108DD" w:rsidRPr="003108DD" w:rsidRDefault="003108DD" w:rsidP="003108DD">
            <w:pPr>
              <w:jc w:val="center"/>
              <w:rPr>
                <w:bCs/>
                <w:color w:val="000000"/>
                <w:sz w:val="28"/>
                <w:szCs w:val="28"/>
              </w:rPr>
            </w:pPr>
            <w:r w:rsidRPr="003108DD">
              <w:rPr>
                <w:bCs/>
                <w:color w:val="000000"/>
                <w:sz w:val="28"/>
                <w:szCs w:val="28"/>
              </w:rPr>
              <w:t>6</w:t>
            </w:r>
          </w:p>
        </w:tc>
        <w:tc>
          <w:tcPr>
            <w:tcW w:w="1134" w:type="dxa"/>
            <w:vAlign w:val="center"/>
          </w:tcPr>
          <w:p w14:paraId="3335AB7C" w14:textId="77777777" w:rsidR="003108DD" w:rsidRPr="003108DD" w:rsidRDefault="003108DD" w:rsidP="003108DD">
            <w:pPr>
              <w:jc w:val="center"/>
              <w:rPr>
                <w:bCs/>
                <w:color w:val="000000"/>
                <w:sz w:val="28"/>
                <w:szCs w:val="28"/>
              </w:rPr>
            </w:pPr>
            <w:r w:rsidRPr="003108DD">
              <w:rPr>
                <w:bCs/>
                <w:color w:val="000000"/>
                <w:sz w:val="28"/>
                <w:szCs w:val="28"/>
              </w:rPr>
              <w:t>7</w:t>
            </w:r>
          </w:p>
        </w:tc>
        <w:tc>
          <w:tcPr>
            <w:tcW w:w="1105" w:type="dxa"/>
            <w:vAlign w:val="center"/>
          </w:tcPr>
          <w:p w14:paraId="2D00942E" w14:textId="77777777" w:rsidR="003108DD" w:rsidRPr="003108DD" w:rsidRDefault="003108DD" w:rsidP="003108DD">
            <w:pPr>
              <w:jc w:val="center"/>
              <w:rPr>
                <w:bCs/>
                <w:color w:val="000000"/>
                <w:sz w:val="28"/>
                <w:szCs w:val="28"/>
              </w:rPr>
            </w:pPr>
            <w:r w:rsidRPr="003108DD">
              <w:rPr>
                <w:bCs/>
                <w:color w:val="000000"/>
                <w:sz w:val="28"/>
                <w:szCs w:val="28"/>
              </w:rPr>
              <w:t>8</w:t>
            </w:r>
          </w:p>
        </w:tc>
        <w:tc>
          <w:tcPr>
            <w:tcW w:w="1105" w:type="dxa"/>
            <w:vAlign w:val="center"/>
          </w:tcPr>
          <w:p w14:paraId="0A418447" w14:textId="77777777" w:rsidR="003108DD" w:rsidRPr="003108DD" w:rsidRDefault="003108DD" w:rsidP="003108DD">
            <w:pPr>
              <w:jc w:val="center"/>
              <w:rPr>
                <w:bCs/>
                <w:color w:val="000000"/>
                <w:sz w:val="28"/>
                <w:szCs w:val="28"/>
              </w:rPr>
            </w:pPr>
            <w:r w:rsidRPr="003108DD">
              <w:rPr>
                <w:bCs/>
                <w:color w:val="000000"/>
                <w:sz w:val="28"/>
                <w:szCs w:val="28"/>
              </w:rPr>
              <w:t>9</w:t>
            </w:r>
          </w:p>
        </w:tc>
        <w:tc>
          <w:tcPr>
            <w:tcW w:w="1105" w:type="dxa"/>
            <w:vAlign w:val="center"/>
          </w:tcPr>
          <w:p w14:paraId="0E7C49EC" w14:textId="77777777" w:rsidR="003108DD" w:rsidRPr="003108DD" w:rsidRDefault="003108DD" w:rsidP="003108DD">
            <w:pPr>
              <w:jc w:val="center"/>
              <w:rPr>
                <w:bCs/>
                <w:color w:val="000000"/>
                <w:sz w:val="28"/>
                <w:szCs w:val="28"/>
              </w:rPr>
            </w:pPr>
            <w:r w:rsidRPr="003108DD">
              <w:rPr>
                <w:bCs/>
                <w:color w:val="000000"/>
                <w:sz w:val="28"/>
                <w:szCs w:val="28"/>
              </w:rPr>
              <w:t>10</w:t>
            </w:r>
          </w:p>
        </w:tc>
      </w:tr>
      <w:tr w:rsidR="003108DD" w:rsidRPr="003108DD" w14:paraId="1EBD02C3" w14:textId="77777777" w:rsidTr="00D53DED">
        <w:tc>
          <w:tcPr>
            <w:tcW w:w="822" w:type="dxa"/>
            <w:vAlign w:val="center"/>
          </w:tcPr>
          <w:p w14:paraId="39852505" w14:textId="77777777" w:rsidR="003108DD" w:rsidRPr="003108DD" w:rsidRDefault="003108DD" w:rsidP="003108DD">
            <w:pPr>
              <w:jc w:val="center"/>
              <w:rPr>
                <w:bCs/>
                <w:color w:val="000000"/>
                <w:sz w:val="28"/>
                <w:szCs w:val="28"/>
              </w:rPr>
            </w:pPr>
            <w:r w:rsidRPr="003108DD">
              <w:rPr>
                <w:bCs/>
                <w:color w:val="000000"/>
                <w:sz w:val="28"/>
                <w:szCs w:val="28"/>
              </w:rPr>
              <w:t>4.6.</w:t>
            </w:r>
          </w:p>
        </w:tc>
        <w:tc>
          <w:tcPr>
            <w:tcW w:w="3375" w:type="dxa"/>
            <w:vAlign w:val="center"/>
          </w:tcPr>
          <w:p w14:paraId="43E9F84C" w14:textId="77777777" w:rsidR="003108DD" w:rsidRPr="003108DD" w:rsidRDefault="003108DD" w:rsidP="003108DD">
            <w:pPr>
              <w:rPr>
                <w:color w:val="000000"/>
                <w:sz w:val="22"/>
                <w:szCs w:val="22"/>
              </w:rPr>
            </w:pPr>
            <w:r w:rsidRPr="003108D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108DD">
              <w:rPr>
                <w:color w:val="000000"/>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транспортировке сточных вод</w:t>
            </w:r>
          </w:p>
        </w:tc>
        <w:tc>
          <w:tcPr>
            <w:tcW w:w="993" w:type="dxa"/>
            <w:vAlign w:val="center"/>
          </w:tcPr>
          <w:p w14:paraId="01E76064" w14:textId="77777777" w:rsidR="003108DD" w:rsidRPr="003108DD" w:rsidRDefault="003108DD" w:rsidP="003108DD">
            <w:pPr>
              <w:jc w:val="center"/>
              <w:rPr>
                <w:bCs/>
                <w:sz w:val="28"/>
                <w:szCs w:val="28"/>
              </w:rPr>
            </w:pPr>
            <w:r w:rsidRPr="003108DD">
              <w:rPr>
                <w:bCs/>
                <w:sz w:val="28"/>
                <w:szCs w:val="28"/>
              </w:rPr>
              <w:t>0,02</w:t>
            </w:r>
          </w:p>
        </w:tc>
        <w:tc>
          <w:tcPr>
            <w:tcW w:w="1701" w:type="dxa"/>
            <w:vAlign w:val="center"/>
          </w:tcPr>
          <w:p w14:paraId="24699B92" w14:textId="77777777" w:rsidR="003108DD" w:rsidRPr="003108DD" w:rsidRDefault="003108DD" w:rsidP="003108DD">
            <w:pPr>
              <w:jc w:val="center"/>
            </w:pPr>
            <w:r w:rsidRPr="003108DD">
              <w:rPr>
                <w:bCs/>
                <w:sz w:val="28"/>
                <w:szCs w:val="28"/>
              </w:rPr>
              <w:t>0,02</w:t>
            </w:r>
          </w:p>
        </w:tc>
        <w:tc>
          <w:tcPr>
            <w:tcW w:w="992" w:type="dxa"/>
            <w:vAlign w:val="center"/>
          </w:tcPr>
          <w:p w14:paraId="0281EF36" w14:textId="77777777" w:rsidR="003108DD" w:rsidRPr="003108DD" w:rsidRDefault="003108DD" w:rsidP="003108DD">
            <w:pPr>
              <w:jc w:val="center"/>
            </w:pPr>
            <w:r w:rsidRPr="003108DD">
              <w:rPr>
                <w:bCs/>
                <w:sz w:val="28"/>
                <w:szCs w:val="28"/>
              </w:rPr>
              <w:t>0,02</w:t>
            </w:r>
          </w:p>
        </w:tc>
        <w:tc>
          <w:tcPr>
            <w:tcW w:w="1134" w:type="dxa"/>
            <w:vAlign w:val="center"/>
          </w:tcPr>
          <w:p w14:paraId="4DC29374" w14:textId="77777777" w:rsidR="003108DD" w:rsidRPr="003108DD" w:rsidRDefault="003108DD" w:rsidP="003108DD">
            <w:pPr>
              <w:jc w:val="center"/>
            </w:pPr>
            <w:r w:rsidRPr="003108DD">
              <w:rPr>
                <w:bCs/>
                <w:sz w:val="28"/>
                <w:szCs w:val="28"/>
              </w:rPr>
              <w:t>0,02</w:t>
            </w:r>
          </w:p>
        </w:tc>
        <w:tc>
          <w:tcPr>
            <w:tcW w:w="1134" w:type="dxa"/>
            <w:vAlign w:val="center"/>
          </w:tcPr>
          <w:p w14:paraId="3C9FA2C2" w14:textId="77777777" w:rsidR="003108DD" w:rsidRPr="003108DD" w:rsidRDefault="003108DD" w:rsidP="003108DD">
            <w:pPr>
              <w:jc w:val="center"/>
            </w:pPr>
            <w:r w:rsidRPr="003108DD">
              <w:rPr>
                <w:bCs/>
                <w:sz w:val="28"/>
                <w:szCs w:val="28"/>
              </w:rPr>
              <w:t>0,02</w:t>
            </w:r>
          </w:p>
        </w:tc>
        <w:tc>
          <w:tcPr>
            <w:tcW w:w="1105" w:type="dxa"/>
            <w:vAlign w:val="center"/>
          </w:tcPr>
          <w:p w14:paraId="5333C03F" w14:textId="77777777" w:rsidR="003108DD" w:rsidRPr="003108DD" w:rsidRDefault="003108DD" w:rsidP="003108DD">
            <w:pPr>
              <w:jc w:val="center"/>
            </w:pPr>
            <w:r w:rsidRPr="003108DD">
              <w:rPr>
                <w:bCs/>
                <w:sz w:val="28"/>
                <w:szCs w:val="28"/>
              </w:rPr>
              <w:t>0,02</w:t>
            </w:r>
          </w:p>
        </w:tc>
        <w:tc>
          <w:tcPr>
            <w:tcW w:w="1105" w:type="dxa"/>
            <w:vAlign w:val="center"/>
          </w:tcPr>
          <w:p w14:paraId="03630D94" w14:textId="77777777" w:rsidR="003108DD" w:rsidRPr="003108DD" w:rsidRDefault="003108DD" w:rsidP="003108DD">
            <w:pPr>
              <w:jc w:val="center"/>
            </w:pPr>
            <w:r w:rsidRPr="003108DD">
              <w:rPr>
                <w:bCs/>
                <w:sz w:val="28"/>
                <w:szCs w:val="28"/>
              </w:rPr>
              <w:t>0,02</w:t>
            </w:r>
          </w:p>
        </w:tc>
        <w:tc>
          <w:tcPr>
            <w:tcW w:w="1105" w:type="dxa"/>
            <w:vAlign w:val="center"/>
          </w:tcPr>
          <w:p w14:paraId="0A0C8E55" w14:textId="77777777" w:rsidR="003108DD" w:rsidRPr="003108DD" w:rsidRDefault="003108DD" w:rsidP="003108DD">
            <w:pPr>
              <w:jc w:val="center"/>
            </w:pPr>
            <w:r w:rsidRPr="003108DD">
              <w:rPr>
                <w:bCs/>
                <w:sz w:val="28"/>
                <w:szCs w:val="28"/>
              </w:rPr>
              <w:t>0,02</w:t>
            </w:r>
          </w:p>
        </w:tc>
      </w:tr>
      <w:tr w:rsidR="003108DD" w:rsidRPr="003108DD" w14:paraId="77430F1C" w14:textId="77777777" w:rsidTr="00D53DED">
        <w:tc>
          <w:tcPr>
            <w:tcW w:w="822" w:type="dxa"/>
            <w:vAlign w:val="center"/>
          </w:tcPr>
          <w:p w14:paraId="541FA8F0" w14:textId="77777777" w:rsidR="003108DD" w:rsidRPr="003108DD" w:rsidRDefault="003108DD" w:rsidP="003108DD">
            <w:pPr>
              <w:jc w:val="center"/>
              <w:rPr>
                <w:bCs/>
                <w:color w:val="000000"/>
                <w:sz w:val="28"/>
                <w:szCs w:val="28"/>
              </w:rPr>
            </w:pPr>
            <w:r w:rsidRPr="003108DD">
              <w:rPr>
                <w:bCs/>
                <w:color w:val="000000"/>
                <w:sz w:val="28"/>
                <w:szCs w:val="28"/>
              </w:rPr>
              <w:t>4.7.</w:t>
            </w:r>
          </w:p>
        </w:tc>
        <w:tc>
          <w:tcPr>
            <w:tcW w:w="3375" w:type="dxa"/>
            <w:vAlign w:val="center"/>
          </w:tcPr>
          <w:p w14:paraId="5DA0DE92" w14:textId="77777777" w:rsidR="003108DD" w:rsidRPr="003108DD" w:rsidRDefault="003108DD" w:rsidP="003108DD">
            <w:pPr>
              <w:rPr>
                <w:color w:val="000000"/>
                <w:sz w:val="22"/>
                <w:szCs w:val="22"/>
              </w:rPr>
            </w:pPr>
            <w:r w:rsidRPr="003108D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108DD">
              <w:rPr>
                <w:color w:val="000000"/>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водоотведению</w:t>
            </w:r>
          </w:p>
        </w:tc>
        <w:tc>
          <w:tcPr>
            <w:tcW w:w="993" w:type="dxa"/>
            <w:vAlign w:val="center"/>
          </w:tcPr>
          <w:p w14:paraId="7F8769A4" w14:textId="77777777" w:rsidR="003108DD" w:rsidRPr="003108DD" w:rsidRDefault="003108DD" w:rsidP="003108DD">
            <w:pPr>
              <w:jc w:val="center"/>
              <w:rPr>
                <w:bCs/>
                <w:sz w:val="28"/>
                <w:szCs w:val="28"/>
              </w:rPr>
            </w:pPr>
            <w:r w:rsidRPr="003108DD">
              <w:rPr>
                <w:bCs/>
                <w:sz w:val="28"/>
                <w:szCs w:val="28"/>
              </w:rPr>
              <w:t>5,70</w:t>
            </w:r>
          </w:p>
        </w:tc>
        <w:tc>
          <w:tcPr>
            <w:tcW w:w="1701" w:type="dxa"/>
            <w:vAlign w:val="center"/>
          </w:tcPr>
          <w:p w14:paraId="08ECBA48" w14:textId="77777777" w:rsidR="003108DD" w:rsidRPr="003108DD" w:rsidRDefault="003108DD" w:rsidP="003108DD">
            <w:pPr>
              <w:jc w:val="center"/>
              <w:rPr>
                <w:bCs/>
                <w:sz w:val="28"/>
                <w:szCs w:val="28"/>
              </w:rPr>
            </w:pPr>
            <w:r w:rsidRPr="003108DD">
              <w:rPr>
                <w:bCs/>
                <w:sz w:val="28"/>
                <w:szCs w:val="28"/>
              </w:rPr>
              <w:t>6,20</w:t>
            </w:r>
          </w:p>
        </w:tc>
        <w:tc>
          <w:tcPr>
            <w:tcW w:w="992" w:type="dxa"/>
            <w:vAlign w:val="center"/>
          </w:tcPr>
          <w:p w14:paraId="7CB31FD0" w14:textId="77777777" w:rsidR="003108DD" w:rsidRPr="003108DD" w:rsidRDefault="003108DD" w:rsidP="003108DD">
            <w:pPr>
              <w:jc w:val="center"/>
              <w:rPr>
                <w:bCs/>
                <w:sz w:val="28"/>
                <w:szCs w:val="28"/>
              </w:rPr>
            </w:pPr>
            <w:r w:rsidRPr="003108DD">
              <w:rPr>
                <w:bCs/>
                <w:sz w:val="28"/>
                <w:szCs w:val="28"/>
              </w:rPr>
              <w:t>0,79</w:t>
            </w:r>
          </w:p>
        </w:tc>
        <w:tc>
          <w:tcPr>
            <w:tcW w:w="1134" w:type="dxa"/>
            <w:vAlign w:val="center"/>
          </w:tcPr>
          <w:p w14:paraId="7ED86F96" w14:textId="77777777" w:rsidR="003108DD" w:rsidRPr="003108DD" w:rsidRDefault="003108DD" w:rsidP="003108DD">
            <w:pPr>
              <w:jc w:val="center"/>
            </w:pPr>
            <w:r w:rsidRPr="003108DD">
              <w:rPr>
                <w:bCs/>
                <w:sz w:val="28"/>
                <w:szCs w:val="28"/>
              </w:rPr>
              <w:t>0,79</w:t>
            </w:r>
          </w:p>
        </w:tc>
        <w:tc>
          <w:tcPr>
            <w:tcW w:w="1134" w:type="dxa"/>
            <w:vAlign w:val="center"/>
          </w:tcPr>
          <w:p w14:paraId="503DC59A" w14:textId="77777777" w:rsidR="003108DD" w:rsidRPr="003108DD" w:rsidRDefault="003108DD" w:rsidP="003108DD">
            <w:pPr>
              <w:jc w:val="center"/>
            </w:pPr>
            <w:r w:rsidRPr="003108DD">
              <w:rPr>
                <w:bCs/>
                <w:sz w:val="28"/>
                <w:szCs w:val="28"/>
              </w:rPr>
              <w:t>0,79</w:t>
            </w:r>
          </w:p>
        </w:tc>
        <w:tc>
          <w:tcPr>
            <w:tcW w:w="1105" w:type="dxa"/>
            <w:vAlign w:val="center"/>
          </w:tcPr>
          <w:p w14:paraId="6CD28560" w14:textId="77777777" w:rsidR="003108DD" w:rsidRPr="003108DD" w:rsidRDefault="003108DD" w:rsidP="003108DD">
            <w:pPr>
              <w:jc w:val="center"/>
            </w:pPr>
            <w:r w:rsidRPr="003108DD">
              <w:rPr>
                <w:bCs/>
                <w:sz w:val="28"/>
                <w:szCs w:val="28"/>
              </w:rPr>
              <w:t>0,79</w:t>
            </w:r>
          </w:p>
        </w:tc>
        <w:tc>
          <w:tcPr>
            <w:tcW w:w="1105" w:type="dxa"/>
            <w:vAlign w:val="center"/>
          </w:tcPr>
          <w:p w14:paraId="6353AB4F" w14:textId="77777777" w:rsidR="003108DD" w:rsidRPr="003108DD" w:rsidRDefault="003108DD" w:rsidP="003108DD">
            <w:pPr>
              <w:jc w:val="center"/>
            </w:pPr>
            <w:r w:rsidRPr="003108DD">
              <w:rPr>
                <w:bCs/>
                <w:sz w:val="28"/>
                <w:szCs w:val="28"/>
              </w:rPr>
              <w:t>0,79</w:t>
            </w:r>
          </w:p>
        </w:tc>
        <w:tc>
          <w:tcPr>
            <w:tcW w:w="1105" w:type="dxa"/>
            <w:vAlign w:val="center"/>
          </w:tcPr>
          <w:p w14:paraId="1BDFE439" w14:textId="77777777" w:rsidR="003108DD" w:rsidRPr="003108DD" w:rsidRDefault="003108DD" w:rsidP="003108DD">
            <w:pPr>
              <w:jc w:val="center"/>
            </w:pPr>
            <w:r w:rsidRPr="003108DD">
              <w:rPr>
                <w:bCs/>
                <w:sz w:val="28"/>
                <w:szCs w:val="28"/>
              </w:rPr>
              <w:t>0,79</w:t>
            </w:r>
          </w:p>
        </w:tc>
      </w:tr>
    </w:tbl>
    <w:p w14:paraId="62A78C0C" w14:textId="77777777" w:rsidR="003108DD" w:rsidRPr="003108DD" w:rsidRDefault="003108DD" w:rsidP="003108DD">
      <w:pPr>
        <w:ind w:left="-567"/>
        <w:jc w:val="center"/>
        <w:rPr>
          <w:bCs/>
          <w:color w:val="000000"/>
          <w:sz w:val="28"/>
          <w:szCs w:val="28"/>
        </w:rPr>
      </w:pPr>
    </w:p>
    <w:p w14:paraId="50B49155" w14:textId="77777777" w:rsidR="003108DD" w:rsidRPr="003108DD" w:rsidRDefault="003108DD" w:rsidP="003108DD">
      <w:pPr>
        <w:ind w:left="-567"/>
        <w:jc w:val="center"/>
        <w:rPr>
          <w:bCs/>
          <w:color w:val="000000"/>
          <w:sz w:val="28"/>
          <w:szCs w:val="28"/>
        </w:rPr>
      </w:pPr>
    </w:p>
    <w:p w14:paraId="3A385613" w14:textId="77777777" w:rsidR="003108DD" w:rsidRPr="003108DD" w:rsidRDefault="003108DD" w:rsidP="003108DD">
      <w:pPr>
        <w:ind w:left="-567"/>
        <w:jc w:val="center"/>
        <w:rPr>
          <w:bCs/>
          <w:color w:val="000000"/>
          <w:sz w:val="28"/>
          <w:szCs w:val="28"/>
        </w:rPr>
      </w:pPr>
    </w:p>
    <w:p w14:paraId="1E4AFBD5" w14:textId="77777777" w:rsidR="003108DD" w:rsidRPr="003108DD" w:rsidRDefault="003108DD" w:rsidP="003108DD">
      <w:pPr>
        <w:ind w:left="-567"/>
        <w:jc w:val="center"/>
        <w:rPr>
          <w:bCs/>
          <w:color w:val="000000"/>
          <w:sz w:val="28"/>
          <w:szCs w:val="28"/>
        </w:rPr>
      </w:pPr>
    </w:p>
    <w:p w14:paraId="3DABE78E" w14:textId="77777777" w:rsidR="003108DD" w:rsidRPr="003108DD" w:rsidRDefault="003108DD" w:rsidP="003108DD">
      <w:pPr>
        <w:ind w:left="-567"/>
        <w:jc w:val="center"/>
        <w:rPr>
          <w:bCs/>
          <w:color w:val="000000"/>
          <w:sz w:val="28"/>
          <w:szCs w:val="28"/>
        </w:rPr>
      </w:pPr>
    </w:p>
    <w:p w14:paraId="06DF0FE0" w14:textId="77777777" w:rsidR="003108DD" w:rsidRPr="003108DD" w:rsidRDefault="003108DD" w:rsidP="003108DD">
      <w:pPr>
        <w:ind w:left="-567"/>
        <w:jc w:val="center"/>
        <w:rPr>
          <w:bCs/>
          <w:color w:val="000000"/>
          <w:sz w:val="28"/>
          <w:szCs w:val="28"/>
        </w:rPr>
      </w:pPr>
    </w:p>
    <w:p w14:paraId="3670BD52" w14:textId="77777777" w:rsidR="003108DD" w:rsidRPr="003108DD" w:rsidRDefault="003108DD" w:rsidP="003108DD">
      <w:pPr>
        <w:ind w:left="-567"/>
        <w:jc w:val="center"/>
        <w:rPr>
          <w:bCs/>
          <w:color w:val="000000"/>
          <w:sz w:val="28"/>
          <w:szCs w:val="28"/>
        </w:rPr>
      </w:pPr>
    </w:p>
    <w:p w14:paraId="1E1BCE6E" w14:textId="77777777" w:rsidR="003108DD" w:rsidRPr="003108DD" w:rsidRDefault="003108DD" w:rsidP="003108DD">
      <w:pPr>
        <w:ind w:left="-567"/>
        <w:jc w:val="center"/>
        <w:rPr>
          <w:bCs/>
          <w:color w:val="FF0000"/>
          <w:sz w:val="28"/>
          <w:szCs w:val="28"/>
        </w:rPr>
      </w:pPr>
    </w:p>
    <w:p w14:paraId="2BCB0B0F" w14:textId="77777777" w:rsidR="003108DD" w:rsidRPr="003108DD" w:rsidRDefault="003108DD" w:rsidP="003108DD">
      <w:pPr>
        <w:ind w:left="-567"/>
        <w:jc w:val="center"/>
        <w:rPr>
          <w:bCs/>
          <w:color w:val="FF0000"/>
          <w:sz w:val="28"/>
          <w:szCs w:val="28"/>
        </w:rPr>
      </w:pPr>
    </w:p>
    <w:p w14:paraId="277401A9" w14:textId="77777777" w:rsidR="003108DD" w:rsidRPr="003108DD" w:rsidRDefault="003108DD" w:rsidP="003108DD">
      <w:pPr>
        <w:ind w:left="-567"/>
        <w:jc w:val="center"/>
        <w:rPr>
          <w:bCs/>
          <w:color w:val="FF0000"/>
          <w:sz w:val="28"/>
          <w:szCs w:val="28"/>
        </w:rPr>
      </w:pPr>
    </w:p>
    <w:p w14:paraId="2870879D" w14:textId="77777777" w:rsidR="003108DD" w:rsidRPr="003108DD" w:rsidRDefault="003108DD" w:rsidP="003108DD">
      <w:pPr>
        <w:ind w:left="-567"/>
        <w:jc w:val="center"/>
        <w:rPr>
          <w:bCs/>
          <w:color w:val="FF0000"/>
          <w:sz w:val="28"/>
          <w:szCs w:val="28"/>
        </w:rPr>
      </w:pPr>
    </w:p>
    <w:p w14:paraId="000F5600" w14:textId="77777777" w:rsidR="003108DD" w:rsidRPr="003108DD" w:rsidRDefault="003108DD" w:rsidP="003108DD">
      <w:pPr>
        <w:ind w:left="-567"/>
        <w:jc w:val="center"/>
        <w:rPr>
          <w:bCs/>
          <w:color w:val="FF0000"/>
          <w:sz w:val="28"/>
          <w:szCs w:val="28"/>
        </w:rPr>
        <w:sectPr w:rsidR="003108DD" w:rsidRPr="003108DD" w:rsidSect="003108DD">
          <w:pgSz w:w="16838" w:h="11906" w:orient="landscape"/>
          <w:pgMar w:top="851" w:right="851" w:bottom="709" w:left="709" w:header="709" w:footer="709" w:gutter="0"/>
          <w:cols w:space="708"/>
          <w:titlePg/>
          <w:docGrid w:linePitch="360"/>
        </w:sectPr>
      </w:pPr>
    </w:p>
    <w:p w14:paraId="6762E7CF" w14:textId="77777777" w:rsidR="003108DD" w:rsidRPr="003108DD" w:rsidRDefault="003108DD" w:rsidP="003108DD">
      <w:pPr>
        <w:ind w:left="-567"/>
        <w:jc w:val="center"/>
        <w:rPr>
          <w:bCs/>
          <w:color w:val="000000"/>
          <w:sz w:val="28"/>
          <w:szCs w:val="28"/>
        </w:rPr>
      </w:pPr>
      <w:r w:rsidRPr="003108DD">
        <w:rPr>
          <w:bCs/>
          <w:color w:val="000000"/>
          <w:sz w:val="28"/>
          <w:szCs w:val="28"/>
        </w:rPr>
        <w:lastRenderedPageBreak/>
        <w:t>Раздел 9. Расчет эффективности производственной программы</w:t>
      </w:r>
    </w:p>
    <w:p w14:paraId="5863D7AD" w14:textId="77777777" w:rsidR="003108DD" w:rsidRPr="003108DD" w:rsidRDefault="003108DD" w:rsidP="003108DD">
      <w:pPr>
        <w:ind w:left="-567"/>
        <w:jc w:val="center"/>
        <w:rPr>
          <w:bCs/>
          <w:color w:val="000000"/>
          <w:sz w:val="28"/>
          <w:szCs w:val="28"/>
        </w:rPr>
      </w:pPr>
    </w:p>
    <w:tbl>
      <w:tblPr>
        <w:tblStyle w:val="641"/>
        <w:tblW w:w="10630" w:type="dxa"/>
        <w:tblInd w:w="-856" w:type="dxa"/>
        <w:tblLayout w:type="fixed"/>
        <w:tblLook w:val="04A0" w:firstRow="1" w:lastRow="0" w:firstColumn="1" w:lastColumn="0" w:noHBand="0" w:noVBand="1"/>
      </w:tblPr>
      <w:tblGrid>
        <w:gridCol w:w="736"/>
        <w:gridCol w:w="3659"/>
        <w:gridCol w:w="1559"/>
        <w:gridCol w:w="2551"/>
        <w:gridCol w:w="2125"/>
      </w:tblGrid>
      <w:tr w:rsidR="003108DD" w:rsidRPr="003108DD" w14:paraId="4A60104E" w14:textId="77777777" w:rsidTr="00D53DED">
        <w:trPr>
          <w:trHeight w:val="2430"/>
        </w:trPr>
        <w:tc>
          <w:tcPr>
            <w:tcW w:w="736" w:type="dxa"/>
            <w:vAlign w:val="center"/>
          </w:tcPr>
          <w:p w14:paraId="0955E968" w14:textId="77777777" w:rsidR="003108DD" w:rsidRPr="003108DD" w:rsidRDefault="003108DD" w:rsidP="003108DD">
            <w:pPr>
              <w:jc w:val="center"/>
              <w:rPr>
                <w:bCs/>
                <w:color w:val="000000"/>
                <w:sz w:val="28"/>
                <w:szCs w:val="28"/>
              </w:rPr>
            </w:pPr>
            <w:r w:rsidRPr="003108DD">
              <w:rPr>
                <w:bCs/>
                <w:color w:val="000000"/>
                <w:sz w:val="28"/>
                <w:szCs w:val="28"/>
              </w:rPr>
              <w:t>№ п/п</w:t>
            </w:r>
          </w:p>
        </w:tc>
        <w:tc>
          <w:tcPr>
            <w:tcW w:w="3659" w:type="dxa"/>
            <w:vAlign w:val="center"/>
          </w:tcPr>
          <w:p w14:paraId="3FE8014A" w14:textId="77777777" w:rsidR="003108DD" w:rsidRPr="003108DD" w:rsidRDefault="003108DD" w:rsidP="003108DD">
            <w:pPr>
              <w:jc w:val="center"/>
              <w:rPr>
                <w:bCs/>
                <w:color w:val="000000"/>
                <w:sz w:val="28"/>
                <w:szCs w:val="28"/>
              </w:rPr>
            </w:pPr>
            <w:r w:rsidRPr="003108DD">
              <w:rPr>
                <w:bCs/>
                <w:color w:val="000000"/>
                <w:sz w:val="28"/>
                <w:szCs w:val="28"/>
              </w:rPr>
              <w:t>Наименование показателя</w:t>
            </w:r>
          </w:p>
        </w:tc>
        <w:tc>
          <w:tcPr>
            <w:tcW w:w="1559" w:type="dxa"/>
            <w:vAlign w:val="center"/>
          </w:tcPr>
          <w:p w14:paraId="42864ACD" w14:textId="77777777" w:rsidR="003108DD" w:rsidRPr="003108DD" w:rsidRDefault="003108DD" w:rsidP="003108DD">
            <w:pPr>
              <w:jc w:val="center"/>
              <w:rPr>
                <w:bCs/>
                <w:color w:val="000000"/>
                <w:sz w:val="28"/>
                <w:szCs w:val="28"/>
              </w:rPr>
            </w:pPr>
            <w:r w:rsidRPr="003108DD">
              <w:rPr>
                <w:bCs/>
                <w:color w:val="000000"/>
                <w:sz w:val="28"/>
                <w:szCs w:val="28"/>
              </w:rPr>
              <w:t>Значение показателя в базовом периоде    2024 год</w:t>
            </w:r>
          </w:p>
        </w:tc>
        <w:tc>
          <w:tcPr>
            <w:tcW w:w="2551" w:type="dxa"/>
            <w:vAlign w:val="center"/>
          </w:tcPr>
          <w:p w14:paraId="34F068EC" w14:textId="77777777" w:rsidR="003108DD" w:rsidRPr="003108DD" w:rsidRDefault="003108DD" w:rsidP="003108DD">
            <w:pPr>
              <w:jc w:val="center"/>
              <w:rPr>
                <w:bCs/>
                <w:color w:val="000000"/>
                <w:sz w:val="28"/>
                <w:szCs w:val="28"/>
              </w:rPr>
            </w:pPr>
            <w:r w:rsidRPr="003108DD">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05F60665" w14:textId="77777777" w:rsidR="003108DD" w:rsidRPr="003108DD" w:rsidRDefault="003108DD" w:rsidP="003108DD">
            <w:pPr>
              <w:jc w:val="center"/>
              <w:rPr>
                <w:bCs/>
                <w:color w:val="000000"/>
                <w:sz w:val="28"/>
                <w:szCs w:val="28"/>
              </w:rPr>
            </w:pPr>
            <w:r w:rsidRPr="003108DD">
              <w:rPr>
                <w:bCs/>
                <w:color w:val="000000"/>
                <w:sz w:val="28"/>
                <w:szCs w:val="28"/>
              </w:rPr>
              <w:t xml:space="preserve">Эффективность </w:t>
            </w:r>
            <w:proofErr w:type="spellStart"/>
            <w:proofErr w:type="gramStart"/>
            <w:r w:rsidRPr="003108DD">
              <w:rPr>
                <w:bCs/>
                <w:color w:val="000000"/>
                <w:sz w:val="28"/>
                <w:szCs w:val="28"/>
              </w:rPr>
              <w:t>производствен</w:t>
            </w:r>
            <w:proofErr w:type="spellEnd"/>
            <w:r w:rsidRPr="003108DD">
              <w:rPr>
                <w:bCs/>
                <w:color w:val="000000"/>
                <w:sz w:val="28"/>
                <w:szCs w:val="28"/>
              </w:rPr>
              <w:t>-ной</w:t>
            </w:r>
            <w:proofErr w:type="gramEnd"/>
            <w:r w:rsidRPr="003108DD">
              <w:rPr>
                <w:bCs/>
                <w:color w:val="000000"/>
                <w:sz w:val="28"/>
                <w:szCs w:val="28"/>
              </w:rPr>
              <w:t xml:space="preserve"> программы, тыс. руб.</w:t>
            </w:r>
          </w:p>
        </w:tc>
      </w:tr>
      <w:tr w:rsidR="003108DD" w:rsidRPr="003108DD" w14:paraId="440EF978" w14:textId="77777777" w:rsidTr="00D53DED">
        <w:tc>
          <w:tcPr>
            <w:tcW w:w="736" w:type="dxa"/>
          </w:tcPr>
          <w:p w14:paraId="625E6257" w14:textId="77777777" w:rsidR="003108DD" w:rsidRPr="003108DD" w:rsidRDefault="003108DD" w:rsidP="003108DD">
            <w:pPr>
              <w:jc w:val="center"/>
              <w:rPr>
                <w:bCs/>
                <w:color w:val="000000"/>
                <w:sz w:val="28"/>
                <w:szCs w:val="28"/>
              </w:rPr>
            </w:pPr>
            <w:r w:rsidRPr="003108DD">
              <w:rPr>
                <w:bCs/>
                <w:color w:val="000000"/>
                <w:sz w:val="28"/>
                <w:szCs w:val="28"/>
              </w:rPr>
              <w:t>1</w:t>
            </w:r>
          </w:p>
        </w:tc>
        <w:tc>
          <w:tcPr>
            <w:tcW w:w="3659" w:type="dxa"/>
          </w:tcPr>
          <w:p w14:paraId="59EF93EC"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1559" w:type="dxa"/>
          </w:tcPr>
          <w:p w14:paraId="570AA949"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2551" w:type="dxa"/>
          </w:tcPr>
          <w:p w14:paraId="4F0D4C94"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2125" w:type="dxa"/>
          </w:tcPr>
          <w:p w14:paraId="4C3FBBA8" w14:textId="77777777" w:rsidR="003108DD" w:rsidRPr="003108DD" w:rsidRDefault="003108DD" w:rsidP="003108DD">
            <w:pPr>
              <w:jc w:val="center"/>
              <w:rPr>
                <w:bCs/>
                <w:color w:val="000000"/>
                <w:sz w:val="28"/>
                <w:szCs w:val="28"/>
              </w:rPr>
            </w:pPr>
            <w:r w:rsidRPr="003108DD">
              <w:rPr>
                <w:bCs/>
                <w:color w:val="000000"/>
                <w:sz w:val="28"/>
                <w:szCs w:val="28"/>
              </w:rPr>
              <w:t>5</w:t>
            </w:r>
          </w:p>
        </w:tc>
      </w:tr>
      <w:tr w:rsidR="003108DD" w:rsidRPr="003108DD" w14:paraId="4AAE16B7" w14:textId="77777777" w:rsidTr="00D53DED">
        <w:trPr>
          <w:trHeight w:val="538"/>
        </w:trPr>
        <w:tc>
          <w:tcPr>
            <w:tcW w:w="10630" w:type="dxa"/>
            <w:gridSpan w:val="5"/>
            <w:vAlign w:val="center"/>
          </w:tcPr>
          <w:p w14:paraId="0D85377B" w14:textId="77777777" w:rsidR="003108DD" w:rsidRPr="003108DD" w:rsidRDefault="003108DD" w:rsidP="003108DD">
            <w:pPr>
              <w:numPr>
                <w:ilvl w:val="0"/>
                <w:numId w:val="6"/>
              </w:numPr>
              <w:contextualSpacing/>
              <w:jc w:val="center"/>
              <w:rPr>
                <w:bCs/>
                <w:color w:val="000000"/>
                <w:sz w:val="28"/>
                <w:szCs w:val="28"/>
              </w:rPr>
            </w:pPr>
            <w:r w:rsidRPr="003108DD">
              <w:rPr>
                <w:bCs/>
                <w:color w:val="000000"/>
                <w:sz w:val="28"/>
                <w:szCs w:val="28"/>
              </w:rPr>
              <w:t>Показатели качества воды</w:t>
            </w:r>
          </w:p>
        </w:tc>
      </w:tr>
      <w:tr w:rsidR="003108DD" w:rsidRPr="003108DD" w14:paraId="67D9A3F7" w14:textId="77777777" w:rsidTr="00D53DED">
        <w:trPr>
          <w:trHeight w:val="3565"/>
        </w:trPr>
        <w:tc>
          <w:tcPr>
            <w:tcW w:w="736" w:type="dxa"/>
            <w:vAlign w:val="center"/>
          </w:tcPr>
          <w:p w14:paraId="13AA4AB1" w14:textId="77777777" w:rsidR="003108DD" w:rsidRPr="003108DD" w:rsidRDefault="003108DD" w:rsidP="003108DD">
            <w:pPr>
              <w:jc w:val="center"/>
              <w:rPr>
                <w:bCs/>
                <w:color w:val="000000"/>
                <w:sz w:val="28"/>
                <w:szCs w:val="28"/>
              </w:rPr>
            </w:pPr>
            <w:r w:rsidRPr="003108DD">
              <w:rPr>
                <w:bCs/>
                <w:color w:val="000000"/>
                <w:sz w:val="28"/>
                <w:szCs w:val="28"/>
              </w:rPr>
              <w:t>1.1.</w:t>
            </w:r>
          </w:p>
        </w:tc>
        <w:tc>
          <w:tcPr>
            <w:tcW w:w="3659" w:type="dxa"/>
            <w:vAlign w:val="center"/>
          </w:tcPr>
          <w:p w14:paraId="07002479" w14:textId="77777777" w:rsidR="003108DD" w:rsidRPr="003108DD" w:rsidRDefault="003108DD" w:rsidP="003108DD">
            <w:pPr>
              <w:rPr>
                <w:color w:val="000000"/>
                <w:sz w:val="22"/>
                <w:szCs w:val="22"/>
              </w:rPr>
            </w:pPr>
            <w:r w:rsidRPr="003108D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B83E3F7" w14:textId="77777777" w:rsidR="003108DD" w:rsidRPr="003108DD" w:rsidRDefault="003108DD" w:rsidP="003108DD">
            <w:pPr>
              <w:jc w:val="center"/>
            </w:pPr>
            <w:r w:rsidRPr="003108DD">
              <w:t>-</w:t>
            </w:r>
          </w:p>
        </w:tc>
        <w:tc>
          <w:tcPr>
            <w:tcW w:w="2551" w:type="dxa"/>
            <w:vAlign w:val="center"/>
          </w:tcPr>
          <w:p w14:paraId="7DCD426F" w14:textId="77777777" w:rsidR="003108DD" w:rsidRPr="003108DD" w:rsidRDefault="003108DD" w:rsidP="003108DD">
            <w:pPr>
              <w:jc w:val="center"/>
            </w:pPr>
            <w:r w:rsidRPr="003108DD">
              <w:t>-</w:t>
            </w:r>
          </w:p>
        </w:tc>
        <w:tc>
          <w:tcPr>
            <w:tcW w:w="2125" w:type="dxa"/>
            <w:vAlign w:val="center"/>
          </w:tcPr>
          <w:p w14:paraId="467A9602" w14:textId="77777777" w:rsidR="003108DD" w:rsidRPr="003108DD" w:rsidRDefault="003108DD" w:rsidP="003108DD">
            <w:pPr>
              <w:jc w:val="center"/>
              <w:rPr>
                <w:bCs/>
                <w:sz w:val="28"/>
                <w:szCs w:val="28"/>
              </w:rPr>
            </w:pPr>
            <w:r w:rsidRPr="003108DD">
              <w:rPr>
                <w:bCs/>
                <w:sz w:val="28"/>
                <w:szCs w:val="28"/>
              </w:rPr>
              <w:t>-</w:t>
            </w:r>
          </w:p>
        </w:tc>
      </w:tr>
      <w:tr w:rsidR="003108DD" w:rsidRPr="003108DD" w14:paraId="5878E92B" w14:textId="77777777" w:rsidTr="00D53DED">
        <w:trPr>
          <w:trHeight w:val="2387"/>
        </w:trPr>
        <w:tc>
          <w:tcPr>
            <w:tcW w:w="736" w:type="dxa"/>
            <w:vAlign w:val="center"/>
          </w:tcPr>
          <w:p w14:paraId="23742162" w14:textId="77777777" w:rsidR="003108DD" w:rsidRPr="003108DD" w:rsidRDefault="003108DD" w:rsidP="003108DD">
            <w:pPr>
              <w:jc w:val="center"/>
              <w:rPr>
                <w:bCs/>
                <w:color w:val="000000"/>
                <w:sz w:val="28"/>
                <w:szCs w:val="28"/>
              </w:rPr>
            </w:pPr>
            <w:r w:rsidRPr="003108DD">
              <w:rPr>
                <w:bCs/>
                <w:color w:val="000000"/>
                <w:sz w:val="28"/>
                <w:szCs w:val="28"/>
              </w:rPr>
              <w:t>1.2.</w:t>
            </w:r>
          </w:p>
        </w:tc>
        <w:tc>
          <w:tcPr>
            <w:tcW w:w="3659" w:type="dxa"/>
            <w:vAlign w:val="center"/>
          </w:tcPr>
          <w:p w14:paraId="39318099" w14:textId="77777777" w:rsidR="003108DD" w:rsidRPr="003108DD" w:rsidRDefault="003108DD" w:rsidP="003108DD">
            <w:pPr>
              <w:rPr>
                <w:bCs/>
                <w:color w:val="000000"/>
                <w:sz w:val="28"/>
                <w:szCs w:val="28"/>
              </w:rPr>
            </w:pPr>
            <w:r w:rsidRPr="003108D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B1F38D0" w14:textId="77777777" w:rsidR="003108DD" w:rsidRPr="003108DD" w:rsidRDefault="003108DD" w:rsidP="003108DD">
            <w:pPr>
              <w:jc w:val="center"/>
            </w:pPr>
            <w:r w:rsidRPr="003108DD">
              <w:t>-</w:t>
            </w:r>
          </w:p>
        </w:tc>
        <w:tc>
          <w:tcPr>
            <w:tcW w:w="2551" w:type="dxa"/>
            <w:vAlign w:val="center"/>
          </w:tcPr>
          <w:p w14:paraId="37D34520" w14:textId="77777777" w:rsidR="003108DD" w:rsidRPr="003108DD" w:rsidRDefault="003108DD" w:rsidP="003108DD">
            <w:pPr>
              <w:jc w:val="center"/>
            </w:pPr>
            <w:r w:rsidRPr="003108DD">
              <w:t>-</w:t>
            </w:r>
          </w:p>
        </w:tc>
        <w:tc>
          <w:tcPr>
            <w:tcW w:w="2125" w:type="dxa"/>
            <w:vAlign w:val="center"/>
          </w:tcPr>
          <w:p w14:paraId="3F0FB3FE" w14:textId="77777777" w:rsidR="003108DD" w:rsidRPr="003108DD" w:rsidRDefault="003108DD" w:rsidP="003108DD">
            <w:pPr>
              <w:jc w:val="center"/>
              <w:rPr>
                <w:bCs/>
                <w:sz w:val="28"/>
                <w:szCs w:val="28"/>
              </w:rPr>
            </w:pPr>
            <w:r w:rsidRPr="003108DD">
              <w:rPr>
                <w:bCs/>
                <w:sz w:val="28"/>
                <w:szCs w:val="28"/>
              </w:rPr>
              <w:t>-</w:t>
            </w:r>
          </w:p>
        </w:tc>
      </w:tr>
      <w:tr w:rsidR="003108DD" w:rsidRPr="003108DD" w14:paraId="63476D3B" w14:textId="77777777" w:rsidTr="00D53DED">
        <w:trPr>
          <w:trHeight w:val="704"/>
        </w:trPr>
        <w:tc>
          <w:tcPr>
            <w:tcW w:w="10630" w:type="dxa"/>
            <w:gridSpan w:val="5"/>
            <w:vAlign w:val="center"/>
          </w:tcPr>
          <w:p w14:paraId="319604EB" w14:textId="77777777" w:rsidR="003108DD" w:rsidRPr="003108DD" w:rsidRDefault="003108DD" w:rsidP="003108DD">
            <w:pPr>
              <w:numPr>
                <w:ilvl w:val="0"/>
                <w:numId w:val="6"/>
              </w:numPr>
              <w:contextualSpacing/>
              <w:jc w:val="center"/>
              <w:rPr>
                <w:bCs/>
                <w:color w:val="000000"/>
                <w:sz w:val="28"/>
                <w:szCs w:val="28"/>
              </w:rPr>
            </w:pPr>
            <w:r w:rsidRPr="003108DD">
              <w:rPr>
                <w:bCs/>
                <w:color w:val="000000"/>
                <w:sz w:val="28"/>
                <w:szCs w:val="28"/>
              </w:rPr>
              <w:t>Показатели надежности и бесперебойности водоснабжения и водоотведения</w:t>
            </w:r>
          </w:p>
        </w:tc>
      </w:tr>
      <w:tr w:rsidR="003108DD" w:rsidRPr="003108DD" w14:paraId="5D28B93E" w14:textId="77777777" w:rsidTr="00D53DED">
        <w:trPr>
          <w:trHeight w:val="3982"/>
        </w:trPr>
        <w:tc>
          <w:tcPr>
            <w:tcW w:w="736" w:type="dxa"/>
            <w:vAlign w:val="center"/>
          </w:tcPr>
          <w:p w14:paraId="463663AC" w14:textId="77777777" w:rsidR="003108DD" w:rsidRPr="003108DD" w:rsidRDefault="003108DD" w:rsidP="003108DD">
            <w:pPr>
              <w:jc w:val="center"/>
              <w:rPr>
                <w:bCs/>
                <w:color w:val="000000"/>
                <w:sz w:val="28"/>
                <w:szCs w:val="28"/>
              </w:rPr>
            </w:pPr>
            <w:r w:rsidRPr="003108DD">
              <w:rPr>
                <w:bCs/>
                <w:color w:val="000000"/>
                <w:sz w:val="28"/>
                <w:szCs w:val="28"/>
              </w:rPr>
              <w:t>2.1.</w:t>
            </w:r>
          </w:p>
        </w:tc>
        <w:tc>
          <w:tcPr>
            <w:tcW w:w="3659" w:type="dxa"/>
            <w:vAlign w:val="center"/>
          </w:tcPr>
          <w:p w14:paraId="2F9AA543" w14:textId="77777777" w:rsidR="003108DD" w:rsidRPr="003108DD" w:rsidRDefault="003108DD" w:rsidP="003108DD">
            <w:pPr>
              <w:rPr>
                <w:bCs/>
                <w:color w:val="000000"/>
                <w:sz w:val="28"/>
                <w:szCs w:val="28"/>
              </w:rPr>
            </w:pPr>
            <w:r w:rsidRPr="003108D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AC2C4C5" w14:textId="77777777" w:rsidR="003108DD" w:rsidRPr="003108DD" w:rsidRDefault="003108DD" w:rsidP="003108DD">
            <w:pPr>
              <w:jc w:val="center"/>
              <w:rPr>
                <w:sz w:val="28"/>
              </w:rPr>
            </w:pPr>
            <w:r w:rsidRPr="003108DD">
              <w:rPr>
                <w:sz w:val="28"/>
              </w:rPr>
              <w:t>0,00</w:t>
            </w:r>
          </w:p>
        </w:tc>
        <w:tc>
          <w:tcPr>
            <w:tcW w:w="2551" w:type="dxa"/>
            <w:vAlign w:val="center"/>
          </w:tcPr>
          <w:p w14:paraId="7D0393B4" w14:textId="77777777" w:rsidR="003108DD" w:rsidRPr="003108DD" w:rsidRDefault="003108DD" w:rsidP="003108DD">
            <w:pPr>
              <w:jc w:val="center"/>
              <w:rPr>
                <w:sz w:val="28"/>
              </w:rPr>
            </w:pPr>
            <w:r w:rsidRPr="003108DD">
              <w:rPr>
                <w:sz w:val="28"/>
              </w:rPr>
              <w:t>0,00</w:t>
            </w:r>
          </w:p>
        </w:tc>
        <w:tc>
          <w:tcPr>
            <w:tcW w:w="2125" w:type="dxa"/>
            <w:vAlign w:val="center"/>
          </w:tcPr>
          <w:p w14:paraId="0D464DF0" w14:textId="77777777" w:rsidR="003108DD" w:rsidRPr="003108DD" w:rsidRDefault="003108DD" w:rsidP="003108DD">
            <w:pPr>
              <w:jc w:val="center"/>
              <w:rPr>
                <w:bCs/>
                <w:sz w:val="28"/>
                <w:szCs w:val="28"/>
              </w:rPr>
            </w:pPr>
            <w:r w:rsidRPr="003108DD">
              <w:rPr>
                <w:bCs/>
                <w:sz w:val="28"/>
                <w:szCs w:val="28"/>
              </w:rPr>
              <w:t>-</w:t>
            </w:r>
          </w:p>
        </w:tc>
      </w:tr>
      <w:tr w:rsidR="003108DD" w:rsidRPr="003108DD" w14:paraId="3204EA4C" w14:textId="77777777" w:rsidTr="00D53DED">
        <w:tc>
          <w:tcPr>
            <w:tcW w:w="736" w:type="dxa"/>
          </w:tcPr>
          <w:p w14:paraId="7E575D2E" w14:textId="77777777" w:rsidR="003108DD" w:rsidRPr="003108DD" w:rsidRDefault="003108DD" w:rsidP="003108DD">
            <w:pPr>
              <w:jc w:val="center"/>
              <w:rPr>
                <w:bCs/>
                <w:color w:val="000000"/>
                <w:sz w:val="28"/>
                <w:szCs w:val="28"/>
              </w:rPr>
            </w:pPr>
            <w:r w:rsidRPr="003108DD">
              <w:rPr>
                <w:bCs/>
                <w:color w:val="000000"/>
                <w:sz w:val="28"/>
                <w:szCs w:val="28"/>
              </w:rPr>
              <w:lastRenderedPageBreak/>
              <w:t>1</w:t>
            </w:r>
          </w:p>
        </w:tc>
        <w:tc>
          <w:tcPr>
            <w:tcW w:w="3659" w:type="dxa"/>
          </w:tcPr>
          <w:p w14:paraId="789EAFDC"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1559" w:type="dxa"/>
          </w:tcPr>
          <w:p w14:paraId="7ACD7864"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2551" w:type="dxa"/>
          </w:tcPr>
          <w:p w14:paraId="37907CB4"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2125" w:type="dxa"/>
          </w:tcPr>
          <w:p w14:paraId="3D0CE047" w14:textId="77777777" w:rsidR="003108DD" w:rsidRPr="003108DD" w:rsidRDefault="003108DD" w:rsidP="003108DD">
            <w:pPr>
              <w:jc w:val="center"/>
              <w:rPr>
                <w:bCs/>
                <w:color w:val="000000"/>
                <w:sz w:val="28"/>
                <w:szCs w:val="28"/>
              </w:rPr>
            </w:pPr>
            <w:r w:rsidRPr="003108DD">
              <w:rPr>
                <w:bCs/>
                <w:color w:val="000000"/>
                <w:sz w:val="28"/>
                <w:szCs w:val="28"/>
              </w:rPr>
              <w:t>5</w:t>
            </w:r>
          </w:p>
        </w:tc>
      </w:tr>
      <w:tr w:rsidR="003108DD" w:rsidRPr="003108DD" w14:paraId="18916CC3" w14:textId="77777777" w:rsidTr="00D53DED">
        <w:trPr>
          <w:trHeight w:val="953"/>
        </w:trPr>
        <w:tc>
          <w:tcPr>
            <w:tcW w:w="736" w:type="dxa"/>
            <w:vAlign w:val="center"/>
          </w:tcPr>
          <w:p w14:paraId="019D2BAC" w14:textId="77777777" w:rsidR="003108DD" w:rsidRPr="003108DD" w:rsidRDefault="003108DD" w:rsidP="003108DD">
            <w:pPr>
              <w:jc w:val="center"/>
              <w:rPr>
                <w:bCs/>
                <w:color w:val="000000"/>
                <w:sz w:val="28"/>
                <w:szCs w:val="28"/>
              </w:rPr>
            </w:pPr>
            <w:r w:rsidRPr="003108DD">
              <w:rPr>
                <w:bCs/>
                <w:color w:val="000000"/>
                <w:sz w:val="28"/>
                <w:szCs w:val="28"/>
              </w:rPr>
              <w:t>2.2.</w:t>
            </w:r>
          </w:p>
        </w:tc>
        <w:tc>
          <w:tcPr>
            <w:tcW w:w="3659" w:type="dxa"/>
            <w:vAlign w:val="center"/>
          </w:tcPr>
          <w:p w14:paraId="05A11298" w14:textId="77777777" w:rsidR="003108DD" w:rsidRPr="003108DD" w:rsidRDefault="003108DD" w:rsidP="003108DD">
            <w:pPr>
              <w:rPr>
                <w:bCs/>
                <w:color w:val="000000"/>
                <w:sz w:val="28"/>
                <w:szCs w:val="28"/>
              </w:rPr>
            </w:pPr>
            <w:r w:rsidRPr="003108DD">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F531209" w14:textId="77777777" w:rsidR="003108DD" w:rsidRPr="003108DD" w:rsidRDefault="003108DD" w:rsidP="003108DD">
            <w:pPr>
              <w:jc w:val="center"/>
              <w:rPr>
                <w:bCs/>
                <w:sz w:val="28"/>
                <w:szCs w:val="28"/>
              </w:rPr>
            </w:pPr>
            <w:r w:rsidRPr="003108DD">
              <w:rPr>
                <w:bCs/>
                <w:sz w:val="28"/>
                <w:szCs w:val="28"/>
              </w:rPr>
              <w:t>0,50</w:t>
            </w:r>
          </w:p>
        </w:tc>
        <w:tc>
          <w:tcPr>
            <w:tcW w:w="2551" w:type="dxa"/>
            <w:vAlign w:val="center"/>
          </w:tcPr>
          <w:p w14:paraId="00E7A6D1" w14:textId="77777777" w:rsidR="003108DD" w:rsidRPr="003108DD" w:rsidRDefault="003108DD" w:rsidP="003108DD">
            <w:pPr>
              <w:jc w:val="center"/>
              <w:rPr>
                <w:bCs/>
                <w:sz w:val="28"/>
                <w:szCs w:val="28"/>
              </w:rPr>
            </w:pPr>
            <w:r w:rsidRPr="003108DD">
              <w:rPr>
                <w:bCs/>
                <w:sz w:val="28"/>
                <w:szCs w:val="28"/>
              </w:rPr>
              <w:t>0,50</w:t>
            </w:r>
          </w:p>
        </w:tc>
        <w:tc>
          <w:tcPr>
            <w:tcW w:w="2125" w:type="dxa"/>
            <w:vAlign w:val="center"/>
          </w:tcPr>
          <w:p w14:paraId="51F75555" w14:textId="77777777" w:rsidR="003108DD" w:rsidRPr="003108DD" w:rsidRDefault="003108DD" w:rsidP="003108DD">
            <w:pPr>
              <w:jc w:val="center"/>
              <w:rPr>
                <w:bCs/>
                <w:sz w:val="28"/>
                <w:szCs w:val="28"/>
              </w:rPr>
            </w:pPr>
            <w:r w:rsidRPr="003108DD">
              <w:rPr>
                <w:bCs/>
                <w:sz w:val="28"/>
                <w:szCs w:val="28"/>
              </w:rPr>
              <w:t>-</w:t>
            </w:r>
          </w:p>
        </w:tc>
      </w:tr>
      <w:tr w:rsidR="003108DD" w:rsidRPr="003108DD" w14:paraId="71B4EA03" w14:textId="77777777" w:rsidTr="00D53DED">
        <w:trPr>
          <w:trHeight w:val="498"/>
        </w:trPr>
        <w:tc>
          <w:tcPr>
            <w:tcW w:w="10630" w:type="dxa"/>
            <w:gridSpan w:val="5"/>
            <w:vAlign w:val="center"/>
          </w:tcPr>
          <w:p w14:paraId="1E0645EA" w14:textId="77777777" w:rsidR="003108DD" w:rsidRPr="003108DD" w:rsidRDefault="003108DD" w:rsidP="003108DD">
            <w:pPr>
              <w:numPr>
                <w:ilvl w:val="0"/>
                <w:numId w:val="6"/>
              </w:numPr>
              <w:contextualSpacing/>
              <w:jc w:val="center"/>
              <w:rPr>
                <w:bCs/>
                <w:color w:val="000000"/>
                <w:sz w:val="28"/>
                <w:szCs w:val="28"/>
              </w:rPr>
            </w:pPr>
            <w:r w:rsidRPr="003108DD">
              <w:rPr>
                <w:bCs/>
                <w:color w:val="000000"/>
                <w:sz w:val="28"/>
                <w:szCs w:val="28"/>
              </w:rPr>
              <w:t>Показатели качества очистки сточных вод</w:t>
            </w:r>
          </w:p>
        </w:tc>
      </w:tr>
      <w:tr w:rsidR="003108DD" w:rsidRPr="003108DD" w14:paraId="29924BAE" w14:textId="77777777" w:rsidTr="00D53DED">
        <w:trPr>
          <w:trHeight w:val="1894"/>
        </w:trPr>
        <w:tc>
          <w:tcPr>
            <w:tcW w:w="736" w:type="dxa"/>
            <w:vAlign w:val="center"/>
          </w:tcPr>
          <w:p w14:paraId="44826449" w14:textId="77777777" w:rsidR="003108DD" w:rsidRPr="003108DD" w:rsidRDefault="003108DD" w:rsidP="003108DD">
            <w:pPr>
              <w:jc w:val="center"/>
              <w:rPr>
                <w:bCs/>
                <w:color w:val="000000"/>
                <w:sz w:val="28"/>
                <w:szCs w:val="28"/>
              </w:rPr>
            </w:pPr>
            <w:r w:rsidRPr="003108DD">
              <w:rPr>
                <w:bCs/>
                <w:color w:val="000000"/>
                <w:sz w:val="28"/>
                <w:szCs w:val="28"/>
              </w:rPr>
              <w:t>3.1.</w:t>
            </w:r>
          </w:p>
        </w:tc>
        <w:tc>
          <w:tcPr>
            <w:tcW w:w="3659" w:type="dxa"/>
            <w:vAlign w:val="center"/>
          </w:tcPr>
          <w:p w14:paraId="594E0D46" w14:textId="77777777" w:rsidR="003108DD" w:rsidRPr="003108DD" w:rsidRDefault="003108DD" w:rsidP="003108DD">
            <w:pPr>
              <w:rPr>
                <w:color w:val="000000"/>
                <w:sz w:val="22"/>
                <w:szCs w:val="22"/>
              </w:rPr>
            </w:pPr>
            <w:r w:rsidRPr="003108D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2601E95" w14:textId="77777777" w:rsidR="003108DD" w:rsidRPr="003108DD" w:rsidRDefault="003108DD" w:rsidP="003108DD">
            <w:pPr>
              <w:jc w:val="center"/>
              <w:rPr>
                <w:sz w:val="28"/>
              </w:rPr>
            </w:pPr>
            <w:r w:rsidRPr="003108DD">
              <w:rPr>
                <w:sz w:val="28"/>
              </w:rPr>
              <w:t>20,04</w:t>
            </w:r>
          </w:p>
        </w:tc>
        <w:tc>
          <w:tcPr>
            <w:tcW w:w="2551" w:type="dxa"/>
            <w:vAlign w:val="center"/>
          </w:tcPr>
          <w:p w14:paraId="5C820009" w14:textId="77777777" w:rsidR="003108DD" w:rsidRPr="003108DD" w:rsidRDefault="003108DD" w:rsidP="003108DD">
            <w:pPr>
              <w:jc w:val="center"/>
              <w:rPr>
                <w:sz w:val="28"/>
              </w:rPr>
            </w:pPr>
            <w:r w:rsidRPr="003108DD">
              <w:rPr>
                <w:sz w:val="28"/>
              </w:rPr>
              <w:t>20,04</w:t>
            </w:r>
          </w:p>
        </w:tc>
        <w:tc>
          <w:tcPr>
            <w:tcW w:w="2125" w:type="dxa"/>
            <w:vAlign w:val="center"/>
          </w:tcPr>
          <w:p w14:paraId="0248452C" w14:textId="77777777" w:rsidR="003108DD" w:rsidRPr="003108DD" w:rsidRDefault="003108DD" w:rsidP="003108DD">
            <w:pPr>
              <w:jc w:val="center"/>
              <w:rPr>
                <w:bCs/>
                <w:color w:val="FF0000"/>
                <w:sz w:val="28"/>
                <w:szCs w:val="28"/>
              </w:rPr>
            </w:pPr>
            <w:r w:rsidRPr="003108DD">
              <w:rPr>
                <w:bCs/>
                <w:sz w:val="28"/>
                <w:szCs w:val="28"/>
              </w:rPr>
              <w:t>-</w:t>
            </w:r>
          </w:p>
        </w:tc>
      </w:tr>
      <w:tr w:rsidR="003108DD" w:rsidRPr="003108DD" w14:paraId="78461373" w14:textId="77777777" w:rsidTr="00D53DED">
        <w:trPr>
          <w:trHeight w:val="2120"/>
        </w:trPr>
        <w:tc>
          <w:tcPr>
            <w:tcW w:w="736" w:type="dxa"/>
            <w:vAlign w:val="center"/>
          </w:tcPr>
          <w:p w14:paraId="6C6E0982" w14:textId="77777777" w:rsidR="003108DD" w:rsidRPr="003108DD" w:rsidRDefault="003108DD" w:rsidP="003108DD">
            <w:pPr>
              <w:jc w:val="center"/>
              <w:rPr>
                <w:bCs/>
                <w:color w:val="000000"/>
                <w:sz w:val="28"/>
                <w:szCs w:val="28"/>
              </w:rPr>
            </w:pPr>
            <w:r w:rsidRPr="003108DD">
              <w:rPr>
                <w:bCs/>
                <w:color w:val="000000"/>
                <w:sz w:val="28"/>
                <w:szCs w:val="28"/>
              </w:rPr>
              <w:t>3.2.</w:t>
            </w:r>
          </w:p>
        </w:tc>
        <w:tc>
          <w:tcPr>
            <w:tcW w:w="3659" w:type="dxa"/>
            <w:vAlign w:val="center"/>
          </w:tcPr>
          <w:p w14:paraId="546FB304" w14:textId="77777777" w:rsidR="003108DD" w:rsidRPr="003108DD" w:rsidRDefault="003108DD" w:rsidP="003108DD">
            <w:pPr>
              <w:rPr>
                <w:bCs/>
                <w:color w:val="000000"/>
                <w:sz w:val="28"/>
                <w:szCs w:val="28"/>
              </w:rPr>
            </w:pPr>
            <w:r w:rsidRPr="003108D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C3384C8" w14:textId="77777777" w:rsidR="003108DD" w:rsidRPr="003108DD" w:rsidRDefault="003108DD" w:rsidP="003108DD">
            <w:pPr>
              <w:jc w:val="center"/>
              <w:rPr>
                <w:bCs/>
                <w:sz w:val="28"/>
                <w:szCs w:val="28"/>
              </w:rPr>
            </w:pPr>
            <w:r w:rsidRPr="003108DD">
              <w:rPr>
                <w:bCs/>
                <w:sz w:val="28"/>
                <w:szCs w:val="28"/>
              </w:rPr>
              <w:t>68,00</w:t>
            </w:r>
          </w:p>
        </w:tc>
        <w:tc>
          <w:tcPr>
            <w:tcW w:w="2551" w:type="dxa"/>
            <w:vAlign w:val="center"/>
          </w:tcPr>
          <w:p w14:paraId="3F79CED0" w14:textId="77777777" w:rsidR="003108DD" w:rsidRPr="003108DD" w:rsidRDefault="003108DD" w:rsidP="003108DD">
            <w:pPr>
              <w:jc w:val="center"/>
              <w:rPr>
                <w:bCs/>
                <w:sz w:val="28"/>
                <w:szCs w:val="28"/>
              </w:rPr>
            </w:pPr>
            <w:r w:rsidRPr="003108DD">
              <w:rPr>
                <w:bCs/>
                <w:sz w:val="28"/>
                <w:szCs w:val="28"/>
              </w:rPr>
              <w:t>68,00</w:t>
            </w:r>
          </w:p>
        </w:tc>
        <w:tc>
          <w:tcPr>
            <w:tcW w:w="2125" w:type="dxa"/>
            <w:vAlign w:val="center"/>
          </w:tcPr>
          <w:p w14:paraId="3EFFD974" w14:textId="77777777" w:rsidR="003108DD" w:rsidRPr="003108DD" w:rsidRDefault="003108DD" w:rsidP="003108DD">
            <w:pPr>
              <w:jc w:val="center"/>
              <w:rPr>
                <w:bCs/>
                <w:sz w:val="28"/>
                <w:szCs w:val="28"/>
              </w:rPr>
            </w:pPr>
            <w:r w:rsidRPr="003108DD">
              <w:rPr>
                <w:bCs/>
                <w:sz w:val="28"/>
                <w:szCs w:val="28"/>
              </w:rPr>
              <w:t>-</w:t>
            </w:r>
          </w:p>
        </w:tc>
      </w:tr>
      <w:tr w:rsidR="003108DD" w:rsidRPr="003108DD" w14:paraId="132B3D3A" w14:textId="77777777" w:rsidTr="00D53DED">
        <w:trPr>
          <w:trHeight w:val="3242"/>
        </w:trPr>
        <w:tc>
          <w:tcPr>
            <w:tcW w:w="736" w:type="dxa"/>
            <w:vAlign w:val="center"/>
          </w:tcPr>
          <w:p w14:paraId="33651A97" w14:textId="77777777" w:rsidR="003108DD" w:rsidRPr="003108DD" w:rsidRDefault="003108DD" w:rsidP="003108DD">
            <w:pPr>
              <w:jc w:val="center"/>
              <w:rPr>
                <w:bCs/>
                <w:color w:val="000000"/>
                <w:sz w:val="28"/>
                <w:szCs w:val="28"/>
              </w:rPr>
            </w:pPr>
            <w:r w:rsidRPr="003108DD">
              <w:rPr>
                <w:bCs/>
                <w:color w:val="000000"/>
                <w:sz w:val="28"/>
                <w:szCs w:val="28"/>
              </w:rPr>
              <w:t>3.3.</w:t>
            </w:r>
          </w:p>
        </w:tc>
        <w:tc>
          <w:tcPr>
            <w:tcW w:w="3659" w:type="dxa"/>
            <w:vAlign w:val="center"/>
          </w:tcPr>
          <w:p w14:paraId="48B9D76A" w14:textId="77777777" w:rsidR="003108DD" w:rsidRPr="003108DD" w:rsidRDefault="003108DD" w:rsidP="003108DD">
            <w:pPr>
              <w:rPr>
                <w:color w:val="000000"/>
                <w:sz w:val="22"/>
                <w:szCs w:val="22"/>
              </w:rPr>
            </w:pPr>
            <w:r w:rsidRPr="003108D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C89DF11" w14:textId="77777777" w:rsidR="003108DD" w:rsidRPr="003108DD" w:rsidRDefault="003108DD" w:rsidP="003108DD">
            <w:pPr>
              <w:jc w:val="center"/>
              <w:rPr>
                <w:bCs/>
                <w:sz w:val="28"/>
                <w:szCs w:val="28"/>
              </w:rPr>
            </w:pPr>
            <w:r w:rsidRPr="003108DD">
              <w:rPr>
                <w:bCs/>
                <w:sz w:val="28"/>
                <w:szCs w:val="28"/>
              </w:rPr>
              <w:t>0,00</w:t>
            </w:r>
          </w:p>
        </w:tc>
        <w:tc>
          <w:tcPr>
            <w:tcW w:w="2551" w:type="dxa"/>
            <w:vAlign w:val="center"/>
          </w:tcPr>
          <w:p w14:paraId="703F55AE" w14:textId="77777777" w:rsidR="003108DD" w:rsidRPr="003108DD" w:rsidRDefault="003108DD" w:rsidP="003108DD">
            <w:pPr>
              <w:jc w:val="center"/>
              <w:rPr>
                <w:bCs/>
                <w:sz w:val="28"/>
                <w:szCs w:val="28"/>
              </w:rPr>
            </w:pPr>
            <w:r w:rsidRPr="003108DD">
              <w:rPr>
                <w:bCs/>
                <w:sz w:val="28"/>
                <w:szCs w:val="28"/>
              </w:rPr>
              <w:t>0,00</w:t>
            </w:r>
          </w:p>
        </w:tc>
        <w:tc>
          <w:tcPr>
            <w:tcW w:w="2125" w:type="dxa"/>
            <w:vAlign w:val="center"/>
          </w:tcPr>
          <w:p w14:paraId="48C6F17E" w14:textId="77777777" w:rsidR="003108DD" w:rsidRPr="003108DD" w:rsidRDefault="003108DD" w:rsidP="003108DD">
            <w:pPr>
              <w:jc w:val="center"/>
              <w:rPr>
                <w:bCs/>
                <w:sz w:val="28"/>
                <w:szCs w:val="28"/>
              </w:rPr>
            </w:pPr>
            <w:r w:rsidRPr="003108DD">
              <w:rPr>
                <w:bCs/>
                <w:sz w:val="28"/>
                <w:szCs w:val="28"/>
              </w:rPr>
              <w:t>-</w:t>
            </w:r>
          </w:p>
        </w:tc>
      </w:tr>
      <w:tr w:rsidR="003108DD" w:rsidRPr="003108DD" w14:paraId="1BC099C4" w14:textId="77777777" w:rsidTr="00D53DED">
        <w:trPr>
          <w:trHeight w:val="982"/>
        </w:trPr>
        <w:tc>
          <w:tcPr>
            <w:tcW w:w="10630" w:type="dxa"/>
            <w:gridSpan w:val="5"/>
            <w:vAlign w:val="center"/>
          </w:tcPr>
          <w:p w14:paraId="7CD8945C" w14:textId="77777777" w:rsidR="003108DD" w:rsidRPr="003108DD" w:rsidRDefault="003108DD" w:rsidP="003108DD">
            <w:pPr>
              <w:numPr>
                <w:ilvl w:val="0"/>
                <w:numId w:val="6"/>
              </w:numPr>
              <w:contextualSpacing/>
              <w:jc w:val="center"/>
              <w:rPr>
                <w:bCs/>
                <w:color w:val="000000"/>
                <w:sz w:val="28"/>
                <w:szCs w:val="28"/>
              </w:rPr>
            </w:pPr>
            <w:r w:rsidRPr="003108DD">
              <w:rPr>
                <w:bCs/>
                <w:color w:val="000000"/>
                <w:sz w:val="28"/>
                <w:szCs w:val="28"/>
              </w:rPr>
              <w:t>Показатели энергетической эффективности использования ресурсов, в том числе уровень потерь воды</w:t>
            </w:r>
          </w:p>
        </w:tc>
      </w:tr>
      <w:tr w:rsidR="003108DD" w:rsidRPr="003108DD" w14:paraId="145AB8E1" w14:textId="77777777" w:rsidTr="00D53DED">
        <w:trPr>
          <w:trHeight w:val="1980"/>
        </w:trPr>
        <w:tc>
          <w:tcPr>
            <w:tcW w:w="736" w:type="dxa"/>
            <w:vAlign w:val="center"/>
          </w:tcPr>
          <w:p w14:paraId="46D7AFEC" w14:textId="77777777" w:rsidR="003108DD" w:rsidRPr="003108DD" w:rsidRDefault="003108DD" w:rsidP="003108DD">
            <w:pPr>
              <w:jc w:val="center"/>
              <w:rPr>
                <w:bCs/>
                <w:color w:val="000000"/>
                <w:sz w:val="28"/>
                <w:szCs w:val="28"/>
              </w:rPr>
            </w:pPr>
            <w:r w:rsidRPr="003108DD">
              <w:rPr>
                <w:bCs/>
                <w:color w:val="000000"/>
                <w:sz w:val="28"/>
                <w:szCs w:val="28"/>
              </w:rPr>
              <w:t>4.1.</w:t>
            </w:r>
          </w:p>
        </w:tc>
        <w:tc>
          <w:tcPr>
            <w:tcW w:w="3659" w:type="dxa"/>
            <w:vAlign w:val="center"/>
          </w:tcPr>
          <w:p w14:paraId="5B84C1A8" w14:textId="77777777" w:rsidR="003108DD" w:rsidRPr="003108DD" w:rsidRDefault="003108DD" w:rsidP="003108DD">
            <w:pPr>
              <w:rPr>
                <w:bCs/>
                <w:color w:val="000000"/>
                <w:sz w:val="28"/>
                <w:szCs w:val="28"/>
              </w:rPr>
            </w:pPr>
            <w:r w:rsidRPr="003108D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F062A78" w14:textId="77777777" w:rsidR="003108DD" w:rsidRPr="003108DD" w:rsidRDefault="003108DD" w:rsidP="003108DD">
            <w:pPr>
              <w:jc w:val="center"/>
              <w:rPr>
                <w:sz w:val="28"/>
              </w:rPr>
            </w:pPr>
            <w:r w:rsidRPr="003108DD">
              <w:rPr>
                <w:sz w:val="28"/>
              </w:rPr>
              <w:t>0,00</w:t>
            </w:r>
          </w:p>
        </w:tc>
        <w:tc>
          <w:tcPr>
            <w:tcW w:w="2551" w:type="dxa"/>
            <w:vAlign w:val="center"/>
          </w:tcPr>
          <w:p w14:paraId="7A97E84D" w14:textId="77777777" w:rsidR="003108DD" w:rsidRPr="003108DD" w:rsidRDefault="003108DD" w:rsidP="003108DD">
            <w:pPr>
              <w:jc w:val="center"/>
              <w:rPr>
                <w:sz w:val="28"/>
              </w:rPr>
            </w:pPr>
            <w:r w:rsidRPr="003108DD">
              <w:rPr>
                <w:sz w:val="28"/>
              </w:rPr>
              <w:t>0,00</w:t>
            </w:r>
          </w:p>
        </w:tc>
        <w:tc>
          <w:tcPr>
            <w:tcW w:w="2125" w:type="dxa"/>
            <w:vAlign w:val="center"/>
          </w:tcPr>
          <w:p w14:paraId="30B7C058" w14:textId="77777777" w:rsidR="003108DD" w:rsidRPr="003108DD" w:rsidRDefault="003108DD" w:rsidP="003108DD">
            <w:pPr>
              <w:jc w:val="center"/>
              <w:rPr>
                <w:bCs/>
                <w:sz w:val="28"/>
                <w:szCs w:val="28"/>
              </w:rPr>
            </w:pPr>
            <w:r w:rsidRPr="003108DD">
              <w:rPr>
                <w:bCs/>
                <w:sz w:val="28"/>
                <w:szCs w:val="28"/>
              </w:rPr>
              <w:t>-</w:t>
            </w:r>
          </w:p>
        </w:tc>
      </w:tr>
      <w:tr w:rsidR="003108DD" w:rsidRPr="003108DD" w14:paraId="142E9AD5" w14:textId="77777777" w:rsidTr="00D53DED">
        <w:trPr>
          <w:trHeight w:val="2534"/>
        </w:trPr>
        <w:tc>
          <w:tcPr>
            <w:tcW w:w="736" w:type="dxa"/>
            <w:vAlign w:val="center"/>
          </w:tcPr>
          <w:p w14:paraId="77733918" w14:textId="77777777" w:rsidR="003108DD" w:rsidRPr="003108DD" w:rsidRDefault="003108DD" w:rsidP="003108DD">
            <w:pPr>
              <w:jc w:val="center"/>
              <w:rPr>
                <w:bCs/>
                <w:color w:val="000000"/>
                <w:sz w:val="28"/>
                <w:szCs w:val="28"/>
              </w:rPr>
            </w:pPr>
            <w:r w:rsidRPr="003108DD">
              <w:rPr>
                <w:bCs/>
                <w:color w:val="000000"/>
                <w:sz w:val="28"/>
                <w:szCs w:val="28"/>
              </w:rPr>
              <w:t>4.2.</w:t>
            </w:r>
          </w:p>
        </w:tc>
        <w:tc>
          <w:tcPr>
            <w:tcW w:w="3659" w:type="dxa"/>
            <w:vAlign w:val="center"/>
          </w:tcPr>
          <w:p w14:paraId="1A62581D" w14:textId="77777777" w:rsidR="003108DD" w:rsidRPr="003108DD" w:rsidRDefault="003108DD" w:rsidP="003108DD">
            <w:pPr>
              <w:rPr>
                <w:color w:val="000000"/>
                <w:sz w:val="22"/>
                <w:szCs w:val="22"/>
                <w:u w:val="single"/>
              </w:rPr>
            </w:pPr>
            <w:r w:rsidRPr="003108D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108DD">
              <w:rPr>
                <w:sz w:val="22"/>
                <w:szCs w:val="22"/>
              </w:rPr>
              <w:t>м</w:t>
            </w:r>
            <w:r w:rsidRPr="003108DD">
              <w:rPr>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водоподготовке</w:t>
            </w:r>
          </w:p>
        </w:tc>
        <w:tc>
          <w:tcPr>
            <w:tcW w:w="1559" w:type="dxa"/>
            <w:vAlign w:val="center"/>
          </w:tcPr>
          <w:p w14:paraId="49DB16E4" w14:textId="77777777" w:rsidR="003108DD" w:rsidRPr="003108DD" w:rsidRDefault="003108DD" w:rsidP="003108DD">
            <w:pPr>
              <w:jc w:val="center"/>
              <w:rPr>
                <w:bCs/>
                <w:sz w:val="28"/>
                <w:szCs w:val="28"/>
              </w:rPr>
            </w:pPr>
            <w:r w:rsidRPr="003108DD">
              <w:rPr>
                <w:bCs/>
                <w:sz w:val="28"/>
                <w:szCs w:val="28"/>
              </w:rPr>
              <w:t>-</w:t>
            </w:r>
          </w:p>
        </w:tc>
        <w:tc>
          <w:tcPr>
            <w:tcW w:w="2551" w:type="dxa"/>
            <w:vAlign w:val="center"/>
          </w:tcPr>
          <w:p w14:paraId="750A182B" w14:textId="77777777" w:rsidR="003108DD" w:rsidRPr="003108DD" w:rsidRDefault="003108DD" w:rsidP="003108DD">
            <w:pPr>
              <w:jc w:val="center"/>
              <w:rPr>
                <w:bCs/>
                <w:sz w:val="28"/>
                <w:szCs w:val="28"/>
              </w:rPr>
            </w:pPr>
            <w:r w:rsidRPr="003108DD">
              <w:rPr>
                <w:bCs/>
                <w:sz w:val="28"/>
                <w:szCs w:val="28"/>
              </w:rPr>
              <w:t>-</w:t>
            </w:r>
          </w:p>
        </w:tc>
        <w:tc>
          <w:tcPr>
            <w:tcW w:w="2125" w:type="dxa"/>
            <w:vAlign w:val="center"/>
          </w:tcPr>
          <w:p w14:paraId="1F4E26AE" w14:textId="77777777" w:rsidR="003108DD" w:rsidRPr="003108DD" w:rsidRDefault="003108DD" w:rsidP="003108DD">
            <w:pPr>
              <w:jc w:val="center"/>
              <w:rPr>
                <w:bCs/>
                <w:sz w:val="28"/>
                <w:szCs w:val="28"/>
              </w:rPr>
            </w:pPr>
            <w:r w:rsidRPr="003108DD">
              <w:rPr>
                <w:bCs/>
                <w:sz w:val="28"/>
                <w:szCs w:val="28"/>
              </w:rPr>
              <w:t>-</w:t>
            </w:r>
          </w:p>
        </w:tc>
      </w:tr>
      <w:tr w:rsidR="003108DD" w:rsidRPr="003108DD" w14:paraId="6946F9F8" w14:textId="77777777" w:rsidTr="00D53DED">
        <w:tc>
          <w:tcPr>
            <w:tcW w:w="736" w:type="dxa"/>
            <w:vAlign w:val="center"/>
          </w:tcPr>
          <w:p w14:paraId="5AF6AB01" w14:textId="77777777" w:rsidR="003108DD" w:rsidRPr="003108DD" w:rsidRDefault="003108DD" w:rsidP="003108DD">
            <w:pPr>
              <w:jc w:val="center"/>
              <w:rPr>
                <w:bCs/>
                <w:color w:val="000000"/>
                <w:sz w:val="28"/>
                <w:szCs w:val="28"/>
              </w:rPr>
            </w:pPr>
            <w:r w:rsidRPr="003108DD">
              <w:rPr>
                <w:bCs/>
                <w:color w:val="000000"/>
                <w:sz w:val="28"/>
                <w:szCs w:val="28"/>
              </w:rPr>
              <w:lastRenderedPageBreak/>
              <w:t>1</w:t>
            </w:r>
          </w:p>
        </w:tc>
        <w:tc>
          <w:tcPr>
            <w:tcW w:w="3659" w:type="dxa"/>
            <w:vAlign w:val="center"/>
          </w:tcPr>
          <w:p w14:paraId="440B2619" w14:textId="77777777" w:rsidR="003108DD" w:rsidRPr="003108DD" w:rsidRDefault="003108DD" w:rsidP="003108DD">
            <w:pPr>
              <w:jc w:val="center"/>
              <w:rPr>
                <w:color w:val="000000"/>
                <w:sz w:val="28"/>
                <w:szCs w:val="28"/>
              </w:rPr>
            </w:pPr>
            <w:r w:rsidRPr="003108DD">
              <w:rPr>
                <w:color w:val="000000"/>
                <w:sz w:val="28"/>
                <w:szCs w:val="28"/>
              </w:rPr>
              <w:t>2</w:t>
            </w:r>
          </w:p>
        </w:tc>
        <w:tc>
          <w:tcPr>
            <w:tcW w:w="1559" w:type="dxa"/>
            <w:vAlign w:val="center"/>
          </w:tcPr>
          <w:p w14:paraId="7AC153A9" w14:textId="77777777" w:rsidR="003108DD" w:rsidRPr="003108DD" w:rsidRDefault="003108DD" w:rsidP="003108DD">
            <w:pPr>
              <w:jc w:val="center"/>
              <w:rPr>
                <w:bCs/>
                <w:color w:val="000000"/>
                <w:sz w:val="28"/>
                <w:szCs w:val="28"/>
              </w:rPr>
            </w:pPr>
            <w:r w:rsidRPr="003108DD">
              <w:rPr>
                <w:bCs/>
                <w:color w:val="000000"/>
                <w:sz w:val="28"/>
                <w:szCs w:val="28"/>
              </w:rPr>
              <w:t>3</w:t>
            </w:r>
          </w:p>
        </w:tc>
        <w:tc>
          <w:tcPr>
            <w:tcW w:w="2551" w:type="dxa"/>
            <w:vAlign w:val="center"/>
          </w:tcPr>
          <w:p w14:paraId="65B37EA4" w14:textId="77777777" w:rsidR="003108DD" w:rsidRPr="003108DD" w:rsidRDefault="003108DD" w:rsidP="003108DD">
            <w:pPr>
              <w:jc w:val="center"/>
              <w:rPr>
                <w:bCs/>
                <w:color w:val="000000"/>
                <w:sz w:val="28"/>
                <w:szCs w:val="28"/>
              </w:rPr>
            </w:pPr>
            <w:r w:rsidRPr="003108DD">
              <w:rPr>
                <w:bCs/>
                <w:color w:val="000000"/>
                <w:sz w:val="28"/>
                <w:szCs w:val="28"/>
              </w:rPr>
              <w:t>4</w:t>
            </w:r>
          </w:p>
        </w:tc>
        <w:tc>
          <w:tcPr>
            <w:tcW w:w="2125" w:type="dxa"/>
            <w:vAlign w:val="center"/>
          </w:tcPr>
          <w:p w14:paraId="320E4A59" w14:textId="77777777" w:rsidR="003108DD" w:rsidRPr="003108DD" w:rsidRDefault="003108DD" w:rsidP="003108DD">
            <w:pPr>
              <w:jc w:val="center"/>
              <w:rPr>
                <w:bCs/>
                <w:color w:val="000000"/>
                <w:sz w:val="28"/>
                <w:szCs w:val="28"/>
              </w:rPr>
            </w:pPr>
            <w:r w:rsidRPr="003108DD">
              <w:rPr>
                <w:bCs/>
                <w:color w:val="000000"/>
                <w:sz w:val="28"/>
                <w:szCs w:val="28"/>
              </w:rPr>
              <w:t>5</w:t>
            </w:r>
          </w:p>
        </w:tc>
      </w:tr>
      <w:tr w:rsidR="003108DD" w:rsidRPr="003108DD" w14:paraId="68351CA7" w14:textId="77777777" w:rsidTr="00D53DED">
        <w:trPr>
          <w:trHeight w:val="2228"/>
        </w:trPr>
        <w:tc>
          <w:tcPr>
            <w:tcW w:w="736" w:type="dxa"/>
            <w:vAlign w:val="center"/>
          </w:tcPr>
          <w:p w14:paraId="62F07D6D" w14:textId="77777777" w:rsidR="003108DD" w:rsidRPr="003108DD" w:rsidRDefault="003108DD" w:rsidP="003108DD">
            <w:pPr>
              <w:jc w:val="center"/>
              <w:rPr>
                <w:bCs/>
                <w:color w:val="000000"/>
                <w:sz w:val="28"/>
                <w:szCs w:val="28"/>
              </w:rPr>
            </w:pPr>
            <w:r w:rsidRPr="003108DD">
              <w:rPr>
                <w:bCs/>
                <w:color w:val="000000"/>
                <w:sz w:val="28"/>
                <w:szCs w:val="28"/>
              </w:rPr>
              <w:t>4.3.</w:t>
            </w:r>
          </w:p>
        </w:tc>
        <w:tc>
          <w:tcPr>
            <w:tcW w:w="3659" w:type="dxa"/>
            <w:vAlign w:val="center"/>
          </w:tcPr>
          <w:p w14:paraId="3F08B2BD" w14:textId="77777777" w:rsidR="003108DD" w:rsidRPr="003108DD" w:rsidRDefault="003108DD" w:rsidP="003108DD">
            <w:pPr>
              <w:rPr>
                <w:color w:val="000000"/>
                <w:sz w:val="22"/>
                <w:szCs w:val="22"/>
              </w:rPr>
            </w:pPr>
            <w:r w:rsidRPr="003108D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108DD">
              <w:rPr>
                <w:sz w:val="22"/>
                <w:szCs w:val="22"/>
              </w:rPr>
              <w:t>м</w:t>
            </w:r>
            <w:r w:rsidRPr="003108DD">
              <w:rPr>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транспортировке</w:t>
            </w:r>
          </w:p>
        </w:tc>
        <w:tc>
          <w:tcPr>
            <w:tcW w:w="1559" w:type="dxa"/>
            <w:vAlign w:val="center"/>
          </w:tcPr>
          <w:p w14:paraId="4BBDC4F7" w14:textId="77777777" w:rsidR="003108DD" w:rsidRPr="003108DD" w:rsidRDefault="003108DD" w:rsidP="003108DD">
            <w:pPr>
              <w:jc w:val="center"/>
              <w:rPr>
                <w:bCs/>
                <w:sz w:val="28"/>
                <w:szCs w:val="28"/>
              </w:rPr>
            </w:pPr>
            <w:r w:rsidRPr="003108DD">
              <w:rPr>
                <w:bCs/>
                <w:sz w:val="28"/>
                <w:szCs w:val="28"/>
              </w:rPr>
              <w:t>-</w:t>
            </w:r>
          </w:p>
        </w:tc>
        <w:tc>
          <w:tcPr>
            <w:tcW w:w="2551" w:type="dxa"/>
            <w:vAlign w:val="center"/>
          </w:tcPr>
          <w:p w14:paraId="4A3A1C6F" w14:textId="77777777" w:rsidR="003108DD" w:rsidRPr="003108DD" w:rsidRDefault="003108DD" w:rsidP="003108DD">
            <w:pPr>
              <w:jc w:val="center"/>
              <w:rPr>
                <w:bCs/>
                <w:sz w:val="28"/>
                <w:szCs w:val="28"/>
              </w:rPr>
            </w:pPr>
            <w:r w:rsidRPr="003108DD">
              <w:rPr>
                <w:bCs/>
                <w:sz w:val="28"/>
                <w:szCs w:val="28"/>
              </w:rPr>
              <w:t>-</w:t>
            </w:r>
          </w:p>
        </w:tc>
        <w:tc>
          <w:tcPr>
            <w:tcW w:w="2125" w:type="dxa"/>
            <w:vAlign w:val="center"/>
          </w:tcPr>
          <w:p w14:paraId="3261ACF6" w14:textId="77777777" w:rsidR="003108DD" w:rsidRPr="003108DD" w:rsidRDefault="003108DD" w:rsidP="003108DD">
            <w:pPr>
              <w:jc w:val="center"/>
              <w:rPr>
                <w:bCs/>
                <w:sz w:val="28"/>
                <w:szCs w:val="28"/>
              </w:rPr>
            </w:pPr>
            <w:r w:rsidRPr="003108DD">
              <w:rPr>
                <w:bCs/>
                <w:sz w:val="28"/>
                <w:szCs w:val="28"/>
              </w:rPr>
              <w:t>-</w:t>
            </w:r>
          </w:p>
        </w:tc>
      </w:tr>
      <w:tr w:rsidR="003108DD" w:rsidRPr="003108DD" w14:paraId="3535A23A" w14:textId="77777777" w:rsidTr="00D53DED">
        <w:trPr>
          <w:trHeight w:val="2259"/>
        </w:trPr>
        <w:tc>
          <w:tcPr>
            <w:tcW w:w="736" w:type="dxa"/>
            <w:vAlign w:val="center"/>
          </w:tcPr>
          <w:p w14:paraId="589910DA" w14:textId="77777777" w:rsidR="003108DD" w:rsidRPr="003108DD" w:rsidRDefault="003108DD" w:rsidP="003108DD">
            <w:pPr>
              <w:jc w:val="center"/>
              <w:rPr>
                <w:bCs/>
                <w:color w:val="000000"/>
                <w:sz w:val="28"/>
                <w:szCs w:val="28"/>
              </w:rPr>
            </w:pPr>
            <w:r w:rsidRPr="003108DD">
              <w:rPr>
                <w:bCs/>
                <w:color w:val="000000"/>
                <w:sz w:val="28"/>
                <w:szCs w:val="28"/>
              </w:rPr>
              <w:t>4.4.</w:t>
            </w:r>
          </w:p>
        </w:tc>
        <w:tc>
          <w:tcPr>
            <w:tcW w:w="3659" w:type="dxa"/>
            <w:vAlign w:val="center"/>
          </w:tcPr>
          <w:p w14:paraId="03286167" w14:textId="77777777" w:rsidR="003108DD" w:rsidRPr="003108DD" w:rsidRDefault="003108DD" w:rsidP="003108DD">
            <w:pPr>
              <w:rPr>
                <w:bCs/>
                <w:color w:val="000000"/>
                <w:sz w:val="28"/>
                <w:szCs w:val="28"/>
              </w:rPr>
            </w:pPr>
            <w:r w:rsidRPr="003108DD">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3108DD">
              <w:rPr>
                <w:sz w:val="22"/>
                <w:szCs w:val="22"/>
              </w:rPr>
              <w:t>м</w:t>
            </w:r>
            <w:r w:rsidRPr="003108DD">
              <w:rPr>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водоснабжения (полный цикл)</w:t>
            </w:r>
          </w:p>
        </w:tc>
        <w:tc>
          <w:tcPr>
            <w:tcW w:w="1559" w:type="dxa"/>
            <w:vAlign w:val="center"/>
          </w:tcPr>
          <w:p w14:paraId="3F2D569A" w14:textId="77777777" w:rsidR="003108DD" w:rsidRPr="003108DD" w:rsidRDefault="003108DD" w:rsidP="003108DD">
            <w:pPr>
              <w:jc w:val="center"/>
              <w:rPr>
                <w:bCs/>
                <w:sz w:val="28"/>
                <w:szCs w:val="28"/>
              </w:rPr>
            </w:pPr>
            <w:r w:rsidRPr="003108DD">
              <w:rPr>
                <w:bCs/>
                <w:sz w:val="28"/>
                <w:szCs w:val="28"/>
              </w:rPr>
              <w:t>0,31</w:t>
            </w:r>
          </w:p>
        </w:tc>
        <w:tc>
          <w:tcPr>
            <w:tcW w:w="2551" w:type="dxa"/>
            <w:vAlign w:val="center"/>
          </w:tcPr>
          <w:p w14:paraId="496035E7" w14:textId="77777777" w:rsidR="003108DD" w:rsidRPr="003108DD" w:rsidRDefault="003108DD" w:rsidP="003108DD">
            <w:pPr>
              <w:jc w:val="center"/>
            </w:pPr>
            <w:r w:rsidRPr="003108DD">
              <w:rPr>
                <w:sz w:val="28"/>
              </w:rPr>
              <w:t>0,31</w:t>
            </w:r>
          </w:p>
        </w:tc>
        <w:tc>
          <w:tcPr>
            <w:tcW w:w="2125" w:type="dxa"/>
            <w:vAlign w:val="center"/>
          </w:tcPr>
          <w:p w14:paraId="0B00B53D" w14:textId="77777777" w:rsidR="003108DD" w:rsidRPr="003108DD" w:rsidRDefault="003108DD" w:rsidP="003108DD">
            <w:pPr>
              <w:jc w:val="center"/>
              <w:rPr>
                <w:bCs/>
                <w:sz w:val="28"/>
                <w:szCs w:val="28"/>
              </w:rPr>
            </w:pPr>
            <w:r w:rsidRPr="003108DD">
              <w:rPr>
                <w:bCs/>
                <w:sz w:val="28"/>
                <w:szCs w:val="28"/>
              </w:rPr>
              <w:t>-</w:t>
            </w:r>
          </w:p>
        </w:tc>
      </w:tr>
      <w:tr w:rsidR="003108DD" w:rsidRPr="003108DD" w14:paraId="252273F0" w14:textId="77777777" w:rsidTr="00D53DED">
        <w:trPr>
          <w:trHeight w:val="1978"/>
        </w:trPr>
        <w:tc>
          <w:tcPr>
            <w:tcW w:w="736" w:type="dxa"/>
            <w:vAlign w:val="center"/>
          </w:tcPr>
          <w:p w14:paraId="659D6655" w14:textId="77777777" w:rsidR="003108DD" w:rsidRPr="003108DD" w:rsidRDefault="003108DD" w:rsidP="003108DD">
            <w:pPr>
              <w:jc w:val="center"/>
              <w:rPr>
                <w:bCs/>
                <w:color w:val="000000"/>
                <w:sz w:val="28"/>
                <w:szCs w:val="28"/>
              </w:rPr>
            </w:pPr>
            <w:r w:rsidRPr="003108DD">
              <w:rPr>
                <w:bCs/>
                <w:color w:val="000000"/>
                <w:sz w:val="28"/>
                <w:szCs w:val="28"/>
              </w:rPr>
              <w:t>4.5.</w:t>
            </w:r>
          </w:p>
        </w:tc>
        <w:tc>
          <w:tcPr>
            <w:tcW w:w="3659" w:type="dxa"/>
            <w:vAlign w:val="center"/>
          </w:tcPr>
          <w:p w14:paraId="626BADDB" w14:textId="77777777" w:rsidR="003108DD" w:rsidRPr="003108DD" w:rsidRDefault="003108DD" w:rsidP="003108DD">
            <w:pPr>
              <w:rPr>
                <w:bCs/>
                <w:color w:val="000000"/>
                <w:sz w:val="28"/>
                <w:szCs w:val="28"/>
              </w:rPr>
            </w:pPr>
            <w:r w:rsidRPr="003108D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108DD">
              <w:rPr>
                <w:color w:val="000000"/>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очистке сточных вод</w:t>
            </w:r>
          </w:p>
        </w:tc>
        <w:tc>
          <w:tcPr>
            <w:tcW w:w="1559" w:type="dxa"/>
            <w:vAlign w:val="center"/>
          </w:tcPr>
          <w:p w14:paraId="57F9A8BD" w14:textId="77777777" w:rsidR="003108DD" w:rsidRPr="003108DD" w:rsidRDefault="003108DD" w:rsidP="003108DD">
            <w:pPr>
              <w:jc w:val="center"/>
              <w:rPr>
                <w:bCs/>
                <w:sz w:val="28"/>
                <w:szCs w:val="28"/>
              </w:rPr>
            </w:pPr>
            <w:r w:rsidRPr="003108DD">
              <w:rPr>
                <w:bCs/>
                <w:sz w:val="28"/>
                <w:szCs w:val="28"/>
              </w:rPr>
              <w:t>-</w:t>
            </w:r>
          </w:p>
        </w:tc>
        <w:tc>
          <w:tcPr>
            <w:tcW w:w="2551" w:type="dxa"/>
            <w:vAlign w:val="center"/>
          </w:tcPr>
          <w:p w14:paraId="1FCB3001" w14:textId="77777777" w:rsidR="003108DD" w:rsidRPr="003108DD" w:rsidRDefault="003108DD" w:rsidP="003108DD">
            <w:pPr>
              <w:jc w:val="center"/>
              <w:rPr>
                <w:bCs/>
                <w:sz w:val="28"/>
                <w:szCs w:val="28"/>
              </w:rPr>
            </w:pPr>
            <w:r w:rsidRPr="003108DD">
              <w:rPr>
                <w:bCs/>
                <w:sz w:val="28"/>
                <w:szCs w:val="28"/>
              </w:rPr>
              <w:t>-</w:t>
            </w:r>
          </w:p>
        </w:tc>
        <w:tc>
          <w:tcPr>
            <w:tcW w:w="2125" w:type="dxa"/>
            <w:vAlign w:val="center"/>
          </w:tcPr>
          <w:p w14:paraId="50FD6BEE" w14:textId="77777777" w:rsidR="003108DD" w:rsidRPr="003108DD" w:rsidRDefault="003108DD" w:rsidP="003108DD">
            <w:pPr>
              <w:jc w:val="center"/>
              <w:rPr>
                <w:bCs/>
                <w:sz w:val="28"/>
                <w:szCs w:val="28"/>
              </w:rPr>
            </w:pPr>
            <w:r w:rsidRPr="003108DD">
              <w:rPr>
                <w:bCs/>
                <w:sz w:val="28"/>
                <w:szCs w:val="28"/>
              </w:rPr>
              <w:t>-</w:t>
            </w:r>
          </w:p>
        </w:tc>
      </w:tr>
      <w:tr w:rsidR="003108DD" w:rsidRPr="003108DD" w14:paraId="6BDCED0D" w14:textId="77777777" w:rsidTr="00D53DED">
        <w:trPr>
          <w:trHeight w:val="2117"/>
        </w:trPr>
        <w:tc>
          <w:tcPr>
            <w:tcW w:w="736" w:type="dxa"/>
            <w:vAlign w:val="center"/>
          </w:tcPr>
          <w:p w14:paraId="35C675EF" w14:textId="77777777" w:rsidR="003108DD" w:rsidRPr="003108DD" w:rsidRDefault="003108DD" w:rsidP="003108DD">
            <w:pPr>
              <w:jc w:val="center"/>
              <w:rPr>
                <w:bCs/>
                <w:color w:val="000000"/>
                <w:sz w:val="28"/>
                <w:szCs w:val="28"/>
              </w:rPr>
            </w:pPr>
            <w:r w:rsidRPr="003108DD">
              <w:rPr>
                <w:bCs/>
                <w:color w:val="000000"/>
                <w:sz w:val="28"/>
                <w:szCs w:val="28"/>
              </w:rPr>
              <w:t>4.6.</w:t>
            </w:r>
          </w:p>
        </w:tc>
        <w:tc>
          <w:tcPr>
            <w:tcW w:w="3659" w:type="dxa"/>
            <w:vAlign w:val="center"/>
          </w:tcPr>
          <w:p w14:paraId="19A73110" w14:textId="77777777" w:rsidR="003108DD" w:rsidRPr="003108DD" w:rsidRDefault="003108DD" w:rsidP="003108DD">
            <w:pPr>
              <w:rPr>
                <w:color w:val="000000"/>
                <w:sz w:val="22"/>
                <w:szCs w:val="22"/>
              </w:rPr>
            </w:pPr>
            <w:r w:rsidRPr="003108D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108DD">
              <w:rPr>
                <w:color w:val="000000"/>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транспортировке сточных вод</w:t>
            </w:r>
          </w:p>
        </w:tc>
        <w:tc>
          <w:tcPr>
            <w:tcW w:w="1559" w:type="dxa"/>
            <w:vAlign w:val="center"/>
          </w:tcPr>
          <w:p w14:paraId="3E11E11E" w14:textId="77777777" w:rsidR="003108DD" w:rsidRPr="003108DD" w:rsidRDefault="003108DD" w:rsidP="003108DD">
            <w:pPr>
              <w:jc w:val="center"/>
              <w:rPr>
                <w:sz w:val="28"/>
              </w:rPr>
            </w:pPr>
            <w:r w:rsidRPr="003108DD">
              <w:rPr>
                <w:sz w:val="28"/>
              </w:rPr>
              <w:t>0,02</w:t>
            </w:r>
          </w:p>
        </w:tc>
        <w:tc>
          <w:tcPr>
            <w:tcW w:w="2551" w:type="dxa"/>
            <w:vAlign w:val="center"/>
          </w:tcPr>
          <w:p w14:paraId="4EF61F7A" w14:textId="77777777" w:rsidR="003108DD" w:rsidRPr="003108DD" w:rsidRDefault="003108DD" w:rsidP="003108DD">
            <w:pPr>
              <w:jc w:val="center"/>
              <w:rPr>
                <w:sz w:val="28"/>
              </w:rPr>
            </w:pPr>
            <w:r w:rsidRPr="003108DD">
              <w:rPr>
                <w:sz w:val="28"/>
              </w:rPr>
              <w:t>0,02</w:t>
            </w:r>
          </w:p>
        </w:tc>
        <w:tc>
          <w:tcPr>
            <w:tcW w:w="2125" w:type="dxa"/>
            <w:vAlign w:val="center"/>
          </w:tcPr>
          <w:p w14:paraId="53227485" w14:textId="77777777" w:rsidR="003108DD" w:rsidRPr="003108DD" w:rsidRDefault="003108DD" w:rsidP="003108DD">
            <w:pPr>
              <w:jc w:val="center"/>
              <w:rPr>
                <w:bCs/>
                <w:sz w:val="28"/>
                <w:szCs w:val="28"/>
              </w:rPr>
            </w:pPr>
            <w:r w:rsidRPr="003108DD">
              <w:rPr>
                <w:bCs/>
                <w:sz w:val="28"/>
                <w:szCs w:val="28"/>
              </w:rPr>
              <w:t>-</w:t>
            </w:r>
          </w:p>
        </w:tc>
      </w:tr>
      <w:tr w:rsidR="003108DD" w:rsidRPr="003108DD" w14:paraId="174948BF" w14:textId="77777777" w:rsidTr="00D53DED">
        <w:trPr>
          <w:trHeight w:val="2248"/>
        </w:trPr>
        <w:tc>
          <w:tcPr>
            <w:tcW w:w="736" w:type="dxa"/>
            <w:vAlign w:val="center"/>
          </w:tcPr>
          <w:p w14:paraId="157F0AA7" w14:textId="77777777" w:rsidR="003108DD" w:rsidRPr="003108DD" w:rsidRDefault="003108DD" w:rsidP="003108DD">
            <w:pPr>
              <w:jc w:val="center"/>
              <w:rPr>
                <w:bCs/>
                <w:color w:val="000000"/>
                <w:sz w:val="28"/>
                <w:szCs w:val="28"/>
              </w:rPr>
            </w:pPr>
            <w:r w:rsidRPr="003108DD">
              <w:rPr>
                <w:bCs/>
                <w:color w:val="000000"/>
                <w:sz w:val="28"/>
                <w:szCs w:val="28"/>
              </w:rPr>
              <w:t>4.7.</w:t>
            </w:r>
          </w:p>
        </w:tc>
        <w:tc>
          <w:tcPr>
            <w:tcW w:w="3659" w:type="dxa"/>
            <w:vAlign w:val="center"/>
          </w:tcPr>
          <w:p w14:paraId="45C8771E" w14:textId="77777777" w:rsidR="003108DD" w:rsidRPr="003108DD" w:rsidRDefault="003108DD" w:rsidP="003108DD">
            <w:pPr>
              <w:rPr>
                <w:color w:val="000000"/>
                <w:sz w:val="22"/>
                <w:szCs w:val="22"/>
              </w:rPr>
            </w:pPr>
            <w:r w:rsidRPr="003108D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108DD">
              <w:rPr>
                <w:color w:val="000000"/>
                <w:sz w:val="22"/>
                <w:szCs w:val="22"/>
                <w:vertAlign w:val="superscript"/>
              </w:rPr>
              <w:t>3</w:t>
            </w:r>
            <w:r w:rsidRPr="003108DD">
              <w:rPr>
                <w:color w:val="000000"/>
                <w:sz w:val="22"/>
                <w:szCs w:val="22"/>
              </w:rPr>
              <w:t xml:space="preserve">) – </w:t>
            </w:r>
            <w:r w:rsidRPr="003108DD">
              <w:rPr>
                <w:color w:val="000000"/>
                <w:sz w:val="22"/>
                <w:szCs w:val="22"/>
                <w:u w:val="single"/>
              </w:rPr>
              <w:t>для организаций, оказывающих услуги по водоотведению</w:t>
            </w:r>
          </w:p>
        </w:tc>
        <w:tc>
          <w:tcPr>
            <w:tcW w:w="1559" w:type="dxa"/>
            <w:vAlign w:val="center"/>
          </w:tcPr>
          <w:p w14:paraId="368E9A8F" w14:textId="77777777" w:rsidR="003108DD" w:rsidRPr="003108DD" w:rsidRDefault="003108DD" w:rsidP="003108DD">
            <w:pPr>
              <w:jc w:val="center"/>
              <w:rPr>
                <w:bCs/>
                <w:sz w:val="28"/>
                <w:szCs w:val="28"/>
              </w:rPr>
            </w:pPr>
            <w:r w:rsidRPr="003108DD">
              <w:rPr>
                <w:bCs/>
                <w:sz w:val="28"/>
                <w:szCs w:val="28"/>
              </w:rPr>
              <w:t>0,79</w:t>
            </w:r>
          </w:p>
        </w:tc>
        <w:tc>
          <w:tcPr>
            <w:tcW w:w="2551" w:type="dxa"/>
            <w:vAlign w:val="center"/>
          </w:tcPr>
          <w:p w14:paraId="17CC1F91" w14:textId="77777777" w:rsidR="003108DD" w:rsidRPr="003108DD" w:rsidRDefault="003108DD" w:rsidP="003108DD">
            <w:pPr>
              <w:jc w:val="center"/>
            </w:pPr>
            <w:r w:rsidRPr="003108DD">
              <w:rPr>
                <w:sz w:val="28"/>
              </w:rPr>
              <w:t>0,79</w:t>
            </w:r>
          </w:p>
        </w:tc>
        <w:tc>
          <w:tcPr>
            <w:tcW w:w="2125" w:type="dxa"/>
            <w:vAlign w:val="center"/>
          </w:tcPr>
          <w:p w14:paraId="0CE3B952" w14:textId="77777777" w:rsidR="003108DD" w:rsidRPr="003108DD" w:rsidRDefault="003108DD" w:rsidP="003108DD">
            <w:pPr>
              <w:jc w:val="center"/>
              <w:rPr>
                <w:bCs/>
                <w:sz w:val="28"/>
                <w:szCs w:val="28"/>
              </w:rPr>
            </w:pPr>
            <w:r w:rsidRPr="003108DD">
              <w:rPr>
                <w:bCs/>
                <w:sz w:val="28"/>
                <w:szCs w:val="28"/>
              </w:rPr>
              <w:t>-</w:t>
            </w:r>
          </w:p>
        </w:tc>
      </w:tr>
    </w:tbl>
    <w:p w14:paraId="71788593" w14:textId="77777777" w:rsidR="003108DD" w:rsidRPr="003108DD" w:rsidRDefault="003108DD" w:rsidP="003108DD">
      <w:pPr>
        <w:ind w:left="-567"/>
        <w:jc w:val="center"/>
        <w:rPr>
          <w:bCs/>
          <w:color w:val="000000"/>
          <w:sz w:val="28"/>
          <w:szCs w:val="28"/>
        </w:rPr>
      </w:pPr>
    </w:p>
    <w:p w14:paraId="37A94F77" w14:textId="77777777" w:rsidR="003108DD" w:rsidRPr="003108DD" w:rsidRDefault="003108DD" w:rsidP="003108DD">
      <w:pPr>
        <w:ind w:left="-567"/>
        <w:jc w:val="center"/>
        <w:rPr>
          <w:bCs/>
          <w:color w:val="FF0000"/>
          <w:sz w:val="28"/>
          <w:szCs w:val="28"/>
        </w:rPr>
      </w:pPr>
    </w:p>
    <w:p w14:paraId="755A53D5" w14:textId="77777777" w:rsidR="003108DD" w:rsidRPr="003108DD" w:rsidRDefault="003108DD" w:rsidP="003108DD">
      <w:pPr>
        <w:ind w:left="-567"/>
        <w:jc w:val="center"/>
        <w:rPr>
          <w:bCs/>
          <w:color w:val="FF0000"/>
          <w:sz w:val="28"/>
          <w:szCs w:val="28"/>
        </w:rPr>
      </w:pPr>
    </w:p>
    <w:p w14:paraId="254EF6C9" w14:textId="77777777" w:rsidR="003108DD" w:rsidRPr="003108DD" w:rsidRDefault="003108DD" w:rsidP="003108DD">
      <w:pPr>
        <w:ind w:left="-567"/>
        <w:jc w:val="center"/>
        <w:rPr>
          <w:bCs/>
          <w:color w:val="FF0000"/>
          <w:sz w:val="28"/>
          <w:szCs w:val="28"/>
        </w:rPr>
      </w:pPr>
    </w:p>
    <w:p w14:paraId="615E3FC7" w14:textId="77777777" w:rsidR="003108DD" w:rsidRPr="003108DD" w:rsidRDefault="003108DD" w:rsidP="003108DD">
      <w:pPr>
        <w:ind w:left="-567"/>
        <w:jc w:val="center"/>
        <w:rPr>
          <w:bCs/>
          <w:color w:val="FF0000"/>
          <w:sz w:val="28"/>
          <w:szCs w:val="28"/>
        </w:rPr>
      </w:pPr>
    </w:p>
    <w:p w14:paraId="77C1AF6C" w14:textId="77777777" w:rsidR="003108DD" w:rsidRPr="003108DD" w:rsidRDefault="003108DD" w:rsidP="003108DD">
      <w:pPr>
        <w:ind w:left="-567"/>
        <w:jc w:val="center"/>
        <w:rPr>
          <w:bCs/>
          <w:color w:val="FF0000"/>
          <w:sz w:val="28"/>
          <w:szCs w:val="28"/>
        </w:rPr>
      </w:pPr>
    </w:p>
    <w:p w14:paraId="5C73C548" w14:textId="77777777" w:rsidR="003108DD" w:rsidRPr="003108DD" w:rsidRDefault="003108DD" w:rsidP="003108DD">
      <w:pPr>
        <w:ind w:left="-567"/>
        <w:jc w:val="center"/>
        <w:rPr>
          <w:bCs/>
          <w:color w:val="FF0000"/>
          <w:sz w:val="28"/>
          <w:szCs w:val="28"/>
        </w:rPr>
      </w:pPr>
    </w:p>
    <w:p w14:paraId="60644F85" w14:textId="77777777" w:rsidR="003108DD" w:rsidRPr="003108DD" w:rsidRDefault="003108DD" w:rsidP="003108DD">
      <w:pPr>
        <w:ind w:left="-567"/>
        <w:jc w:val="center"/>
        <w:rPr>
          <w:bCs/>
          <w:color w:val="FF0000"/>
          <w:sz w:val="28"/>
          <w:szCs w:val="28"/>
        </w:rPr>
      </w:pPr>
    </w:p>
    <w:p w14:paraId="034B7E88" w14:textId="77777777" w:rsidR="003108DD" w:rsidRPr="003108DD" w:rsidRDefault="003108DD" w:rsidP="003108DD">
      <w:pPr>
        <w:ind w:left="-567"/>
        <w:jc w:val="center"/>
        <w:rPr>
          <w:bCs/>
          <w:color w:val="FF0000"/>
          <w:sz w:val="28"/>
          <w:szCs w:val="28"/>
        </w:rPr>
      </w:pPr>
    </w:p>
    <w:p w14:paraId="0241D963" w14:textId="77777777" w:rsidR="003108DD" w:rsidRPr="003108DD" w:rsidRDefault="003108DD" w:rsidP="003108DD">
      <w:pPr>
        <w:ind w:left="-567"/>
        <w:jc w:val="center"/>
        <w:rPr>
          <w:bCs/>
          <w:color w:val="FF0000"/>
          <w:sz w:val="28"/>
          <w:szCs w:val="28"/>
        </w:rPr>
      </w:pPr>
    </w:p>
    <w:p w14:paraId="333D645D" w14:textId="77777777" w:rsidR="003108DD" w:rsidRPr="003108DD" w:rsidRDefault="003108DD" w:rsidP="003108DD">
      <w:pPr>
        <w:ind w:left="-567"/>
        <w:jc w:val="center"/>
        <w:rPr>
          <w:bCs/>
          <w:color w:val="FF0000"/>
          <w:sz w:val="28"/>
          <w:szCs w:val="28"/>
        </w:rPr>
      </w:pPr>
    </w:p>
    <w:p w14:paraId="55401381" w14:textId="77777777" w:rsidR="003108DD" w:rsidRPr="003108DD" w:rsidRDefault="003108DD" w:rsidP="003108DD">
      <w:pPr>
        <w:ind w:left="-567"/>
        <w:jc w:val="center"/>
        <w:rPr>
          <w:bCs/>
          <w:sz w:val="28"/>
          <w:szCs w:val="28"/>
        </w:rPr>
      </w:pPr>
      <w:r w:rsidRPr="003108DD">
        <w:rPr>
          <w:bCs/>
          <w:sz w:val="28"/>
          <w:szCs w:val="28"/>
        </w:rPr>
        <w:lastRenderedPageBreak/>
        <w:t>Раздел 10. Отчет об исполнении производственной программы за 2022 - 2024 годы</w:t>
      </w:r>
    </w:p>
    <w:p w14:paraId="16391841" w14:textId="77777777" w:rsidR="003108DD" w:rsidRPr="003108DD" w:rsidRDefault="003108DD" w:rsidP="003108DD">
      <w:pPr>
        <w:ind w:left="-567"/>
        <w:jc w:val="center"/>
        <w:rPr>
          <w:bCs/>
          <w:color w:val="FF0000"/>
          <w:sz w:val="44"/>
          <w:szCs w:val="44"/>
        </w:rPr>
      </w:pPr>
    </w:p>
    <w:tbl>
      <w:tblPr>
        <w:tblStyle w:val="4131"/>
        <w:tblW w:w="10173" w:type="dxa"/>
        <w:tblInd w:w="-567" w:type="dxa"/>
        <w:tblLook w:val="04A0" w:firstRow="1" w:lastRow="0" w:firstColumn="1" w:lastColumn="0" w:noHBand="0" w:noVBand="1"/>
      </w:tblPr>
      <w:tblGrid>
        <w:gridCol w:w="776"/>
        <w:gridCol w:w="5887"/>
        <w:gridCol w:w="3510"/>
      </w:tblGrid>
      <w:tr w:rsidR="003108DD" w:rsidRPr="003108DD" w14:paraId="0E870D33" w14:textId="77777777" w:rsidTr="00D53DED">
        <w:tc>
          <w:tcPr>
            <w:tcW w:w="776" w:type="dxa"/>
          </w:tcPr>
          <w:p w14:paraId="276427AB" w14:textId="77777777" w:rsidR="003108DD" w:rsidRPr="003108DD" w:rsidRDefault="003108DD" w:rsidP="003108DD">
            <w:pPr>
              <w:jc w:val="center"/>
              <w:rPr>
                <w:bCs/>
                <w:color w:val="000000"/>
                <w:sz w:val="28"/>
                <w:szCs w:val="28"/>
              </w:rPr>
            </w:pPr>
            <w:r w:rsidRPr="003108DD">
              <w:rPr>
                <w:bCs/>
                <w:color w:val="000000"/>
                <w:sz w:val="28"/>
                <w:szCs w:val="28"/>
              </w:rPr>
              <w:t>№ п/п</w:t>
            </w:r>
          </w:p>
        </w:tc>
        <w:tc>
          <w:tcPr>
            <w:tcW w:w="5887" w:type="dxa"/>
            <w:vAlign w:val="center"/>
          </w:tcPr>
          <w:p w14:paraId="48528B7C" w14:textId="77777777" w:rsidR="003108DD" w:rsidRPr="003108DD" w:rsidRDefault="003108DD" w:rsidP="003108DD">
            <w:pPr>
              <w:jc w:val="center"/>
              <w:rPr>
                <w:bCs/>
                <w:color w:val="000000"/>
                <w:sz w:val="28"/>
                <w:szCs w:val="28"/>
              </w:rPr>
            </w:pPr>
            <w:r w:rsidRPr="003108DD">
              <w:rPr>
                <w:bCs/>
                <w:color w:val="000000"/>
                <w:sz w:val="28"/>
                <w:szCs w:val="28"/>
              </w:rPr>
              <w:t>Наименование показателя</w:t>
            </w:r>
          </w:p>
        </w:tc>
        <w:tc>
          <w:tcPr>
            <w:tcW w:w="3510" w:type="dxa"/>
            <w:vAlign w:val="center"/>
          </w:tcPr>
          <w:p w14:paraId="21BDEF03" w14:textId="77777777" w:rsidR="003108DD" w:rsidRPr="003108DD" w:rsidRDefault="003108DD" w:rsidP="003108DD">
            <w:pPr>
              <w:jc w:val="center"/>
              <w:rPr>
                <w:bCs/>
                <w:color w:val="000000"/>
                <w:sz w:val="28"/>
                <w:szCs w:val="28"/>
              </w:rPr>
            </w:pPr>
            <w:r w:rsidRPr="003108DD">
              <w:rPr>
                <w:bCs/>
                <w:color w:val="000000"/>
                <w:sz w:val="28"/>
                <w:szCs w:val="28"/>
              </w:rPr>
              <w:t>Фактическое значение показателя, тыс. руб.</w:t>
            </w:r>
          </w:p>
        </w:tc>
      </w:tr>
      <w:tr w:rsidR="003108DD" w:rsidRPr="003108DD" w14:paraId="262EAFA0" w14:textId="77777777" w:rsidTr="00D53DED">
        <w:tc>
          <w:tcPr>
            <w:tcW w:w="776" w:type="dxa"/>
          </w:tcPr>
          <w:p w14:paraId="6E121F76" w14:textId="77777777" w:rsidR="003108DD" w:rsidRPr="003108DD" w:rsidRDefault="003108DD" w:rsidP="003108DD">
            <w:pPr>
              <w:jc w:val="center"/>
              <w:rPr>
                <w:bCs/>
                <w:color w:val="000000"/>
                <w:sz w:val="28"/>
                <w:szCs w:val="28"/>
              </w:rPr>
            </w:pPr>
            <w:r w:rsidRPr="003108DD">
              <w:rPr>
                <w:bCs/>
                <w:color w:val="000000"/>
                <w:sz w:val="28"/>
                <w:szCs w:val="28"/>
              </w:rPr>
              <w:t>1</w:t>
            </w:r>
          </w:p>
        </w:tc>
        <w:tc>
          <w:tcPr>
            <w:tcW w:w="5887" w:type="dxa"/>
            <w:vAlign w:val="center"/>
          </w:tcPr>
          <w:p w14:paraId="484DEC13"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3510" w:type="dxa"/>
            <w:vAlign w:val="center"/>
          </w:tcPr>
          <w:p w14:paraId="706678A1" w14:textId="77777777" w:rsidR="003108DD" w:rsidRPr="003108DD" w:rsidRDefault="003108DD" w:rsidP="003108DD">
            <w:pPr>
              <w:jc w:val="center"/>
              <w:rPr>
                <w:bCs/>
                <w:color w:val="000000"/>
                <w:sz w:val="28"/>
                <w:szCs w:val="28"/>
              </w:rPr>
            </w:pPr>
            <w:r w:rsidRPr="003108DD">
              <w:rPr>
                <w:bCs/>
                <w:color w:val="000000"/>
                <w:sz w:val="28"/>
                <w:szCs w:val="28"/>
              </w:rPr>
              <w:t>3</w:t>
            </w:r>
          </w:p>
        </w:tc>
      </w:tr>
      <w:tr w:rsidR="003108DD" w:rsidRPr="003108DD" w14:paraId="70AAEFD1" w14:textId="77777777" w:rsidTr="00D53DED">
        <w:trPr>
          <w:trHeight w:val="503"/>
        </w:trPr>
        <w:tc>
          <w:tcPr>
            <w:tcW w:w="10173" w:type="dxa"/>
            <w:gridSpan w:val="3"/>
            <w:vAlign w:val="center"/>
          </w:tcPr>
          <w:p w14:paraId="68145FC5" w14:textId="77777777" w:rsidR="003108DD" w:rsidRPr="003108DD" w:rsidRDefault="003108DD" w:rsidP="003108DD">
            <w:pPr>
              <w:ind w:left="360"/>
              <w:contextualSpacing/>
              <w:jc w:val="center"/>
              <w:rPr>
                <w:bCs/>
                <w:sz w:val="28"/>
                <w:szCs w:val="28"/>
              </w:rPr>
            </w:pPr>
            <w:r w:rsidRPr="003108DD">
              <w:rPr>
                <w:bCs/>
                <w:sz w:val="28"/>
                <w:szCs w:val="28"/>
              </w:rPr>
              <w:t>2022 год</w:t>
            </w:r>
          </w:p>
        </w:tc>
      </w:tr>
      <w:tr w:rsidR="003108DD" w:rsidRPr="003108DD" w14:paraId="03FB230A" w14:textId="77777777" w:rsidTr="00D53DED">
        <w:trPr>
          <w:trHeight w:val="541"/>
        </w:trPr>
        <w:tc>
          <w:tcPr>
            <w:tcW w:w="10173" w:type="dxa"/>
            <w:gridSpan w:val="3"/>
            <w:vAlign w:val="center"/>
          </w:tcPr>
          <w:p w14:paraId="68BF0A4D" w14:textId="77777777" w:rsidR="003108DD" w:rsidRPr="003108DD" w:rsidRDefault="003108DD" w:rsidP="003108DD">
            <w:pPr>
              <w:ind w:left="360"/>
              <w:contextualSpacing/>
              <w:jc w:val="center"/>
              <w:rPr>
                <w:bCs/>
                <w:sz w:val="28"/>
                <w:szCs w:val="28"/>
              </w:rPr>
            </w:pPr>
            <w:r w:rsidRPr="003108DD">
              <w:rPr>
                <w:bCs/>
                <w:sz w:val="28"/>
                <w:szCs w:val="28"/>
              </w:rPr>
              <w:t>1. Холодное водоснабжение технической водой</w:t>
            </w:r>
          </w:p>
        </w:tc>
      </w:tr>
      <w:tr w:rsidR="003108DD" w:rsidRPr="003108DD" w14:paraId="1AA2D76C" w14:textId="77777777" w:rsidTr="00D53DED">
        <w:tc>
          <w:tcPr>
            <w:tcW w:w="776" w:type="dxa"/>
            <w:vAlign w:val="center"/>
          </w:tcPr>
          <w:p w14:paraId="547BDBCC" w14:textId="77777777" w:rsidR="003108DD" w:rsidRPr="003108DD" w:rsidRDefault="003108DD" w:rsidP="003108DD">
            <w:pPr>
              <w:jc w:val="center"/>
              <w:rPr>
                <w:bCs/>
                <w:sz w:val="28"/>
                <w:szCs w:val="28"/>
              </w:rPr>
            </w:pPr>
            <w:r w:rsidRPr="003108DD">
              <w:rPr>
                <w:bCs/>
                <w:sz w:val="28"/>
                <w:szCs w:val="28"/>
              </w:rPr>
              <w:t>1.1.</w:t>
            </w:r>
          </w:p>
        </w:tc>
        <w:tc>
          <w:tcPr>
            <w:tcW w:w="5887" w:type="dxa"/>
          </w:tcPr>
          <w:p w14:paraId="2EABFE8C" w14:textId="77777777" w:rsidR="003108DD" w:rsidRPr="003108DD" w:rsidRDefault="003108DD" w:rsidP="003108DD">
            <w:pPr>
              <w:rPr>
                <w:bCs/>
                <w:sz w:val="28"/>
                <w:szCs w:val="28"/>
              </w:rPr>
            </w:pPr>
            <w:r w:rsidRPr="003108DD">
              <w:rPr>
                <w:bCs/>
                <w:sz w:val="28"/>
                <w:szCs w:val="28"/>
              </w:rPr>
              <w:t>Капитальный ремонт объектов холодного водоснабжения</w:t>
            </w:r>
          </w:p>
        </w:tc>
        <w:tc>
          <w:tcPr>
            <w:tcW w:w="3510" w:type="dxa"/>
            <w:vAlign w:val="center"/>
          </w:tcPr>
          <w:p w14:paraId="175107BF" w14:textId="77777777" w:rsidR="003108DD" w:rsidRPr="003108DD" w:rsidRDefault="003108DD" w:rsidP="003108DD">
            <w:pPr>
              <w:jc w:val="center"/>
              <w:rPr>
                <w:bCs/>
                <w:sz w:val="28"/>
                <w:szCs w:val="28"/>
              </w:rPr>
            </w:pPr>
            <w:r w:rsidRPr="003108DD">
              <w:rPr>
                <w:bCs/>
                <w:sz w:val="28"/>
                <w:szCs w:val="28"/>
              </w:rPr>
              <w:t>485,74</w:t>
            </w:r>
          </w:p>
        </w:tc>
      </w:tr>
      <w:tr w:rsidR="003108DD" w:rsidRPr="003108DD" w14:paraId="3634478E" w14:textId="77777777" w:rsidTr="00D53DED">
        <w:trPr>
          <w:trHeight w:val="343"/>
        </w:trPr>
        <w:tc>
          <w:tcPr>
            <w:tcW w:w="6663" w:type="dxa"/>
            <w:gridSpan w:val="2"/>
            <w:vAlign w:val="center"/>
          </w:tcPr>
          <w:p w14:paraId="742F0413"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4ABC55CC" w14:textId="77777777" w:rsidR="003108DD" w:rsidRPr="003108DD" w:rsidRDefault="003108DD" w:rsidP="003108DD">
            <w:pPr>
              <w:jc w:val="center"/>
              <w:rPr>
                <w:bCs/>
                <w:sz w:val="28"/>
                <w:szCs w:val="28"/>
              </w:rPr>
            </w:pPr>
            <w:r w:rsidRPr="003108DD">
              <w:rPr>
                <w:bCs/>
                <w:sz w:val="28"/>
                <w:szCs w:val="28"/>
              </w:rPr>
              <w:t>485,74</w:t>
            </w:r>
          </w:p>
        </w:tc>
      </w:tr>
      <w:tr w:rsidR="003108DD" w:rsidRPr="003108DD" w14:paraId="2633968A" w14:textId="77777777" w:rsidTr="00D53DED">
        <w:trPr>
          <w:trHeight w:val="514"/>
        </w:trPr>
        <w:tc>
          <w:tcPr>
            <w:tcW w:w="10173" w:type="dxa"/>
            <w:gridSpan w:val="3"/>
            <w:vAlign w:val="center"/>
          </w:tcPr>
          <w:p w14:paraId="0EA9E144" w14:textId="77777777" w:rsidR="003108DD" w:rsidRPr="003108DD" w:rsidRDefault="003108DD" w:rsidP="003108DD">
            <w:pPr>
              <w:ind w:left="360"/>
              <w:contextualSpacing/>
              <w:jc w:val="center"/>
              <w:rPr>
                <w:bCs/>
                <w:sz w:val="28"/>
                <w:szCs w:val="28"/>
              </w:rPr>
            </w:pPr>
            <w:r w:rsidRPr="003108DD">
              <w:rPr>
                <w:bCs/>
                <w:sz w:val="28"/>
                <w:szCs w:val="28"/>
              </w:rPr>
              <w:t>2. Водоотведение хозяйственно-бытовых сточных вод</w:t>
            </w:r>
          </w:p>
        </w:tc>
      </w:tr>
      <w:tr w:rsidR="003108DD" w:rsidRPr="003108DD" w14:paraId="75DCF101" w14:textId="77777777" w:rsidTr="00D53DED">
        <w:trPr>
          <w:trHeight w:val="483"/>
        </w:trPr>
        <w:tc>
          <w:tcPr>
            <w:tcW w:w="776" w:type="dxa"/>
            <w:vAlign w:val="center"/>
          </w:tcPr>
          <w:p w14:paraId="242305C0" w14:textId="77777777" w:rsidR="003108DD" w:rsidRPr="003108DD" w:rsidRDefault="003108DD" w:rsidP="003108DD">
            <w:pPr>
              <w:jc w:val="center"/>
              <w:rPr>
                <w:bCs/>
                <w:sz w:val="28"/>
                <w:szCs w:val="28"/>
              </w:rPr>
            </w:pPr>
            <w:r w:rsidRPr="003108DD">
              <w:rPr>
                <w:bCs/>
                <w:sz w:val="28"/>
                <w:szCs w:val="28"/>
              </w:rPr>
              <w:t>2.1.</w:t>
            </w:r>
          </w:p>
        </w:tc>
        <w:tc>
          <w:tcPr>
            <w:tcW w:w="5887" w:type="dxa"/>
            <w:vAlign w:val="center"/>
          </w:tcPr>
          <w:p w14:paraId="6EA05384" w14:textId="77777777" w:rsidR="003108DD" w:rsidRPr="003108DD" w:rsidRDefault="003108DD" w:rsidP="003108DD">
            <w:pPr>
              <w:rPr>
                <w:bCs/>
                <w:sz w:val="28"/>
                <w:szCs w:val="28"/>
              </w:rPr>
            </w:pPr>
            <w:r w:rsidRPr="003108DD">
              <w:rPr>
                <w:bCs/>
                <w:sz w:val="28"/>
                <w:szCs w:val="28"/>
              </w:rPr>
              <w:t>Капитальный ремонт объектов водоотведения</w:t>
            </w:r>
          </w:p>
        </w:tc>
        <w:tc>
          <w:tcPr>
            <w:tcW w:w="3510" w:type="dxa"/>
            <w:vAlign w:val="center"/>
          </w:tcPr>
          <w:p w14:paraId="17B0D4B5" w14:textId="77777777" w:rsidR="003108DD" w:rsidRPr="003108DD" w:rsidRDefault="003108DD" w:rsidP="003108DD">
            <w:pPr>
              <w:jc w:val="center"/>
              <w:rPr>
                <w:bCs/>
                <w:sz w:val="28"/>
                <w:szCs w:val="28"/>
              </w:rPr>
            </w:pPr>
            <w:r w:rsidRPr="003108DD">
              <w:rPr>
                <w:bCs/>
                <w:sz w:val="28"/>
                <w:szCs w:val="28"/>
              </w:rPr>
              <w:t>1 613,60</w:t>
            </w:r>
          </w:p>
        </w:tc>
      </w:tr>
      <w:tr w:rsidR="003108DD" w:rsidRPr="003108DD" w14:paraId="43D60D3F" w14:textId="77777777" w:rsidTr="00D53DED">
        <w:trPr>
          <w:trHeight w:val="419"/>
        </w:trPr>
        <w:tc>
          <w:tcPr>
            <w:tcW w:w="6663" w:type="dxa"/>
            <w:gridSpan w:val="2"/>
            <w:vAlign w:val="center"/>
          </w:tcPr>
          <w:p w14:paraId="3816979E"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55C363BC" w14:textId="77777777" w:rsidR="003108DD" w:rsidRPr="003108DD" w:rsidRDefault="003108DD" w:rsidP="003108DD">
            <w:pPr>
              <w:jc w:val="center"/>
              <w:rPr>
                <w:bCs/>
                <w:sz w:val="28"/>
                <w:szCs w:val="28"/>
              </w:rPr>
            </w:pPr>
            <w:r w:rsidRPr="003108DD">
              <w:rPr>
                <w:bCs/>
                <w:sz w:val="28"/>
                <w:szCs w:val="28"/>
              </w:rPr>
              <w:t>1 613,60</w:t>
            </w:r>
          </w:p>
        </w:tc>
      </w:tr>
      <w:tr w:rsidR="003108DD" w:rsidRPr="003108DD" w14:paraId="3DFB12D9" w14:textId="77777777" w:rsidTr="00D53DED">
        <w:trPr>
          <w:trHeight w:val="514"/>
        </w:trPr>
        <w:tc>
          <w:tcPr>
            <w:tcW w:w="10173" w:type="dxa"/>
            <w:gridSpan w:val="3"/>
            <w:vAlign w:val="center"/>
          </w:tcPr>
          <w:p w14:paraId="05C6FD96" w14:textId="77777777" w:rsidR="003108DD" w:rsidRPr="003108DD" w:rsidRDefault="003108DD" w:rsidP="003108DD">
            <w:pPr>
              <w:ind w:left="360"/>
              <w:contextualSpacing/>
              <w:jc w:val="center"/>
              <w:rPr>
                <w:bCs/>
                <w:sz w:val="28"/>
                <w:szCs w:val="28"/>
              </w:rPr>
            </w:pPr>
            <w:r w:rsidRPr="003108DD">
              <w:rPr>
                <w:bCs/>
                <w:sz w:val="28"/>
                <w:szCs w:val="28"/>
              </w:rPr>
              <w:t>3. Водоотведение (транспортировка сточных вод)</w:t>
            </w:r>
          </w:p>
        </w:tc>
      </w:tr>
      <w:tr w:rsidR="003108DD" w:rsidRPr="003108DD" w14:paraId="6F0191DF" w14:textId="77777777" w:rsidTr="00D53DED">
        <w:trPr>
          <w:trHeight w:val="415"/>
        </w:trPr>
        <w:tc>
          <w:tcPr>
            <w:tcW w:w="776" w:type="dxa"/>
            <w:vAlign w:val="center"/>
          </w:tcPr>
          <w:p w14:paraId="640EE0E0" w14:textId="77777777" w:rsidR="003108DD" w:rsidRPr="003108DD" w:rsidRDefault="003108DD" w:rsidP="003108DD">
            <w:pPr>
              <w:jc w:val="center"/>
              <w:rPr>
                <w:bCs/>
                <w:sz w:val="28"/>
                <w:szCs w:val="28"/>
              </w:rPr>
            </w:pPr>
            <w:r w:rsidRPr="003108DD">
              <w:rPr>
                <w:bCs/>
                <w:sz w:val="28"/>
                <w:szCs w:val="28"/>
              </w:rPr>
              <w:t>3.1.</w:t>
            </w:r>
          </w:p>
        </w:tc>
        <w:tc>
          <w:tcPr>
            <w:tcW w:w="5887" w:type="dxa"/>
            <w:vAlign w:val="center"/>
          </w:tcPr>
          <w:p w14:paraId="29D5ED9C" w14:textId="77777777" w:rsidR="003108DD" w:rsidRPr="003108DD" w:rsidRDefault="003108DD" w:rsidP="003108DD">
            <w:pPr>
              <w:rPr>
                <w:bCs/>
                <w:sz w:val="28"/>
                <w:szCs w:val="28"/>
              </w:rPr>
            </w:pPr>
            <w:r w:rsidRPr="003108DD">
              <w:rPr>
                <w:bCs/>
                <w:sz w:val="28"/>
                <w:szCs w:val="28"/>
              </w:rPr>
              <w:t>Капитальный ремонт объектов водоотведения</w:t>
            </w:r>
          </w:p>
        </w:tc>
        <w:tc>
          <w:tcPr>
            <w:tcW w:w="3510" w:type="dxa"/>
            <w:vAlign w:val="center"/>
          </w:tcPr>
          <w:p w14:paraId="0F09334C" w14:textId="77777777" w:rsidR="003108DD" w:rsidRPr="003108DD" w:rsidRDefault="003108DD" w:rsidP="003108DD">
            <w:pPr>
              <w:jc w:val="center"/>
              <w:rPr>
                <w:bCs/>
                <w:sz w:val="28"/>
                <w:szCs w:val="28"/>
              </w:rPr>
            </w:pPr>
            <w:r w:rsidRPr="003108DD">
              <w:rPr>
                <w:bCs/>
                <w:sz w:val="28"/>
                <w:szCs w:val="28"/>
              </w:rPr>
              <w:t>7 009,50</w:t>
            </w:r>
          </w:p>
        </w:tc>
      </w:tr>
      <w:tr w:rsidR="003108DD" w:rsidRPr="003108DD" w14:paraId="7F4450D9" w14:textId="77777777" w:rsidTr="00D53DED">
        <w:trPr>
          <w:trHeight w:val="394"/>
        </w:trPr>
        <w:tc>
          <w:tcPr>
            <w:tcW w:w="6663" w:type="dxa"/>
            <w:gridSpan w:val="2"/>
            <w:vAlign w:val="center"/>
          </w:tcPr>
          <w:p w14:paraId="2A45F8BF"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59647E0B" w14:textId="77777777" w:rsidR="003108DD" w:rsidRPr="003108DD" w:rsidRDefault="003108DD" w:rsidP="003108DD">
            <w:pPr>
              <w:jc w:val="center"/>
              <w:rPr>
                <w:bCs/>
                <w:sz w:val="28"/>
                <w:szCs w:val="28"/>
              </w:rPr>
            </w:pPr>
            <w:r w:rsidRPr="003108DD">
              <w:rPr>
                <w:bCs/>
                <w:sz w:val="28"/>
                <w:szCs w:val="28"/>
              </w:rPr>
              <w:t>7 009,50</w:t>
            </w:r>
          </w:p>
        </w:tc>
      </w:tr>
      <w:tr w:rsidR="003108DD" w:rsidRPr="003108DD" w14:paraId="45172DE6" w14:textId="77777777" w:rsidTr="00D53DED">
        <w:trPr>
          <w:trHeight w:val="503"/>
        </w:trPr>
        <w:tc>
          <w:tcPr>
            <w:tcW w:w="10173" w:type="dxa"/>
            <w:gridSpan w:val="3"/>
            <w:vAlign w:val="center"/>
          </w:tcPr>
          <w:p w14:paraId="7ADE8166" w14:textId="77777777" w:rsidR="003108DD" w:rsidRPr="003108DD" w:rsidRDefault="003108DD" w:rsidP="003108DD">
            <w:pPr>
              <w:ind w:left="360"/>
              <w:contextualSpacing/>
              <w:jc w:val="center"/>
              <w:rPr>
                <w:bCs/>
                <w:sz w:val="28"/>
                <w:szCs w:val="28"/>
              </w:rPr>
            </w:pPr>
            <w:r w:rsidRPr="003108DD">
              <w:rPr>
                <w:bCs/>
                <w:sz w:val="28"/>
                <w:szCs w:val="28"/>
              </w:rPr>
              <w:t>2023 год</w:t>
            </w:r>
          </w:p>
        </w:tc>
      </w:tr>
      <w:tr w:rsidR="003108DD" w:rsidRPr="003108DD" w14:paraId="718F6169" w14:textId="77777777" w:rsidTr="00D53DED">
        <w:trPr>
          <w:trHeight w:val="541"/>
        </w:trPr>
        <w:tc>
          <w:tcPr>
            <w:tcW w:w="10173" w:type="dxa"/>
            <w:gridSpan w:val="3"/>
            <w:vAlign w:val="center"/>
          </w:tcPr>
          <w:p w14:paraId="2548B689" w14:textId="77777777" w:rsidR="003108DD" w:rsidRPr="003108DD" w:rsidRDefault="003108DD" w:rsidP="003108DD">
            <w:pPr>
              <w:ind w:left="360"/>
              <w:contextualSpacing/>
              <w:jc w:val="center"/>
              <w:rPr>
                <w:bCs/>
                <w:sz w:val="28"/>
                <w:szCs w:val="28"/>
              </w:rPr>
            </w:pPr>
            <w:r w:rsidRPr="003108DD">
              <w:rPr>
                <w:bCs/>
                <w:sz w:val="28"/>
                <w:szCs w:val="28"/>
              </w:rPr>
              <w:t>4. Холодное водоснабжение технической водой</w:t>
            </w:r>
          </w:p>
        </w:tc>
      </w:tr>
      <w:tr w:rsidR="003108DD" w:rsidRPr="003108DD" w14:paraId="7366A13D" w14:textId="77777777" w:rsidTr="00D53DED">
        <w:trPr>
          <w:trHeight w:val="712"/>
        </w:trPr>
        <w:tc>
          <w:tcPr>
            <w:tcW w:w="776" w:type="dxa"/>
            <w:vAlign w:val="center"/>
          </w:tcPr>
          <w:p w14:paraId="2498E977" w14:textId="77777777" w:rsidR="003108DD" w:rsidRPr="003108DD" w:rsidRDefault="003108DD" w:rsidP="003108DD">
            <w:pPr>
              <w:jc w:val="center"/>
              <w:rPr>
                <w:bCs/>
                <w:sz w:val="28"/>
                <w:szCs w:val="28"/>
              </w:rPr>
            </w:pPr>
            <w:r w:rsidRPr="003108DD">
              <w:rPr>
                <w:bCs/>
                <w:sz w:val="28"/>
                <w:szCs w:val="28"/>
              </w:rPr>
              <w:t>4.1.</w:t>
            </w:r>
          </w:p>
        </w:tc>
        <w:tc>
          <w:tcPr>
            <w:tcW w:w="5887" w:type="dxa"/>
          </w:tcPr>
          <w:p w14:paraId="19413880" w14:textId="77777777" w:rsidR="003108DD" w:rsidRPr="003108DD" w:rsidRDefault="003108DD" w:rsidP="003108DD">
            <w:pPr>
              <w:rPr>
                <w:bCs/>
                <w:sz w:val="28"/>
                <w:szCs w:val="28"/>
              </w:rPr>
            </w:pPr>
            <w:r w:rsidRPr="003108DD">
              <w:rPr>
                <w:bCs/>
                <w:sz w:val="28"/>
                <w:szCs w:val="28"/>
              </w:rPr>
              <w:t>Капитальный ремонт объектов холодного водоснабжения</w:t>
            </w:r>
          </w:p>
        </w:tc>
        <w:tc>
          <w:tcPr>
            <w:tcW w:w="3510" w:type="dxa"/>
            <w:vAlign w:val="center"/>
          </w:tcPr>
          <w:p w14:paraId="762137CD" w14:textId="77777777" w:rsidR="003108DD" w:rsidRPr="003108DD" w:rsidRDefault="003108DD" w:rsidP="003108DD">
            <w:pPr>
              <w:jc w:val="center"/>
              <w:rPr>
                <w:bCs/>
                <w:sz w:val="28"/>
                <w:szCs w:val="28"/>
              </w:rPr>
            </w:pPr>
            <w:r w:rsidRPr="003108DD">
              <w:rPr>
                <w:bCs/>
                <w:sz w:val="28"/>
                <w:szCs w:val="28"/>
              </w:rPr>
              <w:t>2 116,88</w:t>
            </w:r>
          </w:p>
        </w:tc>
      </w:tr>
      <w:tr w:rsidR="003108DD" w:rsidRPr="003108DD" w14:paraId="4A191DDC" w14:textId="77777777" w:rsidTr="00D53DED">
        <w:trPr>
          <w:trHeight w:val="411"/>
        </w:trPr>
        <w:tc>
          <w:tcPr>
            <w:tcW w:w="6663" w:type="dxa"/>
            <w:gridSpan w:val="2"/>
            <w:vAlign w:val="center"/>
          </w:tcPr>
          <w:p w14:paraId="4344A569"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3B8A778D" w14:textId="77777777" w:rsidR="003108DD" w:rsidRPr="003108DD" w:rsidRDefault="003108DD" w:rsidP="003108DD">
            <w:pPr>
              <w:jc w:val="center"/>
              <w:rPr>
                <w:bCs/>
                <w:sz w:val="28"/>
                <w:szCs w:val="28"/>
              </w:rPr>
            </w:pPr>
            <w:r w:rsidRPr="003108DD">
              <w:rPr>
                <w:bCs/>
                <w:sz w:val="28"/>
                <w:szCs w:val="28"/>
              </w:rPr>
              <w:t>2 116,88</w:t>
            </w:r>
          </w:p>
        </w:tc>
      </w:tr>
      <w:tr w:rsidR="003108DD" w:rsidRPr="003108DD" w14:paraId="23A234C1" w14:textId="77777777" w:rsidTr="00D53DED">
        <w:trPr>
          <w:trHeight w:val="514"/>
        </w:trPr>
        <w:tc>
          <w:tcPr>
            <w:tcW w:w="10173" w:type="dxa"/>
            <w:gridSpan w:val="3"/>
            <w:vAlign w:val="center"/>
          </w:tcPr>
          <w:p w14:paraId="409B5F42" w14:textId="77777777" w:rsidR="003108DD" w:rsidRPr="003108DD" w:rsidRDefault="003108DD" w:rsidP="003108DD">
            <w:pPr>
              <w:ind w:left="360"/>
              <w:contextualSpacing/>
              <w:jc w:val="center"/>
              <w:rPr>
                <w:bCs/>
                <w:sz w:val="28"/>
                <w:szCs w:val="28"/>
              </w:rPr>
            </w:pPr>
            <w:r w:rsidRPr="003108DD">
              <w:rPr>
                <w:bCs/>
                <w:sz w:val="28"/>
                <w:szCs w:val="28"/>
              </w:rPr>
              <w:t>5. Водоотведение хозяйственно-бытовых сточных вод</w:t>
            </w:r>
          </w:p>
        </w:tc>
      </w:tr>
      <w:tr w:rsidR="003108DD" w:rsidRPr="003108DD" w14:paraId="6F57DDEA" w14:textId="77777777" w:rsidTr="00D53DED">
        <w:trPr>
          <w:trHeight w:val="409"/>
        </w:trPr>
        <w:tc>
          <w:tcPr>
            <w:tcW w:w="776" w:type="dxa"/>
            <w:vAlign w:val="center"/>
          </w:tcPr>
          <w:p w14:paraId="20CE986C" w14:textId="77777777" w:rsidR="003108DD" w:rsidRPr="003108DD" w:rsidRDefault="003108DD" w:rsidP="003108DD">
            <w:pPr>
              <w:jc w:val="center"/>
              <w:rPr>
                <w:bCs/>
                <w:sz w:val="28"/>
                <w:szCs w:val="28"/>
              </w:rPr>
            </w:pPr>
            <w:r w:rsidRPr="003108DD">
              <w:rPr>
                <w:bCs/>
                <w:sz w:val="28"/>
                <w:szCs w:val="28"/>
              </w:rPr>
              <w:t>5.1.</w:t>
            </w:r>
          </w:p>
        </w:tc>
        <w:tc>
          <w:tcPr>
            <w:tcW w:w="5887" w:type="dxa"/>
            <w:vAlign w:val="center"/>
          </w:tcPr>
          <w:p w14:paraId="30BA2593" w14:textId="77777777" w:rsidR="003108DD" w:rsidRPr="003108DD" w:rsidRDefault="003108DD" w:rsidP="003108DD">
            <w:pPr>
              <w:rPr>
                <w:bCs/>
                <w:sz w:val="28"/>
                <w:szCs w:val="28"/>
              </w:rPr>
            </w:pPr>
            <w:r w:rsidRPr="003108DD">
              <w:rPr>
                <w:bCs/>
                <w:sz w:val="28"/>
                <w:szCs w:val="28"/>
              </w:rPr>
              <w:t>Капитальный ремонт объектов водоотведения</w:t>
            </w:r>
          </w:p>
        </w:tc>
        <w:tc>
          <w:tcPr>
            <w:tcW w:w="3510" w:type="dxa"/>
            <w:vAlign w:val="center"/>
          </w:tcPr>
          <w:p w14:paraId="70405709" w14:textId="77777777" w:rsidR="003108DD" w:rsidRPr="003108DD" w:rsidRDefault="003108DD" w:rsidP="003108DD">
            <w:pPr>
              <w:jc w:val="center"/>
              <w:rPr>
                <w:bCs/>
                <w:sz w:val="28"/>
                <w:szCs w:val="28"/>
              </w:rPr>
            </w:pPr>
            <w:r w:rsidRPr="003108DD">
              <w:rPr>
                <w:bCs/>
                <w:sz w:val="28"/>
                <w:szCs w:val="28"/>
              </w:rPr>
              <w:t>1 234,65</w:t>
            </w:r>
          </w:p>
        </w:tc>
      </w:tr>
      <w:tr w:rsidR="003108DD" w:rsidRPr="003108DD" w14:paraId="6173F095" w14:textId="77777777" w:rsidTr="00D53DED">
        <w:trPr>
          <w:trHeight w:val="415"/>
        </w:trPr>
        <w:tc>
          <w:tcPr>
            <w:tcW w:w="6663" w:type="dxa"/>
            <w:gridSpan w:val="2"/>
            <w:vAlign w:val="center"/>
          </w:tcPr>
          <w:p w14:paraId="18E95EB5"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4BE3139B" w14:textId="77777777" w:rsidR="003108DD" w:rsidRPr="003108DD" w:rsidRDefault="003108DD" w:rsidP="003108DD">
            <w:pPr>
              <w:jc w:val="center"/>
              <w:rPr>
                <w:bCs/>
                <w:sz w:val="28"/>
                <w:szCs w:val="28"/>
              </w:rPr>
            </w:pPr>
            <w:r w:rsidRPr="003108DD">
              <w:rPr>
                <w:bCs/>
                <w:sz w:val="28"/>
                <w:szCs w:val="28"/>
              </w:rPr>
              <w:t>1 234,65</w:t>
            </w:r>
          </w:p>
        </w:tc>
      </w:tr>
      <w:tr w:rsidR="003108DD" w:rsidRPr="003108DD" w14:paraId="5CE17920" w14:textId="77777777" w:rsidTr="00D53DED">
        <w:trPr>
          <w:trHeight w:val="514"/>
        </w:trPr>
        <w:tc>
          <w:tcPr>
            <w:tcW w:w="10173" w:type="dxa"/>
            <w:gridSpan w:val="3"/>
            <w:vAlign w:val="center"/>
          </w:tcPr>
          <w:p w14:paraId="37E164B6" w14:textId="77777777" w:rsidR="003108DD" w:rsidRPr="003108DD" w:rsidRDefault="003108DD" w:rsidP="003108DD">
            <w:pPr>
              <w:ind w:left="360"/>
              <w:contextualSpacing/>
              <w:jc w:val="center"/>
              <w:rPr>
                <w:bCs/>
                <w:sz w:val="28"/>
                <w:szCs w:val="28"/>
              </w:rPr>
            </w:pPr>
            <w:r w:rsidRPr="003108DD">
              <w:rPr>
                <w:bCs/>
                <w:sz w:val="28"/>
                <w:szCs w:val="28"/>
              </w:rPr>
              <w:t>6. Водоотведение (транспортировка сточных вод)</w:t>
            </w:r>
          </w:p>
        </w:tc>
      </w:tr>
      <w:tr w:rsidR="003108DD" w:rsidRPr="003108DD" w14:paraId="6485992D" w14:textId="77777777" w:rsidTr="00D53DED">
        <w:trPr>
          <w:trHeight w:val="413"/>
        </w:trPr>
        <w:tc>
          <w:tcPr>
            <w:tcW w:w="776" w:type="dxa"/>
            <w:vAlign w:val="center"/>
          </w:tcPr>
          <w:p w14:paraId="50F0A6C0" w14:textId="77777777" w:rsidR="003108DD" w:rsidRPr="003108DD" w:rsidRDefault="003108DD" w:rsidP="003108DD">
            <w:pPr>
              <w:jc w:val="center"/>
              <w:rPr>
                <w:bCs/>
                <w:sz w:val="28"/>
                <w:szCs w:val="28"/>
              </w:rPr>
            </w:pPr>
            <w:r w:rsidRPr="003108DD">
              <w:rPr>
                <w:bCs/>
                <w:sz w:val="28"/>
                <w:szCs w:val="28"/>
              </w:rPr>
              <w:t>6.1.</w:t>
            </w:r>
          </w:p>
        </w:tc>
        <w:tc>
          <w:tcPr>
            <w:tcW w:w="5887" w:type="dxa"/>
            <w:vAlign w:val="center"/>
          </w:tcPr>
          <w:p w14:paraId="3B3A03B2" w14:textId="77777777" w:rsidR="003108DD" w:rsidRPr="003108DD" w:rsidRDefault="003108DD" w:rsidP="003108DD">
            <w:pPr>
              <w:rPr>
                <w:bCs/>
                <w:sz w:val="28"/>
                <w:szCs w:val="28"/>
              </w:rPr>
            </w:pPr>
            <w:r w:rsidRPr="003108DD">
              <w:rPr>
                <w:bCs/>
                <w:sz w:val="28"/>
                <w:szCs w:val="28"/>
              </w:rPr>
              <w:t>Капитальный ремонт объектов водоотведения</w:t>
            </w:r>
          </w:p>
        </w:tc>
        <w:tc>
          <w:tcPr>
            <w:tcW w:w="3510" w:type="dxa"/>
            <w:vAlign w:val="center"/>
          </w:tcPr>
          <w:p w14:paraId="3BAC8560" w14:textId="77777777" w:rsidR="003108DD" w:rsidRPr="003108DD" w:rsidRDefault="003108DD" w:rsidP="003108DD">
            <w:pPr>
              <w:jc w:val="center"/>
              <w:rPr>
                <w:bCs/>
                <w:sz w:val="28"/>
                <w:szCs w:val="28"/>
              </w:rPr>
            </w:pPr>
            <w:r w:rsidRPr="003108DD">
              <w:rPr>
                <w:bCs/>
                <w:sz w:val="28"/>
                <w:szCs w:val="28"/>
              </w:rPr>
              <w:t>4 964,91</w:t>
            </w:r>
          </w:p>
        </w:tc>
      </w:tr>
      <w:tr w:rsidR="003108DD" w:rsidRPr="003108DD" w14:paraId="7DF0E758" w14:textId="77777777" w:rsidTr="00D53DED">
        <w:trPr>
          <w:trHeight w:val="419"/>
        </w:trPr>
        <w:tc>
          <w:tcPr>
            <w:tcW w:w="6663" w:type="dxa"/>
            <w:gridSpan w:val="2"/>
            <w:vAlign w:val="center"/>
          </w:tcPr>
          <w:p w14:paraId="7452435D"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12EF35D5" w14:textId="77777777" w:rsidR="003108DD" w:rsidRPr="003108DD" w:rsidRDefault="003108DD" w:rsidP="003108DD">
            <w:pPr>
              <w:jc w:val="center"/>
              <w:rPr>
                <w:bCs/>
                <w:sz w:val="28"/>
                <w:szCs w:val="28"/>
              </w:rPr>
            </w:pPr>
            <w:r w:rsidRPr="003108DD">
              <w:rPr>
                <w:bCs/>
                <w:sz w:val="28"/>
                <w:szCs w:val="28"/>
              </w:rPr>
              <w:t>4 964,91</w:t>
            </w:r>
          </w:p>
        </w:tc>
      </w:tr>
      <w:tr w:rsidR="003108DD" w:rsidRPr="003108DD" w14:paraId="6C1F5C09" w14:textId="77777777" w:rsidTr="00D53DED">
        <w:trPr>
          <w:trHeight w:val="503"/>
        </w:trPr>
        <w:tc>
          <w:tcPr>
            <w:tcW w:w="10173" w:type="dxa"/>
            <w:gridSpan w:val="3"/>
            <w:vAlign w:val="center"/>
          </w:tcPr>
          <w:p w14:paraId="1DE8194D" w14:textId="77777777" w:rsidR="003108DD" w:rsidRPr="003108DD" w:rsidRDefault="003108DD" w:rsidP="003108DD">
            <w:pPr>
              <w:ind w:left="360"/>
              <w:contextualSpacing/>
              <w:jc w:val="center"/>
              <w:rPr>
                <w:bCs/>
                <w:sz w:val="28"/>
                <w:szCs w:val="28"/>
              </w:rPr>
            </w:pPr>
            <w:r w:rsidRPr="003108DD">
              <w:rPr>
                <w:bCs/>
                <w:sz w:val="28"/>
                <w:szCs w:val="28"/>
              </w:rPr>
              <w:t>2024 год</w:t>
            </w:r>
          </w:p>
        </w:tc>
      </w:tr>
      <w:tr w:rsidR="003108DD" w:rsidRPr="003108DD" w14:paraId="404D2252" w14:textId="77777777" w:rsidTr="00D53DED">
        <w:trPr>
          <w:trHeight w:val="541"/>
        </w:trPr>
        <w:tc>
          <w:tcPr>
            <w:tcW w:w="10173" w:type="dxa"/>
            <w:gridSpan w:val="3"/>
            <w:vAlign w:val="center"/>
          </w:tcPr>
          <w:p w14:paraId="0A1AC6E6" w14:textId="77777777" w:rsidR="003108DD" w:rsidRPr="003108DD" w:rsidRDefault="003108DD" w:rsidP="003108DD">
            <w:pPr>
              <w:ind w:left="360"/>
              <w:contextualSpacing/>
              <w:jc w:val="center"/>
              <w:rPr>
                <w:bCs/>
                <w:sz w:val="28"/>
                <w:szCs w:val="28"/>
              </w:rPr>
            </w:pPr>
            <w:r w:rsidRPr="003108DD">
              <w:rPr>
                <w:bCs/>
                <w:sz w:val="28"/>
                <w:szCs w:val="28"/>
              </w:rPr>
              <w:t>7. Холодное водоснабжение технической водой</w:t>
            </w:r>
          </w:p>
        </w:tc>
      </w:tr>
      <w:tr w:rsidR="003108DD" w:rsidRPr="003108DD" w14:paraId="3F4047FC" w14:textId="77777777" w:rsidTr="00D53DED">
        <w:trPr>
          <w:trHeight w:val="712"/>
        </w:trPr>
        <w:tc>
          <w:tcPr>
            <w:tcW w:w="776" w:type="dxa"/>
            <w:vAlign w:val="center"/>
          </w:tcPr>
          <w:p w14:paraId="6A2A898A" w14:textId="77777777" w:rsidR="003108DD" w:rsidRPr="003108DD" w:rsidRDefault="003108DD" w:rsidP="003108DD">
            <w:pPr>
              <w:jc w:val="center"/>
              <w:rPr>
                <w:bCs/>
                <w:sz w:val="28"/>
                <w:szCs w:val="28"/>
              </w:rPr>
            </w:pPr>
            <w:r w:rsidRPr="003108DD">
              <w:rPr>
                <w:bCs/>
                <w:sz w:val="28"/>
                <w:szCs w:val="28"/>
              </w:rPr>
              <w:t>7.1.</w:t>
            </w:r>
          </w:p>
        </w:tc>
        <w:tc>
          <w:tcPr>
            <w:tcW w:w="5887" w:type="dxa"/>
          </w:tcPr>
          <w:p w14:paraId="7CEB6698" w14:textId="77777777" w:rsidR="003108DD" w:rsidRPr="003108DD" w:rsidRDefault="003108DD" w:rsidP="003108DD">
            <w:pPr>
              <w:rPr>
                <w:bCs/>
                <w:sz w:val="28"/>
                <w:szCs w:val="28"/>
              </w:rPr>
            </w:pPr>
            <w:r w:rsidRPr="003108DD">
              <w:rPr>
                <w:bCs/>
                <w:sz w:val="28"/>
                <w:szCs w:val="28"/>
              </w:rPr>
              <w:t>Капитальный ремонт объектов холодного водоснабжения</w:t>
            </w:r>
          </w:p>
        </w:tc>
        <w:tc>
          <w:tcPr>
            <w:tcW w:w="3510" w:type="dxa"/>
            <w:vAlign w:val="center"/>
          </w:tcPr>
          <w:p w14:paraId="6DCBD1E6" w14:textId="77777777" w:rsidR="003108DD" w:rsidRPr="003108DD" w:rsidRDefault="003108DD" w:rsidP="003108DD">
            <w:pPr>
              <w:jc w:val="center"/>
              <w:rPr>
                <w:bCs/>
                <w:sz w:val="28"/>
                <w:szCs w:val="28"/>
              </w:rPr>
            </w:pPr>
            <w:r w:rsidRPr="003108DD">
              <w:rPr>
                <w:bCs/>
                <w:sz w:val="28"/>
                <w:szCs w:val="28"/>
              </w:rPr>
              <w:t>4 358,14</w:t>
            </w:r>
          </w:p>
        </w:tc>
      </w:tr>
      <w:tr w:rsidR="003108DD" w:rsidRPr="003108DD" w14:paraId="00DADF6C" w14:textId="77777777" w:rsidTr="00D53DED">
        <w:trPr>
          <w:trHeight w:val="411"/>
        </w:trPr>
        <w:tc>
          <w:tcPr>
            <w:tcW w:w="6663" w:type="dxa"/>
            <w:gridSpan w:val="2"/>
            <w:vAlign w:val="center"/>
          </w:tcPr>
          <w:p w14:paraId="201669E3"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16E8ED0E" w14:textId="77777777" w:rsidR="003108DD" w:rsidRPr="003108DD" w:rsidRDefault="003108DD" w:rsidP="003108DD">
            <w:pPr>
              <w:jc w:val="center"/>
              <w:rPr>
                <w:bCs/>
                <w:sz w:val="28"/>
                <w:szCs w:val="28"/>
              </w:rPr>
            </w:pPr>
            <w:r w:rsidRPr="003108DD">
              <w:rPr>
                <w:bCs/>
                <w:sz w:val="28"/>
                <w:szCs w:val="28"/>
              </w:rPr>
              <w:t>4 358,14</w:t>
            </w:r>
          </w:p>
        </w:tc>
      </w:tr>
      <w:tr w:rsidR="003108DD" w:rsidRPr="003108DD" w14:paraId="61102FE7" w14:textId="77777777" w:rsidTr="00D53DED">
        <w:trPr>
          <w:trHeight w:val="514"/>
        </w:trPr>
        <w:tc>
          <w:tcPr>
            <w:tcW w:w="10173" w:type="dxa"/>
            <w:gridSpan w:val="3"/>
            <w:vAlign w:val="center"/>
          </w:tcPr>
          <w:p w14:paraId="67B9E196" w14:textId="77777777" w:rsidR="003108DD" w:rsidRPr="003108DD" w:rsidRDefault="003108DD" w:rsidP="003108DD">
            <w:pPr>
              <w:ind w:left="360"/>
              <w:contextualSpacing/>
              <w:jc w:val="center"/>
              <w:rPr>
                <w:bCs/>
                <w:sz w:val="28"/>
                <w:szCs w:val="28"/>
              </w:rPr>
            </w:pPr>
            <w:r w:rsidRPr="003108DD">
              <w:rPr>
                <w:bCs/>
                <w:sz w:val="28"/>
                <w:szCs w:val="28"/>
              </w:rPr>
              <w:t>8. Водоотведение хозяйственно-бытовых сточных вод</w:t>
            </w:r>
          </w:p>
        </w:tc>
      </w:tr>
      <w:tr w:rsidR="003108DD" w:rsidRPr="003108DD" w14:paraId="2B7ED5AB" w14:textId="77777777" w:rsidTr="00D53DED">
        <w:trPr>
          <w:trHeight w:val="409"/>
        </w:trPr>
        <w:tc>
          <w:tcPr>
            <w:tcW w:w="776" w:type="dxa"/>
            <w:vAlign w:val="center"/>
          </w:tcPr>
          <w:p w14:paraId="450A9240" w14:textId="77777777" w:rsidR="003108DD" w:rsidRPr="003108DD" w:rsidRDefault="003108DD" w:rsidP="003108DD">
            <w:pPr>
              <w:jc w:val="center"/>
              <w:rPr>
                <w:bCs/>
                <w:sz w:val="28"/>
                <w:szCs w:val="28"/>
              </w:rPr>
            </w:pPr>
            <w:r w:rsidRPr="003108DD">
              <w:rPr>
                <w:bCs/>
                <w:sz w:val="28"/>
                <w:szCs w:val="28"/>
              </w:rPr>
              <w:t>8.1.</w:t>
            </w:r>
          </w:p>
        </w:tc>
        <w:tc>
          <w:tcPr>
            <w:tcW w:w="5887" w:type="dxa"/>
            <w:vAlign w:val="center"/>
          </w:tcPr>
          <w:p w14:paraId="41997937" w14:textId="77777777" w:rsidR="003108DD" w:rsidRPr="003108DD" w:rsidRDefault="003108DD" w:rsidP="003108DD">
            <w:pPr>
              <w:rPr>
                <w:bCs/>
                <w:sz w:val="28"/>
                <w:szCs w:val="28"/>
              </w:rPr>
            </w:pPr>
            <w:r w:rsidRPr="003108DD">
              <w:rPr>
                <w:bCs/>
                <w:sz w:val="28"/>
                <w:szCs w:val="28"/>
              </w:rPr>
              <w:t>Капитальный ремонт объектов водоотведения</w:t>
            </w:r>
          </w:p>
        </w:tc>
        <w:tc>
          <w:tcPr>
            <w:tcW w:w="3510" w:type="dxa"/>
            <w:vAlign w:val="center"/>
          </w:tcPr>
          <w:p w14:paraId="37CC1643" w14:textId="77777777" w:rsidR="003108DD" w:rsidRPr="003108DD" w:rsidRDefault="003108DD" w:rsidP="003108DD">
            <w:pPr>
              <w:jc w:val="center"/>
              <w:rPr>
                <w:bCs/>
                <w:sz w:val="28"/>
                <w:szCs w:val="28"/>
              </w:rPr>
            </w:pPr>
            <w:r w:rsidRPr="003108DD">
              <w:rPr>
                <w:bCs/>
                <w:sz w:val="28"/>
                <w:szCs w:val="28"/>
              </w:rPr>
              <w:t>1 249,10</w:t>
            </w:r>
          </w:p>
        </w:tc>
      </w:tr>
      <w:tr w:rsidR="003108DD" w:rsidRPr="003108DD" w14:paraId="09BEF9A2" w14:textId="77777777" w:rsidTr="00D53DED">
        <w:tc>
          <w:tcPr>
            <w:tcW w:w="776" w:type="dxa"/>
          </w:tcPr>
          <w:p w14:paraId="3BD7C5FB" w14:textId="77777777" w:rsidR="003108DD" w:rsidRPr="003108DD" w:rsidRDefault="003108DD" w:rsidP="003108DD">
            <w:pPr>
              <w:jc w:val="center"/>
              <w:rPr>
                <w:bCs/>
                <w:color w:val="000000"/>
                <w:sz w:val="28"/>
                <w:szCs w:val="28"/>
              </w:rPr>
            </w:pPr>
            <w:r w:rsidRPr="003108DD">
              <w:rPr>
                <w:bCs/>
                <w:color w:val="000000"/>
                <w:sz w:val="28"/>
                <w:szCs w:val="28"/>
              </w:rPr>
              <w:lastRenderedPageBreak/>
              <w:t>1</w:t>
            </w:r>
          </w:p>
        </w:tc>
        <w:tc>
          <w:tcPr>
            <w:tcW w:w="5887" w:type="dxa"/>
            <w:vAlign w:val="center"/>
          </w:tcPr>
          <w:p w14:paraId="5FD30540" w14:textId="77777777" w:rsidR="003108DD" w:rsidRPr="003108DD" w:rsidRDefault="003108DD" w:rsidP="003108DD">
            <w:pPr>
              <w:jc w:val="center"/>
              <w:rPr>
                <w:bCs/>
                <w:color w:val="000000"/>
                <w:sz w:val="28"/>
                <w:szCs w:val="28"/>
              </w:rPr>
            </w:pPr>
            <w:r w:rsidRPr="003108DD">
              <w:rPr>
                <w:bCs/>
                <w:color w:val="000000"/>
                <w:sz w:val="28"/>
                <w:szCs w:val="28"/>
              </w:rPr>
              <w:t>2</w:t>
            </w:r>
          </w:p>
        </w:tc>
        <w:tc>
          <w:tcPr>
            <w:tcW w:w="3510" w:type="dxa"/>
            <w:vAlign w:val="center"/>
          </w:tcPr>
          <w:p w14:paraId="3D7D44A3" w14:textId="77777777" w:rsidR="003108DD" w:rsidRPr="003108DD" w:rsidRDefault="003108DD" w:rsidP="003108DD">
            <w:pPr>
              <w:jc w:val="center"/>
              <w:rPr>
                <w:bCs/>
                <w:color w:val="000000"/>
                <w:sz w:val="28"/>
                <w:szCs w:val="28"/>
              </w:rPr>
            </w:pPr>
            <w:r w:rsidRPr="003108DD">
              <w:rPr>
                <w:bCs/>
                <w:color w:val="000000"/>
                <w:sz w:val="28"/>
                <w:szCs w:val="28"/>
              </w:rPr>
              <w:t>3</w:t>
            </w:r>
          </w:p>
        </w:tc>
      </w:tr>
      <w:tr w:rsidR="003108DD" w:rsidRPr="003108DD" w14:paraId="10EB1F2D" w14:textId="77777777" w:rsidTr="00D53DED">
        <w:trPr>
          <w:trHeight w:val="415"/>
        </w:trPr>
        <w:tc>
          <w:tcPr>
            <w:tcW w:w="6663" w:type="dxa"/>
            <w:gridSpan w:val="2"/>
            <w:vAlign w:val="center"/>
          </w:tcPr>
          <w:p w14:paraId="7E7B7C36"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625924F1" w14:textId="77777777" w:rsidR="003108DD" w:rsidRPr="003108DD" w:rsidRDefault="003108DD" w:rsidP="003108DD">
            <w:pPr>
              <w:jc w:val="center"/>
              <w:rPr>
                <w:bCs/>
                <w:sz w:val="28"/>
                <w:szCs w:val="28"/>
              </w:rPr>
            </w:pPr>
            <w:r w:rsidRPr="003108DD">
              <w:rPr>
                <w:bCs/>
                <w:sz w:val="28"/>
                <w:szCs w:val="28"/>
              </w:rPr>
              <w:t>1 249,10</w:t>
            </w:r>
          </w:p>
        </w:tc>
      </w:tr>
      <w:tr w:rsidR="003108DD" w:rsidRPr="003108DD" w14:paraId="52028586" w14:textId="77777777" w:rsidTr="00D53DED">
        <w:trPr>
          <w:trHeight w:val="514"/>
        </w:trPr>
        <w:tc>
          <w:tcPr>
            <w:tcW w:w="10173" w:type="dxa"/>
            <w:gridSpan w:val="3"/>
            <w:vAlign w:val="center"/>
          </w:tcPr>
          <w:p w14:paraId="2717AADC" w14:textId="77777777" w:rsidR="003108DD" w:rsidRPr="003108DD" w:rsidRDefault="003108DD" w:rsidP="003108DD">
            <w:pPr>
              <w:ind w:left="360"/>
              <w:contextualSpacing/>
              <w:jc w:val="center"/>
              <w:rPr>
                <w:bCs/>
                <w:sz w:val="28"/>
                <w:szCs w:val="28"/>
              </w:rPr>
            </w:pPr>
            <w:r w:rsidRPr="003108DD">
              <w:rPr>
                <w:bCs/>
                <w:sz w:val="28"/>
                <w:szCs w:val="28"/>
              </w:rPr>
              <w:t>9. Водоотведение (транспортировка сточных вод)</w:t>
            </w:r>
          </w:p>
        </w:tc>
      </w:tr>
      <w:tr w:rsidR="003108DD" w:rsidRPr="003108DD" w14:paraId="54628DC9" w14:textId="77777777" w:rsidTr="00D53DED">
        <w:trPr>
          <w:trHeight w:val="413"/>
        </w:trPr>
        <w:tc>
          <w:tcPr>
            <w:tcW w:w="776" w:type="dxa"/>
            <w:vAlign w:val="center"/>
          </w:tcPr>
          <w:p w14:paraId="45C94A15" w14:textId="77777777" w:rsidR="003108DD" w:rsidRPr="003108DD" w:rsidRDefault="003108DD" w:rsidP="003108DD">
            <w:pPr>
              <w:jc w:val="center"/>
              <w:rPr>
                <w:bCs/>
                <w:sz w:val="28"/>
                <w:szCs w:val="28"/>
              </w:rPr>
            </w:pPr>
            <w:r w:rsidRPr="003108DD">
              <w:rPr>
                <w:bCs/>
                <w:sz w:val="28"/>
                <w:szCs w:val="28"/>
              </w:rPr>
              <w:t>9.1.</w:t>
            </w:r>
          </w:p>
        </w:tc>
        <w:tc>
          <w:tcPr>
            <w:tcW w:w="5887" w:type="dxa"/>
            <w:vAlign w:val="center"/>
          </w:tcPr>
          <w:p w14:paraId="562BF0C1" w14:textId="77777777" w:rsidR="003108DD" w:rsidRPr="003108DD" w:rsidRDefault="003108DD" w:rsidP="003108DD">
            <w:pPr>
              <w:rPr>
                <w:bCs/>
                <w:sz w:val="28"/>
                <w:szCs w:val="28"/>
              </w:rPr>
            </w:pPr>
            <w:r w:rsidRPr="003108DD">
              <w:rPr>
                <w:bCs/>
                <w:sz w:val="28"/>
                <w:szCs w:val="28"/>
              </w:rPr>
              <w:t>Капитальный ремонт объектов водоотведения</w:t>
            </w:r>
          </w:p>
        </w:tc>
        <w:tc>
          <w:tcPr>
            <w:tcW w:w="3510" w:type="dxa"/>
            <w:vAlign w:val="center"/>
          </w:tcPr>
          <w:p w14:paraId="6EBFEFE1" w14:textId="77777777" w:rsidR="003108DD" w:rsidRPr="003108DD" w:rsidRDefault="003108DD" w:rsidP="003108DD">
            <w:pPr>
              <w:jc w:val="center"/>
              <w:rPr>
                <w:bCs/>
                <w:sz w:val="28"/>
                <w:szCs w:val="28"/>
              </w:rPr>
            </w:pPr>
            <w:r w:rsidRPr="003108DD">
              <w:rPr>
                <w:bCs/>
                <w:sz w:val="28"/>
                <w:szCs w:val="28"/>
              </w:rPr>
              <w:t>168,51</w:t>
            </w:r>
          </w:p>
        </w:tc>
      </w:tr>
      <w:tr w:rsidR="003108DD" w:rsidRPr="003108DD" w14:paraId="34E38BE7" w14:textId="77777777" w:rsidTr="00D53DED">
        <w:trPr>
          <w:trHeight w:val="419"/>
        </w:trPr>
        <w:tc>
          <w:tcPr>
            <w:tcW w:w="6663" w:type="dxa"/>
            <w:gridSpan w:val="2"/>
            <w:vAlign w:val="center"/>
          </w:tcPr>
          <w:p w14:paraId="63E64C62" w14:textId="77777777" w:rsidR="003108DD" w:rsidRPr="003108DD" w:rsidRDefault="003108DD" w:rsidP="003108DD">
            <w:pPr>
              <w:rPr>
                <w:bCs/>
                <w:sz w:val="28"/>
                <w:szCs w:val="28"/>
              </w:rPr>
            </w:pPr>
            <w:r w:rsidRPr="003108DD">
              <w:rPr>
                <w:bCs/>
                <w:sz w:val="28"/>
                <w:szCs w:val="28"/>
              </w:rPr>
              <w:t>Итого:</w:t>
            </w:r>
          </w:p>
        </w:tc>
        <w:tc>
          <w:tcPr>
            <w:tcW w:w="3510" w:type="dxa"/>
            <w:vAlign w:val="center"/>
          </w:tcPr>
          <w:p w14:paraId="150D28D1" w14:textId="77777777" w:rsidR="003108DD" w:rsidRPr="003108DD" w:rsidRDefault="003108DD" w:rsidP="003108DD">
            <w:pPr>
              <w:jc w:val="center"/>
              <w:rPr>
                <w:bCs/>
                <w:sz w:val="28"/>
                <w:szCs w:val="28"/>
              </w:rPr>
            </w:pPr>
            <w:r w:rsidRPr="003108DD">
              <w:rPr>
                <w:bCs/>
                <w:sz w:val="28"/>
                <w:szCs w:val="28"/>
              </w:rPr>
              <w:t>168,51</w:t>
            </w:r>
          </w:p>
        </w:tc>
      </w:tr>
    </w:tbl>
    <w:p w14:paraId="187AFCAE" w14:textId="77777777" w:rsidR="003108DD" w:rsidRPr="003108DD" w:rsidRDefault="003108DD" w:rsidP="003108DD">
      <w:pPr>
        <w:ind w:left="-567"/>
        <w:jc w:val="center"/>
        <w:rPr>
          <w:bCs/>
          <w:color w:val="FF0000"/>
          <w:sz w:val="28"/>
          <w:szCs w:val="28"/>
        </w:rPr>
      </w:pPr>
    </w:p>
    <w:p w14:paraId="413C57EF" w14:textId="77777777" w:rsidR="003108DD" w:rsidRPr="003108DD" w:rsidRDefault="003108DD" w:rsidP="003108DD">
      <w:pPr>
        <w:ind w:left="-567"/>
        <w:jc w:val="center"/>
        <w:rPr>
          <w:bCs/>
          <w:color w:val="FF0000"/>
          <w:sz w:val="28"/>
          <w:szCs w:val="28"/>
        </w:rPr>
      </w:pPr>
    </w:p>
    <w:p w14:paraId="4306328F" w14:textId="77777777" w:rsidR="003108DD" w:rsidRPr="003108DD" w:rsidRDefault="003108DD" w:rsidP="003108DD">
      <w:pPr>
        <w:ind w:left="-567"/>
        <w:jc w:val="center"/>
        <w:rPr>
          <w:bCs/>
          <w:color w:val="FF0000"/>
          <w:sz w:val="28"/>
          <w:szCs w:val="28"/>
        </w:rPr>
      </w:pPr>
    </w:p>
    <w:p w14:paraId="5FCE5D68" w14:textId="77777777" w:rsidR="003108DD" w:rsidRPr="003108DD" w:rsidRDefault="003108DD" w:rsidP="003108DD">
      <w:pPr>
        <w:ind w:left="-567"/>
        <w:jc w:val="center"/>
        <w:rPr>
          <w:bCs/>
          <w:color w:val="FF0000"/>
          <w:sz w:val="28"/>
          <w:szCs w:val="28"/>
        </w:rPr>
      </w:pPr>
    </w:p>
    <w:p w14:paraId="0AE2473C" w14:textId="77777777" w:rsidR="003108DD" w:rsidRPr="003108DD" w:rsidRDefault="003108DD" w:rsidP="003108DD">
      <w:pPr>
        <w:ind w:left="-567"/>
        <w:jc w:val="center"/>
        <w:rPr>
          <w:bCs/>
          <w:color w:val="FF0000"/>
          <w:sz w:val="28"/>
          <w:szCs w:val="28"/>
        </w:rPr>
      </w:pPr>
    </w:p>
    <w:p w14:paraId="25D38438" w14:textId="77777777" w:rsidR="003108DD" w:rsidRPr="003108DD" w:rsidRDefault="003108DD" w:rsidP="003108DD">
      <w:pPr>
        <w:ind w:left="-567"/>
        <w:jc w:val="center"/>
        <w:rPr>
          <w:bCs/>
          <w:color w:val="FF0000"/>
          <w:sz w:val="28"/>
          <w:szCs w:val="28"/>
        </w:rPr>
      </w:pPr>
    </w:p>
    <w:p w14:paraId="3E840D65" w14:textId="77777777" w:rsidR="003108DD" w:rsidRPr="003108DD" w:rsidRDefault="003108DD" w:rsidP="003108DD">
      <w:pPr>
        <w:ind w:left="-567"/>
        <w:jc w:val="center"/>
        <w:rPr>
          <w:bCs/>
          <w:color w:val="FF0000"/>
          <w:sz w:val="28"/>
          <w:szCs w:val="28"/>
        </w:rPr>
      </w:pPr>
    </w:p>
    <w:p w14:paraId="6B02A63E" w14:textId="77777777" w:rsidR="003108DD" w:rsidRPr="003108DD" w:rsidRDefault="003108DD" w:rsidP="003108DD">
      <w:pPr>
        <w:ind w:left="-567"/>
        <w:jc w:val="center"/>
        <w:rPr>
          <w:bCs/>
          <w:color w:val="FF0000"/>
          <w:sz w:val="28"/>
          <w:szCs w:val="28"/>
        </w:rPr>
      </w:pPr>
    </w:p>
    <w:p w14:paraId="5FB08E75" w14:textId="77777777" w:rsidR="003108DD" w:rsidRPr="003108DD" w:rsidRDefault="003108DD" w:rsidP="003108DD">
      <w:pPr>
        <w:ind w:left="-567"/>
        <w:jc w:val="center"/>
        <w:rPr>
          <w:bCs/>
          <w:color w:val="FF0000"/>
          <w:sz w:val="28"/>
          <w:szCs w:val="28"/>
        </w:rPr>
      </w:pPr>
    </w:p>
    <w:p w14:paraId="13561B1D" w14:textId="77777777" w:rsidR="003108DD" w:rsidRPr="003108DD" w:rsidRDefault="003108DD" w:rsidP="003108DD">
      <w:pPr>
        <w:ind w:left="-567"/>
        <w:jc w:val="center"/>
        <w:rPr>
          <w:bCs/>
          <w:color w:val="FF0000"/>
          <w:sz w:val="28"/>
          <w:szCs w:val="28"/>
        </w:rPr>
      </w:pPr>
    </w:p>
    <w:p w14:paraId="695ADDA2" w14:textId="77777777" w:rsidR="003108DD" w:rsidRPr="003108DD" w:rsidRDefault="003108DD" w:rsidP="003108DD">
      <w:pPr>
        <w:ind w:left="-567"/>
        <w:jc w:val="center"/>
        <w:rPr>
          <w:bCs/>
          <w:color w:val="FF0000"/>
          <w:sz w:val="28"/>
          <w:szCs w:val="28"/>
        </w:rPr>
      </w:pPr>
    </w:p>
    <w:p w14:paraId="5DF56F3C" w14:textId="77777777" w:rsidR="003108DD" w:rsidRPr="003108DD" w:rsidRDefault="003108DD" w:rsidP="003108DD">
      <w:pPr>
        <w:ind w:left="-567"/>
        <w:jc w:val="center"/>
        <w:rPr>
          <w:bCs/>
          <w:color w:val="FF0000"/>
          <w:sz w:val="28"/>
          <w:szCs w:val="28"/>
        </w:rPr>
      </w:pPr>
    </w:p>
    <w:p w14:paraId="2BB93367" w14:textId="77777777" w:rsidR="003108DD" w:rsidRPr="003108DD" w:rsidRDefault="003108DD" w:rsidP="003108DD">
      <w:pPr>
        <w:ind w:left="-567"/>
        <w:jc w:val="center"/>
        <w:rPr>
          <w:bCs/>
          <w:color w:val="FF0000"/>
          <w:sz w:val="28"/>
          <w:szCs w:val="28"/>
        </w:rPr>
      </w:pPr>
    </w:p>
    <w:p w14:paraId="7AF5D1C1" w14:textId="77777777" w:rsidR="003108DD" w:rsidRPr="003108DD" w:rsidRDefault="003108DD" w:rsidP="003108DD">
      <w:pPr>
        <w:ind w:left="-567"/>
        <w:jc w:val="center"/>
        <w:rPr>
          <w:bCs/>
          <w:color w:val="FF0000"/>
          <w:sz w:val="28"/>
          <w:szCs w:val="28"/>
        </w:rPr>
      </w:pPr>
    </w:p>
    <w:p w14:paraId="437CC310" w14:textId="77777777" w:rsidR="003108DD" w:rsidRPr="003108DD" w:rsidRDefault="003108DD" w:rsidP="003108DD">
      <w:pPr>
        <w:ind w:left="-567"/>
        <w:jc w:val="center"/>
        <w:rPr>
          <w:bCs/>
          <w:color w:val="FF0000"/>
          <w:sz w:val="28"/>
          <w:szCs w:val="28"/>
        </w:rPr>
      </w:pPr>
    </w:p>
    <w:p w14:paraId="245410A9" w14:textId="77777777" w:rsidR="003108DD" w:rsidRPr="003108DD" w:rsidRDefault="003108DD" w:rsidP="003108DD">
      <w:pPr>
        <w:ind w:left="-567"/>
        <w:jc w:val="center"/>
        <w:rPr>
          <w:bCs/>
          <w:color w:val="FF0000"/>
          <w:sz w:val="28"/>
          <w:szCs w:val="28"/>
        </w:rPr>
      </w:pPr>
    </w:p>
    <w:p w14:paraId="480FE0B0" w14:textId="77777777" w:rsidR="003108DD" w:rsidRPr="003108DD" w:rsidRDefault="003108DD" w:rsidP="003108DD">
      <w:pPr>
        <w:ind w:left="-567"/>
        <w:jc w:val="center"/>
        <w:rPr>
          <w:bCs/>
          <w:color w:val="FF0000"/>
          <w:sz w:val="28"/>
          <w:szCs w:val="28"/>
        </w:rPr>
      </w:pPr>
    </w:p>
    <w:p w14:paraId="242B89BE" w14:textId="77777777" w:rsidR="003108DD" w:rsidRPr="003108DD" w:rsidRDefault="003108DD" w:rsidP="003108DD">
      <w:pPr>
        <w:ind w:left="-567"/>
        <w:jc w:val="center"/>
        <w:rPr>
          <w:bCs/>
          <w:color w:val="FF0000"/>
          <w:sz w:val="28"/>
          <w:szCs w:val="28"/>
        </w:rPr>
      </w:pPr>
    </w:p>
    <w:p w14:paraId="355014A4" w14:textId="77777777" w:rsidR="003108DD" w:rsidRPr="003108DD" w:rsidRDefault="003108DD" w:rsidP="003108DD">
      <w:pPr>
        <w:ind w:left="-567"/>
        <w:jc w:val="center"/>
        <w:rPr>
          <w:bCs/>
          <w:color w:val="FF0000"/>
          <w:sz w:val="28"/>
          <w:szCs w:val="28"/>
        </w:rPr>
      </w:pPr>
    </w:p>
    <w:p w14:paraId="5C34B084" w14:textId="77777777" w:rsidR="003108DD" w:rsidRPr="003108DD" w:rsidRDefault="003108DD" w:rsidP="003108DD">
      <w:pPr>
        <w:ind w:left="-567"/>
        <w:jc w:val="center"/>
        <w:rPr>
          <w:bCs/>
          <w:color w:val="FF0000"/>
          <w:sz w:val="28"/>
          <w:szCs w:val="28"/>
        </w:rPr>
      </w:pPr>
    </w:p>
    <w:p w14:paraId="6C64A918" w14:textId="77777777" w:rsidR="003108DD" w:rsidRPr="003108DD" w:rsidRDefault="003108DD" w:rsidP="003108DD">
      <w:pPr>
        <w:ind w:left="-567"/>
        <w:jc w:val="center"/>
        <w:rPr>
          <w:bCs/>
          <w:color w:val="FF0000"/>
          <w:sz w:val="28"/>
          <w:szCs w:val="28"/>
        </w:rPr>
      </w:pPr>
    </w:p>
    <w:p w14:paraId="6CB7E232" w14:textId="77777777" w:rsidR="003108DD" w:rsidRPr="003108DD" w:rsidRDefault="003108DD" w:rsidP="003108DD">
      <w:pPr>
        <w:ind w:left="-567"/>
        <w:jc w:val="center"/>
        <w:rPr>
          <w:bCs/>
          <w:color w:val="FF0000"/>
          <w:sz w:val="28"/>
          <w:szCs w:val="28"/>
        </w:rPr>
      </w:pPr>
    </w:p>
    <w:p w14:paraId="656D8854" w14:textId="77777777" w:rsidR="003108DD" w:rsidRPr="003108DD" w:rsidRDefault="003108DD" w:rsidP="003108DD">
      <w:pPr>
        <w:ind w:left="-567"/>
        <w:jc w:val="center"/>
        <w:rPr>
          <w:bCs/>
          <w:color w:val="FF0000"/>
          <w:sz w:val="28"/>
          <w:szCs w:val="28"/>
        </w:rPr>
      </w:pPr>
    </w:p>
    <w:p w14:paraId="3613FB92" w14:textId="77777777" w:rsidR="003108DD" w:rsidRPr="003108DD" w:rsidRDefault="003108DD" w:rsidP="003108DD">
      <w:pPr>
        <w:ind w:left="-567"/>
        <w:jc w:val="center"/>
        <w:rPr>
          <w:bCs/>
          <w:color w:val="FF0000"/>
          <w:sz w:val="28"/>
          <w:szCs w:val="28"/>
        </w:rPr>
      </w:pPr>
    </w:p>
    <w:p w14:paraId="37A6EFF3" w14:textId="77777777" w:rsidR="003108DD" w:rsidRPr="003108DD" w:rsidRDefault="003108DD" w:rsidP="003108DD">
      <w:pPr>
        <w:ind w:left="-567"/>
        <w:jc w:val="center"/>
        <w:rPr>
          <w:bCs/>
          <w:color w:val="FF0000"/>
          <w:sz w:val="28"/>
          <w:szCs w:val="28"/>
        </w:rPr>
      </w:pPr>
    </w:p>
    <w:p w14:paraId="1A5003F0" w14:textId="77777777" w:rsidR="003108DD" w:rsidRPr="003108DD" w:rsidRDefault="003108DD" w:rsidP="003108DD">
      <w:pPr>
        <w:ind w:left="-567"/>
        <w:jc w:val="center"/>
        <w:rPr>
          <w:bCs/>
          <w:color w:val="FF0000"/>
          <w:sz w:val="28"/>
          <w:szCs w:val="28"/>
        </w:rPr>
      </w:pPr>
    </w:p>
    <w:p w14:paraId="0AB3CCAE" w14:textId="77777777" w:rsidR="003108DD" w:rsidRPr="003108DD" w:rsidRDefault="003108DD" w:rsidP="003108DD">
      <w:pPr>
        <w:ind w:left="-567"/>
        <w:jc w:val="center"/>
        <w:rPr>
          <w:bCs/>
          <w:color w:val="FF0000"/>
          <w:sz w:val="28"/>
          <w:szCs w:val="28"/>
        </w:rPr>
      </w:pPr>
    </w:p>
    <w:p w14:paraId="2EBFF56C" w14:textId="77777777" w:rsidR="003108DD" w:rsidRPr="003108DD" w:rsidRDefault="003108DD" w:rsidP="003108DD">
      <w:pPr>
        <w:ind w:left="-567"/>
        <w:jc w:val="center"/>
        <w:rPr>
          <w:bCs/>
          <w:color w:val="FF0000"/>
          <w:sz w:val="28"/>
          <w:szCs w:val="28"/>
        </w:rPr>
      </w:pPr>
    </w:p>
    <w:p w14:paraId="1536EB48" w14:textId="77777777" w:rsidR="003108DD" w:rsidRPr="003108DD" w:rsidRDefault="003108DD" w:rsidP="003108DD">
      <w:pPr>
        <w:ind w:left="-567"/>
        <w:jc w:val="center"/>
        <w:rPr>
          <w:bCs/>
          <w:color w:val="FF0000"/>
          <w:sz w:val="28"/>
          <w:szCs w:val="28"/>
        </w:rPr>
      </w:pPr>
    </w:p>
    <w:p w14:paraId="76ECE1B9" w14:textId="77777777" w:rsidR="003108DD" w:rsidRPr="003108DD" w:rsidRDefault="003108DD" w:rsidP="003108DD">
      <w:pPr>
        <w:ind w:left="-567"/>
        <w:jc w:val="center"/>
        <w:rPr>
          <w:bCs/>
          <w:color w:val="FF0000"/>
          <w:sz w:val="28"/>
          <w:szCs w:val="28"/>
        </w:rPr>
      </w:pPr>
    </w:p>
    <w:p w14:paraId="789C7BBA" w14:textId="77777777" w:rsidR="003108DD" w:rsidRPr="003108DD" w:rsidRDefault="003108DD" w:rsidP="003108DD">
      <w:pPr>
        <w:ind w:left="-567"/>
        <w:jc w:val="center"/>
        <w:rPr>
          <w:bCs/>
          <w:color w:val="FF0000"/>
          <w:sz w:val="28"/>
          <w:szCs w:val="28"/>
        </w:rPr>
      </w:pPr>
    </w:p>
    <w:p w14:paraId="264382C9" w14:textId="77777777" w:rsidR="003108DD" w:rsidRPr="003108DD" w:rsidRDefault="003108DD" w:rsidP="003108DD">
      <w:pPr>
        <w:ind w:left="-567"/>
        <w:jc w:val="center"/>
        <w:rPr>
          <w:bCs/>
          <w:color w:val="FF0000"/>
          <w:sz w:val="28"/>
          <w:szCs w:val="28"/>
        </w:rPr>
      </w:pPr>
    </w:p>
    <w:p w14:paraId="06FD285F" w14:textId="77777777" w:rsidR="003108DD" w:rsidRPr="003108DD" w:rsidRDefault="003108DD" w:rsidP="003108DD">
      <w:pPr>
        <w:ind w:left="-567"/>
        <w:jc w:val="center"/>
        <w:rPr>
          <w:bCs/>
          <w:color w:val="FF0000"/>
          <w:sz w:val="28"/>
          <w:szCs w:val="28"/>
        </w:rPr>
      </w:pPr>
    </w:p>
    <w:p w14:paraId="390285B3" w14:textId="77777777" w:rsidR="003108DD" w:rsidRPr="003108DD" w:rsidRDefault="003108DD" w:rsidP="003108DD">
      <w:pPr>
        <w:ind w:left="-567"/>
        <w:jc w:val="center"/>
        <w:rPr>
          <w:bCs/>
          <w:color w:val="FF0000"/>
          <w:sz w:val="28"/>
          <w:szCs w:val="28"/>
        </w:rPr>
      </w:pPr>
    </w:p>
    <w:p w14:paraId="30CFFEEB" w14:textId="77777777" w:rsidR="003108DD" w:rsidRPr="003108DD" w:rsidRDefault="003108DD" w:rsidP="003108DD">
      <w:pPr>
        <w:ind w:left="-567"/>
        <w:jc w:val="center"/>
        <w:rPr>
          <w:bCs/>
          <w:color w:val="FF0000"/>
          <w:sz w:val="28"/>
          <w:szCs w:val="28"/>
        </w:rPr>
      </w:pPr>
    </w:p>
    <w:p w14:paraId="36733D83" w14:textId="77777777" w:rsidR="003108DD" w:rsidRPr="003108DD" w:rsidRDefault="003108DD" w:rsidP="003108DD">
      <w:pPr>
        <w:ind w:left="-567"/>
        <w:jc w:val="center"/>
        <w:rPr>
          <w:bCs/>
          <w:color w:val="FF0000"/>
          <w:sz w:val="28"/>
          <w:szCs w:val="28"/>
        </w:rPr>
      </w:pPr>
    </w:p>
    <w:p w14:paraId="7E0B90A5" w14:textId="77777777" w:rsidR="003108DD" w:rsidRPr="003108DD" w:rsidRDefault="003108DD" w:rsidP="003108DD">
      <w:pPr>
        <w:ind w:left="-567"/>
        <w:jc w:val="center"/>
        <w:rPr>
          <w:bCs/>
          <w:color w:val="FF0000"/>
          <w:sz w:val="28"/>
          <w:szCs w:val="28"/>
        </w:rPr>
      </w:pPr>
    </w:p>
    <w:p w14:paraId="1CB903C7" w14:textId="77777777" w:rsidR="003108DD" w:rsidRPr="003108DD" w:rsidRDefault="003108DD" w:rsidP="003108DD">
      <w:pPr>
        <w:ind w:left="-567"/>
        <w:jc w:val="center"/>
        <w:rPr>
          <w:bCs/>
          <w:color w:val="FF0000"/>
          <w:sz w:val="28"/>
          <w:szCs w:val="28"/>
        </w:rPr>
      </w:pPr>
    </w:p>
    <w:p w14:paraId="00D2AA43" w14:textId="77777777" w:rsidR="003108DD" w:rsidRPr="003108DD" w:rsidRDefault="003108DD" w:rsidP="003108DD">
      <w:pPr>
        <w:ind w:left="-567"/>
        <w:jc w:val="center"/>
        <w:rPr>
          <w:bCs/>
          <w:sz w:val="28"/>
          <w:szCs w:val="28"/>
        </w:rPr>
      </w:pPr>
      <w:r w:rsidRPr="003108DD">
        <w:rPr>
          <w:bCs/>
          <w:sz w:val="28"/>
          <w:szCs w:val="28"/>
        </w:rPr>
        <w:lastRenderedPageBreak/>
        <w:t>Раздел 11. Мероприятия, направленные на повышение качества обслуживания абонентов</w:t>
      </w:r>
    </w:p>
    <w:p w14:paraId="2CDA6BF6" w14:textId="77777777" w:rsidR="003108DD" w:rsidRPr="003108DD" w:rsidRDefault="003108DD" w:rsidP="003108DD">
      <w:pPr>
        <w:ind w:left="-567"/>
        <w:jc w:val="center"/>
        <w:rPr>
          <w:bCs/>
          <w:sz w:val="28"/>
          <w:szCs w:val="28"/>
        </w:rPr>
      </w:pPr>
    </w:p>
    <w:tbl>
      <w:tblPr>
        <w:tblStyle w:val="641"/>
        <w:tblW w:w="9918" w:type="dxa"/>
        <w:tblInd w:w="-567" w:type="dxa"/>
        <w:tblLook w:val="04A0" w:firstRow="1" w:lastRow="0" w:firstColumn="1" w:lastColumn="0" w:noHBand="0" w:noVBand="1"/>
      </w:tblPr>
      <w:tblGrid>
        <w:gridCol w:w="5935"/>
        <w:gridCol w:w="3983"/>
      </w:tblGrid>
      <w:tr w:rsidR="003108DD" w:rsidRPr="003108DD" w14:paraId="274A3910" w14:textId="77777777" w:rsidTr="00D53DED">
        <w:trPr>
          <w:trHeight w:val="748"/>
        </w:trPr>
        <w:tc>
          <w:tcPr>
            <w:tcW w:w="5935" w:type="dxa"/>
            <w:vAlign w:val="center"/>
          </w:tcPr>
          <w:p w14:paraId="526C88DF" w14:textId="77777777" w:rsidR="003108DD" w:rsidRPr="003108DD" w:rsidRDefault="003108DD" w:rsidP="003108DD">
            <w:pPr>
              <w:jc w:val="center"/>
              <w:rPr>
                <w:bCs/>
                <w:sz w:val="28"/>
                <w:szCs w:val="28"/>
              </w:rPr>
            </w:pPr>
            <w:r w:rsidRPr="003108DD">
              <w:rPr>
                <w:bCs/>
                <w:sz w:val="28"/>
                <w:szCs w:val="28"/>
              </w:rPr>
              <w:t>Наименование мероприятия</w:t>
            </w:r>
          </w:p>
        </w:tc>
        <w:tc>
          <w:tcPr>
            <w:tcW w:w="3983" w:type="dxa"/>
            <w:vAlign w:val="center"/>
          </w:tcPr>
          <w:p w14:paraId="28CBA373" w14:textId="77777777" w:rsidR="003108DD" w:rsidRPr="003108DD" w:rsidRDefault="003108DD" w:rsidP="003108DD">
            <w:pPr>
              <w:jc w:val="center"/>
              <w:rPr>
                <w:bCs/>
                <w:sz w:val="28"/>
                <w:szCs w:val="28"/>
              </w:rPr>
            </w:pPr>
            <w:r w:rsidRPr="003108DD">
              <w:rPr>
                <w:bCs/>
                <w:sz w:val="28"/>
                <w:szCs w:val="28"/>
              </w:rPr>
              <w:t>Период проведения мероприятий</w:t>
            </w:r>
          </w:p>
        </w:tc>
      </w:tr>
      <w:tr w:rsidR="003108DD" w:rsidRPr="003108DD" w14:paraId="57E865C3" w14:textId="77777777" w:rsidTr="00D53DED">
        <w:trPr>
          <w:trHeight w:val="517"/>
        </w:trPr>
        <w:tc>
          <w:tcPr>
            <w:tcW w:w="5935" w:type="dxa"/>
            <w:vAlign w:val="center"/>
          </w:tcPr>
          <w:p w14:paraId="657BDCD3" w14:textId="77777777" w:rsidR="003108DD" w:rsidRPr="003108DD" w:rsidRDefault="003108DD" w:rsidP="003108DD">
            <w:pPr>
              <w:jc w:val="center"/>
              <w:rPr>
                <w:bCs/>
                <w:sz w:val="28"/>
                <w:szCs w:val="28"/>
              </w:rPr>
            </w:pPr>
            <w:r w:rsidRPr="003108DD">
              <w:rPr>
                <w:bCs/>
                <w:sz w:val="28"/>
                <w:szCs w:val="28"/>
              </w:rPr>
              <w:t>-</w:t>
            </w:r>
          </w:p>
        </w:tc>
        <w:tc>
          <w:tcPr>
            <w:tcW w:w="3983" w:type="dxa"/>
            <w:vAlign w:val="center"/>
          </w:tcPr>
          <w:p w14:paraId="5BD36577" w14:textId="77777777" w:rsidR="003108DD" w:rsidRPr="003108DD" w:rsidRDefault="003108DD" w:rsidP="003108DD">
            <w:pPr>
              <w:jc w:val="center"/>
              <w:rPr>
                <w:bCs/>
                <w:sz w:val="28"/>
                <w:szCs w:val="28"/>
              </w:rPr>
            </w:pPr>
            <w:r w:rsidRPr="003108DD">
              <w:rPr>
                <w:bCs/>
                <w:sz w:val="28"/>
                <w:szCs w:val="28"/>
              </w:rPr>
              <w:t>-</w:t>
            </w:r>
          </w:p>
        </w:tc>
      </w:tr>
    </w:tbl>
    <w:p w14:paraId="0994DA63" w14:textId="77777777" w:rsidR="003108DD" w:rsidRPr="003108DD" w:rsidRDefault="003108DD" w:rsidP="003108DD">
      <w:pPr>
        <w:jc w:val="both"/>
        <w:rPr>
          <w:sz w:val="28"/>
          <w:szCs w:val="28"/>
          <w:lang w:eastAsia="en-US"/>
        </w:rPr>
      </w:pPr>
    </w:p>
    <w:p w14:paraId="2E8AB4B3" w14:textId="77777777" w:rsidR="003108DD" w:rsidRPr="003108DD" w:rsidRDefault="003108DD" w:rsidP="003108DD">
      <w:pPr>
        <w:jc w:val="both"/>
        <w:rPr>
          <w:color w:val="FF0000"/>
          <w:sz w:val="28"/>
          <w:szCs w:val="28"/>
          <w:lang w:eastAsia="en-US"/>
        </w:rPr>
      </w:pPr>
    </w:p>
    <w:p w14:paraId="1A42FB5D" w14:textId="77777777" w:rsidR="003108DD" w:rsidRPr="003108DD" w:rsidRDefault="003108DD" w:rsidP="003108DD">
      <w:pPr>
        <w:jc w:val="both"/>
        <w:rPr>
          <w:color w:val="FF0000"/>
          <w:sz w:val="28"/>
          <w:szCs w:val="28"/>
          <w:lang w:eastAsia="en-US"/>
        </w:rPr>
      </w:pPr>
    </w:p>
    <w:p w14:paraId="16B1EB71" w14:textId="77777777" w:rsidR="003108DD" w:rsidRPr="003108DD" w:rsidRDefault="003108DD" w:rsidP="003108DD">
      <w:pPr>
        <w:jc w:val="both"/>
        <w:rPr>
          <w:color w:val="FF0000"/>
          <w:sz w:val="28"/>
          <w:szCs w:val="28"/>
          <w:lang w:eastAsia="en-US"/>
        </w:rPr>
      </w:pPr>
    </w:p>
    <w:p w14:paraId="42A1FA8F" w14:textId="77777777" w:rsidR="003108DD" w:rsidRPr="003108DD" w:rsidRDefault="003108DD" w:rsidP="003108DD">
      <w:pPr>
        <w:jc w:val="both"/>
        <w:rPr>
          <w:color w:val="FF0000"/>
          <w:sz w:val="28"/>
          <w:szCs w:val="28"/>
          <w:lang w:eastAsia="en-US"/>
        </w:rPr>
      </w:pPr>
    </w:p>
    <w:p w14:paraId="5B1615BE" w14:textId="77777777" w:rsidR="003108DD" w:rsidRPr="003108DD" w:rsidRDefault="003108DD" w:rsidP="003108DD">
      <w:pPr>
        <w:jc w:val="both"/>
        <w:rPr>
          <w:color w:val="FF0000"/>
          <w:sz w:val="28"/>
          <w:szCs w:val="28"/>
          <w:lang w:eastAsia="en-US"/>
        </w:rPr>
      </w:pPr>
    </w:p>
    <w:p w14:paraId="794CF309" w14:textId="77777777" w:rsidR="003108DD" w:rsidRPr="003108DD" w:rsidRDefault="003108DD" w:rsidP="003108DD">
      <w:pPr>
        <w:jc w:val="both"/>
        <w:rPr>
          <w:color w:val="FF0000"/>
          <w:sz w:val="28"/>
          <w:szCs w:val="28"/>
          <w:lang w:eastAsia="en-US"/>
        </w:rPr>
      </w:pPr>
    </w:p>
    <w:p w14:paraId="18149862" w14:textId="77777777" w:rsidR="003108DD" w:rsidRPr="003108DD" w:rsidRDefault="003108DD" w:rsidP="003108DD">
      <w:pPr>
        <w:jc w:val="both"/>
        <w:rPr>
          <w:color w:val="FF0000"/>
          <w:sz w:val="28"/>
          <w:szCs w:val="28"/>
          <w:lang w:eastAsia="en-US"/>
        </w:rPr>
        <w:sectPr w:rsidR="003108DD" w:rsidRPr="003108DD" w:rsidSect="003108DD">
          <w:headerReference w:type="first" r:id="rId22"/>
          <w:pgSz w:w="11906" w:h="16838"/>
          <w:pgMar w:top="851" w:right="709" w:bottom="709" w:left="1559" w:header="709" w:footer="709" w:gutter="0"/>
          <w:cols w:space="708"/>
          <w:titlePg/>
          <w:docGrid w:linePitch="360"/>
        </w:sectPr>
      </w:pPr>
    </w:p>
    <w:p w14:paraId="1128ABE4" w14:textId="647B2AB8" w:rsidR="003108DD" w:rsidRPr="00753EDE" w:rsidRDefault="003108DD" w:rsidP="003108DD">
      <w:pPr>
        <w:tabs>
          <w:tab w:val="left" w:pos="9214"/>
        </w:tabs>
        <w:ind w:left="-1075" w:right="-739" w:firstLine="12274"/>
      </w:pPr>
      <w:r w:rsidRPr="009675EF">
        <w:lastRenderedPageBreak/>
        <w:t xml:space="preserve">Приложение № </w:t>
      </w:r>
      <w:r>
        <w:t>7</w:t>
      </w:r>
      <w:r>
        <w:t xml:space="preserve"> </w:t>
      </w:r>
      <w:r w:rsidRPr="009675EF">
        <w:t xml:space="preserve">к </w:t>
      </w:r>
      <w:r>
        <w:t>протоколу</w:t>
      </w:r>
      <w:r w:rsidRPr="009675EF">
        <w:t xml:space="preserve"> № </w:t>
      </w:r>
      <w:r>
        <w:t>56</w:t>
      </w:r>
    </w:p>
    <w:p w14:paraId="605708EB" w14:textId="77777777" w:rsidR="003108DD" w:rsidRPr="009675EF" w:rsidRDefault="003108DD" w:rsidP="003108DD">
      <w:pPr>
        <w:tabs>
          <w:tab w:val="left" w:pos="9214"/>
        </w:tabs>
        <w:ind w:left="-1075" w:right="-739" w:firstLine="12274"/>
      </w:pPr>
      <w:r w:rsidRPr="009675EF">
        <w:t>заседания правления Региональной</w:t>
      </w:r>
    </w:p>
    <w:p w14:paraId="05FDF6F7" w14:textId="77777777" w:rsidR="003108DD" w:rsidRPr="009675EF" w:rsidRDefault="003108DD" w:rsidP="003108DD">
      <w:pPr>
        <w:tabs>
          <w:tab w:val="left" w:pos="9214"/>
        </w:tabs>
        <w:ind w:left="-1075" w:right="-739" w:firstLine="12274"/>
      </w:pPr>
      <w:r w:rsidRPr="009675EF">
        <w:t>энергетической комиссии</w:t>
      </w:r>
    </w:p>
    <w:p w14:paraId="7AF8222A" w14:textId="77777777" w:rsidR="003108DD" w:rsidRDefault="003108DD" w:rsidP="003108DD">
      <w:pPr>
        <w:tabs>
          <w:tab w:val="left" w:pos="9214"/>
        </w:tabs>
        <w:ind w:left="-1075" w:right="-739" w:firstLine="12274"/>
      </w:pPr>
      <w:r w:rsidRPr="009675EF">
        <w:t xml:space="preserve">Кузбасса от </w:t>
      </w:r>
      <w:r>
        <w:t>31</w:t>
      </w:r>
      <w:r w:rsidRPr="009675EF">
        <w:t>.</w:t>
      </w:r>
      <w:r>
        <w:t>07</w:t>
      </w:r>
      <w:r w:rsidRPr="009675EF">
        <w:t>.202</w:t>
      </w:r>
      <w:r>
        <w:t>5</w:t>
      </w:r>
    </w:p>
    <w:p w14:paraId="65C279F4" w14:textId="77777777" w:rsidR="003108DD" w:rsidRPr="003108DD" w:rsidRDefault="003108DD" w:rsidP="003108DD">
      <w:pPr>
        <w:tabs>
          <w:tab w:val="left" w:pos="0"/>
          <w:tab w:val="left" w:pos="3052"/>
        </w:tabs>
        <w:ind w:left="3544"/>
        <w:rPr>
          <w:color w:val="FF0000"/>
          <w:lang w:eastAsia="en-US"/>
        </w:rPr>
      </w:pPr>
      <w:r w:rsidRPr="003108DD">
        <w:rPr>
          <w:color w:val="FF0000"/>
          <w:lang w:eastAsia="en-US"/>
        </w:rPr>
        <w:tab/>
      </w:r>
    </w:p>
    <w:p w14:paraId="70CD74D5" w14:textId="77777777" w:rsidR="003108DD" w:rsidRPr="003108DD" w:rsidRDefault="003108DD" w:rsidP="003108DD">
      <w:pPr>
        <w:tabs>
          <w:tab w:val="left" w:pos="0"/>
          <w:tab w:val="left" w:pos="3052"/>
        </w:tabs>
        <w:ind w:left="3544"/>
        <w:rPr>
          <w:color w:val="FF0000"/>
          <w:sz w:val="20"/>
          <w:szCs w:val="20"/>
          <w:lang w:eastAsia="en-US"/>
        </w:rPr>
      </w:pPr>
    </w:p>
    <w:p w14:paraId="1507FE80" w14:textId="77777777" w:rsidR="003108DD" w:rsidRPr="003108DD" w:rsidRDefault="003108DD" w:rsidP="003108DD">
      <w:pPr>
        <w:jc w:val="center"/>
        <w:rPr>
          <w:b/>
          <w:bCs/>
          <w:kern w:val="32"/>
          <w:sz w:val="28"/>
          <w:szCs w:val="28"/>
          <w:lang w:eastAsia="en-US"/>
        </w:rPr>
      </w:pPr>
      <w:r w:rsidRPr="003108DD">
        <w:rPr>
          <w:b/>
          <w:sz w:val="28"/>
          <w:szCs w:val="28"/>
          <w:lang w:eastAsia="en-US"/>
        </w:rPr>
        <w:t xml:space="preserve">Одноставочные тарифы </w:t>
      </w:r>
      <w:r w:rsidRPr="003108DD">
        <w:rPr>
          <w:b/>
          <w:bCs/>
          <w:kern w:val="32"/>
          <w:sz w:val="28"/>
          <w:szCs w:val="28"/>
          <w:lang w:eastAsia="en-US"/>
        </w:rPr>
        <w:t xml:space="preserve">на техническую воду, </w:t>
      </w:r>
    </w:p>
    <w:p w14:paraId="6EBB365C" w14:textId="77777777" w:rsidR="003108DD" w:rsidRPr="003108DD" w:rsidRDefault="003108DD" w:rsidP="003108DD">
      <w:pPr>
        <w:jc w:val="center"/>
        <w:rPr>
          <w:b/>
          <w:bCs/>
          <w:kern w:val="32"/>
          <w:sz w:val="28"/>
          <w:szCs w:val="28"/>
          <w:lang w:eastAsia="en-US"/>
        </w:rPr>
      </w:pPr>
      <w:r w:rsidRPr="003108DD">
        <w:rPr>
          <w:b/>
          <w:bCs/>
          <w:kern w:val="32"/>
          <w:sz w:val="28"/>
          <w:szCs w:val="28"/>
          <w:lang w:eastAsia="en-US"/>
        </w:rPr>
        <w:t>водоотведение хозяйственно-бытовых сточных вод,</w:t>
      </w:r>
    </w:p>
    <w:p w14:paraId="1F215AAA" w14:textId="77777777" w:rsidR="003108DD" w:rsidRPr="003108DD" w:rsidRDefault="003108DD" w:rsidP="003108DD">
      <w:pPr>
        <w:jc w:val="center"/>
        <w:rPr>
          <w:b/>
          <w:bCs/>
          <w:kern w:val="32"/>
          <w:sz w:val="28"/>
          <w:szCs w:val="28"/>
          <w:lang w:eastAsia="en-US"/>
        </w:rPr>
      </w:pPr>
      <w:r w:rsidRPr="003108DD">
        <w:rPr>
          <w:b/>
          <w:bCs/>
          <w:kern w:val="32"/>
          <w:sz w:val="28"/>
          <w:szCs w:val="28"/>
          <w:lang w:eastAsia="en-US"/>
        </w:rPr>
        <w:t>транспортировку сточных вод</w:t>
      </w:r>
      <w:r w:rsidRPr="003108DD">
        <w:rPr>
          <w:b/>
          <w:bCs/>
          <w:color w:val="FF0000"/>
          <w:kern w:val="32"/>
          <w:sz w:val="28"/>
          <w:szCs w:val="28"/>
          <w:lang w:eastAsia="en-US"/>
        </w:rPr>
        <w:t xml:space="preserve"> </w:t>
      </w:r>
      <w:r w:rsidRPr="003108DD">
        <w:rPr>
          <w:b/>
          <w:sz w:val="28"/>
          <w:szCs w:val="28"/>
          <w:lang w:eastAsia="en-US"/>
        </w:rPr>
        <w:t>КАО «Азот» (Кемеровский городской округ)</w:t>
      </w:r>
    </w:p>
    <w:p w14:paraId="5D9FED52" w14:textId="77777777" w:rsidR="003108DD" w:rsidRPr="003108DD" w:rsidRDefault="003108DD" w:rsidP="003108DD">
      <w:pPr>
        <w:jc w:val="center"/>
        <w:rPr>
          <w:b/>
          <w:sz w:val="28"/>
          <w:szCs w:val="28"/>
          <w:lang w:eastAsia="en-US"/>
        </w:rPr>
      </w:pPr>
      <w:r w:rsidRPr="003108DD">
        <w:rPr>
          <w:b/>
          <w:sz w:val="28"/>
          <w:szCs w:val="28"/>
          <w:lang w:eastAsia="en-US"/>
        </w:rPr>
        <w:t>на период с 01.01.2024 по 31.12.2028</w:t>
      </w:r>
    </w:p>
    <w:p w14:paraId="5B603A27" w14:textId="77777777" w:rsidR="003108DD" w:rsidRPr="003108DD" w:rsidRDefault="003108DD" w:rsidP="003108DD">
      <w:pPr>
        <w:jc w:val="center"/>
        <w:rPr>
          <w:b/>
          <w:sz w:val="28"/>
          <w:szCs w:val="28"/>
          <w:lang w:eastAsia="en-US"/>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3108DD" w:rsidRPr="003108DD" w14:paraId="142ED1F7" w14:textId="77777777" w:rsidTr="00D53DED">
        <w:trPr>
          <w:trHeight w:val="67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A3E26E" w14:textId="77777777" w:rsidR="003108DD" w:rsidRPr="003108DD" w:rsidRDefault="003108DD" w:rsidP="003108DD">
            <w:pPr>
              <w:jc w:val="center"/>
              <w:rPr>
                <w:color w:val="000000"/>
                <w:sz w:val="28"/>
                <w:szCs w:val="28"/>
              </w:rPr>
            </w:pPr>
            <w:r w:rsidRPr="003108DD">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325DE4" w14:textId="77777777" w:rsidR="003108DD" w:rsidRPr="003108DD" w:rsidRDefault="003108DD" w:rsidP="003108DD">
            <w:pPr>
              <w:jc w:val="center"/>
              <w:rPr>
                <w:color w:val="000000"/>
                <w:sz w:val="28"/>
                <w:szCs w:val="28"/>
              </w:rPr>
            </w:pPr>
            <w:r w:rsidRPr="003108DD">
              <w:rPr>
                <w:color w:val="000000"/>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648DC0D" w14:textId="77777777" w:rsidR="003108DD" w:rsidRPr="003108DD" w:rsidRDefault="003108DD" w:rsidP="003108DD">
            <w:pPr>
              <w:jc w:val="center"/>
              <w:rPr>
                <w:color w:val="000000"/>
                <w:sz w:val="28"/>
                <w:szCs w:val="28"/>
              </w:rPr>
            </w:pPr>
            <w:r w:rsidRPr="003108DD">
              <w:rPr>
                <w:color w:val="000000"/>
                <w:sz w:val="28"/>
                <w:szCs w:val="28"/>
              </w:rPr>
              <w:t>Тариф, руб./м</w:t>
            </w:r>
            <w:r w:rsidRPr="003108DD">
              <w:rPr>
                <w:color w:val="000000"/>
                <w:sz w:val="28"/>
                <w:szCs w:val="28"/>
                <w:vertAlign w:val="superscript"/>
              </w:rPr>
              <w:t>3</w:t>
            </w:r>
          </w:p>
        </w:tc>
      </w:tr>
      <w:tr w:rsidR="003108DD" w:rsidRPr="003108DD" w14:paraId="6ED344DB" w14:textId="77777777" w:rsidTr="00D53DED">
        <w:trPr>
          <w:trHeight w:val="551"/>
        </w:trPr>
        <w:tc>
          <w:tcPr>
            <w:tcW w:w="636" w:type="dxa"/>
            <w:vMerge/>
            <w:tcBorders>
              <w:top w:val="single" w:sz="4" w:space="0" w:color="auto"/>
              <w:left w:val="single" w:sz="4" w:space="0" w:color="auto"/>
              <w:bottom w:val="single" w:sz="4" w:space="0" w:color="auto"/>
              <w:right w:val="single" w:sz="4" w:space="0" w:color="auto"/>
            </w:tcBorders>
            <w:vAlign w:val="center"/>
          </w:tcPr>
          <w:p w14:paraId="6339B224" w14:textId="77777777" w:rsidR="003108DD" w:rsidRPr="003108DD" w:rsidRDefault="003108DD" w:rsidP="003108DD">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3773FEDF" w14:textId="77777777" w:rsidR="003108DD" w:rsidRPr="003108DD" w:rsidRDefault="003108DD" w:rsidP="003108DD">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8058B26" w14:textId="77777777" w:rsidR="003108DD" w:rsidRPr="003108DD" w:rsidRDefault="003108DD" w:rsidP="003108DD">
            <w:pPr>
              <w:jc w:val="center"/>
              <w:rPr>
                <w:color w:val="000000"/>
                <w:sz w:val="28"/>
                <w:szCs w:val="28"/>
              </w:rPr>
            </w:pPr>
            <w:r w:rsidRPr="003108DD">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07B81E5B" w14:textId="77777777" w:rsidR="003108DD" w:rsidRPr="003108DD" w:rsidRDefault="003108DD" w:rsidP="003108DD">
            <w:pPr>
              <w:jc w:val="center"/>
              <w:rPr>
                <w:sz w:val="28"/>
                <w:szCs w:val="28"/>
              </w:rPr>
            </w:pPr>
            <w:r w:rsidRPr="003108DD">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3D712BC0" w14:textId="77777777" w:rsidR="003108DD" w:rsidRPr="003108DD" w:rsidRDefault="003108DD" w:rsidP="003108DD">
            <w:pPr>
              <w:jc w:val="center"/>
              <w:rPr>
                <w:color w:val="000000"/>
                <w:sz w:val="28"/>
                <w:szCs w:val="28"/>
              </w:rPr>
            </w:pPr>
            <w:r w:rsidRPr="003108DD">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39A84269" w14:textId="77777777" w:rsidR="003108DD" w:rsidRPr="003108DD" w:rsidRDefault="003108DD" w:rsidP="003108DD">
            <w:pPr>
              <w:jc w:val="center"/>
              <w:rPr>
                <w:color w:val="000000"/>
                <w:sz w:val="28"/>
                <w:szCs w:val="28"/>
              </w:rPr>
            </w:pPr>
            <w:r w:rsidRPr="003108DD">
              <w:rPr>
                <w:color w:val="000000"/>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070891EF" w14:textId="77777777" w:rsidR="003108DD" w:rsidRPr="003108DD" w:rsidRDefault="003108DD" w:rsidP="003108DD">
            <w:pPr>
              <w:jc w:val="center"/>
              <w:rPr>
                <w:color w:val="000000"/>
                <w:sz w:val="28"/>
                <w:szCs w:val="28"/>
              </w:rPr>
            </w:pPr>
            <w:r w:rsidRPr="003108DD">
              <w:rPr>
                <w:color w:val="000000"/>
                <w:sz w:val="28"/>
                <w:szCs w:val="28"/>
              </w:rPr>
              <w:t>2028 год</w:t>
            </w:r>
          </w:p>
        </w:tc>
      </w:tr>
      <w:tr w:rsidR="003108DD" w:rsidRPr="003108DD" w14:paraId="2E7360BE" w14:textId="77777777" w:rsidTr="00D53DED">
        <w:trPr>
          <w:trHeight w:val="984"/>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A0566E4" w14:textId="77777777" w:rsidR="003108DD" w:rsidRPr="003108DD" w:rsidRDefault="003108DD" w:rsidP="003108DD">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C4910DE" w14:textId="77777777" w:rsidR="003108DD" w:rsidRPr="003108DD" w:rsidRDefault="003108DD" w:rsidP="003108DD">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A18FEE6" w14:textId="77777777" w:rsidR="003108DD" w:rsidRPr="003108DD" w:rsidRDefault="003108DD" w:rsidP="003108DD">
            <w:pPr>
              <w:jc w:val="center"/>
              <w:rPr>
                <w:color w:val="000000"/>
                <w:sz w:val="28"/>
                <w:szCs w:val="28"/>
              </w:rPr>
            </w:pPr>
            <w:r w:rsidRPr="003108DD">
              <w:rPr>
                <w:color w:val="000000"/>
                <w:sz w:val="28"/>
                <w:szCs w:val="28"/>
              </w:rPr>
              <w:t xml:space="preserve">с 01.01. </w:t>
            </w:r>
          </w:p>
          <w:p w14:paraId="4BF786E9" w14:textId="77777777" w:rsidR="003108DD" w:rsidRPr="003108DD" w:rsidRDefault="003108DD" w:rsidP="003108DD">
            <w:pPr>
              <w:jc w:val="center"/>
              <w:rPr>
                <w:color w:val="000000"/>
                <w:sz w:val="28"/>
                <w:szCs w:val="28"/>
              </w:rPr>
            </w:pPr>
            <w:r w:rsidRPr="003108DD">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1FF6BD0" w14:textId="77777777" w:rsidR="003108DD" w:rsidRPr="003108DD" w:rsidRDefault="003108DD" w:rsidP="003108DD">
            <w:pPr>
              <w:jc w:val="center"/>
              <w:rPr>
                <w:color w:val="000000"/>
                <w:sz w:val="28"/>
                <w:szCs w:val="28"/>
              </w:rPr>
            </w:pPr>
            <w:r w:rsidRPr="003108DD">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ED7FC3A" w14:textId="77777777" w:rsidR="003108DD" w:rsidRPr="003108DD" w:rsidRDefault="003108DD" w:rsidP="003108DD">
            <w:pPr>
              <w:jc w:val="center"/>
              <w:rPr>
                <w:sz w:val="28"/>
                <w:szCs w:val="28"/>
              </w:rPr>
            </w:pPr>
            <w:r w:rsidRPr="003108DD">
              <w:rPr>
                <w:sz w:val="28"/>
                <w:szCs w:val="28"/>
              </w:rPr>
              <w:t xml:space="preserve">с 01.01. </w:t>
            </w:r>
          </w:p>
          <w:p w14:paraId="6EF42C09" w14:textId="77777777" w:rsidR="003108DD" w:rsidRPr="003108DD" w:rsidRDefault="003108DD" w:rsidP="003108DD">
            <w:pPr>
              <w:jc w:val="center"/>
              <w:rPr>
                <w:sz w:val="28"/>
                <w:szCs w:val="28"/>
              </w:rPr>
            </w:pPr>
            <w:r w:rsidRPr="003108DD">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84A55EC" w14:textId="77777777" w:rsidR="003108DD" w:rsidRPr="003108DD" w:rsidRDefault="003108DD" w:rsidP="003108DD">
            <w:pPr>
              <w:jc w:val="center"/>
              <w:rPr>
                <w:sz w:val="28"/>
                <w:szCs w:val="28"/>
              </w:rPr>
            </w:pPr>
            <w:r w:rsidRPr="003108DD">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6CF13EE" w14:textId="77777777" w:rsidR="003108DD" w:rsidRPr="003108DD" w:rsidRDefault="003108DD" w:rsidP="003108DD">
            <w:pPr>
              <w:jc w:val="center"/>
              <w:rPr>
                <w:color w:val="000000"/>
                <w:sz w:val="28"/>
                <w:szCs w:val="28"/>
              </w:rPr>
            </w:pPr>
            <w:r w:rsidRPr="003108DD">
              <w:rPr>
                <w:color w:val="000000"/>
                <w:sz w:val="28"/>
                <w:szCs w:val="28"/>
              </w:rPr>
              <w:t xml:space="preserve">с 01.01. </w:t>
            </w:r>
          </w:p>
          <w:p w14:paraId="113C5918" w14:textId="77777777" w:rsidR="003108DD" w:rsidRPr="003108DD" w:rsidRDefault="003108DD" w:rsidP="003108DD">
            <w:pPr>
              <w:jc w:val="center"/>
              <w:rPr>
                <w:color w:val="000000"/>
                <w:sz w:val="28"/>
                <w:szCs w:val="28"/>
              </w:rPr>
            </w:pPr>
            <w:r w:rsidRPr="003108DD">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332BA12" w14:textId="77777777" w:rsidR="003108DD" w:rsidRPr="003108DD" w:rsidRDefault="003108DD" w:rsidP="003108DD">
            <w:pPr>
              <w:jc w:val="center"/>
              <w:rPr>
                <w:color w:val="000000"/>
                <w:sz w:val="28"/>
                <w:szCs w:val="28"/>
              </w:rPr>
            </w:pPr>
            <w:r w:rsidRPr="003108DD">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C1921E6" w14:textId="77777777" w:rsidR="003108DD" w:rsidRPr="003108DD" w:rsidRDefault="003108DD" w:rsidP="003108DD">
            <w:pPr>
              <w:jc w:val="center"/>
              <w:rPr>
                <w:color w:val="000000"/>
                <w:sz w:val="28"/>
                <w:szCs w:val="28"/>
              </w:rPr>
            </w:pPr>
            <w:r w:rsidRPr="003108DD">
              <w:rPr>
                <w:color w:val="000000"/>
                <w:sz w:val="28"/>
                <w:szCs w:val="28"/>
              </w:rPr>
              <w:t xml:space="preserve">с 01.01. </w:t>
            </w:r>
          </w:p>
          <w:p w14:paraId="4B365AD5" w14:textId="77777777" w:rsidR="003108DD" w:rsidRPr="003108DD" w:rsidRDefault="003108DD" w:rsidP="003108DD">
            <w:pPr>
              <w:jc w:val="center"/>
              <w:rPr>
                <w:color w:val="000000"/>
                <w:sz w:val="28"/>
                <w:szCs w:val="28"/>
              </w:rPr>
            </w:pPr>
            <w:r w:rsidRPr="003108DD">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F4774E4" w14:textId="77777777" w:rsidR="003108DD" w:rsidRPr="003108DD" w:rsidRDefault="003108DD" w:rsidP="003108DD">
            <w:pPr>
              <w:jc w:val="center"/>
              <w:rPr>
                <w:color w:val="000000"/>
                <w:sz w:val="28"/>
                <w:szCs w:val="28"/>
              </w:rPr>
            </w:pPr>
            <w:r w:rsidRPr="003108DD">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35C5506" w14:textId="77777777" w:rsidR="003108DD" w:rsidRPr="003108DD" w:rsidRDefault="003108DD" w:rsidP="003108DD">
            <w:pPr>
              <w:jc w:val="center"/>
              <w:rPr>
                <w:color w:val="000000"/>
                <w:sz w:val="28"/>
                <w:szCs w:val="28"/>
              </w:rPr>
            </w:pPr>
            <w:r w:rsidRPr="003108DD">
              <w:rPr>
                <w:color w:val="000000"/>
                <w:sz w:val="28"/>
                <w:szCs w:val="28"/>
              </w:rPr>
              <w:t xml:space="preserve">с 01.01. </w:t>
            </w:r>
          </w:p>
          <w:p w14:paraId="3836AD4F" w14:textId="77777777" w:rsidR="003108DD" w:rsidRPr="003108DD" w:rsidRDefault="003108DD" w:rsidP="003108DD">
            <w:pPr>
              <w:jc w:val="center"/>
              <w:rPr>
                <w:color w:val="000000"/>
                <w:sz w:val="28"/>
                <w:szCs w:val="28"/>
              </w:rPr>
            </w:pPr>
            <w:r w:rsidRPr="003108DD">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24A3795B" w14:textId="77777777" w:rsidR="003108DD" w:rsidRPr="003108DD" w:rsidRDefault="003108DD" w:rsidP="003108DD">
            <w:pPr>
              <w:jc w:val="center"/>
              <w:rPr>
                <w:color w:val="000000"/>
                <w:sz w:val="28"/>
                <w:szCs w:val="28"/>
              </w:rPr>
            </w:pPr>
            <w:r w:rsidRPr="003108DD">
              <w:rPr>
                <w:color w:val="000000"/>
                <w:sz w:val="28"/>
                <w:szCs w:val="28"/>
              </w:rPr>
              <w:t>с 01.07. по 31.12.</w:t>
            </w:r>
          </w:p>
        </w:tc>
      </w:tr>
      <w:tr w:rsidR="003108DD" w:rsidRPr="003108DD" w14:paraId="3FF20F6F" w14:textId="77777777" w:rsidTr="00D53DED">
        <w:trPr>
          <w:trHeight w:val="372"/>
        </w:trPr>
        <w:tc>
          <w:tcPr>
            <w:tcW w:w="636" w:type="dxa"/>
            <w:tcBorders>
              <w:top w:val="single" w:sz="4" w:space="0" w:color="auto"/>
              <w:left w:val="single" w:sz="4" w:space="0" w:color="auto"/>
              <w:bottom w:val="single" w:sz="4" w:space="0" w:color="auto"/>
              <w:right w:val="single" w:sz="4" w:space="0" w:color="auto"/>
            </w:tcBorders>
            <w:vAlign w:val="center"/>
          </w:tcPr>
          <w:p w14:paraId="1B5313D8" w14:textId="77777777" w:rsidR="003108DD" w:rsidRPr="003108DD" w:rsidRDefault="003108DD" w:rsidP="003108DD">
            <w:pPr>
              <w:jc w:val="center"/>
              <w:rPr>
                <w:color w:val="000000"/>
                <w:sz w:val="28"/>
                <w:szCs w:val="28"/>
              </w:rPr>
            </w:pPr>
            <w:r w:rsidRPr="003108DD">
              <w:rPr>
                <w:color w:val="000000"/>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5D2D0F7F" w14:textId="77777777" w:rsidR="003108DD" w:rsidRPr="003108DD" w:rsidRDefault="003108DD" w:rsidP="003108DD">
            <w:pPr>
              <w:jc w:val="center"/>
              <w:rPr>
                <w:color w:val="000000"/>
                <w:sz w:val="28"/>
                <w:szCs w:val="28"/>
              </w:rPr>
            </w:pPr>
            <w:r w:rsidRPr="003108DD">
              <w:rPr>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24B866A9" w14:textId="77777777" w:rsidR="003108DD" w:rsidRPr="003108DD" w:rsidRDefault="003108DD" w:rsidP="003108DD">
            <w:pPr>
              <w:jc w:val="center"/>
              <w:rPr>
                <w:color w:val="000000"/>
                <w:sz w:val="28"/>
                <w:szCs w:val="28"/>
              </w:rPr>
            </w:pPr>
            <w:r w:rsidRPr="003108DD">
              <w:rPr>
                <w:color w:val="000000"/>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51472DF8" w14:textId="77777777" w:rsidR="003108DD" w:rsidRPr="003108DD" w:rsidRDefault="003108DD" w:rsidP="003108DD">
            <w:pPr>
              <w:jc w:val="center"/>
              <w:rPr>
                <w:color w:val="000000"/>
                <w:sz w:val="28"/>
                <w:szCs w:val="28"/>
              </w:rPr>
            </w:pPr>
            <w:r w:rsidRPr="003108DD">
              <w:rPr>
                <w:color w:val="000000"/>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32BB755C" w14:textId="77777777" w:rsidR="003108DD" w:rsidRPr="003108DD" w:rsidRDefault="003108DD" w:rsidP="003108DD">
            <w:pPr>
              <w:jc w:val="center"/>
              <w:rPr>
                <w:sz w:val="28"/>
                <w:szCs w:val="28"/>
              </w:rPr>
            </w:pPr>
            <w:r w:rsidRPr="003108DD">
              <w:rPr>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5C922456" w14:textId="77777777" w:rsidR="003108DD" w:rsidRPr="003108DD" w:rsidRDefault="003108DD" w:rsidP="003108DD">
            <w:pPr>
              <w:jc w:val="center"/>
              <w:rPr>
                <w:sz w:val="28"/>
                <w:szCs w:val="28"/>
              </w:rPr>
            </w:pPr>
            <w:r w:rsidRPr="003108DD">
              <w:rPr>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14:paraId="6D88CFE1" w14:textId="77777777" w:rsidR="003108DD" w:rsidRPr="003108DD" w:rsidRDefault="003108DD" w:rsidP="003108DD">
            <w:pPr>
              <w:jc w:val="center"/>
              <w:rPr>
                <w:color w:val="000000"/>
                <w:sz w:val="28"/>
                <w:szCs w:val="28"/>
              </w:rPr>
            </w:pPr>
            <w:r w:rsidRPr="003108DD">
              <w:rPr>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tcPr>
          <w:p w14:paraId="349BE65F" w14:textId="77777777" w:rsidR="003108DD" w:rsidRPr="003108DD" w:rsidRDefault="003108DD" w:rsidP="003108DD">
            <w:pPr>
              <w:jc w:val="center"/>
              <w:rPr>
                <w:color w:val="000000"/>
                <w:sz w:val="28"/>
                <w:szCs w:val="28"/>
              </w:rPr>
            </w:pPr>
            <w:r w:rsidRPr="003108DD">
              <w:rPr>
                <w:color w:val="000000"/>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5BE19943" w14:textId="77777777" w:rsidR="003108DD" w:rsidRPr="003108DD" w:rsidRDefault="003108DD" w:rsidP="003108DD">
            <w:pPr>
              <w:jc w:val="center"/>
              <w:rPr>
                <w:color w:val="000000"/>
                <w:sz w:val="28"/>
                <w:szCs w:val="28"/>
              </w:rPr>
            </w:pPr>
            <w:r w:rsidRPr="003108DD">
              <w:rPr>
                <w:color w:val="000000"/>
                <w:sz w:val="28"/>
                <w:szCs w:val="28"/>
              </w:rPr>
              <w:t>9</w:t>
            </w:r>
          </w:p>
        </w:tc>
        <w:tc>
          <w:tcPr>
            <w:tcW w:w="1276" w:type="dxa"/>
            <w:tcBorders>
              <w:top w:val="nil"/>
              <w:left w:val="nil"/>
              <w:bottom w:val="single" w:sz="4" w:space="0" w:color="auto"/>
              <w:right w:val="single" w:sz="4" w:space="0" w:color="auto"/>
            </w:tcBorders>
            <w:shd w:val="clear" w:color="000000" w:fill="FFFFFF"/>
            <w:vAlign w:val="center"/>
          </w:tcPr>
          <w:p w14:paraId="78C17581" w14:textId="77777777" w:rsidR="003108DD" w:rsidRPr="003108DD" w:rsidRDefault="003108DD" w:rsidP="003108DD">
            <w:pPr>
              <w:jc w:val="center"/>
              <w:rPr>
                <w:color w:val="000000"/>
                <w:sz w:val="28"/>
                <w:szCs w:val="28"/>
              </w:rPr>
            </w:pPr>
            <w:r w:rsidRPr="003108DD">
              <w:rPr>
                <w:color w:val="000000"/>
                <w:sz w:val="28"/>
                <w:szCs w:val="28"/>
              </w:rPr>
              <w:t>10</w:t>
            </w:r>
          </w:p>
        </w:tc>
        <w:tc>
          <w:tcPr>
            <w:tcW w:w="1277" w:type="dxa"/>
            <w:tcBorders>
              <w:top w:val="nil"/>
              <w:left w:val="nil"/>
              <w:bottom w:val="single" w:sz="4" w:space="0" w:color="auto"/>
              <w:right w:val="single" w:sz="4" w:space="0" w:color="auto"/>
            </w:tcBorders>
            <w:shd w:val="clear" w:color="000000" w:fill="FFFFFF"/>
            <w:vAlign w:val="center"/>
          </w:tcPr>
          <w:p w14:paraId="30C5D1B9" w14:textId="77777777" w:rsidR="003108DD" w:rsidRPr="003108DD" w:rsidRDefault="003108DD" w:rsidP="003108DD">
            <w:pPr>
              <w:jc w:val="center"/>
              <w:rPr>
                <w:color w:val="000000"/>
                <w:sz w:val="28"/>
                <w:szCs w:val="28"/>
              </w:rPr>
            </w:pPr>
            <w:r w:rsidRPr="003108DD">
              <w:rPr>
                <w:color w:val="000000"/>
                <w:sz w:val="28"/>
                <w:szCs w:val="28"/>
              </w:rPr>
              <w:t>11</w:t>
            </w:r>
          </w:p>
        </w:tc>
        <w:tc>
          <w:tcPr>
            <w:tcW w:w="1416" w:type="dxa"/>
            <w:tcBorders>
              <w:top w:val="nil"/>
              <w:left w:val="nil"/>
              <w:bottom w:val="single" w:sz="4" w:space="0" w:color="auto"/>
              <w:right w:val="single" w:sz="4" w:space="0" w:color="auto"/>
            </w:tcBorders>
            <w:shd w:val="clear" w:color="000000" w:fill="FFFFFF"/>
            <w:vAlign w:val="center"/>
          </w:tcPr>
          <w:p w14:paraId="300B636D" w14:textId="77777777" w:rsidR="003108DD" w:rsidRPr="003108DD" w:rsidRDefault="003108DD" w:rsidP="003108DD">
            <w:pPr>
              <w:jc w:val="center"/>
              <w:rPr>
                <w:color w:val="000000"/>
                <w:sz w:val="28"/>
                <w:szCs w:val="28"/>
              </w:rPr>
            </w:pPr>
            <w:r w:rsidRPr="003108DD">
              <w:rPr>
                <w:color w:val="000000"/>
                <w:sz w:val="28"/>
                <w:szCs w:val="28"/>
              </w:rPr>
              <w:t>12</w:t>
            </w:r>
          </w:p>
        </w:tc>
      </w:tr>
      <w:tr w:rsidR="003108DD" w:rsidRPr="003108DD" w14:paraId="70746E60" w14:textId="77777777" w:rsidTr="00D53DED">
        <w:trPr>
          <w:trHeight w:val="604"/>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446F010" w14:textId="77777777" w:rsidR="003108DD" w:rsidRPr="003108DD" w:rsidRDefault="003108DD" w:rsidP="003108DD">
            <w:pPr>
              <w:jc w:val="center"/>
              <w:rPr>
                <w:sz w:val="28"/>
                <w:szCs w:val="28"/>
              </w:rPr>
            </w:pPr>
            <w:r w:rsidRPr="003108DD">
              <w:rPr>
                <w:sz w:val="28"/>
                <w:szCs w:val="28"/>
              </w:rPr>
              <w:t xml:space="preserve">1. </w:t>
            </w:r>
            <w:r w:rsidRPr="003108DD">
              <w:rPr>
                <w:color w:val="000000"/>
                <w:sz w:val="28"/>
                <w:szCs w:val="28"/>
              </w:rPr>
              <w:t>Техническая вода</w:t>
            </w:r>
          </w:p>
        </w:tc>
      </w:tr>
      <w:tr w:rsidR="003108DD" w:rsidRPr="003108DD" w14:paraId="3E2B7DC4" w14:textId="77777777" w:rsidTr="00D53DED">
        <w:trPr>
          <w:trHeight w:val="112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DBB4D8A" w14:textId="77777777" w:rsidR="003108DD" w:rsidRPr="003108DD" w:rsidRDefault="003108DD" w:rsidP="003108DD">
            <w:pPr>
              <w:jc w:val="center"/>
              <w:rPr>
                <w:color w:val="000000"/>
                <w:sz w:val="28"/>
                <w:szCs w:val="28"/>
              </w:rPr>
            </w:pPr>
            <w:r w:rsidRPr="003108DD">
              <w:rPr>
                <w:color w:val="000000"/>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59A79ED" w14:textId="77777777" w:rsidR="003108DD" w:rsidRPr="003108DD" w:rsidRDefault="003108DD" w:rsidP="003108DD">
            <w:pPr>
              <w:rPr>
                <w:color w:val="000000"/>
                <w:sz w:val="28"/>
                <w:szCs w:val="28"/>
              </w:rPr>
            </w:pPr>
            <w:r w:rsidRPr="003108DD">
              <w:rPr>
                <w:color w:val="000000"/>
                <w:sz w:val="28"/>
                <w:szCs w:val="28"/>
              </w:rPr>
              <w:t xml:space="preserve">Прочие потребители  </w:t>
            </w:r>
          </w:p>
          <w:p w14:paraId="22446E4A" w14:textId="77777777" w:rsidR="003108DD" w:rsidRPr="003108DD" w:rsidRDefault="003108DD" w:rsidP="003108DD">
            <w:pPr>
              <w:rPr>
                <w:color w:val="000000"/>
                <w:sz w:val="28"/>
                <w:szCs w:val="28"/>
              </w:rPr>
            </w:pPr>
            <w:r w:rsidRPr="003108DD">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647C3A8" w14:textId="77777777" w:rsidR="003108DD" w:rsidRPr="003108DD" w:rsidRDefault="003108DD" w:rsidP="003108DD">
            <w:pPr>
              <w:jc w:val="center"/>
              <w:rPr>
                <w:sz w:val="28"/>
                <w:szCs w:val="28"/>
              </w:rPr>
            </w:pPr>
            <w:r w:rsidRPr="003108DD">
              <w:rPr>
                <w:sz w:val="28"/>
                <w:szCs w:val="28"/>
              </w:rPr>
              <w:t>3,435</w:t>
            </w:r>
          </w:p>
        </w:tc>
        <w:tc>
          <w:tcPr>
            <w:tcW w:w="1276" w:type="dxa"/>
            <w:tcBorders>
              <w:top w:val="nil"/>
              <w:left w:val="nil"/>
              <w:bottom w:val="single" w:sz="4" w:space="0" w:color="auto"/>
              <w:right w:val="single" w:sz="4" w:space="0" w:color="auto"/>
            </w:tcBorders>
            <w:shd w:val="clear" w:color="000000" w:fill="FFFFFF"/>
            <w:vAlign w:val="center"/>
          </w:tcPr>
          <w:p w14:paraId="7A29D566" w14:textId="77777777" w:rsidR="003108DD" w:rsidRPr="003108DD" w:rsidRDefault="003108DD" w:rsidP="003108DD">
            <w:pPr>
              <w:jc w:val="center"/>
              <w:rPr>
                <w:sz w:val="28"/>
                <w:szCs w:val="28"/>
              </w:rPr>
            </w:pPr>
            <w:r w:rsidRPr="003108DD">
              <w:rPr>
                <w:sz w:val="28"/>
                <w:szCs w:val="28"/>
              </w:rPr>
              <w:t>3,770</w:t>
            </w:r>
          </w:p>
        </w:tc>
        <w:tc>
          <w:tcPr>
            <w:tcW w:w="1276" w:type="dxa"/>
            <w:tcBorders>
              <w:top w:val="nil"/>
              <w:left w:val="nil"/>
              <w:bottom w:val="single" w:sz="4" w:space="0" w:color="auto"/>
              <w:right w:val="single" w:sz="4" w:space="0" w:color="auto"/>
            </w:tcBorders>
            <w:shd w:val="clear" w:color="000000" w:fill="FFFFFF"/>
            <w:vAlign w:val="center"/>
          </w:tcPr>
          <w:p w14:paraId="31ECB44C" w14:textId="77777777" w:rsidR="003108DD" w:rsidRPr="003108DD" w:rsidRDefault="003108DD" w:rsidP="003108DD">
            <w:pPr>
              <w:jc w:val="center"/>
              <w:rPr>
                <w:sz w:val="28"/>
                <w:szCs w:val="28"/>
              </w:rPr>
            </w:pPr>
            <w:r w:rsidRPr="003108DD">
              <w:rPr>
                <w:sz w:val="28"/>
                <w:szCs w:val="28"/>
              </w:rPr>
              <w:t>3,770</w:t>
            </w:r>
          </w:p>
        </w:tc>
        <w:tc>
          <w:tcPr>
            <w:tcW w:w="1276" w:type="dxa"/>
            <w:tcBorders>
              <w:top w:val="nil"/>
              <w:left w:val="nil"/>
              <w:bottom w:val="single" w:sz="4" w:space="0" w:color="auto"/>
              <w:right w:val="single" w:sz="4" w:space="0" w:color="auto"/>
            </w:tcBorders>
            <w:shd w:val="clear" w:color="000000" w:fill="FFFFFF"/>
            <w:vAlign w:val="center"/>
          </w:tcPr>
          <w:p w14:paraId="60CDA664" w14:textId="77777777" w:rsidR="003108DD" w:rsidRPr="003108DD" w:rsidRDefault="003108DD" w:rsidP="003108DD">
            <w:pPr>
              <w:jc w:val="center"/>
              <w:rPr>
                <w:sz w:val="28"/>
                <w:szCs w:val="28"/>
              </w:rPr>
            </w:pPr>
            <w:r w:rsidRPr="003108DD">
              <w:rPr>
                <w:sz w:val="28"/>
                <w:szCs w:val="28"/>
              </w:rPr>
              <w:t>3,770</w:t>
            </w:r>
          </w:p>
        </w:tc>
        <w:tc>
          <w:tcPr>
            <w:tcW w:w="1276" w:type="dxa"/>
            <w:tcBorders>
              <w:top w:val="nil"/>
              <w:left w:val="nil"/>
              <w:bottom w:val="single" w:sz="4" w:space="0" w:color="auto"/>
              <w:right w:val="single" w:sz="4" w:space="0" w:color="auto"/>
            </w:tcBorders>
            <w:shd w:val="clear" w:color="000000" w:fill="FFFFFF"/>
            <w:vAlign w:val="center"/>
          </w:tcPr>
          <w:p w14:paraId="4C7541EA" w14:textId="77777777" w:rsidR="003108DD" w:rsidRPr="003108DD" w:rsidRDefault="003108DD" w:rsidP="003108DD">
            <w:pPr>
              <w:jc w:val="center"/>
              <w:rPr>
                <w:sz w:val="28"/>
                <w:szCs w:val="28"/>
              </w:rPr>
            </w:pPr>
            <w:r w:rsidRPr="003108DD">
              <w:rPr>
                <w:sz w:val="28"/>
                <w:szCs w:val="28"/>
              </w:rPr>
              <w:t>3,770</w:t>
            </w:r>
          </w:p>
        </w:tc>
        <w:tc>
          <w:tcPr>
            <w:tcW w:w="1417" w:type="dxa"/>
            <w:tcBorders>
              <w:top w:val="nil"/>
              <w:left w:val="nil"/>
              <w:bottom w:val="single" w:sz="4" w:space="0" w:color="auto"/>
              <w:right w:val="single" w:sz="4" w:space="0" w:color="auto"/>
            </w:tcBorders>
            <w:shd w:val="clear" w:color="000000" w:fill="FFFFFF"/>
            <w:vAlign w:val="center"/>
          </w:tcPr>
          <w:p w14:paraId="496E83F3" w14:textId="77777777" w:rsidR="003108DD" w:rsidRPr="003108DD" w:rsidRDefault="003108DD" w:rsidP="003108DD">
            <w:pPr>
              <w:jc w:val="center"/>
              <w:rPr>
                <w:sz w:val="28"/>
                <w:szCs w:val="28"/>
              </w:rPr>
            </w:pPr>
            <w:r w:rsidRPr="003108DD">
              <w:rPr>
                <w:sz w:val="28"/>
                <w:szCs w:val="28"/>
              </w:rPr>
              <w:t>4,068</w:t>
            </w:r>
          </w:p>
        </w:tc>
        <w:tc>
          <w:tcPr>
            <w:tcW w:w="1276" w:type="dxa"/>
            <w:tcBorders>
              <w:top w:val="nil"/>
              <w:left w:val="nil"/>
              <w:bottom w:val="single" w:sz="4" w:space="0" w:color="auto"/>
              <w:right w:val="single" w:sz="4" w:space="0" w:color="auto"/>
            </w:tcBorders>
            <w:shd w:val="clear" w:color="000000" w:fill="FFFFFF"/>
            <w:vAlign w:val="center"/>
          </w:tcPr>
          <w:p w14:paraId="2FC8E83B" w14:textId="77777777" w:rsidR="003108DD" w:rsidRPr="003108DD" w:rsidRDefault="003108DD" w:rsidP="003108DD">
            <w:pPr>
              <w:jc w:val="center"/>
              <w:rPr>
                <w:sz w:val="28"/>
                <w:szCs w:val="28"/>
              </w:rPr>
            </w:pPr>
            <w:r w:rsidRPr="003108DD">
              <w:rPr>
                <w:sz w:val="28"/>
                <w:szCs w:val="28"/>
              </w:rPr>
              <w:t>3,955</w:t>
            </w:r>
          </w:p>
        </w:tc>
        <w:tc>
          <w:tcPr>
            <w:tcW w:w="1276" w:type="dxa"/>
            <w:tcBorders>
              <w:top w:val="nil"/>
              <w:left w:val="nil"/>
              <w:bottom w:val="single" w:sz="4" w:space="0" w:color="auto"/>
              <w:right w:val="single" w:sz="4" w:space="0" w:color="auto"/>
            </w:tcBorders>
            <w:shd w:val="clear" w:color="000000" w:fill="FFFFFF"/>
            <w:vAlign w:val="center"/>
          </w:tcPr>
          <w:p w14:paraId="4981E8F0" w14:textId="77777777" w:rsidR="003108DD" w:rsidRPr="003108DD" w:rsidRDefault="003108DD" w:rsidP="003108DD">
            <w:pPr>
              <w:jc w:val="center"/>
              <w:rPr>
                <w:sz w:val="28"/>
                <w:szCs w:val="28"/>
              </w:rPr>
            </w:pPr>
            <w:r w:rsidRPr="003108DD">
              <w:rPr>
                <w:sz w:val="28"/>
                <w:szCs w:val="28"/>
              </w:rPr>
              <w:t>3,989</w:t>
            </w:r>
          </w:p>
        </w:tc>
        <w:tc>
          <w:tcPr>
            <w:tcW w:w="1277" w:type="dxa"/>
            <w:tcBorders>
              <w:top w:val="nil"/>
              <w:left w:val="nil"/>
              <w:bottom w:val="single" w:sz="4" w:space="0" w:color="auto"/>
              <w:right w:val="single" w:sz="4" w:space="0" w:color="auto"/>
            </w:tcBorders>
            <w:shd w:val="clear" w:color="000000" w:fill="FFFFFF"/>
            <w:vAlign w:val="center"/>
          </w:tcPr>
          <w:p w14:paraId="17D2204C" w14:textId="77777777" w:rsidR="003108DD" w:rsidRPr="003108DD" w:rsidRDefault="003108DD" w:rsidP="003108DD">
            <w:pPr>
              <w:jc w:val="center"/>
              <w:rPr>
                <w:sz w:val="28"/>
                <w:szCs w:val="28"/>
              </w:rPr>
            </w:pPr>
            <w:r w:rsidRPr="003108DD">
              <w:rPr>
                <w:sz w:val="28"/>
                <w:szCs w:val="28"/>
              </w:rPr>
              <w:t>3,989</w:t>
            </w:r>
          </w:p>
        </w:tc>
        <w:tc>
          <w:tcPr>
            <w:tcW w:w="1416" w:type="dxa"/>
            <w:tcBorders>
              <w:top w:val="nil"/>
              <w:left w:val="nil"/>
              <w:bottom w:val="single" w:sz="4" w:space="0" w:color="auto"/>
              <w:right w:val="single" w:sz="4" w:space="0" w:color="auto"/>
            </w:tcBorders>
            <w:shd w:val="clear" w:color="000000" w:fill="FFFFFF"/>
            <w:vAlign w:val="center"/>
          </w:tcPr>
          <w:p w14:paraId="732DC6AB" w14:textId="77777777" w:rsidR="003108DD" w:rsidRPr="003108DD" w:rsidRDefault="003108DD" w:rsidP="003108DD">
            <w:pPr>
              <w:jc w:val="center"/>
              <w:rPr>
                <w:sz w:val="28"/>
                <w:szCs w:val="28"/>
              </w:rPr>
            </w:pPr>
            <w:r w:rsidRPr="003108DD">
              <w:rPr>
                <w:sz w:val="28"/>
                <w:szCs w:val="28"/>
              </w:rPr>
              <w:t>3,996</w:t>
            </w:r>
          </w:p>
        </w:tc>
      </w:tr>
      <w:tr w:rsidR="003108DD" w:rsidRPr="003108DD" w14:paraId="6A43E8F2" w14:textId="77777777" w:rsidTr="00D53DED">
        <w:trPr>
          <w:trHeight w:val="713"/>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584948F" w14:textId="77777777" w:rsidR="003108DD" w:rsidRPr="003108DD" w:rsidRDefault="003108DD" w:rsidP="003108DD">
            <w:pPr>
              <w:jc w:val="center"/>
              <w:rPr>
                <w:sz w:val="28"/>
                <w:szCs w:val="28"/>
              </w:rPr>
            </w:pPr>
            <w:r w:rsidRPr="003108DD">
              <w:rPr>
                <w:sz w:val="28"/>
                <w:szCs w:val="28"/>
              </w:rPr>
              <w:t>2. Водоотведение хозяйственно-бытовых сточных вод</w:t>
            </w:r>
          </w:p>
        </w:tc>
      </w:tr>
      <w:tr w:rsidR="003108DD" w:rsidRPr="003108DD" w14:paraId="38986324" w14:textId="77777777" w:rsidTr="00D53DED">
        <w:trPr>
          <w:trHeight w:val="1121"/>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A4C7231" w14:textId="77777777" w:rsidR="003108DD" w:rsidRPr="003108DD" w:rsidRDefault="003108DD" w:rsidP="003108DD">
            <w:pPr>
              <w:jc w:val="center"/>
              <w:rPr>
                <w:color w:val="000000"/>
                <w:sz w:val="28"/>
                <w:szCs w:val="28"/>
              </w:rPr>
            </w:pPr>
            <w:r w:rsidRPr="003108DD">
              <w:rPr>
                <w:color w:val="000000"/>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1C59950" w14:textId="77777777" w:rsidR="003108DD" w:rsidRPr="003108DD" w:rsidRDefault="003108DD" w:rsidP="003108DD">
            <w:pPr>
              <w:rPr>
                <w:color w:val="000000"/>
                <w:sz w:val="28"/>
                <w:szCs w:val="28"/>
              </w:rPr>
            </w:pPr>
            <w:r w:rsidRPr="003108DD">
              <w:rPr>
                <w:color w:val="000000"/>
                <w:sz w:val="28"/>
                <w:szCs w:val="28"/>
              </w:rPr>
              <w:t>Прочие потребители</w:t>
            </w:r>
          </w:p>
          <w:p w14:paraId="44979842" w14:textId="77777777" w:rsidR="003108DD" w:rsidRPr="003108DD" w:rsidRDefault="003108DD" w:rsidP="003108DD">
            <w:pPr>
              <w:rPr>
                <w:color w:val="000000"/>
                <w:sz w:val="28"/>
                <w:szCs w:val="28"/>
              </w:rPr>
            </w:pPr>
            <w:r w:rsidRPr="003108DD">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6B9021C" w14:textId="77777777" w:rsidR="003108DD" w:rsidRPr="003108DD" w:rsidRDefault="003108DD" w:rsidP="003108DD">
            <w:pPr>
              <w:jc w:val="center"/>
              <w:rPr>
                <w:sz w:val="28"/>
                <w:szCs w:val="28"/>
              </w:rPr>
            </w:pPr>
            <w:r w:rsidRPr="003108DD">
              <w:rPr>
                <w:sz w:val="28"/>
                <w:szCs w:val="28"/>
              </w:rPr>
              <w:t>41,19</w:t>
            </w:r>
          </w:p>
        </w:tc>
        <w:tc>
          <w:tcPr>
            <w:tcW w:w="1276" w:type="dxa"/>
            <w:tcBorders>
              <w:top w:val="nil"/>
              <w:left w:val="nil"/>
              <w:bottom w:val="single" w:sz="4" w:space="0" w:color="auto"/>
              <w:right w:val="single" w:sz="4" w:space="0" w:color="auto"/>
            </w:tcBorders>
            <w:shd w:val="clear" w:color="000000" w:fill="FFFFFF"/>
            <w:vAlign w:val="center"/>
          </w:tcPr>
          <w:p w14:paraId="02928F64" w14:textId="77777777" w:rsidR="003108DD" w:rsidRPr="003108DD" w:rsidRDefault="003108DD" w:rsidP="003108DD">
            <w:pPr>
              <w:jc w:val="center"/>
              <w:rPr>
                <w:sz w:val="28"/>
                <w:szCs w:val="28"/>
              </w:rPr>
            </w:pPr>
            <w:r w:rsidRPr="003108DD">
              <w:rPr>
                <w:sz w:val="28"/>
                <w:szCs w:val="28"/>
              </w:rPr>
              <w:t>45,23</w:t>
            </w:r>
          </w:p>
        </w:tc>
        <w:tc>
          <w:tcPr>
            <w:tcW w:w="1276" w:type="dxa"/>
            <w:tcBorders>
              <w:top w:val="nil"/>
              <w:left w:val="nil"/>
              <w:bottom w:val="single" w:sz="4" w:space="0" w:color="auto"/>
              <w:right w:val="single" w:sz="4" w:space="0" w:color="auto"/>
            </w:tcBorders>
            <w:shd w:val="clear" w:color="000000" w:fill="FFFFFF"/>
            <w:vAlign w:val="center"/>
          </w:tcPr>
          <w:p w14:paraId="4B93B10A" w14:textId="77777777" w:rsidR="003108DD" w:rsidRPr="003108DD" w:rsidRDefault="003108DD" w:rsidP="003108DD">
            <w:pPr>
              <w:jc w:val="center"/>
              <w:rPr>
                <w:sz w:val="28"/>
                <w:szCs w:val="28"/>
              </w:rPr>
            </w:pPr>
            <w:r w:rsidRPr="003108DD">
              <w:rPr>
                <w:sz w:val="28"/>
                <w:szCs w:val="28"/>
              </w:rPr>
              <w:t>45,23</w:t>
            </w:r>
          </w:p>
        </w:tc>
        <w:tc>
          <w:tcPr>
            <w:tcW w:w="1276" w:type="dxa"/>
            <w:tcBorders>
              <w:top w:val="nil"/>
              <w:left w:val="nil"/>
              <w:bottom w:val="single" w:sz="4" w:space="0" w:color="auto"/>
              <w:right w:val="single" w:sz="4" w:space="0" w:color="auto"/>
            </w:tcBorders>
            <w:shd w:val="clear" w:color="000000" w:fill="FFFFFF"/>
            <w:vAlign w:val="center"/>
          </w:tcPr>
          <w:p w14:paraId="7BFBB1EF" w14:textId="77777777" w:rsidR="003108DD" w:rsidRPr="003108DD" w:rsidRDefault="003108DD" w:rsidP="003108DD">
            <w:pPr>
              <w:jc w:val="center"/>
              <w:rPr>
                <w:sz w:val="28"/>
                <w:szCs w:val="28"/>
              </w:rPr>
            </w:pPr>
            <w:r w:rsidRPr="003108DD">
              <w:rPr>
                <w:sz w:val="28"/>
                <w:szCs w:val="28"/>
              </w:rPr>
              <w:t>49,66</w:t>
            </w:r>
          </w:p>
        </w:tc>
        <w:tc>
          <w:tcPr>
            <w:tcW w:w="1276" w:type="dxa"/>
            <w:tcBorders>
              <w:top w:val="nil"/>
              <w:left w:val="nil"/>
              <w:bottom w:val="single" w:sz="4" w:space="0" w:color="auto"/>
              <w:right w:val="single" w:sz="4" w:space="0" w:color="auto"/>
            </w:tcBorders>
            <w:shd w:val="clear" w:color="000000" w:fill="FFFFFF"/>
            <w:vAlign w:val="center"/>
          </w:tcPr>
          <w:p w14:paraId="01E624D9" w14:textId="77777777" w:rsidR="003108DD" w:rsidRPr="003108DD" w:rsidRDefault="003108DD" w:rsidP="003108DD">
            <w:pPr>
              <w:jc w:val="center"/>
              <w:rPr>
                <w:sz w:val="28"/>
                <w:szCs w:val="28"/>
              </w:rPr>
            </w:pPr>
            <w:r w:rsidRPr="003108DD">
              <w:rPr>
                <w:sz w:val="28"/>
                <w:szCs w:val="28"/>
              </w:rPr>
              <w:t>49,66</w:t>
            </w:r>
          </w:p>
        </w:tc>
        <w:tc>
          <w:tcPr>
            <w:tcW w:w="1417" w:type="dxa"/>
            <w:tcBorders>
              <w:top w:val="nil"/>
              <w:left w:val="nil"/>
              <w:bottom w:val="single" w:sz="4" w:space="0" w:color="auto"/>
              <w:right w:val="single" w:sz="4" w:space="0" w:color="auto"/>
            </w:tcBorders>
            <w:shd w:val="clear" w:color="000000" w:fill="FFFFFF"/>
            <w:vAlign w:val="center"/>
          </w:tcPr>
          <w:p w14:paraId="75205898" w14:textId="77777777" w:rsidR="003108DD" w:rsidRPr="003108DD" w:rsidRDefault="003108DD" w:rsidP="003108DD">
            <w:pPr>
              <w:jc w:val="center"/>
              <w:rPr>
                <w:sz w:val="28"/>
                <w:szCs w:val="28"/>
              </w:rPr>
            </w:pPr>
            <w:r w:rsidRPr="003108DD">
              <w:rPr>
                <w:sz w:val="28"/>
                <w:szCs w:val="28"/>
              </w:rPr>
              <w:t>54,65</w:t>
            </w:r>
          </w:p>
        </w:tc>
        <w:tc>
          <w:tcPr>
            <w:tcW w:w="1276" w:type="dxa"/>
            <w:tcBorders>
              <w:top w:val="nil"/>
              <w:left w:val="nil"/>
              <w:bottom w:val="single" w:sz="4" w:space="0" w:color="auto"/>
              <w:right w:val="single" w:sz="4" w:space="0" w:color="auto"/>
            </w:tcBorders>
            <w:shd w:val="clear" w:color="000000" w:fill="FFFFFF"/>
            <w:vAlign w:val="center"/>
          </w:tcPr>
          <w:p w14:paraId="74F3AF29" w14:textId="77777777" w:rsidR="003108DD" w:rsidRPr="003108DD" w:rsidRDefault="003108DD" w:rsidP="003108DD">
            <w:pPr>
              <w:jc w:val="center"/>
              <w:rPr>
                <w:sz w:val="28"/>
                <w:szCs w:val="28"/>
              </w:rPr>
            </w:pPr>
            <w:r w:rsidRPr="003108DD">
              <w:rPr>
                <w:sz w:val="28"/>
                <w:szCs w:val="28"/>
              </w:rPr>
              <w:t>47,38</w:t>
            </w:r>
          </w:p>
        </w:tc>
        <w:tc>
          <w:tcPr>
            <w:tcW w:w="1276" w:type="dxa"/>
            <w:tcBorders>
              <w:top w:val="nil"/>
              <w:left w:val="nil"/>
              <w:bottom w:val="single" w:sz="4" w:space="0" w:color="auto"/>
              <w:right w:val="single" w:sz="4" w:space="0" w:color="auto"/>
            </w:tcBorders>
            <w:shd w:val="clear" w:color="000000" w:fill="FFFFFF"/>
            <w:vAlign w:val="center"/>
          </w:tcPr>
          <w:p w14:paraId="4393B70C" w14:textId="77777777" w:rsidR="003108DD" w:rsidRPr="003108DD" w:rsidRDefault="003108DD" w:rsidP="003108DD">
            <w:pPr>
              <w:jc w:val="center"/>
              <w:rPr>
                <w:sz w:val="28"/>
                <w:szCs w:val="28"/>
              </w:rPr>
            </w:pPr>
            <w:r w:rsidRPr="003108DD">
              <w:rPr>
                <w:sz w:val="28"/>
                <w:szCs w:val="28"/>
              </w:rPr>
              <w:t>47,79</w:t>
            </w:r>
          </w:p>
        </w:tc>
        <w:tc>
          <w:tcPr>
            <w:tcW w:w="1277" w:type="dxa"/>
            <w:tcBorders>
              <w:top w:val="nil"/>
              <w:left w:val="nil"/>
              <w:bottom w:val="single" w:sz="4" w:space="0" w:color="auto"/>
              <w:right w:val="single" w:sz="4" w:space="0" w:color="auto"/>
            </w:tcBorders>
            <w:shd w:val="clear" w:color="000000" w:fill="FFFFFF"/>
            <w:vAlign w:val="center"/>
          </w:tcPr>
          <w:p w14:paraId="14E22AA4" w14:textId="77777777" w:rsidR="003108DD" w:rsidRPr="003108DD" w:rsidRDefault="003108DD" w:rsidP="003108DD">
            <w:pPr>
              <w:jc w:val="center"/>
              <w:rPr>
                <w:sz w:val="28"/>
                <w:szCs w:val="28"/>
              </w:rPr>
            </w:pPr>
            <w:r w:rsidRPr="003108DD">
              <w:rPr>
                <w:sz w:val="28"/>
                <w:szCs w:val="28"/>
              </w:rPr>
              <w:t>47,79</w:t>
            </w:r>
          </w:p>
        </w:tc>
        <w:tc>
          <w:tcPr>
            <w:tcW w:w="1416" w:type="dxa"/>
            <w:tcBorders>
              <w:top w:val="nil"/>
              <w:left w:val="nil"/>
              <w:bottom w:val="single" w:sz="4" w:space="0" w:color="auto"/>
              <w:right w:val="single" w:sz="4" w:space="0" w:color="auto"/>
            </w:tcBorders>
            <w:shd w:val="clear" w:color="000000" w:fill="FFFFFF"/>
            <w:vAlign w:val="center"/>
          </w:tcPr>
          <w:p w14:paraId="438AA2E7" w14:textId="77777777" w:rsidR="003108DD" w:rsidRPr="003108DD" w:rsidRDefault="003108DD" w:rsidP="003108DD">
            <w:pPr>
              <w:jc w:val="center"/>
              <w:rPr>
                <w:sz w:val="28"/>
                <w:szCs w:val="28"/>
              </w:rPr>
            </w:pPr>
            <w:r w:rsidRPr="003108DD">
              <w:rPr>
                <w:sz w:val="28"/>
                <w:szCs w:val="28"/>
              </w:rPr>
              <w:t>48,37</w:t>
            </w:r>
          </w:p>
        </w:tc>
      </w:tr>
      <w:tr w:rsidR="003108DD" w:rsidRPr="003108DD" w14:paraId="05EDF5EB" w14:textId="77777777" w:rsidTr="00D53DED">
        <w:trPr>
          <w:trHeight w:val="296"/>
        </w:trPr>
        <w:tc>
          <w:tcPr>
            <w:tcW w:w="636" w:type="dxa"/>
            <w:tcBorders>
              <w:top w:val="single" w:sz="4" w:space="0" w:color="auto"/>
              <w:left w:val="single" w:sz="4" w:space="0" w:color="auto"/>
              <w:bottom w:val="single" w:sz="4" w:space="0" w:color="auto"/>
              <w:right w:val="single" w:sz="4" w:space="0" w:color="auto"/>
            </w:tcBorders>
            <w:vAlign w:val="center"/>
          </w:tcPr>
          <w:p w14:paraId="49203325" w14:textId="77777777" w:rsidR="003108DD" w:rsidRPr="003108DD" w:rsidRDefault="003108DD" w:rsidP="003108DD">
            <w:pPr>
              <w:jc w:val="center"/>
              <w:rPr>
                <w:color w:val="000000"/>
                <w:sz w:val="28"/>
                <w:szCs w:val="28"/>
              </w:rPr>
            </w:pPr>
            <w:r w:rsidRPr="003108DD">
              <w:rPr>
                <w:color w:val="000000"/>
                <w:sz w:val="28"/>
                <w:szCs w:val="28"/>
              </w:rPr>
              <w:lastRenderedPageBreak/>
              <w:t>1</w:t>
            </w:r>
          </w:p>
        </w:tc>
        <w:tc>
          <w:tcPr>
            <w:tcW w:w="2057" w:type="dxa"/>
            <w:tcBorders>
              <w:top w:val="single" w:sz="4" w:space="0" w:color="auto"/>
              <w:left w:val="single" w:sz="4" w:space="0" w:color="auto"/>
              <w:bottom w:val="single" w:sz="4" w:space="0" w:color="auto"/>
              <w:right w:val="single" w:sz="4" w:space="0" w:color="auto"/>
            </w:tcBorders>
            <w:vAlign w:val="center"/>
          </w:tcPr>
          <w:p w14:paraId="7356EED3" w14:textId="77777777" w:rsidR="003108DD" w:rsidRPr="003108DD" w:rsidRDefault="003108DD" w:rsidP="003108DD">
            <w:pPr>
              <w:jc w:val="center"/>
              <w:rPr>
                <w:color w:val="000000"/>
                <w:sz w:val="28"/>
                <w:szCs w:val="28"/>
              </w:rPr>
            </w:pPr>
            <w:r w:rsidRPr="003108DD">
              <w:rPr>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915136E" w14:textId="77777777" w:rsidR="003108DD" w:rsidRPr="003108DD" w:rsidRDefault="003108DD" w:rsidP="003108DD">
            <w:pPr>
              <w:jc w:val="center"/>
              <w:rPr>
                <w:color w:val="000000"/>
                <w:sz w:val="28"/>
                <w:szCs w:val="28"/>
              </w:rPr>
            </w:pPr>
            <w:r w:rsidRPr="003108DD">
              <w:rPr>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89749AF" w14:textId="77777777" w:rsidR="003108DD" w:rsidRPr="003108DD" w:rsidRDefault="003108DD" w:rsidP="003108DD">
            <w:pPr>
              <w:jc w:val="center"/>
              <w:rPr>
                <w:color w:val="000000"/>
                <w:sz w:val="28"/>
                <w:szCs w:val="28"/>
              </w:rPr>
            </w:pPr>
            <w:r w:rsidRPr="003108DD">
              <w:rPr>
                <w:color w:val="000000"/>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EF2BFE7" w14:textId="77777777" w:rsidR="003108DD" w:rsidRPr="003108DD" w:rsidRDefault="003108DD" w:rsidP="003108DD">
            <w:pPr>
              <w:jc w:val="center"/>
              <w:rPr>
                <w:color w:val="000000"/>
                <w:sz w:val="28"/>
                <w:szCs w:val="28"/>
              </w:rPr>
            </w:pPr>
            <w:r w:rsidRPr="003108DD">
              <w:rPr>
                <w:color w:val="000000"/>
                <w:sz w:val="28"/>
                <w:szCs w:val="28"/>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1B8C807" w14:textId="77777777" w:rsidR="003108DD" w:rsidRPr="003108DD" w:rsidRDefault="003108DD" w:rsidP="003108DD">
            <w:pPr>
              <w:jc w:val="center"/>
              <w:rPr>
                <w:color w:val="000000"/>
                <w:sz w:val="28"/>
                <w:szCs w:val="28"/>
              </w:rPr>
            </w:pPr>
            <w:r w:rsidRPr="003108DD">
              <w:rPr>
                <w:color w:val="000000"/>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DE767A" w14:textId="77777777" w:rsidR="003108DD" w:rsidRPr="003108DD" w:rsidRDefault="003108DD" w:rsidP="003108DD">
            <w:pPr>
              <w:jc w:val="center"/>
              <w:rPr>
                <w:color w:val="000000"/>
                <w:sz w:val="28"/>
                <w:szCs w:val="28"/>
              </w:rPr>
            </w:pPr>
            <w:r w:rsidRPr="003108DD">
              <w:rPr>
                <w:color w:val="000000"/>
                <w:sz w:val="28"/>
                <w:szCs w:val="28"/>
              </w:rPr>
              <w:t>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9742088" w14:textId="77777777" w:rsidR="003108DD" w:rsidRPr="003108DD" w:rsidRDefault="003108DD" w:rsidP="003108DD">
            <w:pPr>
              <w:jc w:val="center"/>
              <w:rPr>
                <w:color w:val="000000"/>
                <w:sz w:val="28"/>
                <w:szCs w:val="28"/>
              </w:rPr>
            </w:pPr>
            <w:r w:rsidRPr="003108DD">
              <w:rPr>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710BEC6" w14:textId="77777777" w:rsidR="003108DD" w:rsidRPr="003108DD" w:rsidRDefault="003108DD" w:rsidP="003108DD">
            <w:pPr>
              <w:jc w:val="center"/>
              <w:rPr>
                <w:color w:val="000000"/>
                <w:sz w:val="28"/>
                <w:szCs w:val="28"/>
              </w:rPr>
            </w:pPr>
            <w:r w:rsidRPr="003108DD">
              <w:rPr>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87382B3" w14:textId="77777777" w:rsidR="003108DD" w:rsidRPr="003108DD" w:rsidRDefault="003108DD" w:rsidP="003108DD">
            <w:pPr>
              <w:jc w:val="center"/>
              <w:rPr>
                <w:color w:val="000000"/>
                <w:sz w:val="28"/>
                <w:szCs w:val="28"/>
              </w:rPr>
            </w:pPr>
            <w:r w:rsidRPr="003108DD">
              <w:rPr>
                <w:color w:val="000000"/>
                <w:sz w:val="28"/>
                <w:szCs w:val="28"/>
              </w:rPr>
              <w:t>10</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326A05E3" w14:textId="77777777" w:rsidR="003108DD" w:rsidRPr="003108DD" w:rsidRDefault="003108DD" w:rsidP="003108DD">
            <w:pPr>
              <w:jc w:val="center"/>
              <w:rPr>
                <w:color w:val="000000"/>
                <w:sz w:val="28"/>
                <w:szCs w:val="28"/>
              </w:rPr>
            </w:pPr>
            <w:r w:rsidRPr="003108DD">
              <w:rPr>
                <w:color w:val="000000"/>
                <w:sz w:val="28"/>
                <w:szCs w:val="28"/>
              </w:rPr>
              <w:t>11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2870AEC8" w14:textId="77777777" w:rsidR="003108DD" w:rsidRPr="003108DD" w:rsidRDefault="003108DD" w:rsidP="003108DD">
            <w:pPr>
              <w:jc w:val="center"/>
              <w:rPr>
                <w:color w:val="000000"/>
                <w:sz w:val="28"/>
                <w:szCs w:val="28"/>
              </w:rPr>
            </w:pPr>
            <w:r w:rsidRPr="003108DD">
              <w:rPr>
                <w:color w:val="000000"/>
                <w:sz w:val="28"/>
                <w:szCs w:val="28"/>
              </w:rPr>
              <w:t>12</w:t>
            </w:r>
          </w:p>
        </w:tc>
      </w:tr>
      <w:tr w:rsidR="003108DD" w:rsidRPr="003108DD" w14:paraId="378966B4" w14:textId="77777777" w:rsidTr="00D53DED">
        <w:trPr>
          <w:trHeight w:val="65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4FFE1E2" w14:textId="77777777" w:rsidR="003108DD" w:rsidRPr="003108DD" w:rsidRDefault="003108DD" w:rsidP="003108DD">
            <w:pPr>
              <w:jc w:val="center"/>
              <w:rPr>
                <w:color w:val="000000"/>
                <w:sz w:val="28"/>
                <w:szCs w:val="28"/>
              </w:rPr>
            </w:pPr>
            <w:r w:rsidRPr="003108DD">
              <w:rPr>
                <w:color w:val="000000"/>
                <w:sz w:val="28"/>
                <w:szCs w:val="28"/>
              </w:rPr>
              <w:t xml:space="preserve">3. </w:t>
            </w:r>
            <w:r w:rsidRPr="003108DD">
              <w:rPr>
                <w:sz w:val="28"/>
                <w:szCs w:val="28"/>
              </w:rPr>
              <w:t>Транспортировка сточных вод</w:t>
            </w:r>
          </w:p>
        </w:tc>
      </w:tr>
      <w:tr w:rsidR="003108DD" w:rsidRPr="003108DD" w14:paraId="7EFA5D28" w14:textId="77777777" w:rsidTr="00D53DED">
        <w:trPr>
          <w:trHeight w:val="98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D35EBCC" w14:textId="77777777" w:rsidR="003108DD" w:rsidRPr="003108DD" w:rsidRDefault="003108DD" w:rsidP="003108DD">
            <w:pPr>
              <w:jc w:val="center"/>
              <w:rPr>
                <w:color w:val="000000"/>
                <w:sz w:val="28"/>
                <w:szCs w:val="28"/>
              </w:rPr>
            </w:pPr>
            <w:r w:rsidRPr="003108DD">
              <w:rPr>
                <w:color w:val="000000"/>
                <w:sz w:val="28"/>
                <w:szCs w:val="28"/>
              </w:rPr>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8A3B3E0" w14:textId="77777777" w:rsidR="003108DD" w:rsidRPr="003108DD" w:rsidRDefault="003108DD" w:rsidP="003108DD">
            <w:pPr>
              <w:rPr>
                <w:color w:val="000000"/>
                <w:sz w:val="28"/>
                <w:szCs w:val="28"/>
              </w:rPr>
            </w:pPr>
            <w:r w:rsidRPr="003108DD">
              <w:rPr>
                <w:color w:val="000000"/>
                <w:sz w:val="28"/>
                <w:szCs w:val="28"/>
              </w:rPr>
              <w:t>Прочие потребители</w:t>
            </w:r>
          </w:p>
          <w:p w14:paraId="0B3845C9" w14:textId="77777777" w:rsidR="003108DD" w:rsidRPr="003108DD" w:rsidRDefault="003108DD" w:rsidP="003108DD">
            <w:pPr>
              <w:rPr>
                <w:color w:val="000000"/>
                <w:sz w:val="28"/>
                <w:szCs w:val="28"/>
              </w:rPr>
            </w:pPr>
            <w:r w:rsidRPr="003108DD">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8D9E659" w14:textId="77777777" w:rsidR="003108DD" w:rsidRPr="003108DD" w:rsidRDefault="003108DD" w:rsidP="003108DD">
            <w:pPr>
              <w:jc w:val="center"/>
              <w:rPr>
                <w:sz w:val="28"/>
                <w:szCs w:val="28"/>
              </w:rPr>
            </w:pPr>
            <w:r w:rsidRPr="003108DD">
              <w:rPr>
                <w:sz w:val="28"/>
                <w:szCs w:val="28"/>
              </w:rPr>
              <w:t>0,448</w:t>
            </w:r>
          </w:p>
        </w:tc>
        <w:tc>
          <w:tcPr>
            <w:tcW w:w="1276" w:type="dxa"/>
            <w:tcBorders>
              <w:top w:val="nil"/>
              <w:left w:val="nil"/>
              <w:bottom w:val="single" w:sz="4" w:space="0" w:color="auto"/>
              <w:right w:val="single" w:sz="4" w:space="0" w:color="auto"/>
            </w:tcBorders>
            <w:shd w:val="clear" w:color="000000" w:fill="FFFFFF"/>
            <w:vAlign w:val="center"/>
          </w:tcPr>
          <w:p w14:paraId="2A668BE5" w14:textId="77777777" w:rsidR="003108DD" w:rsidRPr="003108DD" w:rsidRDefault="003108DD" w:rsidP="003108DD">
            <w:pPr>
              <w:jc w:val="center"/>
              <w:rPr>
                <w:sz w:val="28"/>
                <w:szCs w:val="28"/>
              </w:rPr>
            </w:pPr>
            <w:r w:rsidRPr="003108DD">
              <w:rPr>
                <w:sz w:val="28"/>
                <w:szCs w:val="28"/>
              </w:rPr>
              <w:t>0,529</w:t>
            </w:r>
          </w:p>
        </w:tc>
        <w:tc>
          <w:tcPr>
            <w:tcW w:w="1276" w:type="dxa"/>
            <w:tcBorders>
              <w:top w:val="nil"/>
              <w:left w:val="nil"/>
              <w:bottom w:val="single" w:sz="4" w:space="0" w:color="auto"/>
              <w:right w:val="single" w:sz="4" w:space="0" w:color="auto"/>
            </w:tcBorders>
            <w:shd w:val="clear" w:color="000000" w:fill="FFFFFF"/>
            <w:vAlign w:val="center"/>
          </w:tcPr>
          <w:p w14:paraId="3B11A66F" w14:textId="77777777" w:rsidR="003108DD" w:rsidRPr="003108DD" w:rsidRDefault="003108DD" w:rsidP="003108DD">
            <w:pPr>
              <w:jc w:val="center"/>
              <w:rPr>
                <w:sz w:val="28"/>
                <w:szCs w:val="28"/>
              </w:rPr>
            </w:pPr>
            <w:r w:rsidRPr="003108DD">
              <w:rPr>
                <w:sz w:val="28"/>
                <w:szCs w:val="28"/>
              </w:rPr>
              <w:t>0,529</w:t>
            </w:r>
          </w:p>
        </w:tc>
        <w:tc>
          <w:tcPr>
            <w:tcW w:w="1276" w:type="dxa"/>
            <w:tcBorders>
              <w:top w:val="nil"/>
              <w:left w:val="nil"/>
              <w:bottom w:val="single" w:sz="4" w:space="0" w:color="auto"/>
              <w:right w:val="single" w:sz="4" w:space="0" w:color="auto"/>
            </w:tcBorders>
            <w:shd w:val="clear" w:color="000000" w:fill="FFFFFF"/>
            <w:vAlign w:val="center"/>
          </w:tcPr>
          <w:p w14:paraId="2F2ACCC9" w14:textId="77777777" w:rsidR="003108DD" w:rsidRPr="003108DD" w:rsidRDefault="003108DD" w:rsidP="003108DD">
            <w:pPr>
              <w:jc w:val="center"/>
              <w:rPr>
                <w:sz w:val="28"/>
                <w:szCs w:val="28"/>
              </w:rPr>
            </w:pPr>
            <w:r w:rsidRPr="003108DD">
              <w:rPr>
                <w:sz w:val="28"/>
                <w:szCs w:val="28"/>
              </w:rPr>
              <w:t>0,581</w:t>
            </w:r>
          </w:p>
        </w:tc>
        <w:tc>
          <w:tcPr>
            <w:tcW w:w="1276" w:type="dxa"/>
            <w:tcBorders>
              <w:top w:val="nil"/>
              <w:left w:val="nil"/>
              <w:bottom w:val="single" w:sz="4" w:space="0" w:color="auto"/>
              <w:right w:val="single" w:sz="4" w:space="0" w:color="auto"/>
            </w:tcBorders>
            <w:shd w:val="clear" w:color="000000" w:fill="FFFFFF"/>
            <w:vAlign w:val="center"/>
          </w:tcPr>
          <w:p w14:paraId="17FF1A68" w14:textId="77777777" w:rsidR="003108DD" w:rsidRPr="003108DD" w:rsidRDefault="003108DD" w:rsidP="003108DD">
            <w:pPr>
              <w:jc w:val="center"/>
              <w:rPr>
                <w:sz w:val="28"/>
                <w:szCs w:val="28"/>
              </w:rPr>
            </w:pPr>
            <w:r w:rsidRPr="003108DD">
              <w:rPr>
                <w:sz w:val="28"/>
                <w:szCs w:val="28"/>
              </w:rPr>
              <w:t>0,522</w:t>
            </w:r>
          </w:p>
        </w:tc>
        <w:tc>
          <w:tcPr>
            <w:tcW w:w="1417" w:type="dxa"/>
            <w:tcBorders>
              <w:top w:val="nil"/>
              <w:left w:val="nil"/>
              <w:bottom w:val="single" w:sz="4" w:space="0" w:color="auto"/>
              <w:right w:val="single" w:sz="4" w:space="0" w:color="auto"/>
            </w:tcBorders>
            <w:shd w:val="clear" w:color="000000" w:fill="FFFFFF"/>
            <w:vAlign w:val="center"/>
          </w:tcPr>
          <w:p w14:paraId="30A4C406" w14:textId="77777777" w:rsidR="003108DD" w:rsidRPr="003108DD" w:rsidRDefault="003108DD" w:rsidP="003108DD">
            <w:pPr>
              <w:jc w:val="center"/>
              <w:rPr>
                <w:sz w:val="28"/>
                <w:szCs w:val="28"/>
              </w:rPr>
            </w:pPr>
            <w:r w:rsidRPr="003108DD">
              <w:rPr>
                <w:sz w:val="28"/>
                <w:szCs w:val="28"/>
              </w:rPr>
              <w:t>0,522</w:t>
            </w:r>
          </w:p>
        </w:tc>
        <w:tc>
          <w:tcPr>
            <w:tcW w:w="1276" w:type="dxa"/>
            <w:tcBorders>
              <w:top w:val="nil"/>
              <w:left w:val="nil"/>
              <w:bottom w:val="single" w:sz="4" w:space="0" w:color="auto"/>
              <w:right w:val="single" w:sz="4" w:space="0" w:color="auto"/>
            </w:tcBorders>
            <w:shd w:val="clear" w:color="000000" w:fill="FFFFFF"/>
            <w:vAlign w:val="center"/>
          </w:tcPr>
          <w:p w14:paraId="3C00F585" w14:textId="77777777" w:rsidR="003108DD" w:rsidRPr="003108DD" w:rsidRDefault="003108DD" w:rsidP="003108DD">
            <w:pPr>
              <w:jc w:val="center"/>
              <w:rPr>
                <w:sz w:val="28"/>
                <w:szCs w:val="28"/>
              </w:rPr>
            </w:pPr>
            <w:r w:rsidRPr="003108DD">
              <w:rPr>
                <w:sz w:val="28"/>
                <w:szCs w:val="28"/>
              </w:rPr>
              <w:t>0,581</w:t>
            </w:r>
          </w:p>
        </w:tc>
        <w:tc>
          <w:tcPr>
            <w:tcW w:w="1276" w:type="dxa"/>
            <w:tcBorders>
              <w:top w:val="nil"/>
              <w:left w:val="nil"/>
              <w:bottom w:val="single" w:sz="4" w:space="0" w:color="auto"/>
              <w:right w:val="single" w:sz="4" w:space="0" w:color="auto"/>
            </w:tcBorders>
            <w:shd w:val="clear" w:color="000000" w:fill="FFFFFF"/>
            <w:vAlign w:val="center"/>
          </w:tcPr>
          <w:p w14:paraId="0BD7B2E8" w14:textId="77777777" w:rsidR="003108DD" w:rsidRPr="003108DD" w:rsidRDefault="003108DD" w:rsidP="003108DD">
            <w:pPr>
              <w:jc w:val="center"/>
              <w:rPr>
                <w:sz w:val="28"/>
                <w:szCs w:val="28"/>
              </w:rPr>
            </w:pPr>
            <w:r w:rsidRPr="003108DD">
              <w:rPr>
                <w:sz w:val="28"/>
                <w:szCs w:val="28"/>
              </w:rPr>
              <w:t>0,598</w:t>
            </w:r>
          </w:p>
        </w:tc>
        <w:tc>
          <w:tcPr>
            <w:tcW w:w="1277" w:type="dxa"/>
            <w:tcBorders>
              <w:top w:val="nil"/>
              <w:left w:val="nil"/>
              <w:bottom w:val="single" w:sz="4" w:space="0" w:color="auto"/>
              <w:right w:val="single" w:sz="4" w:space="0" w:color="auto"/>
            </w:tcBorders>
            <w:shd w:val="clear" w:color="000000" w:fill="FFFFFF"/>
            <w:vAlign w:val="center"/>
          </w:tcPr>
          <w:p w14:paraId="6CF71B9C" w14:textId="77777777" w:rsidR="003108DD" w:rsidRPr="003108DD" w:rsidRDefault="003108DD" w:rsidP="003108DD">
            <w:pPr>
              <w:jc w:val="center"/>
              <w:rPr>
                <w:sz w:val="28"/>
                <w:szCs w:val="28"/>
              </w:rPr>
            </w:pPr>
            <w:r w:rsidRPr="003108DD">
              <w:rPr>
                <w:sz w:val="28"/>
                <w:szCs w:val="28"/>
              </w:rPr>
              <w:t>0,598</w:t>
            </w:r>
          </w:p>
        </w:tc>
        <w:tc>
          <w:tcPr>
            <w:tcW w:w="1416" w:type="dxa"/>
            <w:tcBorders>
              <w:top w:val="nil"/>
              <w:left w:val="nil"/>
              <w:bottom w:val="single" w:sz="4" w:space="0" w:color="auto"/>
              <w:right w:val="single" w:sz="4" w:space="0" w:color="auto"/>
            </w:tcBorders>
            <w:shd w:val="clear" w:color="000000" w:fill="FFFFFF"/>
            <w:vAlign w:val="center"/>
          </w:tcPr>
          <w:p w14:paraId="5EEB2BC0" w14:textId="77777777" w:rsidR="003108DD" w:rsidRPr="003108DD" w:rsidRDefault="003108DD" w:rsidP="003108DD">
            <w:pPr>
              <w:jc w:val="center"/>
              <w:rPr>
                <w:sz w:val="28"/>
                <w:szCs w:val="28"/>
              </w:rPr>
            </w:pPr>
            <w:r w:rsidRPr="003108DD">
              <w:rPr>
                <w:sz w:val="28"/>
                <w:szCs w:val="28"/>
              </w:rPr>
              <w:t>0,611</w:t>
            </w:r>
          </w:p>
        </w:tc>
      </w:tr>
    </w:tbl>
    <w:p w14:paraId="65D4C3C3" w14:textId="77777777" w:rsidR="003108DD" w:rsidRPr="003108DD" w:rsidRDefault="003108DD" w:rsidP="003108DD">
      <w:pPr>
        <w:ind w:firstLine="709"/>
        <w:jc w:val="right"/>
        <w:rPr>
          <w:sz w:val="18"/>
          <w:szCs w:val="18"/>
          <w:lang w:eastAsia="en-US"/>
        </w:rPr>
      </w:pPr>
    </w:p>
    <w:p w14:paraId="2E66EFF9" w14:textId="77777777" w:rsidR="003108DD" w:rsidRPr="003108DD" w:rsidRDefault="003108DD" w:rsidP="003108DD">
      <w:pPr>
        <w:ind w:firstLine="709"/>
        <w:jc w:val="right"/>
        <w:rPr>
          <w:sz w:val="28"/>
          <w:szCs w:val="28"/>
          <w:lang w:eastAsia="en-US"/>
        </w:rPr>
      </w:pPr>
      <w:r w:rsidRPr="003108DD">
        <w:rPr>
          <w:sz w:val="28"/>
          <w:szCs w:val="28"/>
          <w:lang w:eastAsia="en-US"/>
        </w:rPr>
        <w:t>».</w:t>
      </w:r>
    </w:p>
    <w:p w14:paraId="645BD9E9" w14:textId="77777777" w:rsidR="003108DD" w:rsidRDefault="003108DD" w:rsidP="009E74DF">
      <w:pPr>
        <w:tabs>
          <w:tab w:val="left" w:pos="9214"/>
        </w:tabs>
        <w:ind w:right="-739"/>
        <w:sectPr w:rsidR="003108DD" w:rsidSect="003108DD">
          <w:pgSz w:w="16838" w:h="11906" w:orient="landscape"/>
          <w:pgMar w:top="1559" w:right="567" w:bottom="566" w:left="567" w:header="709" w:footer="709" w:gutter="0"/>
          <w:cols w:space="708"/>
          <w:titlePg/>
          <w:docGrid w:linePitch="360"/>
        </w:sectPr>
      </w:pPr>
    </w:p>
    <w:p w14:paraId="487580F0" w14:textId="1D62B8F4" w:rsidR="003108DD" w:rsidRPr="00753EDE" w:rsidRDefault="003108DD" w:rsidP="003108DD">
      <w:pPr>
        <w:tabs>
          <w:tab w:val="left" w:pos="9214"/>
        </w:tabs>
        <w:ind w:left="-1075" w:right="-739" w:firstLine="6887"/>
      </w:pPr>
      <w:r w:rsidRPr="009675EF">
        <w:lastRenderedPageBreak/>
        <w:t xml:space="preserve">Приложение № </w:t>
      </w:r>
      <w:r>
        <w:t>7</w:t>
      </w:r>
      <w:r>
        <w:t xml:space="preserve"> </w:t>
      </w:r>
      <w:r w:rsidRPr="009675EF">
        <w:t xml:space="preserve">к </w:t>
      </w:r>
      <w:r>
        <w:t>протоколу</w:t>
      </w:r>
      <w:r w:rsidRPr="009675EF">
        <w:t xml:space="preserve"> № </w:t>
      </w:r>
      <w:r>
        <w:t>56</w:t>
      </w:r>
    </w:p>
    <w:p w14:paraId="5EE058F8" w14:textId="77777777" w:rsidR="003108DD" w:rsidRPr="009675EF" w:rsidRDefault="003108DD" w:rsidP="003108DD">
      <w:pPr>
        <w:tabs>
          <w:tab w:val="left" w:pos="9214"/>
        </w:tabs>
        <w:ind w:left="-1075" w:right="-739" w:firstLine="6887"/>
      </w:pPr>
      <w:r w:rsidRPr="009675EF">
        <w:t>заседания правления Региональной</w:t>
      </w:r>
    </w:p>
    <w:p w14:paraId="5FC1FD81" w14:textId="77777777" w:rsidR="003108DD" w:rsidRPr="009675EF" w:rsidRDefault="003108DD" w:rsidP="003108DD">
      <w:pPr>
        <w:tabs>
          <w:tab w:val="left" w:pos="9214"/>
        </w:tabs>
        <w:ind w:left="-1075" w:right="-739" w:firstLine="6887"/>
      </w:pPr>
      <w:r w:rsidRPr="009675EF">
        <w:t>энергетической комиссии</w:t>
      </w:r>
    </w:p>
    <w:p w14:paraId="30272EC8" w14:textId="77777777" w:rsidR="003108DD" w:rsidRDefault="003108DD" w:rsidP="003108DD">
      <w:pPr>
        <w:tabs>
          <w:tab w:val="left" w:pos="9214"/>
        </w:tabs>
        <w:ind w:left="-1075" w:right="-739" w:firstLine="6887"/>
      </w:pPr>
      <w:r w:rsidRPr="009675EF">
        <w:t xml:space="preserve">Кузбасса от </w:t>
      </w:r>
      <w:r>
        <w:t>31</w:t>
      </w:r>
      <w:r w:rsidRPr="009675EF">
        <w:t>.</w:t>
      </w:r>
      <w:r>
        <w:t>07</w:t>
      </w:r>
      <w:r w:rsidRPr="009675EF">
        <w:t>.202</w:t>
      </w:r>
      <w:r>
        <w:t>5</w:t>
      </w:r>
    </w:p>
    <w:p w14:paraId="6AD9B410" w14:textId="77777777" w:rsidR="008F48F8" w:rsidRDefault="008F48F8" w:rsidP="003108DD">
      <w:pPr>
        <w:tabs>
          <w:tab w:val="left" w:pos="9214"/>
        </w:tabs>
        <w:ind w:left="-1075" w:right="-739" w:firstLine="6887"/>
      </w:pPr>
    </w:p>
    <w:p w14:paraId="5B7F7421" w14:textId="77777777" w:rsidR="008F48F8" w:rsidRPr="008F48F8" w:rsidRDefault="008F48F8" w:rsidP="008F48F8">
      <w:pPr>
        <w:jc w:val="center"/>
        <w:rPr>
          <w:b/>
          <w:sz w:val="28"/>
          <w:szCs w:val="28"/>
        </w:rPr>
      </w:pPr>
      <w:r w:rsidRPr="008F48F8">
        <w:rPr>
          <w:b/>
          <w:sz w:val="28"/>
          <w:szCs w:val="28"/>
        </w:rPr>
        <w:t xml:space="preserve">Экспертное заключение Региональной энергетической комиссии Кузбасса </w:t>
      </w:r>
      <w:r w:rsidRPr="008F48F8">
        <w:rPr>
          <w:b/>
          <w:sz w:val="28"/>
          <w:szCs w:val="28"/>
        </w:rPr>
        <w:br/>
        <w:t xml:space="preserve">по установлению платы за подключение (технологическое присоединение) </w:t>
      </w:r>
      <w:r w:rsidRPr="008F48F8">
        <w:rPr>
          <w:b/>
          <w:sz w:val="28"/>
          <w:szCs w:val="28"/>
        </w:rPr>
        <w:br/>
        <w:t xml:space="preserve">в индивидуальном порядке к централизованной системе водоснабжения ОАО «СКЭК» </w:t>
      </w:r>
      <w:bookmarkStart w:id="80" w:name="_Hlk118991761"/>
      <w:r w:rsidRPr="008F48F8">
        <w:rPr>
          <w:b/>
          <w:sz w:val="28"/>
          <w:szCs w:val="28"/>
        </w:rPr>
        <w:t xml:space="preserve">проектируемого фельдшерско-акушерского пункта, расположенного по адресу: Яшкинский муниципальный округ, </w:t>
      </w:r>
      <w:r w:rsidRPr="008F48F8">
        <w:rPr>
          <w:b/>
          <w:sz w:val="28"/>
          <w:szCs w:val="28"/>
        </w:rPr>
        <w:br/>
        <w:t xml:space="preserve">с. </w:t>
      </w:r>
      <w:proofErr w:type="spellStart"/>
      <w:r w:rsidRPr="008F48F8">
        <w:rPr>
          <w:b/>
          <w:sz w:val="28"/>
          <w:szCs w:val="28"/>
        </w:rPr>
        <w:t>Колмогорово</w:t>
      </w:r>
      <w:proofErr w:type="spellEnd"/>
      <w:r w:rsidRPr="008F48F8">
        <w:rPr>
          <w:b/>
          <w:sz w:val="28"/>
          <w:szCs w:val="28"/>
        </w:rPr>
        <w:t>, пр. Молодежный, 3б,</w:t>
      </w:r>
      <w:r w:rsidRPr="008F48F8">
        <w:t xml:space="preserve"> </w:t>
      </w:r>
      <w:r w:rsidRPr="008F48F8">
        <w:rPr>
          <w:b/>
          <w:sz w:val="28"/>
          <w:szCs w:val="28"/>
        </w:rPr>
        <w:t>на земельном участке 42:19:0204002:3130 (заявитель филиал Яшкинского ГАУЗ «КГКБ № 4»)</w:t>
      </w:r>
    </w:p>
    <w:p w14:paraId="4396F6F2" w14:textId="77777777" w:rsidR="008F48F8" w:rsidRPr="008F48F8" w:rsidRDefault="008F48F8" w:rsidP="008F48F8">
      <w:pPr>
        <w:jc w:val="center"/>
        <w:rPr>
          <w:b/>
          <w:sz w:val="28"/>
          <w:szCs w:val="28"/>
        </w:rPr>
      </w:pPr>
    </w:p>
    <w:bookmarkEnd w:id="80"/>
    <w:p w14:paraId="433C52D5" w14:textId="77777777" w:rsidR="008F48F8" w:rsidRPr="008F48F8" w:rsidRDefault="008F48F8" w:rsidP="008F48F8">
      <w:pPr>
        <w:ind w:firstLine="720"/>
        <w:jc w:val="both"/>
        <w:rPr>
          <w:sz w:val="28"/>
          <w:szCs w:val="28"/>
        </w:rPr>
      </w:pPr>
      <w:r w:rsidRPr="008F48F8">
        <w:rPr>
          <w:sz w:val="28"/>
          <w:szCs w:val="28"/>
        </w:rPr>
        <w:t>Нормативно-методической основой проведения анализа материалов, представленных ОАО «СКЭК» являются:</w:t>
      </w:r>
    </w:p>
    <w:p w14:paraId="7C428061"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Гражданский кодекс Российской Федерации;</w:t>
      </w:r>
    </w:p>
    <w:p w14:paraId="1E4402A0"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Федеральный закон от 07.12.2011 № 416-ФЗ «О водоснабжении и водоотведении»;</w:t>
      </w:r>
    </w:p>
    <w:p w14:paraId="3225717E"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 xml:space="preserve">Постановление Правительства РФ от 13.05.2013 № 406 </w:t>
      </w:r>
      <w:r w:rsidRPr="008F48F8">
        <w:rPr>
          <w:sz w:val="28"/>
          <w:szCs w:val="28"/>
        </w:rPr>
        <w:br/>
        <w:t xml:space="preserve">«О государственном регулировании тарифов в сфере водоснабжения </w:t>
      </w:r>
      <w:r w:rsidRPr="008F48F8">
        <w:rPr>
          <w:sz w:val="28"/>
          <w:szCs w:val="28"/>
        </w:rPr>
        <w:br/>
        <w:t>и водоотведения»;</w:t>
      </w:r>
    </w:p>
    <w:p w14:paraId="617FBF8B"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7CE4305A"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Налоговый кодекс Российской Федерации (в дальнейшем – НК РФ);</w:t>
      </w:r>
    </w:p>
    <w:p w14:paraId="591FEC5F"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Трудовой Кодекс Российской Федерации (в дальнейшем – ТК РФ);</w:t>
      </w:r>
    </w:p>
    <w:p w14:paraId="38BBE622"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Федеральный Закон от 17.08.1995 № 147-ФЗ «О естественных монополиях»;</w:t>
      </w:r>
    </w:p>
    <w:p w14:paraId="1B78763A"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Постановление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775C5AAB"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 xml:space="preserve">Постановление Правительства РФ от 29.07.2013 № 644 </w:t>
      </w:r>
      <w:r w:rsidRPr="008F48F8">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2D0F5CE4"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 xml:space="preserve">Постановление Правительства РФ от 29.07.2013 № 641 </w:t>
      </w:r>
      <w:r w:rsidRPr="008F48F8">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416B5997"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t>Приказ Министерства строительства и жилищно-коммунального хозяйства Российской Федерации от 12.03.2021 № 140/</w:t>
      </w:r>
      <w:proofErr w:type="spellStart"/>
      <w:r w:rsidRPr="008F48F8">
        <w:rPr>
          <w:sz w:val="28"/>
          <w:szCs w:val="28"/>
        </w:rPr>
        <w:t>пр</w:t>
      </w:r>
      <w:proofErr w:type="spellEnd"/>
      <w:r w:rsidRPr="008F48F8">
        <w:rPr>
          <w:sz w:val="28"/>
          <w:szCs w:val="28"/>
        </w:rPr>
        <w:t xml:space="preserve"> «Об утверждении укрупненных нормативов цены строительства»;</w:t>
      </w:r>
    </w:p>
    <w:p w14:paraId="4E58C9A0" w14:textId="77777777" w:rsidR="008F48F8" w:rsidRPr="008F48F8" w:rsidRDefault="008F48F8" w:rsidP="00C26D76">
      <w:pPr>
        <w:numPr>
          <w:ilvl w:val="1"/>
          <w:numId w:val="13"/>
        </w:numPr>
        <w:tabs>
          <w:tab w:val="num" w:pos="0"/>
          <w:tab w:val="left" w:pos="993"/>
        </w:tabs>
        <w:ind w:left="0" w:firstLine="709"/>
        <w:jc w:val="both"/>
        <w:rPr>
          <w:sz w:val="28"/>
          <w:szCs w:val="28"/>
        </w:rPr>
      </w:pPr>
      <w:r w:rsidRPr="008F48F8">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F3BDBD0" w14:textId="77777777" w:rsidR="008F48F8" w:rsidRPr="008F48F8" w:rsidRDefault="008F48F8" w:rsidP="008F48F8">
      <w:pPr>
        <w:tabs>
          <w:tab w:val="left" w:pos="993"/>
        </w:tabs>
        <w:jc w:val="both"/>
        <w:rPr>
          <w:sz w:val="28"/>
          <w:szCs w:val="28"/>
        </w:rPr>
      </w:pPr>
      <w:r w:rsidRPr="008F48F8">
        <w:rPr>
          <w:sz w:val="28"/>
          <w:szCs w:val="28"/>
        </w:rPr>
        <w:br w:type="page"/>
      </w:r>
    </w:p>
    <w:p w14:paraId="766C887C" w14:textId="77777777" w:rsidR="008F48F8" w:rsidRPr="008F48F8" w:rsidRDefault="008F48F8" w:rsidP="008F48F8">
      <w:pPr>
        <w:jc w:val="center"/>
        <w:rPr>
          <w:b/>
          <w:sz w:val="28"/>
          <w:szCs w:val="28"/>
        </w:rPr>
      </w:pPr>
      <w:r w:rsidRPr="008F48F8">
        <w:rPr>
          <w:b/>
          <w:sz w:val="28"/>
          <w:szCs w:val="28"/>
        </w:rPr>
        <w:lastRenderedPageBreak/>
        <w:t>Перечень предоставленных материалов</w:t>
      </w:r>
    </w:p>
    <w:p w14:paraId="3CBCF9A7" w14:textId="77777777" w:rsidR="008F48F8" w:rsidRPr="008F48F8" w:rsidRDefault="008F48F8" w:rsidP="008F48F8">
      <w:pPr>
        <w:ind w:left="360"/>
        <w:jc w:val="both"/>
        <w:rPr>
          <w:sz w:val="28"/>
          <w:szCs w:val="28"/>
        </w:rPr>
      </w:pPr>
    </w:p>
    <w:p w14:paraId="38C25835" w14:textId="77777777" w:rsidR="008F48F8" w:rsidRPr="008F48F8" w:rsidRDefault="008F48F8" w:rsidP="008F48F8">
      <w:pPr>
        <w:spacing w:line="276" w:lineRule="auto"/>
        <w:ind w:firstLine="709"/>
        <w:jc w:val="both"/>
        <w:rPr>
          <w:color w:val="000000"/>
          <w:sz w:val="28"/>
          <w:szCs w:val="28"/>
        </w:rPr>
      </w:pPr>
      <w:r w:rsidRPr="008F48F8">
        <w:rPr>
          <w:color w:val="000000"/>
          <w:sz w:val="28"/>
          <w:szCs w:val="28"/>
        </w:rPr>
        <w:t xml:space="preserve">Предприятием предоставлено заявление от 06.06.2025 № 2025/309 </w:t>
      </w:r>
      <w:r w:rsidRPr="008F48F8">
        <w:rPr>
          <w:color w:val="000000"/>
          <w:sz w:val="28"/>
          <w:szCs w:val="28"/>
        </w:rPr>
        <w:br/>
        <w:t>(</w:t>
      </w:r>
      <w:proofErr w:type="spellStart"/>
      <w:r w:rsidRPr="008F48F8">
        <w:rPr>
          <w:color w:val="000000"/>
          <w:sz w:val="28"/>
          <w:szCs w:val="28"/>
        </w:rPr>
        <w:t>вх</w:t>
      </w:r>
      <w:proofErr w:type="spellEnd"/>
      <w:r w:rsidRPr="008F48F8">
        <w:rPr>
          <w:color w:val="000000"/>
          <w:sz w:val="28"/>
          <w:szCs w:val="28"/>
        </w:rPr>
        <w:t xml:space="preserve">. в РЭК Кузбасса № 3654 от 06.06.2025) об установлении платы на подключение (технологическое присоединение) в индивидуальном порядке к централизованной системе водоснабжения ОАО «СКЭК» проектируемого фельдшерско-акушерского пункта, расположенного по адресу: Яшкинский муниципальный округ, с. </w:t>
      </w:r>
      <w:proofErr w:type="spellStart"/>
      <w:r w:rsidRPr="008F48F8">
        <w:rPr>
          <w:color w:val="000000"/>
          <w:sz w:val="28"/>
          <w:szCs w:val="28"/>
        </w:rPr>
        <w:t>Колмогорово</w:t>
      </w:r>
      <w:proofErr w:type="spellEnd"/>
      <w:r w:rsidRPr="008F48F8">
        <w:rPr>
          <w:color w:val="000000"/>
          <w:sz w:val="28"/>
          <w:szCs w:val="28"/>
        </w:rPr>
        <w:t>, пр. Молодежный, 3б, на земельном участке 42:19:0204002:3130 (заявитель филиал Яшкинского ГАУЗ «КГКБ № 4»), которое содержит:</w:t>
      </w:r>
    </w:p>
    <w:p w14:paraId="12BEA93F"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Расчет платы за подключение к системе водоснабжения ОАО «СКЭК».</w:t>
      </w:r>
    </w:p>
    <w:p w14:paraId="376F8E02"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Пояснительную записку к расчету индивидуальной платы за подключение к сетям водоснабжения.</w:t>
      </w:r>
    </w:p>
    <w:p w14:paraId="4DA7BE70"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Проект договора о подключении (технологическом присоединении) к централизованной системе холодного водоснабжения.</w:t>
      </w:r>
    </w:p>
    <w:p w14:paraId="3741B51E"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 xml:space="preserve">Технические условия от ОАО «СКЭК» на подключение к централизованной системе водоснабжения проектируемого фельдшерско-акушерского пункта, расположенного по адресу: Яшкинский муниципальный округ, с. </w:t>
      </w:r>
      <w:proofErr w:type="spellStart"/>
      <w:r w:rsidRPr="008F48F8">
        <w:rPr>
          <w:color w:val="000000"/>
          <w:sz w:val="28"/>
          <w:szCs w:val="28"/>
        </w:rPr>
        <w:t>Колмогорово</w:t>
      </w:r>
      <w:proofErr w:type="spellEnd"/>
      <w:r w:rsidRPr="008F48F8">
        <w:rPr>
          <w:color w:val="000000"/>
          <w:sz w:val="28"/>
          <w:szCs w:val="28"/>
        </w:rPr>
        <w:t>, пр. Молодежный, 3б, на земельном участке 42:19:0204002:3130.</w:t>
      </w:r>
    </w:p>
    <w:p w14:paraId="6ECDFEFC"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 xml:space="preserve">Проектную документацию на подключение к централизованной системе водоснабжения проектируемого фельдшерско-акушерского пункта, расположенного по адресу: Яшкинский муниципальный округ, с. </w:t>
      </w:r>
      <w:proofErr w:type="spellStart"/>
      <w:r w:rsidRPr="008F48F8">
        <w:rPr>
          <w:color w:val="000000"/>
          <w:sz w:val="28"/>
          <w:szCs w:val="28"/>
        </w:rPr>
        <w:t>Колмогорово</w:t>
      </w:r>
      <w:proofErr w:type="spellEnd"/>
      <w:r w:rsidRPr="008F48F8">
        <w:rPr>
          <w:color w:val="000000"/>
          <w:sz w:val="28"/>
          <w:szCs w:val="28"/>
        </w:rPr>
        <w:t>, пр. Молодежный, 3б, на земельном участке 42:19:0204002:3130 (заявитель филиал Яшкинского ГАУЗ «КГКБ № 4»).</w:t>
      </w:r>
    </w:p>
    <w:p w14:paraId="6FBC0780"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 xml:space="preserve">Сметную документацию на подключение к централизованной системе водоснабжения проектируемого фельдшерско-акушерского пункта, расположенного по адресу: Яшкинский муниципальный округ, с. </w:t>
      </w:r>
      <w:proofErr w:type="spellStart"/>
      <w:r w:rsidRPr="008F48F8">
        <w:rPr>
          <w:color w:val="000000"/>
          <w:sz w:val="28"/>
          <w:szCs w:val="28"/>
        </w:rPr>
        <w:t>Колмогорово</w:t>
      </w:r>
      <w:proofErr w:type="spellEnd"/>
      <w:r w:rsidRPr="008F48F8">
        <w:rPr>
          <w:color w:val="000000"/>
          <w:sz w:val="28"/>
          <w:szCs w:val="28"/>
        </w:rPr>
        <w:t>, пр. Молодежный, 3б, на земельном участке 42:19:0204002:3130 (заявитель филиал Яшкинского ГАУЗ «КГКБ № 4»).</w:t>
      </w:r>
    </w:p>
    <w:p w14:paraId="1B78A061"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Расчет стоимости строительства сетей водоснабжения по укрупненным нормативам цен строительства (далее – НЦС).</w:t>
      </w:r>
    </w:p>
    <w:p w14:paraId="7DAD6BD9"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Заявку № б/н от 07.04.2025 от филиала Яшкинского ГАУЗ «КГКБ № 4»</w:t>
      </w:r>
      <w:r w:rsidRPr="008F48F8">
        <w:rPr>
          <w:color w:val="000000"/>
          <w:sz w:val="28"/>
          <w:szCs w:val="28"/>
        </w:rPr>
        <w:br/>
        <w:t>о подключении (технологическом присоединении) к централизованной системе холодного водоснабжения ОАО «СКЭК».</w:t>
      </w:r>
    </w:p>
    <w:p w14:paraId="010F5008"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Постановление РЭК Кузбасса от 10.09.2021 № 327 «Об установлении тарифов на подключение (технологическое присоединение) к централизованным системам холодного водоснабжения ОАО «Северо-Кузбасская энергетическая компания» на территории Яшкинского муниципального округа».</w:t>
      </w:r>
    </w:p>
    <w:p w14:paraId="437E0179"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lastRenderedPageBreak/>
        <w:t>Концессионное соглашение № 7/ЯМО от 28.09.2021, заключенное между Яшкинским муниципальным округом, ОАО «СКЭК» и Кемеровской областью–Кузбассом.</w:t>
      </w:r>
    </w:p>
    <w:p w14:paraId="540B4C22"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 xml:space="preserve">Решение о назначении на должность Генерального </w:t>
      </w:r>
      <w:r w:rsidRPr="008F48F8">
        <w:rPr>
          <w:color w:val="000000"/>
          <w:sz w:val="28"/>
          <w:szCs w:val="28"/>
        </w:rPr>
        <w:br/>
        <w:t>директора ОАО «СКЭК».</w:t>
      </w:r>
    </w:p>
    <w:p w14:paraId="50749D1A"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Доверенности представлять интересы ОАО «СКЭК».</w:t>
      </w:r>
    </w:p>
    <w:p w14:paraId="24BBC5BD"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Положение о закупках товаров, работ, услуг для нужд ОАО «СКЭК».</w:t>
      </w:r>
    </w:p>
    <w:p w14:paraId="529DAE96"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Копию приказа «Об учетной политике» с изменениями.</w:t>
      </w:r>
    </w:p>
    <w:p w14:paraId="063FA2E9"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Бухгалтерская и статистическая отчетность.</w:t>
      </w:r>
    </w:p>
    <w:p w14:paraId="52598622" w14:textId="77777777" w:rsidR="008F48F8" w:rsidRPr="008F48F8" w:rsidRDefault="008F48F8" w:rsidP="00C26D76">
      <w:pPr>
        <w:numPr>
          <w:ilvl w:val="0"/>
          <w:numId w:val="14"/>
        </w:numPr>
        <w:tabs>
          <w:tab w:val="left" w:pos="1134"/>
        </w:tabs>
        <w:spacing w:line="276" w:lineRule="auto"/>
        <w:ind w:left="0" w:firstLine="709"/>
        <w:jc w:val="both"/>
        <w:rPr>
          <w:b/>
          <w:sz w:val="28"/>
          <w:szCs w:val="28"/>
        </w:rPr>
      </w:pPr>
      <w:r w:rsidRPr="008F48F8">
        <w:rPr>
          <w:color w:val="000000"/>
          <w:sz w:val="28"/>
          <w:szCs w:val="28"/>
        </w:rPr>
        <w:t xml:space="preserve">Уставные и учредительные документы. </w:t>
      </w:r>
    </w:p>
    <w:p w14:paraId="4F7B96C0" w14:textId="77777777" w:rsidR="008F48F8" w:rsidRPr="008F48F8" w:rsidRDefault="008F48F8" w:rsidP="00C26D76">
      <w:pPr>
        <w:numPr>
          <w:ilvl w:val="0"/>
          <w:numId w:val="14"/>
        </w:numPr>
        <w:tabs>
          <w:tab w:val="left" w:pos="1134"/>
        </w:tabs>
        <w:spacing w:line="276" w:lineRule="auto"/>
        <w:ind w:left="0" w:firstLine="709"/>
        <w:jc w:val="both"/>
        <w:rPr>
          <w:color w:val="000000"/>
          <w:sz w:val="28"/>
          <w:szCs w:val="28"/>
        </w:rPr>
      </w:pPr>
      <w:r w:rsidRPr="008F48F8">
        <w:rPr>
          <w:color w:val="000000"/>
          <w:sz w:val="28"/>
          <w:szCs w:val="28"/>
        </w:rPr>
        <w:t>Постановление РЭК Кузбасса от 28.10.2021 № 451 «Об утверждении инвестиционной программы ОАО «Северо-Кузбасская энергетическая компания» в сфере холодного водоснабжения и водоотведения на территории Яшкинского муниципального округа на 2021-2030 годы»</w:t>
      </w:r>
    </w:p>
    <w:p w14:paraId="535319C4" w14:textId="77777777" w:rsidR="008F48F8" w:rsidRPr="008F48F8" w:rsidRDefault="008F48F8" w:rsidP="008F48F8">
      <w:pPr>
        <w:jc w:val="center"/>
        <w:rPr>
          <w:b/>
          <w:sz w:val="28"/>
          <w:szCs w:val="28"/>
        </w:rPr>
      </w:pPr>
    </w:p>
    <w:p w14:paraId="36106220" w14:textId="77777777" w:rsidR="008F48F8" w:rsidRPr="008F48F8" w:rsidRDefault="008F48F8" w:rsidP="008F48F8">
      <w:pPr>
        <w:jc w:val="center"/>
        <w:rPr>
          <w:b/>
          <w:sz w:val="28"/>
          <w:szCs w:val="28"/>
        </w:rPr>
      </w:pPr>
      <w:r w:rsidRPr="008F48F8">
        <w:rPr>
          <w:b/>
          <w:sz w:val="28"/>
          <w:szCs w:val="28"/>
        </w:rPr>
        <w:t xml:space="preserve">Анализ величины максимальной мощности для утверждения индивидуальной платы за подключение </w:t>
      </w:r>
    </w:p>
    <w:p w14:paraId="2D912B03" w14:textId="77777777" w:rsidR="008F48F8" w:rsidRPr="008F48F8" w:rsidRDefault="008F48F8" w:rsidP="008F48F8">
      <w:pPr>
        <w:jc w:val="center"/>
        <w:rPr>
          <w:sz w:val="28"/>
          <w:szCs w:val="28"/>
        </w:rPr>
      </w:pPr>
    </w:p>
    <w:p w14:paraId="352BCD36" w14:textId="77777777" w:rsidR="008F48F8" w:rsidRPr="008F48F8" w:rsidRDefault="008F48F8" w:rsidP="008F48F8">
      <w:pPr>
        <w:ind w:firstLine="720"/>
        <w:jc w:val="both"/>
        <w:rPr>
          <w:sz w:val="28"/>
          <w:szCs w:val="28"/>
        </w:rPr>
      </w:pPr>
      <w:r w:rsidRPr="008F48F8">
        <w:rPr>
          <w:sz w:val="28"/>
          <w:szCs w:val="28"/>
        </w:rPr>
        <w:t xml:space="preserve">В соответствии с представленными документами планируется присоединить к централизованный системе водоснабжения </w:t>
      </w:r>
      <w:r w:rsidRPr="008F48F8">
        <w:rPr>
          <w:color w:val="000000"/>
          <w:sz w:val="28"/>
          <w:szCs w:val="28"/>
        </w:rPr>
        <w:t>проектируемого фельдшерско-акушерского пункта, расположенного по адресу: Яшкинский муниципальный округ, с. Колмогорова, пр. Молодежный, 3б, на земельном участке 42:19:0204002:3130 (заявитель филиал Яшкинского ГАУЗ «КГКБ № 4»)</w:t>
      </w:r>
      <w:r w:rsidRPr="008F48F8">
        <w:rPr>
          <w:sz w:val="28"/>
          <w:szCs w:val="28"/>
        </w:rPr>
        <w:t xml:space="preserve">. </w:t>
      </w:r>
    </w:p>
    <w:p w14:paraId="6C6C5027" w14:textId="77777777" w:rsidR="008F48F8" w:rsidRPr="008F48F8" w:rsidRDefault="008F48F8" w:rsidP="008F48F8">
      <w:pPr>
        <w:ind w:firstLine="720"/>
        <w:jc w:val="both"/>
        <w:rPr>
          <w:sz w:val="28"/>
          <w:szCs w:val="28"/>
        </w:rPr>
      </w:pPr>
      <w:r w:rsidRPr="008F48F8">
        <w:rPr>
          <w:sz w:val="28"/>
          <w:szCs w:val="28"/>
        </w:rPr>
        <w:t>Подключаемая нагрузка заявителя к сетям холодного водоснабжения составляет 0,06 м</w:t>
      </w:r>
      <w:r w:rsidRPr="008F48F8">
        <w:rPr>
          <w:sz w:val="28"/>
          <w:szCs w:val="28"/>
          <w:vertAlign w:val="superscript"/>
        </w:rPr>
        <w:t>3</w:t>
      </w:r>
      <w:r w:rsidRPr="008F48F8">
        <w:rPr>
          <w:sz w:val="28"/>
          <w:szCs w:val="28"/>
        </w:rPr>
        <w:t>/</w:t>
      </w:r>
      <w:proofErr w:type="spellStart"/>
      <w:r w:rsidRPr="008F48F8">
        <w:rPr>
          <w:sz w:val="28"/>
          <w:szCs w:val="28"/>
        </w:rPr>
        <w:t>сут</w:t>
      </w:r>
      <w:proofErr w:type="spellEnd"/>
      <w:r w:rsidRPr="008F48F8">
        <w:rPr>
          <w:sz w:val="28"/>
          <w:szCs w:val="28"/>
        </w:rPr>
        <w:t xml:space="preserve">., при этом нужды пожаротушения </w:t>
      </w:r>
      <w:r w:rsidRPr="008F48F8">
        <w:rPr>
          <w:sz w:val="28"/>
          <w:szCs w:val="28"/>
        </w:rPr>
        <w:br/>
        <w:t>не учитываются.</w:t>
      </w:r>
    </w:p>
    <w:p w14:paraId="124BE992" w14:textId="77777777" w:rsidR="008F48F8" w:rsidRPr="008F48F8" w:rsidRDefault="008F48F8" w:rsidP="008F48F8">
      <w:pPr>
        <w:ind w:firstLine="720"/>
        <w:jc w:val="both"/>
        <w:rPr>
          <w:sz w:val="28"/>
          <w:szCs w:val="28"/>
        </w:rPr>
      </w:pPr>
      <w:r w:rsidRPr="008F48F8">
        <w:rPr>
          <w:sz w:val="28"/>
          <w:szCs w:val="28"/>
        </w:rPr>
        <w:t xml:space="preserve">Необходимость подключения подтверждается заявкой </w:t>
      </w:r>
      <w:r w:rsidRPr="008F48F8">
        <w:rPr>
          <w:sz w:val="28"/>
          <w:szCs w:val="28"/>
        </w:rPr>
        <w:br/>
      </w:r>
      <w:r w:rsidRPr="008F48F8">
        <w:rPr>
          <w:color w:val="000000"/>
          <w:sz w:val="28"/>
          <w:szCs w:val="28"/>
        </w:rPr>
        <w:t>филиала Яшкинского ГАУЗ «КГКБ № 4»</w:t>
      </w:r>
      <w:r w:rsidRPr="008F48F8">
        <w:rPr>
          <w:sz w:val="28"/>
          <w:szCs w:val="28"/>
        </w:rPr>
        <w:t xml:space="preserve"> на подключение и техническими условиями на подключение. </w:t>
      </w:r>
    </w:p>
    <w:p w14:paraId="054C5431" w14:textId="77777777" w:rsidR="008F48F8" w:rsidRPr="008F48F8" w:rsidRDefault="008F48F8" w:rsidP="008F48F8">
      <w:pPr>
        <w:ind w:firstLine="720"/>
        <w:jc w:val="both"/>
        <w:rPr>
          <w:sz w:val="28"/>
          <w:szCs w:val="28"/>
        </w:rPr>
      </w:pPr>
      <w:r w:rsidRPr="008F48F8">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обоснованными в полном объеме.</w:t>
      </w:r>
    </w:p>
    <w:p w14:paraId="5C46A095" w14:textId="77777777" w:rsidR="008F48F8" w:rsidRPr="008F48F8" w:rsidRDefault="008F48F8" w:rsidP="008F48F8">
      <w:pPr>
        <w:autoSpaceDE w:val="0"/>
        <w:autoSpaceDN w:val="0"/>
        <w:adjustRightInd w:val="0"/>
        <w:ind w:firstLine="709"/>
        <w:jc w:val="both"/>
        <w:rPr>
          <w:sz w:val="28"/>
          <w:szCs w:val="28"/>
        </w:rPr>
      </w:pPr>
      <w:r w:rsidRPr="008F48F8">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8F48F8">
        <w:rPr>
          <w:sz w:val="28"/>
          <w:szCs w:val="28"/>
        </w:rPr>
        <w:br/>
        <w:t xml:space="preserve">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w:t>
      </w:r>
      <w:r w:rsidRPr="008F48F8">
        <w:rPr>
          <w:sz w:val="28"/>
          <w:szCs w:val="28"/>
        </w:rPr>
        <w:lastRenderedPageBreak/>
        <w:t>Правительства Российской Федерации от 30 ноября 2021 г.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размер платы за подключение устанавливается органом регулирования тарифов индивидуально с учетом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1C8B6A98" w14:textId="77777777" w:rsidR="008F48F8" w:rsidRPr="008F48F8" w:rsidRDefault="008F48F8" w:rsidP="008F48F8">
      <w:pPr>
        <w:ind w:firstLine="708"/>
        <w:jc w:val="both"/>
        <w:rPr>
          <w:sz w:val="28"/>
          <w:szCs w:val="28"/>
        </w:rPr>
      </w:pPr>
      <w:r w:rsidRPr="008F48F8">
        <w:rPr>
          <w:sz w:val="28"/>
          <w:szCs w:val="28"/>
        </w:rPr>
        <w:t>В связи с тем, что для подключения объекта заявителя необходимо выполнить реконструкцию сетей холодного водоснабжения, а также, учитывая наличие письма о согласии выполнения реконструкции за счет платы за подключение, специалисты РЭК Кузбасса считают, что данная плата за подключение соответствует критериям индивидуальной.</w:t>
      </w:r>
    </w:p>
    <w:p w14:paraId="2B85035D" w14:textId="77777777" w:rsidR="008F48F8" w:rsidRPr="008F48F8" w:rsidRDefault="008F48F8" w:rsidP="008F48F8">
      <w:pPr>
        <w:autoSpaceDE w:val="0"/>
        <w:autoSpaceDN w:val="0"/>
        <w:adjustRightInd w:val="0"/>
        <w:ind w:firstLine="709"/>
        <w:jc w:val="both"/>
        <w:rPr>
          <w:sz w:val="28"/>
          <w:szCs w:val="28"/>
        </w:rPr>
      </w:pPr>
    </w:p>
    <w:p w14:paraId="28DEDED4" w14:textId="77777777" w:rsidR="008F48F8" w:rsidRPr="008F48F8" w:rsidRDefault="008F48F8" w:rsidP="008F48F8">
      <w:pPr>
        <w:tabs>
          <w:tab w:val="left" w:pos="2835"/>
          <w:tab w:val="left" w:pos="3119"/>
        </w:tabs>
        <w:jc w:val="center"/>
        <w:rPr>
          <w:b/>
          <w:sz w:val="28"/>
          <w:szCs w:val="28"/>
        </w:rPr>
      </w:pPr>
      <w:r w:rsidRPr="008F48F8">
        <w:rPr>
          <w:b/>
          <w:sz w:val="28"/>
          <w:szCs w:val="28"/>
        </w:rPr>
        <w:t>Объем работ необходимых для подключения</w:t>
      </w:r>
    </w:p>
    <w:p w14:paraId="09172EE8" w14:textId="77777777" w:rsidR="008F48F8" w:rsidRPr="008F48F8" w:rsidRDefault="008F48F8" w:rsidP="008F48F8">
      <w:pPr>
        <w:tabs>
          <w:tab w:val="left" w:pos="2835"/>
          <w:tab w:val="left" w:pos="3119"/>
        </w:tabs>
        <w:jc w:val="center"/>
        <w:rPr>
          <w:sz w:val="28"/>
          <w:szCs w:val="28"/>
        </w:rPr>
      </w:pPr>
    </w:p>
    <w:p w14:paraId="596F1D1F" w14:textId="77777777" w:rsidR="008F48F8" w:rsidRPr="008F48F8" w:rsidRDefault="008F48F8" w:rsidP="008F48F8">
      <w:pPr>
        <w:ind w:firstLine="708"/>
        <w:jc w:val="both"/>
        <w:rPr>
          <w:sz w:val="28"/>
          <w:szCs w:val="28"/>
        </w:rPr>
      </w:pPr>
      <w:r w:rsidRPr="008F48F8">
        <w:rPr>
          <w:sz w:val="28"/>
          <w:szCs w:val="28"/>
        </w:rPr>
        <w:t>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ОАО «СКЭК», по предложению предприятия необходимо выполнить мероприятия:</w:t>
      </w:r>
    </w:p>
    <w:p w14:paraId="16BD19DD" w14:textId="77777777" w:rsidR="008F48F8" w:rsidRPr="008F48F8" w:rsidRDefault="008F48F8" w:rsidP="00C26D76">
      <w:pPr>
        <w:numPr>
          <w:ilvl w:val="0"/>
          <w:numId w:val="15"/>
        </w:numPr>
        <w:ind w:left="0" w:firstLine="709"/>
        <w:jc w:val="both"/>
        <w:rPr>
          <w:sz w:val="28"/>
          <w:szCs w:val="28"/>
        </w:rPr>
      </w:pPr>
      <w:r w:rsidRPr="008F48F8">
        <w:rPr>
          <w:sz w:val="28"/>
          <w:szCs w:val="28"/>
        </w:rPr>
        <w:t xml:space="preserve">Увеличение диаметра существующего водовода Ду32 мм </w:t>
      </w:r>
      <w:r w:rsidRPr="008F48F8">
        <w:rPr>
          <w:sz w:val="28"/>
          <w:szCs w:val="28"/>
        </w:rPr>
        <w:br/>
        <w:t>от точки 1 до точки 2 до Ду50 мм протяженностью 39,5 м. Прокладка выполняется полностью методом ГНБ.</w:t>
      </w:r>
    </w:p>
    <w:p w14:paraId="6F95E077" w14:textId="77777777" w:rsidR="008F48F8" w:rsidRPr="008F48F8" w:rsidRDefault="008F48F8" w:rsidP="00C26D76">
      <w:pPr>
        <w:numPr>
          <w:ilvl w:val="0"/>
          <w:numId w:val="15"/>
        </w:numPr>
        <w:ind w:left="0" w:firstLine="709"/>
        <w:jc w:val="both"/>
        <w:rPr>
          <w:sz w:val="28"/>
          <w:szCs w:val="28"/>
        </w:rPr>
      </w:pPr>
      <w:r w:rsidRPr="008F48F8">
        <w:rPr>
          <w:sz w:val="28"/>
          <w:szCs w:val="28"/>
        </w:rPr>
        <w:t>Проектирование и строительство водопровода Ду20 мм протяженностью 51,4 м, от вновь-построенного участка до границы земельного участка. Прокладка выполняется методом ГНБ.</w:t>
      </w:r>
    </w:p>
    <w:p w14:paraId="63D12360" w14:textId="77777777" w:rsidR="008F48F8" w:rsidRPr="008F48F8" w:rsidRDefault="008F48F8" w:rsidP="008F48F8">
      <w:pPr>
        <w:ind w:firstLine="708"/>
        <w:jc w:val="both"/>
        <w:rPr>
          <w:sz w:val="28"/>
          <w:szCs w:val="28"/>
        </w:rPr>
      </w:pPr>
      <w:r w:rsidRPr="008F48F8">
        <w:rPr>
          <w:sz w:val="28"/>
          <w:szCs w:val="28"/>
        </w:rPr>
        <w:t>В качестве обоснования необходимости проведения мероприятий представлены технические условия на подключение, пояснительная записка, проекты на строительство сетей.</w:t>
      </w:r>
    </w:p>
    <w:p w14:paraId="6946F450" w14:textId="77777777" w:rsidR="008F48F8" w:rsidRPr="008F48F8" w:rsidRDefault="008F48F8" w:rsidP="008F48F8">
      <w:pPr>
        <w:ind w:firstLine="708"/>
        <w:jc w:val="both"/>
        <w:rPr>
          <w:sz w:val="28"/>
          <w:szCs w:val="28"/>
        </w:rPr>
      </w:pPr>
      <w:r w:rsidRPr="008F48F8">
        <w:rPr>
          <w:sz w:val="28"/>
          <w:szCs w:val="28"/>
        </w:rPr>
        <w:t>Проанализировав представленные документы, специалисты РЭК Кузбасса считают необходимость заявленных мероприятий обоснованной в полном объеме.</w:t>
      </w:r>
    </w:p>
    <w:p w14:paraId="6217841E" w14:textId="77777777" w:rsidR="008F48F8" w:rsidRPr="008F48F8" w:rsidRDefault="008F48F8" w:rsidP="008F48F8">
      <w:pPr>
        <w:ind w:firstLine="709"/>
        <w:jc w:val="both"/>
        <w:rPr>
          <w:sz w:val="28"/>
          <w:szCs w:val="28"/>
        </w:rPr>
      </w:pPr>
      <w:r w:rsidRPr="008F48F8">
        <w:rPr>
          <w:sz w:val="28"/>
          <w:szCs w:val="28"/>
        </w:rPr>
        <w:t xml:space="preserve">В соответствии с предложением предприятия, стоимость работ по подключению объекта заявителя к сетям холодного водоснабжения составляет </w:t>
      </w:r>
      <w:r w:rsidRPr="008F48F8">
        <w:rPr>
          <w:b/>
          <w:sz w:val="28"/>
          <w:szCs w:val="28"/>
        </w:rPr>
        <w:t>623,61</w:t>
      </w:r>
      <w:r w:rsidRPr="008F48F8">
        <w:rPr>
          <w:b/>
          <w:bCs/>
          <w:sz w:val="28"/>
          <w:szCs w:val="28"/>
        </w:rPr>
        <w:t xml:space="preserve"> тыс. руб.</w:t>
      </w:r>
      <w:r w:rsidRPr="008F48F8">
        <w:rPr>
          <w:sz w:val="28"/>
          <w:szCs w:val="28"/>
        </w:rPr>
        <w:t xml:space="preserve"> без НДС;</w:t>
      </w:r>
    </w:p>
    <w:p w14:paraId="3B3451AF" w14:textId="77777777" w:rsidR="008F48F8" w:rsidRPr="008F48F8" w:rsidRDefault="008F48F8" w:rsidP="008F48F8">
      <w:pPr>
        <w:ind w:firstLine="708"/>
        <w:jc w:val="both"/>
        <w:rPr>
          <w:sz w:val="28"/>
          <w:szCs w:val="28"/>
        </w:rPr>
      </w:pPr>
      <w:r w:rsidRPr="008F48F8">
        <w:rPr>
          <w:sz w:val="28"/>
          <w:szCs w:val="28"/>
        </w:rPr>
        <w:t>В качестве обоснования стоимости проведения мероприятий представлены: локальный сметный расчет, сводный сметный расчеты и расчет стоимости строительства сетей водоснабжения по НЦС.</w:t>
      </w:r>
    </w:p>
    <w:p w14:paraId="612E77CB" w14:textId="77777777" w:rsidR="008F48F8" w:rsidRPr="008F48F8" w:rsidRDefault="008F48F8" w:rsidP="008F48F8">
      <w:pPr>
        <w:ind w:firstLine="708"/>
        <w:jc w:val="both"/>
        <w:rPr>
          <w:sz w:val="28"/>
          <w:szCs w:val="28"/>
        </w:rPr>
      </w:pPr>
      <w:r w:rsidRPr="008F48F8">
        <w:rPr>
          <w:sz w:val="28"/>
          <w:szCs w:val="28"/>
        </w:rPr>
        <w:t>По результатам анализа представленных документов, специалисты РЭК Кузбасса считают заявленные расходы на строительство сетей обоснованными в полном объеме.</w:t>
      </w:r>
    </w:p>
    <w:p w14:paraId="4EB6A30D" w14:textId="77777777" w:rsidR="008F48F8" w:rsidRPr="008F48F8" w:rsidRDefault="008F48F8" w:rsidP="008F48F8">
      <w:pPr>
        <w:ind w:firstLine="697"/>
        <w:jc w:val="both"/>
        <w:rPr>
          <w:sz w:val="28"/>
          <w:szCs w:val="28"/>
        </w:rPr>
      </w:pPr>
      <w:r w:rsidRPr="008F48F8">
        <w:rPr>
          <w:sz w:val="28"/>
          <w:szCs w:val="28"/>
        </w:rPr>
        <w:t xml:space="preserve">Таким образом, суммарные затраты на выполнение мероприятий </w:t>
      </w:r>
      <w:r w:rsidRPr="008F48F8">
        <w:rPr>
          <w:sz w:val="28"/>
          <w:szCs w:val="28"/>
        </w:rPr>
        <w:br/>
        <w:t>по подключению объекта заявителя к системе холодного водоснабжения</w:t>
      </w:r>
      <w:r w:rsidRPr="008F48F8">
        <w:t xml:space="preserve"> </w:t>
      </w:r>
      <w:r w:rsidRPr="008F48F8">
        <w:rPr>
          <w:sz w:val="28"/>
          <w:szCs w:val="28"/>
        </w:rPr>
        <w:t xml:space="preserve">по предложению специалистов РЭК Кузбасса составят </w:t>
      </w:r>
      <w:r w:rsidRPr="008F48F8">
        <w:rPr>
          <w:b/>
          <w:sz w:val="28"/>
          <w:szCs w:val="28"/>
        </w:rPr>
        <w:t>623,61</w:t>
      </w:r>
      <w:r w:rsidRPr="008F48F8">
        <w:rPr>
          <w:b/>
          <w:bCs/>
          <w:sz w:val="28"/>
          <w:szCs w:val="28"/>
        </w:rPr>
        <w:t xml:space="preserve"> тыс. руб.</w:t>
      </w:r>
      <w:r w:rsidRPr="008F48F8">
        <w:rPr>
          <w:sz w:val="28"/>
          <w:szCs w:val="28"/>
        </w:rPr>
        <w:t xml:space="preserve"> без НДС.</w:t>
      </w:r>
    </w:p>
    <w:p w14:paraId="4F9A10AC" w14:textId="77777777" w:rsidR="008F48F8" w:rsidRPr="008F48F8" w:rsidRDefault="008F48F8" w:rsidP="008F48F8">
      <w:pPr>
        <w:ind w:firstLine="709"/>
        <w:jc w:val="both"/>
        <w:rPr>
          <w:sz w:val="28"/>
          <w:szCs w:val="28"/>
        </w:rPr>
      </w:pPr>
      <w:r w:rsidRPr="008F48F8">
        <w:rPr>
          <w:sz w:val="28"/>
          <w:szCs w:val="28"/>
        </w:rPr>
        <w:lastRenderedPageBreak/>
        <w:t>Заявленный объем затрат рассчитан в ценах мая 2025 года, в связи с тем, что срок ввода объекта заявителя запланирован на 2025 год, индексация к затратам не применяется.</w:t>
      </w:r>
    </w:p>
    <w:p w14:paraId="647E865A" w14:textId="77777777" w:rsidR="008F48F8" w:rsidRPr="008F48F8" w:rsidRDefault="008F48F8" w:rsidP="008F48F8">
      <w:pPr>
        <w:ind w:firstLine="709"/>
        <w:jc w:val="both"/>
        <w:rPr>
          <w:sz w:val="28"/>
          <w:szCs w:val="28"/>
        </w:rPr>
      </w:pPr>
    </w:p>
    <w:p w14:paraId="64F50BCD" w14:textId="77777777" w:rsidR="008F48F8" w:rsidRPr="008F48F8" w:rsidRDefault="008F48F8" w:rsidP="008F48F8">
      <w:pPr>
        <w:jc w:val="center"/>
        <w:rPr>
          <w:sz w:val="28"/>
          <w:szCs w:val="28"/>
        </w:rPr>
      </w:pPr>
      <w:r w:rsidRPr="008F48F8">
        <w:rPr>
          <w:sz w:val="28"/>
          <w:szCs w:val="28"/>
        </w:rPr>
        <w:t>Предложение по величине капитальных вложений:</w:t>
      </w: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8F48F8" w:rsidRPr="008F48F8" w14:paraId="10631DC4" w14:textId="77777777" w:rsidTr="00D53DED">
        <w:trPr>
          <w:trHeight w:val="1187"/>
        </w:trPr>
        <w:tc>
          <w:tcPr>
            <w:tcW w:w="2079" w:type="dxa"/>
          </w:tcPr>
          <w:p w14:paraId="27D2A0E6" w14:textId="77777777" w:rsidR="008F48F8" w:rsidRPr="008F48F8" w:rsidRDefault="008F48F8" w:rsidP="008F48F8">
            <w:pPr>
              <w:jc w:val="center"/>
            </w:pPr>
            <w:r w:rsidRPr="008F48F8">
              <w:t>Вид регулируемой деятельности</w:t>
            </w:r>
          </w:p>
        </w:tc>
        <w:tc>
          <w:tcPr>
            <w:tcW w:w="1890" w:type="dxa"/>
            <w:vAlign w:val="center"/>
          </w:tcPr>
          <w:p w14:paraId="567360D5" w14:textId="77777777" w:rsidR="008F48F8" w:rsidRPr="008F48F8" w:rsidRDefault="008F48F8" w:rsidP="008F48F8">
            <w:pPr>
              <w:jc w:val="center"/>
            </w:pPr>
            <w:r w:rsidRPr="008F48F8">
              <w:t>Предложение предприятия, тыс. руб., без НДС</w:t>
            </w:r>
          </w:p>
        </w:tc>
        <w:tc>
          <w:tcPr>
            <w:tcW w:w="2127" w:type="dxa"/>
            <w:vAlign w:val="center"/>
          </w:tcPr>
          <w:p w14:paraId="2356BDF2" w14:textId="77777777" w:rsidR="008F48F8" w:rsidRPr="008F48F8" w:rsidRDefault="008F48F8" w:rsidP="008F48F8">
            <w:pPr>
              <w:jc w:val="center"/>
            </w:pPr>
            <w:r w:rsidRPr="008F48F8">
              <w:t>Предложение экспертной группы, тыс. руб. без НДС</w:t>
            </w:r>
          </w:p>
        </w:tc>
        <w:tc>
          <w:tcPr>
            <w:tcW w:w="2833" w:type="dxa"/>
            <w:vAlign w:val="center"/>
          </w:tcPr>
          <w:p w14:paraId="51C1BC56" w14:textId="77777777" w:rsidR="008F48F8" w:rsidRPr="008F48F8" w:rsidRDefault="008F48F8" w:rsidP="008F48F8">
            <w:pPr>
              <w:jc w:val="center"/>
            </w:pPr>
            <w:r w:rsidRPr="008F48F8">
              <w:t>Корректировка в сторону снижения, тыс. руб.</w:t>
            </w:r>
          </w:p>
        </w:tc>
      </w:tr>
      <w:tr w:rsidR="008F48F8" w:rsidRPr="008F48F8" w14:paraId="533CEB9F" w14:textId="77777777" w:rsidTr="00D53DED">
        <w:trPr>
          <w:trHeight w:val="259"/>
        </w:trPr>
        <w:tc>
          <w:tcPr>
            <w:tcW w:w="2079" w:type="dxa"/>
          </w:tcPr>
          <w:p w14:paraId="4579989B" w14:textId="77777777" w:rsidR="008F48F8" w:rsidRPr="008F48F8" w:rsidRDefault="008F48F8" w:rsidP="008F48F8">
            <w:pPr>
              <w:jc w:val="center"/>
            </w:pPr>
            <w:r w:rsidRPr="008F48F8">
              <w:t>водоснабжение</w:t>
            </w:r>
          </w:p>
        </w:tc>
        <w:tc>
          <w:tcPr>
            <w:tcW w:w="1890" w:type="dxa"/>
            <w:vAlign w:val="center"/>
          </w:tcPr>
          <w:p w14:paraId="64E0592F" w14:textId="77777777" w:rsidR="008F48F8" w:rsidRPr="008F48F8" w:rsidRDefault="008F48F8" w:rsidP="008F48F8">
            <w:pPr>
              <w:jc w:val="center"/>
            </w:pPr>
            <w:r w:rsidRPr="008F48F8">
              <w:t>623,61</w:t>
            </w:r>
          </w:p>
        </w:tc>
        <w:tc>
          <w:tcPr>
            <w:tcW w:w="2127" w:type="dxa"/>
            <w:vAlign w:val="center"/>
          </w:tcPr>
          <w:p w14:paraId="0DCA48FA" w14:textId="77777777" w:rsidR="008F48F8" w:rsidRPr="008F48F8" w:rsidRDefault="008F48F8" w:rsidP="008F48F8">
            <w:pPr>
              <w:jc w:val="center"/>
            </w:pPr>
            <w:r w:rsidRPr="008F48F8">
              <w:t>623,61</w:t>
            </w:r>
          </w:p>
        </w:tc>
        <w:tc>
          <w:tcPr>
            <w:tcW w:w="2833" w:type="dxa"/>
            <w:vAlign w:val="center"/>
          </w:tcPr>
          <w:p w14:paraId="245E5DB0" w14:textId="77777777" w:rsidR="008F48F8" w:rsidRPr="008F48F8" w:rsidRDefault="008F48F8" w:rsidP="008F48F8">
            <w:pPr>
              <w:jc w:val="center"/>
            </w:pPr>
            <w:r w:rsidRPr="008F48F8">
              <w:t>0,00</w:t>
            </w:r>
          </w:p>
        </w:tc>
      </w:tr>
    </w:tbl>
    <w:p w14:paraId="632825ED" w14:textId="77777777" w:rsidR="008F48F8" w:rsidRPr="008F48F8" w:rsidRDefault="008F48F8" w:rsidP="008F48F8">
      <w:pPr>
        <w:jc w:val="both"/>
        <w:rPr>
          <w:bCs/>
          <w:sz w:val="28"/>
        </w:rPr>
      </w:pPr>
    </w:p>
    <w:p w14:paraId="1643D5E8" w14:textId="77777777" w:rsidR="008F48F8" w:rsidRPr="008F48F8" w:rsidRDefault="008F48F8" w:rsidP="008F48F8">
      <w:pPr>
        <w:tabs>
          <w:tab w:val="left" w:pos="2835"/>
          <w:tab w:val="left" w:pos="3119"/>
        </w:tabs>
        <w:spacing w:line="26" w:lineRule="atLeast"/>
        <w:jc w:val="center"/>
        <w:rPr>
          <w:b/>
          <w:sz w:val="28"/>
          <w:szCs w:val="28"/>
        </w:rPr>
      </w:pPr>
      <w:r w:rsidRPr="008F48F8">
        <w:rPr>
          <w:b/>
          <w:sz w:val="28"/>
          <w:szCs w:val="28"/>
        </w:rPr>
        <w:t>Расходы на проведение мероприятий по подключению заявителей</w:t>
      </w:r>
    </w:p>
    <w:p w14:paraId="4371F2D5" w14:textId="77777777" w:rsidR="008F48F8" w:rsidRPr="008F48F8" w:rsidRDefault="008F48F8" w:rsidP="008F48F8">
      <w:pPr>
        <w:spacing w:line="276" w:lineRule="auto"/>
        <w:ind w:firstLine="720"/>
        <w:jc w:val="both"/>
        <w:rPr>
          <w:sz w:val="10"/>
          <w:szCs w:val="10"/>
        </w:rPr>
      </w:pPr>
    </w:p>
    <w:p w14:paraId="057DAF26" w14:textId="77777777" w:rsidR="008F48F8" w:rsidRPr="008F48F8" w:rsidRDefault="008F48F8" w:rsidP="008F48F8">
      <w:pPr>
        <w:spacing w:line="276" w:lineRule="auto"/>
        <w:ind w:firstLine="720"/>
        <w:jc w:val="both"/>
        <w:rPr>
          <w:sz w:val="28"/>
          <w:szCs w:val="28"/>
        </w:rPr>
      </w:pPr>
      <w:r w:rsidRPr="008F48F8">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41B4E925" w14:textId="77777777" w:rsidR="008F48F8" w:rsidRPr="008F48F8" w:rsidRDefault="008F48F8" w:rsidP="008F48F8">
      <w:pPr>
        <w:spacing w:line="276" w:lineRule="auto"/>
        <w:ind w:firstLine="720"/>
        <w:jc w:val="both"/>
        <w:rPr>
          <w:sz w:val="28"/>
          <w:szCs w:val="28"/>
        </w:rPr>
      </w:pPr>
      <w:r w:rsidRPr="008F48F8">
        <w:rPr>
          <w:sz w:val="28"/>
          <w:szCs w:val="28"/>
        </w:rPr>
        <w:t>1. Расходы, связанные с подключением (технологическим присоединением)</w:t>
      </w:r>
    </w:p>
    <w:p w14:paraId="54610DF3" w14:textId="77777777" w:rsidR="008F48F8" w:rsidRPr="008F48F8" w:rsidRDefault="008F48F8" w:rsidP="008F48F8">
      <w:pPr>
        <w:spacing w:line="276" w:lineRule="auto"/>
        <w:ind w:firstLine="720"/>
        <w:jc w:val="both"/>
        <w:rPr>
          <w:sz w:val="28"/>
          <w:szCs w:val="28"/>
        </w:rPr>
      </w:pPr>
      <w:r w:rsidRPr="008F48F8">
        <w:rPr>
          <w:sz w:val="28"/>
          <w:szCs w:val="28"/>
        </w:rPr>
        <w:t>1.1. Расходы на проведение мероприятий по подключению заявителей</w:t>
      </w:r>
    </w:p>
    <w:p w14:paraId="2A61177E" w14:textId="77777777" w:rsidR="008F48F8" w:rsidRPr="008F48F8" w:rsidRDefault="008F48F8" w:rsidP="008F48F8">
      <w:pPr>
        <w:spacing w:line="276" w:lineRule="auto"/>
        <w:ind w:firstLine="720"/>
        <w:jc w:val="both"/>
        <w:rPr>
          <w:sz w:val="28"/>
          <w:szCs w:val="28"/>
        </w:rPr>
      </w:pPr>
      <w:r w:rsidRPr="008F48F8">
        <w:rPr>
          <w:sz w:val="28"/>
          <w:szCs w:val="28"/>
        </w:rPr>
        <w:t>1.1.1. расходы на проектирование</w:t>
      </w:r>
    </w:p>
    <w:p w14:paraId="69CF0C0C" w14:textId="77777777" w:rsidR="008F48F8" w:rsidRPr="008F48F8" w:rsidRDefault="008F48F8" w:rsidP="008F48F8">
      <w:pPr>
        <w:spacing w:line="276" w:lineRule="auto"/>
        <w:ind w:firstLine="720"/>
        <w:jc w:val="both"/>
        <w:rPr>
          <w:sz w:val="28"/>
          <w:szCs w:val="28"/>
        </w:rPr>
      </w:pPr>
      <w:r w:rsidRPr="008F48F8">
        <w:rPr>
          <w:sz w:val="28"/>
          <w:szCs w:val="28"/>
        </w:rPr>
        <w:t>1.1.2. расходы на сырье и материалы</w:t>
      </w:r>
    </w:p>
    <w:p w14:paraId="470E08F1" w14:textId="77777777" w:rsidR="008F48F8" w:rsidRPr="008F48F8" w:rsidRDefault="008F48F8" w:rsidP="008F48F8">
      <w:pPr>
        <w:spacing w:line="276" w:lineRule="auto"/>
        <w:ind w:firstLine="720"/>
        <w:jc w:val="both"/>
        <w:rPr>
          <w:sz w:val="28"/>
          <w:szCs w:val="28"/>
        </w:rPr>
      </w:pPr>
      <w:r w:rsidRPr="008F48F8">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0079E490" w14:textId="77777777" w:rsidR="008F48F8" w:rsidRPr="008F48F8" w:rsidRDefault="008F48F8" w:rsidP="008F48F8">
      <w:pPr>
        <w:spacing w:line="276" w:lineRule="auto"/>
        <w:ind w:firstLine="720"/>
        <w:jc w:val="both"/>
        <w:rPr>
          <w:sz w:val="28"/>
          <w:szCs w:val="28"/>
        </w:rPr>
      </w:pPr>
      <w:r w:rsidRPr="008F48F8">
        <w:rPr>
          <w:sz w:val="28"/>
          <w:szCs w:val="28"/>
        </w:rPr>
        <w:t>1.1.4. расходы на оплату работ и услуг сторонних организаций</w:t>
      </w:r>
    </w:p>
    <w:p w14:paraId="5F422813" w14:textId="77777777" w:rsidR="008F48F8" w:rsidRPr="008F48F8" w:rsidRDefault="008F48F8" w:rsidP="008F48F8">
      <w:pPr>
        <w:spacing w:line="276" w:lineRule="auto"/>
        <w:ind w:firstLine="720"/>
        <w:jc w:val="both"/>
        <w:rPr>
          <w:sz w:val="28"/>
          <w:szCs w:val="28"/>
        </w:rPr>
      </w:pPr>
      <w:r w:rsidRPr="008F48F8">
        <w:rPr>
          <w:sz w:val="28"/>
          <w:szCs w:val="28"/>
        </w:rPr>
        <w:t>1.1.5. оплата труда и отчисления на социальные нужды</w:t>
      </w:r>
    </w:p>
    <w:p w14:paraId="080850DA" w14:textId="77777777" w:rsidR="008F48F8" w:rsidRPr="008F48F8" w:rsidRDefault="008F48F8" w:rsidP="008F48F8">
      <w:pPr>
        <w:spacing w:line="276" w:lineRule="auto"/>
        <w:ind w:firstLine="720"/>
        <w:jc w:val="both"/>
        <w:rPr>
          <w:sz w:val="28"/>
          <w:szCs w:val="28"/>
        </w:rPr>
      </w:pPr>
      <w:r w:rsidRPr="008F48F8">
        <w:rPr>
          <w:sz w:val="28"/>
          <w:szCs w:val="28"/>
        </w:rPr>
        <w:t>1.1.6. прочие расходы</w:t>
      </w:r>
    </w:p>
    <w:p w14:paraId="42126202" w14:textId="77777777" w:rsidR="008F48F8" w:rsidRPr="008F48F8" w:rsidRDefault="008F48F8" w:rsidP="008F48F8">
      <w:pPr>
        <w:spacing w:line="276" w:lineRule="auto"/>
        <w:ind w:firstLine="720"/>
        <w:jc w:val="both"/>
        <w:rPr>
          <w:sz w:val="28"/>
          <w:szCs w:val="28"/>
        </w:rPr>
      </w:pPr>
      <w:r w:rsidRPr="008F48F8">
        <w:rPr>
          <w:sz w:val="28"/>
          <w:szCs w:val="28"/>
        </w:rPr>
        <w:t>1.2. Внереализационные расходы, всего</w:t>
      </w:r>
    </w:p>
    <w:p w14:paraId="5646C403" w14:textId="77777777" w:rsidR="008F48F8" w:rsidRPr="008F48F8" w:rsidRDefault="008F48F8" w:rsidP="008F48F8">
      <w:pPr>
        <w:spacing w:line="276" w:lineRule="auto"/>
        <w:ind w:firstLine="720"/>
        <w:jc w:val="both"/>
        <w:rPr>
          <w:sz w:val="28"/>
          <w:szCs w:val="28"/>
        </w:rPr>
      </w:pPr>
      <w:r w:rsidRPr="008F48F8">
        <w:rPr>
          <w:sz w:val="28"/>
          <w:szCs w:val="28"/>
        </w:rPr>
        <w:t>1.2.1. расходы на услуги банков</w:t>
      </w:r>
    </w:p>
    <w:p w14:paraId="73DA8665" w14:textId="77777777" w:rsidR="008F48F8" w:rsidRPr="008F48F8" w:rsidRDefault="008F48F8" w:rsidP="008F48F8">
      <w:pPr>
        <w:spacing w:line="276" w:lineRule="auto"/>
        <w:ind w:firstLine="720"/>
        <w:jc w:val="both"/>
        <w:rPr>
          <w:sz w:val="28"/>
          <w:szCs w:val="28"/>
        </w:rPr>
      </w:pPr>
      <w:r w:rsidRPr="008F48F8">
        <w:rPr>
          <w:sz w:val="28"/>
          <w:szCs w:val="28"/>
        </w:rPr>
        <w:t>1.2.2. расходы на обслуживание заемных средств</w:t>
      </w:r>
    </w:p>
    <w:p w14:paraId="2162D2B2" w14:textId="77777777" w:rsidR="008F48F8" w:rsidRPr="008F48F8" w:rsidRDefault="008F48F8" w:rsidP="008F48F8">
      <w:pPr>
        <w:spacing w:line="276" w:lineRule="auto"/>
        <w:ind w:firstLine="720"/>
        <w:jc w:val="both"/>
        <w:rPr>
          <w:sz w:val="28"/>
          <w:szCs w:val="28"/>
        </w:rPr>
      </w:pPr>
      <w:r w:rsidRPr="008F48F8">
        <w:rPr>
          <w:sz w:val="28"/>
          <w:szCs w:val="28"/>
        </w:rPr>
        <w:t xml:space="preserve">1.3. Налог на прибыль </w:t>
      </w:r>
    </w:p>
    <w:p w14:paraId="6739AFD5" w14:textId="77777777" w:rsidR="008F48F8" w:rsidRPr="008F48F8" w:rsidRDefault="008F48F8" w:rsidP="008F48F8">
      <w:pPr>
        <w:spacing w:line="276" w:lineRule="auto"/>
        <w:ind w:firstLine="720"/>
        <w:jc w:val="both"/>
        <w:rPr>
          <w:sz w:val="28"/>
          <w:szCs w:val="28"/>
        </w:rPr>
      </w:pPr>
      <w:r w:rsidRPr="008F48F8">
        <w:rPr>
          <w:sz w:val="28"/>
          <w:szCs w:val="28"/>
        </w:rPr>
        <w:t>ОАО «СКЭК» заявлены следующие расходы, связанные с подключением (технологическим присоединением)</w:t>
      </w:r>
    </w:p>
    <w:p w14:paraId="2B1B6EEC" w14:textId="77777777" w:rsidR="008F48F8" w:rsidRPr="008F48F8" w:rsidRDefault="008F48F8" w:rsidP="008F48F8">
      <w:pPr>
        <w:spacing w:line="276" w:lineRule="auto"/>
        <w:ind w:firstLine="720"/>
        <w:jc w:val="both"/>
        <w:rPr>
          <w:sz w:val="28"/>
          <w:szCs w:val="28"/>
          <w:u w:val="single"/>
        </w:rPr>
      </w:pPr>
      <w:r w:rsidRPr="008F48F8">
        <w:rPr>
          <w:sz w:val="28"/>
          <w:szCs w:val="28"/>
          <w:u w:val="single"/>
        </w:rPr>
        <w:t>к системе холодного водоснабжения:</w:t>
      </w:r>
    </w:p>
    <w:p w14:paraId="567B26D4" w14:textId="77777777" w:rsidR="008F48F8" w:rsidRPr="008F48F8" w:rsidRDefault="008F48F8" w:rsidP="008F48F8">
      <w:pPr>
        <w:spacing w:line="276" w:lineRule="auto"/>
        <w:ind w:firstLine="720"/>
        <w:jc w:val="both"/>
        <w:rPr>
          <w:sz w:val="28"/>
          <w:szCs w:val="28"/>
        </w:rPr>
      </w:pPr>
      <w:r w:rsidRPr="008F48F8">
        <w:rPr>
          <w:sz w:val="28"/>
          <w:szCs w:val="28"/>
        </w:rPr>
        <w:t>1. Расходы, связанные с подключением (технологическим присоединением) в размере 207,91 тыс. руб.</w:t>
      </w:r>
    </w:p>
    <w:p w14:paraId="4D8D7DB7" w14:textId="77777777" w:rsidR="008F48F8" w:rsidRPr="008F48F8" w:rsidRDefault="008F48F8" w:rsidP="008F48F8">
      <w:pPr>
        <w:spacing w:line="276" w:lineRule="auto"/>
        <w:ind w:firstLine="720"/>
        <w:jc w:val="both"/>
        <w:rPr>
          <w:sz w:val="28"/>
          <w:szCs w:val="28"/>
        </w:rPr>
      </w:pPr>
      <w:r w:rsidRPr="008F48F8">
        <w:rPr>
          <w:sz w:val="28"/>
          <w:szCs w:val="28"/>
        </w:rPr>
        <w:t>1.1. Расходы на проведение мероприятий по подключению заявителей соответствуют значению 0,04 тыс. руб.</w:t>
      </w:r>
    </w:p>
    <w:p w14:paraId="481CA222" w14:textId="77777777" w:rsidR="008F48F8" w:rsidRPr="008F48F8" w:rsidRDefault="008F48F8" w:rsidP="008F48F8">
      <w:pPr>
        <w:spacing w:line="276" w:lineRule="auto"/>
        <w:ind w:firstLine="720"/>
        <w:jc w:val="both"/>
        <w:rPr>
          <w:sz w:val="28"/>
          <w:szCs w:val="28"/>
        </w:rPr>
      </w:pPr>
      <w:r w:rsidRPr="008F48F8">
        <w:rPr>
          <w:sz w:val="28"/>
          <w:szCs w:val="28"/>
        </w:rPr>
        <w:t>1.3. Налог на прибыль в размере 207,87 тыс. руб.</w:t>
      </w:r>
    </w:p>
    <w:p w14:paraId="0D84C53A" w14:textId="77777777" w:rsidR="008F48F8" w:rsidRPr="008F48F8" w:rsidRDefault="008F48F8" w:rsidP="008F48F8">
      <w:pPr>
        <w:autoSpaceDE w:val="0"/>
        <w:autoSpaceDN w:val="0"/>
        <w:adjustRightInd w:val="0"/>
        <w:ind w:firstLine="709"/>
        <w:jc w:val="both"/>
        <w:rPr>
          <w:rFonts w:eastAsia="Calibri"/>
          <w:color w:val="FF0000"/>
          <w:sz w:val="10"/>
          <w:szCs w:val="10"/>
          <w:highlight w:val="green"/>
        </w:rPr>
      </w:pPr>
    </w:p>
    <w:p w14:paraId="398EF180" w14:textId="77777777" w:rsidR="008F48F8" w:rsidRPr="008F48F8" w:rsidRDefault="008F48F8" w:rsidP="008F48F8">
      <w:pPr>
        <w:tabs>
          <w:tab w:val="left" w:pos="1134"/>
        </w:tabs>
        <w:spacing w:line="276" w:lineRule="auto"/>
        <w:ind w:firstLine="709"/>
        <w:jc w:val="both"/>
        <w:rPr>
          <w:rFonts w:eastAsia="Calibri"/>
          <w:sz w:val="28"/>
          <w:szCs w:val="28"/>
        </w:rPr>
      </w:pPr>
      <w:r w:rsidRPr="008F48F8">
        <w:rPr>
          <w:rFonts w:eastAsia="Calibri"/>
          <w:sz w:val="28"/>
          <w:szCs w:val="28"/>
        </w:rPr>
        <w:t>Следует отметить, что для ОАО «СКЭК» установлены тарифы на подключение на территории Яшкинского муниципального округа п</w:t>
      </w:r>
      <w:r w:rsidRPr="008F48F8">
        <w:rPr>
          <w:color w:val="000000"/>
          <w:sz w:val="28"/>
          <w:szCs w:val="28"/>
        </w:rPr>
        <w:t xml:space="preserve">остановлением РЭК Кузбасса от 10.09.2021 </w:t>
      </w:r>
      <w:r w:rsidRPr="008F48F8">
        <w:rPr>
          <w:rFonts w:eastAsia="Calibri"/>
          <w:sz w:val="28"/>
          <w:szCs w:val="28"/>
        </w:rPr>
        <w:t xml:space="preserve">№ 327 «Об установлении тарифов на подключение (технологическое присоединение) к централизованной системе </w:t>
      </w:r>
      <w:r w:rsidRPr="008F48F8">
        <w:rPr>
          <w:rFonts w:eastAsia="Calibri"/>
          <w:sz w:val="28"/>
          <w:szCs w:val="28"/>
        </w:rPr>
        <w:lastRenderedPageBreak/>
        <w:t>холодного водоснабжения ОАО "Северо-Кузбасская энергетическая компания" на территории Яшкинского муниципального округа».</w:t>
      </w:r>
    </w:p>
    <w:p w14:paraId="3BD39484" w14:textId="77777777" w:rsidR="008F48F8" w:rsidRPr="008F48F8" w:rsidRDefault="008F48F8" w:rsidP="008F48F8">
      <w:pPr>
        <w:autoSpaceDE w:val="0"/>
        <w:autoSpaceDN w:val="0"/>
        <w:adjustRightInd w:val="0"/>
        <w:ind w:firstLine="709"/>
        <w:jc w:val="both"/>
        <w:rPr>
          <w:rFonts w:eastAsia="Calibri"/>
          <w:sz w:val="28"/>
          <w:szCs w:val="28"/>
        </w:rPr>
      </w:pPr>
    </w:p>
    <w:p w14:paraId="3EF55DB3" w14:textId="77777777" w:rsidR="008F48F8" w:rsidRPr="008F48F8" w:rsidRDefault="008F48F8" w:rsidP="008F48F8">
      <w:pPr>
        <w:autoSpaceDE w:val="0"/>
        <w:autoSpaceDN w:val="0"/>
        <w:adjustRightInd w:val="0"/>
        <w:ind w:firstLine="709"/>
        <w:jc w:val="both"/>
        <w:rPr>
          <w:rFonts w:eastAsia="Calibri"/>
          <w:bCs/>
          <w:sz w:val="28"/>
          <w:szCs w:val="28"/>
        </w:rPr>
      </w:pPr>
      <w:r w:rsidRPr="008F48F8">
        <w:rPr>
          <w:rFonts w:eastAsia="Calibri"/>
          <w:bCs/>
          <w:sz w:val="28"/>
          <w:szCs w:val="28"/>
        </w:rPr>
        <w:t>Величина</w:t>
      </w:r>
      <w:r w:rsidRPr="008F48F8">
        <w:rPr>
          <w:rFonts w:eastAsia="Calibri"/>
          <w:sz w:val="28"/>
          <w:szCs w:val="28"/>
        </w:rPr>
        <w:t xml:space="preserve"> </w:t>
      </w:r>
      <w:r w:rsidRPr="008F48F8">
        <w:rPr>
          <w:rFonts w:eastAsia="Calibri"/>
          <w:bCs/>
          <w:sz w:val="28"/>
          <w:szCs w:val="28"/>
        </w:rPr>
        <w:t>расходов, связанных с подключением (технологическим присоединением) рассчитана организацией исходя из следующих параметров:</w:t>
      </w:r>
    </w:p>
    <w:p w14:paraId="66187C62" w14:textId="77777777" w:rsidR="008F48F8" w:rsidRPr="008F48F8" w:rsidRDefault="008F48F8" w:rsidP="008F48F8">
      <w:pPr>
        <w:autoSpaceDE w:val="0"/>
        <w:autoSpaceDN w:val="0"/>
        <w:adjustRightInd w:val="0"/>
        <w:ind w:firstLine="709"/>
        <w:jc w:val="both"/>
        <w:rPr>
          <w:sz w:val="28"/>
          <w:szCs w:val="28"/>
        </w:rPr>
      </w:pPr>
      <w:r w:rsidRPr="008F48F8">
        <w:rPr>
          <w:rFonts w:eastAsia="Calibri"/>
          <w:bCs/>
          <w:sz w:val="28"/>
          <w:szCs w:val="28"/>
        </w:rPr>
        <w:t xml:space="preserve">- </w:t>
      </w:r>
      <w:r w:rsidRPr="008F48F8">
        <w:rPr>
          <w:sz w:val="28"/>
          <w:szCs w:val="28"/>
        </w:rPr>
        <w:t>подключаемой нагрузки объекта заявителя 0,06 м</w:t>
      </w:r>
      <w:r w:rsidRPr="008F48F8">
        <w:rPr>
          <w:sz w:val="28"/>
          <w:szCs w:val="28"/>
          <w:vertAlign w:val="superscript"/>
        </w:rPr>
        <w:t>3</w:t>
      </w:r>
      <w:r w:rsidRPr="008F48F8">
        <w:rPr>
          <w:sz w:val="28"/>
          <w:szCs w:val="28"/>
        </w:rPr>
        <w:t>/</w:t>
      </w:r>
      <w:proofErr w:type="spellStart"/>
      <w:r w:rsidRPr="008F48F8">
        <w:rPr>
          <w:sz w:val="28"/>
          <w:szCs w:val="28"/>
        </w:rPr>
        <w:t>сут</w:t>
      </w:r>
      <w:proofErr w:type="spellEnd"/>
      <w:r w:rsidRPr="008F48F8">
        <w:rPr>
          <w:sz w:val="28"/>
          <w:szCs w:val="28"/>
        </w:rPr>
        <w:t>.;</w:t>
      </w:r>
    </w:p>
    <w:p w14:paraId="5468AC11" w14:textId="77777777" w:rsidR="008F48F8" w:rsidRPr="008F48F8" w:rsidRDefault="008F48F8" w:rsidP="008F48F8">
      <w:pPr>
        <w:autoSpaceDE w:val="0"/>
        <w:autoSpaceDN w:val="0"/>
        <w:adjustRightInd w:val="0"/>
        <w:ind w:firstLine="709"/>
        <w:jc w:val="both"/>
        <w:rPr>
          <w:sz w:val="28"/>
          <w:szCs w:val="28"/>
        </w:rPr>
      </w:pPr>
      <w:r w:rsidRPr="008F48F8">
        <w:rPr>
          <w:sz w:val="28"/>
          <w:szCs w:val="28"/>
        </w:rPr>
        <w:t>- утвержденной ставки тарифа на подключаемую нагрузку водопроводной сети на 2025 год в размере 0,660 тыс. руб./1 м</w:t>
      </w:r>
      <w:r w:rsidRPr="008F48F8">
        <w:rPr>
          <w:sz w:val="28"/>
          <w:szCs w:val="28"/>
          <w:vertAlign w:val="superscript"/>
        </w:rPr>
        <w:t>3</w:t>
      </w:r>
      <w:r w:rsidRPr="008F48F8">
        <w:rPr>
          <w:sz w:val="28"/>
          <w:szCs w:val="28"/>
        </w:rPr>
        <w:t xml:space="preserve"> в сутки.</w:t>
      </w:r>
    </w:p>
    <w:p w14:paraId="4E9DFAAA" w14:textId="77777777" w:rsidR="008F48F8" w:rsidRPr="008F48F8" w:rsidRDefault="008F48F8" w:rsidP="008F48F8">
      <w:pPr>
        <w:autoSpaceDE w:val="0"/>
        <w:autoSpaceDN w:val="0"/>
        <w:adjustRightInd w:val="0"/>
        <w:ind w:firstLine="709"/>
        <w:jc w:val="both"/>
        <w:rPr>
          <w:sz w:val="6"/>
          <w:szCs w:val="6"/>
        </w:rPr>
      </w:pPr>
    </w:p>
    <w:p w14:paraId="1DA63A94" w14:textId="77777777" w:rsidR="008F48F8" w:rsidRPr="008F48F8" w:rsidRDefault="008F48F8" w:rsidP="008F48F8">
      <w:pPr>
        <w:autoSpaceDE w:val="0"/>
        <w:autoSpaceDN w:val="0"/>
        <w:adjustRightInd w:val="0"/>
        <w:ind w:firstLine="709"/>
        <w:jc w:val="both"/>
        <w:rPr>
          <w:rFonts w:eastAsia="Calibri"/>
          <w:bCs/>
          <w:sz w:val="28"/>
          <w:szCs w:val="28"/>
        </w:rPr>
      </w:pPr>
      <w:r w:rsidRPr="008F48F8">
        <w:rPr>
          <w:rFonts w:eastAsia="Calibri"/>
          <w:bCs/>
          <w:sz w:val="28"/>
          <w:szCs w:val="28"/>
        </w:rPr>
        <w:t>0,06 м</w:t>
      </w:r>
      <w:r w:rsidRPr="008F48F8">
        <w:rPr>
          <w:rFonts w:eastAsia="Calibri"/>
          <w:bCs/>
          <w:sz w:val="28"/>
          <w:szCs w:val="28"/>
          <w:vertAlign w:val="superscript"/>
        </w:rPr>
        <w:t>3</w:t>
      </w:r>
      <w:r w:rsidRPr="008F48F8">
        <w:rPr>
          <w:rFonts w:eastAsia="Calibri"/>
          <w:bCs/>
          <w:sz w:val="28"/>
          <w:szCs w:val="28"/>
        </w:rPr>
        <w:t>/</w:t>
      </w:r>
      <w:proofErr w:type="spellStart"/>
      <w:r w:rsidRPr="008F48F8">
        <w:rPr>
          <w:rFonts w:eastAsia="Calibri"/>
          <w:bCs/>
          <w:sz w:val="28"/>
          <w:szCs w:val="28"/>
        </w:rPr>
        <w:t>сут</w:t>
      </w:r>
      <w:proofErr w:type="spellEnd"/>
      <w:r w:rsidRPr="008F48F8">
        <w:rPr>
          <w:rFonts w:eastAsia="Calibri"/>
          <w:bCs/>
          <w:sz w:val="28"/>
          <w:szCs w:val="28"/>
        </w:rPr>
        <w:t>. * 0,660</w:t>
      </w:r>
      <w:r w:rsidRPr="008F48F8">
        <w:rPr>
          <w:sz w:val="28"/>
          <w:szCs w:val="28"/>
        </w:rPr>
        <w:t xml:space="preserve"> тыс. руб./1 м</w:t>
      </w:r>
      <w:r w:rsidRPr="008F48F8">
        <w:rPr>
          <w:sz w:val="28"/>
          <w:szCs w:val="28"/>
          <w:vertAlign w:val="superscript"/>
        </w:rPr>
        <w:t>3</w:t>
      </w:r>
      <w:r w:rsidRPr="008F48F8">
        <w:rPr>
          <w:sz w:val="28"/>
          <w:szCs w:val="28"/>
        </w:rPr>
        <w:t xml:space="preserve"> в сутки = 0,04 тыс. руб.</w:t>
      </w:r>
    </w:p>
    <w:p w14:paraId="0D220C0C" w14:textId="77777777" w:rsidR="008F48F8" w:rsidRPr="008F48F8" w:rsidRDefault="008F48F8" w:rsidP="008F48F8">
      <w:pPr>
        <w:autoSpaceDE w:val="0"/>
        <w:autoSpaceDN w:val="0"/>
        <w:adjustRightInd w:val="0"/>
        <w:ind w:firstLine="709"/>
        <w:jc w:val="both"/>
        <w:rPr>
          <w:rFonts w:eastAsia="Calibri"/>
          <w:bCs/>
          <w:sz w:val="28"/>
          <w:szCs w:val="28"/>
        </w:rPr>
      </w:pPr>
    </w:p>
    <w:p w14:paraId="6E34D863" w14:textId="77777777" w:rsidR="008F48F8" w:rsidRPr="008F48F8" w:rsidRDefault="008F48F8" w:rsidP="008F48F8">
      <w:pPr>
        <w:spacing w:line="276" w:lineRule="auto"/>
        <w:ind w:firstLine="720"/>
        <w:jc w:val="both"/>
        <w:rPr>
          <w:color w:val="FF0000"/>
          <w:sz w:val="10"/>
          <w:szCs w:val="10"/>
        </w:rPr>
      </w:pPr>
    </w:p>
    <w:p w14:paraId="7C5E385C" w14:textId="77777777" w:rsidR="008F48F8" w:rsidRPr="008F48F8" w:rsidRDefault="008F48F8" w:rsidP="008F48F8">
      <w:pPr>
        <w:spacing w:line="276" w:lineRule="auto"/>
        <w:ind w:firstLine="720"/>
        <w:jc w:val="both"/>
        <w:rPr>
          <w:sz w:val="28"/>
          <w:szCs w:val="28"/>
        </w:rPr>
      </w:pPr>
      <w:r w:rsidRPr="008F48F8">
        <w:rPr>
          <w:sz w:val="28"/>
          <w:szCs w:val="28"/>
        </w:rPr>
        <w:t>Таким образом, в соответствии с разделом 1 Приложения 8 Методических рекомендаций расходы, связанные с подключением (технологическим присоединением), специалистом учтены по предложению организации в размере                  0,04 тыс. руб.</w:t>
      </w:r>
    </w:p>
    <w:p w14:paraId="45A51EED" w14:textId="77777777" w:rsidR="008F48F8" w:rsidRPr="008F48F8" w:rsidRDefault="008F48F8" w:rsidP="008F48F8">
      <w:pPr>
        <w:ind w:firstLine="720"/>
        <w:jc w:val="both"/>
        <w:rPr>
          <w:sz w:val="28"/>
          <w:szCs w:val="28"/>
        </w:rPr>
      </w:pPr>
      <w:r w:rsidRPr="008F48F8">
        <w:rPr>
          <w:sz w:val="28"/>
          <w:szCs w:val="28"/>
        </w:rPr>
        <w:t>Налог на прибыль рассчитан в соответствии с действующим законодательством 25% от налогооблагаемой базы, принятой в расчет, в размере 207,87 тыс. руб.</w:t>
      </w:r>
    </w:p>
    <w:p w14:paraId="6AA04D86" w14:textId="77777777" w:rsidR="008F48F8" w:rsidRPr="008F48F8" w:rsidRDefault="008F48F8" w:rsidP="008F48F8">
      <w:pPr>
        <w:spacing w:line="276" w:lineRule="auto"/>
        <w:ind w:firstLine="720"/>
        <w:jc w:val="both"/>
        <w:rPr>
          <w:color w:val="FF0000"/>
          <w:sz w:val="22"/>
          <w:szCs w:val="28"/>
          <w:highlight w:val="yellow"/>
        </w:rPr>
      </w:pPr>
    </w:p>
    <w:p w14:paraId="22CB0F4F" w14:textId="77777777" w:rsidR="008F48F8" w:rsidRPr="008F48F8" w:rsidRDefault="008F48F8" w:rsidP="008F48F8">
      <w:pPr>
        <w:tabs>
          <w:tab w:val="left" w:pos="284"/>
        </w:tabs>
        <w:ind w:firstLine="567"/>
        <w:jc w:val="center"/>
        <w:rPr>
          <w:b/>
          <w:sz w:val="28"/>
          <w:szCs w:val="28"/>
        </w:rPr>
      </w:pPr>
      <w:r w:rsidRPr="008F48F8">
        <w:rPr>
          <w:b/>
          <w:sz w:val="28"/>
          <w:szCs w:val="28"/>
        </w:rPr>
        <w:t>Расчет индивидуальной платы на подключение</w:t>
      </w:r>
    </w:p>
    <w:p w14:paraId="63170650" w14:textId="77777777" w:rsidR="008F48F8" w:rsidRPr="008F48F8" w:rsidRDefault="008F48F8" w:rsidP="008F48F8">
      <w:pPr>
        <w:tabs>
          <w:tab w:val="left" w:pos="284"/>
        </w:tabs>
        <w:ind w:firstLine="567"/>
        <w:jc w:val="center"/>
        <w:rPr>
          <w:b/>
          <w:sz w:val="28"/>
          <w:szCs w:val="28"/>
        </w:rPr>
      </w:pPr>
      <w:r w:rsidRPr="008F48F8">
        <w:rPr>
          <w:b/>
          <w:sz w:val="28"/>
          <w:szCs w:val="28"/>
        </w:rPr>
        <w:t>к системам холодного водоснабжения</w:t>
      </w:r>
    </w:p>
    <w:p w14:paraId="055A293F" w14:textId="77777777" w:rsidR="008F48F8" w:rsidRPr="008F48F8" w:rsidRDefault="008F48F8" w:rsidP="008F48F8">
      <w:pPr>
        <w:tabs>
          <w:tab w:val="left" w:pos="284"/>
        </w:tabs>
        <w:ind w:firstLine="567"/>
        <w:jc w:val="center"/>
        <w:rPr>
          <w:b/>
          <w:sz w:val="28"/>
          <w:szCs w:val="28"/>
        </w:rPr>
      </w:pPr>
    </w:p>
    <w:p w14:paraId="6EED04DD" w14:textId="77777777" w:rsidR="008F48F8" w:rsidRPr="008F48F8" w:rsidRDefault="008F48F8" w:rsidP="008F48F8">
      <w:pPr>
        <w:ind w:firstLine="708"/>
        <w:jc w:val="both"/>
        <w:rPr>
          <w:bCs/>
          <w:kern w:val="32"/>
          <w:sz w:val="28"/>
          <w:szCs w:val="28"/>
        </w:rPr>
      </w:pPr>
      <w:r w:rsidRPr="008F48F8">
        <w:rPr>
          <w:sz w:val="28"/>
          <w:szCs w:val="28"/>
        </w:rPr>
        <w:t xml:space="preserve">Предприятием плата за подключение (технологическое присоединение) к системе холодного водоснабжения, </w:t>
      </w:r>
      <w:r w:rsidRPr="008F48F8">
        <w:rPr>
          <w:bCs/>
          <w:kern w:val="32"/>
          <w:sz w:val="28"/>
          <w:szCs w:val="28"/>
        </w:rPr>
        <w:t>с подключаемой (присоединяемой) нагрузкой 0,06 м</w:t>
      </w:r>
      <w:r w:rsidRPr="008F48F8">
        <w:rPr>
          <w:bCs/>
          <w:kern w:val="32"/>
          <w:sz w:val="28"/>
          <w:szCs w:val="28"/>
          <w:vertAlign w:val="superscript"/>
        </w:rPr>
        <w:t>3</w:t>
      </w:r>
      <w:r w:rsidRPr="008F48F8">
        <w:rPr>
          <w:bCs/>
          <w:kern w:val="32"/>
          <w:sz w:val="28"/>
          <w:szCs w:val="28"/>
        </w:rPr>
        <w:t>/сутки</w:t>
      </w:r>
      <w:r w:rsidRPr="008F48F8">
        <w:rPr>
          <w:sz w:val="28"/>
          <w:szCs w:val="28"/>
        </w:rPr>
        <w:t xml:space="preserve"> в индивидуальном порядке ОАО «СКЭК», ИНН 4205153492,</w:t>
      </w:r>
      <w:r w:rsidRPr="008F48F8">
        <w:rPr>
          <w:color w:val="FF0000"/>
          <w:sz w:val="28"/>
          <w:szCs w:val="28"/>
        </w:rPr>
        <w:t xml:space="preserve"> </w:t>
      </w:r>
      <w:r w:rsidRPr="008F48F8">
        <w:rPr>
          <w:sz w:val="28"/>
          <w:szCs w:val="28"/>
        </w:rPr>
        <w:t xml:space="preserve">объекта капитального строительства: </w:t>
      </w:r>
      <w:bookmarkStart w:id="81" w:name="_Hlk204600745"/>
      <w:r w:rsidRPr="008F48F8">
        <w:rPr>
          <w:bCs/>
          <w:sz w:val="28"/>
          <w:szCs w:val="28"/>
        </w:rPr>
        <w:t xml:space="preserve">проектируемый фельдшерско-акушерский пункт по адресу: Кемеровская область – Кузбасс, Яшкинский муниципальный округ, с. </w:t>
      </w:r>
      <w:proofErr w:type="spellStart"/>
      <w:r w:rsidRPr="008F48F8">
        <w:rPr>
          <w:bCs/>
          <w:sz w:val="28"/>
          <w:szCs w:val="28"/>
        </w:rPr>
        <w:t>Колмогорово</w:t>
      </w:r>
      <w:proofErr w:type="spellEnd"/>
      <w:r w:rsidRPr="008F48F8">
        <w:rPr>
          <w:bCs/>
          <w:sz w:val="28"/>
          <w:szCs w:val="28"/>
        </w:rPr>
        <w:t xml:space="preserve">, </w:t>
      </w:r>
      <w:proofErr w:type="spellStart"/>
      <w:r w:rsidRPr="008F48F8">
        <w:rPr>
          <w:bCs/>
          <w:sz w:val="28"/>
          <w:szCs w:val="28"/>
        </w:rPr>
        <w:t>мкр</w:t>
      </w:r>
      <w:proofErr w:type="spellEnd"/>
      <w:r w:rsidRPr="008F48F8">
        <w:rPr>
          <w:bCs/>
          <w:sz w:val="28"/>
          <w:szCs w:val="28"/>
        </w:rPr>
        <w:t>. Молодежный, 3б, заявитель Яшкинский филиал                        ГАУЗ «КГКБ № 4»</w:t>
      </w:r>
      <w:bookmarkEnd w:id="81"/>
      <w:r w:rsidRPr="008F48F8">
        <w:rPr>
          <w:bCs/>
          <w:sz w:val="28"/>
          <w:szCs w:val="28"/>
        </w:rPr>
        <w:t xml:space="preserve"> </w:t>
      </w:r>
      <w:r w:rsidRPr="008F48F8">
        <w:rPr>
          <w:sz w:val="28"/>
          <w:szCs w:val="28"/>
        </w:rPr>
        <w:t xml:space="preserve">предложена </w:t>
      </w:r>
      <w:r w:rsidRPr="008F48F8">
        <w:rPr>
          <w:bCs/>
          <w:kern w:val="32"/>
          <w:sz w:val="28"/>
          <w:szCs w:val="28"/>
        </w:rPr>
        <w:t>в размере 831,52 тыс. руб. (без НДС).</w:t>
      </w:r>
    </w:p>
    <w:p w14:paraId="15E08E38" w14:textId="77777777" w:rsidR="008F48F8" w:rsidRPr="008F48F8" w:rsidRDefault="008F48F8" w:rsidP="008F48F8">
      <w:pPr>
        <w:tabs>
          <w:tab w:val="left" w:pos="284"/>
        </w:tabs>
        <w:ind w:firstLine="567"/>
        <w:jc w:val="center"/>
        <w:rPr>
          <w:b/>
          <w:color w:val="FF0000"/>
          <w:sz w:val="6"/>
          <w:szCs w:val="28"/>
          <w:highlight w:val="yellow"/>
        </w:rPr>
      </w:pPr>
    </w:p>
    <w:p w14:paraId="62BCBE9A" w14:textId="77777777" w:rsidR="008F48F8" w:rsidRPr="008F48F8" w:rsidRDefault="008F48F8" w:rsidP="008F48F8">
      <w:pPr>
        <w:ind w:firstLine="708"/>
        <w:jc w:val="both"/>
        <w:rPr>
          <w:bCs/>
          <w:kern w:val="32"/>
          <w:sz w:val="28"/>
          <w:szCs w:val="28"/>
        </w:rPr>
      </w:pPr>
      <w:r w:rsidRPr="008F48F8">
        <w:rPr>
          <w:color w:val="FF0000"/>
          <w:sz w:val="28"/>
          <w:szCs w:val="28"/>
        </w:rPr>
        <w:t xml:space="preserve">  </w:t>
      </w:r>
      <w:r w:rsidRPr="008F48F8">
        <w:rPr>
          <w:sz w:val="28"/>
          <w:szCs w:val="28"/>
        </w:rPr>
        <w:t xml:space="preserve">На основании проведенного специалистами РЭК Кузбасса анализа предлагается установить плату за подключение (технологическое присоединение) к системе холодного водоснабжения, </w:t>
      </w:r>
      <w:r w:rsidRPr="008F48F8">
        <w:rPr>
          <w:bCs/>
          <w:kern w:val="32"/>
          <w:sz w:val="28"/>
          <w:szCs w:val="28"/>
        </w:rPr>
        <w:t>с подключаемой (присоединяемой) нагрузкой 0,06 м</w:t>
      </w:r>
      <w:r w:rsidRPr="008F48F8">
        <w:rPr>
          <w:bCs/>
          <w:kern w:val="32"/>
          <w:sz w:val="28"/>
          <w:szCs w:val="28"/>
          <w:vertAlign w:val="superscript"/>
        </w:rPr>
        <w:t>3</w:t>
      </w:r>
      <w:r w:rsidRPr="008F48F8">
        <w:rPr>
          <w:bCs/>
          <w:kern w:val="32"/>
          <w:sz w:val="28"/>
          <w:szCs w:val="28"/>
        </w:rPr>
        <w:t>/сутки</w:t>
      </w:r>
      <w:r w:rsidRPr="008F48F8">
        <w:rPr>
          <w:sz w:val="28"/>
          <w:szCs w:val="28"/>
        </w:rPr>
        <w:t xml:space="preserve"> в индивидуальном порядке ОАО «СКЭК»,                            ИНН 4205153492, </w:t>
      </w:r>
      <w:r w:rsidRPr="008F48F8">
        <w:rPr>
          <w:bCs/>
          <w:kern w:val="32"/>
          <w:sz w:val="28"/>
          <w:szCs w:val="28"/>
          <w:lang w:eastAsia="en-US"/>
        </w:rPr>
        <w:t>объекта капитального строительства:</w:t>
      </w:r>
      <w:r w:rsidRPr="008F48F8">
        <w:rPr>
          <w:bCs/>
          <w:color w:val="FF0000"/>
          <w:kern w:val="32"/>
          <w:sz w:val="28"/>
          <w:szCs w:val="28"/>
          <w:lang w:eastAsia="en-US"/>
        </w:rPr>
        <w:t xml:space="preserve"> </w:t>
      </w:r>
      <w:r w:rsidRPr="008F48F8">
        <w:rPr>
          <w:bCs/>
          <w:sz w:val="28"/>
          <w:szCs w:val="28"/>
        </w:rPr>
        <w:t xml:space="preserve">проектируемый фельдшерско-акушерский пункт по адресу: Кемеровская область – Кузбасс, Яшкинский муниципальный округ, с. </w:t>
      </w:r>
      <w:proofErr w:type="spellStart"/>
      <w:r w:rsidRPr="008F48F8">
        <w:rPr>
          <w:bCs/>
          <w:sz w:val="28"/>
          <w:szCs w:val="28"/>
        </w:rPr>
        <w:t>Колмогорово</w:t>
      </w:r>
      <w:proofErr w:type="spellEnd"/>
      <w:r w:rsidRPr="008F48F8">
        <w:rPr>
          <w:bCs/>
          <w:sz w:val="28"/>
          <w:szCs w:val="28"/>
        </w:rPr>
        <w:t xml:space="preserve">, </w:t>
      </w:r>
      <w:proofErr w:type="spellStart"/>
      <w:r w:rsidRPr="008F48F8">
        <w:rPr>
          <w:bCs/>
          <w:sz w:val="28"/>
          <w:szCs w:val="28"/>
        </w:rPr>
        <w:t>мкр</w:t>
      </w:r>
      <w:proofErr w:type="spellEnd"/>
      <w:r w:rsidRPr="008F48F8">
        <w:rPr>
          <w:bCs/>
          <w:sz w:val="28"/>
          <w:szCs w:val="28"/>
        </w:rPr>
        <w:t>. Молодежный, 3б, заявитель Яшкинский филиал ГАУЗ «КГКБ № 4»</w:t>
      </w:r>
      <w:r w:rsidRPr="008F48F8">
        <w:rPr>
          <w:color w:val="FF0000"/>
          <w:sz w:val="28"/>
          <w:szCs w:val="28"/>
        </w:rPr>
        <w:t xml:space="preserve"> </w:t>
      </w:r>
      <w:r w:rsidRPr="008F48F8">
        <w:rPr>
          <w:bCs/>
          <w:kern w:val="32"/>
          <w:sz w:val="28"/>
          <w:szCs w:val="28"/>
        </w:rPr>
        <w:t>в размере 831,52 тыс. руб. (без НДС).</w:t>
      </w:r>
    </w:p>
    <w:p w14:paraId="7DE905FD" w14:textId="77777777" w:rsidR="008F48F8" w:rsidRPr="008F48F8" w:rsidRDefault="008F48F8" w:rsidP="008F48F8">
      <w:pPr>
        <w:ind w:firstLine="708"/>
        <w:jc w:val="both"/>
        <w:rPr>
          <w:sz w:val="28"/>
          <w:szCs w:val="28"/>
        </w:rPr>
      </w:pPr>
      <w:r w:rsidRPr="008F48F8">
        <w:rPr>
          <w:sz w:val="28"/>
          <w:szCs w:val="28"/>
        </w:rPr>
        <w:t>Расчет представлен в приложении к экспертному заключению.</w:t>
      </w:r>
    </w:p>
    <w:p w14:paraId="6F97B843" w14:textId="77777777" w:rsidR="008F48F8" w:rsidRPr="008F48F8" w:rsidRDefault="008F48F8" w:rsidP="008F48F8">
      <w:pPr>
        <w:ind w:firstLine="708"/>
        <w:jc w:val="both"/>
        <w:rPr>
          <w:color w:val="FF0000"/>
          <w:sz w:val="28"/>
          <w:szCs w:val="28"/>
        </w:rPr>
      </w:pPr>
    </w:p>
    <w:p w14:paraId="35AF727C" w14:textId="77777777" w:rsidR="008F48F8" w:rsidRPr="008F48F8" w:rsidRDefault="008F48F8" w:rsidP="008F48F8">
      <w:pPr>
        <w:spacing w:line="276" w:lineRule="auto"/>
        <w:jc w:val="both"/>
        <w:rPr>
          <w:spacing w:val="-6"/>
          <w:sz w:val="28"/>
          <w:szCs w:val="28"/>
        </w:rPr>
      </w:pPr>
    </w:p>
    <w:p w14:paraId="037CE2F7" w14:textId="77777777" w:rsidR="008F48F8" w:rsidRDefault="008F48F8" w:rsidP="008F48F8">
      <w:pPr>
        <w:spacing w:line="276" w:lineRule="auto"/>
        <w:jc w:val="right"/>
        <w:rPr>
          <w:spacing w:val="-6"/>
          <w:sz w:val="28"/>
          <w:szCs w:val="28"/>
        </w:rPr>
        <w:sectPr w:rsidR="008F48F8" w:rsidSect="003108DD">
          <w:pgSz w:w="11906" w:h="16838"/>
          <w:pgMar w:top="567" w:right="566" w:bottom="567" w:left="1559" w:header="709" w:footer="709" w:gutter="0"/>
          <w:cols w:space="708"/>
          <w:titlePg/>
          <w:docGrid w:linePitch="360"/>
        </w:sectPr>
      </w:pPr>
    </w:p>
    <w:p w14:paraId="26C7D1D8" w14:textId="77777777" w:rsidR="008F48F8" w:rsidRPr="008F48F8" w:rsidRDefault="008F48F8" w:rsidP="008F48F8">
      <w:pPr>
        <w:spacing w:line="276" w:lineRule="auto"/>
        <w:jc w:val="right"/>
        <w:rPr>
          <w:spacing w:val="-6"/>
          <w:sz w:val="28"/>
          <w:szCs w:val="28"/>
        </w:rPr>
      </w:pPr>
      <w:r w:rsidRPr="008F48F8">
        <w:rPr>
          <w:spacing w:val="-6"/>
          <w:sz w:val="28"/>
          <w:szCs w:val="28"/>
        </w:rPr>
        <w:lastRenderedPageBreak/>
        <w:t>Приложение</w:t>
      </w:r>
    </w:p>
    <w:p w14:paraId="5ACA1A4B" w14:textId="58565BF7" w:rsidR="008F48F8" w:rsidRPr="008F48F8" w:rsidRDefault="008F48F8" w:rsidP="008F48F8">
      <w:pPr>
        <w:spacing w:line="276" w:lineRule="auto"/>
        <w:jc w:val="both"/>
        <w:rPr>
          <w:spacing w:val="-6"/>
          <w:sz w:val="28"/>
          <w:szCs w:val="28"/>
          <w:lang w:val="en-US"/>
        </w:rPr>
      </w:pPr>
      <w:r w:rsidRPr="008F48F8">
        <w:rPr>
          <w:noProof/>
        </w:rPr>
        <w:drawing>
          <wp:inline distT="0" distB="0" distL="0" distR="0" wp14:anchorId="3B558942" wp14:editId="00C673D5">
            <wp:extent cx="6210935" cy="8437880"/>
            <wp:effectExtent l="0" t="0" r="0" b="1270"/>
            <wp:docPr id="12986159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0935" cy="8437880"/>
                    </a:xfrm>
                    <a:prstGeom prst="rect">
                      <a:avLst/>
                    </a:prstGeom>
                    <a:noFill/>
                    <a:ln>
                      <a:noFill/>
                    </a:ln>
                  </pic:spPr>
                </pic:pic>
              </a:graphicData>
            </a:graphic>
          </wp:inline>
        </w:drawing>
      </w:r>
    </w:p>
    <w:p w14:paraId="165F8C63" w14:textId="77777777" w:rsidR="008F48F8" w:rsidRPr="008F48F8" w:rsidRDefault="008F48F8" w:rsidP="008F48F8">
      <w:pPr>
        <w:jc w:val="both"/>
        <w:rPr>
          <w:bCs/>
          <w:sz w:val="28"/>
        </w:rPr>
      </w:pPr>
    </w:p>
    <w:p w14:paraId="28FA237B" w14:textId="77777777" w:rsidR="008F48F8" w:rsidRDefault="008F48F8" w:rsidP="009E74DF">
      <w:pPr>
        <w:tabs>
          <w:tab w:val="left" w:pos="9214"/>
        </w:tabs>
        <w:ind w:right="-739"/>
        <w:sectPr w:rsidR="008F48F8" w:rsidSect="003108DD">
          <w:pgSz w:w="11906" w:h="16838"/>
          <w:pgMar w:top="567" w:right="566" w:bottom="567" w:left="1559" w:header="709" w:footer="709" w:gutter="0"/>
          <w:cols w:space="708"/>
          <w:titlePg/>
          <w:docGrid w:linePitch="360"/>
        </w:sectPr>
      </w:pPr>
    </w:p>
    <w:p w14:paraId="7ACA108C" w14:textId="77777777" w:rsidR="000F7564" w:rsidRDefault="000F7564" w:rsidP="009E74DF">
      <w:pPr>
        <w:tabs>
          <w:tab w:val="left" w:pos="9214"/>
        </w:tabs>
        <w:ind w:right="-739"/>
      </w:pPr>
    </w:p>
    <w:bookmarkEnd w:id="0"/>
    <w:bookmarkEnd w:id="1"/>
    <w:bookmarkEnd w:id="2"/>
    <w:bookmarkEnd w:id="3"/>
    <w:sectPr w:rsidR="000F7564" w:rsidSect="003108DD">
      <w:pgSz w:w="11906" w:h="16838"/>
      <w:pgMar w:top="567" w:right="566" w:bottom="567"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63315"/>
      <w:docPartObj>
        <w:docPartGallery w:val="Page Numbers (Top of Page)"/>
        <w:docPartUnique/>
      </w:docPartObj>
    </w:sdtPr>
    <w:sdtContent>
      <w:p w14:paraId="0EE1DBDE" w14:textId="77777777" w:rsidR="009E74DF" w:rsidRDefault="009E74DF">
        <w:pPr>
          <w:pStyle w:val="a9"/>
          <w:jc w:val="center"/>
        </w:pPr>
        <w:r>
          <w:fldChar w:fldCharType="begin"/>
        </w:r>
        <w:r>
          <w:instrText>PAGE   \* MERGEFORMAT</w:instrText>
        </w:r>
        <w:r>
          <w:fldChar w:fldCharType="separate"/>
        </w:r>
        <w:r>
          <w:t>2</w:t>
        </w:r>
        <w:r>
          <w:fldChar w:fldCharType="end"/>
        </w:r>
      </w:p>
    </w:sdtContent>
  </w:sdt>
  <w:p w14:paraId="09BC8854" w14:textId="77777777" w:rsidR="009E74DF" w:rsidRDefault="009E74D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E33F" w14:textId="77777777" w:rsidR="009E74DF" w:rsidRDefault="009E74DF">
    <w:pPr>
      <w:pStyle w:val="a9"/>
      <w:jc w:val="center"/>
    </w:pPr>
  </w:p>
  <w:p w14:paraId="6491E278" w14:textId="77777777" w:rsidR="009E74DF" w:rsidRPr="008612AC" w:rsidRDefault="009E74DF" w:rsidP="008612A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3E10FF05" w14:textId="77777777" w:rsidR="003108DD" w:rsidRDefault="003108DD">
        <w:pPr>
          <w:pStyle w:val="a9"/>
          <w:jc w:val="center"/>
        </w:pPr>
        <w:r>
          <w:fldChar w:fldCharType="begin"/>
        </w:r>
        <w:r>
          <w:instrText xml:space="preserve"> PAGE   \* MERGEFORMAT </w:instrText>
        </w:r>
        <w:r>
          <w:fldChar w:fldCharType="separate"/>
        </w:r>
        <w:r>
          <w:rPr>
            <w:noProof/>
          </w:rPr>
          <w:t>23</w:t>
        </w:r>
        <w:r>
          <w:rPr>
            <w:noProof/>
          </w:rPr>
          <w:fldChar w:fldCharType="end"/>
        </w:r>
      </w:p>
    </w:sdtContent>
  </w:sdt>
  <w:p w14:paraId="2D143B4F" w14:textId="77777777" w:rsidR="003108DD" w:rsidRDefault="003108D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76474"/>
      <w:docPartObj>
        <w:docPartGallery w:val="Page Numbers (Top of Page)"/>
        <w:docPartUnique/>
      </w:docPartObj>
    </w:sdtPr>
    <w:sdtContent>
      <w:p w14:paraId="73E4C2BF" w14:textId="77777777" w:rsidR="003108DD" w:rsidRDefault="003108DD">
        <w:pPr>
          <w:pStyle w:val="a9"/>
          <w:jc w:val="center"/>
        </w:pPr>
        <w:r>
          <w:fldChar w:fldCharType="begin"/>
        </w:r>
        <w:r>
          <w:instrText>PAGE   \* MERGEFORMAT</w:instrText>
        </w:r>
        <w:r>
          <w:fldChar w:fldCharType="separate"/>
        </w:r>
        <w:r>
          <w:t>2</w:t>
        </w:r>
        <w:r>
          <w:fldChar w:fldCharType="end"/>
        </w:r>
      </w:p>
    </w:sdtContent>
  </w:sdt>
  <w:p w14:paraId="2A10074F" w14:textId="77777777" w:rsidR="003108DD" w:rsidRDefault="003108DD">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54926"/>
      <w:docPartObj>
        <w:docPartGallery w:val="Page Numbers (Top of Page)"/>
        <w:docPartUnique/>
      </w:docPartObj>
    </w:sdtPr>
    <w:sdtContent>
      <w:p w14:paraId="2EEC11FC" w14:textId="77777777" w:rsidR="003108DD" w:rsidRPr="00351673" w:rsidRDefault="003108DD">
        <w:pPr>
          <w:pStyle w:val="a9"/>
          <w:jc w:val="center"/>
        </w:pPr>
        <w:r w:rsidRPr="00351673">
          <w:fldChar w:fldCharType="begin"/>
        </w:r>
        <w:r w:rsidRPr="00351673">
          <w:instrText>PAGE   \* MERGEFORMAT</w:instrText>
        </w:r>
        <w:r w:rsidRPr="00351673">
          <w:fldChar w:fldCharType="separate"/>
        </w:r>
        <w:r>
          <w:rPr>
            <w:noProof/>
          </w:rPr>
          <w:t>16</w:t>
        </w:r>
        <w:r w:rsidRPr="00351673">
          <w:fldChar w:fldCharType="end"/>
        </w:r>
      </w:p>
    </w:sdtContent>
  </w:sdt>
  <w:p w14:paraId="317AABF7" w14:textId="77777777" w:rsidR="003108DD" w:rsidRDefault="003108D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5747D1"/>
    <w:multiLevelType w:val="hybridMultilevel"/>
    <w:tmpl w:val="BD4CB358"/>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6"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8"/>
  </w:num>
  <w:num w:numId="3" w16cid:durableId="1581326498">
    <w:abstractNumId w:val="1"/>
  </w:num>
  <w:num w:numId="4" w16cid:durableId="1489058047">
    <w:abstractNumId w:val="0"/>
  </w:num>
  <w:num w:numId="5" w16cid:durableId="1863863443">
    <w:abstractNumId w:val="6"/>
  </w:num>
  <w:num w:numId="6" w16cid:durableId="2047678994">
    <w:abstractNumId w:val="10"/>
  </w:num>
  <w:num w:numId="7" w16cid:durableId="205142654">
    <w:abstractNumId w:val="7"/>
  </w:num>
  <w:num w:numId="8" w16cid:durableId="729502204">
    <w:abstractNumId w:val="13"/>
  </w:num>
  <w:num w:numId="9" w16cid:durableId="2021353539">
    <w:abstractNumId w:val="12"/>
  </w:num>
  <w:num w:numId="10" w16cid:durableId="1217203716">
    <w:abstractNumId w:val="5"/>
  </w:num>
  <w:num w:numId="11" w16cid:durableId="589777868">
    <w:abstractNumId w:val="11"/>
  </w:num>
  <w:num w:numId="12" w16cid:durableId="507521468">
    <w:abstractNumId w:val="16"/>
  </w:num>
  <w:num w:numId="13" w16cid:durableId="721707984">
    <w:abstractNumId w:val="9"/>
  </w:num>
  <w:num w:numId="14" w16cid:durableId="702095247">
    <w:abstractNumId w:val="14"/>
  </w:num>
  <w:num w:numId="15" w16cid:durableId="48308765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AAD"/>
    <w:rsid w:val="00D55DF4"/>
    <w:rsid w:val="00D5673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F48F8"/>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consultantplus://offline/ref=E07B94144C5763F44EC1DEB68C532AF69CB93C92170D44DF4F331E6BB798D4A430930C8C265F20BB48B637DEEFF048181C00DAD90E13AD24d8cC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07B94144C5763F44EC1DEB68C532AF69CB93C92170D44DF4F331E6BB798D4A430930C8C265F20BB4BB637DEEFF048181C00DAD90E13AD24d8cC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07B94144C5763F44EC1DEB68C532AF69CB93C92170D44DF4F331E6BB798D4A430930C8C265F20BB48B637DEEFF048181C00DAD90E13AD24d8cCM" TargetMode="External"/><Relationship Id="rId23" Type="http://schemas.openxmlformats.org/officeDocument/2006/relationships/image" Target="media/image7.emf"/><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E07B94144C5763F44EC1DEB68C532AF69CB93C92170D44DF4F331E6BB798D4A430930C8C265F20BB4BB637DEEFF048181C00DAD90E13AD24d8cCM"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23997</TotalTime>
  <Pages>134</Pages>
  <Words>43700</Words>
  <Characters>249096</Characters>
  <Application>Microsoft Office Word</Application>
  <DocSecurity>0</DocSecurity>
  <Lines>2075</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36</cp:revision>
  <cp:lastPrinted>2025-02-25T02:57:00Z</cp:lastPrinted>
  <dcterms:created xsi:type="dcterms:W3CDTF">2024-01-29T04:00:00Z</dcterms:created>
  <dcterms:modified xsi:type="dcterms:W3CDTF">2025-08-07T04:25:00Z</dcterms:modified>
</cp:coreProperties>
</file>