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AC02F" w14:textId="77777777" w:rsidR="003D7E0C" w:rsidRDefault="003D7E0C" w:rsidP="00A05676">
      <w:pPr>
        <w:widowControl w:val="0"/>
        <w:jc w:val="center"/>
        <w:rPr>
          <w:b/>
          <w:sz w:val="28"/>
          <w:szCs w:val="22"/>
        </w:rPr>
      </w:pPr>
    </w:p>
    <w:p w14:paraId="79C449D5" w14:textId="77777777" w:rsidR="003D7E0C" w:rsidRDefault="003D7E0C" w:rsidP="003D7E0C">
      <w:pPr>
        <w:widowControl w:val="0"/>
        <w:autoSpaceDE w:val="0"/>
        <w:autoSpaceDN w:val="0"/>
        <w:adjustRightInd w:val="0"/>
        <w:jc w:val="center"/>
        <w:rPr>
          <w:sz w:val="28"/>
          <w:szCs w:val="28"/>
        </w:rPr>
      </w:pPr>
      <w:r>
        <w:rPr>
          <w:noProof/>
          <w:sz w:val="28"/>
          <w:szCs w:val="28"/>
        </w:rPr>
        <w:drawing>
          <wp:inline distT="0" distB="0" distL="0" distR="0" wp14:anchorId="5D1D0C09" wp14:editId="3E639986">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7A517932" w14:textId="77777777" w:rsidR="003D7E0C" w:rsidRDefault="003D7E0C" w:rsidP="003D7E0C">
      <w:pPr>
        <w:widowControl w:val="0"/>
        <w:jc w:val="center"/>
        <w:rPr>
          <w:sz w:val="28"/>
          <w:szCs w:val="28"/>
        </w:rPr>
      </w:pPr>
    </w:p>
    <w:p w14:paraId="22A36715" w14:textId="77777777" w:rsidR="003D7E0C" w:rsidRPr="004E6CB0" w:rsidRDefault="003D7E0C" w:rsidP="003D7E0C">
      <w:pPr>
        <w:widowControl w:val="0"/>
        <w:jc w:val="center"/>
        <w:rPr>
          <w:b/>
          <w:bCs/>
          <w:sz w:val="28"/>
          <w:szCs w:val="28"/>
        </w:rPr>
      </w:pPr>
      <w:r w:rsidRPr="004E6CB0">
        <w:rPr>
          <w:b/>
          <w:bCs/>
          <w:sz w:val="28"/>
          <w:szCs w:val="28"/>
        </w:rPr>
        <w:t>РЕГИОНАЛЬНАЯ ЭНЕРГЕТИЧЕСКАЯ КОМИССИЯ</w:t>
      </w:r>
    </w:p>
    <w:p w14:paraId="71B6441A" w14:textId="77777777" w:rsidR="003D7E0C" w:rsidRPr="004E6CB0" w:rsidRDefault="003D7E0C" w:rsidP="003D7E0C">
      <w:pPr>
        <w:widowControl w:val="0"/>
        <w:jc w:val="center"/>
        <w:rPr>
          <w:b/>
          <w:bCs/>
          <w:sz w:val="28"/>
          <w:szCs w:val="28"/>
        </w:rPr>
      </w:pPr>
      <w:r w:rsidRPr="004E6CB0">
        <w:rPr>
          <w:b/>
          <w:bCs/>
          <w:sz w:val="28"/>
          <w:szCs w:val="28"/>
        </w:rPr>
        <w:t>КУЗБАССА</w:t>
      </w:r>
    </w:p>
    <w:p w14:paraId="785F917A" w14:textId="77777777" w:rsidR="003D7E0C" w:rsidRPr="005C5B64" w:rsidRDefault="003D7E0C" w:rsidP="003D7E0C">
      <w:pPr>
        <w:widowControl w:val="0"/>
        <w:jc w:val="center"/>
        <w:rPr>
          <w:b/>
          <w:sz w:val="28"/>
          <w:szCs w:val="28"/>
        </w:rPr>
      </w:pPr>
    </w:p>
    <w:p w14:paraId="055CF53A" w14:textId="77777777" w:rsidR="003D7E0C" w:rsidRDefault="003D7E0C" w:rsidP="003D7E0C">
      <w:pPr>
        <w:widowControl w:val="0"/>
        <w:pBdr>
          <w:bottom w:val="single" w:sz="12" w:space="1" w:color="auto"/>
        </w:pBdr>
        <w:jc w:val="center"/>
        <w:rPr>
          <w:b/>
          <w:spacing w:val="60"/>
          <w:sz w:val="32"/>
          <w:szCs w:val="32"/>
        </w:rPr>
      </w:pPr>
      <w:r>
        <w:rPr>
          <w:b/>
          <w:spacing w:val="60"/>
          <w:sz w:val="32"/>
          <w:szCs w:val="32"/>
        </w:rPr>
        <w:t>ПРОТОКОЛ</w:t>
      </w:r>
    </w:p>
    <w:p w14:paraId="5A3867F1" w14:textId="77777777" w:rsidR="003D7E0C" w:rsidRPr="00AE3B94" w:rsidRDefault="003D7E0C" w:rsidP="003D7E0C">
      <w:pPr>
        <w:widowControl w:val="0"/>
        <w:pBdr>
          <w:bottom w:val="single" w:sz="12" w:space="1" w:color="auto"/>
        </w:pBdr>
        <w:jc w:val="center"/>
        <w:rPr>
          <w:b/>
          <w:spacing w:val="-4"/>
          <w:sz w:val="28"/>
          <w:szCs w:val="22"/>
        </w:rPr>
      </w:pPr>
      <w:r w:rsidRPr="008E24C0">
        <w:rPr>
          <w:b/>
          <w:spacing w:val="-4"/>
          <w:sz w:val="28"/>
          <w:szCs w:val="22"/>
        </w:rPr>
        <w:t xml:space="preserve">заседания </w:t>
      </w:r>
      <w:r>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40F87965" w14:textId="77777777" w:rsidR="003D7E0C" w:rsidRDefault="003D7E0C" w:rsidP="003D7E0C">
      <w:pPr>
        <w:widowControl w:val="0"/>
        <w:tabs>
          <w:tab w:val="left" w:pos="9072"/>
        </w:tabs>
        <w:ind w:left="142" w:hanging="142"/>
        <w:rPr>
          <w:sz w:val="28"/>
          <w:szCs w:val="22"/>
        </w:rPr>
      </w:pPr>
    </w:p>
    <w:p w14:paraId="1755E04D" w14:textId="77777777" w:rsidR="003D7E0C" w:rsidRPr="001D0056" w:rsidRDefault="003D7E0C" w:rsidP="003D7E0C">
      <w:pPr>
        <w:widowControl w:val="0"/>
        <w:tabs>
          <w:tab w:val="left" w:pos="9072"/>
        </w:tabs>
        <w:ind w:left="142" w:hanging="142"/>
        <w:rPr>
          <w:sz w:val="28"/>
          <w:szCs w:val="22"/>
          <w:lang w:val="en-US"/>
        </w:rPr>
      </w:pPr>
      <w:r>
        <w:rPr>
          <w:sz w:val="28"/>
          <w:szCs w:val="22"/>
          <w:lang w:val="en-US"/>
        </w:rPr>
        <w:t>1</w:t>
      </w:r>
      <w:r>
        <w:rPr>
          <w:sz w:val="28"/>
          <w:szCs w:val="22"/>
        </w:rPr>
        <w:t>5.07.2025</w:t>
      </w:r>
      <w:r>
        <w:rPr>
          <w:sz w:val="28"/>
          <w:szCs w:val="22"/>
        </w:rPr>
        <w:tab/>
      </w:r>
      <w:r>
        <w:rPr>
          <w:sz w:val="28"/>
          <w:szCs w:val="22"/>
        </w:rPr>
        <w:tab/>
      </w:r>
      <w:r w:rsidRPr="008E24C0">
        <w:rPr>
          <w:sz w:val="28"/>
          <w:szCs w:val="22"/>
        </w:rPr>
        <w:t xml:space="preserve">№ </w:t>
      </w:r>
      <w:r>
        <w:rPr>
          <w:sz w:val="28"/>
          <w:szCs w:val="22"/>
        </w:rPr>
        <w:t>52</w:t>
      </w:r>
    </w:p>
    <w:p w14:paraId="548A9DD2" w14:textId="77777777" w:rsidR="003D7E0C" w:rsidRPr="008E24C0" w:rsidRDefault="003D7E0C" w:rsidP="003D7E0C">
      <w:pPr>
        <w:widowControl w:val="0"/>
        <w:jc w:val="center"/>
        <w:rPr>
          <w:sz w:val="28"/>
          <w:szCs w:val="22"/>
        </w:rPr>
      </w:pPr>
      <w:r w:rsidRPr="00D64EDD">
        <w:rPr>
          <w:sz w:val="28"/>
          <w:szCs w:val="22"/>
        </w:rPr>
        <w:t>г. Кемерово</w:t>
      </w:r>
    </w:p>
    <w:tbl>
      <w:tblPr>
        <w:tblW w:w="9667" w:type="dxa"/>
        <w:jc w:val="center"/>
        <w:tblLook w:val="04A0" w:firstRow="1" w:lastRow="0" w:firstColumn="1" w:lastColumn="0" w:noHBand="0" w:noVBand="1"/>
      </w:tblPr>
      <w:tblGrid>
        <w:gridCol w:w="6946"/>
        <w:gridCol w:w="425"/>
        <w:gridCol w:w="2296"/>
      </w:tblGrid>
      <w:tr w:rsidR="003D7E0C" w:rsidRPr="006C57C6" w14:paraId="3BDC5381" w14:textId="77777777" w:rsidTr="00854424">
        <w:trPr>
          <w:trHeight w:val="400"/>
          <w:jc w:val="center"/>
        </w:trPr>
        <w:tc>
          <w:tcPr>
            <w:tcW w:w="6946" w:type="dxa"/>
          </w:tcPr>
          <w:p w14:paraId="64D575CD" w14:textId="77777777" w:rsidR="003D7E0C" w:rsidRPr="006C57C6" w:rsidRDefault="003D7E0C" w:rsidP="00854424">
            <w:pPr>
              <w:widowControl w:val="0"/>
              <w:tabs>
                <w:tab w:val="left" w:pos="9072"/>
              </w:tabs>
              <w:ind w:left="284" w:hanging="284"/>
              <w:jc w:val="both"/>
              <w:rPr>
                <w:b/>
                <w:sz w:val="28"/>
                <w:szCs w:val="28"/>
              </w:rPr>
            </w:pPr>
            <w:r w:rsidRPr="006C57C6">
              <w:rPr>
                <w:b/>
                <w:sz w:val="28"/>
                <w:szCs w:val="28"/>
              </w:rPr>
              <w:t>Председательствующий</w:t>
            </w:r>
          </w:p>
        </w:tc>
        <w:tc>
          <w:tcPr>
            <w:tcW w:w="425" w:type="dxa"/>
          </w:tcPr>
          <w:p w14:paraId="6C15249E" w14:textId="77777777" w:rsidR="003D7E0C" w:rsidRPr="006C57C6" w:rsidRDefault="003D7E0C" w:rsidP="00854424">
            <w:pPr>
              <w:widowControl w:val="0"/>
              <w:tabs>
                <w:tab w:val="left" w:pos="9072"/>
              </w:tabs>
              <w:rPr>
                <w:sz w:val="28"/>
                <w:szCs w:val="28"/>
              </w:rPr>
            </w:pPr>
          </w:p>
        </w:tc>
        <w:tc>
          <w:tcPr>
            <w:tcW w:w="2296" w:type="dxa"/>
          </w:tcPr>
          <w:p w14:paraId="022AB7DD" w14:textId="77777777" w:rsidR="003D7E0C" w:rsidRPr="006C57C6" w:rsidRDefault="003D7E0C" w:rsidP="00854424">
            <w:pPr>
              <w:widowControl w:val="0"/>
              <w:tabs>
                <w:tab w:val="left" w:pos="9072"/>
              </w:tabs>
              <w:rPr>
                <w:sz w:val="28"/>
                <w:szCs w:val="28"/>
              </w:rPr>
            </w:pPr>
          </w:p>
        </w:tc>
      </w:tr>
      <w:tr w:rsidR="003D7E0C" w:rsidRPr="006C57C6" w14:paraId="76EE228A" w14:textId="77777777" w:rsidTr="00854424">
        <w:trPr>
          <w:trHeight w:val="400"/>
          <w:jc w:val="center"/>
        </w:trPr>
        <w:tc>
          <w:tcPr>
            <w:tcW w:w="6946" w:type="dxa"/>
          </w:tcPr>
          <w:p w14:paraId="0E7C5AE1" w14:textId="77777777" w:rsidR="003D7E0C" w:rsidRPr="006C57C6" w:rsidRDefault="003D7E0C" w:rsidP="00854424">
            <w:pPr>
              <w:widowControl w:val="0"/>
              <w:tabs>
                <w:tab w:val="left" w:pos="9072"/>
              </w:tabs>
              <w:rPr>
                <w:b/>
                <w:sz w:val="28"/>
                <w:szCs w:val="28"/>
              </w:rPr>
            </w:pPr>
            <w:r>
              <w:rPr>
                <w:sz w:val="28"/>
                <w:szCs w:val="28"/>
              </w:rPr>
              <w:t>П</w:t>
            </w:r>
            <w:r w:rsidRPr="006C57C6">
              <w:rPr>
                <w:sz w:val="28"/>
                <w:szCs w:val="28"/>
              </w:rPr>
              <w:t>редседател</w:t>
            </w:r>
            <w:r>
              <w:rPr>
                <w:sz w:val="28"/>
                <w:szCs w:val="28"/>
              </w:rPr>
              <w:t>ь</w:t>
            </w:r>
            <w:r w:rsidRPr="006C57C6">
              <w:rPr>
                <w:sz w:val="28"/>
                <w:szCs w:val="28"/>
              </w:rPr>
              <w:t xml:space="preserve"> Региональной энергетической комиссии Кузбасса</w:t>
            </w:r>
          </w:p>
        </w:tc>
        <w:tc>
          <w:tcPr>
            <w:tcW w:w="425" w:type="dxa"/>
          </w:tcPr>
          <w:p w14:paraId="53B71A24" w14:textId="77777777" w:rsidR="003D7E0C" w:rsidRPr="006C57C6" w:rsidRDefault="003D7E0C" w:rsidP="00854424">
            <w:pPr>
              <w:widowControl w:val="0"/>
              <w:tabs>
                <w:tab w:val="left" w:pos="9072"/>
              </w:tabs>
              <w:rPr>
                <w:sz w:val="28"/>
                <w:szCs w:val="28"/>
              </w:rPr>
            </w:pPr>
            <w:r w:rsidRPr="006C57C6">
              <w:rPr>
                <w:sz w:val="28"/>
                <w:szCs w:val="28"/>
              </w:rPr>
              <w:t>–</w:t>
            </w:r>
          </w:p>
        </w:tc>
        <w:tc>
          <w:tcPr>
            <w:tcW w:w="2296" w:type="dxa"/>
          </w:tcPr>
          <w:p w14:paraId="3272BDF5" w14:textId="77777777" w:rsidR="003D7E0C" w:rsidRPr="00AC3875" w:rsidRDefault="003D7E0C" w:rsidP="00854424">
            <w:pPr>
              <w:widowControl w:val="0"/>
              <w:tabs>
                <w:tab w:val="left" w:pos="9072"/>
              </w:tabs>
              <w:rPr>
                <w:sz w:val="28"/>
                <w:szCs w:val="28"/>
              </w:rPr>
            </w:pPr>
            <w:r>
              <w:rPr>
                <w:bCs/>
                <w:sz w:val="28"/>
                <w:szCs w:val="28"/>
              </w:rPr>
              <w:t>Малюта Д.В.</w:t>
            </w:r>
          </w:p>
        </w:tc>
      </w:tr>
      <w:tr w:rsidR="003D7E0C" w:rsidRPr="006C57C6" w14:paraId="59F8362D" w14:textId="77777777" w:rsidTr="00854424">
        <w:trPr>
          <w:trHeight w:val="277"/>
          <w:jc w:val="center"/>
        </w:trPr>
        <w:tc>
          <w:tcPr>
            <w:tcW w:w="6946" w:type="dxa"/>
          </w:tcPr>
          <w:p w14:paraId="28AFED5D" w14:textId="77777777" w:rsidR="003D7E0C" w:rsidRPr="006C57C6" w:rsidRDefault="003D7E0C" w:rsidP="00854424">
            <w:pPr>
              <w:widowControl w:val="0"/>
              <w:tabs>
                <w:tab w:val="left" w:pos="9072"/>
              </w:tabs>
              <w:ind w:left="284" w:hanging="284"/>
              <w:jc w:val="both"/>
              <w:rPr>
                <w:b/>
                <w:bCs/>
                <w:sz w:val="28"/>
                <w:szCs w:val="28"/>
                <w:u w:val="single"/>
              </w:rPr>
            </w:pPr>
            <w:r w:rsidRPr="006C57C6">
              <w:rPr>
                <w:b/>
                <w:bCs/>
                <w:sz w:val="28"/>
                <w:szCs w:val="28"/>
              </w:rPr>
              <w:t>Секретарь</w:t>
            </w:r>
          </w:p>
        </w:tc>
        <w:tc>
          <w:tcPr>
            <w:tcW w:w="425" w:type="dxa"/>
          </w:tcPr>
          <w:p w14:paraId="0031CB8D" w14:textId="77777777" w:rsidR="003D7E0C" w:rsidRPr="006C57C6" w:rsidRDefault="003D7E0C" w:rsidP="00854424">
            <w:pPr>
              <w:widowControl w:val="0"/>
              <w:jc w:val="center"/>
              <w:rPr>
                <w:sz w:val="28"/>
                <w:szCs w:val="28"/>
              </w:rPr>
            </w:pPr>
          </w:p>
        </w:tc>
        <w:tc>
          <w:tcPr>
            <w:tcW w:w="2296" w:type="dxa"/>
          </w:tcPr>
          <w:p w14:paraId="115A8DA2" w14:textId="77777777" w:rsidR="003D7E0C" w:rsidRPr="006C57C6" w:rsidRDefault="003D7E0C" w:rsidP="00854424">
            <w:pPr>
              <w:widowControl w:val="0"/>
              <w:tabs>
                <w:tab w:val="left" w:pos="9072"/>
              </w:tabs>
              <w:rPr>
                <w:sz w:val="28"/>
                <w:szCs w:val="28"/>
              </w:rPr>
            </w:pPr>
          </w:p>
        </w:tc>
      </w:tr>
      <w:tr w:rsidR="003D7E0C" w:rsidRPr="006C57C6" w14:paraId="54F7A7A6" w14:textId="77777777" w:rsidTr="00854424">
        <w:trPr>
          <w:trHeight w:val="277"/>
          <w:jc w:val="center"/>
        </w:trPr>
        <w:tc>
          <w:tcPr>
            <w:tcW w:w="6946" w:type="dxa"/>
          </w:tcPr>
          <w:p w14:paraId="224338A5" w14:textId="77777777" w:rsidR="003D7E0C" w:rsidRPr="006C57C6" w:rsidRDefault="003D7E0C" w:rsidP="00854424">
            <w:pPr>
              <w:widowControl w:val="0"/>
              <w:tabs>
                <w:tab w:val="left" w:pos="9072"/>
              </w:tabs>
              <w:jc w:val="both"/>
              <w:rPr>
                <w:sz w:val="28"/>
                <w:szCs w:val="28"/>
              </w:rPr>
            </w:pPr>
            <w:r>
              <w:rPr>
                <w:sz w:val="28"/>
                <w:szCs w:val="28"/>
              </w:rPr>
              <w:t xml:space="preserve">Консультант </w:t>
            </w:r>
            <w:r w:rsidRPr="006C57C6">
              <w:rPr>
                <w:sz w:val="28"/>
                <w:szCs w:val="28"/>
              </w:rPr>
              <w:t>отдела правового обеспечения и организации закупок Региональной энергетической комиссии Кузбасса</w:t>
            </w:r>
          </w:p>
        </w:tc>
        <w:tc>
          <w:tcPr>
            <w:tcW w:w="425" w:type="dxa"/>
          </w:tcPr>
          <w:p w14:paraId="07E0C4E5" w14:textId="77777777" w:rsidR="003D7E0C" w:rsidRPr="006C57C6" w:rsidRDefault="003D7E0C" w:rsidP="00854424">
            <w:pPr>
              <w:widowControl w:val="0"/>
              <w:jc w:val="center"/>
              <w:rPr>
                <w:sz w:val="28"/>
                <w:szCs w:val="28"/>
              </w:rPr>
            </w:pPr>
            <w:r w:rsidRPr="006C57C6">
              <w:rPr>
                <w:sz w:val="28"/>
                <w:szCs w:val="28"/>
              </w:rPr>
              <w:t>–</w:t>
            </w:r>
          </w:p>
        </w:tc>
        <w:tc>
          <w:tcPr>
            <w:tcW w:w="2296" w:type="dxa"/>
          </w:tcPr>
          <w:p w14:paraId="54EE4C72" w14:textId="77777777" w:rsidR="003D7E0C" w:rsidRPr="0069537C" w:rsidRDefault="003D7E0C" w:rsidP="00854424">
            <w:pPr>
              <w:widowControl w:val="0"/>
              <w:tabs>
                <w:tab w:val="left" w:pos="9072"/>
              </w:tabs>
              <w:rPr>
                <w:sz w:val="28"/>
                <w:szCs w:val="28"/>
              </w:rPr>
            </w:pPr>
            <w:r>
              <w:rPr>
                <w:sz w:val="28"/>
                <w:szCs w:val="28"/>
              </w:rPr>
              <w:t>Юхневич К.С.</w:t>
            </w:r>
          </w:p>
        </w:tc>
      </w:tr>
      <w:tr w:rsidR="003D7E0C" w:rsidRPr="006C57C6" w14:paraId="275EA9B9" w14:textId="77777777" w:rsidTr="00854424">
        <w:trPr>
          <w:trHeight w:val="633"/>
          <w:jc w:val="center"/>
        </w:trPr>
        <w:tc>
          <w:tcPr>
            <w:tcW w:w="6946" w:type="dxa"/>
          </w:tcPr>
          <w:p w14:paraId="3BE77D45" w14:textId="77777777" w:rsidR="003D7E0C" w:rsidRPr="006C57C6" w:rsidRDefault="003D7E0C" w:rsidP="00854424">
            <w:pPr>
              <w:widowControl w:val="0"/>
              <w:tabs>
                <w:tab w:val="left" w:pos="9072"/>
              </w:tabs>
              <w:jc w:val="both"/>
              <w:rPr>
                <w:b/>
                <w:sz w:val="28"/>
                <w:szCs w:val="28"/>
                <w:u w:val="single"/>
              </w:rPr>
            </w:pPr>
            <w:r w:rsidRPr="006C57C6">
              <w:rPr>
                <w:b/>
                <w:sz w:val="28"/>
                <w:szCs w:val="28"/>
                <w:u w:val="single"/>
              </w:rPr>
              <w:t>Присутствовали:</w:t>
            </w:r>
          </w:p>
          <w:p w14:paraId="3ABDA479" w14:textId="77777777" w:rsidR="003D7E0C" w:rsidRPr="006C57C6" w:rsidRDefault="003D7E0C" w:rsidP="00854424">
            <w:pPr>
              <w:widowControl w:val="0"/>
              <w:tabs>
                <w:tab w:val="left" w:pos="9072"/>
              </w:tabs>
              <w:jc w:val="both"/>
              <w:rPr>
                <w:b/>
                <w:sz w:val="28"/>
                <w:szCs w:val="28"/>
                <w:u w:val="single"/>
              </w:rPr>
            </w:pPr>
            <w:r w:rsidRPr="006C57C6">
              <w:rPr>
                <w:b/>
                <w:sz w:val="28"/>
                <w:szCs w:val="28"/>
                <w:u w:val="single"/>
              </w:rPr>
              <w:t>Члены Правления:</w:t>
            </w:r>
          </w:p>
        </w:tc>
        <w:tc>
          <w:tcPr>
            <w:tcW w:w="425" w:type="dxa"/>
          </w:tcPr>
          <w:p w14:paraId="185B78B9" w14:textId="77777777" w:rsidR="003D7E0C" w:rsidRPr="006C57C6" w:rsidRDefault="003D7E0C" w:rsidP="00854424">
            <w:pPr>
              <w:widowControl w:val="0"/>
              <w:jc w:val="center"/>
              <w:rPr>
                <w:sz w:val="28"/>
                <w:szCs w:val="28"/>
              </w:rPr>
            </w:pPr>
          </w:p>
        </w:tc>
        <w:tc>
          <w:tcPr>
            <w:tcW w:w="2296" w:type="dxa"/>
          </w:tcPr>
          <w:p w14:paraId="0832FE9E" w14:textId="77777777" w:rsidR="003D7E0C" w:rsidRPr="006C57C6" w:rsidRDefault="003D7E0C" w:rsidP="00854424">
            <w:pPr>
              <w:widowControl w:val="0"/>
              <w:tabs>
                <w:tab w:val="left" w:pos="9072"/>
              </w:tabs>
              <w:rPr>
                <w:sz w:val="28"/>
                <w:szCs w:val="28"/>
              </w:rPr>
            </w:pPr>
          </w:p>
        </w:tc>
      </w:tr>
      <w:tr w:rsidR="003D7E0C" w:rsidRPr="006C57C6" w14:paraId="21A18378" w14:textId="77777777" w:rsidTr="00854424">
        <w:trPr>
          <w:trHeight w:val="646"/>
          <w:jc w:val="center"/>
        </w:trPr>
        <w:tc>
          <w:tcPr>
            <w:tcW w:w="6946" w:type="dxa"/>
          </w:tcPr>
          <w:p w14:paraId="75A1EC21" w14:textId="77777777" w:rsidR="003D7E0C" w:rsidRPr="006C57C6" w:rsidRDefault="003D7E0C" w:rsidP="00854424">
            <w:pPr>
              <w:widowControl w:val="0"/>
              <w:tabs>
                <w:tab w:val="left" w:pos="9072"/>
              </w:tabs>
              <w:jc w:val="both"/>
              <w:rPr>
                <w:bCs/>
                <w:sz w:val="28"/>
                <w:szCs w:val="28"/>
              </w:rPr>
            </w:pPr>
            <w:r>
              <w:rPr>
                <w:sz w:val="28"/>
                <w:szCs w:val="28"/>
              </w:rPr>
              <w:t>Заместитель п</w:t>
            </w:r>
            <w:r w:rsidRPr="00B14527">
              <w:rPr>
                <w:sz w:val="28"/>
                <w:szCs w:val="28"/>
              </w:rPr>
              <w:t>редседател</w:t>
            </w:r>
            <w:r>
              <w:rPr>
                <w:sz w:val="28"/>
                <w:szCs w:val="28"/>
              </w:rPr>
              <w:t>я</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5" w:type="dxa"/>
          </w:tcPr>
          <w:p w14:paraId="5FECAA98" w14:textId="77777777" w:rsidR="003D7E0C" w:rsidRPr="006C57C6" w:rsidRDefault="003D7E0C" w:rsidP="00854424">
            <w:pPr>
              <w:widowControl w:val="0"/>
              <w:jc w:val="center"/>
              <w:rPr>
                <w:bCs/>
                <w:sz w:val="28"/>
                <w:szCs w:val="28"/>
              </w:rPr>
            </w:pPr>
            <w:r w:rsidRPr="00B14527">
              <w:rPr>
                <w:sz w:val="28"/>
                <w:szCs w:val="28"/>
              </w:rPr>
              <w:t>–</w:t>
            </w:r>
          </w:p>
        </w:tc>
        <w:tc>
          <w:tcPr>
            <w:tcW w:w="2296" w:type="dxa"/>
          </w:tcPr>
          <w:p w14:paraId="155965C2" w14:textId="77777777" w:rsidR="003D7E0C" w:rsidRPr="006C57C6" w:rsidRDefault="003D7E0C" w:rsidP="00854424">
            <w:pPr>
              <w:widowControl w:val="0"/>
              <w:tabs>
                <w:tab w:val="left" w:pos="9072"/>
              </w:tabs>
              <w:rPr>
                <w:bCs/>
                <w:sz w:val="28"/>
                <w:szCs w:val="28"/>
              </w:rPr>
            </w:pPr>
            <w:r>
              <w:rPr>
                <w:sz w:val="28"/>
                <w:szCs w:val="22"/>
              </w:rPr>
              <w:t>Чурсина О.А.</w:t>
            </w:r>
          </w:p>
        </w:tc>
      </w:tr>
      <w:tr w:rsidR="003D7E0C" w:rsidRPr="006C57C6" w14:paraId="176F1687" w14:textId="77777777" w:rsidTr="00854424">
        <w:trPr>
          <w:trHeight w:val="646"/>
          <w:jc w:val="center"/>
        </w:trPr>
        <w:tc>
          <w:tcPr>
            <w:tcW w:w="6946" w:type="dxa"/>
          </w:tcPr>
          <w:p w14:paraId="4C3D4AB7" w14:textId="77777777" w:rsidR="003D7E0C" w:rsidRPr="006C57C6" w:rsidRDefault="003D7E0C" w:rsidP="00854424">
            <w:pPr>
              <w:widowControl w:val="0"/>
              <w:tabs>
                <w:tab w:val="left" w:pos="9072"/>
              </w:tabs>
              <w:jc w:val="both"/>
              <w:rPr>
                <w:bCs/>
                <w:sz w:val="28"/>
                <w:szCs w:val="28"/>
              </w:rPr>
            </w:pPr>
            <w:r w:rsidRPr="006C57C6">
              <w:rPr>
                <w:bCs/>
                <w:sz w:val="28"/>
                <w:szCs w:val="28"/>
              </w:rPr>
              <w:t>Начальник технического отдела Региональной энергетической комиссии Кузбасса</w:t>
            </w:r>
          </w:p>
        </w:tc>
        <w:tc>
          <w:tcPr>
            <w:tcW w:w="425" w:type="dxa"/>
          </w:tcPr>
          <w:p w14:paraId="66682A31" w14:textId="77777777" w:rsidR="003D7E0C" w:rsidRPr="006C57C6" w:rsidRDefault="003D7E0C" w:rsidP="00854424">
            <w:pPr>
              <w:widowControl w:val="0"/>
              <w:jc w:val="center"/>
              <w:rPr>
                <w:bCs/>
                <w:sz w:val="28"/>
                <w:szCs w:val="28"/>
              </w:rPr>
            </w:pPr>
            <w:r w:rsidRPr="006C57C6">
              <w:rPr>
                <w:bCs/>
                <w:sz w:val="28"/>
                <w:szCs w:val="28"/>
              </w:rPr>
              <w:t>–</w:t>
            </w:r>
          </w:p>
        </w:tc>
        <w:tc>
          <w:tcPr>
            <w:tcW w:w="2296" w:type="dxa"/>
          </w:tcPr>
          <w:p w14:paraId="4527803A" w14:textId="77777777" w:rsidR="003D7E0C" w:rsidRPr="006C57C6" w:rsidRDefault="003D7E0C" w:rsidP="00854424">
            <w:pPr>
              <w:widowControl w:val="0"/>
              <w:tabs>
                <w:tab w:val="left" w:pos="9072"/>
              </w:tabs>
              <w:rPr>
                <w:bCs/>
                <w:sz w:val="28"/>
                <w:szCs w:val="28"/>
              </w:rPr>
            </w:pPr>
            <w:r w:rsidRPr="006C57C6">
              <w:rPr>
                <w:bCs/>
                <w:sz w:val="28"/>
                <w:szCs w:val="28"/>
              </w:rPr>
              <w:t>Лермонтов Ю.Б.</w:t>
            </w:r>
          </w:p>
        </w:tc>
      </w:tr>
      <w:tr w:rsidR="003D7E0C" w:rsidRPr="006C57C6" w14:paraId="1C625C1E" w14:textId="77777777" w:rsidTr="00854424">
        <w:trPr>
          <w:trHeight w:val="569"/>
          <w:jc w:val="center"/>
        </w:trPr>
        <w:tc>
          <w:tcPr>
            <w:tcW w:w="6946" w:type="dxa"/>
          </w:tcPr>
          <w:p w14:paraId="1BBFEA46" w14:textId="77777777" w:rsidR="003D7E0C" w:rsidRPr="006C57C6" w:rsidRDefault="003D7E0C" w:rsidP="00854424">
            <w:pPr>
              <w:widowControl w:val="0"/>
              <w:tabs>
                <w:tab w:val="left" w:pos="9072"/>
              </w:tabs>
              <w:jc w:val="both"/>
              <w:rPr>
                <w:bCs/>
                <w:sz w:val="28"/>
                <w:szCs w:val="28"/>
              </w:rPr>
            </w:pPr>
            <w:r>
              <w:rPr>
                <w:bCs/>
                <w:sz w:val="28"/>
                <w:szCs w:val="28"/>
              </w:rPr>
              <w:t>Н</w:t>
            </w:r>
            <w:r w:rsidRPr="00C85D2B">
              <w:rPr>
                <w:bCs/>
                <w:sz w:val="28"/>
                <w:szCs w:val="28"/>
              </w:rPr>
              <w:t>ачальник отдела ценообразования в</w:t>
            </w:r>
            <w:r>
              <w:rPr>
                <w:bCs/>
                <w:sz w:val="28"/>
                <w:szCs w:val="28"/>
              </w:rPr>
              <w:t xml:space="preserve"> </w:t>
            </w:r>
            <w:r w:rsidRPr="00C85D2B">
              <w:rPr>
                <w:bCs/>
                <w:sz w:val="28"/>
                <w:szCs w:val="28"/>
              </w:rPr>
              <w:t>электроэнергетике Региональной энергетической комиссии Кузбасса</w:t>
            </w:r>
          </w:p>
        </w:tc>
        <w:tc>
          <w:tcPr>
            <w:tcW w:w="425" w:type="dxa"/>
          </w:tcPr>
          <w:p w14:paraId="2C8B3FDF" w14:textId="77777777" w:rsidR="003D7E0C" w:rsidRPr="006C57C6" w:rsidRDefault="003D7E0C" w:rsidP="00854424">
            <w:pPr>
              <w:widowControl w:val="0"/>
              <w:jc w:val="center"/>
              <w:rPr>
                <w:bCs/>
                <w:sz w:val="28"/>
                <w:szCs w:val="28"/>
              </w:rPr>
            </w:pPr>
            <w:r w:rsidRPr="0064296A">
              <w:rPr>
                <w:bCs/>
                <w:sz w:val="28"/>
                <w:szCs w:val="28"/>
              </w:rPr>
              <w:t>–</w:t>
            </w:r>
          </w:p>
        </w:tc>
        <w:tc>
          <w:tcPr>
            <w:tcW w:w="2296" w:type="dxa"/>
          </w:tcPr>
          <w:p w14:paraId="751E0994" w14:textId="77777777" w:rsidR="003D7E0C" w:rsidRPr="006C57C6" w:rsidRDefault="003D7E0C" w:rsidP="00854424">
            <w:pPr>
              <w:widowControl w:val="0"/>
              <w:tabs>
                <w:tab w:val="left" w:pos="9072"/>
              </w:tabs>
              <w:rPr>
                <w:bCs/>
                <w:sz w:val="28"/>
                <w:szCs w:val="28"/>
              </w:rPr>
            </w:pPr>
            <w:r>
              <w:rPr>
                <w:bCs/>
                <w:sz w:val="28"/>
                <w:szCs w:val="28"/>
              </w:rPr>
              <w:t>Маркова О.В.</w:t>
            </w:r>
          </w:p>
        </w:tc>
      </w:tr>
      <w:tr w:rsidR="003D7E0C" w:rsidRPr="006C57C6" w14:paraId="24EDFC08" w14:textId="77777777" w:rsidTr="00854424">
        <w:trPr>
          <w:trHeight w:val="315"/>
          <w:jc w:val="center"/>
        </w:trPr>
        <w:tc>
          <w:tcPr>
            <w:tcW w:w="6946" w:type="dxa"/>
          </w:tcPr>
          <w:p w14:paraId="0474AD5D" w14:textId="77777777" w:rsidR="003D7E0C" w:rsidRPr="006C57C6" w:rsidRDefault="003D7E0C" w:rsidP="00854424">
            <w:pPr>
              <w:widowControl w:val="0"/>
              <w:tabs>
                <w:tab w:val="left" w:pos="9072"/>
              </w:tabs>
              <w:jc w:val="both"/>
              <w:rPr>
                <w:bCs/>
                <w:sz w:val="28"/>
                <w:szCs w:val="28"/>
              </w:rPr>
            </w:pPr>
            <w:r w:rsidRPr="006C57C6">
              <w:rPr>
                <w:b/>
                <w:sz w:val="28"/>
                <w:szCs w:val="28"/>
                <w:u w:val="single"/>
              </w:rPr>
              <w:t>Приглашенные:</w:t>
            </w:r>
          </w:p>
        </w:tc>
        <w:tc>
          <w:tcPr>
            <w:tcW w:w="425" w:type="dxa"/>
          </w:tcPr>
          <w:p w14:paraId="0B2B80AF" w14:textId="77777777" w:rsidR="003D7E0C" w:rsidRPr="006C57C6" w:rsidRDefault="003D7E0C" w:rsidP="00854424">
            <w:pPr>
              <w:widowControl w:val="0"/>
              <w:jc w:val="center"/>
              <w:rPr>
                <w:bCs/>
                <w:sz w:val="28"/>
                <w:szCs w:val="28"/>
              </w:rPr>
            </w:pPr>
          </w:p>
        </w:tc>
        <w:tc>
          <w:tcPr>
            <w:tcW w:w="2296" w:type="dxa"/>
          </w:tcPr>
          <w:p w14:paraId="1EF48062" w14:textId="77777777" w:rsidR="003D7E0C" w:rsidRPr="006C57C6" w:rsidRDefault="003D7E0C" w:rsidP="00854424">
            <w:pPr>
              <w:widowControl w:val="0"/>
              <w:tabs>
                <w:tab w:val="left" w:pos="9072"/>
              </w:tabs>
              <w:rPr>
                <w:bCs/>
                <w:sz w:val="28"/>
                <w:szCs w:val="28"/>
              </w:rPr>
            </w:pPr>
          </w:p>
        </w:tc>
      </w:tr>
      <w:tr w:rsidR="003D7E0C" w:rsidRPr="006C57C6" w14:paraId="689FE3E6" w14:textId="77777777" w:rsidTr="00854424">
        <w:trPr>
          <w:trHeight w:val="646"/>
          <w:jc w:val="center"/>
        </w:trPr>
        <w:tc>
          <w:tcPr>
            <w:tcW w:w="6946" w:type="dxa"/>
          </w:tcPr>
          <w:p w14:paraId="58EA7CDF" w14:textId="77777777" w:rsidR="003D7E0C" w:rsidRPr="00BF193A" w:rsidRDefault="003D7E0C" w:rsidP="00854424">
            <w:pPr>
              <w:widowControl w:val="0"/>
              <w:tabs>
                <w:tab w:val="left" w:pos="9072"/>
              </w:tabs>
              <w:jc w:val="both"/>
              <w:rPr>
                <w:bCs/>
                <w:sz w:val="28"/>
                <w:szCs w:val="28"/>
              </w:rPr>
            </w:pPr>
            <w:r w:rsidRPr="00BF193A">
              <w:rPr>
                <w:bCs/>
                <w:sz w:val="28"/>
                <w:szCs w:val="28"/>
              </w:rPr>
              <w:t>Начальник контрольно-правового управления Региональной энергетической комиссии Кузбасса</w:t>
            </w:r>
          </w:p>
        </w:tc>
        <w:tc>
          <w:tcPr>
            <w:tcW w:w="425" w:type="dxa"/>
          </w:tcPr>
          <w:p w14:paraId="36C5592B" w14:textId="77777777" w:rsidR="003D7E0C" w:rsidRPr="006C57C6" w:rsidRDefault="003D7E0C" w:rsidP="00854424">
            <w:pPr>
              <w:widowControl w:val="0"/>
              <w:jc w:val="center"/>
              <w:rPr>
                <w:sz w:val="28"/>
                <w:szCs w:val="28"/>
              </w:rPr>
            </w:pPr>
            <w:r w:rsidRPr="0064296A">
              <w:rPr>
                <w:bCs/>
                <w:sz w:val="28"/>
                <w:szCs w:val="28"/>
              </w:rPr>
              <w:t>–</w:t>
            </w:r>
          </w:p>
        </w:tc>
        <w:tc>
          <w:tcPr>
            <w:tcW w:w="2296" w:type="dxa"/>
          </w:tcPr>
          <w:p w14:paraId="4BFA9E83" w14:textId="77777777" w:rsidR="003D7E0C" w:rsidRPr="00BF193A" w:rsidRDefault="003D7E0C" w:rsidP="00854424">
            <w:pPr>
              <w:widowControl w:val="0"/>
              <w:tabs>
                <w:tab w:val="left" w:pos="9072"/>
              </w:tabs>
              <w:rPr>
                <w:bCs/>
                <w:sz w:val="28"/>
                <w:szCs w:val="28"/>
              </w:rPr>
            </w:pPr>
            <w:r w:rsidRPr="00BF193A">
              <w:rPr>
                <w:bCs/>
                <w:sz w:val="28"/>
                <w:szCs w:val="28"/>
              </w:rPr>
              <w:t>Бушуева О.В.</w:t>
            </w:r>
          </w:p>
        </w:tc>
      </w:tr>
      <w:tr w:rsidR="003D7E0C" w:rsidRPr="006C57C6" w14:paraId="6E0A5EAD" w14:textId="77777777" w:rsidTr="00854424">
        <w:trPr>
          <w:trHeight w:val="794"/>
          <w:jc w:val="center"/>
        </w:trPr>
        <w:tc>
          <w:tcPr>
            <w:tcW w:w="6946" w:type="dxa"/>
          </w:tcPr>
          <w:p w14:paraId="58F6E65D" w14:textId="77777777" w:rsidR="003D7E0C" w:rsidRPr="00BF193A" w:rsidRDefault="003D7E0C" w:rsidP="00854424">
            <w:pPr>
              <w:widowControl w:val="0"/>
              <w:tabs>
                <w:tab w:val="left" w:pos="9072"/>
              </w:tabs>
              <w:jc w:val="both"/>
              <w:rPr>
                <w:bCs/>
                <w:sz w:val="28"/>
                <w:szCs w:val="28"/>
              </w:rPr>
            </w:pPr>
            <w:r>
              <w:rPr>
                <w:bCs/>
                <w:sz w:val="28"/>
                <w:szCs w:val="28"/>
              </w:rPr>
              <w:t xml:space="preserve">Начальник отдела контроля и мониторинга </w:t>
            </w:r>
            <w:r w:rsidRPr="00C85D2B">
              <w:rPr>
                <w:bCs/>
                <w:sz w:val="28"/>
                <w:szCs w:val="28"/>
              </w:rPr>
              <w:t>Региональной энергетической комиссии Кузбасса</w:t>
            </w:r>
          </w:p>
        </w:tc>
        <w:tc>
          <w:tcPr>
            <w:tcW w:w="425" w:type="dxa"/>
          </w:tcPr>
          <w:p w14:paraId="12F068A3" w14:textId="77777777" w:rsidR="003D7E0C" w:rsidRPr="0064296A" w:rsidRDefault="003D7E0C" w:rsidP="00854424">
            <w:pPr>
              <w:widowControl w:val="0"/>
              <w:jc w:val="center"/>
              <w:rPr>
                <w:bCs/>
                <w:sz w:val="28"/>
                <w:szCs w:val="28"/>
              </w:rPr>
            </w:pPr>
            <w:r w:rsidRPr="0064296A">
              <w:rPr>
                <w:bCs/>
                <w:sz w:val="28"/>
                <w:szCs w:val="28"/>
              </w:rPr>
              <w:t>–</w:t>
            </w:r>
          </w:p>
        </w:tc>
        <w:tc>
          <w:tcPr>
            <w:tcW w:w="2296" w:type="dxa"/>
          </w:tcPr>
          <w:p w14:paraId="2BEAE971" w14:textId="77777777" w:rsidR="003D7E0C" w:rsidRPr="00BF193A" w:rsidRDefault="003D7E0C" w:rsidP="00854424">
            <w:pPr>
              <w:widowControl w:val="0"/>
              <w:tabs>
                <w:tab w:val="left" w:pos="9072"/>
              </w:tabs>
              <w:rPr>
                <w:bCs/>
                <w:sz w:val="28"/>
                <w:szCs w:val="28"/>
              </w:rPr>
            </w:pPr>
            <w:proofErr w:type="spellStart"/>
            <w:r>
              <w:rPr>
                <w:bCs/>
                <w:sz w:val="28"/>
                <w:szCs w:val="28"/>
              </w:rPr>
              <w:t>Чоботар</w:t>
            </w:r>
            <w:proofErr w:type="spellEnd"/>
            <w:r>
              <w:rPr>
                <w:bCs/>
                <w:sz w:val="28"/>
                <w:szCs w:val="28"/>
              </w:rPr>
              <w:t xml:space="preserve"> Н.В.</w:t>
            </w:r>
          </w:p>
        </w:tc>
      </w:tr>
      <w:tr w:rsidR="003D7E0C" w:rsidRPr="006C57C6" w14:paraId="644A63F9" w14:textId="77777777" w:rsidTr="00854424">
        <w:trPr>
          <w:trHeight w:val="1182"/>
          <w:jc w:val="center"/>
        </w:trPr>
        <w:tc>
          <w:tcPr>
            <w:tcW w:w="6946" w:type="dxa"/>
          </w:tcPr>
          <w:p w14:paraId="1EDF0FC1" w14:textId="77777777" w:rsidR="003D7E0C" w:rsidRDefault="003D7E0C" w:rsidP="00854424">
            <w:pPr>
              <w:widowControl w:val="0"/>
              <w:tabs>
                <w:tab w:val="left" w:pos="9072"/>
              </w:tabs>
              <w:jc w:val="both"/>
              <w:rPr>
                <w:bCs/>
                <w:sz w:val="28"/>
                <w:szCs w:val="28"/>
              </w:rPr>
            </w:pPr>
            <w:r>
              <w:rPr>
                <w:bCs/>
                <w:sz w:val="28"/>
                <w:szCs w:val="28"/>
              </w:rPr>
              <w:t xml:space="preserve">Ведущий консультант отдела ценообразования в сфере газоснабжения и теплоэнергетики </w:t>
            </w:r>
            <w:r w:rsidRPr="00C85D2B">
              <w:rPr>
                <w:bCs/>
                <w:sz w:val="28"/>
                <w:szCs w:val="28"/>
              </w:rPr>
              <w:t>Региональной энергетической комиссии Кузбасса</w:t>
            </w:r>
          </w:p>
        </w:tc>
        <w:tc>
          <w:tcPr>
            <w:tcW w:w="425" w:type="dxa"/>
          </w:tcPr>
          <w:p w14:paraId="6E6C3128" w14:textId="77777777" w:rsidR="003D7E0C" w:rsidRPr="0064296A" w:rsidRDefault="003D7E0C" w:rsidP="00854424">
            <w:pPr>
              <w:widowControl w:val="0"/>
              <w:jc w:val="center"/>
              <w:rPr>
                <w:bCs/>
                <w:sz w:val="28"/>
                <w:szCs w:val="28"/>
              </w:rPr>
            </w:pPr>
            <w:r w:rsidRPr="0064296A">
              <w:rPr>
                <w:bCs/>
                <w:sz w:val="28"/>
                <w:szCs w:val="28"/>
              </w:rPr>
              <w:t>–</w:t>
            </w:r>
          </w:p>
        </w:tc>
        <w:tc>
          <w:tcPr>
            <w:tcW w:w="2296" w:type="dxa"/>
          </w:tcPr>
          <w:p w14:paraId="47A6C7C3" w14:textId="77777777" w:rsidR="003D7E0C" w:rsidRDefault="003D7E0C" w:rsidP="00854424">
            <w:pPr>
              <w:widowControl w:val="0"/>
              <w:tabs>
                <w:tab w:val="left" w:pos="9072"/>
              </w:tabs>
              <w:rPr>
                <w:bCs/>
                <w:sz w:val="28"/>
                <w:szCs w:val="28"/>
              </w:rPr>
            </w:pPr>
            <w:proofErr w:type="spellStart"/>
            <w:r>
              <w:rPr>
                <w:bCs/>
                <w:sz w:val="28"/>
                <w:szCs w:val="28"/>
              </w:rPr>
              <w:t>Братышкина</w:t>
            </w:r>
            <w:proofErr w:type="spellEnd"/>
            <w:r>
              <w:rPr>
                <w:bCs/>
                <w:sz w:val="28"/>
                <w:szCs w:val="28"/>
              </w:rPr>
              <w:t xml:space="preserve"> Е.В.</w:t>
            </w:r>
          </w:p>
        </w:tc>
      </w:tr>
      <w:tr w:rsidR="003D7E0C" w:rsidRPr="006C57C6" w14:paraId="764276BF" w14:textId="77777777" w:rsidTr="00854424">
        <w:trPr>
          <w:trHeight w:val="315"/>
          <w:jc w:val="center"/>
        </w:trPr>
        <w:tc>
          <w:tcPr>
            <w:tcW w:w="6946" w:type="dxa"/>
          </w:tcPr>
          <w:p w14:paraId="14EA2306" w14:textId="77777777" w:rsidR="003D7E0C" w:rsidRDefault="003D7E0C" w:rsidP="00854424">
            <w:pPr>
              <w:widowControl w:val="0"/>
              <w:tabs>
                <w:tab w:val="left" w:pos="9072"/>
              </w:tabs>
              <w:jc w:val="both"/>
              <w:rPr>
                <w:bCs/>
                <w:sz w:val="28"/>
                <w:szCs w:val="28"/>
              </w:rPr>
            </w:pPr>
            <w:r w:rsidRPr="0003531B">
              <w:rPr>
                <w:bCs/>
                <w:sz w:val="28"/>
                <w:szCs w:val="28"/>
              </w:rPr>
              <w:t>Генеральный директор ОАО «АЭЭ»</w:t>
            </w:r>
          </w:p>
        </w:tc>
        <w:tc>
          <w:tcPr>
            <w:tcW w:w="425" w:type="dxa"/>
          </w:tcPr>
          <w:p w14:paraId="754E4F4E" w14:textId="77777777" w:rsidR="003D7E0C" w:rsidRPr="0064296A" w:rsidRDefault="003D7E0C" w:rsidP="00854424">
            <w:pPr>
              <w:widowControl w:val="0"/>
              <w:jc w:val="center"/>
              <w:rPr>
                <w:bCs/>
                <w:sz w:val="28"/>
                <w:szCs w:val="28"/>
              </w:rPr>
            </w:pPr>
            <w:r w:rsidRPr="0003531B">
              <w:rPr>
                <w:sz w:val="28"/>
                <w:szCs w:val="28"/>
              </w:rPr>
              <w:t>–</w:t>
            </w:r>
          </w:p>
        </w:tc>
        <w:tc>
          <w:tcPr>
            <w:tcW w:w="2296" w:type="dxa"/>
          </w:tcPr>
          <w:p w14:paraId="58455108" w14:textId="77777777" w:rsidR="003D7E0C" w:rsidRDefault="003D7E0C" w:rsidP="00854424">
            <w:pPr>
              <w:widowControl w:val="0"/>
              <w:tabs>
                <w:tab w:val="left" w:pos="9072"/>
              </w:tabs>
              <w:rPr>
                <w:bCs/>
                <w:sz w:val="28"/>
                <w:szCs w:val="28"/>
              </w:rPr>
            </w:pPr>
            <w:r w:rsidRPr="0003531B">
              <w:rPr>
                <w:bCs/>
                <w:sz w:val="28"/>
                <w:szCs w:val="28"/>
              </w:rPr>
              <w:t>Щеглов С.В.</w:t>
            </w:r>
          </w:p>
        </w:tc>
      </w:tr>
    </w:tbl>
    <w:p w14:paraId="6ED26B3B" w14:textId="77777777" w:rsidR="003D7E0C" w:rsidRDefault="003D7E0C" w:rsidP="003D7E0C">
      <w:pPr>
        <w:widowControl w:val="0"/>
        <w:rPr>
          <w:b/>
          <w:sz w:val="28"/>
          <w:szCs w:val="22"/>
        </w:rPr>
      </w:pPr>
    </w:p>
    <w:p w14:paraId="19689B5D" w14:textId="77777777" w:rsidR="003D7E0C" w:rsidRDefault="003D7E0C" w:rsidP="003D7E0C">
      <w:pPr>
        <w:spacing w:after="160" w:line="259" w:lineRule="auto"/>
        <w:rPr>
          <w:b/>
          <w:sz w:val="28"/>
          <w:szCs w:val="22"/>
        </w:rPr>
      </w:pPr>
      <w:r>
        <w:rPr>
          <w:b/>
          <w:sz w:val="28"/>
          <w:szCs w:val="22"/>
        </w:rPr>
        <w:br w:type="page"/>
      </w:r>
    </w:p>
    <w:p w14:paraId="5657C472" w14:textId="77777777" w:rsidR="003D7E0C" w:rsidRDefault="003D7E0C" w:rsidP="00A05676">
      <w:pPr>
        <w:widowControl w:val="0"/>
        <w:jc w:val="center"/>
        <w:rPr>
          <w:b/>
          <w:sz w:val="28"/>
          <w:szCs w:val="22"/>
        </w:rPr>
      </w:pPr>
    </w:p>
    <w:p w14:paraId="382470C3" w14:textId="77777777" w:rsidR="003D7E0C" w:rsidRDefault="003D7E0C" w:rsidP="00A05676">
      <w:pPr>
        <w:widowControl w:val="0"/>
        <w:jc w:val="center"/>
        <w:rPr>
          <w:b/>
          <w:sz w:val="28"/>
          <w:szCs w:val="22"/>
        </w:rPr>
      </w:pPr>
    </w:p>
    <w:p w14:paraId="21AA52B0" w14:textId="00181D30" w:rsidR="00A05676" w:rsidRDefault="00A05676" w:rsidP="00A05676">
      <w:pPr>
        <w:widowControl w:val="0"/>
        <w:jc w:val="center"/>
        <w:rPr>
          <w:b/>
          <w:sz w:val="28"/>
          <w:szCs w:val="22"/>
        </w:rPr>
      </w:pPr>
      <w:r w:rsidRPr="009A191E">
        <w:rPr>
          <w:b/>
          <w:sz w:val="28"/>
          <w:szCs w:val="22"/>
        </w:rPr>
        <w:t>ПОВЕСТКА ДНЯ</w:t>
      </w:r>
      <w:r>
        <w:rPr>
          <w:b/>
          <w:sz w:val="28"/>
          <w:szCs w:val="22"/>
        </w:rPr>
        <w:t>:</w:t>
      </w:r>
    </w:p>
    <w:p w14:paraId="57F26698" w14:textId="733B47A3" w:rsidR="0026748C" w:rsidRDefault="0026748C" w:rsidP="00942578">
      <w:pPr>
        <w:widowControl w:val="0"/>
        <w:ind w:right="-1" w:firstLine="567"/>
        <w:jc w:val="both"/>
        <w:rPr>
          <w:sz w:val="28"/>
          <w:szCs w:val="28"/>
        </w:rPr>
      </w:pP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4"/>
        <w:gridCol w:w="7197"/>
        <w:gridCol w:w="2126"/>
      </w:tblGrid>
      <w:tr w:rsidR="00D2531A" w:rsidRPr="00110559" w14:paraId="3863C796" w14:textId="77777777" w:rsidTr="005F77DA">
        <w:trPr>
          <w:trHeight w:val="455"/>
          <w:jc w:val="center"/>
        </w:trPr>
        <w:tc>
          <w:tcPr>
            <w:tcW w:w="454" w:type="dxa"/>
            <w:shd w:val="clear" w:color="auto" w:fill="auto"/>
            <w:vAlign w:val="center"/>
          </w:tcPr>
          <w:p w14:paraId="444A5DC3" w14:textId="77777777" w:rsidR="00D2531A" w:rsidRPr="00110559" w:rsidRDefault="00D2531A" w:rsidP="00854424">
            <w:pPr>
              <w:jc w:val="center"/>
              <w:rPr>
                <w:kern w:val="32"/>
                <w:sz w:val="27"/>
                <w:szCs w:val="27"/>
              </w:rPr>
            </w:pPr>
            <w:r w:rsidRPr="00110559">
              <w:rPr>
                <w:kern w:val="32"/>
                <w:sz w:val="27"/>
                <w:szCs w:val="27"/>
              </w:rPr>
              <w:t>№</w:t>
            </w:r>
          </w:p>
          <w:p w14:paraId="73FBE245" w14:textId="77777777" w:rsidR="00D2531A" w:rsidRPr="00110559" w:rsidRDefault="00D2531A" w:rsidP="00854424">
            <w:pPr>
              <w:jc w:val="center"/>
              <w:rPr>
                <w:kern w:val="32"/>
                <w:sz w:val="27"/>
                <w:szCs w:val="27"/>
              </w:rPr>
            </w:pPr>
          </w:p>
        </w:tc>
        <w:tc>
          <w:tcPr>
            <w:tcW w:w="7196" w:type="dxa"/>
            <w:shd w:val="clear" w:color="auto" w:fill="auto"/>
            <w:vAlign w:val="center"/>
          </w:tcPr>
          <w:p w14:paraId="21246881" w14:textId="77777777" w:rsidR="00D2531A" w:rsidRPr="00110559" w:rsidRDefault="00D2531A" w:rsidP="005F77DA">
            <w:pPr>
              <w:ind w:left="108" w:right="336" w:firstLine="321"/>
              <w:jc w:val="center"/>
              <w:rPr>
                <w:kern w:val="32"/>
                <w:sz w:val="27"/>
                <w:szCs w:val="27"/>
              </w:rPr>
            </w:pPr>
            <w:r w:rsidRPr="00110559">
              <w:rPr>
                <w:kern w:val="32"/>
                <w:sz w:val="27"/>
                <w:szCs w:val="27"/>
              </w:rPr>
              <w:t>Вопрос</w:t>
            </w:r>
          </w:p>
        </w:tc>
        <w:tc>
          <w:tcPr>
            <w:tcW w:w="2126" w:type="dxa"/>
            <w:shd w:val="clear" w:color="auto" w:fill="auto"/>
            <w:vAlign w:val="center"/>
          </w:tcPr>
          <w:p w14:paraId="0CC9E506" w14:textId="77777777" w:rsidR="00D2531A" w:rsidRPr="00110559" w:rsidRDefault="00D2531A" w:rsidP="00854424">
            <w:pPr>
              <w:jc w:val="center"/>
              <w:rPr>
                <w:kern w:val="32"/>
                <w:sz w:val="27"/>
                <w:szCs w:val="27"/>
              </w:rPr>
            </w:pPr>
            <w:r w:rsidRPr="00110559">
              <w:rPr>
                <w:kern w:val="32"/>
                <w:sz w:val="27"/>
                <w:szCs w:val="27"/>
              </w:rPr>
              <w:t>Докладчик</w:t>
            </w:r>
          </w:p>
        </w:tc>
      </w:tr>
      <w:tr w:rsidR="00D2531A" w:rsidRPr="00110559" w14:paraId="2993DBBA" w14:textId="77777777" w:rsidTr="005F77DA">
        <w:trPr>
          <w:cantSplit/>
          <w:trHeight w:val="455"/>
          <w:jc w:val="center"/>
        </w:trPr>
        <w:tc>
          <w:tcPr>
            <w:tcW w:w="454" w:type="dxa"/>
            <w:shd w:val="clear" w:color="auto" w:fill="auto"/>
            <w:vAlign w:val="center"/>
          </w:tcPr>
          <w:p w14:paraId="66EC8601" w14:textId="77777777" w:rsidR="00D2531A" w:rsidRPr="00110559" w:rsidRDefault="00D2531A" w:rsidP="00854424">
            <w:pPr>
              <w:jc w:val="center"/>
              <w:rPr>
                <w:kern w:val="32"/>
                <w:sz w:val="27"/>
                <w:szCs w:val="27"/>
              </w:rPr>
            </w:pPr>
            <w:r w:rsidRPr="00110559">
              <w:rPr>
                <w:kern w:val="32"/>
                <w:sz w:val="27"/>
                <w:szCs w:val="27"/>
              </w:rPr>
              <w:t>1.</w:t>
            </w:r>
          </w:p>
        </w:tc>
        <w:tc>
          <w:tcPr>
            <w:tcW w:w="7196" w:type="dxa"/>
            <w:shd w:val="clear" w:color="auto" w:fill="auto"/>
            <w:vAlign w:val="center"/>
          </w:tcPr>
          <w:p w14:paraId="1ADDBD44" w14:textId="01EC9736" w:rsidR="00D2531A" w:rsidRPr="001D6D2D" w:rsidRDefault="00D2531A" w:rsidP="005F77DA">
            <w:pPr>
              <w:ind w:left="108" w:right="336" w:firstLine="321"/>
              <w:jc w:val="both"/>
              <w:rPr>
                <w:bCs/>
                <w:sz w:val="28"/>
                <w:szCs w:val="28"/>
              </w:rPr>
            </w:pPr>
            <w:r w:rsidRPr="006345E6">
              <w:rPr>
                <w:bCs/>
                <w:sz w:val="28"/>
                <w:szCs w:val="28"/>
              </w:rPr>
              <w:t>О внесении изменений в постановление Региональной</w:t>
            </w:r>
            <w:r w:rsidR="005F77DA">
              <w:rPr>
                <w:bCs/>
                <w:sz w:val="28"/>
                <w:szCs w:val="28"/>
              </w:rPr>
              <w:t xml:space="preserve"> </w:t>
            </w:r>
            <w:r w:rsidRPr="006345E6">
              <w:rPr>
                <w:bCs/>
                <w:sz w:val="28"/>
                <w:szCs w:val="28"/>
              </w:rPr>
              <w:t>энергетической комиссии Кузбасса от 19.12.2023 № 620</w:t>
            </w:r>
            <w:r w:rsidR="005F77DA">
              <w:rPr>
                <w:bCs/>
                <w:sz w:val="28"/>
                <w:szCs w:val="28"/>
              </w:rPr>
              <w:t xml:space="preserve"> </w:t>
            </w:r>
            <w:r w:rsidRPr="006345E6">
              <w:rPr>
                <w:bCs/>
                <w:sz w:val="28"/>
                <w:szCs w:val="28"/>
              </w:rPr>
              <w:t>«Об установлении ООО «</w:t>
            </w:r>
            <w:proofErr w:type="spellStart"/>
            <w:r w:rsidRPr="006345E6">
              <w:rPr>
                <w:bCs/>
                <w:sz w:val="28"/>
                <w:szCs w:val="28"/>
              </w:rPr>
              <w:t>Боровково</w:t>
            </w:r>
            <w:proofErr w:type="spellEnd"/>
            <w:r w:rsidRPr="006345E6">
              <w:rPr>
                <w:bCs/>
                <w:sz w:val="28"/>
                <w:szCs w:val="28"/>
              </w:rPr>
              <w:t>» долгосрочных параметров регулирования и долгосрочных тарифов на услуги</w:t>
            </w:r>
            <w:r>
              <w:rPr>
                <w:bCs/>
                <w:sz w:val="28"/>
                <w:szCs w:val="28"/>
              </w:rPr>
              <w:br/>
            </w:r>
            <w:r w:rsidRPr="006345E6">
              <w:rPr>
                <w:bCs/>
                <w:sz w:val="28"/>
                <w:szCs w:val="28"/>
              </w:rPr>
              <w:t>по передаче тепловой энергии, теплоносителя по узлу</w:t>
            </w:r>
            <w:r>
              <w:rPr>
                <w:bCs/>
                <w:sz w:val="28"/>
                <w:szCs w:val="28"/>
              </w:rPr>
              <w:br/>
            </w:r>
            <w:r w:rsidRPr="006345E6">
              <w:rPr>
                <w:bCs/>
                <w:sz w:val="28"/>
                <w:szCs w:val="28"/>
              </w:rPr>
              <w:t xml:space="preserve">теплоснабжения п. </w:t>
            </w:r>
            <w:proofErr w:type="spellStart"/>
            <w:r w:rsidRPr="006345E6">
              <w:rPr>
                <w:bCs/>
                <w:sz w:val="28"/>
                <w:szCs w:val="28"/>
              </w:rPr>
              <w:t>Снежинский</w:t>
            </w:r>
            <w:proofErr w:type="spellEnd"/>
            <w:r w:rsidRPr="006345E6">
              <w:rPr>
                <w:bCs/>
                <w:sz w:val="28"/>
                <w:szCs w:val="28"/>
              </w:rPr>
              <w:t xml:space="preserve"> Беловского муниципального</w:t>
            </w:r>
            <w:r w:rsidR="005F77DA">
              <w:rPr>
                <w:bCs/>
                <w:sz w:val="28"/>
                <w:szCs w:val="28"/>
              </w:rPr>
              <w:t xml:space="preserve"> </w:t>
            </w:r>
            <w:r w:rsidRPr="006345E6">
              <w:rPr>
                <w:bCs/>
                <w:sz w:val="28"/>
                <w:szCs w:val="28"/>
              </w:rPr>
              <w:t>округа, на 2024 - 2028 годы»</w:t>
            </w:r>
          </w:p>
        </w:tc>
        <w:tc>
          <w:tcPr>
            <w:tcW w:w="2126" w:type="dxa"/>
            <w:shd w:val="clear" w:color="auto" w:fill="auto"/>
            <w:vAlign w:val="center"/>
          </w:tcPr>
          <w:p w14:paraId="47B29891" w14:textId="77777777" w:rsidR="00D2531A" w:rsidRPr="00110559" w:rsidRDefault="00D2531A" w:rsidP="00854424">
            <w:pPr>
              <w:jc w:val="center"/>
              <w:rPr>
                <w:kern w:val="32"/>
                <w:sz w:val="27"/>
                <w:szCs w:val="27"/>
              </w:rPr>
            </w:pPr>
            <w:proofErr w:type="spellStart"/>
            <w:r>
              <w:rPr>
                <w:kern w:val="32"/>
                <w:sz w:val="27"/>
                <w:szCs w:val="27"/>
              </w:rPr>
              <w:t>Братышкина</w:t>
            </w:r>
            <w:proofErr w:type="spellEnd"/>
            <w:r>
              <w:rPr>
                <w:kern w:val="32"/>
                <w:sz w:val="27"/>
                <w:szCs w:val="27"/>
              </w:rPr>
              <w:t xml:space="preserve"> Е.В.</w:t>
            </w:r>
          </w:p>
        </w:tc>
      </w:tr>
      <w:tr w:rsidR="00D2531A" w:rsidRPr="00110559" w14:paraId="7D522A5E" w14:textId="77777777" w:rsidTr="005F77DA">
        <w:trPr>
          <w:cantSplit/>
          <w:trHeight w:val="455"/>
          <w:jc w:val="center"/>
        </w:trPr>
        <w:tc>
          <w:tcPr>
            <w:tcW w:w="454" w:type="dxa"/>
            <w:shd w:val="clear" w:color="auto" w:fill="auto"/>
            <w:vAlign w:val="center"/>
          </w:tcPr>
          <w:p w14:paraId="28613B60" w14:textId="77777777" w:rsidR="00D2531A" w:rsidRPr="00110559" w:rsidRDefault="00D2531A" w:rsidP="00854424">
            <w:pPr>
              <w:jc w:val="center"/>
              <w:rPr>
                <w:kern w:val="32"/>
                <w:sz w:val="27"/>
                <w:szCs w:val="27"/>
              </w:rPr>
            </w:pPr>
            <w:r>
              <w:rPr>
                <w:kern w:val="32"/>
                <w:sz w:val="27"/>
                <w:szCs w:val="27"/>
              </w:rPr>
              <w:t>2.</w:t>
            </w:r>
          </w:p>
        </w:tc>
        <w:tc>
          <w:tcPr>
            <w:tcW w:w="7196" w:type="dxa"/>
            <w:shd w:val="clear" w:color="auto" w:fill="auto"/>
            <w:vAlign w:val="center"/>
          </w:tcPr>
          <w:p w14:paraId="352F8C52" w14:textId="4A477A3C" w:rsidR="00D2531A" w:rsidRPr="00916BFD" w:rsidRDefault="00D2531A" w:rsidP="005F77DA">
            <w:pPr>
              <w:ind w:left="108" w:right="336" w:firstLine="321"/>
              <w:jc w:val="both"/>
              <w:rPr>
                <w:bCs/>
                <w:sz w:val="28"/>
                <w:szCs w:val="28"/>
              </w:rPr>
            </w:pPr>
            <w:r>
              <w:rPr>
                <w:bCs/>
                <w:sz w:val="28"/>
                <w:szCs w:val="28"/>
              </w:rPr>
              <w:t>О</w:t>
            </w:r>
            <w:r w:rsidRPr="00090EFE">
              <w:rPr>
                <w:bCs/>
                <w:sz w:val="28"/>
                <w:szCs w:val="28"/>
              </w:rPr>
              <w:t xml:space="preserve"> закрытии тарифного дела № РЭК/119-Боровково-2026и</w:t>
            </w:r>
            <w:r w:rsidR="005F77DA">
              <w:rPr>
                <w:bCs/>
                <w:sz w:val="28"/>
                <w:szCs w:val="28"/>
              </w:rPr>
              <w:t xml:space="preserve"> </w:t>
            </w:r>
            <w:r w:rsidRPr="00090EFE">
              <w:rPr>
                <w:bCs/>
                <w:sz w:val="28"/>
                <w:szCs w:val="28"/>
              </w:rPr>
              <w:t>от 12.05.2025 «О корректировке НВВ и уровня на услуги</w:t>
            </w:r>
            <w:r w:rsidR="005F77DA">
              <w:rPr>
                <w:bCs/>
                <w:sz w:val="28"/>
                <w:szCs w:val="28"/>
              </w:rPr>
              <w:t xml:space="preserve"> </w:t>
            </w:r>
            <w:r w:rsidRPr="00090EFE">
              <w:rPr>
                <w:bCs/>
                <w:sz w:val="28"/>
                <w:szCs w:val="28"/>
              </w:rPr>
              <w:t>по передаче тепловой энергии, реализуемые на потребительском рынке Беловского муниципального округа на 2026 год для</w:t>
            </w:r>
            <w:r w:rsidR="005F77DA">
              <w:rPr>
                <w:bCs/>
                <w:sz w:val="28"/>
                <w:szCs w:val="28"/>
              </w:rPr>
              <w:t xml:space="preserve"> </w:t>
            </w:r>
            <w:r w:rsidRPr="00090EFE">
              <w:rPr>
                <w:bCs/>
                <w:sz w:val="28"/>
                <w:szCs w:val="28"/>
              </w:rPr>
              <w:t>ООО «</w:t>
            </w:r>
            <w:proofErr w:type="spellStart"/>
            <w:r w:rsidRPr="00090EFE">
              <w:rPr>
                <w:bCs/>
                <w:sz w:val="28"/>
                <w:szCs w:val="28"/>
              </w:rPr>
              <w:t>Боровково</w:t>
            </w:r>
            <w:proofErr w:type="spellEnd"/>
            <w:r w:rsidRPr="00090EFE">
              <w:rPr>
                <w:bCs/>
                <w:sz w:val="28"/>
                <w:szCs w:val="28"/>
              </w:rPr>
              <w:t>»</w:t>
            </w:r>
          </w:p>
        </w:tc>
        <w:tc>
          <w:tcPr>
            <w:tcW w:w="2126" w:type="dxa"/>
            <w:shd w:val="clear" w:color="auto" w:fill="auto"/>
            <w:vAlign w:val="center"/>
          </w:tcPr>
          <w:p w14:paraId="7C26F356" w14:textId="77777777" w:rsidR="00D2531A" w:rsidRDefault="00D2531A" w:rsidP="00854424">
            <w:pPr>
              <w:jc w:val="center"/>
              <w:rPr>
                <w:kern w:val="32"/>
                <w:sz w:val="27"/>
                <w:szCs w:val="27"/>
              </w:rPr>
            </w:pPr>
            <w:proofErr w:type="spellStart"/>
            <w:r>
              <w:rPr>
                <w:kern w:val="32"/>
                <w:sz w:val="27"/>
                <w:szCs w:val="27"/>
              </w:rPr>
              <w:t>Братышкина</w:t>
            </w:r>
            <w:proofErr w:type="spellEnd"/>
            <w:r>
              <w:rPr>
                <w:kern w:val="32"/>
                <w:sz w:val="27"/>
                <w:szCs w:val="27"/>
              </w:rPr>
              <w:t xml:space="preserve"> Е.В.</w:t>
            </w:r>
          </w:p>
        </w:tc>
      </w:tr>
      <w:tr w:rsidR="00D2531A" w:rsidRPr="00110559" w14:paraId="24FB06B3" w14:textId="77777777" w:rsidTr="005F77DA">
        <w:trPr>
          <w:cantSplit/>
          <w:trHeight w:val="455"/>
          <w:jc w:val="center"/>
        </w:trPr>
        <w:tc>
          <w:tcPr>
            <w:tcW w:w="454" w:type="dxa"/>
            <w:shd w:val="clear" w:color="auto" w:fill="auto"/>
            <w:vAlign w:val="center"/>
          </w:tcPr>
          <w:p w14:paraId="5430495D" w14:textId="77777777" w:rsidR="00D2531A" w:rsidRDefault="00D2531A" w:rsidP="00854424">
            <w:pPr>
              <w:jc w:val="center"/>
              <w:rPr>
                <w:kern w:val="32"/>
                <w:sz w:val="27"/>
                <w:szCs w:val="27"/>
              </w:rPr>
            </w:pPr>
            <w:r>
              <w:rPr>
                <w:kern w:val="32"/>
                <w:sz w:val="27"/>
                <w:szCs w:val="27"/>
              </w:rPr>
              <w:t>3.</w:t>
            </w:r>
          </w:p>
        </w:tc>
        <w:tc>
          <w:tcPr>
            <w:tcW w:w="7196" w:type="dxa"/>
            <w:shd w:val="clear" w:color="auto" w:fill="auto"/>
            <w:vAlign w:val="center"/>
          </w:tcPr>
          <w:p w14:paraId="5B7B604E" w14:textId="6D0CFBB7" w:rsidR="00D2531A" w:rsidRPr="00090EFE" w:rsidRDefault="00D2531A" w:rsidP="005F77DA">
            <w:pPr>
              <w:ind w:left="108" w:right="336" w:firstLine="321"/>
              <w:jc w:val="both"/>
              <w:rPr>
                <w:bCs/>
                <w:sz w:val="28"/>
                <w:szCs w:val="28"/>
              </w:rPr>
            </w:pPr>
            <w:r w:rsidRPr="00352BBE">
              <w:rPr>
                <w:bCs/>
                <w:sz w:val="28"/>
                <w:szCs w:val="28"/>
              </w:rPr>
              <w:t>О внесении изменения в постановление Региональной</w:t>
            </w:r>
            <w:r>
              <w:rPr>
                <w:bCs/>
                <w:sz w:val="28"/>
                <w:szCs w:val="28"/>
              </w:rPr>
              <w:br/>
            </w:r>
            <w:r w:rsidRPr="00352BBE">
              <w:rPr>
                <w:bCs/>
                <w:sz w:val="28"/>
                <w:szCs w:val="28"/>
              </w:rPr>
              <w:t>энергетической комиссии Кузбасса от 20.12.2024 № 756</w:t>
            </w:r>
            <w:r>
              <w:rPr>
                <w:bCs/>
                <w:sz w:val="28"/>
                <w:szCs w:val="28"/>
              </w:rPr>
              <w:br/>
            </w:r>
            <w:r w:rsidRPr="00352BBE">
              <w:rPr>
                <w:bCs/>
                <w:sz w:val="28"/>
                <w:szCs w:val="28"/>
              </w:rPr>
              <w:t>«</w:t>
            </w:r>
            <w:bookmarkStart w:id="0" w:name="_Hlk92873856"/>
            <w:r w:rsidRPr="00352BBE">
              <w:rPr>
                <w:bCs/>
                <w:sz w:val="28"/>
                <w:szCs w:val="28"/>
              </w:rPr>
              <w:t xml:space="preserve">Об установлении льготных цен (тарифов) на </w:t>
            </w:r>
            <w:bookmarkStart w:id="1" w:name="_Hlk144295884"/>
            <w:r w:rsidRPr="00352BBE">
              <w:rPr>
                <w:bCs/>
                <w:sz w:val="28"/>
                <w:szCs w:val="28"/>
              </w:rPr>
              <w:t xml:space="preserve">холодное, горячее водоснабжение, водоотведение, </w:t>
            </w:r>
            <w:bookmarkStart w:id="2" w:name="_Hlk85724256"/>
            <w:bookmarkEnd w:id="1"/>
            <w:r w:rsidRPr="00352BBE">
              <w:rPr>
                <w:bCs/>
                <w:sz w:val="28"/>
                <w:szCs w:val="28"/>
              </w:rPr>
              <w:t>тепловую энергию (мощность)</w:t>
            </w:r>
            <w:bookmarkEnd w:id="2"/>
            <w:r w:rsidRPr="00352BBE">
              <w:rPr>
                <w:bCs/>
                <w:sz w:val="28"/>
                <w:szCs w:val="28"/>
              </w:rPr>
              <w:t>, твердое топливо</w:t>
            </w:r>
            <w:bookmarkStart w:id="3" w:name="_Hlk158363153"/>
            <w:r w:rsidRPr="00352BBE">
              <w:rPr>
                <w:bCs/>
                <w:sz w:val="28"/>
                <w:szCs w:val="28"/>
              </w:rPr>
              <w:t xml:space="preserve">, на территории </w:t>
            </w:r>
            <w:bookmarkStart w:id="4" w:name="_Hlk203116763"/>
            <w:r w:rsidRPr="00352BBE">
              <w:rPr>
                <w:bCs/>
                <w:sz w:val="28"/>
                <w:szCs w:val="28"/>
              </w:rPr>
              <w:t>Новокузнецкого</w:t>
            </w:r>
            <w:r w:rsidR="00F5583D">
              <w:rPr>
                <w:bCs/>
                <w:sz w:val="28"/>
                <w:szCs w:val="28"/>
              </w:rPr>
              <w:t xml:space="preserve"> </w:t>
            </w:r>
            <w:r w:rsidRPr="00352BBE">
              <w:rPr>
                <w:bCs/>
                <w:sz w:val="28"/>
                <w:szCs w:val="28"/>
              </w:rPr>
              <w:t xml:space="preserve">городского </w:t>
            </w:r>
            <w:bookmarkEnd w:id="4"/>
            <w:r w:rsidRPr="00352BBE">
              <w:rPr>
                <w:bCs/>
                <w:sz w:val="28"/>
                <w:szCs w:val="28"/>
              </w:rPr>
              <w:t>округа</w:t>
            </w:r>
            <w:bookmarkEnd w:id="0"/>
            <w:r w:rsidRPr="00352BBE">
              <w:rPr>
                <w:bCs/>
                <w:sz w:val="28"/>
                <w:szCs w:val="28"/>
              </w:rPr>
              <w:t>»</w:t>
            </w:r>
            <w:bookmarkEnd w:id="3"/>
          </w:p>
        </w:tc>
        <w:tc>
          <w:tcPr>
            <w:tcW w:w="2126" w:type="dxa"/>
            <w:shd w:val="clear" w:color="auto" w:fill="auto"/>
            <w:vAlign w:val="center"/>
          </w:tcPr>
          <w:p w14:paraId="272A8347" w14:textId="77777777" w:rsidR="00D2531A" w:rsidRDefault="00D2531A" w:rsidP="00854424">
            <w:pPr>
              <w:jc w:val="center"/>
              <w:rPr>
                <w:kern w:val="32"/>
                <w:sz w:val="27"/>
                <w:szCs w:val="27"/>
              </w:rPr>
            </w:pPr>
            <w:proofErr w:type="spellStart"/>
            <w:r>
              <w:rPr>
                <w:kern w:val="32"/>
                <w:sz w:val="27"/>
                <w:szCs w:val="27"/>
              </w:rPr>
              <w:t>Чоботар</w:t>
            </w:r>
            <w:proofErr w:type="spellEnd"/>
            <w:r>
              <w:rPr>
                <w:kern w:val="32"/>
                <w:sz w:val="27"/>
                <w:szCs w:val="27"/>
              </w:rPr>
              <w:t xml:space="preserve"> Н.В.</w:t>
            </w:r>
          </w:p>
        </w:tc>
      </w:tr>
    </w:tbl>
    <w:p w14:paraId="51752615" w14:textId="77777777" w:rsidR="00D2531A" w:rsidRDefault="00D2531A" w:rsidP="00942578">
      <w:pPr>
        <w:widowControl w:val="0"/>
        <w:ind w:right="-1" w:firstLine="567"/>
        <w:jc w:val="both"/>
        <w:rPr>
          <w:sz w:val="28"/>
          <w:szCs w:val="28"/>
        </w:rPr>
      </w:pPr>
    </w:p>
    <w:p w14:paraId="71815409" w14:textId="77777777" w:rsidR="00560038" w:rsidRDefault="00560038" w:rsidP="00796A72">
      <w:pPr>
        <w:widowControl w:val="0"/>
        <w:ind w:right="-1" w:firstLine="567"/>
        <w:jc w:val="both"/>
        <w:rPr>
          <w:sz w:val="28"/>
          <w:szCs w:val="28"/>
        </w:rPr>
      </w:pPr>
    </w:p>
    <w:p w14:paraId="5359FC76" w14:textId="77777777" w:rsidR="00560038" w:rsidRDefault="00560038" w:rsidP="00796A72">
      <w:pPr>
        <w:widowControl w:val="0"/>
        <w:ind w:right="-1" w:firstLine="567"/>
        <w:jc w:val="both"/>
        <w:rPr>
          <w:sz w:val="28"/>
          <w:szCs w:val="28"/>
        </w:rPr>
      </w:pPr>
    </w:p>
    <w:p w14:paraId="75ED8E3B" w14:textId="0981CB1E" w:rsidR="00D950BF" w:rsidRPr="00796A72" w:rsidRDefault="0026748C" w:rsidP="00796A72">
      <w:pPr>
        <w:widowControl w:val="0"/>
        <w:ind w:right="-1" w:firstLine="567"/>
        <w:jc w:val="both"/>
        <w:rPr>
          <w:sz w:val="28"/>
          <w:szCs w:val="28"/>
        </w:rPr>
      </w:pPr>
      <w:r>
        <w:rPr>
          <w:sz w:val="28"/>
          <w:szCs w:val="28"/>
        </w:rPr>
        <w:t>Малюта Д</w:t>
      </w:r>
      <w:r w:rsidR="00AE2A71">
        <w:rPr>
          <w:sz w:val="28"/>
          <w:szCs w:val="28"/>
        </w:rPr>
        <w:t>.</w:t>
      </w:r>
      <w:r>
        <w:rPr>
          <w:sz w:val="28"/>
          <w:szCs w:val="28"/>
        </w:rPr>
        <w:t>В.</w:t>
      </w:r>
      <w:r w:rsidR="00311788" w:rsidRPr="009A191E">
        <w:rPr>
          <w:sz w:val="28"/>
          <w:szCs w:val="28"/>
        </w:rPr>
        <w:t xml:space="preserve"> открывая заседание Правления, огласил</w:t>
      </w:r>
      <w:r>
        <w:rPr>
          <w:sz w:val="28"/>
          <w:szCs w:val="28"/>
        </w:rPr>
        <w:t xml:space="preserve"> </w:t>
      </w:r>
      <w:r w:rsidR="00311788" w:rsidRPr="009A191E">
        <w:rPr>
          <w:sz w:val="28"/>
          <w:szCs w:val="28"/>
        </w:rPr>
        <w:t>повестку дня, известил</w:t>
      </w:r>
      <w:r>
        <w:rPr>
          <w:sz w:val="28"/>
          <w:szCs w:val="28"/>
        </w:rPr>
        <w:t xml:space="preserve"> </w:t>
      </w:r>
      <w:r w:rsidR="00311788" w:rsidRPr="009A191E">
        <w:rPr>
          <w:sz w:val="28"/>
          <w:szCs w:val="28"/>
        </w:rPr>
        <w:t xml:space="preserve">присутствующих о правомочности заседания </w:t>
      </w:r>
      <w:r w:rsidR="00311788">
        <w:rPr>
          <w:sz w:val="28"/>
          <w:szCs w:val="28"/>
        </w:rPr>
        <w:t>п</w:t>
      </w:r>
      <w:r w:rsidR="00311788" w:rsidRPr="009A191E">
        <w:rPr>
          <w:sz w:val="28"/>
          <w:szCs w:val="28"/>
        </w:rPr>
        <w:t>равления РЭК Кузбасса.</w:t>
      </w:r>
    </w:p>
    <w:p w14:paraId="1ACEDE2C" w14:textId="77777777" w:rsidR="00D950BF" w:rsidRPr="00796A72" w:rsidRDefault="00D950BF" w:rsidP="007A168E">
      <w:pPr>
        <w:ind w:firstLine="567"/>
        <w:jc w:val="both"/>
        <w:rPr>
          <w:color w:val="000000"/>
          <w:kern w:val="32"/>
          <w:sz w:val="28"/>
          <w:szCs w:val="28"/>
        </w:rPr>
      </w:pPr>
    </w:p>
    <w:p w14:paraId="63DA9C87" w14:textId="70FEC33B" w:rsidR="0019530C" w:rsidRPr="007A5A5F" w:rsidRDefault="008C09F5" w:rsidP="0019530C">
      <w:pPr>
        <w:autoSpaceDE w:val="0"/>
        <w:autoSpaceDN w:val="0"/>
        <w:adjustRightInd w:val="0"/>
        <w:ind w:firstLine="708"/>
        <w:jc w:val="both"/>
        <w:rPr>
          <w:b/>
          <w:bCs/>
          <w:color w:val="000000"/>
          <w:kern w:val="32"/>
          <w:sz w:val="28"/>
          <w:szCs w:val="28"/>
        </w:rPr>
      </w:pPr>
      <w:r w:rsidRPr="004F3C7B">
        <w:rPr>
          <w:color w:val="000000"/>
          <w:kern w:val="32"/>
          <w:sz w:val="28"/>
          <w:szCs w:val="28"/>
        </w:rPr>
        <w:t>Вопрос 1</w:t>
      </w:r>
      <w:r w:rsidRPr="004F3C7B">
        <w:rPr>
          <w:b/>
          <w:bCs/>
          <w:color w:val="000000"/>
          <w:kern w:val="32"/>
          <w:sz w:val="28"/>
          <w:szCs w:val="28"/>
        </w:rPr>
        <w:t xml:space="preserve"> </w:t>
      </w:r>
      <w:r w:rsidR="007A5A5F" w:rsidRPr="007A5A5F">
        <w:rPr>
          <w:b/>
          <w:bCs/>
          <w:color w:val="000000"/>
          <w:kern w:val="32"/>
          <w:sz w:val="28"/>
          <w:szCs w:val="28"/>
        </w:rPr>
        <w:t>«</w:t>
      </w:r>
      <w:r w:rsidR="005F77DA" w:rsidRPr="007A5A5F">
        <w:rPr>
          <w:b/>
          <w:bCs/>
          <w:sz w:val="28"/>
          <w:szCs w:val="28"/>
        </w:rPr>
        <w:t>О внесении изменений в постановление Региональной</w:t>
      </w:r>
      <w:r w:rsidR="005F77DA" w:rsidRPr="007A5A5F">
        <w:rPr>
          <w:b/>
          <w:bCs/>
          <w:sz w:val="28"/>
          <w:szCs w:val="28"/>
        </w:rPr>
        <w:t xml:space="preserve"> </w:t>
      </w:r>
      <w:r w:rsidR="005F77DA" w:rsidRPr="007A5A5F">
        <w:rPr>
          <w:b/>
          <w:bCs/>
          <w:sz w:val="28"/>
          <w:szCs w:val="28"/>
        </w:rPr>
        <w:t>энергетической комиссии Кузбасса от 19.12.2023 № 620</w:t>
      </w:r>
      <w:r w:rsidR="005F77DA" w:rsidRPr="007A5A5F">
        <w:rPr>
          <w:b/>
          <w:bCs/>
          <w:sz w:val="28"/>
          <w:szCs w:val="28"/>
        </w:rPr>
        <w:t xml:space="preserve"> </w:t>
      </w:r>
      <w:r w:rsidR="005F77DA" w:rsidRPr="007A5A5F">
        <w:rPr>
          <w:b/>
          <w:bCs/>
          <w:sz w:val="28"/>
          <w:szCs w:val="28"/>
        </w:rPr>
        <w:t>«Об установлении                             ООО «</w:t>
      </w:r>
      <w:proofErr w:type="spellStart"/>
      <w:r w:rsidR="005F77DA" w:rsidRPr="007A5A5F">
        <w:rPr>
          <w:b/>
          <w:bCs/>
          <w:sz w:val="28"/>
          <w:szCs w:val="28"/>
        </w:rPr>
        <w:t>Боровково</w:t>
      </w:r>
      <w:proofErr w:type="spellEnd"/>
      <w:r w:rsidR="005F77DA" w:rsidRPr="007A5A5F">
        <w:rPr>
          <w:b/>
          <w:bCs/>
          <w:sz w:val="28"/>
          <w:szCs w:val="28"/>
        </w:rPr>
        <w:t>» долгосрочных параметров регулирования и долгосрочных тарифов на услуги по передаче тепловой энергии, теплоносителя по узлу</w:t>
      </w:r>
      <w:r w:rsidR="005F77DA" w:rsidRPr="007A5A5F">
        <w:rPr>
          <w:b/>
          <w:bCs/>
          <w:sz w:val="28"/>
          <w:szCs w:val="28"/>
        </w:rPr>
        <w:br/>
        <w:t xml:space="preserve">теплоснабжения п. </w:t>
      </w:r>
      <w:proofErr w:type="spellStart"/>
      <w:r w:rsidR="005F77DA" w:rsidRPr="007A5A5F">
        <w:rPr>
          <w:b/>
          <w:bCs/>
          <w:sz w:val="28"/>
          <w:szCs w:val="28"/>
        </w:rPr>
        <w:t>Снежинский</w:t>
      </w:r>
      <w:proofErr w:type="spellEnd"/>
      <w:r w:rsidR="005F77DA" w:rsidRPr="007A5A5F">
        <w:rPr>
          <w:b/>
          <w:bCs/>
          <w:sz w:val="28"/>
          <w:szCs w:val="28"/>
        </w:rPr>
        <w:t xml:space="preserve"> Беловского муниципального</w:t>
      </w:r>
      <w:r w:rsidR="005F77DA" w:rsidRPr="007A5A5F">
        <w:rPr>
          <w:b/>
          <w:bCs/>
          <w:sz w:val="28"/>
          <w:szCs w:val="28"/>
        </w:rPr>
        <w:t xml:space="preserve"> </w:t>
      </w:r>
      <w:r w:rsidR="005F77DA" w:rsidRPr="007A5A5F">
        <w:rPr>
          <w:b/>
          <w:bCs/>
          <w:sz w:val="28"/>
          <w:szCs w:val="28"/>
        </w:rPr>
        <w:t>округа, на 2024 - 2028 годы»</w:t>
      </w:r>
    </w:p>
    <w:p w14:paraId="65FC2911" w14:textId="77777777" w:rsidR="00560038" w:rsidRDefault="00560038" w:rsidP="005F77DA">
      <w:pPr>
        <w:widowControl w:val="0"/>
        <w:ind w:right="-1" w:firstLine="567"/>
        <w:jc w:val="both"/>
        <w:rPr>
          <w:b/>
          <w:sz w:val="28"/>
          <w:szCs w:val="28"/>
        </w:rPr>
      </w:pPr>
    </w:p>
    <w:p w14:paraId="05067EE4" w14:textId="3E372E68" w:rsidR="0019530C" w:rsidRDefault="0019530C" w:rsidP="005F77DA">
      <w:pPr>
        <w:widowControl w:val="0"/>
        <w:ind w:right="-1" w:firstLine="567"/>
        <w:jc w:val="both"/>
        <w:rPr>
          <w:kern w:val="32"/>
          <w:sz w:val="27"/>
          <w:szCs w:val="27"/>
        </w:rPr>
      </w:pPr>
      <w:r w:rsidRPr="001E2F4D">
        <w:rPr>
          <w:b/>
          <w:sz w:val="28"/>
          <w:szCs w:val="28"/>
        </w:rPr>
        <w:t xml:space="preserve">СЛУШАЛИ: </w:t>
      </w:r>
      <w:proofErr w:type="spellStart"/>
      <w:r w:rsidR="005F77DA">
        <w:rPr>
          <w:kern w:val="32"/>
          <w:sz w:val="27"/>
          <w:szCs w:val="27"/>
        </w:rPr>
        <w:t>Братышкину</w:t>
      </w:r>
      <w:proofErr w:type="spellEnd"/>
      <w:r w:rsidR="005F77DA">
        <w:rPr>
          <w:kern w:val="32"/>
          <w:sz w:val="27"/>
          <w:szCs w:val="27"/>
        </w:rPr>
        <w:t xml:space="preserve"> Е.В.</w:t>
      </w:r>
    </w:p>
    <w:p w14:paraId="2AE059DD" w14:textId="5E9BBBBE" w:rsidR="005F77DA" w:rsidRDefault="005F77DA" w:rsidP="005F77DA">
      <w:pPr>
        <w:widowControl w:val="0"/>
        <w:ind w:right="-1" w:firstLine="567"/>
        <w:jc w:val="both"/>
        <w:rPr>
          <w:b/>
          <w:bCs/>
          <w:color w:val="000000"/>
          <w:kern w:val="32"/>
          <w:sz w:val="28"/>
          <w:szCs w:val="28"/>
        </w:rPr>
      </w:pPr>
    </w:p>
    <w:p w14:paraId="1CD62FB2" w14:textId="3271A252" w:rsidR="00510466" w:rsidRDefault="00AF0DAF" w:rsidP="00510466">
      <w:pPr>
        <w:ind w:right="-1" w:firstLine="709"/>
        <w:jc w:val="both"/>
        <w:rPr>
          <w:bCs/>
          <w:kern w:val="32"/>
          <w:sz w:val="28"/>
          <w:szCs w:val="28"/>
        </w:rPr>
      </w:pPr>
      <w:r>
        <w:rPr>
          <w:bCs/>
          <w:kern w:val="32"/>
          <w:sz w:val="28"/>
          <w:szCs w:val="28"/>
        </w:rPr>
        <w:t xml:space="preserve">Докладчик пояснил, что </w:t>
      </w:r>
      <w:r w:rsidR="00510466">
        <w:rPr>
          <w:bCs/>
          <w:kern w:val="32"/>
          <w:sz w:val="28"/>
          <w:szCs w:val="28"/>
        </w:rPr>
        <w:t>Региональной энергетической комиссией Кузбасса постановлением от 19.12.2023 № 620 ООО «</w:t>
      </w:r>
      <w:proofErr w:type="spellStart"/>
      <w:r w:rsidR="00510466">
        <w:rPr>
          <w:bCs/>
          <w:kern w:val="32"/>
          <w:sz w:val="28"/>
          <w:szCs w:val="28"/>
        </w:rPr>
        <w:t>Боровково</w:t>
      </w:r>
      <w:proofErr w:type="spellEnd"/>
      <w:r w:rsidR="00510466">
        <w:rPr>
          <w:bCs/>
          <w:kern w:val="32"/>
          <w:sz w:val="28"/>
          <w:szCs w:val="28"/>
        </w:rPr>
        <w:t>» установлены д</w:t>
      </w:r>
      <w:r w:rsidR="00510466" w:rsidRPr="00950DE3">
        <w:rPr>
          <w:bCs/>
          <w:kern w:val="32"/>
          <w:sz w:val="28"/>
          <w:szCs w:val="28"/>
        </w:rPr>
        <w:t>олгосрочные параметры регулирования и долгосрочные тарифы на услуги по передаче тепловой энергии</w:t>
      </w:r>
      <w:r w:rsidR="00510466">
        <w:rPr>
          <w:bCs/>
          <w:kern w:val="32"/>
          <w:sz w:val="28"/>
          <w:szCs w:val="28"/>
        </w:rPr>
        <w:t xml:space="preserve">, теплоносителя по узлу теплоснабжения п. </w:t>
      </w:r>
      <w:proofErr w:type="spellStart"/>
      <w:r w:rsidR="00510466">
        <w:rPr>
          <w:bCs/>
          <w:kern w:val="32"/>
          <w:sz w:val="28"/>
          <w:szCs w:val="28"/>
        </w:rPr>
        <w:t>Снежинский</w:t>
      </w:r>
      <w:proofErr w:type="spellEnd"/>
      <w:r w:rsidR="00510466">
        <w:rPr>
          <w:bCs/>
          <w:kern w:val="32"/>
          <w:sz w:val="28"/>
          <w:szCs w:val="28"/>
        </w:rPr>
        <w:t xml:space="preserve"> Беловского муниципального округа,</w:t>
      </w:r>
      <w:r w:rsidR="00510466" w:rsidRPr="00950DE3">
        <w:rPr>
          <w:bCs/>
          <w:kern w:val="32"/>
          <w:sz w:val="28"/>
          <w:szCs w:val="28"/>
        </w:rPr>
        <w:t xml:space="preserve"> на 2024-2028 годы</w:t>
      </w:r>
      <w:r w:rsidR="00510466">
        <w:rPr>
          <w:bCs/>
          <w:kern w:val="32"/>
          <w:sz w:val="28"/>
          <w:szCs w:val="28"/>
        </w:rPr>
        <w:t>.</w:t>
      </w:r>
    </w:p>
    <w:p w14:paraId="5FF076F6" w14:textId="6AAD1C17" w:rsidR="00510466" w:rsidRDefault="00510466" w:rsidP="00510466">
      <w:pPr>
        <w:ind w:right="-1" w:firstLine="709"/>
        <w:jc w:val="both"/>
        <w:rPr>
          <w:bCs/>
          <w:kern w:val="32"/>
          <w:sz w:val="28"/>
          <w:szCs w:val="28"/>
        </w:rPr>
      </w:pPr>
      <w:r>
        <w:rPr>
          <w:bCs/>
          <w:kern w:val="32"/>
          <w:sz w:val="28"/>
          <w:szCs w:val="28"/>
        </w:rPr>
        <w:t xml:space="preserve">Основанием для установления долгосрочных параметров регулирования и долгосрочных тарифов на услуги по передаче тепловой энергии, теплоносителя на </w:t>
      </w:r>
      <w:r>
        <w:rPr>
          <w:bCs/>
          <w:kern w:val="32"/>
          <w:sz w:val="28"/>
          <w:szCs w:val="28"/>
        </w:rPr>
        <w:lastRenderedPageBreak/>
        <w:t xml:space="preserve">2024-2028 годы являлся договор аренды недвижимого имущества без права последующего выкупа от 01.08.2017 года № СН_17/0009, заключенный между </w:t>
      </w:r>
      <w:r w:rsidR="00895D72">
        <w:rPr>
          <w:bCs/>
          <w:kern w:val="32"/>
          <w:sz w:val="28"/>
          <w:szCs w:val="28"/>
        </w:rPr>
        <w:t xml:space="preserve">                </w:t>
      </w:r>
      <w:r>
        <w:rPr>
          <w:bCs/>
          <w:kern w:val="32"/>
          <w:sz w:val="28"/>
          <w:szCs w:val="28"/>
        </w:rPr>
        <w:t>ООО «Племенная птицефабрика «</w:t>
      </w:r>
      <w:proofErr w:type="spellStart"/>
      <w:r>
        <w:rPr>
          <w:bCs/>
          <w:kern w:val="32"/>
          <w:sz w:val="28"/>
          <w:szCs w:val="28"/>
        </w:rPr>
        <w:t>Снежинская</w:t>
      </w:r>
      <w:proofErr w:type="spellEnd"/>
      <w:r>
        <w:rPr>
          <w:bCs/>
          <w:kern w:val="32"/>
          <w:sz w:val="28"/>
          <w:szCs w:val="28"/>
        </w:rPr>
        <w:t>» (ООО «ППФ «</w:t>
      </w:r>
      <w:proofErr w:type="spellStart"/>
      <w:r>
        <w:rPr>
          <w:bCs/>
          <w:kern w:val="32"/>
          <w:sz w:val="28"/>
          <w:szCs w:val="28"/>
        </w:rPr>
        <w:t>Снежинская</w:t>
      </w:r>
      <w:proofErr w:type="spellEnd"/>
      <w:r>
        <w:rPr>
          <w:bCs/>
          <w:kern w:val="32"/>
          <w:sz w:val="28"/>
          <w:szCs w:val="28"/>
        </w:rPr>
        <w:t xml:space="preserve">») и </w:t>
      </w:r>
      <w:r w:rsidR="00895D72">
        <w:rPr>
          <w:bCs/>
          <w:kern w:val="32"/>
          <w:sz w:val="28"/>
          <w:szCs w:val="28"/>
        </w:rPr>
        <w:t xml:space="preserve">               </w:t>
      </w:r>
      <w:r>
        <w:rPr>
          <w:bCs/>
          <w:kern w:val="32"/>
          <w:sz w:val="28"/>
          <w:szCs w:val="28"/>
        </w:rPr>
        <w:t>ООО «</w:t>
      </w:r>
      <w:proofErr w:type="spellStart"/>
      <w:r>
        <w:rPr>
          <w:bCs/>
          <w:kern w:val="32"/>
          <w:sz w:val="28"/>
          <w:szCs w:val="28"/>
        </w:rPr>
        <w:t>Боровково</w:t>
      </w:r>
      <w:proofErr w:type="spellEnd"/>
      <w:r>
        <w:rPr>
          <w:bCs/>
          <w:kern w:val="32"/>
          <w:sz w:val="28"/>
          <w:szCs w:val="28"/>
        </w:rPr>
        <w:t>» (участок тепловой сети</w:t>
      </w:r>
      <w:r w:rsidRPr="00C71DBC">
        <w:rPr>
          <w:bCs/>
          <w:kern w:val="32"/>
          <w:sz w:val="28"/>
          <w:szCs w:val="28"/>
        </w:rPr>
        <w:t>, находящ</w:t>
      </w:r>
      <w:r>
        <w:rPr>
          <w:bCs/>
          <w:kern w:val="32"/>
          <w:sz w:val="28"/>
          <w:szCs w:val="28"/>
        </w:rPr>
        <w:t>ейся</w:t>
      </w:r>
      <w:r w:rsidRPr="00C71DBC">
        <w:rPr>
          <w:bCs/>
          <w:kern w:val="32"/>
          <w:sz w:val="28"/>
          <w:szCs w:val="28"/>
        </w:rPr>
        <w:t xml:space="preserve"> в </w:t>
      </w:r>
      <w:r>
        <w:rPr>
          <w:bCs/>
          <w:kern w:val="32"/>
          <w:sz w:val="28"/>
          <w:szCs w:val="28"/>
        </w:rPr>
        <w:t>собственности ООО «ППФ «</w:t>
      </w:r>
      <w:proofErr w:type="spellStart"/>
      <w:r>
        <w:rPr>
          <w:bCs/>
          <w:kern w:val="32"/>
          <w:sz w:val="28"/>
          <w:szCs w:val="28"/>
        </w:rPr>
        <w:t>Снежинская</w:t>
      </w:r>
      <w:proofErr w:type="spellEnd"/>
      <w:r>
        <w:rPr>
          <w:bCs/>
          <w:kern w:val="32"/>
          <w:sz w:val="28"/>
          <w:szCs w:val="28"/>
        </w:rPr>
        <w:t>» на территории Беловского</w:t>
      </w:r>
      <w:r w:rsidRPr="00C71DBC">
        <w:rPr>
          <w:bCs/>
          <w:kern w:val="32"/>
          <w:sz w:val="28"/>
          <w:szCs w:val="28"/>
        </w:rPr>
        <w:t xml:space="preserve"> муниципального округа</w:t>
      </w:r>
      <w:r>
        <w:rPr>
          <w:bCs/>
          <w:kern w:val="32"/>
          <w:sz w:val="28"/>
          <w:szCs w:val="28"/>
        </w:rPr>
        <w:t>)</w:t>
      </w:r>
      <w:r w:rsidRPr="00C71DBC">
        <w:rPr>
          <w:bCs/>
          <w:kern w:val="32"/>
          <w:sz w:val="28"/>
          <w:szCs w:val="28"/>
        </w:rPr>
        <w:t>.</w:t>
      </w:r>
    </w:p>
    <w:p w14:paraId="27109728" w14:textId="27330C51" w:rsidR="00510466" w:rsidRDefault="00510466" w:rsidP="00510466">
      <w:pPr>
        <w:ind w:right="-1" w:firstLine="709"/>
        <w:jc w:val="both"/>
        <w:rPr>
          <w:bCs/>
          <w:kern w:val="32"/>
          <w:sz w:val="28"/>
          <w:szCs w:val="28"/>
        </w:rPr>
      </w:pPr>
      <w:r w:rsidRPr="00082781">
        <w:rPr>
          <w:bCs/>
          <w:kern w:val="32"/>
          <w:sz w:val="28"/>
          <w:szCs w:val="28"/>
        </w:rPr>
        <w:t xml:space="preserve">Письмом от </w:t>
      </w:r>
      <w:r>
        <w:rPr>
          <w:bCs/>
          <w:kern w:val="32"/>
          <w:sz w:val="28"/>
          <w:szCs w:val="28"/>
        </w:rPr>
        <w:t>11</w:t>
      </w:r>
      <w:r w:rsidRPr="00082781">
        <w:rPr>
          <w:bCs/>
          <w:kern w:val="32"/>
          <w:sz w:val="28"/>
          <w:szCs w:val="28"/>
        </w:rPr>
        <w:t>.0</w:t>
      </w:r>
      <w:r>
        <w:rPr>
          <w:bCs/>
          <w:kern w:val="32"/>
          <w:sz w:val="28"/>
          <w:szCs w:val="28"/>
        </w:rPr>
        <w:t>6</w:t>
      </w:r>
      <w:r w:rsidRPr="00082781">
        <w:rPr>
          <w:bCs/>
          <w:kern w:val="32"/>
          <w:sz w:val="28"/>
          <w:szCs w:val="28"/>
        </w:rPr>
        <w:t>.202</w:t>
      </w:r>
      <w:r>
        <w:rPr>
          <w:bCs/>
          <w:kern w:val="32"/>
          <w:sz w:val="28"/>
          <w:szCs w:val="28"/>
        </w:rPr>
        <w:t>5</w:t>
      </w:r>
      <w:r w:rsidRPr="00082781">
        <w:rPr>
          <w:bCs/>
          <w:kern w:val="32"/>
          <w:sz w:val="28"/>
          <w:szCs w:val="28"/>
        </w:rPr>
        <w:t xml:space="preserve"> № </w:t>
      </w:r>
      <w:r>
        <w:rPr>
          <w:bCs/>
          <w:kern w:val="32"/>
          <w:sz w:val="28"/>
          <w:szCs w:val="28"/>
        </w:rPr>
        <w:t>96</w:t>
      </w:r>
      <w:r w:rsidRPr="00082781">
        <w:rPr>
          <w:bCs/>
          <w:kern w:val="32"/>
          <w:sz w:val="28"/>
          <w:szCs w:val="28"/>
        </w:rPr>
        <w:t xml:space="preserve"> </w:t>
      </w:r>
      <w:r>
        <w:rPr>
          <w:bCs/>
          <w:kern w:val="32"/>
          <w:sz w:val="28"/>
          <w:szCs w:val="28"/>
        </w:rPr>
        <w:t>ООО «</w:t>
      </w:r>
      <w:proofErr w:type="spellStart"/>
      <w:r>
        <w:rPr>
          <w:bCs/>
          <w:kern w:val="32"/>
          <w:sz w:val="28"/>
          <w:szCs w:val="28"/>
        </w:rPr>
        <w:t>Боровково</w:t>
      </w:r>
      <w:proofErr w:type="spellEnd"/>
      <w:r>
        <w:rPr>
          <w:bCs/>
          <w:kern w:val="32"/>
          <w:sz w:val="28"/>
          <w:szCs w:val="28"/>
        </w:rPr>
        <w:t>»</w:t>
      </w:r>
      <w:r w:rsidRPr="00250F57">
        <w:rPr>
          <w:bCs/>
          <w:kern w:val="32"/>
          <w:sz w:val="28"/>
          <w:szCs w:val="28"/>
        </w:rPr>
        <w:t xml:space="preserve"> предоставлен</w:t>
      </w:r>
      <w:r>
        <w:rPr>
          <w:bCs/>
          <w:kern w:val="32"/>
          <w:sz w:val="28"/>
          <w:szCs w:val="28"/>
        </w:rPr>
        <w:t>о</w:t>
      </w:r>
      <w:r w:rsidRPr="00250F57">
        <w:rPr>
          <w:bCs/>
          <w:kern w:val="32"/>
          <w:sz w:val="28"/>
          <w:szCs w:val="28"/>
        </w:rPr>
        <w:t xml:space="preserve"> на</w:t>
      </w:r>
      <w:r>
        <w:rPr>
          <w:bCs/>
          <w:kern w:val="32"/>
          <w:sz w:val="28"/>
          <w:szCs w:val="28"/>
        </w:rPr>
        <w:t> </w:t>
      </w:r>
      <w:r w:rsidRPr="00250F57">
        <w:rPr>
          <w:bCs/>
          <w:kern w:val="32"/>
          <w:sz w:val="28"/>
          <w:szCs w:val="28"/>
        </w:rPr>
        <w:t>эл</w:t>
      </w:r>
      <w:r>
        <w:rPr>
          <w:bCs/>
          <w:kern w:val="32"/>
          <w:sz w:val="28"/>
          <w:szCs w:val="28"/>
        </w:rPr>
        <w:t xml:space="preserve">ектронную </w:t>
      </w:r>
      <w:r w:rsidRPr="00250F57">
        <w:rPr>
          <w:bCs/>
          <w:kern w:val="32"/>
          <w:sz w:val="28"/>
          <w:szCs w:val="28"/>
        </w:rPr>
        <w:t>почту РЭК Кузбасса</w:t>
      </w:r>
      <w:r>
        <w:rPr>
          <w:bCs/>
          <w:kern w:val="32"/>
          <w:sz w:val="28"/>
          <w:szCs w:val="28"/>
        </w:rPr>
        <w:t xml:space="preserve"> </w:t>
      </w:r>
      <w:bookmarkStart w:id="5" w:name="_Hlk148256797"/>
      <w:r w:rsidRPr="00082781">
        <w:rPr>
          <w:bCs/>
          <w:kern w:val="32"/>
          <w:sz w:val="28"/>
          <w:szCs w:val="28"/>
        </w:rPr>
        <w:t>(</w:t>
      </w:r>
      <w:proofErr w:type="spellStart"/>
      <w:r w:rsidRPr="00082781">
        <w:rPr>
          <w:bCs/>
          <w:kern w:val="32"/>
          <w:sz w:val="28"/>
          <w:szCs w:val="28"/>
        </w:rPr>
        <w:t>вх</w:t>
      </w:r>
      <w:proofErr w:type="spellEnd"/>
      <w:r w:rsidRPr="00082781">
        <w:rPr>
          <w:bCs/>
          <w:kern w:val="32"/>
          <w:sz w:val="28"/>
          <w:szCs w:val="28"/>
        </w:rPr>
        <w:t xml:space="preserve">. от </w:t>
      </w:r>
      <w:r>
        <w:rPr>
          <w:bCs/>
          <w:kern w:val="32"/>
          <w:sz w:val="28"/>
          <w:szCs w:val="28"/>
        </w:rPr>
        <w:t>11</w:t>
      </w:r>
      <w:r w:rsidRPr="00082781">
        <w:rPr>
          <w:bCs/>
          <w:kern w:val="32"/>
          <w:sz w:val="28"/>
          <w:szCs w:val="28"/>
        </w:rPr>
        <w:t>.</w:t>
      </w:r>
      <w:r>
        <w:rPr>
          <w:bCs/>
          <w:kern w:val="32"/>
          <w:sz w:val="28"/>
          <w:szCs w:val="28"/>
        </w:rPr>
        <w:t>06</w:t>
      </w:r>
      <w:r w:rsidRPr="00082781">
        <w:rPr>
          <w:bCs/>
          <w:kern w:val="32"/>
          <w:sz w:val="28"/>
          <w:szCs w:val="28"/>
        </w:rPr>
        <w:t>.202</w:t>
      </w:r>
      <w:r>
        <w:rPr>
          <w:bCs/>
          <w:kern w:val="32"/>
          <w:sz w:val="28"/>
          <w:szCs w:val="28"/>
        </w:rPr>
        <w:t>5</w:t>
      </w:r>
      <w:r w:rsidRPr="00082781">
        <w:rPr>
          <w:bCs/>
          <w:kern w:val="32"/>
          <w:sz w:val="28"/>
          <w:szCs w:val="28"/>
        </w:rPr>
        <w:t xml:space="preserve"> № </w:t>
      </w:r>
      <w:r>
        <w:rPr>
          <w:bCs/>
          <w:kern w:val="32"/>
          <w:sz w:val="28"/>
          <w:szCs w:val="28"/>
        </w:rPr>
        <w:t>3733</w:t>
      </w:r>
      <w:r w:rsidRPr="00082781">
        <w:rPr>
          <w:bCs/>
          <w:kern w:val="32"/>
          <w:sz w:val="28"/>
          <w:szCs w:val="28"/>
        </w:rPr>
        <w:t xml:space="preserve">) </w:t>
      </w:r>
      <w:r>
        <w:rPr>
          <w:bCs/>
          <w:kern w:val="32"/>
          <w:sz w:val="28"/>
          <w:szCs w:val="28"/>
        </w:rPr>
        <w:t>соглашение о расторжении от 28.12.2024 б/н договора аренды</w:t>
      </w:r>
      <w:r w:rsidRPr="00BE2316">
        <w:rPr>
          <w:bCs/>
          <w:kern w:val="32"/>
          <w:sz w:val="28"/>
          <w:szCs w:val="28"/>
        </w:rPr>
        <w:t xml:space="preserve"> </w:t>
      </w:r>
      <w:r>
        <w:rPr>
          <w:bCs/>
          <w:kern w:val="32"/>
          <w:sz w:val="28"/>
          <w:szCs w:val="28"/>
        </w:rPr>
        <w:t xml:space="preserve">недвижимого имущества без права последующего выкупа от 01.08.2017 года № СН_17/0009, заключенного между </w:t>
      </w:r>
      <w:r w:rsidR="00895D72">
        <w:rPr>
          <w:bCs/>
          <w:kern w:val="32"/>
          <w:sz w:val="28"/>
          <w:szCs w:val="28"/>
        </w:rPr>
        <w:t xml:space="preserve">                  </w:t>
      </w:r>
      <w:r>
        <w:rPr>
          <w:bCs/>
          <w:kern w:val="32"/>
          <w:sz w:val="28"/>
          <w:szCs w:val="28"/>
        </w:rPr>
        <w:t>ООО «ППФ «</w:t>
      </w:r>
      <w:proofErr w:type="spellStart"/>
      <w:r>
        <w:rPr>
          <w:bCs/>
          <w:kern w:val="32"/>
          <w:sz w:val="28"/>
          <w:szCs w:val="28"/>
        </w:rPr>
        <w:t>Снежинская</w:t>
      </w:r>
      <w:proofErr w:type="spellEnd"/>
      <w:r>
        <w:rPr>
          <w:bCs/>
          <w:kern w:val="32"/>
          <w:sz w:val="28"/>
          <w:szCs w:val="28"/>
        </w:rPr>
        <w:t>» и ООО «</w:t>
      </w:r>
      <w:proofErr w:type="spellStart"/>
      <w:r>
        <w:rPr>
          <w:bCs/>
          <w:kern w:val="32"/>
          <w:sz w:val="28"/>
          <w:szCs w:val="28"/>
        </w:rPr>
        <w:t>Боровково</w:t>
      </w:r>
      <w:proofErr w:type="spellEnd"/>
      <w:r>
        <w:rPr>
          <w:bCs/>
          <w:kern w:val="32"/>
          <w:sz w:val="28"/>
          <w:szCs w:val="28"/>
        </w:rPr>
        <w:t>»</w:t>
      </w:r>
      <w:bookmarkEnd w:id="5"/>
      <w:r>
        <w:rPr>
          <w:bCs/>
          <w:kern w:val="32"/>
          <w:sz w:val="28"/>
          <w:szCs w:val="28"/>
        </w:rPr>
        <w:t>. Согласно данному соглашению последним днем аренды недвижимого имущества считается 31 декабря 2024 года.</w:t>
      </w:r>
    </w:p>
    <w:p w14:paraId="4283A090" w14:textId="77777777" w:rsidR="00510466" w:rsidRDefault="00510466" w:rsidP="00510466">
      <w:pPr>
        <w:ind w:right="-1" w:firstLine="709"/>
        <w:jc w:val="both"/>
        <w:rPr>
          <w:bCs/>
          <w:sz w:val="28"/>
        </w:rPr>
      </w:pPr>
      <w:r>
        <w:rPr>
          <w:bCs/>
          <w:kern w:val="32"/>
          <w:sz w:val="28"/>
          <w:szCs w:val="28"/>
        </w:rPr>
        <w:t>В связи с вышеизложенным</w:t>
      </w:r>
      <w:r w:rsidRPr="00EA7AD1">
        <w:rPr>
          <w:bCs/>
          <w:sz w:val="28"/>
        </w:rPr>
        <w:t xml:space="preserve"> предлагается</w:t>
      </w:r>
      <w:r>
        <w:rPr>
          <w:bCs/>
          <w:sz w:val="28"/>
        </w:rPr>
        <w:t>:</w:t>
      </w:r>
    </w:p>
    <w:p w14:paraId="4EB395A5" w14:textId="516BD2D7" w:rsidR="00510466" w:rsidRDefault="00510466" w:rsidP="00510466">
      <w:pPr>
        <w:ind w:right="-1" w:firstLine="709"/>
        <w:jc w:val="both"/>
      </w:pPr>
      <w:r>
        <w:rPr>
          <w:bCs/>
          <w:sz w:val="28"/>
        </w:rPr>
        <w:t xml:space="preserve">Внести </w:t>
      </w:r>
      <w:r w:rsidRPr="00D82223">
        <w:rPr>
          <w:bCs/>
          <w:sz w:val="28"/>
        </w:rPr>
        <w:t xml:space="preserve">в приложение № 2 к </w:t>
      </w:r>
      <w:r w:rsidRPr="00BE2316">
        <w:rPr>
          <w:bCs/>
          <w:sz w:val="28"/>
        </w:rPr>
        <w:t>постановлени</w:t>
      </w:r>
      <w:r>
        <w:rPr>
          <w:bCs/>
          <w:sz w:val="28"/>
        </w:rPr>
        <w:t>ю</w:t>
      </w:r>
      <w:r w:rsidRPr="00BE2316">
        <w:rPr>
          <w:bCs/>
          <w:sz w:val="28"/>
        </w:rPr>
        <w:t xml:space="preserve"> Региональной энергетической комиссии Кузбасса от 19.12.2023 № 620 «Об установлении ООО «</w:t>
      </w:r>
      <w:proofErr w:type="spellStart"/>
      <w:r w:rsidRPr="00BE2316">
        <w:rPr>
          <w:bCs/>
          <w:sz w:val="28"/>
        </w:rPr>
        <w:t>Боровково</w:t>
      </w:r>
      <w:proofErr w:type="spellEnd"/>
      <w:r w:rsidRPr="00BE2316">
        <w:rPr>
          <w:bCs/>
          <w:sz w:val="28"/>
        </w:rPr>
        <w:t>» долгосрочных параметров регулирования и долгосрочных тарифов на услуги по</w:t>
      </w:r>
      <w:r>
        <w:rPr>
          <w:bCs/>
          <w:sz w:val="28"/>
        </w:rPr>
        <w:t> </w:t>
      </w:r>
      <w:r w:rsidRPr="00BE2316">
        <w:rPr>
          <w:bCs/>
          <w:sz w:val="28"/>
        </w:rPr>
        <w:t>передаче тепловой энергии, теплоносителя по узлу теплоснабжения п.</w:t>
      </w:r>
      <w:r>
        <w:rPr>
          <w:bCs/>
          <w:sz w:val="28"/>
        </w:rPr>
        <w:t> </w:t>
      </w:r>
      <w:proofErr w:type="spellStart"/>
      <w:r w:rsidRPr="00BE2316">
        <w:rPr>
          <w:bCs/>
          <w:sz w:val="28"/>
        </w:rPr>
        <w:t>Снежинский</w:t>
      </w:r>
      <w:proofErr w:type="spellEnd"/>
      <w:r w:rsidRPr="00BE2316">
        <w:rPr>
          <w:bCs/>
          <w:sz w:val="28"/>
        </w:rPr>
        <w:t xml:space="preserve"> Беловского муниципального округа, на 2024 - 2028 годы» </w:t>
      </w:r>
      <w:r>
        <w:rPr>
          <w:bCs/>
          <w:sz w:val="28"/>
        </w:rPr>
        <w:t>следующие изменения: п</w:t>
      </w:r>
      <w:r w:rsidRPr="00D82223">
        <w:rPr>
          <w:bCs/>
          <w:sz w:val="28"/>
        </w:rPr>
        <w:t>осле таблицы дополнить абзацем следующего содержания:</w:t>
      </w:r>
      <w:r w:rsidRPr="00D82223">
        <w:t xml:space="preserve"> </w:t>
      </w:r>
    </w:p>
    <w:p w14:paraId="5A80B2E8" w14:textId="602FCB70" w:rsidR="00510466" w:rsidRPr="00D82223" w:rsidRDefault="00510466" w:rsidP="00510466">
      <w:pPr>
        <w:ind w:right="-1" w:firstLine="709"/>
        <w:jc w:val="both"/>
        <w:rPr>
          <w:bCs/>
          <w:sz w:val="28"/>
        </w:rPr>
      </w:pPr>
      <w:r w:rsidRPr="00D82223">
        <w:rPr>
          <w:bCs/>
          <w:sz w:val="28"/>
        </w:rPr>
        <w:t>1.</w:t>
      </w:r>
      <w:r w:rsidRPr="00D82223">
        <w:rPr>
          <w:bCs/>
          <w:sz w:val="28"/>
        </w:rPr>
        <w:tab/>
        <w:t>В заголовке после слов «Долгосрочные тарифы» дополнить знаком «*».</w:t>
      </w:r>
    </w:p>
    <w:p w14:paraId="165C5190" w14:textId="22417C95" w:rsidR="00510466" w:rsidRPr="00D82223" w:rsidRDefault="00510466" w:rsidP="00510466">
      <w:pPr>
        <w:ind w:right="-1" w:firstLine="709"/>
        <w:jc w:val="both"/>
        <w:rPr>
          <w:bCs/>
          <w:sz w:val="28"/>
        </w:rPr>
      </w:pPr>
      <w:r w:rsidRPr="00D82223">
        <w:rPr>
          <w:bCs/>
          <w:sz w:val="28"/>
        </w:rPr>
        <w:t>2.</w:t>
      </w:r>
      <w:r w:rsidRPr="00D82223">
        <w:rPr>
          <w:bCs/>
          <w:sz w:val="28"/>
        </w:rPr>
        <w:tab/>
        <w:t>После таблицы дополнить абзацем следующего содержания:</w:t>
      </w:r>
    </w:p>
    <w:p w14:paraId="6EB1CEA3" w14:textId="77777777" w:rsidR="00510466" w:rsidRPr="00D82223" w:rsidRDefault="00510466" w:rsidP="00510466">
      <w:pPr>
        <w:ind w:right="-1" w:firstLine="709"/>
        <w:jc w:val="both"/>
        <w:rPr>
          <w:bCs/>
          <w:sz w:val="28"/>
        </w:rPr>
      </w:pPr>
      <w:r w:rsidRPr="00D82223">
        <w:rPr>
          <w:bCs/>
          <w:sz w:val="28"/>
        </w:rPr>
        <w:t>«* Долгосрочные тарифы не подлежат применению с 01.01.2025, в связи с расторжением договора аренды от 01.08.2017 № СН_17/0009».</w:t>
      </w:r>
    </w:p>
    <w:p w14:paraId="1696D2B8" w14:textId="77777777" w:rsidR="00584C6F" w:rsidRPr="00584C6F" w:rsidRDefault="00584C6F" w:rsidP="00584C6F">
      <w:pPr>
        <w:widowControl w:val="0"/>
        <w:ind w:right="-1" w:firstLine="567"/>
        <w:jc w:val="both"/>
        <w:rPr>
          <w:bCs/>
          <w:color w:val="000000"/>
          <w:kern w:val="32"/>
          <w:sz w:val="28"/>
          <w:szCs w:val="28"/>
        </w:rPr>
      </w:pPr>
    </w:p>
    <w:p w14:paraId="10E90994" w14:textId="18AB0B34" w:rsidR="00360AD0" w:rsidRPr="00796A72" w:rsidRDefault="00360AD0" w:rsidP="00D950BF">
      <w:pPr>
        <w:ind w:firstLine="567"/>
        <w:jc w:val="both"/>
        <w:rPr>
          <w:bCs/>
          <w:sz w:val="28"/>
          <w:szCs w:val="28"/>
        </w:rPr>
      </w:pPr>
      <w:r w:rsidRPr="00145272">
        <w:rPr>
          <w:bCs/>
          <w:sz w:val="28"/>
          <w:szCs w:val="28"/>
        </w:rPr>
        <w:t>Рассмотрев представленные материалы</w:t>
      </w:r>
    </w:p>
    <w:p w14:paraId="43010B6A" w14:textId="77777777" w:rsidR="00796A72" w:rsidRDefault="00796A72" w:rsidP="00D950BF">
      <w:pPr>
        <w:ind w:firstLine="567"/>
        <w:jc w:val="both"/>
        <w:rPr>
          <w:b/>
          <w:sz w:val="28"/>
          <w:szCs w:val="28"/>
        </w:rPr>
      </w:pPr>
    </w:p>
    <w:p w14:paraId="521EC2CC" w14:textId="77777777" w:rsidR="003A2B57" w:rsidRDefault="00360AD0" w:rsidP="003A2B57">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5C80C72F" w14:textId="77777777" w:rsidR="003A2B57" w:rsidRDefault="003A2B57" w:rsidP="003A2B57">
      <w:pPr>
        <w:ind w:firstLine="567"/>
        <w:jc w:val="both"/>
        <w:rPr>
          <w:b/>
          <w:sz w:val="28"/>
          <w:szCs w:val="28"/>
        </w:rPr>
      </w:pPr>
    </w:p>
    <w:p w14:paraId="46795C4E" w14:textId="77777777" w:rsidR="007A5A5F" w:rsidRDefault="007A5A5F" w:rsidP="007A5A5F">
      <w:pPr>
        <w:tabs>
          <w:tab w:val="left" w:pos="0"/>
        </w:tabs>
        <w:ind w:firstLine="709"/>
        <w:jc w:val="both"/>
        <w:rPr>
          <w:bCs/>
          <w:color w:val="000000"/>
          <w:kern w:val="32"/>
          <w:sz w:val="28"/>
          <w:szCs w:val="28"/>
        </w:rPr>
      </w:pPr>
      <w:r w:rsidRPr="00CF2015">
        <w:rPr>
          <w:bCs/>
          <w:color w:val="000000"/>
          <w:kern w:val="32"/>
          <w:sz w:val="28"/>
          <w:szCs w:val="28"/>
        </w:rPr>
        <w:t xml:space="preserve">Внести в </w:t>
      </w:r>
      <w:r>
        <w:rPr>
          <w:bCs/>
          <w:color w:val="000000"/>
          <w:kern w:val="32"/>
          <w:sz w:val="28"/>
          <w:szCs w:val="28"/>
        </w:rPr>
        <w:t xml:space="preserve">приложение № 2 к </w:t>
      </w:r>
      <w:r w:rsidRPr="00CF2015">
        <w:rPr>
          <w:bCs/>
          <w:color w:val="000000"/>
          <w:kern w:val="32"/>
          <w:sz w:val="28"/>
          <w:szCs w:val="28"/>
        </w:rPr>
        <w:t>постановлени</w:t>
      </w:r>
      <w:r>
        <w:rPr>
          <w:bCs/>
          <w:color w:val="000000"/>
          <w:kern w:val="32"/>
          <w:sz w:val="28"/>
          <w:szCs w:val="28"/>
        </w:rPr>
        <w:t>ю</w:t>
      </w:r>
      <w:r w:rsidRPr="00CF2015">
        <w:rPr>
          <w:bCs/>
          <w:color w:val="000000"/>
          <w:kern w:val="32"/>
          <w:sz w:val="28"/>
          <w:szCs w:val="28"/>
        </w:rPr>
        <w:t xml:space="preserve"> </w:t>
      </w:r>
      <w:r>
        <w:rPr>
          <w:bCs/>
          <w:color w:val="000000"/>
          <w:kern w:val="32"/>
          <w:sz w:val="28"/>
          <w:szCs w:val="28"/>
        </w:rPr>
        <w:t>Р</w:t>
      </w:r>
      <w:r w:rsidRPr="00CF2015">
        <w:rPr>
          <w:bCs/>
          <w:color w:val="000000"/>
          <w:kern w:val="32"/>
          <w:sz w:val="28"/>
          <w:szCs w:val="28"/>
        </w:rPr>
        <w:t>егиональной энергетической комиссии К</w:t>
      </w:r>
      <w:r>
        <w:rPr>
          <w:bCs/>
          <w:color w:val="000000"/>
          <w:kern w:val="32"/>
          <w:sz w:val="28"/>
          <w:szCs w:val="28"/>
        </w:rPr>
        <w:t xml:space="preserve">узбасса </w:t>
      </w:r>
      <w:r w:rsidRPr="005F4782">
        <w:rPr>
          <w:bCs/>
          <w:color w:val="000000"/>
          <w:kern w:val="32"/>
          <w:sz w:val="28"/>
          <w:szCs w:val="28"/>
        </w:rPr>
        <w:t>от 19.12.2023 № 620 «Об установлении ООО «</w:t>
      </w:r>
      <w:proofErr w:type="spellStart"/>
      <w:r w:rsidRPr="005F4782">
        <w:rPr>
          <w:bCs/>
          <w:color w:val="000000"/>
          <w:kern w:val="32"/>
          <w:sz w:val="28"/>
          <w:szCs w:val="28"/>
        </w:rPr>
        <w:t>Боровково</w:t>
      </w:r>
      <w:proofErr w:type="spellEnd"/>
      <w:r w:rsidRPr="005F4782">
        <w:rPr>
          <w:bCs/>
          <w:color w:val="000000"/>
          <w:kern w:val="32"/>
          <w:sz w:val="28"/>
          <w:szCs w:val="28"/>
        </w:rPr>
        <w:t>» долгосрочных параметров регулирования и долгосрочных тарифов на услуги по</w:t>
      </w:r>
      <w:r>
        <w:rPr>
          <w:bCs/>
          <w:color w:val="000000"/>
          <w:kern w:val="32"/>
          <w:sz w:val="28"/>
          <w:szCs w:val="28"/>
        </w:rPr>
        <w:t> </w:t>
      </w:r>
      <w:r w:rsidRPr="005F4782">
        <w:rPr>
          <w:bCs/>
          <w:color w:val="000000"/>
          <w:kern w:val="32"/>
          <w:sz w:val="28"/>
          <w:szCs w:val="28"/>
        </w:rPr>
        <w:t>передаче тепловой энергии, теплоносителя по узлу теплоснабжения п.</w:t>
      </w:r>
      <w:r>
        <w:rPr>
          <w:bCs/>
          <w:color w:val="000000"/>
          <w:kern w:val="32"/>
          <w:sz w:val="28"/>
          <w:szCs w:val="28"/>
        </w:rPr>
        <w:t> </w:t>
      </w:r>
      <w:proofErr w:type="spellStart"/>
      <w:r w:rsidRPr="005F4782">
        <w:rPr>
          <w:bCs/>
          <w:color w:val="000000"/>
          <w:kern w:val="32"/>
          <w:sz w:val="28"/>
          <w:szCs w:val="28"/>
        </w:rPr>
        <w:t>Снежинский</w:t>
      </w:r>
      <w:proofErr w:type="spellEnd"/>
      <w:r w:rsidRPr="005F4782">
        <w:rPr>
          <w:bCs/>
          <w:color w:val="000000"/>
          <w:kern w:val="32"/>
          <w:sz w:val="28"/>
          <w:szCs w:val="28"/>
        </w:rPr>
        <w:t xml:space="preserve"> Беловского муниципального округа, на 2024 - 2028 годы»</w:t>
      </w:r>
      <w:r>
        <w:rPr>
          <w:bCs/>
          <w:color w:val="000000"/>
          <w:kern w:val="32"/>
          <w:sz w:val="28"/>
          <w:szCs w:val="28"/>
        </w:rPr>
        <w:t xml:space="preserve"> (в редакции </w:t>
      </w:r>
      <w:r w:rsidRPr="00CF2015">
        <w:rPr>
          <w:bCs/>
          <w:color w:val="000000"/>
          <w:kern w:val="32"/>
          <w:sz w:val="28"/>
          <w:szCs w:val="28"/>
        </w:rPr>
        <w:t>постановлени</w:t>
      </w:r>
      <w:r>
        <w:rPr>
          <w:bCs/>
          <w:color w:val="000000"/>
          <w:kern w:val="32"/>
          <w:sz w:val="28"/>
          <w:szCs w:val="28"/>
        </w:rPr>
        <w:t>я</w:t>
      </w:r>
      <w:r w:rsidRPr="00CF2015">
        <w:rPr>
          <w:bCs/>
          <w:color w:val="000000"/>
          <w:kern w:val="32"/>
          <w:sz w:val="28"/>
          <w:szCs w:val="28"/>
        </w:rPr>
        <w:t xml:space="preserve"> </w:t>
      </w:r>
      <w:r>
        <w:rPr>
          <w:bCs/>
          <w:color w:val="000000"/>
          <w:kern w:val="32"/>
          <w:sz w:val="28"/>
          <w:szCs w:val="28"/>
        </w:rPr>
        <w:t>Р</w:t>
      </w:r>
      <w:r w:rsidRPr="00CF2015">
        <w:rPr>
          <w:bCs/>
          <w:color w:val="000000"/>
          <w:kern w:val="32"/>
          <w:sz w:val="28"/>
          <w:szCs w:val="28"/>
        </w:rPr>
        <w:t>егиональной энергетической комиссии К</w:t>
      </w:r>
      <w:r>
        <w:rPr>
          <w:bCs/>
          <w:color w:val="000000"/>
          <w:kern w:val="32"/>
          <w:sz w:val="28"/>
          <w:szCs w:val="28"/>
        </w:rPr>
        <w:t xml:space="preserve">узбасса </w:t>
      </w:r>
      <w:r w:rsidRPr="005F4782">
        <w:rPr>
          <w:bCs/>
          <w:color w:val="000000"/>
          <w:kern w:val="32"/>
          <w:sz w:val="28"/>
          <w:szCs w:val="28"/>
        </w:rPr>
        <w:t xml:space="preserve">от </w:t>
      </w:r>
      <w:r>
        <w:rPr>
          <w:bCs/>
          <w:color w:val="000000"/>
          <w:kern w:val="32"/>
          <w:sz w:val="28"/>
          <w:szCs w:val="28"/>
        </w:rPr>
        <w:t>03</w:t>
      </w:r>
      <w:r w:rsidRPr="005F4782">
        <w:rPr>
          <w:bCs/>
          <w:color w:val="000000"/>
          <w:kern w:val="32"/>
          <w:sz w:val="28"/>
          <w:szCs w:val="28"/>
        </w:rPr>
        <w:t>.1</w:t>
      </w:r>
      <w:r>
        <w:rPr>
          <w:bCs/>
          <w:color w:val="000000"/>
          <w:kern w:val="32"/>
          <w:sz w:val="28"/>
          <w:szCs w:val="28"/>
        </w:rPr>
        <w:t>0</w:t>
      </w:r>
      <w:r w:rsidRPr="005F4782">
        <w:rPr>
          <w:bCs/>
          <w:color w:val="000000"/>
          <w:kern w:val="32"/>
          <w:sz w:val="28"/>
          <w:szCs w:val="28"/>
        </w:rPr>
        <w:t>.202</w:t>
      </w:r>
      <w:r>
        <w:rPr>
          <w:bCs/>
          <w:color w:val="000000"/>
          <w:kern w:val="32"/>
          <w:sz w:val="28"/>
          <w:szCs w:val="28"/>
        </w:rPr>
        <w:t>4</w:t>
      </w:r>
      <w:r w:rsidRPr="005F4782">
        <w:rPr>
          <w:bCs/>
          <w:color w:val="000000"/>
          <w:kern w:val="32"/>
          <w:sz w:val="28"/>
          <w:szCs w:val="28"/>
        </w:rPr>
        <w:t xml:space="preserve"> № 2</w:t>
      </w:r>
      <w:r>
        <w:rPr>
          <w:bCs/>
          <w:color w:val="000000"/>
          <w:kern w:val="32"/>
          <w:sz w:val="28"/>
          <w:szCs w:val="28"/>
        </w:rPr>
        <w:t>3</w:t>
      </w:r>
      <w:r w:rsidRPr="005F4782">
        <w:rPr>
          <w:bCs/>
          <w:color w:val="000000"/>
          <w:kern w:val="32"/>
          <w:sz w:val="28"/>
          <w:szCs w:val="28"/>
        </w:rPr>
        <w:t>0</w:t>
      </w:r>
      <w:r>
        <w:rPr>
          <w:bCs/>
          <w:color w:val="000000"/>
          <w:kern w:val="32"/>
          <w:sz w:val="28"/>
          <w:szCs w:val="28"/>
        </w:rPr>
        <w:t xml:space="preserve">) </w:t>
      </w:r>
      <w:r w:rsidRPr="00CF2015">
        <w:rPr>
          <w:bCs/>
          <w:color w:val="000000"/>
          <w:kern w:val="32"/>
          <w:sz w:val="28"/>
          <w:szCs w:val="28"/>
        </w:rPr>
        <w:t>следующ</w:t>
      </w:r>
      <w:r>
        <w:rPr>
          <w:bCs/>
          <w:color w:val="000000"/>
          <w:kern w:val="32"/>
          <w:sz w:val="28"/>
          <w:szCs w:val="28"/>
        </w:rPr>
        <w:t>и</w:t>
      </w:r>
      <w:r w:rsidRPr="00CF2015">
        <w:rPr>
          <w:bCs/>
          <w:color w:val="000000"/>
          <w:kern w:val="32"/>
          <w:sz w:val="28"/>
          <w:szCs w:val="28"/>
        </w:rPr>
        <w:t>е изменени</w:t>
      </w:r>
      <w:r>
        <w:rPr>
          <w:bCs/>
          <w:color w:val="000000"/>
          <w:kern w:val="32"/>
          <w:sz w:val="28"/>
          <w:szCs w:val="28"/>
        </w:rPr>
        <w:t>я</w:t>
      </w:r>
      <w:r w:rsidRPr="00CF2015">
        <w:rPr>
          <w:bCs/>
          <w:color w:val="000000"/>
          <w:kern w:val="32"/>
          <w:sz w:val="28"/>
          <w:szCs w:val="28"/>
        </w:rPr>
        <w:t>:</w:t>
      </w:r>
    </w:p>
    <w:p w14:paraId="38D6EDC9" w14:textId="7DA8473F" w:rsidR="007A5A5F" w:rsidRDefault="007A5A5F" w:rsidP="007A5A5F">
      <w:pPr>
        <w:pStyle w:val="a7"/>
        <w:tabs>
          <w:tab w:val="left" w:pos="0"/>
        </w:tabs>
        <w:ind w:left="709"/>
        <w:jc w:val="both"/>
        <w:rPr>
          <w:bCs/>
          <w:color w:val="000000"/>
          <w:kern w:val="32"/>
          <w:sz w:val="28"/>
          <w:szCs w:val="28"/>
        </w:rPr>
      </w:pPr>
      <w:r>
        <w:rPr>
          <w:bCs/>
          <w:color w:val="000000"/>
          <w:kern w:val="32"/>
          <w:sz w:val="28"/>
          <w:szCs w:val="28"/>
        </w:rPr>
        <w:t xml:space="preserve">1. </w:t>
      </w:r>
      <w:r>
        <w:rPr>
          <w:bCs/>
          <w:color w:val="000000"/>
          <w:kern w:val="32"/>
          <w:sz w:val="28"/>
          <w:szCs w:val="28"/>
        </w:rPr>
        <w:t>В заголовке после слов «Долгосрочные тарифы» дополнить знаком «*».</w:t>
      </w:r>
    </w:p>
    <w:p w14:paraId="286CFC81" w14:textId="52492015" w:rsidR="007A5A5F" w:rsidRDefault="007A5A5F" w:rsidP="007A5A5F">
      <w:pPr>
        <w:pStyle w:val="a7"/>
        <w:tabs>
          <w:tab w:val="left" w:pos="0"/>
        </w:tabs>
        <w:ind w:left="709"/>
        <w:jc w:val="both"/>
        <w:rPr>
          <w:bCs/>
          <w:color w:val="000000"/>
          <w:kern w:val="32"/>
          <w:sz w:val="28"/>
          <w:szCs w:val="28"/>
        </w:rPr>
      </w:pPr>
      <w:r>
        <w:rPr>
          <w:bCs/>
          <w:color w:val="000000"/>
          <w:kern w:val="32"/>
          <w:sz w:val="28"/>
          <w:szCs w:val="28"/>
        </w:rPr>
        <w:t xml:space="preserve">2. </w:t>
      </w:r>
      <w:r>
        <w:rPr>
          <w:bCs/>
          <w:color w:val="000000"/>
          <w:kern w:val="32"/>
          <w:sz w:val="28"/>
          <w:szCs w:val="28"/>
        </w:rPr>
        <w:t>После таблицы дополнить абзацем следующего содержания:</w:t>
      </w:r>
    </w:p>
    <w:p w14:paraId="781FBB73" w14:textId="77777777" w:rsidR="007A5A5F" w:rsidRPr="000F00A7" w:rsidRDefault="007A5A5F" w:rsidP="007A5A5F">
      <w:pPr>
        <w:pStyle w:val="a7"/>
        <w:tabs>
          <w:tab w:val="left" w:pos="0"/>
        </w:tabs>
        <w:ind w:left="0" w:firstLine="709"/>
        <w:jc w:val="both"/>
        <w:rPr>
          <w:bCs/>
          <w:color w:val="000000"/>
          <w:kern w:val="32"/>
          <w:sz w:val="28"/>
          <w:szCs w:val="28"/>
        </w:rPr>
      </w:pPr>
      <w:r>
        <w:rPr>
          <w:bCs/>
          <w:color w:val="000000"/>
          <w:kern w:val="32"/>
          <w:sz w:val="28"/>
          <w:szCs w:val="28"/>
        </w:rPr>
        <w:t>«* Долгосрочные тарифы не подлежат применению с 01.01.2025, в связи с расторжением договора аренды от 01.08.2017 № СН_17/0009».</w:t>
      </w:r>
    </w:p>
    <w:p w14:paraId="22C397CC" w14:textId="77777777" w:rsidR="00796A72" w:rsidRDefault="00796A72" w:rsidP="00E95DB4">
      <w:pPr>
        <w:ind w:right="-1" w:firstLine="567"/>
        <w:jc w:val="both"/>
        <w:rPr>
          <w:b/>
          <w:bCs/>
          <w:sz w:val="28"/>
          <w:szCs w:val="22"/>
        </w:rPr>
      </w:pPr>
    </w:p>
    <w:p w14:paraId="080AB56F" w14:textId="77777777" w:rsidR="00720213" w:rsidRDefault="00720213" w:rsidP="00720213">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472503CF" w14:textId="77777777" w:rsidR="006776C1" w:rsidRDefault="006776C1" w:rsidP="006776C1">
      <w:pPr>
        <w:ind w:right="-1" w:firstLine="567"/>
        <w:jc w:val="both"/>
        <w:rPr>
          <w:b/>
          <w:bCs/>
          <w:sz w:val="28"/>
          <w:szCs w:val="22"/>
        </w:rPr>
      </w:pPr>
    </w:p>
    <w:p w14:paraId="46993E5D" w14:textId="0754E020" w:rsidR="007A5A5F" w:rsidRDefault="007A5A5F" w:rsidP="006776C1">
      <w:pPr>
        <w:ind w:right="-1" w:firstLine="567"/>
        <w:jc w:val="both"/>
        <w:rPr>
          <w:bCs/>
          <w:sz w:val="28"/>
          <w:szCs w:val="28"/>
        </w:rPr>
      </w:pPr>
    </w:p>
    <w:p w14:paraId="5E26D92E" w14:textId="1366A456" w:rsidR="00560038" w:rsidRDefault="00560038" w:rsidP="006776C1">
      <w:pPr>
        <w:ind w:right="-1" w:firstLine="567"/>
        <w:jc w:val="both"/>
        <w:rPr>
          <w:bCs/>
          <w:sz w:val="28"/>
          <w:szCs w:val="28"/>
        </w:rPr>
      </w:pPr>
    </w:p>
    <w:p w14:paraId="63BB3CEC" w14:textId="77777777" w:rsidR="00560038" w:rsidRDefault="00560038" w:rsidP="006776C1">
      <w:pPr>
        <w:ind w:right="-1" w:firstLine="567"/>
        <w:jc w:val="both"/>
        <w:rPr>
          <w:bCs/>
          <w:sz w:val="28"/>
          <w:szCs w:val="28"/>
        </w:rPr>
      </w:pPr>
    </w:p>
    <w:p w14:paraId="26F72BE6" w14:textId="2FA35105" w:rsidR="00584C6F" w:rsidRPr="007A5A5F" w:rsidRDefault="00E17F73" w:rsidP="007A5A5F">
      <w:pPr>
        <w:ind w:right="-1" w:firstLine="567"/>
        <w:jc w:val="both"/>
        <w:rPr>
          <w:b/>
          <w:sz w:val="28"/>
          <w:szCs w:val="28"/>
        </w:rPr>
      </w:pPr>
      <w:r w:rsidRPr="00E17F73">
        <w:rPr>
          <w:bCs/>
          <w:sz w:val="28"/>
          <w:szCs w:val="28"/>
        </w:rPr>
        <w:lastRenderedPageBreak/>
        <w:t xml:space="preserve">Вопрос </w:t>
      </w:r>
      <w:r w:rsidRPr="007A5A5F">
        <w:rPr>
          <w:b/>
          <w:sz w:val="28"/>
          <w:szCs w:val="28"/>
        </w:rPr>
        <w:t xml:space="preserve">2 </w:t>
      </w:r>
      <w:r w:rsidR="007A5A5F" w:rsidRPr="007A5A5F">
        <w:rPr>
          <w:b/>
          <w:sz w:val="28"/>
          <w:szCs w:val="28"/>
        </w:rPr>
        <w:t>«</w:t>
      </w:r>
      <w:r w:rsidR="007A5A5F" w:rsidRPr="007A5A5F">
        <w:rPr>
          <w:b/>
          <w:sz w:val="28"/>
          <w:szCs w:val="28"/>
        </w:rPr>
        <w:t>О закрытии тарифного дела № РЭК/119-Боровково-2026и от 12.05.2025 «О корректировке НВВ и уровня на услуги по передаче тепловой энергии, реализуемые на потребительском рынке Беловского муниципального округа на 2026 год для ООО «</w:t>
      </w:r>
      <w:proofErr w:type="spellStart"/>
      <w:r w:rsidR="007A5A5F" w:rsidRPr="007A5A5F">
        <w:rPr>
          <w:b/>
          <w:sz w:val="28"/>
          <w:szCs w:val="28"/>
        </w:rPr>
        <w:t>Боровково</w:t>
      </w:r>
      <w:proofErr w:type="spellEnd"/>
      <w:r w:rsidR="007A5A5F" w:rsidRPr="007A5A5F">
        <w:rPr>
          <w:b/>
          <w:sz w:val="28"/>
          <w:szCs w:val="28"/>
        </w:rPr>
        <w:t>»</w:t>
      </w:r>
    </w:p>
    <w:p w14:paraId="688E2160" w14:textId="77777777" w:rsidR="007A5A5F" w:rsidRDefault="007A5A5F" w:rsidP="007A5A5F">
      <w:pPr>
        <w:ind w:right="-1" w:firstLine="567"/>
        <w:jc w:val="both"/>
        <w:rPr>
          <w:b/>
          <w:bCs/>
          <w:sz w:val="28"/>
          <w:szCs w:val="28"/>
        </w:rPr>
      </w:pPr>
    </w:p>
    <w:p w14:paraId="351FB1E0" w14:textId="280E839A" w:rsidR="00C51972" w:rsidRDefault="006776C1" w:rsidP="00C51972">
      <w:pPr>
        <w:widowControl w:val="0"/>
        <w:ind w:right="-1" w:firstLine="567"/>
        <w:jc w:val="both"/>
        <w:rPr>
          <w:kern w:val="32"/>
          <w:sz w:val="27"/>
          <w:szCs w:val="27"/>
        </w:rPr>
      </w:pPr>
      <w:r w:rsidRPr="001E2F4D">
        <w:rPr>
          <w:b/>
          <w:sz w:val="28"/>
          <w:szCs w:val="28"/>
        </w:rPr>
        <w:t xml:space="preserve">СЛУШАЛИ: </w:t>
      </w:r>
      <w:proofErr w:type="spellStart"/>
      <w:r w:rsidR="00C51972">
        <w:rPr>
          <w:kern w:val="32"/>
          <w:sz w:val="27"/>
          <w:szCs w:val="27"/>
        </w:rPr>
        <w:t>Братышкину</w:t>
      </w:r>
      <w:proofErr w:type="spellEnd"/>
      <w:r w:rsidR="00C51972">
        <w:rPr>
          <w:kern w:val="32"/>
          <w:sz w:val="27"/>
          <w:szCs w:val="27"/>
        </w:rPr>
        <w:t xml:space="preserve"> Е.В.</w:t>
      </w:r>
    </w:p>
    <w:p w14:paraId="573FC782" w14:textId="1BF79BAB" w:rsidR="006776C1" w:rsidRDefault="006776C1" w:rsidP="006776C1">
      <w:pPr>
        <w:widowControl w:val="0"/>
        <w:ind w:right="-1" w:firstLine="567"/>
        <w:jc w:val="both"/>
        <w:rPr>
          <w:b/>
          <w:sz w:val="28"/>
          <w:szCs w:val="28"/>
        </w:rPr>
      </w:pPr>
    </w:p>
    <w:p w14:paraId="20ED9CD6" w14:textId="06F8ADE2" w:rsidR="007136A8" w:rsidRDefault="006776C1" w:rsidP="007136A8">
      <w:pPr>
        <w:ind w:right="-284" w:firstLine="709"/>
        <w:jc w:val="both"/>
        <w:rPr>
          <w:sz w:val="28"/>
          <w:szCs w:val="28"/>
        </w:rPr>
      </w:pPr>
      <w:r>
        <w:rPr>
          <w:sz w:val="28"/>
          <w:szCs w:val="28"/>
        </w:rPr>
        <w:t>Докладчик</w:t>
      </w:r>
      <w:r w:rsidR="007136A8">
        <w:rPr>
          <w:sz w:val="28"/>
          <w:szCs w:val="28"/>
        </w:rPr>
        <w:t xml:space="preserve"> пояснил следующее:</w:t>
      </w:r>
    </w:p>
    <w:p w14:paraId="65E9826E" w14:textId="3834D0FE" w:rsidR="007136A8" w:rsidRDefault="007136A8" w:rsidP="007136A8">
      <w:pPr>
        <w:ind w:right="-1" w:firstLine="709"/>
        <w:jc w:val="both"/>
        <w:rPr>
          <w:sz w:val="28"/>
          <w:szCs w:val="28"/>
        </w:rPr>
      </w:pPr>
      <w:r w:rsidRPr="00213FF2">
        <w:rPr>
          <w:sz w:val="28"/>
          <w:szCs w:val="28"/>
        </w:rPr>
        <w:t xml:space="preserve">Региональной энергетической комиссией Кузбасса на основании </w:t>
      </w:r>
      <w:r w:rsidRPr="00213FF2">
        <w:rPr>
          <w:sz w:val="28"/>
          <w:szCs w:val="28"/>
        </w:rPr>
        <w:br/>
      </w:r>
      <w:proofErr w:type="spellStart"/>
      <w:r w:rsidRPr="00213FF2">
        <w:rPr>
          <w:sz w:val="28"/>
          <w:szCs w:val="28"/>
        </w:rPr>
        <w:t>пп</w:t>
      </w:r>
      <w:proofErr w:type="spellEnd"/>
      <w:r w:rsidRPr="00213FF2">
        <w:rPr>
          <w:sz w:val="28"/>
          <w:szCs w:val="28"/>
        </w:rPr>
        <w:t xml:space="preserve">. б) п. 2 Регламента открытия дел об установлении регулируемых цен (тарифов) и отмене регулирования тарифов в сфере теплоснабжения, утвержденного Приказом ФСТ России от 07.06.2013 № 163, было открыто дело </w:t>
      </w:r>
      <w:r>
        <w:rPr>
          <w:sz w:val="28"/>
          <w:szCs w:val="28"/>
        </w:rPr>
        <w:t xml:space="preserve">«О корректировке НВВ и уровня тарифов </w:t>
      </w:r>
      <w:r w:rsidRPr="008F46F9">
        <w:rPr>
          <w:sz w:val="28"/>
          <w:szCs w:val="28"/>
        </w:rPr>
        <w:t>на</w:t>
      </w:r>
      <w:r>
        <w:rPr>
          <w:sz w:val="28"/>
          <w:szCs w:val="28"/>
        </w:rPr>
        <w:t xml:space="preserve"> услуги по передаче тепловой энергии, реализуемые </w:t>
      </w:r>
      <w:r>
        <w:rPr>
          <w:sz w:val="28"/>
          <w:szCs w:val="28"/>
        </w:rPr>
        <w:br/>
        <w:t xml:space="preserve">на потребительском рынке Беловского муниципального округа </w:t>
      </w:r>
      <w:r w:rsidRPr="00C53982">
        <w:rPr>
          <w:sz w:val="28"/>
          <w:szCs w:val="28"/>
        </w:rPr>
        <w:t>на 202</w:t>
      </w:r>
      <w:r>
        <w:rPr>
          <w:sz w:val="28"/>
          <w:szCs w:val="28"/>
        </w:rPr>
        <w:t>6</w:t>
      </w:r>
      <w:r w:rsidRPr="00C53982">
        <w:rPr>
          <w:sz w:val="28"/>
          <w:szCs w:val="28"/>
        </w:rPr>
        <w:t xml:space="preserve"> год </w:t>
      </w:r>
      <w:r>
        <w:rPr>
          <w:sz w:val="28"/>
          <w:szCs w:val="28"/>
        </w:rPr>
        <w:br/>
      </w:r>
      <w:r w:rsidRPr="00C53982">
        <w:rPr>
          <w:sz w:val="28"/>
          <w:szCs w:val="28"/>
        </w:rPr>
        <w:t xml:space="preserve">для </w:t>
      </w:r>
      <w:r>
        <w:rPr>
          <w:sz w:val="28"/>
          <w:szCs w:val="28"/>
        </w:rPr>
        <w:t>ООО «</w:t>
      </w:r>
      <w:proofErr w:type="spellStart"/>
      <w:r>
        <w:rPr>
          <w:sz w:val="28"/>
          <w:szCs w:val="28"/>
        </w:rPr>
        <w:t>Боровково</w:t>
      </w:r>
      <w:proofErr w:type="spellEnd"/>
      <w:r w:rsidRPr="00A31A86">
        <w:rPr>
          <w:sz w:val="28"/>
          <w:szCs w:val="28"/>
        </w:rPr>
        <w:t xml:space="preserve">» </w:t>
      </w:r>
      <w:r w:rsidRPr="000F34FC">
        <w:rPr>
          <w:sz w:val="28"/>
          <w:szCs w:val="28"/>
        </w:rPr>
        <w:t>№ РЭК/119-Боровково-2026и от 12.05.2025</w:t>
      </w:r>
      <w:r w:rsidRPr="00A31A86">
        <w:rPr>
          <w:sz w:val="28"/>
          <w:szCs w:val="28"/>
        </w:rPr>
        <w:t xml:space="preserve"> </w:t>
      </w:r>
      <w:r w:rsidRPr="00064EC8">
        <w:rPr>
          <w:sz w:val="28"/>
          <w:szCs w:val="28"/>
        </w:rPr>
        <w:t xml:space="preserve">по инициативе </w:t>
      </w:r>
      <w:r>
        <w:rPr>
          <w:sz w:val="28"/>
          <w:szCs w:val="28"/>
        </w:rPr>
        <w:t xml:space="preserve">регулятора </w:t>
      </w:r>
      <w:r w:rsidRPr="00A31A86">
        <w:rPr>
          <w:sz w:val="28"/>
          <w:szCs w:val="28"/>
        </w:rPr>
        <w:t xml:space="preserve">и направлено извещение об открытии </w:t>
      </w:r>
      <w:r>
        <w:rPr>
          <w:sz w:val="28"/>
          <w:szCs w:val="28"/>
        </w:rPr>
        <w:t xml:space="preserve">тарифного </w:t>
      </w:r>
      <w:r w:rsidRPr="00A31A86">
        <w:rPr>
          <w:sz w:val="28"/>
          <w:szCs w:val="28"/>
        </w:rPr>
        <w:t>дел</w:t>
      </w:r>
      <w:r>
        <w:rPr>
          <w:sz w:val="28"/>
          <w:szCs w:val="28"/>
        </w:rPr>
        <w:t xml:space="preserve">а </w:t>
      </w:r>
      <w:r>
        <w:rPr>
          <w:sz w:val="28"/>
          <w:szCs w:val="28"/>
        </w:rPr>
        <w:br/>
      </w:r>
      <w:r w:rsidRPr="00A31A86">
        <w:rPr>
          <w:sz w:val="28"/>
          <w:szCs w:val="28"/>
        </w:rPr>
        <w:t>(исх. от 1</w:t>
      </w:r>
      <w:r>
        <w:rPr>
          <w:sz w:val="28"/>
          <w:szCs w:val="28"/>
        </w:rPr>
        <w:t>2</w:t>
      </w:r>
      <w:r w:rsidRPr="00A31A86">
        <w:rPr>
          <w:sz w:val="28"/>
          <w:szCs w:val="28"/>
        </w:rPr>
        <w:t>.05.202</w:t>
      </w:r>
      <w:r>
        <w:rPr>
          <w:sz w:val="28"/>
          <w:szCs w:val="28"/>
        </w:rPr>
        <w:t>5</w:t>
      </w:r>
      <w:r w:rsidRPr="00A31A86">
        <w:rPr>
          <w:sz w:val="28"/>
          <w:szCs w:val="28"/>
        </w:rPr>
        <w:t xml:space="preserve"> </w:t>
      </w:r>
      <w:r w:rsidRPr="004C3C7B">
        <w:rPr>
          <w:sz w:val="28"/>
          <w:szCs w:val="28"/>
        </w:rPr>
        <w:t xml:space="preserve">№ </w:t>
      </w:r>
      <w:r>
        <w:rPr>
          <w:sz w:val="28"/>
          <w:szCs w:val="28"/>
        </w:rPr>
        <w:t>М</w:t>
      </w:r>
      <w:r w:rsidRPr="004C3C7B">
        <w:rPr>
          <w:sz w:val="28"/>
          <w:szCs w:val="28"/>
        </w:rPr>
        <w:t>-</w:t>
      </w:r>
      <w:r>
        <w:rPr>
          <w:sz w:val="28"/>
          <w:szCs w:val="28"/>
        </w:rPr>
        <w:t>2</w:t>
      </w:r>
      <w:r w:rsidRPr="004C3C7B">
        <w:rPr>
          <w:sz w:val="28"/>
          <w:szCs w:val="28"/>
        </w:rPr>
        <w:t>-</w:t>
      </w:r>
      <w:r>
        <w:rPr>
          <w:sz w:val="28"/>
          <w:szCs w:val="28"/>
        </w:rPr>
        <w:t>51/</w:t>
      </w:r>
      <w:r w:rsidRPr="004C3C7B">
        <w:rPr>
          <w:sz w:val="28"/>
          <w:szCs w:val="28"/>
        </w:rPr>
        <w:t>1</w:t>
      </w:r>
      <w:r>
        <w:rPr>
          <w:sz w:val="28"/>
          <w:szCs w:val="28"/>
        </w:rPr>
        <w:t>568</w:t>
      </w:r>
      <w:r w:rsidRPr="004C3C7B">
        <w:rPr>
          <w:sz w:val="28"/>
          <w:szCs w:val="28"/>
        </w:rPr>
        <w:t>-02).</w:t>
      </w:r>
    </w:p>
    <w:p w14:paraId="4A3DA2AE" w14:textId="77777777" w:rsidR="007136A8" w:rsidRDefault="007136A8" w:rsidP="007136A8">
      <w:pPr>
        <w:ind w:right="-1" w:firstLine="709"/>
        <w:jc w:val="both"/>
        <w:rPr>
          <w:sz w:val="28"/>
          <w:szCs w:val="28"/>
        </w:rPr>
      </w:pPr>
      <w:r>
        <w:rPr>
          <w:sz w:val="28"/>
          <w:szCs w:val="28"/>
        </w:rPr>
        <w:t xml:space="preserve">РЭК Кузбасса инициирована служебная проверка в отношении </w:t>
      </w:r>
      <w:r>
        <w:rPr>
          <w:sz w:val="28"/>
          <w:szCs w:val="28"/>
        </w:rPr>
        <w:br/>
      </w:r>
      <w:r>
        <w:rPr>
          <w:rFonts w:eastAsia="Calibri"/>
          <w:sz w:val="28"/>
          <w:szCs w:val="28"/>
        </w:rPr>
        <w:t>ООО «</w:t>
      </w:r>
      <w:proofErr w:type="spellStart"/>
      <w:r>
        <w:rPr>
          <w:rFonts w:eastAsia="Calibri"/>
          <w:sz w:val="28"/>
          <w:szCs w:val="28"/>
        </w:rPr>
        <w:t>Боровково</w:t>
      </w:r>
      <w:proofErr w:type="spellEnd"/>
      <w:r>
        <w:rPr>
          <w:rFonts w:eastAsia="Calibri"/>
          <w:sz w:val="28"/>
          <w:szCs w:val="28"/>
        </w:rPr>
        <w:t>», в</w:t>
      </w:r>
      <w:r>
        <w:rPr>
          <w:sz w:val="28"/>
          <w:szCs w:val="28"/>
        </w:rPr>
        <w:t xml:space="preserve"> связи с нарушением </w:t>
      </w:r>
      <w:r w:rsidRPr="00EE4FEA">
        <w:rPr>
          <w:rFonts w:eastAsia="Calibri"/>
          <w:sz w:val="28"/>
          <w:szCs w:val="28"/>
        </w:rPr>
        <w:t xml:space="preserve">п. 3 ст. </w:t>
      </w:r>
      <w:r w:rsidRPr="00EE4FEA">
        <w:rPr>
          <w:rFonts w:eastAsia="Calibri"/>
          <w:sz w:val="28"/>
          <w:szCs w:val="28"/>
          <w:lang w:val="en-US"/>
        </w:rPr>
        <w:t>II</w:t>
      </w:r>
      <w:r w:rsidRPr="00EE4FEA">
        <w:rPr>
          <w:rFonts w:eastAsia="Calibri"/>
          <w:sz w:val="28"/>
          <w:szCs w:val="28"/>
        </w:rPr>
        <w:t xml:space="preserve"> Регламента открытия дел </w:t>
      </w:r>
      <w:r>
        <w:rPr>
          <w:rFonts w:eastAsia="Calibri"/>
          <w:sz w:val="28"/>
          <w:szCs w:val="28"/>
        </w:rPr>
        <w:br/>
      </w:r>
      <w:r w:rsidRPr="00EE4FEA">
        <w:rPr>
          <w:rFonts w:eastAsia="Calibri"/>
          <w:sz w:val="28"/>
          <w:szCs w:val="28"/>
        </w:rPr>
        <w:t xml:space="preserve">об установлении регулируемых цен (тарифов) и отмене регулирования тарифов </w:t>
      </w:r>
      <w:r>
        <w:rPr>
          <w:rFonts w:eastAsia="Calibri"/>
          <w:sz w:val="28"/>
          <w:szCs w:val="28"/>
        </w:rPr>
        <w:br/>
      </w:r>
      <w:r w:rsidRPr="00EE4FEA">
        <w:rPr>
          <w:rFonts w:eastAsia="Calibri"/>
          <w:sz w:val="28"/>
          <w:szCs w:val="28"/>
        </w:rPr>
        <w:t>в сфере теплоснабжения, утверждённого приказом ФСТ от 07.06.2013 № 163</w:t>
      </w:r>
      <w:r>
        <w:rPr>
          <w:rFonts w:eastAsia="Calibri"/>
          <w:sz w:val="28"/>
          <w:szCs w:val="28"/>
        </w:rPr>
        <w:t xml:space="preserve">, </w:t>
      </w:r>
      <w:r>
        <w:rPr>
          <w:rFonts w:eastAsia="Calibri"/>
          <w:sz w:val="28"/>
          <w:szCs w:val="28"/>
        </w:rPr>
        <w:br/>
        <w:t xml:space="preserve">а именно </w:t>
      </w:r>
      <w:r w:rsidRPr="00EE4FEA">
        <w:rPr>
          <w:rFonts w:eastAsia="Calibri"/>
          <w:sz w:val="28"/>
          <w:szCs w:val="28"/>
        </w:rPr>
        <w:t>не представлены заявления и материалы для установления (корректировки) тарифов на 202</w:t>
      </w:r>
      <w:r>
        <w:rPr>
          <w:rFonts w:eastAsia="Calibri"/>
          <w:sz w:val="28"/>
          <w:szCs w:val="28"/>
        </w:rPr>
        <w:t>6</w:t>
      </w:r>
      <w:r w:rsidRPr="00EE4FEA">
        <w:rPr>
          <w:rFonts w:eastAsia="Calibri"/>
          <w:sz w:val="28"/>
          <w:szCs w:val="28"/>
        </w:rPr>
        <w:t xml:space="preserve"> год</w:t>
      </w:r>
      <w:r w:rsidRPr="00EE4FEA">
        <w:rPr>
          <w:rFonts w:eastAsia="Calibri"/>
          <w:b/>
          <w:bCs/>
          <w:sz w:val="28"/>
          <w:szCs w:val="28"/>
        </w:rPr>
        <w:t xml:space="preserve"> </w:t>
      </w:r>
      <w:r w:rsidRPr="00CE2C44">
        <w:rPr>
          <w:rFonts w:eastAsia="Calibri"/>
          <w:sz w:val="28"/>
          <w:szCs w:val="28"/>
        </w:rPr>
        <w:t>в срок до 1 мая 2025 года.</w:t>
      </w:r>
      <w:r>
        <w:rPr>
          <w:rFonts w:eastAsia="Calibri"/>
          <w:b/>
          <w:bCs/>
          <w:sz w:val="28"/>
          <w:szCs w:val="28"/>
        </w:rPr>
        <w:t xml:space="preserve"> </w:t>
      </w:r>
    </w:p>
    <w:p w14:paraId="3996DC8E" w14:textId="77777777" w:rsidR="007136A8" w:rsidRDefault="007136A8" w:rsidP="007136A8">
      <w:pPr>
        <w:ind w:right="-1" w:firstLine="709"/>
        <w:jc w:val="both"/>
        <w:rPr>
          <w:sz w:val="28"/>
          <w:szCs w:val="28"/>
        </w:rPr>
      </w:pPr>
      <w:r>
        <w:rPr>
          <w:sz w:val="28"/>
          <w:szCs w:val="28"/>
        </w:rPr>
        <w:t xml:space="preserve">Письмом от 04.06.2025 № М-3-72/1993-02 РЭК Кузбасса уведомило </w:t>
      </w:r>
      <w:r>
        <w:rPr>
          <w:sz w:val="28"/>
          <w:szCs w:val="28"/>
        </w:rPr>
        <w:br/>
        <w:t>ООО «</w:t>
      </w:r>
      <w:proofErr w:type="spellStart"/>
      <w:r>
        <w:rPr>
          <w:sz w:val="28"/>
          <w:szCs w:val="28"/>
        </w:rPr>
        <w:t>Боровково</w:t>
      </w:r>
      <w:proofErr w:type="spellEnd"/>
      <w:r>
        <w:rPr>
          <w:sz w:val="28"/>
          <w:szCs w:val="28"/>
        </w:rPr>
        <w:t>» о возбуждении производства по делу об административном нарушении.</w:t>
      </w:r>
    </w:p>
    <w:p w14:paraId="6B980A47" w14:textId="19C42D04" w:rsidR="007136A8" w:rsidRDefault="007136A8" w:rsidP="007136A8">
      <w:pPr>
        <w:ind w:right="-1" w:firstLine="709"/>
        <w:jc w:val="both"/>
        <w:rPr>
          <w:sz w:val="28"/>
          <w:szCs w:val="28"/>
        </w:rPr>
      </w:pPr>
      <w:r>
        <w:rPr>
          <w:bCs/>
          <w:kern w:val="32"/>
          <w:sz w:val="28"/>
          <w:szCs w:val="28"/>
        </w:rPr>
        <w:t>Письмом от 11.06.2025 № 96 (</w:t>
      </w:r>
      <w:proofErr w:type="spellStart"/>
      <w:r>
        <w:rPr>
          <w:bCs/>
          <w:kern w:val="32"/>
          <w:sz w:val="28"/>
          <w:szCs w:val="28"/>
        </w:rPr>
        <w:t>вх</w:t>
      </w:r>
      <w:proofErr w:type="spellEnd"/>
      <w:r>
        <w:rPr>
          <w:bCs/>
          <w:kern w:val="32"/>
          <w:sz w:val="28"/>
          <w:szCs w:val="28"/>
        </w:rPr>
        <w:t>. от 11.06.2025 № 3733) ООО «</w:t>
      </w:r>
      <w:proofErr w:type="spellStart"/>
      <w:r>
        <w:rPr>
          <w:bCs/>
          <w:kern w:val="32"/>
          <w:sz w:val="28"/>
          <w:szCs w:val="28"/>
        </w:rPr>
        <w:t>Боровково</w:t>
      </w:r>
      <w:proofErr w:type="spellEnd"/>
      <w:r>
        <w:rPr>
          <w:bCs/>
          <w:kern w:val="32"/>
          <w:sz w:val="28"/>
          <w:szCs w:val="28"/>
        </w:rPr>
        <w:t>»</w:t>
      </w:r>
      <w:r w:rsidRPr="00250F57">
        <w:rPr>
          <w:bCs/>
          <w:kern w:val="32"/>
          <w:sz w:val="28"/>
          <w:szCs w:val="28"/>
        </w:rPr>
        <w:t xml:space="preserve"> </w:t>
      </w:r>
      <w:r>
        <w:rPr>
          <w:bCs/>
          <w:kern w:val="32"/>
          <w:sz w:val="28"/>
          <w:szCs w:val="28"/>
        </w:rPr>
        <w:t>сообщило, что с 31.12.2024 не является регулируемой организацией, осуществляющей деятельность в сфере теплоснабжения на территории Кемеровской области – Кузбасса в связи со сменой эксплуатационной организации.</w:t>
      </w:r>
      <w:r w:rsidRPr="00CF23B8">
        <w:rPr>
          <w:sz w:val="28"/>
          <w:szCs w:val="28"/>
        </w:rPr>
        <w:t xml:space="preserve"> </w:t>
      </w:r>
      <w:r>
        <w:rPr>
          <w:sz w:val="28"/>
          <w:szCs w:val="28"/>
        </w:rPr>
        <w:t>В настоящее время о</w:t>
      </w:r>
      <w:r w:rsidRPr="004C3C7B">
        <w:rPr>
          <w:sz w:val="28"/>
          <w:szCs w:val="28"/>
        </w:rPr>
        <w:t xml:space="preserve">бъекты теплоснабжения </w:t>
      </w:r>
      <w:r>
        <w:rPr>
          <w:sz w:val="28"/>
          <w:szCs w:val="28"/>
        </w:rPr>
        <w:t>Беловского муниципального округа</w:t>
      </w:r>
      <w:r w:rsidRPr="004C3C7B">
        <w:rPr>
          <w:sz w:val="28"/>
          <w:szCs w:val="28"/>
        </w:rPr>
        <w:t xml:space="preserve">, ранее эксплуатируемые </w:t>
      </w:r>
      <w:proofErr w:type="gramStart"/>
      <w:r w:rsidRPr="004C3C7B">
        <w:rPr>
          <w:sz w:val="28"/>
          <w:szCs w:val="28"/>
        </w:rPr>
        <w:t>ООО «</w:t>
      </w:r>
      <w:proofErr w:type="spellStart"/>
      <w:r>
        <w:rPr>
          <w:sz w:val="28"/>
          <w:szCs w:val="28"/>
        </w:rPr>
        <w:t>Боровково</w:t>
      </w:r>
      <w:proofErr w:type="spellEnd"/>
      <w:r w:rsidRPr="004C3C7B">
        <w:rPr>
          <w:sz w:val="28"/>
          <w:szCs w:val="28"/>
        </w:rPr>
        <w:t>»</w:t>
      </w:r>
      <w:proofErr w:type="gramEnd"/>
      <w:r>
        <w:rPr>
          <w:sz w:val="28"/>
          <w:szCs w:val="28"/>
        </w:rPr>
        <w:t xml:space="preserve"> находятся в эксплуатации </w:t>
      </w:r>
      <w:r w:rsidRPr="004C3C7B">
        <w:rPr>
          <w:sz w:val="28"/>
          <w:szCs w:val="28"/>
        </w:rPr>
        <w:t xml:space="preserve">ООО </w:t>
      </w:r>
      <w:r>
        <w:rPr>
          <w:sz w:val="28"/>
          <w:szCs w:val="28"/>
        </w:rPr>
        <w:t xml:space="preserve">«ППФ </w:t>
      </w:r>
      <w:r w:rsidRPr="004C3C7B">
        <w:rPr>
          <w:sz w:val="28"/>
          <w:szCs w:val="28"/>
        </w:rPr>
        <w:t>«</w:t>
      </w:r>
      <w:proofErr w:type="spellStart"/>
      <w:r>
        <w:rPr>
          <w:sz w:val="28"/>
          <w:szCs w:val="28"/>
        </w:rPr>
        <w:t>Снежинская</w:t>
      </w:r>
      <w:proofErr w:type="spellEnd"/>
      <w:r w:rsidRPr="004C3C7B">
        <w:rPr>
          <w:sz w:val="28"/>
          <w:szCs w:val="28"/>
        </w:rPr>
        <w:t>»</w:t>
      </w:r>
      <w:r>
        <w:rPr>
          <w:sz w:val="28"/>
          <w:szCs w:val="28"/>
        </w:rPr>
        <w:t>.</w:t>
      </w:r>
    </w:p>
    <w:p w14:paraId="42CF25B4" w14:textId="77777777" w:rsidR="007136A8" w:rsidRPr="00CF23B8" w:rsidRDefault="007136A8" w:rsidP="007136A8">
      <w:pPr>
        <w:ind w:right="-1" w:firstLine="709"/>
        <w:jc w:val="both"/>
        <w:rPr>
          <w:sz w:val="28"/>
          <w:szCs w:val="28"/>
        </w:rPr>
      </w:pPr>
      <w:r>
        <w:rPr>
          <w:sz w:val="28"/>
          <w:szCs w:val="28"/>
        </w:rPr>
        <w:t>В качестве подтверждения ООО «</w:t>
      </w:r>
      <w:proofErr w:type="spellStart"/>
      <w:r>
        <w:rPr>
          <w:sz w:val="28"/>
          <w:szCs w:val="28"/>
        </w:rPr>
        <w:t>Боровково</w:t>
      </w:r>
      <w:proofErr w:type="spellEnd"/>
      <w:r>
        <w:rPr>
          <w:sz w:val="28"/>
          <w:szCs w:val="28"/>
        </w:rPr>
        <w:t>» п</w:t>
      </w:r>
      <w:r w:rsidRPr="00250F57">
        <w:rPr>
          <w:bCs/>
          <w:kern w:val="32"/>
          <w:sz w:val="28"/>
          <w:szCs w:val="28"/>
        </w:rPr>
        <w:t>редоставлен</w:t>
      </w:r>
      <w:r>
        <w:rPr>
          <w:bCs/>
          <w:kern w:val="32"/>
          <w:sz w:val="28"/>
          <w:szCs w:val="28"/>
        </w:rPr>
        <w:t>ы</w:t>
      </w:r>
      <w:r w:rsidRPr="00250F57">
        <w:rPr>
          <w:bCs/>
          <w:kern w:val="32"/>
          <w:sz w:val="28"/>
          <w:szCs w:val="28"/>
        </w:rPr>
        <w:t xml:space="preserve"> </w:t>
      </w:r>
      <w:r>
        <w:rPr>
          <w:bCs/>
          <w:kern w:val="32"/>
          <w:sz w:val="28"/>
          <w:szCs w:val="28"/>
        </w:rPr>
        <w:t>следующие документы:</w:t>
      </w:r>
    </w:p>
    <w:p w14:paraId="1FE6310D" w14:textId="15FFADF3" w:rsidR="007136A8" w:rsidRDefault="007136A8" w:rsidP="007136A8">
      <w:pPr>
        <w:ind w:right="-1" w:firstLine="709"/>
        <w:jc w:val="both"/>
        <w:rPr>
          <w:bCs/>
          <w:kern w:val="32"/>
          <w:sz w:val="28"/>
          <w:szCs w:val="28"/>
        </w:rPr>
      </w:pPr>
      <w:r>
        <w:rPr>
          <w:bCs/>
          <w:kern w:val="32"/>
          <w:sz w:val="28"/>
          <w:szCs w:val="28"/>
        </w:rPr>
        <w:t xml:space="preserve"> соглашение о расторжении от 28.12.2024 б/н к договору аренды</w:t>
      </w:r>
      <w:r w:rsidRPr="00BE2316">
        <w:rPr>
          <w:bCs/>
          <w:kern w:val="32"/>
          <w:sz w:val="28"/>
          <w:szCs w:val="28"/>
        </w:rPr>
        <w:t xml:space="preserve"> </w:t>
      </w:r>
      <w:r>
        <w:rPr>
          <w:bCs/>
          <w:kern w:val="32"/>
          <w:sz w:val="28"/>
          <w:szCs w:val="28"/>
        </w:rPr>
        <w:t>недвижимого имущества без права последующего выкупа от 01.08.2017 года № СН_17/0009, заключенного между ООО «ППФ «</w:t>
      </w:r>
      <w:proofErr w:type="spellStart"/>
      <w:r>
        <w:rPr>
          <w:bCs/>
          <w:kern w:val="32"/>
          <w:sz w:val="28"/>
          <w:szCs w:val="28"/>
        </w:rPr>
        <w:t>Снежинская</w:t>
      </w:r>
      <w:proofErr w:type="spellEnd"/>
      <w:r>
        <w:rPr>
          <w:bCs/>
          <w:kern w:val="32"/>
          <w:sz w:val="28"/>
          <w:szCs w:val="28"/>
        </w:rPr>
        <w:t xml:space="preserve">» </w:t>
      </w:r>
      <w:r>
        <w:rPr>
          <w:bCs/>
          <w:kern w:val="32"/>
          <w:sz w:val="28"/>
          <w:szCs w:val="28"/>
        </w:rPr>
        <w:br/>
        <w:t>и ООО «</w:t>
      </w:r>
      <w:proofErr w:type="spellStart"/>
      <w:r>
        <w:rPr>
          <w:bCs/>
          <w:kern w:val="32"/>
          <w:sz w:val="28"/>
          <w:szCs w:val="28"/>
        </w:rPr>
        <w:t>Боровково</w:t>
      </w:r>
      <w:proofErr w:type="spellEnd"/>
      <w:r>
        <w:rPr>
          <w:bCs/>
          <w:kern w:val="32"/>
          <w:sz w:val="28"/>
          <w:szCs w:val="28"/>
        </w:rPr>
        <w:t>»;</w:t>
      </w:r>
    </w:p>
    <w:p w14:paraId="5CF47E36" w14:textId="0CC0FF4C" w:rsidR="007136A8" w:rsidRDefault="007136A8" w:rsidP="007136A8">
      <w:pPr>
        <w:ind w:right="-1" w:firstLine="709"/>
        <w:jc w:val="both"/>
        <w:rPr>
          <w:bCs/>
          <w:kern w:val="32"/>
          <w:sz w:val="28"/>
          <w:szCs w:val="28"/>
        </w:rPr>
      </w:pPr>
      <w:bookmarkStart w:id="6" w:name="_Hlk148338027"/>
      <w:r>
        <w:rPr>
          <w:bCs/>
          <w:kern w:val="32"/>
          <w:sz w:val="28"/>
          <w:szCs w:val="28"/>
        </w:rPr>
        <w:t xml:space="preserve"> акт приема передачи имущества от 31.12.2024.</w:t>
      </w:r>
    </w:p>
    <w:bookmarkEnd w:id="6"/>
    <w:p w14:paraId="2A9ACA31" w14:textId="3BC78C7C" w:rsidR="007136A8" w:rsidRPr="00E52C58" w:rsidRDefault="007136A8" w:rsidP="007136A8">
      <w:pPr>
        <w:ind w:right="-1" w:firstLine="709"/>
        <w:jc w:val="both"/>
        <w:rPr>
          <w:bCs/>
          <w:kern w:val="32"/>
          <w:sz w:val="28"/>
          <w:szCs w:val="28"/>
        </w:rPr>
      </w:pPr>
      <w:r w:rsidRPr="00E52C58">
        <w:rPr>
          <w:sz w:val="28"/>
          <w:szCs w:val="28"/>
        </w:rPr>
        <w:t>Учитывая вышеизложенное, эксперт</w:t>
      </w:r>
      <w:r>
        <w:rPr>
          <w:sz w:val="28"/>
          <w:szCs w:val="28"/>
        </w:rPr>
        <w:t>ы</w:t>
      </w:r>
      <w:r w:rsidRPr="00E52C58">
        <w:rPr>
          <w:sz w:val="28"/>
          <w:szCs w:val="28"/>
        </w:rPr>
        <w:t xml:space="preserve"> РЭК Кузбасса предлага</w:t>
      </w:r>
      <w:r>
        <w:rPr>
          <w:sz w:val="28"/>
          <w:szCs w:val="28"/>
        </w:rPr>
        <w:t>ю</w:t>
      </w:r>
      <w:r w:rsidRPr="00E52C58">
        <w:rPr>
          <w:sz w:val="28"/>
          <w:szCs w:val="28"/>
        </w:rPr>
        <w:t xml:space="preserve">т закрыть тарифное дело </w:t>
      </w:r>
      <w:r w:rsidRPr="00D236BB">
        <w:rPr>
          <w:sz w:val="28"/>
          <w:szCs w:val="28"/>
        </w:rPr>
        <w:t>№</w:t>
      </w:r>
      <w:r>
        <w:rPr>
          <w:sz w:val="28"/>
          <w:szCs w:val="28"/>
        </w:rPr>
        <w:t xml:space="preserve"> </w:t>
      </w:r>
      <w:r w:rsidRPr="000F34FC">
        <w:rPr>
          <w:sz w:val="28"/>
          <w:szCs w:val="28"/>
        </w:rPr>
        <w:t>РЭК/119-Боровково-2026и от 12.05.2025</w:t>
      </w:r>
      <w:r w:rsidRPr="00A31A86">
        <w:rPr>
          <w:sz w:val="28"/>
          <w:szCs w:val="28"/>
        </w:rPr>
        <w:t xml:space="preserve"> </w:t>
      </w:r>
      <w:r>
        <w:rPr>
          <w:sz w:val="28"/>
          <w:szCs w:val="28"/>
        </w:rPr>
        <w:t>«О корректировке НВВ</w:t>
      </w:r>
      <w:r>
        <w:rPr>
          <w:sz w:val="28"/>
          <w:szCs w:val="28"/>
        </w:rPr>
        <w:br/>
        <w:t xml:space="preserve"> и уровня тарифов </w:t>
      </w:r>
      <w:r w:rsidRPr="008F46F9">
        <w:rPr>
          <w:sz w:val="28"/>
          <w:szCs w:val="28"/>
        </w:rPr>
        <w:t>на</w:t>
      </w:r>
      <w:r>
        <w:rPr>
          <w:sz w:val="28"/>
          <w:szCs w:val="28"/>
        </w:rPr>
        <w:t xml:space="preserve"> услуги по передаче тепловой энергии, реализуемые </w:t>
      </w:r>
      <w:r>
        <w:rPr>
          <w:sz w:val="28"/>
          <w:szCs w:val="28"/>
        </w:rPr>
        <w:br/>
        <w:t xml:space="preserve">на потребительском рынке Беловского муниципального округа </w:t>
      </w:r>
      <w:r w:rsidRPr="00C53982">
        <w:rPr>
          <w:sz w:val="28"/>
          <w:szCs w:val="28"/>
        </w:rPr>
        <w:t>на 202</w:t>
      </w:r>
      <w:r>
        <w:rPr>
          <w:sz w:val="28"/>
          <w:szCs w:val="28"/>
        </w:rPr>
        <w:t>6</w:t>
      </w:r>
      <w:r w:rsidRPr="00C53982">
        <w:rPr>
          <w:sz w:val="28"/>
          <w:szCs w:val="28"/>
        </w:rPr>
        <w:t xml:space="preserve"> год </w:t>
      </w:r>
      <w:r>
        <w:rPr>
          <w:sz w:val="28"/>
          <w:szCs w:val="28"/>
        </w:rPr>
        <w:br/>
      </w:r>
      <w:r w:rsidRPr="00C53982">
        <w:rPr>
          <w:sz w:val="28"/>
          <w:szCs w:val="28"/>
        </w:rPr>
        <w:t xml:space="preserve">для </w:t>
      </w:r>
      <w:r>
        <w:rPr>
          <w:sz w:val="28"/>
          <w:szCs w:val="28"/>
        </w:rPr>
        <w:t>ООО «</w:t>
      </w:r>
      <w:proofErr w:type="spellStart"/>
      <w:r>
        <w:rPr>
          <w:sz w:val="28"/>
          <w:szCs w:val="28"/>
        </w:rPr>
        <w:t>Боровково</w:t>
      </w:r>
      <w:proofErr w:type="spellEnd"/>
      <w:r w:rsidRPr="00667FA8">
        <w:rPr>
          <w:sz w:val="28"/>
          <w:szCs w:val="28"/>
        </w:rPr>
        <w:t>»</w:t>
      </w:r>
      <w:r>
        <w:rPr>
          <w:sz w:val="28"/>
          <w:szCs w:val="28"/>
        </w:rPr>
        <w:t>.</w:t>
      </w:r>
    </w:p>
    <w:p w14:paraId="0F4B74D9" w14:textId="77777777" w:rsidR="007136A8" w:rsidRDefault="007136A8" w:rsidP="007136A8">
      <w:pPr>
        <w:ind w:right="-284" w:firstLine="709"/>
        <w:jc w:val="both"/>
        <w:rPr>
          <w:bCs/>
          <w:kern w:val="32"/>
          <w:sz w:val="28"/>
          <w:szCs w:val="28"/>
        </w:rPr>
      </w:pPr>
    </w:p>
    <w:p w14:paraId="6A3975C0" w14:textId="77777777" w:rsidR="00E17F73" w:rsidRPr="00796A72" w:rsidRDefault="00E17F73" w:rsidP="00E17F73">
      <w:pPr>
        <w:ind w:firstLine="567"/>
        <w:jc w:val="both"/>
        <w:rPr>
          <w:bCs/>
          <w:sz w:val="28"/>
          <w:szCs w:val="28"/>
        </w:rPr>
      </w:pPr>
      <w:r w:rsidRPr="00145272">
        <w:rPr>
          <w:bCs/>
          <w:sz w:val="28"/>
          <w:szCs w:val="28"/>
        </w:rPr>
        <w:t>Рассмотрев представленные материалы</w:t>
      </w:r>
    </w:p>
    <w:p w14:paraId="39672948" w14:textId="77777777" w:rsidR="00E17F73" w:rsidRDefault="00E17F73" w:rsidP="00E17F73">
      <w:pPr>
        <w:ind w:firstLine="567"/>
        <w:jc w:val="both"/>
        <w:rPr>
          <w:b/>
          <w:sz w:val="28"/>
          <w:szCs w:val="28"/>
        </w:rPr>
      </w:pPr>
    </w:p>
    <w:p w14:paraId="45A78387" w14:textId="323091CF" w:rsidR="00E17F73" w:rsidRDefault="00E17F73" w:rsidP="00E17F73">
      <w:pPr>
        <w:ind w:firstLine="567"/>
        <w:jc w:val="both"/>
        <w:rPr>
          <w:b/>
          <w:sz w:val="28"/>
          <w:szCs w:val="28"/>
        </w:rPr>
      </w:pPr>
      <w:r w:rsidRPr="00145272">
        <w:rPr>
          <w:b/>
          <w:sz w:val="28"/>
          <w:szCs w:val="28"/>
        </w:rPr>
        <w:t xml:space="preserve">ПРАВЛЕНИЕ РЭК КУЗБАССА </w:t>
      </w:r>
      <w:r w:rsidR="007136A8">
        <w:rPr>
          <w:b/>
          <w:sz w:val="28"/>
          <w:szCs w:val="28"/>
        </w:rPr>
        <w:t>РЕШИЛО</w:t>
      </w:r>
      <w:r w:rsidRPr="00145272">
        <w:rPr>
          <w:b/>
          <w:sz w:val="28"/>
          <w:szCs w:val="28"/>
        </w:rPr>
        <w:t>:</w:t>
      </w:r>
    </w:p>
    <w:p w14:paraId="466D99C0" w14:textId="77777777" w:rsidR="00E17F73" w:rsidRDefault="00E17F73" w:rsidP="00E17F73">
      <w:pPr>
        <w:ind w:firstLine="567"/>
        <w:jc w:val="both"/>
        <w:rPr>
          <w:b/>
          <w:sz w:val="28"/>
          <w:szCs w:val="28"/>
        </w:rPr>
      </w:pPr>
    </w:p>
    <w:p w14:paraId="6E2D79FA" w14:textId="0EA35880" w:rsidR="007136A8" w:rsidRPr="00E52C58" w:rsidRDefault="007136A8" w:rsidP="007136A8">
      <w:pPr>
        <w:ind w:right="-1" w:firstLine="567"/>
        <w:jc w:val="both"/>
        <w:rPr>
          <w:bCs/>
          <w:kern w:val="32"/>
          <w:sz w:val="28"/>
          <w:szCs w:val="28"/>
        </w:rPr>
      </w:pPr>
      <w:r>
        <w:rPr>
          <w:sz w:val="28"/>
          <w:szCs w:val="28"/>
        </w:rPr>
        <w:t>З</w:t>
      </w:r>
      <w:r w:rsidRPr="00E52C58">
        <w:rPr>
          <w:sz w:val="28"/>
          <w:szCs w:val="28"/>
        </w:rPr>
        <w:t xml:space="preserve">акрыть тарифное дело </w:t>
      </w:r>
      <w:r w:rsidRPr="00D236BB">
        <w:rPr>
          <w:sz w:val="28"/>
          <w:szCs w:val="28"/>
        </w:rPr>
        <w:t>№</w:t>
      </w:r>
      <w:r>
        <w:rPr>
          <w:sz w:val="28"/>
          <w:szCs w:val="28"/>
        </w:rPr>
        <w:t xml:space="preserve"> </w:t>
      </w:r>
      <w:r w:rsidRPr="000F34FC">
        <w:rPr>
          <w:sz w:val="28"/>
          <w:szCs w:val="28"/>
        </w:rPr>
        <w:t>РЭК/119-Боровково-2026и от 12.05.2025</w:t>
      </w:r>
      <w:r w:rsidRPr="00A31A86">
        <w:rPr>
          <w:sz w:val="28"/>
          <w:szCs w:val="28"/>
        </w:rPr>
        <w:t xml:space="preserve"> </w:t>
      </w:r>
      <w:r>
        <w:rPr>
          <w:sz w:val="28"/>
          <w:szCs w:val="28"/>
        </w:rPr>
        <w:t>«О корректировке НВВ</w:t>
      </w:r>
      <w:r>
        <w:rPr>
          <w:sz w:val="28"/>
          <w:szCs w:val="28"/>
        </w:rPr>
        <w:t xml:space="preserve"> </w:t>
      </w:r>
      <w:r>
        <w:rPr>
          <w:sz w:val="28"/>
          <w:szCs w:val="28"/>
        </w:rPr>
        <w:t xml:space="preserve"> и уровня тарифов </w:t>
      </w:r>
      <w:r w:rsidRPr="008F46F9">
        <w:rPr>
          <w:sz w:val="28"/>
          <w:szCs w:val="28"/>
        </w:rPr>
        <w:t>на</w:t>
      </w:r>
      <w:r>
        <w:rPr>
          <w:sz w:val="28"/>
          <w:szCs w:val="28"/>
        </w:rPr>
        <w:t xml:space="preserve"> услуги по передаче тепловой энергии, реализуемые </w:t>
      </w:r>
      <w:r>
        <w:rPr>
          <w:sz w:val="28"/>
          <w:szCs w:val="28"/>
        </w:rPr>
        <w:t xml:space="preserve"> </w:t>
      </w:r>
      <w:r>
        <w:rPr>
          <w:sz w:val="28"/>
          <w:szCs w:val="28"/>
        </w:rPr>
        <w:t xml:space="preserve">на потребительском рынке Беловского муниципального округа </w:t>
      </w:r>
      <w:r w:rsidRPr="00C53982">
        <w:rPr>
          <w:sz w:val="28"/>
          <w:szCs w:val="28"/>
        </w:rPr>
        <w:t>на 202</w:t>
      </w:r>
      <w:r>
        <w:rPr>
          <w:sz w:val="28"/>
          <w:szCs w:val="28"/>
        </w:rPr>
        <w:t>6</w:t>
      </w:r>
      <w:r>
        <w:rPr>
          <w:sz w:val="28"/>
          <w:szCs w:val="28"/>
        </w:rPr>
        <w:t xml:space="preserve"> </w:t>
      </w:r>
      <w:r w:rsidRPr="00C53982">
        <w:rPr>
          <w:sz w:val="28"/>
          <w:szCs w:val="28"/>
        </w:rPr>
        <w:t xml:space="preserve">год для </w:t>
      </w:r>
      <w:r>
        <w:rPr>
          <w:sz w:val="28"/>
          <w:szCs w:val="28"/>
        </w:rPr>
        <w:t>ООО «</w:t>
      </w:r>
      <w:proofErr w:type="spellStart"/>
      <w:r>
        <w:rPr>
          <w:sz w:val="28"/>
          <w:szCs w:val="28"/>
        </w:rPr>
        <w:t>Боровково</w:t>
      </w:r>
      <w:proofErr w:type="spellEnd"/>
      <w:r w:rsidRPr="00667FA8">
        <w:rPr>
          <w:sz w:val="28"/>
          <w:szCs w:val="28"/>
        </w:rPr>
        <w:t>»</w:t>
      </w:r>
      <w:r>
        <w:rPr>
          <w:sz w:val="28"/>
          <w:szCs w:val="28"/>
        </w:rPr>
        <w:t>.</w:t>
      </w:r>
    </w:p>
    <w:p w14:paraId="02E441C8" w14:textId="77777777" w:rsidR="00E17F73" w:rsidRDefault="00E17F73" w:rsidP="00E17F73">
      <w:pPr>
        <w:ind w:right="-1" w:firstLine="567"/>
        <w:jc w:val="both"/>
        <w:rPr>
          <w:b/>
          <w:bCs/>
          <w:sz w:val="28"/>
          <w:szCs w:val="22"/>
        </w:rPr>
      </w:pPr>
    </w:p>
    <w:p w14:paraId="026E032A" w14:textId="2A9D82BD" w:rsidR="00E17F73" w:rsidRDefault="00E17F73" w:rsidP="00E17F73">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77AD6320" w14:textId="51C0B3FE" w:rsidR="00DC15E2" w:rsidRDefault="00DC15E2" w:rsidP="00E17F73">
      <w:pPr>
        <w:ind w:right="-1" w:firstLine="567"/>
        <w:jc w:val="both"/>
        <w:rPr>
          <w:b/>
          <w:bCs/>
          <w:sz w:val="28"/>
          <w:szCs w:val="22"/>
        </w:rPr>
      </w:pPr>
    </w:p>
    <w:p w14:paraId="126C2490" w14:textId="29A7BFFC" w:rsidR="00DC15E2" w:rsidRDefault="00DC15E2" w:rsidP="00DC15E2">
      <w:pPr>
        <w:ind w:right="-1" w:firstLine="567"/>
        <w:jc w:val="both"/>
        <w:rPr>
          <w:b/>
          <w:sz w:val="28"/>
          <w:szCs w:val="28"/>
        </w:rPr>
      </w:pPr>
      <w:r w:rsidRPr="00E17F73">
        <w:rPr>
          <w:bCs/>
          <w:sz w:val="28"/>
          <w:szCs w:val="28"/>
        </w:rPr>
        <w:t xml:space="preserve">Вопрос </w:t>
      </w:r>
      <w:r>
        <w:rPr>
          <w:bCs/>
          <w:sz w:val="28"/>
          <w:szCs w:val="28"/>
        </w:rPr>
        <w:t>3</w:t>
      </w:r>
      <w:r w:rsidRPr="007A5A5F">
        <w:rPr>
          <w:b/>
          <w:sz w:val="28"/>
          <w:szCs w:val="28"/>
        </w:rPr>
        <w:t xml:space="preserve"> </w:t>
      </w:r>
      <w:r w:rsidRPr="00DC15E2">
        <w:rPr>
          <w:b/>
          <w:sz w:val="28"/>
          <w:szCs w:val="28"/>
        </w:rPr>
        <w:t>«О внесении изменения в постановление Региональной</w:t>
      </w:r>
      <w:r w:rsidRPr="00DC15E2">
        <w:rPr>
          <w:b/>
          <w:sz w:val="28"/>
          <w:szCs w:val="28"/>
        </w:rPr>
        <w:br/>
        <w:t>энергетической комиссии Кузбасса от 20.12.2024 № 756</w:t>
      </w:r>
      <w:r w:rsidRPr="00DC15E2">
        <w:rPr>
          <w:b/>
          <w:sz w:val="28"/>
          <w:szCs w:val="28"/>
        </w:rPr>
        <w:br/>
        <w:t>«Об установлении льготных цен (тарифов) на холодное, горячее водоснабжение, водоотведение, тепловую энергию (мощность), твердое топливо, на территории Новокузнецкого городского округа»</w:t>
      </w:r>
    </w:p>
    <w:p w14:paraId="237CFE24" w14:textId="77777777" w:rsidR="00DC15E2" w:rsidRPr="00DC15E2" w:rsidRDefault="00DC15E2" w:rsidP="00DC15E2">
      <w:pPr>
        <w:ind w:right="-1" w:firstLine="567"/>
        <w:jc w:val="both"/>
        <w:rPr>
          <w:b/>
          <w:sz w:val="28"/>
          <w:szCs w:val="28"/>
        </w:rPr>
      </w:pPr>
    </w:p>
    <w:p w14:paraId="59C3612F" w14:textId="414B3063" w:rsidR="00DC15E2" w:rsidRDefault="00DC15E2" w:rsidP="00DC15E2">
      <w:pPr>
        <w:widowControl w:val="0"/>
        <w:ind w:right="-1" w:firstLine="567"/>
        <w:jc w:val="both"/>
        <w:rPr>
          <w:kern w:val="32"/>
          <w:sz w:val="27"/>
          <w:szCs w:val="27"/>
        </w:rPr>
      </w:pPr>
      <w:r w:rsidRPr="001E2F4D">
        <w:rPr>
          <w:b/>
          <w:sz w:val="28"/>
          <w:szCs w:val="28"/>
        </w:rPr>
        <w:t xml:space="preserve">СЛУШАЛИ: </w:t>
      </w:r>
      <w:proofErr w:type="spellStart"/>
      <w:r>
        <w:rPr>
          <w:b/>
          <w:sz w:val="28"/>
          <w:szCs w:val="28"/>
        </w:rPr>
        <w:t>Чоботар</w:t>
      </w:r>
      <w:proofErr w:type="spellEnd"/>
      <w:r>
        <w:rPr>
          <w:b/>
          <w:sz w:val="28"/>
          <w:szCs w:val="28"/>
        </w:rPr>
        <w:t xml:space="preserve"> Н.В.</w:t>
      </w:r>
    </w:p>
    <w:p w14:paraId="37741CBE" w14:textId="77777777" w:rsidR="00DC15E2" w:rsidRDefault="00DC15E2" w:rsidP="00DC15E2">
      <w:pPr>
        <w:widowControl w:val="0"/>
        <w:ind w:right="-1" w:firstLine="567"/>
        <w:jc w:val="both"/>
        <w:rPr>
          <w:b/>
          <w:sz w:val="28"/>
          <w:szCs w:val="28"/>
        </w:rPr>
      </w:pPr>
    </w:p>
    <w:p w14:paraId="7C7F889A" w14:textId="0D33737F" w:rsidR="00DC15E2" w:rsidRDefault="00DC15E2" w:rsidP="00560038">
      <w:pPr>
        <w:ind w:right="-284" w:firstLine="709"/>
        <w:jc w:val="both"/>
        <w:rPr>
          <w:sz w:val="28"/>
          <w:szCs w:val="28"/>
        </w:rPr>
      </w:pPr>
      <w:r>
        <w:rPr>
          <w:sz w:val="28"/>
          <w:szCs w:val="28"/>
        </w:rPr>
        <w:t>Докладчик пояснил следующее:</w:t>
      </w:r>
    </w:p>
    <w:p w14:paraId="17BA001B" w14:textId="54C676D5" w:rsidR="00E43E00" w:rsidRDefault="00E43E00" w:rsidP="00560038">
      <w:pPr>
        <w:ind w:firstLine="709"/>
        <w:jc w:val="both"/>
        <w:rPr>
          <w:bCs/>
          <w:sz w:val="28"/>
          <w:szCs w:val="28"/>
        </w:rPr>
      </w:pPr>
      <w:r w:rsidRPr="004F6221">
        <w:rPr>
          <w:sz w:val="28"/>
          <w:szCs w:val="28"/>
        </w:rPr>
        <w:t>Изменен</w:t>
      </w:r>
      <w:r>
        <w:rPr>
          <w:sz w:val="28"/>
          <w:szCs w:val="28"/>
        </w:rPr>
        <w:t>ие</w:t>
      </w:r>
      <w:r w:rsidRPr="004F6221">
        <w:rPr>
          <w:sz w:val="28"/>
          <w:szCs w:val="28"/>
        </w:rPr>
        <w:t xml:space="preserve"> в </w:t>
      </w:r>
      <w:r>
        <w:rPr>
          <w:sz w:val="28"/>
          <w:szCs w:val="28"/>
        </w:rPr>
        <w:t xml:space="preserve">приложение № 3 </w:t>
      </w:r>
      <w:r w:rsidRPr="004F6221">
        <w:rPr>
          <w:sz w:val="28"/>
          <w:szCs w:val="28"/>
        </w:rPr>
        <w:t>постановлени</w:t>
      </w:r>
      <w:r>
        <w:rPr>
          <w:sz w:val="28"/>
          <w:szCs w:val="28"/>
        </w:rPr>
        <w:t>я</w:t>
      </w:r>
      <w:r w:rsidRPr="004F6221">
        <w:rPr>
          <w:sz w:val="28"/>
          <w:szCs w:val="28"/>
        </w:rPr>
        <w:t xml:space="preserve"> Региональной энергетической комиссии Кузбасса от </w:t>
      </w:r>
      <w:r>
        <w:rPr>
          <w:sz w:val="28"/>
          <w:szCs w:val="28"/>
        </w:rPr>
        <w:t>20</w:t>
      </w:r>
      <w:r w:rsidRPr="004F6221">
        <w:rPr>
          <w:sz w:val="28"/>
          <w:szCs w:val="28"/>
        </w:rPr>
        <w:t>.</w:t>
      </w:r>
      <w:r>
        <w:rPr>
          <w:sz w:val="28"/>
          <w:szCs w:val="28"/>
        </w:rPr>
        <w:t>12</w:t>
      </w:r>
      <w:r w:rsidRPr="004F6221">
        <w:rPr>
          <w:sz w:val="28"/>
          <w:szCs w:val="28"/>
        </w:rPr>
        <w:t>.202</w:t>
      </w:r>
      <w:r>
        <w:rPr>
          <w:sz w:val="28"/>
          <w:szCs w:val="28"/>
        </w:rPr>
        <w:t>4</w:t>
      </w:r>
      <w:r w:rsidRPr="004F6221">
        <w:rPr>
          <w:sz w:val="28"/>
          <w:szCs w:val="28"/>
        </w:rPr>
        <w:t xml:space="preserve"> № </w:t>
      </w:r>
      <w:r>
        <w:rPr>
          <w:sz w:val="28"/>
          <w:szCs w:val="28"/>
        </w:rPr>
        <w:t>756</w:t>
      </w:r>
      <w:r w:rsidRPr="004F6221">
        <w:rPr>
          <w:sz w:val="28"/>
          <w:szCs w:val="28"/>
        </w:rPr>
        <w:t xml:space="preserve"> «Об установлении льготных</w:t>
      </w:r>
      <w:r>
        <w:rPr>
          <w:sz w:val="28"/>
          <w:szCs w:val="28"/>
        </w:rPr>
        <w:t xml:space="preserve"> цен</w:t>
      </w:r>
      <w:r w:rsidRPr="004F6221">
        <w:rPr>
          <w:sz w:val="28"/>
          <w:szCs w:val="28"/>
        </w:rPr>
        <w:t xml:space="preserve"> </w:t>
      </w:r>
      <w:r>
        <w:rPr>
          <w:sz w:val="28"/>
          <w:szCs w:val="28"/>
        </w:rPr>
        <w:t>(</w:t>
      </w:r>
      <w:r w:rsidRPr="004F6221">
        <w:rPr>
          <w:sz w:val="28"/>
          <w:szCs w:val="28"/>
        </w:rPr>
        <w:t>тарифов</w:t>
      </w:r>
      <w:r>
        <w:rPr>
          <w:sz w:val="28"/>
          <w:szCs w:val="28"/>
        </w:rPr>
        <w:t xml:space="preserve">) </w:t>
      </w:r>
      <w:r w:rsidRPr="004F6221">
        <w:rPr>
          <w:sz w:val="28"/>
          <w:szCs w:val="28"/>
        </w:rPr>
        <w:t>на холодное, горячее водоснабжение, водоотведение, тепловую энергию (мощность), твердое топливо</w:t>
      </w:r>
      <w:r w:rsidRPr="00F9662D">
        <w:rPr>
          <w:sz w:val="28"/>
          <w:szCs w:val="28"/>
        </w:rPr>
        <w:t xml:space="preserve"> на территории </w:t>
      </w:r>
      <w:r w:rsidRPr="00B66620">
        <w:rPr>
          <w:sz w:val="28"/>
          <w:szCs w:val="28"/>
        </w:rPr>
        <w:t xml:space="preserve">Новокузнецкого городского </w:t>
      </w:r>
      <w:r w:rsidRPr="00F9662D">
        <w:rPr>
          <w:sz w:val="28"/>
          <w:szCs w:val="28"/>
        </w:rPr>
        <w:t>округа»</w:t>
      </w:r>
      <w:r w:rsidRPr="004F6221">
        <w:rPr>
          <w:sz w:val="28"/>
          <w:szCs w:val="28"/>
        </w:rPr>
        <w:t xml:space="preserve"> внос</w:t>
      </w:r>
      <w:r>
        <w:rPr>
          <w:sz w:val="28"/>
          <w:szCs w:val="28"/>
        </w:rPr>
        <w:t>и</w:t>
      </w:r>
      <w:r w:rsidRPr="004F6221">
        <w:rPr>
          <w:sz w:val="28"/>
          <w:szCs w:val="28"/>
        </w:rPr>
        <w:t xml:space="preserve">тся </w:t>
      </w:r>
      <w:r>
        <w:rPr>
          <w:sz w:val="28"/>
          <w:szCs w:val="28"/>
        </w:rPr>
        <w:t xml:space="preserve">в </w:t>
      </w:r>
      <w:r>
        <w:rPr>
          <w:bCs/>
          <w:sz w:val="28"/>
          <w:szCs w:val="28"/>
        </w:rPr>
        <w:t xml:space="preserve">связи с устранением опечатки. </w:t>
      </w:r>
    </w:p>
    <w:p w14:paraId="15DB44F1" w14:textId="66B1606E" w:rsidR="00E43E00" w:rsidRPr="00833277" w:rsidRDefault="00E43E00" w:rsidP="00560038">
      <w:pPr>
        <w:pStyle w:val="a7"/>
        <w:tabs>
          <w:tab w:val="left" w:pos="284"/>
        </w:tabs>
        <w:ind w:left="0" w:firstLine="709"/>
        <w:jc w:val="both"/>
        <w:rPr>
          <w:bCs/>
          <w:kern w:val="32"/>
          <w:sz w:val="28"/>
          <w:szCs w:val="28"/>
        </w:rPr>
      </w:pPr>
      <w:r>
        <w:rPr>
          <w:bCs/>
          <w:color w:val="000000"/>
          <w:kern w:val="32"/>
          <w:sz w:val="28"/>
          <w:szCs w:val="28"/>
        </w:rPr>
        <w:t xml:space="preserve">Необходимо </w:t>
      </w:r>
      <w:r w:rsidRPr="0022169C">
        <w:rPr>
          <w:bCs/>
          <w:color w:val="000000"/>
          <w:kern w:val="32"/>
          <w:sz w:val="28"/>
          <w:szCs w:val="28"/>
        </w:rPr>
        <w:t xml:space="preserve"> </w:t>
      </w:r>
      <w:r>
        <w:rPr>
          <w:bCs/>
          <w:color w:val="000000"/>
          <w:kern w:val="32"/>
          <w:sz w:val="28"/>
          <w:szCs w:val="28"/>
        </w:rPr>
        <w:t>в</w:t>
      </w:r>
      <w:r>
        <w:rPr>
          <w:color w:val="000000"/>
          <w:kern w:val="32"/>
          <w:sz w:val="28"/>
          <w:szCs w:val="28"/>
        </w:rPr>
        <w:t xml:space="preserve"> столбце 7 строки 1.5 цифры «2123,70» заменить цифрами «2123,40».</w:t>
      </w:r>
    </w:p>
    <w:p w14:paraId="77AC67B4" w14:textId="77777777" w:rsidR="00DC15E2" w:rsidRPr="00796A72" w:rsidRDefault="00DC15E2" w:rsidP="00560038">
      <w:pPr>
        <w:ind w:firstLine="709"/>
        <w:jc w:val="both"/>
        <w:rPr>
          <w:bCs/>
          <w:sz w:val="28"/>
          <w:szCs w:val="28"/>
        </w:rPr>
      </w:pPr>
      <w:r w:rsidRPr="00145272">
        <w:rPr>
          <w:bCs/>
          <w:sz w:val="28"/>
          <w:szCs w:val="28"/>
        </w:rPr>
        <w:t>Рассмотрев представленные материалы</w:t>
      </w:r>
    </w:p>
    <w:p w14:paraId="2C134E57" w14:textId="77777777" w:rsidR="00DC15E2" w:rsidRDefault="00DC15E2" w:rsidP="00560038">
      <w:pPr>
        <w:ind w:firstLine="709"/>
        <w:jc w:val="both"/>
        <w:rPr>
          <w:b/>
          <w:sz w:val="28"/>
          <w:szCs w:val="28"/>
        </w:rPr>
      </w:pPr>
    </w:p>
    <w:p w14:paraId="672F3581" w14:textId="77777777" w:rsidR="00E43E00" w:rsidRDefault="00DC15E2" w:rsidP="00560038">
      <w:pPr>
        <w:ind w:firstLine="709"/>
        <w:jc w:val="both"/>
        <w:rPr>
          <w:b/>
          <w:sz w:val="28"/>
          <w:szCs w:val="28"/>
        </w:rPr>
      </w:pPr>
      <w:r w:rsidRPr="00145272">
        <w:rPr>
          <w:b/>
          <w:sz w:val="28"/>
          <w:szCs w:val="28"/>
        </w:rPr>
        <w:t xml:space="preserve">ПРАВЛЕНИЕ РЭК КУЗБАССА </w:t>
      </w:r>
      <w:r w:rsidR="00E43E00">
        <w:rPr>
          <w:b/>
          <w:sz w:val="28"/>
          <w:szCs w:val="28"/>
        </w:rPr>
        <w:t>ПОСТАНОВИ</w:t>
      </w:r>
      <w:r w:rsidR="00E43E00" w:rsidRPr="00145272">
        <w:rPr>
          <w:b/>
          <w:sz w:val="28"/>
          <w:szCs w:val="28"/>
        </w:rPr>
        <w:t>ЛО:</w:t>
      </w:r>
    </w:p>
    <w:p w14:paraId="580FA66E" w14:textId="19248283" w:rsidR="00DC15E2" w:rsidRDefault="00DC15E2" w:rsidP="00560038">
      <w:pPr>
        <w:ind w:firstLine="709"/>
        <w:jc w:val="both"/>
        <w:rPr>
          <w:b/>
          <w:sz w:val="28"/>
          <w:szCs w:val="28"/>
        </w:rPr>
      </w:pPr>
    </w:p>
    <w:p w14:paraId="7210CD72" w14:textId="00045FCB" w:rsidR="00560038" w:rsidRPr="00560038" w:rsidRDefault="00560038" w:rsidP="00560038">
      <w:pPr>
        <w:tabs>
          <w:tab w:val="left" w:pos="284"/>
        </w:tabs>
        <w:ind w:firstLine="709"/>
        <w:jc w:val="both"/>
        <w:rPr>
          <w:color w:val="000000"/>
          <w:kern w:val="32"/>
          <w:sz w:val="28"/>
          <w:szCs w:val="28"/>
        </w:rPr>
      </w:pPr>
      <w:r w:rsidRPr="00560038">
        <w:rPr>
          <w:bCs/>
          <w:color w:val="000000"/>
          <w:kern w:val="32"/>
          <w:sz w:val="28"/>
          <w:szCs w:val="28"/>
        </w:rPr>
        <w:t xml:space="preserve">Внести в приложение № 3 к постановлению Региональной энергетической комиссии Кузбасса от 20.12.2024 № 756 «Об установлении льготных цен (тарифов) на холодное, горячее водоснабжение, водоотведение, тепловую энергию (мощность), твердое топливо, на территории Новокузнецкого городского округа» </w:t>
      </w:r>
      <w:r w:rsidRPr="00560038">
        <w:rPr>
          <w:color w:val="000000"/>
          <w:kern w:val="32"/>
          <w:sz w:val="28"/>
          <w:szCs w:val="28"/>
        </w:rPr>
        <w:t>следующее изменение:</w:t>
      </w:r>
    </w:p>
    <w:p w14:paraId="09A67F69" w14:textId="77777777" w:rsidR="00560038" w:rsidRPr="00833277" w:rsidRDefault="00560038" w:rsidP="00560038">
      <w:pPr>
        <w:pStyle w:val="a7"/>
        <w:tabs>
          <w:tab w:val="left" w:pos="284"/>
          <w:tab w:val="left" w:pos="851"/>
        </w:tabs>
        <w:ind w:left="0" w:firstLine="709"/>
        <w:jc w:val="both"/>
        <w:rPr>
          <w:bCs/>
          <w:kern w:val="32"/>
          <w:sz w:val="28"/>
          <w:szCs w:val="28"/>
        </w:rPr>
      </w:pPr>
      <w:r>
        <w:rPr>
          <w:color w:val="000000"/>
          <w:kern w:val="32"/>
          <w:sz w:val="28"/>
          <w:szCs w:val="28"/>
        </w:rPr>
        <w:t>В столбце 7 строки 1.5 цифры «2123,70» заменить цифрами «2123,40».</w:t>
      </w:r>
    </w:p>
    <w:p w14:paraId="5EA71A58" w14:textId="77777777" w:rsidR="00DC15E2" w:rsidRDefault="00DC15E2" w:rsidP="00560038">
      <w:pPr>
        <w:ind w:right="-1" w:firstLine="709"/>
        <w:jc w:val="both"/>
        <w:rPr>
          <w:b/>
          <w:bCs/>
          <w:sz w:val="28"/>
          <w:szCs w:val="22"/>
        </w:rPr>
      </w:pPr>
    </w:p>
    <w:p w14:paraId="4BAA992E" w14:textId="77777777" w:rsidR="00DC15E2" w:rsidRDefault="00DC15E2" w:rsidP="00560038">
      <w:pPr>
        <w:ind w:right="-1" w:firstLine="709"/>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6AC3532C" w14:textId="77777777" w:rsidR="00DC15E2" w:rsidRDefault="00DC15E2" w:rsidP="00DC15E2">
      <w:pPr>
        <w:ind w:right="-1" w:firstLine="567"/>
        <w:jc w:val="both"/>
        <w:rPr>
          <w:b/>
          <w:bCs/>
          <w:sz w:val="28"/>
          <w:szCs w:val="22"/>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36270B" w14:paraId="17D532D3" w14:textId="77777777" w:rsidTr="00CA3CA6">
        <w:tc>
          <w:tcPr>
            <w:tcW w:w="7655" w:type="dxa"/>
          </w:tcPr>
          <w:p w14:paraId="0BA8D864" w14:textId="77777777" w:rsidR="00A81BA5" w:rsidRDefault="00A81BA5" w:rsidP="00CF5610">
            <w:pPr>
              <w:widowControl w:val="0"/>
              <w:tabs>
                <w:tab w:val="left" w:pos="0"/>
                <w:tab w:val="left" w:pos="9072"/>
              </w:tabs>
              <w:jc w:val="both"/>
              <w:rPr>
                <w:sz w:val="28"/>
                <w:szCs w:val="28"/>
              </w:rPr>
            </w:pPr>
          </w:p>
          <w:p w14:paraId="60C09E57" w14:textId="4281E130" w:rsidR="0036270B" w:rsidRDefault="00EC7D27" w:rsidP="00CF5610">
            <w:pPr>
              <w:widowControl w:val="0"/>
              <w:tabs>
                <w:tab w:val="left" w:pos="0"/>
                <w:tab w:val="left" w:pos="9072"/>
              </w:tabs>
              <w:jc w:val="both"/>
              <w:rPr>
                <w:bCs/>
                <w:sz w:val="28"/>
                <w:szCs w:val="28"/>
              </w:rPr>
            </w:pPr>
            <w:r>
              <w:rPr>
                <w:sz w:val="28"/>
                <w:szCs w:val="28"/>
              </w:rPr>
              <w:t>П</w:t>
            </w:r>
            <w:r w:rsidR="0036270B">
              <w:rPr>
                <w:sz w:val="28"/>
                <w:szCs w:val="28"/>
              </w:rPr>
              <w:t>редседател</w:t>
            </w:r>
            <w:r>
              <w:rPr>
                <w:sz w:val="28"/>
                <w:szCs w:val="28"/>
              </w:rPr>
              <w:t>ь</w:t>
            </w:r>
            <w:r w:rsidR="0036270B">
              <w:rPr>
                <w:sz w:val="28"/>
                <w:szCs w:val="28"/>
              </w:rPr>
              <w:t xml:space="preserve"> </w:t>
            </w:r>
            <w:r w:rsidR="0036270B">
              <w:rPr>
                <w:bCs/>
                <w:sz w:val="28"/>
                <w:szCs w:val="28"/>
              </w:rPr>
              <w:t>РЭК Кузбасса</w:t>
            </w:r>
          </w:p>
        </w:tc>
        <w:tc>
          <w:tcPr>
            <w:tcW w:w="2551" w:type="dxa"/>
          </w:tcPr>
          <w:p w14:paraId="7158A876" w14:textId="77777777" w:rsidR="008C7328" w:rsidRDefault="008C7328" w:rsidP="00F87EDC">
            <w:pPr>
              <w:widowControl w:val="0"/>
              <w:tabs>
                <w:tab w:val="left" w:pos="0"/>
                <w:tab w:val="left" w:pos="9072"/>
              </w:tabs>
              <w:jc w:val="both"/>
              <w:rPr>
                <w:bCs/>
                <w:sz w:val="28"/>
                <w:szCs w:val="28"/>
              </w:rPr>
            </w:pPr>
          </w:p>
          <w:p w14:paraId="59C5E453" w14:textId="10D5B3A0" w:rsidR="0036270B" w:rsidRDefault="00EC7D27" w:rsidP="00F87EDC">
            <w:pPr>
              <w:widowControl w:val="0"/>
              <w:tabs>
                <w:tab w:val="left" w:pos="0"/>
                <w:tab w:val="left" w:pos="9072"/>
              </w:tabs>
              <w:jc w:val="both"/>
              <w:rPr>
                <w:bCs/>
                <w:sz w:val="28"/>
                <w:szCs w:val="28"/>
              </w:rPr>
            </w:pPr>
            <w:r>
              <w:rPr>
                <w:bCs/>
                <w:sz w:val="28"/>
                <w:szCs w:val="28"/>
              </w:rPr>
              <w:t>Д.В. Малюта</w:t>
            </w:r>
          </w:p>
        </w:tc>
      </w:tr>
    </w:tbl>
    <w:p w14:paraId="576C6CC6" w14:textId="77777777" w:rsidR="009E3348" w:rsidRDefault="009E3348" w:rsidP="0036270B">
      <w:pPr>
        <w:widowControl w:val="0"/>
        <w:autoSpaceDE w:val="0"/>
        <w:autoSpaceDN w:val="0"/>
        <w:adjustRightInd w:val="0"/>
        <w:ind w:right="-284"/>
        <w:jc w:val="both"/>
        <w:rPr>
          <w:bCs/>
          <w:sz w:val="28"/>
          <w:szCs w:val="28"/>
        </w:rPr>
      </w:pPr>
    </w:p>
    <w:p w14:paraId="281EF02E" w14:textId="77777777" w:rsidR="006776C1" w:rsidRDefault="006776C1" w:rsidP="0036270B">
      <w:pPr>
        <w:widowControl w:val="0"/>
        <w:autoSpaceDE w:val="0"/>
        <w:autoSpaceDN w:val="0"/>
        <w:adjustRightInd w:val="0"/>
        <w:ind w:right="-284"/>
        <w:jc w:val="both"/>
        <w:rPr>
          <w:bCs/>
          <w:sz w:val="28"/>
          <w:szCs w:val="28"/>
        </w:rPr>
      </w:pPr>
    </w:p>
    <w:p w14:paraId="6F65A8E2" w14:textId="3CCEE74E" w:rsidR="0036270B" w:rsidRPr="00647782" w:rsidRDefault="0036270B" w:rsidP="0036270B">
      <w:pPr>
        <w:widowControl w:val="0"/>
        <w:autoSpaceDE w:val="0"/>
        <w:autoSpaceDN w:val="0"/>
        <w:adjustRightInd w:val="0"/>
        <w:ind w:right="-284"/>
        <w:jc w:val="both"/>
        <w:rPr>
          <w:bCs/>
          <w:sz w:val="28"/>
          <w:szCs w:val="28"/>
        </w:rPr>
      </w:pPr>
      <w:r w:rsidRPr="00647782">
        <w:rPr>
          <w:bCs/>
          <w:sz w:val="28"/>
          <w:szCs w:val="28"/>
        </w:rPr>
        <w:t>Члены Правления РЭК Кузбасса</w:t>
      </w:r>
    </w:p>
    <w:p w14:paraId="2A0CEBC6" w14:textId="77777777" w:rsidR="0036270B" w:rsidRPr="00647782" w:rsidRDefault="0036270B" w:rsidP="0036270B">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36270B" w:rsidRPr="00647782" w14:paraId="16B06778" w14:textId="77777777">
        <w:trPr>
          <w:trHeight w:val="721"/>
        </w:trPr>
        <w:tc>
          <w:tcPr>
            <w:tcW w:w="7627" w:type="dxa"/>
          </w:tcPr>
          <w:p w14:paraId="29A5B124" w14:textId="77777777" w:rsidR="0036270B" w:rsidRPr="00647782" w:rsidRDefault="0036270B">
            <w:pPr>
              <w:widowControl w:val="0"/>
              <w:autoSpaceDE w:val="0"/>
              <w:autoSpaceDN w:val="0"/>
              <w:adjustRightInd w:val="0"/>
              <w:jc w:val="both"/>
              <w:rPr>
                <w:bCs/>
                <w:sz w:val="28"/>
                <w:szCs w:val="28"/>
              </w:rPr>
            </w:pPr>
          </w:p>
        </w:tc>
        <w:tc>
          <w:tcPr>
            <w:tcW w:w="2641" w:type="dxa"/>
          </w:tcPr>
          <w:p w14:paraId="610E0020" w14:textId="6F498287" w:rsidR="0036270B" w:rsidRDefault="00EC7D27" w:rsidP="00F87EDC">
            <w:pPr>
              <w:widowControl w:val="0"/>
              <w:autoSpaceDE w:val="0"/>
              <w:autoSpaceDN w:val="0"/>
              <w:adjustRightInd w:val="0"/>
              <w:jc w:val="both"/>
              <w:rPr>
                <w:sz w:val="28"/>
                <w:szCs w:val="28"/>
              </w:rPr>
            </w:pPr>
            <w:r>
              <w:rPr>
                <w:sz w:val="28"/>
                <w:szCs w:val="28"/>
              </w:rPr>
              <w:t>О.А. Чурсина</w:t>
            </w:r>
          </w:p>
          <w:p w14:paraId="1B427E0A" w14:textId="77777777" w:rsidR="00F87EDC" w:rsidRDefault="00F87EDC" w:rsidP="00F87EDC">
            <w:pPr>
              <w:widowControl w:val="0"/>
              <w:autoSpaceDE w:val="0"/>
              <w:autoSpaceDN w:val="0"/>
              <w:adjustRightInd w:val="0"/>
              <w:jc w:val="both"/>
              <w:rPr>
                <w:sz w:val="28"/>
                <w:szCs w:val="28"/>
              </w:rPr>
            </w:pPr>
          </w:p>
          <w:p w14:paraId="3814F2B9" w14:textId="0AF3A437" w:rsidR="00F87EDC" w:rsidRPr="00647782" w:rsidRDefault="00F87EDC" w:rsidP="00F87EDC">
            <w:pPr>
              <w:widowControl w:val="0"/>
              <w:autoSpaceDE w:val="0"/>
              <w:autoSpaceDN w:val="0"/>
              <w:adjustRightInd w:val="0"/>
              <w:jc w:val="both"/>
              <w:rPr>
                <w:sz w:val="28"/>
                <w:szCs w:val="28"/>
              </w:rPr>
            </w:pPr>
          </w:p>
        </w:tc>
      </w:tr>
      <w:tr w:rsidR="00A600E0" w:rsidRPr="00647782" w14:paraId="1305E2F8" w14:textId="77777777">
        <w:trPr>
          <w:trHeight w:val="721"/>
        </w:trPr>
        <w:tc>
          <w:tcPr>
            <w:tcW w:w="7627" w:type="dxa"/>
          </w:tcPr>
          <w:p w14:paraId="6A128B02" w14:textId="77777777" w:rsidR="00A600E0" w:rsidRPr="00647782" w:rsidRDefault="00A600E0">
            <w:pPr>
              <w:widowControl w:val="0"/>
              <w:autoSpaceDE w:val="0"/>
              <w:autoSpaceDN w:val="0"/>
              <w:adjustRightInd w:val="0"/>
              <w:jc w:val="both"/>
              <w:rPr>
                <w:bCs/>
                <w:sz w:val="28"/>
                <w:szCs w:val="28"/>
              </w:rPr>
            </w:pPr>
          </w:p>
        </w:tc>
        <w:tc>
          <w:tcPr>
            <w:tcW w:w="2641" w:type="dxa"/>
          </w:tcPr>
          <w:p w14:paraId="646BB4D9" w14:textId="28B3B39C" w:rsidR="00A600E0" w:rsidRDefault="00A600E0" w:rsidP="00F87EDC">
            <w:pPr>
              <w:widowControl w:val="0"/>
              <w:autoSpaceDE w:val="0"/>
              <w:autoSpaceDN w:val="0"/>
              <w:adjustRightInd w:val="0"/>
              <w:jc w:val="both"/>
              <w:rPr>
                <w:sz w:val="28"/>
                <w:szCs w:val="28"/>
              </w:rPr>
            </w:pPr>
            <w:r>
              <w:rPr>
                <w:sz w:val="28"/>
                <w:szCs w:val="28"/>
              </w:rPr>
              <w:t>О.В. Маркова</w:t>
            </w:r>
          </w:p>
        </w:tc>
      </w:tr>
      <w:tr w:rsidR="009774A0" w:rsidRPr="00647782" w14:paraId="1852BCF9" w14:textId="77777777">
        <w:trPr>
          <w:trHeight w:val="295"/>
        </w:trPr>
        <w:tc>
          <w:tcPr>
            <w:tcW w:w="7627" w:type="dxa"/>
          </w:tcPr>
          <w:p w14:paraId="40A3975C" w14:textId="77777777" w:rsidR="009774A0" w:rsidRPr="00647782" w:rsidRDefault="009774A0" w:rsidP="00AC0872">
            <w:pPr>
              <w:widowControl w:val="0"/>
              <w:autoSpaceDE w:val="0"/>
              <w:autoSpaceDN w:val="0"/>
              <w:adjustRightInd w:val="0"/>
              <w:jc w:val="both"/>
              <w:rPr>
                <w:bCs/>
                <w:sz w:val="28"/>
                <w:szCs w:val="28"/>
              </w:rPr>
            </w:pPr>
          </w:p>
        </w:tc>
        <w:tc>
          <w:tcPr>
            <w:tcW w:w="2641" w:type="dxa"/>
          </w:tcPr>
          <w:p w14:paraId="1BB6F783" w14:textId="77777777" w:rsidR="00C50898" w:rsidRDefault="00C50898" w:rsidP="00AC0872">
            <w:pPr>
              <w:widowControl w:val="0"/>
              <w:autoSpaceDE w:val="0"/>
              <w:autoSpaceDN w:val="0"/>
              <w:adjustRightInd w:val="0"/>
              <w:jc w:val="both"/>
              <w:rPr>
                <w:bCs/>
                <w:sz w:val="28"/>
                <w:szCs w:val="28"/>
              </w:rPr>
            </w:pPr>
          </w:p>
          <w:p w14:paraId="5EF2812E" w14:textId="7496033F" w:rsidR="009774A0" w:rsidRDefault="009774A0" w:rsidP="00AC0872">
            <w:pPr>
              <w:widowControl w:val="0"/>
              <w:autoSpaceDE w:val="0"/>
              <w:autoSpaceDN w:val="0"/>
              <w:adjustRightInd w:val="0"/>
              <w:jc w:val="both"/>
              <w:rPr>
                <w:bCs/>
                <w:sz w:val="28"/>
                <w:szCs w:val="28"/>
              </w:rPr>
            </w:pPr>
            <w:r>
              <w:rPr>
                <w:bCs/>
                <w:sz w:val="28"/>
                <w:szCs w:val="28"/>
              </w:rPr>
              <w:t>Ю.Б. Лермонтов</w:t>
            </w:r>
          </w:p>
        </w:tc>
      </w:tr>
      <w:tr w:rsidR="0036270B" w14:paraId="7948AB51" w14:textId="77777777">
        <w:trPr>
          <w:trHeight w:val="490"/>
        </w:trPr>
        <w:tc>
          <w:tcPr>
            <w:tcW w:w="7627" w:type="dxa"/>
          </w:tcPr>
          <w:p w14:paraId="19675C8A" w14:textId="77777777" w:rsidR="005A1522" w:rsidRDefault="005A1522">
            <w:pPr>
              <w:widowControl w:val="0"/>
              <w:autoSpaceDE w:val="0"/>
              <w:autoSpaceDN w:val="0"/>
              <w:adjustRightInd w:val="0"/>
              <w:jc w:val="both"/>
              <w:rPr>
                <w:sz w:val="28"/>
                <w:szCs w:val="28"/>
              </w:rPr>
            </w:pPr>
          </w:p>
          <w:p w14:paraId="72E2BC4D" w14:textId="77777777" w:rsidR="00A600E0" w:rsidRDefault="00A600E0">
            <w:pPr>
              <w:widowControl w:val="0"/>
              <w:autoSpaceDE w:val="0"/>
              <w:autoSpaceDN w:val="0"/>
              <w:adjustRightInd w:val="0"/>
              <w:jc w:val="both"/>
              <w:rPr>
                <w:sz w:val="28"/>
                <w:szCs w:val="28"/>
              </w:rPr>
            </w:pPr>
          </w:p>
          <w:p w14:paraId="3E47D4C1" w14:textId="77777777" w:rsidR="00C50898" w:rsidRDefault="00C50898">
            <w:pPr>
              <w:widowControl w:val="0"/>
              <w:autoSpaceDE w:val="0"/>
              <w:autoSpaceDN w:val="0"/>
              <w:adjustRightInd w:val="0"/>
              <w:jc w:val="both"/>
              <w:rPr>
                <w:sz w:val="28"/>
                <w:szCs w:val="28"/>
              </w:rPr>
            </w:pPr>
          </w:p>
          <w:p w14:paraId="46F58245" w14:textId="77777777" w:rsidR="00C50898" w:rsidRDefault="00C50898">
            <w:pPr>
              <w:widowControl w:val="0"/>
              <w:autoSpaceDE w:val="0"/>
              <w:autoSpaceDN w:val="0"/>
              <w:adjustRightInd w:val="0"/>
              <w:jc w:val="both"/>
              <w:rPr>
                <w:sz w:val="28"/>
                <w:szCs w:val="28"/>
              </w:rPr>
            </w:pPr>
          </w:p>
          <w:p w14:paraId="344E96CF" w14:textId="62CE24D1" w:rsidR="0036270B" w:rsidRPr="00647782" w:rsidRDefault="0036270B">
            <w:pPr>
              <w:widowControl w:val="0"/>
              <w:autoSpaceDE w:val="0"/>
              <w:autoSpaceDN w:val="0"/>
              <w:adjustRightInd w:val="0"/>
              <w:jc w:val="both"/>
              <w:rPr>
                <w:bCs/>
                <w:sz w:val="28"/>
                <w:szCs w:val="28"/>
              </w:rPr>
            </w:pPr>
            <w:r w:rsidRPr="00647782">
              <w:rPr>
                <w:sz w:val="28"/>
                <w:szCs w:val="28"/>
              </w:rPr>
              <w:t>Секретарь Правления РЭК Кузбасса</w:t>
            </w:r>
          </w:p>
        </w:tc>
        <w:tc>
          <w:tcPr>
            <w:tcW w:w="2641" w:type="dxa"/>
          </w:tcPr>
          <w:p w14:paraId="142211ED" w14:textId="77777777" w:rsidR="002E1F2C" w:rsidRDefault="002E1F2C">
            <w:pPr>
              <w:widowControl w:val="0"/>
              <w:autoSpaceDE w:val="0"/>
              <w:autoSpaceDN w:val="0"/>
              <w:adjustRightInd w:val="0"/>
              <w:jc w:val="both"/>
              <w:rPr>
                <w:bCs/>
                <w:sz w:val="28"/>
                <w:szCs w:val="28"/>
              </w:rPr>
            </w:pPr>
          </w:p>
          <w:p w14:paraId="70C796A5" w14:textId="77777777" w:rsidR="00A600E0" w:rsidRDefault="00A600E0">
            <w:pPr>
              <w:widowControl w:val="0"/>
              <w:autoSpaceDE w:val="0"/>
              <w:autoSpaceDN w:val="0"/>
              <w:adjustRightInd w:val="0"/>
              <w:jc w:val="both"/>
              <w:rPr>
                <w:bCs/>
                <w:sz w:val="28"/>
                <w:szCs w:val="28"/>
              </w:rPr>
            </w:pPr>
          </w:p>
          <w:p w14:paraId="4D174D3F" w14:textId="77777777" w:rsidR="00C50898" w:rsidRDefault="00C50898">
            <w:pPr>
              <w:widowControl w:val="0"/>
              <w:autoSpaceDE w:val="0"/>
              <w:autoSpaceDN w:val="0"/>
              <w:adjustRightInd w:val="0"/>
              <w:jc w:val="both"/>
              <w:rPr>
                <w:bCs/>
                <w:sz w:val="28"/>
                <w:szCs w:val="28"/>
              </w:rPr>
            </w:pPr>
          </w:p>
          <w:p w14:paraId="6FE3626B" w14:textId="77777777" w:rsidR="00C50898" w:rsidRDefault="00C50898">
            <w:pPr>
              <w:widowControl w:val="0"/>
              <w:autoSpaceDE w:val="0"/>
              <w:autoSpaceDN w:val="0"/>
              <w:adjustRightInd w:val="0"/>
              <w:jc w:val="both"/>
              <w:rPr>
                <w:bCs/>
                <w:sz w:val="28"/>
                <w:szCs w:val="28"/>
              </w:rPr>
            </w:pPr>
          </w:p>
          <w:p w14:paraId="45FC40A4" w14:textId="646488A6" w:rsidR="0036270B" w:rsidRDefault="00613B70">
            <w:pPr>
              <w:widowControl w:val="0"/>
              <w:autoSpaceDE w:val="0"/>
              <w:autoSpaceDN w:val="0"/>
              <w:adjustRightInd w:val="0"/>
              <w:jc w:val="both"/>
              <w:rPr>
                <w:bCs/>
                <w:sz w:val="28"/>
                <w:szCs w:val="28"/>
              </w:rPr>
            </w:pPr>
            <w:r>
              <w:rPr>
                <w:bCs/>
                <w:sz w:val="28"/>
                <w:szCs w:val="28"/>
              </w:rPr>
              <w:t>К.С. Юхневич</w:t>
            </w:r>
            <w:r w:rsidR="005A1522">
              <w:rPr>
                <w:bCs/>
                <w:sz w:val="28"/>
                <w:szCs w:val="28"/>
              </w:rPr>
              <w:t xml:space="preserve"> </w:t>
            </w:r>
          </w:p>
        </w:tc>
      </w:tr>
    </w:tbl>
    <w:p w14:paraId="4F7685D9" w14:textId="77777777" w:rsidR="005A1522" w:rsidRDefault="005A1522" w:rsidP="00075F9A">
      <w:pPr>
        <w:ind w:right="-1"/>
        <w:jc w:val="both"/>
        <w:rPr>
          <w:b/>
          <w:bCs/>
          <w:sz w:val="28"/>
          <w:szCs w:val="22"/>
        </w:rPr>
      </w:pPr>
    </w:p>
    <w:p w14:paraId="5608E8D4" w14:textId="77777777" w:rsidR="009E3348" w:rsidRDefault="009E3348" w:rsidP="00075F9A">
      <w:pPr>
        <w:ind w:right="-1"/>
        <w:jc w:val="both"/>
        <w:rPr>
          <w:b/>
          <w:bCs/>
          <w:sz w:val="28"/>
          <w:szCs w:val="22"/>
        </w:rPr>
      </w:pPr>
    </w:p>
    <w:p w14:paraId="526DAD9C" w14:textId="77777777" w:rsidR="009E3348" w:rsidRDefault="009E3348" w:rsidP="00075F9A">
      <w:pPr>
        <w:ind w:right="-1"/>
        <w:jc w:val="both"/>
        <w:rPr>
          <w:b/>
          <w:bCs/>
          <w:sz w:val="28"/>
          <w:szCs w:val="22"/>
        </w:rPr>
      </w:pPr>
    </w:p>
    <w:p w14:paraId="1B9E9B8F" w14:textId="77777777" w:rsidR="009E3348" w:rsidRDefault="009E3348" w:rsidP="00075F9A">
      <w:pPr>
        <w:ind w:right="-1"/>
        <w:jc w:val="both"/>
        <w:rPr>
          <w:b/>
          <w:bCs/>
          <w:sz w:val="28"/>
          <w:szCs w:val="22"/>
        </w:rPr>
      </w:pPr>
    </w:p>
    <w:p w14:paraId="74BBD321" w14:textId="77777777" w:rsidR="009E3348" w:rsidRDefault="009E3348" w:rsidP="00075F9A">
      <w:pPr>
        <w:ind w:right="-1"/>
        <w:jc w:val="both"/>
        <w:rPr>
          <w:b/>
          <w:bCs/>
          <w:sz w:val="28"/>
          <w:szCs w:val="22"/>
        </w:rPr>
      </w:pPr>
    </w:p>
    <w:p w14:paraId="69624987" w14:textId="77777777" w:rsidR="009E3348" w:rsidRDefault="009E3348" w:rsidP="00075F9A">
      <w:pPr>
        <w:ind w:right="-1"/>
        <w:jc w:val="both"/>
        <w:rPr>
          <w:b/>
          <w:bCs/>
          <w:sz w:val="28"/>
          <w:szCs w:val="22"/>
        </w:rPr>
        <w:sectPr w:rsidR="009E3348" w:rsidSect="001A106E">
          <w:headerReference w:type="default" r:id="rId9"/>
          <w:headerReference w:type="first" r:id="rId10"/>
          <w:pgSz w:w="11906" w:h="16838" w:code="9"/>
          <w:pgMar w:top="142" w:right="566" w:bottom="1135" w:left="1276" w:header="573" w:footer="0" w:gutter="0"/>
          <w:pgNumType w:start="1"/>
          <w:cols w:space="708"/>
          <w:titlePg/>
          <w:docGrid w:linePitch="360"/>
        </w:sectPr>
      </w:pPr>
    </w:p>
    <w:p w14:paraId="1E0E2A98" w14:textId="77777777" w:rsidR="0036270B" w:rsidRPr="00075F9A" w:rsidRDefault="0036270B" w:rsidP="003D7E0C">
      <w:pPr>
        <w:tabs>
          <w:tab w:val="left" w:pos="9214"/>
        </w:tabs>
        <w:ind w:left="-1075" w:right="-739" w:firstLine="6887"/>
        <w:rPr>
          <w:b/>
          <w:bCs/>
          <w:sz w:val="28"/>
          <w:szCs w:val="22"/>
        </w:rPr>
      </w:pPr>
    </w:p>
    <w:sectPr w:rsidR="0036270B" w:rsidRPr="00075F9A" w:rsidSect="00A26C53">
      <w:headerReference w:type="default" r:id="rId11"/>
      <w:pgSz w:w="11906" w:h="16838"/>
      <w:pgMar w:top="1134" w:right="85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3B6E6" w14:textId="77777777" w:rsidR="00017329" w:rsidRDefault="00017329" w:rsidP="00377397">
      <w:r>
        <w:separator/>
      </w:r>
    </w:p>
  </w:endnote>
  <w:endnote w:type="continuationSeparator" w:id="0">
    <w:p w14:paraId="31D632BF" w14:textId="77777777" w:rsidR="00017329" w:rsidRDefault="00017329"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1CDA7" w14:textId="77777777" w:rsidR="00017329" w:rsidRDefault="00017329" w:rsidP="00377397">
      <w:r>
        <w:separator/>
      </w:r>
    </w:p>
  </w:footnote>
  <w:footnote w:type="continuationSeparator" w:id="0">
    <w:p w14:paraId="14CC5A67" w14:textId="77777777" w:rsidR="00017329" w:rsidRDefault="00017329"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4025123"/>
      <w:docPartObj>
        <w:docPartGallery w:val="Page Numbers (Top of Page)"/>
        <w:docPartUnique/>
      </w:docPartObj>
    </w:sdtPr>
    <w:sdtContent>
      <w:p w14:paraId="1D265E35" w14:textId="5C22B70C" w:rsidR="003D7E0C" w:rsidRDefault="003D7E0C">
        <w:pPr>
          <w:pStyle w:val="a9"/>
          <w:jc w:val="center"/>
        </w:pPr>
        <w:r>
          <w:fldChar w:fldCharType="begin"/>
        </w:r>
        <w:r>
          <w:instrText>PAGE   \* MERGEFORMAT</w:instrText>
        </w:r>
        <w:r>
          <w:fldChar w:fldCharType="separate"/>
        </w:r>
        <w:r>
          <w:t>2</w:t>
        </w:r>
        <w:r>
          <w:fldChar w:fldCharType="end"/>
        </w:r>
      </w:p>
    </w:sdtContent>
  </w:sdt>
  <w:p w14:paraId="1A14A5D9" w14:textId="77777777" w:rsidR="003D7E0C" w:rsidRDefault="003D7E0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F574F" w14:textId="1A051124" w:rsidR="00981432" w:rsidRDefault="00981432">
    <w:pPr>
      <w:pStyle w:val="a9"/>
      <w:jc w:val="center"/>
    </w:pPr>
  </w:p>
  <w:p w14:paraId="737534AF" w14:textId="77777777" w:rsidR="00981432" w:rsidRDefault="0098143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0705510"/>
      <w:docPartObj>
        <w:docPartGallery w:val="Page Numbers (Top of Page)"/>
        <w:docPartUnique/>
      </w:docPartObj>
    </w:sdtPr>
    <w:sdtEndPr/>
    <w:sdtContent>
      <w:p w14:paraId="55F0D24B" w14:textId="77777777" w:rsidR="00A66A11" w:rsidRDefault="00A66A11">
        <w:pPr>
          <w:pStyle w:val="a9"/>
          <w:jc w:val="center"/>
        </w:pPr>
        <w:r>
          <w:fldChar w:fldCharType="begin"/>
        </w:r>
        <w:r>
          <w:instrText>PAGE   \* MERGEFORMAT</w:instrText>
        </w:r>
        <w:r>
          <w:fldChar w:fldCharType="separate"/>
        </w:r>
        <w:r>
          <w:rPr>
            <w:noProof/>
          </w:rPr>
          <w:t>22</w:t>
        </w:r>
        <w:r>
          <w:fldChar w:fldCharType="end"/>
        </w:r>
      </w:p>
    </w:sdtContent>
  </w:sdt>
  <w:p w14:paraId="12C061FD" w14:textId="77777777" w:rsidR="00A66A11" w:rsidRDefault="00A66A1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4A3229E"/>
    <w:multiLevelType w:val="multilevel"/>
    <w:tmpl w:val="02E6A792"/>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 w15:restartNumberingAfterBreak="0">
    <w:nsid w:val="111A541F"/>
    <w:multiLevelType w:val="hybridMultilevel"/>
    <w:tmpl w:val="2FA2A2EE"/>
    <w:lvl w:ilvl="0" w:tplc="4E9C22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D5728A7"/>
    <w:multiLevelType w:val="hybridMultilevel"/>
    <w:tmpl w:val="EA30E78C"/>
    <w:lvl w:ilvl="0" w:tplc="66984CF8">
      <w:start w:val="1"/>
      <w:numFmt w:val="decimal"/>
      <w:lvlText w:val="%1."/>
      <w:lvlJc w:val="left"/>
      <w:pPr>
        <w:ind w:left="1353" w:hanging="360"/>
      </w:pPr>
      <w:rPr>
        <w:rFonts w:hint="default"/>
        <w:sz w:val="28"/>
        <w:szCs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F6E3C02"/>
    <w:multiLevelType w:val="hybridMultilevel"/>
    <w:tmpl w:val="EECCBE50"/>
    <w:lvl w:ilvl="0" w:tplc="C47E879C">
      <w:start w:val="1"/>
      <w:numFmt w:val="decimal"/>
      <w:lvlText w:val="%1."/>
      <w:lvlJc w:val="left"/>
      <w:pPr>
        <w:ind w:left="1047" w:hanging="4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F7C5957"/>
    <w:multiLevelType w:val="multilevel"/>
    <w:tmpl w:val="A288D30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34ED2ABC"/>
    <w:multiLevelType w:val="multilevel"/>
    <w:tmpl w:val="034269FE"/>
    <w:lvl w:ilvl="0">
      <w:start w:val="1"/>
      <w:numFmt w:val="decimal"/>
      <w:lvlText w:val="%1."/>
      <w:lvlJc w:val="left"/>
      <w:pPr>
        <w:ind w:left="1065" w:hanging="36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3"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5" w15:restartNumberingAfterBreak="0">
    <w:nsid w:val="4FE30E57"/>
    <w:multiLevelType w:val="hybridMultilevel"/>
    <w:tmpl w:val="3E12BFDA"/>
    <w:lvl w:ilvl="0" w:tplc="B322D3E4">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50150C82"/>
    <w:multiLevelType w:val="hybridMultilevel"/>
    <w:tmpl w:val="51521542"/>
    <w:lvl w:ilvl="0" w:tplc="C532B5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8" w15:restartNumberingAfterBreak="0">
    <w:nsid w:val="6155489B"/>
    <w:multiLevelType w:val="multilevel"/>
    <w:tmpl w:val="1BC009F0"/>
    <w:lvl w:ilvl="0">
      <w:start w:val="1"/>
      <w:numFmt w:val="decimal"/>
      <w:lvlText w:val="%1."/>
      <w:lvlJc w:val="left"/>
      <w:pPr>
        <w:ind w:left="1069" w:hanging="360"/>
      </w:pPr>
      <w:rPr>
        <w:rFonts w:hint="default"/>
        <w:color w:val="auto"/>
      </w:rPr>
    </w:lvl>
    <w:lvl w:ilvl="1">
      <w:start w:val="1"/>
      <w:numFmt w:val="decimal"/>
      <w:isLgl/>
      <w:lvlText w:val="%1.%2."/>
      <w:lvlJc w:val="left"/>
      <w:pPr>
        <w:ind w:left="185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7E6E1DD3"/>
    <w:multiLevelType w:val="hybridMultilevel"/>
    <w:tmpl w:val="FD0A242A"/>
    <w:lvl w:ilvl="0" w:tplc="C2C46AC6">
      <w:start w:val="1"/>
      <w:numFmt w:val="decimal"/>
      <w:lvlText w:val="%1."/>
      <w:lvlJc w:val="left"/>
      <w:pPr>
        <w:ind w:left="927" w:hanging="360"/>
      </w:pPr>
      <w:rPr>
        <w:rFonts w:ascii="Times New Roman" w:eastAsia="Times New Roman" w:hAnsi="Times New Roman" w:cs="Times New Roman"/>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6"/>
  </w:num>
  <w:num w:numId="3">
    <w:abstractNumId w:val="1"/>
  </w:num>
  <w:num w:numId="4">
    <w:abstractNumId w:val="0"/>
  </w:num>
  <w:num w:numId="5">
    <w:abstractNumId w:val="5"/>
  </w:num>
  <w:num w:numId="6">
    <w:abstractNumId w:val="13"/>
  </w:num>
  <w:num w:numId="7">
    <w:abstractNumId w:val="14"/>
  </w:num>
  <w:num w:numId="8">
    <w:abstractNumId w:val="7"/>
  </w:num>
  <w:num w:numId="9">
    <w:abstractNumId w:val="8"/>
  </w:num>
  <w:num w:numId="10">
    <w:abstractNumId w:val="3"/>
  </w:num>
  <w:num w:numId="11">
    <w:abstractNumId w:val="12"/>
  </w:num>
  <w:num w:numId="12">
    <w:abstractNumId w:val="15"/>
  </w:num>
  <w:num w:numId="13">
    <w:abstractNumId w:val="18"/>
  </w:num>
  <w:num w:numId="14">
    <w:abstractNumId w:val="11"/>
  </w:num>
  <w:num w:numId="15">
    <w:abstractNumId w:val="19"/>
  </w:num>
  <w:num w:numId="16">
    <w:abstractNumId w:val="9"/>
  </w:num>
  <w:num w:numId="17">
    <w:abstractNumId w:val="4"/>
  </w:num>
  <w:num w:numId="18">
    <w:abstractNumId w:val="10"/>
  </w:num>
  <w:num w:numId="19">
    <w:abstractNumId w:val="16"/>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06AB0"/>
    <w:rsid w:val="0001077C"/>
    <w:rsid w:val="00010A3C"/>
    <w:rsid w:val="00010CFE"/>
    <w:rsid w:val="00012FA9"/>
    <w:rsid w:val="00013AD3"/>
    <w:rsid w:val="00013D3C"/>
    <w:rsid w:val="0001407A"/>
    <w:rsid w:val="000150E7"/>
    <w:rsid w:val="00016556"/>
    <w:rsid w:val="00017329"/>
    <w:rsid w:val="000204D3"/>
    <w:rsid w:val="00024580"/>
    <w:rsid w:val="00024F72"/>
    <w:rsid w:val="000251C0"/>
    <w:rsid w:val="00025563"/>
    <w:rsid w:val="00025584"/>
    <w:rsid w:val="000257DF"/>
    <w:rsid w:val="000343F7"/>
    <w:rsid w:val="00034450"/>
    <w:rsid w:val="000350AB"/>
    <w:rsid w:val="000358BE"/>
    <w:rsid w:val="00037DCE"/>
    <w:rsid w:val="00040B77"/>
    <w:rsid w:val="00041805"/>
    <w:rsid w:val="00041859"/>
    <w:rsid w:val="00041EA9"/>
    <w:rsid w:val="00045304"/>
    <w:rsid w:val="00045FC1"/>
    <w:rsid w:val="00050A67"/>
    <w:rsid w:val="00051491"/>
    <w:rsid w:val="000514A6"/>
    <w:rsid w:val="00052516"/>
    <w:rsid w:val="000570F9"/>
    <w:rsid w:val="00060D09"/>
    <w:rsid w:val="000614DA"/>
    <w:rsid w:val="00063FE3"/>
    <w:rsid w:val="00064A4F"/>
    <w:rsid w:val="000654E5"/>
    <w:rsid w:val="00067440"/>
    <w:rsid w:val="00070C86"/>
    <w:rsid w:val="00071482"/>
    <w:rsid w:val="00071A99"/>
    <w:rsid w:val="0007219C"/>
    <w:rsid w:val="000724AD"/>
    <w:rsid w:val="00075F9A"/>
    <w:rsid w:val="0007638B"/>
    <w:rsid w:val="000768D9"/>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534B"/>
    <w:rsid w:val="000B626E"/>
    <w:rsid w:val="000C076F"/>
    <w:rsid w:val="000C0A06"/>
    <w:rsid w:val="000C2BE5"/>
    <w:rsid w:val="000C3DC0"/>
    <w:rsid w:val="000C6791"/>
    <w:rsid w:val="000D0306"/>
    <w:rsid w:val="000D0B41"/>
    <w:rsid w:val="000D0C2E"/>
    <w:rsid w:val="000D3A1A"/>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D2F"/>
    <w:rsid w:val="00116E4B"/>
    <w:rsid w:val="00116F45"/>
    <w:rsid w:val="0012042A"/>
    <w:rsid w:val="001227DE"/>
    <w:rsid w:val="001240FB"/>
    <w:rsid w:val="0012485D"/>
    <w:rsid w:val="00130B6A"/>
    <w:rsid w:val="001323B4"/>
    <w:rsid w:val="00133FAA"/>
    <w:rsid w:val="00134663"/>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530C"/>
    <w:rsid w:val="00196C7E"/>
    <w:rsid w:val="00197DDA"/>
    <w:rsid w:val="001A00A0"/>
    <w:rsid w:val="001A106E"/>
    <w:rsid w:val="001A2947"/>
    <w:rsid w:val="001A3322"/>
    <w:rsid w:val="001A36CD"/>
    <w:rsid w:val="001A3FA0"/>
    <w:rsid w:val="001B0B7F"/>
    <w:rsid w:val="001B249D"/>
    <w:rsid w:val="001B2ADB"/>
    <w:rsid w:val="001B39E7"/>
    <w:rsid w:val="001B5D41"/>
    <w:rsid w:val="001B6546"/>
    <w:rsid w:val="001C0FF7"/>
    <w:rsid w:val="001C2C4D"/>
    <w:rsid w:val="001C42D8"/>
    <w:rsid w:val="001C5EEF"/>
    <w:rsid w:val="001C6230"/>
    <w:rsid w:val="001C673E"/>
    <w:rsid w:val="001C73F6"/>
    <w:rsid w:val="001C7938"/>
    <w:rsid w:val="001C7E04"/>
    <w:rsid w:val="001D0056"/>
    <w:rsid w:val="001D3A40"/>
    <w:rsid w:val="001D3C42"/>
    <w:rsid w:val="001D4169"/>
    <w:rsid w:val="001D4CBD"/>
    <w:rsid w:val="001D5A6B"/>
    <w:rsid w:val="001E176B"/>
    <w:rsid w:val="001E197B"/>
    <w:rsid w:val="001E2F4D"/>
    <w:rsid w:val="001E5B5C"/>
    <w:rsid w:val="001F02F1"/>
    <w:rsid w:val="001F102F"/>
    <w:rsid w:val="001F18F6"/>
    <w:rsid w:val="001F1FA8"/>
    <w:rsid w:val="001F2929"/>
    <w:rsid w:val="001F369E"/>
    <w:rsid w:val="001F4470"/>
    <w:rsid w:val="001F7422"/>
    <w:rsid w:val="001F770B"/>
    <w:rsid w:val="001F7B48"/>
    <w:rsid w:val="001F7E3B"/>
    <w:rsid w:val="00202B29"/>
    <w:rsid w:val="00204097"/>
    <w:rsid w:val="00204A42"/>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5340"/>
    <w:rsid w:val="00236647"/>
    <w:rsid w:val="002371A7"/>
    <w:rsid w:val="0024003E"/>
    <w:rsid w:val="002427D9"/>
    <w:rsid w:val="00244414"/>
    <w:rsid w:val="002463DA"/>
    <w:rsid w:val="0024661E"/>
    <w:rsid w:val="00246680"/>
    <w:rsid w:val="00246E65"/>
    <w:rsid w:val="00250DC7"/>
    <w:rsid w:val="00253074"/>
    <w:rsid w:val="002552FA"/>
    <w:rsid w:val="00255CFA"/>
    <w:rsid w:val="0025629B"/>
    <w:rsid w:val="00256B66"/>
    <w:rsid w:val="00257D8B"/>
    <w:rsid w:val="00263D94"/>
    <w:rsid w:val="00263DC4"/>
    <w:rsid w:val="00264A6E"/>
    <w:rsid w:val="0026748C"/>
    <w:rsid w:val="00267CEA"/>
    <w:rsid w:val="00270B99"/>
    <w:rsid w:val="00271A71"/>
    <w:rsid w:val="00276018"/>
    <w:rsid w:val="002774FF"/>
    <w:rsid w:val="00281079"/>
    <w:rsid w:val="00282B3E"/>
    <w:rsid w:val="00282DA8"/>
    <w:rsid w:val="00283777"/>
    <w:rsid w:val="002844A1"/>
    <w:rsid w:val="00286494"/>
    <w:rsid w:val="00286C7C"/>
    <w:rsid w:val="002911CD"/>
    <w:rsid w:val="00291CB4"/>
    <w:rsid w:val="0029430F"/>
    <w:rsid w:val="00294552"/>
    <w:rsid w:val="002958E0"/>
    <w:rsid w:val="00295A33"/>
    <w:rsid w:val="00297C99"/>
    <w:rsid w:val="002A248D"/>
    <w:rsid w:val="002A2585"/>
    <w:rsid w:val="002A65E5"/>
    <w:rsid w:val="002B109D"/>
    <w:rsid w:val="002B46AF"/>
    <w:rsid w:val="002B48FF"/>
    <w:rsid w:val="002B5895"/>
    <w:rsid w:val="002C243F"/>
    <w:rsid w:val="002C2DEA"/>
    <w:rsid w:val="002C30C8"/>
    <w:rsid w:val="002C34FE"/>
    <w:rsid w:val="002C4198"/>
    <w:rsid w:val="002C7076"/>
    <w:rsid w:val="002C783E"/>
    <w:rsid w:val="002C7E69"/>
    <w:rsid w:val="002C7F79"/>
    <w:rsid w:val="002D0682"/>
    <w:rsid w:val="002D2B5E"/>
    <w:rsid w:val="002D3609"/>
    <w:rsid w:val="002D40E7"/>
    <w:rsid w:val="002D472D"/>
    <w:rsid w:val="002D6954"/>
    <w:rsid w:val="002D6F54"/>
    <w:rsid w:val="002E0EB4"/>
    <w:rsid w:val="002E1F2C"/>
    <w:rsid w:val="002E3313"/>
    <w:rsid w:val="002E384B"/>
    <w:rsid w:val="002E473C"/>
    <w:rsid w:val="002E492C"/>
    <w:rsid w:val="002E662F"/>
    <w:rsid w:val="002E6653"/>
    <w:rsid w:val="002F27A4"/>
    <w:rsid w:val="002F4127"/>
    <w:rsid w:val="002F47F6"/>
    <w:rsid w:val="002F7144"/>
    <w:rsid w:val="002F76F0"/>
    <w:rsid w:val="00303EAF"/>
    <w:rsid w:val="003046D3"/>
    <w:rsid w:val="00307BFD"/>
    <w:rsid w:val="00310B9C"/>
    <w:rsid w:val="0031157B"/>
    <w:rsid w:val="00311788"/>
    <w:rsid w:val="00313C20"/>
    <w:rsid w:val="00313FA0"/>
    <w:rsid w:val="003207EB"/>
    <w:rsid w:val="00323D3A"/>
    <w:rsid w:val="00327A10"/>
    <w:rsid w:val="003305AB"/>
    <w:rsid w:val="00330EEA"/>
    <w:rsid w:val="003318CF"/>
    <w:rsid w:val="0033270E"/>
    <w:rsid w:val="00333EC6"/>
    <w:rsid w:val="00334DC7"/>
    <w:rsid w:val="0033662A"/>
    <w:rsid w:val="0033696C"/>
    <w:rsid w:val="00337858"/>
    <w:rsid w:val="00341304"/>
    <w:rsid w:val="0034273D"/>
    <w:rsid w:val="00342A8E"/>
    <w:rsid w:val="00344C31"/>
    <w:rsid w:val="003474C6"/>
    <w:rsid w:val="00347624"/>
    <w:rsid w:val="0035018D"/>
    <w:rsid w:val="003501A8"/>
    <w:rsid w:val="003522D7"/>
    <w:rsid w:val="00357D62"/>
    <w:rsid w:val="00360AD0"/>
    <w:rsid w:val="00361E84"/>
    <w:rsid w:val="003624E3"/>
    <w:rsid w:val="0036270B"/>
    <w:rsid w:val="003632DB"/>
    <w:rsid w:val="00365B39"/>
    <w:rsid w:val="00367BA1"/>
    <w:rsid w:val="00370A2F"/>
    <w:rsid w:val="0037374D"/>
    <w:rsid w:val="0037378A"/>
    <w:rsid w:val="00374743"/>
    <w:rsid w:val="00374FE8"/>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2B57"/>
    <w:rsid w:val="003A3D58"/>
    <w:rsid w:val="003A3E2D"/>
    <w:rsid w:val="003A53F3"/>
    <w:rsid w:val="003A5ECA"/>
    <w:rsid w:val="003A7308"/>
    <w:rsid w:val="003A7ACC"/>
    <w:rsid w:val="003A7D99"/>
    <w:rsid w:val="003B0DC3"/>
    <w:rsid w:val="003B314E"/>
    <w:rsid w:val="003B43E8"/>
    <w:rsid w:val="003B4637"/>
    <w:rsid w:val="003C1F7B"/>
    <w:rsid w:val="003C232D"/>
    <w:rsid w:val="003C56A1"/>
    <w:rsid w:val="003C56C2"/>
    <w:rsid w:val="003C78DB"/>
    <w:rsid w:val="003D0D5B"/>
    <w:rsid w:val="003D2493"/>
    <w:rsid w:val="003D370B"/>
    <w:rsid w:val="003D3E77"/>
    <w:rsid w:val="003D6EB7"/>
    <w:rsid w:val="003D7C5F"/>
    <w:rsid w:val="003D7E0C"/>
    <w:rsid w:val="003E003E"/>
    <w:rsid w:val="003E2CAF"/>
    <w:rsid w:val="003F128A"/>
    <w:rsid w:val="003F20B1"/>
    <w:rsid w:val="003F4066"/>
    <w:rsid w:val="003F5240"/>
    <w:rsid w:val="003F6307"/>
    <w:rsid w:val="003F6582"/>
    <w:rsid w:val="003F6BF5"/>
    <w:rsid w:val="00400F15"/>
    <w:rsid w:val="00406813"/>
    <w:rsid w:val="004107A3"/>
    <w:rsid w:val="00412829"/>
    <w:rsid w:val="00413014"/>
    <w:rsid w:val="0041503B"/>
    <w:rsid w:val="00415619"/>
    <w:rsid w:val="00417241"/>
    <w:rsid w:val="004173F6"/>
    <w:rsid w:val="004175E1"/>
    <w:rsid w:val="0042019D"/>
    <w:rsid w:val="00420AF6"/>
    <w:rsid w:val="00421317"/>
    <w:rsid w:val="004221BE"/>
    <w:rsid w:val="00423CF7"/>
    <w:rsid w:val="004244B1"/>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6F9D"/>
    <w:rsid w:val="00451498"/>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BF5"/>
    <w:rsid w:val="00487BFE"/>
    <w:rsid w:val="00490B6D"/>
    <w:rsid w:val="00490DC9"/>
    <w:rsid w:val="0049213F"/>
    <w:rsid w:val="004948EA"/>
    <w:rsid w:val="00494BD8"/>
    <w:rsid w:val="00494F3E"/>
    <w:rsid w:val="00494F44"/>
    <w:rsid w:val="0049575D"/>
    <w:rsid w:val="00496817"/>
    <w:rsid w:val="00497D4D"/>
    <w:rsid w:val="004A039E"/>
    <w:rsid w:val="004A2B44"/>
    <w:rsid w:val="004A3DFF"/>
    <w:rsid w:val="004A5105"/>
    <w:rsid w:val="004A68DE"/>
    <w:rsid w:val="004A7EFD"/>
    <w:rsid w:val="004B08D1"/>
    <w:rsid w:val="004B17FE"/>
    <w:rsid w:val="004B4908"/>
    <w:rsid w:val="004C29EF"/>
    <w:rsid w:val="004C48BB"/>
    <w:rsid w:val="004C4F6C"/>
    <w:rsid w:val="004C5E1B"/>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3C7B"/>
    <w:rsid w:val="004F433F"/>
    <w:rsid w:val="004F6D8A"/>
    <w:rsid w:val="004F7358"/>
    <w:rsid w:val="00500A11"/>
    <w:rsid w:val="005018E5"/>
    <w:rsid w:val="00505239"/>
    <w:rsid w:val="005059C8"/>
    <w:rsid w:val="005066BF"/>
    <w:rsid w:val="00510466"/>
    <w:rsid w:val="00514095"/>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78AC"/>
    <w:rsid w:val="00540CC9"/>
    <w:rsid w:val="00543536"/>
    <w:rsid w:val="00543D81"/>
    <w:rsid w:val="00543EC5"/>
    <w:rsid w:val="0054402D"/>
    <w:rsid w:val="00544553"/>
    <w:rsid w:val="005456BC"/>
    <w:rsid w:val="00545FC6"/>
    <w:rsid w:val="00545FD5"/>
    <w:rsid w:val="00550716"/>
    <w:rsid w:val="00550D55"/>
    <w:rsid w:val="005554B8"/>
    <w:rsid w:val="005563F4"/>
    <w:rsid w:val="00556CD1"/>
    <w:rsid w:val="00560038"/>
    <w:rsid w:val="00561CFA"/>
    <w:rsid w:val="00562ACB"/>
    <w:rsid w:val="005638D8"/>
    <w:rsid w:val="005653D2"/>
    <w:rsid w:val="005661FA"/>
    <w:rsid w:val="00571834"/>
    <w:rsid w:val="00573F1C"/>
    <w:rsid w:val="0057556A"/>
    <w:rsid w:val="0057735C"/>
    <w:rsid w:val="00577FD3"/>
    <w:rsid w:val="00584C6F"/>
    <w:rsid w:val="005859B4"/>
    <w:rsid w:val="00586532"/>
    <w:rsid w:val="0058684C"/>
    <w:rsid w:val="00586988"/>
    <w:rsid w:val="005874FA"/>
    <w:rsid w:val="005876CD"/>
    <w:rsid w:val="00593491"/>
    <w:rsid w:val="00593F1E"/>
    <w:rsid w:val="0059468C"/>
    <w:rsid w:val="00594864"/>
    <w:rsid w:val="005A1522"/>
    <w:rsid w:val="005A2235"/>
    <w:rsid w:val="005A3217"/>
    <w:rsid w:val="005A3A25"/>
    <w:rsid w:val="005A5BC6"/>
    <w:rsid w:val="005A7CB3"/>
    <w:rsid w:val="005B190D"/>
    <w:rsid w:val="005B26CA"/>
    <w:rsid w:val="005B47A5"/>
    <w:rsid w:val="005B5FA6"/>
    <w:rsid w:val="005B6CB2"/>
    <w:rsid w:val="005B6D7C"/>
    <w:rsid w:val="005C3FF7"/>
    <w:rsid w:val="005C5E3E"/>
    <w:rsid w:val="005D0929"/>
    <w:rsid w:val="005D4A5A"/>
    <w:rsid w:val="005D5387"/>
    <w:rsid w:val="005D5E90"/>
    <w:rsid w:val="005E0958"/>
    <w:rsid w:val="005E45A7"/>
    <w:rsid w:val="005E5BE6"/>
    <w:rsid w:val="005F0981"/>
    <w:rsid w:val="005F21A7"/>
    <w:rsid w:val="005F36D9"/>
    <w:rsid w:val="005F3CFA"/>
    <w:rsid w:val="005F749E"/>
    <w:rsid w:val="005F77DA"/>
    <w:rsid w:val="00603B3D"/>
    <w:rsid w:val="00607ABB"/>
    <w:rsid w:val="006109EE"/>
    <w:rsid w:val="0061253A"/>
    <w:rsid w:val="00613B70"/>
    <w:rsid w:val="00615F56"/>
    <w:rsid w:val="006162F5"/>
    <w:rsid w:val="00620AF9"/>
    <w:rsid w:val="00620D5C"/>
    <w:rsid w:val="0062386A"/>
    <w:rsid w:val="0062486B"/>
    <w:rsid w:val="006312B9"/>
    <w:rsid w:val="00632963"/>
    <w:rsid w:val="00632D25"/>
    <w:rsid w:val="006330BF"/>
    <w:rsid w:val="00633468"/>
    <w:rsid w:val="00634DD4"/>
    <w:rsid w:val="00636B3B"/>
    <w:rsid w:val="0064296A"/>
    <w:rsid w:val="00642E8B"/>
    <w:rsid w:val="0064490E"/>
    <w:rsid w:val="00645005"/>
    <w:rsid w:val="00646541"/>
    <w:rsid w:val="00646DCE"/>
    <w:rsid w:val="00647782"/>
    <w:rsid w:val="006522A9"/>
    <w:rsid w:val="00653925"/>
    <w:rsid w:val="0065675F"/>
    <w:rsid w:val="00662F10"/>
    <w:rsid w:val="0066309E"/>
    <w:rsid w:val="00663FCE"/>
    <w:rsid w:val="00665B89"/>
    <w:rsid w:val="00665E3E"/>
    <w:rsid w:val="00666242"/>
    <w:rsid w:val="00666971"/>
    <w:rsid w:val="00666C43"/>
    <w:rsid w:val="006676D0"/>
    <w:rsid w:val="00673BA0"/>
    <w:rsid w:val="0067445B"/>
    <w:rsid w:val="006776C1"/>
    <w:rsid w:val="00680D2D"/>
    <w:rsid w:val="0068569D"/>
    <w:rsid w:val="0069166C"/>
    <w:rsid w:val="00692604"/>
    <w:rsid w:val="0069537C"/>
    <w:rsid w:val="00695471"/>
    <w:rsid w:val="006A000E"/>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12E"/>
    <w:rsid w:val="006C57C6"/>
    <w:rsid w:val="006C5DE1"/>
    <w:rsid w:val="006D1E8F"/>
    <w:rsid w:val="006D2AAF"/>
    <w:rsid w:val="006D2FC0"/>
    <w:rsid w:val="006D3718"/>
    <w:rsid w:val="006D3E9A"/>
    <w:rsid w:val="006D6BDF"/>
    <w:rsid w:val="006D6C31"/>
    <w:rsid w:val="006D7452"/>
    <w:rsid w:val="006E1B4A"/>
    <w:rsid w:val="006E3365"/>
    <w:rsid w:val="006E576A"/>
    <w:rsid w:val="006E5D7E"/>
    <w:rsid w:val="006E6A9A"/>
    <w:rsid w:val="006E76C0"/>
    <w:rsid w:val="006E7BA7"/>
    <w:rsid w:val="006E7FA4"/>
    <w:rsid w:val="006F04E4"/>
    <w:rsid w:val="006F1EE2"/>
    <w:rsid w:val="006F291B"/>
    <w:rsid w:val="006F31A7"/>
    <w:rsid w:val="006F484C"/>
    <w:rsid w:val="006F70C0"/>
    <w:rsid w:val="007007E4"/>
    <w:rsid w:val="00700AB9"/>
    <w:rsid w:val="007035EE"/>
    <w:rsid w:val="007079B4"/>
    <w:rsid w:val="007136A8"/>
    <w:rsid w:val="007136E9"/>
    <w:rsid w:val="00716B60"/>
    <w:rsid w:val="00716BA4"/>
    <w:rsid w:val="00716DDC"/>
    <w:rsid w:val="00717520"/>
    <w:rsid w:val="00720213"/>
    <w:rsid w:val="007208D7"/>
    <w:rsid w:val="007232C9"/>
    <w:rsid w:val="00725364"/>
    <w:rsid w:val="007260CE"/>
    <w:rsid w:val="00726721"/>
    <w:rsid w:val="00731578"/>
    <w:rsid w:val="007321B7"/>
    <w:rsid w:val="00732D9B"/>
    <w:rsid w:val="00734EFF"/>
    <w:rsid w:val="00736601"/>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625"/>
    <w:rsid w:val="007669B1"/>
    <w:rsid w:val="00767DF7"/>
    <w:rsid w:val="00770960"/>
    <w:rsid w:val="007709EF"/>
    <w:rsid w:val="00774805"/>
    <w:rsid w:val="00774D06"/>
    <w:rsid w:val="0077592D"/>
    <w:rsid w:val="007821AC"/>
    <w:rsid w:val="0078476D"/>
    <w:rsid w:val="00785906"/>
    <w:rsid w:val="007867EF"/>
    <w:rsid w:val="0078680F"/>
    <w:rsid w:val="00787A5C"/>
    <w:rsid w:val="00790679"/>
    <w:rsid w:val="00793C80"/>
    <w:rsid w:val="007956D4"/>
    <w:rsid w:val="00796A72"/>
    <w:rsid w:val="007974E3"/>
    <w:rsid w:val="007A0829"/>
    <w:rsid w:val="007A168E"/>
    <w:rsid w:val="007A2F34"/>
    <w:rsid w:val="007A48BC"/>
    <w:rsid w:val="007A516C"/>
    <w:rsid w:val="007A5279"/>
    <w:rsid w:val="007A56EA"/>
    <w:rsid w:val="007A5A5F"/>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3791"/>
    <w:rsid w:val="007D591D"/>
    <w:rsid w:val="007D5D4C"/>
    <w:rsid w:val="007D62F7"/>
    <w:rsid w:val="007E03A4"/>
    <w:rsid w:val="007E0751"/>
    <w:rsid w:val="007E1300"/>
    <w:rsid w:val="007E4A9A"/>
    <w:rsid w:val="007E537C"/>
    <w:rsid w:val="007E7106"/>
    <w:rsid w:val="007F3B5B"/>
    <w:rsid w:val="007F45F3"/>
    <w:rsid w:val="007F528F"/>
    <w:rsid w:val="007F6CEA"/>
    <w:rsid w:val="00800D49"/>
    <w:rsid w:val="00801DAB"/>
    <w:rsid w:val="00802E2E"/>
    <w:rsid w:val="0080336F"/>
    <w:rsid w:val="00804C73"/>
    <w:rsid w:val="00805BE7"/>
    <w:rsid w:val="00813E29"/>
    <w:rsid w:val="00814FF1"/>
    <w:rsid w:val="00816A6A"/>
    <w:rsid w:val="00816CE6"/>
    <w:rsid w:val="008172A7"/>
    <w:rsid w:val="00817317"/>
    <w:rsid w:val="00822E59"/>
    <w:rsid w:val="00825DE3"/>
    <w:rsid w:val="00826DED"/>
    <w:rsid w:val="0083038B"/>
    <w:rsid w:val="00835CBB"/>
    <w:rsid w:val="00843213"/>
    <w:rsid w:val="00843431"/>
    <w:rsid w:val="00844223"/>
    <w:rsid w:val="00844BF6"/>
    <w:rsid w:val="00847DAD"/>
    <w:rsid w:val="00847F0A"/>
    <w:rsid w:val="00851C91"/>
    <w:rsid w:val="00851D0F"/>
    <w:rsid w:val="00853548"/>
    <w:rsid w:val="0085497B"/>
    <w:rsid w:val="008555D8"/>
    <w:rsid w:val="00856771"/>
    <w:rsid w:val="00861F7A"/>
    <w:rsid w:val="00862733"/>
    <w:rsid w:val="00865757"/>
    <w:rsid w:val="00865DA3"/>
    <w:rsid w:val="00867D09"/>
    <w:rsid w:val="008703EB"/>
    <w:rsid w:val="00877917"/>
    <w:rsid w:val="00877DB9"/>
    <w:rsid w:val="008802D5"/>
    <w:rsid w:val="00880577"/>
    <w:rsid w:val="008805D2"/>
    <w:rsid w:val="00881D69"/>
    <w:rsid w:val="0088536D"/>
    <w:rsid w:val="00885A78"/>
    <w:rsid w:val="008867CC"/>
    <w:rsid w:val="008876A6"/>
    <w:rsid w:val="00891412"/>
    <w:rsid w:val="0089183B"/>
    <w:rsid w:val="00891A81"/>
    <w:rsid w:val="0089450D"/>
    <w:rsid w:val="00895BE0"/>
    <w:rsid w:val="00895D72"/>
    <w:rsid w:val="00897965"/>
    <w:rsid w:val="008A1046"/>
    <w:rsid w:val="008A30AC"/>
    <w:rsid w:val="008A39E8"/>
    <w:rsid w:val="008A5E28"/>
    <w:rsid w:val="008B3538"/>
    <w:rsid w:val="008B3590"/>
    <w:rsid w:val="008B6071"/>
    <w:rsid w:val="008B71C4"/>
    <w:rsid w:val="008C09F5"/>
    <w:rsid w:val="008C1716"/>
    <w:rsid w:val="008C2752"/>
    <w:rsid w:val="008C324A"/>
    <w:rsid w:val="008C65B3"/>
    <w:rsid w:val="008C6E32"/>
    <w:rsid w:val="008C7328"/>
    <w:rsid w:val="008D5166"/>
    <w:rsid w:val="008D55DD"/>
    <w:rsid w:val="008D7722"/>
    <w:rsid w:val="008E0CFE"/>
    <w:rsid w:val="008E1F86"/>
    <w:rsid w:val="008E2DBA"/>
    <w:rsid w:val="008E3410"/>
    <w:rsid w:val="008E4BA5"/>
    <w:rsid w:val="008E5775"/>
    <w:rsid w:val="008E770E"/>
    <w:rsid w:val="008F0065"/>
    <w:rsid w:val="008F1A65"/>
    <w:rsid w:val="008F3772"/>
    <w:rsid w:val="008F40E6"/>
    <w:rsid w:val="008F427A"/>
    <w:rsid w:val="008F5DE4"/>
    <w:rsid w:val="008F6009"/>
    <w:rsid w:val="008F7230"/>
    <w:rsid w:val="008F7869"/>
    <w:rsid w:val="0090292F"/>
    <w:rsid w:val="00902D9B"/>
    <w:rsid w:val="0090308D"/>
    <w:rsid w:val="009034FD"/>
    <w:rsid w:val="00906615"/>
    <w:rsid w:val="00907DF3"/>
    <w:rsid w:val="00910965"/>
    <w:rsid w:val="00915DC2"/>
    <w:rsid w:val="0091625F"/>
    <w:rsid w:val="0091690D"/>
    <w:rsid w:val="00917E3C"/>
    <w:rsid w:val="00920FF3"/>
    <w:rsid w:val="00921B97"/>
    <w:rsid w:val="00922D73"/>
    <w:rsid w:val="0093226D"/>
    <w:rsid w:val="009352F4"/>
    <w:rsid w:val="00935BD5"/>
    <w:rsid w:val="00936639"/>
    <w:rsid w:val="00936A7E"/>
    <w:rsid w:val="00937934"/>
    <w:rsid w:val="0094023C"/>
    <w:rsid w:val="00940EDD"/>
    <w:rsid w:val="009417B7"/>
    <w:rsid w:val="00942578"/>
    <w:rsid w:val="00945314"/>
    <w:rsid w:val="009463C4"/>
    <w:rsid w:val="0094669C"/>
    <w:rsid w:val="00947389"/>
    <w:rsid w:val="00947948"/>
    <w:rsid w:val="00947D7E"/>
    <w:rsid w:val="0095061F"/>
    <w:rsid w:val="00950968"/>
    <w:rsid w:val="0095190B"/>
    <w:rsid w:val="00952A8D"/>
    <w:rsid w:val="00952C1F"/>
    <w:rsid w:val="00953ED9"/>
    <w:rsid w:val="00957448"/>
    <w:rsid w:val="00961E62"/>
    <w:rsid w:val="00967CF6"/>
    <w:rsid w:val="0097490A"/>
    <w:rsid w:val="00974B45"/>
    <w:rsid w:val="00974D25"/>
    <w:rsid w:val="009774A0"/>
    <w:rsid w:val="00977C62"/>
    <w:rsid w:val="00977EA9"/>
    <w:rsid w:val="00977EC0"/>
    <w:rsid w:val="00980492"/>
    <w:rsid w:val="00980AC7"/>
    <w:rsid w:val="00980C48"/>
    <w:rsid w:val="00981432"/>
    <w:rsid w:val="00981BED"/>
    <w:rsid w:val="00982970"/>
    <w:rsid w:val="009851BC"/>
    <w:rsid w:val="009856D0"/>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B0388"/>
    <w:rsid w:val="009B16F6"/>
    <w:rsid w:val="009B19DC"/>
    <w:rsid w:val="009B3A15"/>
    <w:rsid w:val="009B6AAD"/>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348"/>
    <w:rsid w:val="009E388A"/>
    <w:rsid w:val="009E5E9F"/>
    <w:rsid w:val="009E6F3B"/>
    <w:rsid w:val="009F0AAD"/>
    <w:rsid w:val="009F1620"/>
    <w:rsid w:val="009F1D9C"/>
    <w:rsid w:val="009F26E2"/>
    <w:rsid w:val="009F2C0A"/>
    <w:rsid w:val="009F361D"/>
    <w:rsid w:val="009F46EC"/>
    <w:rsid w:val="009F6014"/>
    <w:rsid w:val="009F7667"/>
    <w:rsid w:val="009F7815"/>
    <w:rsid w:val="00A0068D"/>
    <w:rsid w:val="00A02749"/>
    <w:rsid w:val="00A05676"/>
    <w:rsid w:val="00A056EB"/>
    <w:rsid w:val="00A067D6"/>
    <w:rsid w:val="00A077D8"/>
    <w:rsid w:val="00A12710"/>
    <w:rsid w:val="00A1285B"/>
    <w:rsid w:val="00A130E6"/>
    <w:rsid w:val="00A1335E"/>
    <w:rsid w:val="00A14734"/>
    <w:rsid w:val="00A1476D"/>
    <w:rsid w:val="00A17C8A"/>
    <w:rsid w:val="00A2007C"/>
    <w:rsid w:val="00A22A47"/>
    <w:rsid w:val="00A2570A"/>
    <w:rsid w:val="00A2637B"/>
    <w:rsid w:val="00A26575"/>
    <w:rsid w:val="00A26990"/>
    <w:rsid w:val="00A26C53"/>
    <w:rsid w:val="00A270C4"/>
    <w:rsid w:val="00A316B3"/>
    <w:rsid w:val="00A318C4"/>
    <w:rsid w:val="00A31EFD"/>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3637"/>
    <w:rsid w:val="00A545D1"/>
    <w:rsid w:val="00A55FF3"/>
    <w:rsid w:val="00A5611F"/>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1BA5"/>
    <w:rsid w:val="00A835D1"/>
    <w:rsid w:val="00A83719"/>
    <w:rsid w:val="00A84B31"/>
    <w:rsid w:val="00A90107"/>
    <w:rsid w:val="00A9124A"/>
    <w:rsid w:val="00A91F8D"/>
    <w:rsid w:val="00A92D8E"/>
    <w:rsid w:val="00A94E5A"/>
    <w:rsid w:val="00A96641"/>
    <w:rsid w:val="00A97553"/>
    <w:rsid w:val="00A97F6B"/>
    <w:rsid w:val="00AA04B6"/>
    <w:rsid w:val="00AA18B2"/>
    <w:rsid w:val="00AA192A"/>
    <w:rsid w:val="00AA25A4"/>
    <w:rsid w:val="00AA5EF4"/>
    <w:rsid w:val="00AB3687"/>
    <w:rsid w:val="00AB3AB2"/>
    <w:rsid w:val="00AB60B2"/>
    <w:rsid w:val="00AB6C89"/>
    <w:rsid w:val="00AC00B6"/>
    <w:rsid w:val="00AC0872"/>
    <w:rsid w:val="00AC14AD"/>
    <w:rsid w:val="00AC3875"/>
    <w:rsid w:val="00AC5E3B"/>
    <w:rsid w:val="00AC7369"/>
    <w:rsid w:val="00AD13BF"/>
    <w:rsid w:val="00AD15A2"/>
    <w:rsid w:val="00AD3E3F"/>
    <w:rsid w:val="00AE18AF"/>
    <w:rsid w:val="00AE1906"/>
    <w:rsid w:val="00AE2A71"/>
    <w:rsid w:val="00AE3B94"/>
    <w:rsid w:val="00AE5EE1"/>
    <w:rsid w:val="00AE60C0"/>
    <w:rsid w:val="00AE744F"/>
    <w:rsid w:val="00AE7B23"/>
    <w:rsid w:val="00AF0DAF"/>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124B9"/>
    <w:rsid w:val="00B12632"/>
    <w:rsid w:val="00B144AD"/>
    <w:rsid w:val="00B14527"/>
    <w:rsid w:val="00B14AC3"/>
    <w:rsid w:val="00B14DD8"/>
    <w:rsid w:val="00B15294"/>
    <w:rsid w:val="00B15E4C"/>
    <w:rsid w:val="00B22890"/>
    <w:rsid w:val="00B27127"/>
    <w:rsid w:val="00B27233"/>
    <w:rsid w:val="00B303AE"/>
    <w:rsid w:val="00B32AB6"/>
    <w:rsid w:val="00B35019"/>
    <w:rsid w:val="00B36E76"/>
    <w:rsid w:val="00B4076A"/>
    <w:rsid w:val="00B4214E"/>
    <w:rsid w:val="00B421F6"/>
    <w:rsid w:val="00B42E90"/>
    <w:rsid w:val="00B43225"/>
    <w:rsid w:val="00B43A72"/>
    <w:rsid w:val="00B43FA8"/>
    <w:rsid w:val="00B468AA"/>
    <w:rsid w:val="00B46CCD"/>
    <w:rsid w:val="00B46E2D"/>
    <w:rsid w:val="00B47672"/>
    <w:rsid w:val="00B509E2"/>
    <w:rsid w:val="00B53107"/>
    <w:rsid w:val="00B54C98"/>
    <w:rsid w:val="00B550DE"/>
    <w:rsid w:val="00B55E24"/>
    <w:rsid w:val="00B6095B"/>
    <w:rsid w:val="00B60F44"/>
    <w:rsid w:val="00B614B1"/>
    <w:rsid w:val="00B627C6"/>
    <w:rsid w:val="00B642DB"/>
    <w:rsid w:val="00B652BE"/>
    <w:rsid w:val="00B661AB"/>
    <w:rsid w:val="00B7111D"/>
    <w:rsid w:val="00B72060"/>
    <w:rsid w:val="00B72F01"/>
    <w:rsid w:val="00B768AC"/>
    <w:rsid w:val="00B7776A"/>
    <w:rsid w:val="00B80276"/>
    <w:rsid w:val="00B825A2"/>
    <w:rsid w:val="00B83BB2"/>
    <w:rsid w:val="00B84B5D"/>
    <w:rsid w:val="00B907E7"/>
    <w:rsid w:val="00B931C4"/>
    <w:rsid w:val="00B93562"/>
    <w:rsid w:val="00BA128B"/>
    <w:rsid w:val="00BA2A35"/>
    <w:rsid w:val="00BA4154"/>
    <w:rsid w:val="00BA538B"/>
    <w:rsid w:val="00BB095D"/>
    <w:rsid w:val="00BB0D36"/>
    <w:rsid w:val="00BB1115"/>
    <w:rsid w:val="00BB1A49"/>
    <w:rsid w:val="00BB1FFE"/>
    <w:rsid w:val="00BB3635"/>
    <w:rsid w:val="00BB4EB7"/>
    <w:rsid w:val="00BB6895"/>
    <w:rsid w:val="00BC3015"/>
    <w:rsid w:val="00BC37FF"/>
    <w:rsid w:val="00BC384C"/>
    <w:rsid w:val="00BD0588"/>
    <w:rsid w:val="00BD4E44"/>
    <w:rsid w:val="00BD5C35"/>
    <w:rsid w:val="00BD7BE9"/>
    <w:rsid w:val="00BE070B"/>
    <w:rsid w:val="00BE151C"/>
    <w:rsid w:val="00BE28E7"/>
    <w:rsid w:val="00BE49C3"/>
    <w:rsid w:val="00BE5412"/>
    <w:rsid w:val="00BE5D0F"/>
    <w:rsid w:val="00BE5D71"/>
    <w:rsid w:val="00BE6695"/>
    <w:rsid w:val="00BE77F8"/>
    <w:rsid w:val="00BF193A"/>
    <w:rsid w:val="00BF3F2F"/>
    <w:rsid w:val="00BF533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3127"/>
    <w:rsid w:val="00C233AD"/>
    <w:rsid w:val="00C253E7"/>
    <w:rsid w:val="00C3150C"/>
    <w:rsid w:val="00C32D35"/>
    <w:rsid w:val="00C336D2"/>
    <w:rsid w:val="00C34076"/>
    <w:rsid w:val="00C3584D"/>
    <w:rsid w:val="00C37768"/>
    <w:rsid w:val="00C40FFB"/>
    <w:rsid w:val="00C41FAD"/>
    <w:rsid w:val="00C42BAD"/>
    <w:rsid w:val="00C43466"/>
    <w:rsid w:val="00C436A2"/>
    <w:rsid w:val="00C44B31"/>
    <w:rsid w:val="00C45CE3"/>
    <w:rsid w:val="00C46C79"/>
    <w:rsid w:val="00C50898"/>
    <w:rsid w:val="00C51972"/>
    <w:rsid w:val="00C51FCD"/>
    <w:rsid w:val="00C53112"/>
    <w:rsid w:val="00C543EF"/>
    <w:rsid w:val="00C559FA"/>
    <w:rsid w:val="00C563C5"/>
    <w:rsid w:val="00C56410"/>
    <w:rsid w:val="00C61233"/>
    <w:rsid w:val="00C63B47"/>
    <w:rsid w:val="00C64747"/>
    <w:rsid w:val="00C656D2"/>
    <w:rsid w:val="00C65A71"/>
    <w:rsid w:val="00C66E3B"/>
    <w:rsid w:val="00C7014E"/>
    <w:rsid w:val="00C705C2"/>
    <w:rsid w:val="00C71206"/>
    <w:rsid w:val="00C715A2"/>
    <w:rsid w:val="00C72E21"/>
    <w:rsid w:val="00C741B9"/>
    <w:rsid w:val="00C75DE8"/>
    <w:rsid w:val="00C75EB4"/>
    <w:rsid w:val="00C76237"/>
    <w:rsid w:val="00C7690E"/>
    <w:rsid w:val="00C7788F"/>
    <w:rsid w:val="00C778E8"/>
    <w:rsid w:val="00C80B7C"/>
    <w:rsid w:val="00C80F40"/>
    <w:rsid w:val="00C818D8"/>
    <w:rsid w:val="00C81DA0"/>
    <w:rsid w:val="00C82180"/>
    <w:rsid w:val="00C82348"/>
    <w:rsid w:val="00C82986"/>
    <w:rsid w:val="00C85C90"/>
    <w:rsid w:val="00C85D2B"/>
    <w:rsid w:val="00C87D61"/>
    <w:rsid w:val="00C9011D"/>
    <w:rsid w:val="00C91110"/>
    <w:rsid w:val="00C91126"/>
    <w:rsid w:val="00C958C6"/>
    <w:rsid w:val="00C97105"/>
    <w:rsid w:val="00C973C3"/>
    <w:rsid w:val="00CA3AE8"/>
    <w:rsid w:val="00CA3CA6"/>
    <w:rsid w:val="00CA777C"/>
    <w:rsid w:val="00CB02ED"/>
    <w:rsid w:val="00CB21C2"/>
    <w:rsid w:val="00CB3034"/>
    <w:rsid w:val="00CB3304"/>
    <w:rsid w:val="00CB4BE8"/>
    <w:rsid w:val="00CB4C62"/>
    <w:rsid w:val="00CB546A"/>
    <w:rsid w:val="00CB5CB7"/>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314D"/>
    <w:rsid w:val="00CF33A5"/>
    <w:rsid w:val="00CF3B06"/>
    <w:rsid w:val="00CF4BB4"/>
    <w:rsid w:val="00CF4C5C"/>
    <w:rsid w:val="00CF5610"/>
    <w:rsid w:val="00CF6FA8"/>
    <w:rsid w:val="00D00440"/>
    <w:rsid w:val="00D020F5"/>
    <w:rsid w:val="00D02E1F"/>
    <w:rsid w:val="00D04068"/>
    <w:rsid w:val="00D0669E"/>
    <w:rsid w:val="00D067D8"/>
    <w:rsid w:val="00D07B8E"/>
    <w:rsid w:val="00D10FA2"/>
    <w:rsid w:val="00D14926"/>
    <w:rsid w:val="00D2033A"/>
    <w:rsid w:val="00D203CB"/>
    <w:rsid w:val="00D221D3"/>
    <w:rsid w:val="00D23EF5"/>
    <w:rsid w:val="00D2531A"/>
    <w:rsid w:val="00D25C53"/>
    <w:rsid w:val="00D2634F"/>
    <w:rsid w:val="00D2695D"/>
    <w:rsid w:val="00D26FE2"/>
    <w:rsid w:val="00D3013C"/>
    <w:rsid w:val="00D31A38"/>
    <w:rsid w:val="00D32825"/>
    <w:rsid w:val="00D34AE2"/>
    <w:rsid w:val="00D3594D"/>
    <w:rsid w:val="00D35C16"/>
    <w:rsid w:val="00D36956"/>
    <w:rsid w:val="00D3739F"/>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C5C"/>
    <w:rsid w:val="00D73F6E"/>
    <w:rsid w:val="00D749F5"/>
    <w:rsid w:val="00D758AD"/>
    <w:rsid w:val="00D75AC3"/>
    <w:rsid w:val="00D7646C"/>
    <w:rsid w:val="00D76C07"/>
    <w:rsid w:val="00D80798"/>
    <w:rsid w:val="00D827FB"/>
    <w:rsid w:val="00D8547E"/>
    <w:rsid w:val="00D85650"/>
    <w:rsid w:val="00D9032A"/>
    <w:rsid w:val="00D914C8"/>
    <w:rsid w:val="00D92074"/>
    <w:rsid w:val="00D92722"/>
    <w:rsid w:val="00D92794"/>
    <w:rsid w:val="00D950BF"/>
    <w:rsid w:val="00DA1151"/>
    <w:rsid w:val="00DA3632"/>
    <w:rsid w:val="00DA368B"/>
    <w:rsid w:val="00DA462C"/>
    <w:rsid w:val="00DA4FBC"/>
    <w:rsid w:val="00DA5553"/>
    <w:rsid w:val="00DA6929"/>
    <w:rsid w:val="00DB1531"/>
    <w:rsid w:val="00DB1ED8"/>
    <w:rsid w:val="00DB2E93"/>
    <w:rsid w:val="00DB59EF"/>
    <w:rsid w:val="00DB7443"/>
    <w:rsid w:val="00DB75D9"/>
    <w:rsid w:val="00DC15E2"/>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A55"/>
    <w:rsid w:val="00E06073"/>
    <w:rsid w:val="00E0624A"/>
    <w:rsid w:val="00E1181B"/>
    <w:rsid w:val="00E166C2"/>
    <w:rsid w:val="00E1766B"/>
    <w:rsid w:val="00E17C54"/>
    <w:rsid w:val="00E17F73"/>
    <w:rsid w:val="00E21687"/>
    <w:rsid w:val="00E2218C"/>
    <w:rsid w:val="00E226DD"/>
    <w:rsid w:val="00E233B9"/>
    <w:rsid w:val="00E237E4"/>
    <w:rsid w:val="00E24632"/>
    <w:rsid w:val="00E25C02"/>
    <w:rsid w:val="00E25DEB"/>
    <w:rsid w:val="00E26B1F"/>
    <w:rsid w:val="00E27BA7"/>
    <w:rsid w:val="00E306A3"/>
    <w:rsid w:val="00E33781"/>
    <w:rsid w:val="00E3399C"/>
    <w:rsid w:val="00E33A79"/>
    <w:rsid w:val="00E34DA1"/>
    <w:rsid w:val="00E355D8"/>
    <w:rsid w:val="00E35F6F"/>
    <w:rsid w:val="00E3798A"/>
    <w:rsid w:val="00E40F1B"/>
    <w:rsid w:val="00E43E00"/>
    <w:rsid w:val="00E44778"/>
    <w:rsid w:val="00E44C7F"/>
    <w:rsid w:val="00E45717"/>
    <w:rsid w:val="00E50EBD"/>
    <w:rsid w:val="00E5290E"/>
    <w:rsid w:val="00E53618"/>
    <w:rsid w:val="00E5492E"/>
    <w:rsid w:val="00E57780"/>
    <w:rsid w:val="00E605E3"/>
    <w:rsid w:val="00E62281"/>
    <w:rsid w:val="00E6412D"/>
    <w:rsid w:val="00E65783"/>
    <w:rsid w:val="00E6585E"/>
    <w:rsid w:val="00E65F4B"/>
    <w:rsid w:val="00E66BD1"/>
    <w:rsid w:val="00E67875"/>
    <w:rsid w:val="00E70C8F"/>
    <w:rsid w:val="00E71015"/>
    <w:rsid w:val="00E71041"/>
    <w:rsid w:val="00E72337"/>
    <w:rsid w:val="00E723C6"/>
    <w:rsid w:val="00E72873"/>
    <w:rsid w:val="00E72B21"/>
    <w:rsid w:val="00E74AFC"/>
    <w:rsid w:val="00E756E4"/>
    <w:rsid w:val="00E759EB"/>
    <w:rsid w:val="00E75E93"/>
    <w:rsid w:val="00E76593"/>
    <w:rsid w:val="00E803EF"/>
    <w:rsid w:val="00E81B8A"/>
    <w:rsid w:val="00E8286B"/>
    <w:rsid w:val="00E83BD8"/>
    <w:rsid w:val="00E8635A"/>
    <w:rsid w:val="00E8642C"/>
    <w:rsid w:val="00E86C2D"/>
    <w:rsid w:val="00E90A00"/>
    <w:rsid w:val="00E918E8"/>
    <w:rsid w:val="00E919F3"/>
    <w:rsid w:val="00E925EA"/>
    <w:rsid w:val="00E92D7A"/>
    <w:rsid w:val="00E95DB4"/>
    <w:rsid w:val="00E960DB"/>
    <w:rsid w:val="00E97295"/>
    <w:rsid w:val="00EA18C4"/>
    <w:rsid w:val="00EA1C8F"/>
    <w:rsid w:val="00EA2A3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314F"/>
    <w:rsid w:val="00EC3D72"/>
    <w:rsid w:val="00EC4696"/>
    <w:rsid w:val="00EC5EDE"/>
    <w:rsid w:val="00EC61B2"/>
    <w:rsid w:val="00EC6D13"/>
    <w:rsid w:val="00EC7D27"/>
    <w:rsid w:val="00EC7D89"/>
    <w:rsid w:val="00ED5C13"/>
    <w:rsid w:val="00ED79A5"/>
    <w:rsid w:val="00EE0820"/>
    <w:rsid w:val="00EE0CE2"/>
    <w:rsid w:val="00EE2B73"/>
    <w:rsid w:val="00EE4873"/>
    <w:rsid w:val="00EE4B68"/>
    <w:rsid w:val="00EE618D"/>
    <w:rsid w:val="00EE6EE8"/>
    <w:rsid w:val="00EE73A7"/>
    <w:rsid w:val="00EF0143"/>
    <w:rsid w:val="00EF10BC"/>
    <w:rsid w:val="00F00DC8"/>
    <w:rsid w:val="00F04CBE"/>
    <w:rsid w:val="00F07A20"/>
    <w:rsid w:val="00F1398C"/>
    <w:rsid w:val="00F15C5B"/>
    <w:rsid w:val="00F16EB3"/>
    <w:rsid w:val="00F175B4"/>
    <w:rsid w:val="00F17BFA"/>
    <w:rsid w:val="00F17EBA"/>
    <w:rsid w:val="00F2120B"/>
    <w:rsid w:val="00F21E85"/>
    <w:rsid w:val="00F2454C"/>
    <w:rsid w:val="00F24A56"/>
    <w:rsid w:val="00F24ADE"/>
    <w:rsid w:val="00F24EC7"/>
    <w:rsid w:val="00F3013A"/>
    <w:rsid w:val="00F34150"/>
    <w:rsid w:val="00F4221E"/>
    <w:rsid w:val="00F43F7A"/>
    <w:rsid w:val="00F43F9B"/>
    <w:rsid w:val="00F44AF2"/>
    <w:rsid w:val="00F44D7E"/>
    <w:rsid w:val="00F4573F"/>
    <w:rsid w:val="00F51BC3"/>
    <w:rsid w:val="00F5499B"/>
    <w:rsid w:val="00F55321"/>
    <w:rsid w:val="00F55514"/>
    <w:rsid w:val="00F5583D"/>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86EBB"/>
    <w:rsid w:val="00F87EDC"/>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C73C2"/>
    <w:rsid w:val="00FD0982"/>
    <w:rsid w:val="00FD2132"/>
    <w:rsid w:val="00FD2B37"/>
    <w:rsid w:val="00FD4474"/>
    <w:rsid w:val="00FD534A"/>
    <w:rsid w:val="00FE0699"/>
    <w:rsid w:val="00FE1087"/>
    <w:rsid w:val="00FE2363"/>
    <w:rsid w:val="00FE2B2E"/>
    <w:rsid w:val="00FE4DBF"/>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43C64912-7713-4C9C-BC84-40D100AA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776C1"/>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 w:type="paragraph" w:customStyle="1" w:styleId="afffc">
    <w:name w:val=" Знак Знак Знак Знак Знак Знак Знак Знак Знак Знак Знак Знак"/>
    <w:basedOn w:val="a2"/>
    <w:rsid w:val="00D2531A"/>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25352</TotalTime>
  <Pages>7</Pages>
  <Words>1467</Words>
  <Characters>8365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Иванова</cp:lastModifiedBy>
  <cp:revision>52</cp:revision>
  <cp:lastPrinted>2025-07-18T04:12:00Z</cp:lastPrinted>
  <dcterms:created xsi:type="dcterms:W3CDTF">2024-01-29T04:00:00Z</dcterms:created>
  <dcterms:modified xsi:type="dcterms:W3CDTF">2025-07-18T04:28:00Z</dcterms:modified>
</cp:coreProperties>
</file>